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100"/>
        <w:gridCol w:w="990"/>
        <w:gridCol w:w="135"/>
        <w:gridCol w:w="1980"/>
        <w:gridCol w:w="1455"/>
        <w:gridCol w:w="1875"/>
      </w:tblGrid>
      <w:tr w:rsidR="007614DC" w:rsidRPr="00E64E59" w:rsidTr="00CB6805">
        <w:tc>
          <w:tcPr>
            <w:tcW w:w="85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pStyle w:val="Heading"/>
              <w:jc w:val="center"/>
              <w:rPr>
                <w:color w:val="000000"/>
                <w:sz w:val="24"/>
                <w:szCs w:val="24"/>
              </w:rPr>
            </w:pPr>
            <w:r w:rsidRPr="00E64E59">
              <w:rPr>
                <w:color w:val="000000"/>
                <w:sz w:val="24"/>
                <w:szCs w:val="24"/>
              </w:rPr>
              <w:t>ЗАЯВКА</w:t>
            </w:r>
          </w:p>
          <w:p w:rsidR="007614DC" w:rsidRPr="00E64E59" w:rsidRDefault="00B909D0" w:rsidP="00B909D0">
            <w:pPr>
              <w:pStyle w:val="Head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 участие в конкурсе грантов </w:t>
            </w:r>
            <w:r w:rsidRPr="00B909D0">
              <w:rPr>
                <w:color w:val="000000"/>
                <w:sz w:val="24"/>
                <w:szCs w:val="24"/>
              </w:rPr>
              <w:t>2013 года  для студентов вузов, расположенных на территории С</w:t>
            </w:r>
            <w:bookmarkStart w:id="0" w:name="_GoBack"/>
            <w:bookmarkEnd w:id="0"/>
            <w:r w:rsidRPr="00B909D0">
              <w:rPr>
                <w:color w:val="000000"/>
                <w:sz w:val="24"/>
                <w:szCs w:val="24"/>
              </w:rPr>
              <w:t>анкт-Петербурга, аспирантов вузов, отраслевых и академических институтов, расположенных на территории Санкт-Петербурга</w:t>
            </w:r>
          </w:p>
        </w:tc>
      </w:tr>
      <w:tr w:rsidR="007614DC" w:rsidRPr="00E64E59" w:rsidTr="00CB6805">
        <w:tc>
          <w:tcPr>
            <w:tcW w:w="85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85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52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  <w:r w:rsidRPr="00E64E59">
              <w:rPr>
                <w:rFonts w:ascii="Arial" w:hAnsi="Arial" w:cs="Arial"/>
                <w:color w:val="000000"/>
              </w:rPr>
              <w:t xml:space="preserve">ЗАЯВКА N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85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32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  <w:r w:rsidRPr="00E64E59">
              <w:rPr>
                <w:rFonts w:ascii="Arial" w:hAnsi="Arial" w:cs="Arial"/>
                <w:color w:val="000000"/>
              </w:rPr>
              <w:t xml:space="preserve">НАПРАВЛЕНИЕ КОНКУРСА </w:t>
            </w:r>
          </w:p>
        </w:tc>
        <w:tc>
          <w:tcPr>
            <w:tcW w:w="531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14DC" w:rsidRPr="00E64E59" w:rsidRDefault="00467845" w:rsidP="00E64E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3.11 Автоматика, телемеханика. Вычислительная техника</w:t>
            </w:r>
          </w:p>
        </w:tc>
      </w:tr>
      <w:tr w:rsidR="007614DC" w:rsidRPr="00994431" w:rsidTr="00CB6805">
        <w:tc>
          <w:tcPr>
            <w:tcW w:w="32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14DC" w:rsidRPr="00994431" w:rsidRDefault="007614DC" w:rsidP="00E64E59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</w:tr>
      <w:tr w:rsidR="007614DC" w:rsidRPr="00994431" w:rsidTr="00CB6805">
        <w:tc>
          <w:tcPr>
            <w:tcW w:w="85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14DC" w:rsidRPr="00994431" w:rsidRDefault="007614DC" w:rsidP="00E64E5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</w:tr>
      <w:tr w:rsidR="007614DC" w:rsidRPr="00A63E1B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  <w:r w:rsidRPr="00E64E59">
              <w:rPr>
                <w:rFonts w:ascii="Arial" w:hAnsi="Arial" w:cs="Arial"/>
                <w:color w:val="000000"/>
              </w:rPr>
              <w:t xml:space="preserve">НАИМЕНОВАНИЕ ПРОЕКТА 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14DC" w:rsidRPr="00D431EE" w:rsidRDefault="00042B09" w:rsidP="00E64E59">
            <w:pPr>
              <w:rPr>
                <w:rFonts w:ascii="Arial" w:hAnsi="Arial" w:cs="Arial"/>
                <w:color w:val="000000"/>
                <w:lang w:val="ru-RU"/>
              </w:rPr>
            </w:pPr>
            <w:r w:rsidRPr="00042B09">
              <w:rPr>
                <w:rFonts w:ascii="Arial" w:hAnsi="Arial" w:cs="Arial"/>
                <w:color w:val="000000"/>
                <w:lang w:val="ru-RU"/>
              </w:rPr>
              <w:t>Разработка и исследование алгоритмов маршрутизации сообщений в мультипротокольной облачно-ориентированной mesh сети автомобилей</w:t>
            </w:r>
          </w:p>
        </w:tc>
      </w:tr>
      <w:tr w:rsidR="007614DC" w:rsidRPr="00A63E1B" w:rsidTr="00CB6805">
        <w:tc>
          <w:tcPr>
            <w:tcW w:w="85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14DC" w:rsidRPr="00D431EE" w:rsidRDefault="007614DC" w:rsidP="00E64E5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  <w:r w:rsidRPr="00E64E59">
              <w:rPr>
                <w:rFonts w:ascii="Arial" w:hAnsi="Arial" w:cs="Arial"/>
                <w:color w:val="000000"/>
              </w:rPr>
              <w:t xml:space="preserve">КАТЕГОРИЯ ПРОЕКТА 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14DC" w:rsidRPr="00E64E59" w:rsidRDefault="00467845" w:rsidP="00E64E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кандидатский проект</w:t>
            </w: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85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  <w:r w:rsidRPr="00E64E59">
              <w:rPr>
                <w:rFonts w:ascii="Arial" w:hAnsi="Arial" w:cs="Arial"/>
                <w:color w:val="000000"/>
              </w:rPr>
              <w:t xml:space="preserve">ОРГАНИЗАЦИЯ 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</w:tr>
      <w:tr w:rsidR="007614DC" w:rsidRPr="00A63E1B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CD6B7C" w:rsidP="00E64E59">
            <w:pPr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Ф</w:t>
            </w:r>
            <w:r w:rsidR="00C039C5" w:rsidRPr="00E64E59">
              <w:rPr>
                <w:rFonts w:ascii="Arial" w:hAnsi="Arial" w:cs="Arial"/>
                <w:color w:val="000000"/>
                <w:lang w:val="ru-RU"/>
              </w:rPr>
              <w:t>Г</w:t>
            </w:r>
            <w:r>
              <w:rPr>
                <w:rFonts w:ascii="Arial" w:hAnsi="Arial" w:cs="Arial"/>
                <w:color w:val="000000"/>
                <w:lang w:val="ru-RU"/>
              </w:rPr>
              <w:t>Б</w:t>
            </w:r>
            <w:r w:rsidR="00C039C5" w:rsidRPr="00E64E59">
              <w:rPr>
                <w:rFonts w:ascii="Arial" w:hAnsi="Arial" w:cs="Arial"/>
                <w:color w:val="000000"/>
                <w:lang w:val="ru-RU"/>
              </w:rPr>
              <w:t>ОУ ВПО «</w:t>
            </w:r>
            <w:r w:rsidR="00C039C5" w:rsidRPr="00994431">
              <w:rPr>
                <w:rFonts w:ascii="Arial" w:hAnsi="Arial" w:cs="Arial"/>
                <w:lang w:val="ru-RU"/>
              </w:rPr>
              <w:t>Санкт-Петербургский государственный политехнический университет</w:t>
            </w:r>
            <w:r w:rsidR="008762DD">
              <w:rPr>
                <w:rFonts w:ascii="Arial" w:hAnsi="Arial" w:cs="Arial"/>
                <w:color w:val="000000"/>
                <w:lang w:val="ru-RU"/>
              </w:rPr>
              <w:t>»</w:t>
            </w:r>
          </w:p>
        </w:tc>
      </w:tr>
      <w:tr w:rsidR="007614DC" w:rsidRPr="00A63E1B" w:rsidTr="00CB6805">
        <w:tc>
          <w:tcPr>
            <w:tcW w:w="85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14DC" w:rsidRPr="00994431" w:rsidRDefault="007614DC" w:rsidP="00E64E5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CD6B7C" w:rsidP="00E64E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институт</w:t>
            </w:r>
            <w:r w:rsidR="007614DC" w:rsidRPr="00E64E59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14DC" w:rsidRPr="00C54A2C" w:rsidRDefault="00C54A2C" w:rsidP="00E64E59">
            <w:pPr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Прикладной математики и механики</w:t>
            </w: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jc w:val="right"/>
              <w:rPr>
                <w:rFonts w:ascii="Arial" w:hAnsi="Arial" w:cs="Arial"/>
                <w:color w:val="000000"/>
              </w:rPr>
            </w:pPr>
            <w:r w:rsidRPr="00E64E59">
              <w:rPr>
                <w:rFonts w:ascii="Arial" w:hAnsi="Arial" w:cs="Arial"/>
                <w:color w:val="000000"/>
              </w:rPr>
              <w:t xml:space="preserve">кафедра 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14DC" w:rsidRPr="00937A3B" w:rsidRDefault="00467845" w:rsidP="00E64E59">
            <w:pPr>
              <w:rPr>
                <w:rFonts w:ascii="Arial" w:hAnsi="Arial" w:cs="Arial"/>
                <w:color w:val="000000"/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Телематика</w:t>
            </w:r>
            <w:proofErr w:type="spellEnd"/>
            <w:r w:rsidR="00937A3B">
              <w:rPr>
                <w:rFonts w:ascii="Arial" w:hAnsi="Arial" w:cs="Arial"/>
                <w:color w:val="000000"/>
                <w:lang w:val="ru-RU"/>
              </w:rPr>
              <w:t xml:space="preserve"> при ЦНИИ РТК</w:t>
            </w: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  <w:r w:rsidRPr="00E64E59">
              <w:rPr>
                <w:rFonts w:ascii="Arial" w:hAnsi="Arial" w:cs="Arial"/>
                <w:color w:val="000000"/>
              </w:rPr>
              <w:t xml:space="preserve">УЧАСТНИК КОНКУРСА 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14DC" w:rsidRPr="00E64E59" w:rsidRDefault="00467845" w:rsidP="00E64E59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Глазунов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Вадим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Валерьевич</w:t>
            </w:r>
            <w:proofErr w:type="spellEnd"/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  <w:r w:rsidRPr="00E64E59">
              <w:rPr>
                <w:rFonts w:ascii="Arial" w:hAnsi="Arial" w:cs="Arial"/>
                <w:color w:val="000000"/>
              </w:rPr>
              <w:t xml:space="preserve">ДАТА РОЖДЕНИЯ 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14DC" w:rsidRPr="00E64E59" w:rsidRDefault="00467845" w:rsidP="00E64E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14.09.1986</w:t>
            </w: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  <w:r w:rsidRPr="00E64E59">
              <w:rPr>
                <w:rFonts w:ascii="Arial" w:hAnsi="Arial" w:cs="Arial"/>
                <w:color w:val="000000"/>
              </w:rPr>
              <w:t xml:space="preserve">КАТЕГОРИЯ 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14DC" w:rsidRPr="00E64E59" w:rsidRDefault="00467845" w:rsidP="00E64E59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аспирант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2 </w:t>
            </w:r>
            <w:proofErr w:type="spellStart"/>
            <w:r>
              <w:rPr>
                <w:rFonts w:ascii="Arial" w:hAnsi="Arial" w:cs="Arial"/>
                <w:color w:val="000000"/>
              </w:rPr>
              <w:t>год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обучения</w:t>
            </w:r>
            <w:proofErr w:type="spellEnd"/>
          </w:p>
        </w:tc>
      </w:tr>
      <w:tr w:rsidR="007614DC" w:rsidRPr="00994431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994431" w:rsidRDefault="007614DC" w:rsidP="00E64E59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</w:tr>
      <w:tr w:rsidR="007614DC" w:rsidRPr="00994431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994431" w:rsidRDefault="007614DC" w:rsidP="00E64E5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994431" w:rsidRDefault="007614DC" w:rsidP="00E64E5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  <w:r w:rsidRPr="00E64E59">
              <w:rPr>
                <w:rFonts w:ascii="Arial" w:hAnsi="Arial" w:cs="Arial"/>
                <w:color w:val="000000"/>
              </w:rPr>
              <w:t xml:space="preserve">СРОК ОКОНЧАНИЯ УЧЕБЫ 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14DC" w:rsidRPr="00E64E59" w:rsidRDefault="00467845" w:rsidP="00E64E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10.2014</w:t>
            </w: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614DC" w:rsidRPr="00E64E59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E64E59" w:rsidRDefault="007614DC" w:rsidP="00E64E59">
            <w:pPr>
              <w:rPr>
                <w:rFonts w:ascii="Arial" w:hAnsi="Arial" w:cs="Arial"/>
                <w:color w:val="000000"/>
              </w:rPr>
            </w:pPr>
          </w:p>
        </w:tc>
      </w:tr>
      <w:tr w:rsidR="007614DC" w:rsidRPr="00A63E1B" w:rsidTr="00CB680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7614DC" w:rsidRPr="002A5020" w:rsidRDefault="007614DC" w:rsidP="00E64E59">
            <w:pPr>
              <w:rPr>
                <w:rFonts w:ascii="Arial" w:hAnsi="Arial" w:cs="Arial"/>
              </w:rPr>
            </w:pPr>
            <w:r w:rsidRPr="002A5020">
              <w:rPr>
                <w:rFonts w:ascii="Arial" w:hAnsi="Arial" w:cs="Arial"/>
              </w:rPr>
              <w:t xml:space="preserve">ПОДДЕРЖАНО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7614DC" w:rsidRPr="002A5020" w:rsidRDefault="007614DC" w:rsidP="00E64E59">
            <w:pPr>
              <w:rPr>
                <w:rFonts w:ascii="Arial" w:hAnsi="Arial" w:cs="Arial"/>
              </w:rPr>
            </w:pPr>
            <w:r w:rsidRPr="002A5020">
              <w:rPr>
                <w:rFonts w:ascii="Arial" w:hAnsi="Arial" w:cs="Arial"/>
              </w:rPr>
              <w:t>М.П.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D6B7C" w:rsidRDefault="003B0D9B" w:rsidP="00CD6B7C">
            <w:pPr>
              <w:autoSpaceDE w:val="0"/>
              <w:autoSpaceDN w:val="0"/>
              <w:adjustRightInd w:val="0"/>
              <w:spacing w:line="360" w:lineRule="auto"/>
              <w:ind w:hanging="135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 </w:t>
            </w:r>
            <w:r w:rsidR="002A5020" w:rsidRPr="002A5020">
              <w:rPr>
                <w:rFonts w:ascii="Arial" w:hAnsi="Arial" w:cs="Arial"/>
                <w:lang w:val="ru-RU"/>
              </w:rPr>
              <w:t xml:space="preserve">Проректор </w:t>
            </w:r>
            <w:proofErr w:type="spellStart"/>
            <w:r w:rsidR="002A5020" w:rsidRPr="002A5020">
              <w:rPr>
                <w:rFonts w:ascii="Arial" w:hAnsi="Arial" w:cs="Arial"/>
                <w:lang w:val="ru-RU"/>
              </w:rPr>
              <w:t>СПбГПУ</w:t>
            </w:r>
            <w:proofErr w:type="spellEnd"/>
            <w:r w:rsidR="002A5020" w:rsidRPr="002A5020">
              <w:rPr>
                <w:rFonts w:ascii="Arial" w:hAnsi="Arial" w:cs="Arial"/>
                <w:lang w:val="ru-RU"/>
              </w:rPr>
              <w:t xml:space="preserve"> </w:t>
            </w:r>
            <w:r w:rsidR="00CD6B7C" w:rsidRPr="002A5020">
              <w:rPr>
                <w:rFonts w:ascii="Arial" w:hAnsi="Arial" w:cs="Arial"/>
                <w:lang w:val="ru-RU"/>
              </w:rPr>
              <w:t>по научной работе</w:t>
            </w:r>
          </w:p>
          <w:p w:rsidR="00CD6B7C" w:rsidRDefault="00CD6B7C" w:rsidP="00CD6B7C">
            <w:pPr>
              <w:autoSpaceDE w:val="0"/>
              <w:autoSpaceDN w:val="0"/>
              <w:adjustRightInd w:val="0"/>
              <w:spacing w:line="360" w:lineRule="auto"/>
              <w:ind w:hanging="135"/>
              <w:rPr>
                <w:rFonts w:ascii="Arial" w:hAnsi="Arial" w:cs="Arial"/>
                <w:lang w:val="ru-RU"/>
              </w:rPr>
            </w:pPr>
          </w:p>
          <w:p w:rsidR="007614DC" w:rsidRPr="00CD6B7C" w:rsidRDefault="00CD6B7C" w:rsidP="00CD6B7C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ru-RU"/>
              </w:rPr>
            </w:pPr>
            <w:proofErr w:type="spellStart"/>
            <w:r w:rsidRPr="00CD6B7C">
              <w:rPr>
                <w:rFonts w:ascii="Arial" w:hAnsi="Arial" w:cs="Arial"/>
                <w:lang w:val="ru-RU"/>
              </w:rPr>
              <w:t>Райчук</w:t>
            </w:r>
            <w:proofErr w:type="spellEnd"/>
            <w:r w:rsidRPr="00CD6B7C">
              <w:rPr>
                <w:rFonts w:ascii="Arial" w:hAnsi="Arial" w:cs="Arial"/>
                <w:lang w:val="ru-RU"/>
              </w:rPr>
              <w:t xml:space="preserve"> Д.Ю.</w:t>
            </w:r>
          </w:p>
        </w:tc>
      </w:tr>
      <w:tr w:rsidR="007614DC" w:rsidRPr="00994431" w:rsidTr="00CB6805"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DC" w:rsidRPr="003D1244" w:rsidRDefault="007614DC" w:rsidP="00E64E59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4DC" w:rsidRPr="002A5020" w:rsidRDefault="002A5020" w:rsidP="00E64E59">
            <w:pPr>
              <w:jc w:val="center"/>
              <w:rPr>
                <w:rFonts w:ascii="Arial" w:hAnsi="Arial" w:cs="Arial"/>
                <w:lang w:val="ru-RU"/>
              </w:rPr>
            </w:pPr>
            <w:r w:rsidRPr="002A5020">
              <w:rPr>
                <w:rFonts w:ascii="Arial" w:hAnsi="Arial" w:cs="Arial"/>
                <w:lang w:val="ru-RU"/>
              </w:rPr>
              <w:t>.</w:t>
            </w:r>
            <w:r w:rsidR="00FC3781" w:rsidRPr="002A5020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7614DC" w:rsidRPr="00994431" w:rsidTr="00CB6805">
        <w:tc>
          <w:tcPr>
            <w:tcW w:w="85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14DC" w:rsidRPr="002A5020" w:rsidRDefault="007614DC" w:rsidP="00E64E59">
            <w:pPr>
              <w:jc w:val="right"/>
              <w:rPr>
                <w:rFonts w:ascii="Arial" w:hAnsi="Arial" w:cs="Arial"/>
                <w:lang w:val="ru-RU"/>
              </w:rPr>
            </w:pPr>
          </w:p>
        </w:tc>
      </w:tr>
      <w:tr w:rsidR="00332863" w:rsidRPr="00A63E1B" w:rsidTr="00CB6805">
        <w:trPr>
          <w:trHeight w:val="560"/>
        </w:trPr>
        <w:tc>
          <w:tcPr>
            <w:tcW w:w="8535" w:type="dxa"/>
            <w:gridSpan w:val="6"/>
            <w:tcBorders>
              <w:top w:val="nil"/>
              <w:left w:val="nil"/>
              <w:right w:val="nil"/>
            </w:tcBorders>
          </w:tcPr>
          <w:p w:rsidR="00332863" w:rsidRPr="00E64E59" w:rsidRDefault="00332863" w:rsidP="00E64E59">
            <w:pPr>
              <w:jc w:val="right"/>
              <w:rPr>
                <w:rFonts w:ascii="Arial" w:hAnsi="Arial" w:cs="Arial"/>
                <w:color w:val="000000"/>
                <w:lang w:val="ru-RU"/>
              </w:rPr>
            </w:pPr>
          </w:p>
          <w:p w:rsidR="00332863" w:rsidRPr="00994431" w:rsidRDefault="00332863" w:rsidP="00E64E59">
            <w:pPr>
              <w:jc w:val="right"/>
              <w:rPr>
                <w:rFonts w:ascii="Arial" w:hAnsi="Arial" w:cs="Arial"/>
                <w:color w:val="000000"/>
                <w:lang w:val="ru-RU"/>
              </w:rPr>
            </w:pPr>
            <w:r w:rsidRPr="00E64E59">
              <w:rPr>
                <w:rFonts w:ascii="Arial" w:hAnsi="Arial" w:cs="Arial"/>
                <w:color w:val="000000"/>
                <w:lang w:val="ru-RU"/>
              </w:rPr>
              <w:t>___________________</w:t>
            </w:r>
            <w:r w:rsidRPr="00994431">
              <w:rPr>
                <w:rFonts w:ascii="Arial" w:hAnsi="Arial" w:cs="Arial"/>
                <w:color w:val="000000"/>
                <w:lang w:val="ru-RU"/>
              </w:rPr>
              <w:t>(подпись, Ф.И.О. участника конкурса)</w:t>
            </w:r>
          </w:p>
        </w:tc>
      </w:tr>
    </w:tbl>
    <w:p w:rsidR="004C4430" w:rsidRPr="00E64E59" w:rsidRDefault="004C4430" w:rsidP="00E64E59">
      <w:pPr>
        <w:pStyle w:val="Heading"/>
        <w:jc w:val="center"/>
        <w:rPr>
          <w:color w:val="000000"/>
          <w:sz w:val="24"/>
          <w:szCs w:val="24"/>
        </w:rPr>
      </w:pPr>
    </w:p>
    <w:p w:rsidR="004C4430" w:rsidRPr="00E64E59" w:rsidRDefault="004C4430" w:rsidP="00E64E59">
      <w:pPr>
        <w:pStyle w:val="Heading"/>
        <w:jc w:val="center"/>
        <w:rPr>
          <w:color w:val="000000"/>
          <w:sz w:val="24"/>
          <w:szCs w:val="24"/>
        </w:rPr>
      </w:pPr>
    </w:p>
    <w:p w:rsidR="004C4430" w:rsidRPr="00E64E59" w:rsidRDefault="00467845" w:rsidP="00E64E59">
      <w:pPr>
        <w:pStyle w:val="Heading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C4430" w:rsidRPr="00E64E59" w:rsidRDefault="004C4430" w:rsidP="00E64E59">
      <w:pPr>
        <w:pStyle w:val="Heading"/>
        <w:jc w:val="center"/>
        <w:rPr>
          <w:color w:val="000000"/>
          <w:sz w:val="24"/>
          <w:szCs w:val="24"/>
        </w:rPr>
      </w:pPr>
      <w:r w:rsidRPr="00E64E59">
        <w:rPr>
          <w:color w:val="000000"/>
          <w:sz w:val="24"/>
          <w:szCs w:val="24"/>
        </w:rPr>
        <w:lastRenderedPageBreak/>
        <w:t>АНКЕТА</w:t>
      </w:r>
    </w:p>
    <w:p w:rsidR="00B909D0" w:rsidRPr="00B909D0" w:rsidRDefault="00B909D0" w:rsidP="00B909D0">
      <w:pPr>
        <w:pStyle w:val="Heading"/>
        <w:jc w:val="center"/>
        <w:rPr>
          <w:color w:val="000000"/>
          <w:sz w:val="24"/>
          <w:szCs w:val="24"/>
        </w:rPr>
      </w:pPr>
      <w:r w:rsidRPr="00B909D0">
        <w:rPr>
          <w:color w:val="000000"/>
          <w:sz w:val="24"/>
          <w:szCs w:val="24"/>
        </w:rPr>
        <w:t xml:space="preserve">участника конкурса грантов для студентов вузов, расположенных </w:t>
      </w:r>
    </w:p>
    <w:p w:rsidR="00B909D0" w:rsidRPr="00B909D0" w:rsidRDefault="00B909D0" w:rsidP="00B909D0">
      <w:pPr>
        <w:pStyle w:val="Heading"/>
        <w:jc w:val="center"/>
        <w:rPr>
          <w:color w:val="000000"/>
          <w:sz w:val="24"/>
          <w:szCs w:val="24"/>
        </w:rPr>
      </w:pPr>
      <w:r w:rsidRPr="00B909D0">
        <w:rPr>
          <w:color w:val="000000"/>
          <w:sz w:val="24"/>
          <w:szCs w:val="24"/>
        </w:rPr>
        <w:t xml:space="preserve">на территории Санкт-Петербурга, аспирантов вузов, отраслевых и академических институтов, расположенных на территории </w:t>
      </w:r>
    </w:p>
    <w:p w:rsidR="004C4430" w:rsidRPr="00E64E59" w:rsidRDefault="00B909D0" w:rsidP="00B909D0">
      <w:pPr>
        <w:pStyle w:val="Heading"/>
        <w:jc w:val="center"/>
        <w:rPr>
          <w:color w:val="000000"/>
          <w:sz w:val="24"/>
          <w:szCs w:val="24"/>
        </w:rPr>
      </w:pPr>
      <w:r w:rsidRPr="00B909D0">
        <w:rPr>
          <w:color w:val="000000"/>
          <w:sz w:val="24"/>
          <w:szCs w:val="24"/>
        </w:rPr>
        <w:t>Санкт-Петербурга</w:t>
      </w:r>
      <w:r w:rsidR="004C4430" w:rsidRPr="00E64E59">
        <w:rPr>
          <w:color w:val="000000"/>
          <w:sz w:val="24"/>
          <w:szCs w:val="24"/>
        </w:rPr>
        <w:t xml:space="preserve"> </w:t>
      </w:r>
    </w:p>
    <w:p w:rsidR="004C4430" w:rsidRPr="00994431" w:rsidRDefault="004C4430" w:rsidP="00E64E59">
      <w:pPr>
        <w:ind w:firstLine="225"/>
        <w:jc w:val="both"/>
        <w:rPr>
          <w:rFonts w:ascii="Arial" w:hAnsi="Arial" w:cs="Arial"/>
          <w:color w:val="000000"/>
          <w:lang w:val="ru-RU"/>
        </w:rPr>
      </w:pPr>
    </w:p>
    <w:p w:rsidR="004C4430" w:rsidRPr="00994431" w:rsidRDefault="004C4430" w:rsidP="00E64E59">
      <w:pPr>
        <w:ind w:firstLine="225"/>
        <w:jc w:val="both"/>
        <w:rPr>
          <w:rFonts w:ascii="Arial" w:hAnsi="Arial" w:cs="Arial"/>
          <w:color w:val="000000"/>
          <w:lang w:val="ru-RU"/>
        </w:rPr>
      </w:pPr>
    </w:p>
    <w:p w:rsidR="004C4430" w:rsidRPr="00D431EE" w:rsidRDefault="004C4430" w:rsidP="0078556D">
      <w:pPr>
        <w:pStyle w:val="ab"/>
        <w:ind w:firstLine="225"/>
        <w:rPr>
          <w:lang w:val="ru-RU"/>
        </w:rPr>
      </w:pPr>
      <w:r w:rsidRPr="00994431">
        <w:rPr>
          <w:rFonts w:ascii="Arial" w:hAnsi="Arial" w:cs="Arial"/>
          <w:color w:val="000000"/>
          <w:lang w:val="ru-RU"/>
        </w:rPr>
        <w:t>1. Фамилия, имя, отчество.</w:t>
      </w:r>
      <w:r w:rsidR="00467845" w:rsidRPr="00D431EE">
        <w:rPr>
          <w:rFonts w:ascii="Arial" w:hAnsi="Arial" w:cs="Arial"/>
          <w:color w:val="000000"/>
          <w:lang w:val="ru-RU"/>
        </w:rPr>
        <w:t xml:space="preserve"> </w:t>
      </w:r>
      <w:r w:rsidR="00467845">
        <w:rPr>
          <w:rFonts w:ascii="Arial" w:hAnsi="Arial" w:cs="Arial"/>
          <w:color w:val="000000"/>
          <w:lang w:val="ru-RU"/>
        </w:rPr>
        <w:t>Глазунов Вадим Валерьевич.</w:t>
      </w: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  <w:r w:rsidRPr="00994431">
        <w:rPr>
          <w:rFonts w:ascii="Arial" w:hAnsi="Arial" w:cs="Arial"/>
          <w:color w:val="000000"/>
          <w:lang w:val="ru-RU"/>
        </w:rPr>
        <w:t>2. Контактные телефоны.</w:t>
      </w:r>
      <w:r w:rsidR="00467845">
        <w:rPr>
          <w:rFonts w:ascii="Arial" w:hAnsi="Arial" w:cs="Arial"/>
          <w:color w:val="000000"/>
          <w:lang w:val="ru-RU"/>
        </w:rPr>
        <w:t xml:space="preserve"> +7(921)362-08-63.</w:t>
      </w: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  <w:r w:rsidRPr="00994431">
        <w:rPr>
          <w:rFonts w:ascii="Arial" w:hAnsi="Arial" w:cs="Arial"/>
          <w:color w:val="000000"/>
          <w:lang w:val="ru-RU"/>
        </w:rPr>
        <w:t>3. Дата и год рождения.</w:t>
      </w:r>
      <w:r w:rsidR="00467845">
        <w:rPr>
          <w:rFonts w:ascii="Arial" w:hAnsi="Arial" w:cs="Arial"/>
          <w:color w:val="000000"/>
          <w:lang w:val="ru-RU"/>
        </w:rPr>
        <w:t xml:space="preserve"> 14.09.1986.</w:t>
      </w: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  <w:r w:rsidRPr="00994431">
        <w:rPr>
          <w:rFonts w:ascii="Arial" w:hAnsi="Arial" w:cs="Arial"/>
          <w:color w:val="000000"/>
          <w:lang w:val="ru-RU"/>
        </w:rPr>
        <w:t>4. Место учебы</w:t>
      </w:r>
      <w:r w:rsidRPr="00E64E59">
        <w:rPr>
          <w:rFonts w:ascii="Arial" w:hAnsi="Arial" w:cs="Arial"/>
          <w:color w:val="000000"/>
          <w:lang w:val="ru-RU"/>
        </w:rPr>
        <w:t>.</w:t>
      </w:r>
      <w:r w:rsidRPr="00994431">
        <w:rPr>
          <w:rFonts w:ascii="Arial" w:hAnsi="Arial" w:cs="Arial"/>
          <w:color w:val="000000"/>
          <w:lang w:val="ru-RU"/>
        </w:rPr>
        <w:t xml:space="preserve"> </w:t>
      </w:r>
      <w:r w:rsidR="00C54A2C" w:rsidRPr="00C54A2C">
        <w:rPr>
          <w:rFonts w:ascii="Arial" w:hAnsi="Arial" w:cs="Arial"/>
          <w:color w:val="000000"/>
          <w:lang w:val="ru-RU"/>
        </w:rPr>
        <w:t xml:space="preserve">ФГБОУ </w:t>
      </w:r>
      <w:r w:rsidRPr="00E64E59">
        <w:rPr>
          <w:rFonts w:ascii="Arial" w:hAnsi="Arial" w:cs="Arial"/>
          <w:color w:val="000000"/>
          <w:lang w:val="ru-RU"/>
        </w:rPr>
        <w:t xml:space="preserve">ВПО </w:t>
      </w:r>
      <w:r w:rsidR="00467845" w:rsidRPr="00D02483">
        <w:rPr>
          <w:rFonts w:ascii="Arial" w:hAnsi="Arial" w:cs="Arial"/>
          <w:lang w:val="ru-RU"/>
        </w:rPr>
        <w:t xml:space="preserve">«Санкт-Петербургский государственный политехнический университет», институт </w:t>
      </w:r>
      <w:r w:rsidR="00C54A2C">
        <w:rPr>
          <w:rFonts w:ascii="Arial" w:hAnsi="Arial" w:cs="Arial"/>
          <w:lang w:val="ru-RU"/>
        </w:rPr>
        <w:t>«Прикладной математики и механики»</w:t>
      </w:r>
      <w:r w:rsidR="00467845" w:rsidRPr="00D02483">
        <w:rPr>
          <w:rFonts w:ascii="Arial" w:hAnsi="Arial" w:cs="Arial"/>
          <w:lang w:val="ru-RU"/>
        </w:rPr>
        <w:t>, кафедра «</w:t>
      </w:r>
      <w:proofErr w:type="spellStart"/>
      <w:r w:rsidR="00467845" w:rsidRPr="00D02483">
        <w:rPr>
          <w:rFonts w:ascii="Arial" w:hAnsi="Arial" w:cs="Arial"/>
          <w:lang w:val="ru-RU"/>
        </w:rPr>
        <w:t>Телематика</w:t>
      </w:r>
      <w:proofErr w:type="spellEnd"/>
      <w:r w:rsidR="00937A3B">
        <w:rPr>
          <w:rFonts w:ascii="Arial" w:hAnsi="Arial" w:cs="Arial"/>
          <w:lang w:val="ru-RU"/>
        </w:rPr>
        <w:t xml:space="preserve"> при ЦНИИ РТК</w:t>
      </w:r>
      <w:r w:rsidR="00467845" w:rsidRPr="00D02483">
        <w:rPr>
          <w:rFonts w:ascii="Arial" w:hAnsi="Arial" w:cs="Arial"/>
          <w:lang w:val="ru-RU"/>
        </w:rPr>
        <w:t>».</w:t>
      </w: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  <w:r w:rsidRPr="00994431">
        <w:rPr>
          <w:rFonts w:ascii="Arial" w:hAnsi="Arial" w:cs="Arial"/>
          <w:color w:val="000000"/>
          <w:lang w:val="ru-RU"/>
        </w:rPr>
        <w:t>5. Адрес электронной почты.</w:t>
      </w:r>
      <w:r w:rsidR="00467845">
        <w:rPr>
          <w:rFonts w:ascii="Arial" w:hAnsi="Arial" w:cs="Arial"/>
          <w:color w:val="000000"/>
          <w:lang w:val="ru-RU"/>
        </w:rPr>
        <w:t xml:space="preserve"> neweagle@gmail.com.</w:t>
      </w: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</w:p>
    <w:p w:rsidR="004C4430" w:rsidRPr="00994431" w:rsidRDefault="008A24DC" w:rsidP="0078556D">
      <w:pPr>
        <w:ind w:firstLine="225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6. Категория. </w:t>
      </w:r>
      <w:r w:rsidRPr="009F7DA8">
        <w:rPr>
          <w:rFonts w:ascii="Arial" w:hAnsi="Arial" w:cs="Arial"/>
          <w:color w:val="000000"/>
          <w:lang w:val="ru-RU"/>
        </w:rPr>
        <w:t>А</w:t>
      </w:r>
      <w:r w:rsidR="004C4430" w:rsidRPr="009F7DA8">
        <w:rPr>
          <w:rFonts w:ascii="Arial" w:hAnsi="Arial" w:cs="Arial"/>
          <w:color w:val="000000"/>
          <w:lang w:val="ru-RU"/>
        </w:rPr>
        <w:t>спирант,</w:t>
      </w:r>
      <w:r w:rsidRPr="009F7DA8">
        <w:rPr>
          <w:rFonts w:ascii="Arial" w:hAnsi="Arial" w:cs="Arial"/>
          <w:color w:val="000000"/>
          <w:lang w:val="ru-RU"/>
        </w:rPr>
        <w:t xml:space="preserve"> 2 год обучения</w:t>
      </w:r>
      <w:r w:rsidR="004C4430" w:rsidRPr="009F7DA8">
        <w:rPr>
          <w:rFonts w:ascii="Arial" w:hAnsi="Arial" w:cs="Arial"/>
          <w:color w:val="000000"/>
          <w:lang w:val="ru-RU"/>
        </w:rPr>
        <w:t>.</w:t>
      </w: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  <w:r w:rsidRPr="009F7DA8">
        <w:rPr>
          <w:rFonts w:ascii="Arial" w:hAnsi="Arial" w:cs="Arial"/>
          <w:color w:val="000000"/>
          <w:lang w:val="ru-RU"/>
        </w:rPr>
        <w:t>7. Срок окончания учебы.</w:t>
      </w:r>
      <w:r w:rsidR="00467845" w:rsidRPr="009F7DA8">
        <w:rPr>
          <w:rFonts w:ascii="Arial" w:hAnsi="Arial" w:cs="Arial"/>
          <w:color w:val="000000"/>
          <w:lang w:val="ru-RU"/>
        </w:rPr>
        <w:t xml:space="preserve"> 10.2014.</w:t>
      </w: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</w:p>
    <w:p w:rsidR="004C4430" w:rsidRPr="00E245B4" w:rsidRDefault="00E245B4" w:rsidP="0078556D">
      <w:pPr>
        <w:ind w:firstLine="225"/>
        <w:rPr>
          <w:rFonts w:ascii="Arial" w:hAnsi="Arial" w:cs="Arial"/>
          <w:color w:val="000000"/>
          <w:lang w:val="ru-RU"/>
        </w:rPr>
      </w:pPr>
      <w:r w:rsidRPr="00E245B4">
        <w:rPr>
          <w:rFonts w:ascii="Arial" w:hAnsi="Arial" w:cs="Arial"/>
          <w:color w:val="000000"/>
          <w:lang w:val="ru-RU"/>
        </w:rPr>
        <w:t>8. Список публикаций</w:t>
      </w:r>
      <w:r w:rsidR="00171C74">
        <w:rPr>
          <w:rFonts w:ascii="Arial" w:hAnsi="Arial" w:cs="Arial"/>
          <w:color w:val="000000"/>
          <w:lang w:val="ru-RU"/>
        </w:rPr>
        <w:t>:</w:t>
      </w:r>
    </w:p>
    <w:p w:rsidR="00E245B4" w:rsidRDefault="00E245B4" w:rsidP="0078556D">
      <w:pPr>
        <w:ind w:firstLine="225"/>
        <w:rPr>
          <w:rFonts w:ascii="Arial" w:hAnsi="Arial" w:cs="Arial"/>
          <w:color w:val="000000"/>
          <w:lang w:val="ru-RU"/>
        </w:rPr>
      </w:pPr>
      <w:r w:rsidRPr="00E245B4">
        <w:rPr>
          <w:rFonts w:ascii="Arial" w:hAnsi="Arial" w:cs="Arial"/>
          <w:color w:val="000000"/>
          <w:lang w:val="ru-RU"/>
        </w:rPr>
        <w:t>1.</w:t>
      </w:r>
      <w:r w:rsidRPr="00E245B4">
        <w:rPr>
          <w:rFonts w:ascii="Arial" w:hAnsi="Arial" w:cs="Arial"/>
          <w:color w:val="000000"/>
          <w:lang w:val="ru-RU"/>
        </w:rPr>
        <w:tab/>
        <w:t>Проблемы построения интеллектуальной транспортной сети</w:t>
      </w:r>
      <w:r>
        <w:rPr>
          <w:rFonts w:ascii="Arial" w:hAnsi="Arial" w:cs="Arial"/>
          <w:color w:val="000000"/>
          <w:lang w:val="ru-RU"/>
        </w:rPr>
        <w:t xml:space="preserve">. </w:t>
      </w:r>
      <w:r w:rsidRPr="00E245B4">
        <w:rPr>
          <w:rFonts w:ascii="Arial" w:hAnsi="Arial" w:cs="Arial"/>
          <w:color w:val="000000"/>
          <w:lang w:val="ru-RU"/>
        </w:rPr>
        <w:t>Сборник материалов международной научно-методической конференции «Высокие интеллектуальные технологии и инновации в национальных исследовательских университетах». – СПб.</w:t>
      </w:r>
      <w:proofErr w:type="gramStart"/>
      <w:r w:rsidRPr="00E245B4">
        <w:rPr>
          <w:rFonts w:ascii="Arial" w:hAnsi="Arial" w:cs="Arial"/>
          <w:color w:val="000000"/>
          <w:lang w:val="ru-RU"/>
        </w:rPr>
        <w:t>:И</w:t>
      </w:r>
      <w:proofErr w:type="gramEnd"/>
      <w:r w:rsidRPr="00E245B4">
        <w:rPr>
          <w:rFonts w:ascii="Arial" w:hAnsi="Arial" w:cs="Arial"/>
          <w:color w:val="000000"/>
          <w:lang w:val="ru-RU"/>
        </w:rPr>
        <w:t>зд-во СПбГПУ, 2013, Том 1, стр. 32-34</w:t>
      </w:r>
      <w:r>
        <w:rPr>
          <w:rFonts w:ascii="Arial" w:hAnsi="Arial" w:cs="Arial"/>
          <w:color w:val="000000"/>
          <w:lang w:val="ru-RU"/>
        </w:rPr>
        <w:t>.</w:t>
      </w:r>
    </w:p>
    <w:p w:rsidR="00E245B4" w:rsidRPr="00D431EE" w:rsidRDefault="00E245B4" w:rsidP="0078556D">
      <w:pPr>
        <w:ind w:firstLine="225"/>
        <w:rPr>
          <w:rFonts w:ascii="Arial" w:hAnsi="Arial" w:cs="Arial"/>
          <w:color w:val="000000"/>
        </w:rPr>
      </w:pPr>
      <w:r w:rsidRPr="00D431EE">
        <w:rPr>
          <w:rFonts w:ascii="Arial" w:hAnsi="Arial" w:cs="Arial"/>
          <w:color w:val="000000"/>
        </w:rPr>
        <w:t>2.</w:t>
      </w:r>
      <w:r w:rsidRPr="00D431EE">
        <w:rPr>
          <w:rFonts w:ascii="Arial" w:hAnsi="Arial" w:cs="Arial"/>
          <w:color w:val="000000"/>
        </w:rPr>
        <w:tab/>
        <w:t xml:space="preserve">Instrumental Environment of Multi-Protocol Cloud-Oriented Vehicular MESH Network. </w:t>
      </w:r>
      <w:proofErr w:type="gramStart"/>
      <w:r w:rsidRPr="00D431EE">
        <w:rPr>
          <w:rFonts w:ascii="Arial" w:hAnsi="Arial" w:cs="Arial"/>
          <w:color w:val="000000"/>
        </w:rPr>
        <w:t>ICETE 2013, 10th international joint conference on e-business and telecommunications, REYKJAVIK, ICELAND, 29-31 JULY.</w:t>
      </w:r>
      <w:proofErr w:type="gramEnd"/>
    </w:p>
    <w:p w:rsidR="00E245B4" w:rsidRPr="00D431EE" w:rsidRDefault="00E245B4" w:rsidP="0078556D">
      <w:pPr>
        <w:ind w:firstLine="225"/>
        <w:rPr>
          <w:rFonts w:ascii="Arial" w:hAnsi="Arial" w:cs="Arial"/>
          <w:color w:val="000000"/>
          <w:highlight w:val="yellow"/>
        </w:rPr>
      </w:pPr>
      <w:r w:rsidRPr="00D431EE">
        <w:rPr>
          <w:rFonts w:ascii="Arial" w:hAnsi="Arial" w:cs="Arial"/>
          <w:color w:val="000000"/>
        </w:rPr>
        <w:t>3.</w:t>
      </w:r>
      <w:r w:rsidRPr="00D431EE">
        <w:rPr>
          <w:rFonts w:ascii="Arial" w:hAnsi="Arial" w:cs="Arial"/>
          <w:color w:val="000000"/>
        </w:rPr>
        <w:tab/>
        <w:t xml:space="preserve">Road Traffic Efficiency and Safety Improvements Trends. </w:t>
      </w:r>
      <w:proofErr w:type="gramStart"/>
      <w:r w:rsidRPr="00D431EE">
        <w:rPr>
          <w:rFonts w:ascii="Arial" w:hAnsi="Arial" w:cs="Arial"/>
          <w:color w:val="000000"/>
        </w:rPr>
        <w:t>ICETE 2013, 10th international joint conference on e-business and telecommunications, REYKJAVIK, ICELAND, 29-31 JULY.</w:t>
      </w:r>
      <w:proofErr w:type="gramEnd"/>
    </w:p>
    <w:p w:rsidR="004C4430" w:rsidRPr="00D431EE" w:rsidRDefault="004C4430" w:rsidP="0078556D">
      <w:pPr>
        <w:ind w:firstLine="225"/>
        <w:rPr>
          <w:rFonts w:ascii="Arial" w:hAnsi="Arial" w:cs="Arial"/>
          <w:color w:val="000000"/>
          <w:highlight w:val="yellow"/>
        </w:rPr>
      </w:pPr>
    </w:p>
    <w:p w:rsidR="004C4430" w:rsidRPr="00994431" w:rsidRDefault="004C4430" w:rsidP="0078556D">
      <w:pPr>
        <w:ind w:firstLine="225"/>
        <w:rPr>
          <w:rFonts w:ascii="Arial" w:hAnsi="Arial" w:cs="Arial"/>
          <w:color w:val="000000"/>
          <w:lang w:val="ru-RU"/>
        </w:rPr>
      </w:pPr>
      <w:r w:rsidRPr="00074189">
        <w:rPr>
          <w:rFonts w:ascii="Arial" w:hAnsi="Arial" w:cs="Arial"/>
          <w:color w:val="000000"/>
          <w:lang w:val="ru-RU"/>
        </w:rPr>
        <w:t>9. Информация об опыте (результатах) научной, научно-технической и (или) творческой деятельности участника конкурса по теме проекта.</w:t>
      </w:r>
    </w:p>
    <w:p w:rsidR="0078556D" w:rsidRPr="00994431" w:rsidRDefault="000213E4" w:rsidP="0078556D">
      <w:pPr>
        <w:ind w:firstLine="225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Участие в </w:t>
      </w:r>
      <w:r w:rsidR="0078556D">
        <w:rPr>
          <w:rFonts w:ascii="Arial" w:hAnsi="Arial" w:cs="Arial"/>
          <w:color w:val="000000"/>
          <w:lang w:val="ru-RU"/>
        </w:rPr>
        <w:t>конференциях</w:t>
      </w:r>
      <w:r w:rsidR="00B86161" w:rsidRPr="00B86161">
        <w:rPr>
          <w:rFonts w:ascii="Arial" w:hAnsi="Arial" w:cs="Arial"/>
          <w:color w:val="000000"/>
          <w:lang w:val="ru-RU"/>
        </w:rPr>
        <w:t>:</w:t>
      </w:r>
      <w:r w:rsidR="0078556D">
        <w:rPr>
          <w:rFonts w:ascii="Arial" w:hAnsi="Arial" w:cs="Arial"/>
          <w:color w:val="000000"/>
          <w:lang w:val="ru-RU"/>
        </w:rPr>
        <w:t xml:space="preserve"> </w:t>
      </w:r>
      <w:r w:rsidR="0078556D" w:rsidRPr="00E245B4">
        <w:rPr>
          <w:rFonts w:ascii="Arial" w:hAnsi="Arial" w:cs="Arial"/>
          <w:color w:val="000000"/>
          <w:lang w:val="ru-RU"/>
        </w:rPr>
        <w:t>«Высокие интеллектуальные технологии и инновации в национальных исследовательских университетах»</w:t>
      </w:r>
      <w:r w:rsidR="00B86161" w:rsidRPr="00B86161">
        <w:rPr>
          <w:rFonts w:ascii="Arial" w:hAnsi="Arial" w:cs="Arial"/>
          <w:color w:val="000000"/>
          <w:lang w:val="ru-RU"/>
        </w:rPr>
        <w:t xml:space="preserve">, </w:t>
      </w:r>
      <w:r w:rsidR="0078556D" w:rsidRPr="00D431EE">
        <w:rPr>
          <w:rFonts w:ascii="Arial" w:hAnsi="Arial" w:cs="Arial"/>
          <w:color w:val="000000"/>
        </w:rPr>
        <w:t>ICETE</w:t>
      </w:r>
      <w:r w:rsidR="0078556D" w:rsidRPr="0078556D">
        <w:rPr>
          <w:rFonts w:ascii="Arial" w:hAnsi="Arial" w:cs="Arial"/>
          <w:color w:val="000000"/>
          <w:lang w:val="ru-RU"/>
        </w:rPr>
        <w:t xml:space="preserve"> 2013 </w:t>
      </w:r>
      <w:r w:rsidR="00A63E1B">
        <w:rPr>
          <w:rFonts w:ascii="Arial" w:hAnsi="Arial" w:cs="Arial"/>
          <w:color w:val="000000"/>
          <w:lang w:val="ru-RU"/>
        </w:rPr>
        <w:t xml:space="preserve">по проблемам бизнеса и </w:t>
      </w:r>
      <w:proofErr w:type="spellStart"/>
      <w:r w:rsidR="00A63E1B">
        <w:rPr>
          <w:rFonts w:ascii="Arial" w:hAnsi="Arial" w:cs="Arial"/>
          <w:color w:val="000000"/>
          <w:lang w:val="ru-RU"/>
        </w:rPr>
        <w:t>телекомуникаций</w:t>
      </w:r>
      <w:proofErr w:type="spellEnd"/>
      <w:r>
        <w:rPr>
          <w:rFonts w:ascii="Arial" w:hAnsi="Arial" w:cs="Arial"/>
          <w:color w:val="000000"/>
          <w:lang w:val="ru-RU"/>
        </w:rPr>
        <w:t>.</w:t>
      </w:r>
      <w:r w:rsidR="00074189">
        <w:rPr>
          <w:rFonts w:ascii="Arial" w:hAnsi="Arial" w:cs="Arial"/>
          <w:color w:val="000000"/>
          <w:lang w:val="ru-RU"/>
        </w:rPr>
        <w:t xml:space="preserve"> </w:t>
      </w:r>
      <w:r w:rsidR="0078556D" w:rsidRPr="0078556D">
        <w:rPr>
          <w:rFonts w:ascii="Arial" w:hAnsi="Arial" w:cs="Arial"/>
          <w:color w:val="000000"/>
          <w:lang w:val="ru-RU"/>
        </w:rPr>
        <w:t xml:space="preserve">Участие в составе лаборатории </w:t>
      </w:r>
      <w:r w:rsidR="0078556D">
        <w:rPr>
          <w:rFonts w:ascii="Arial" w:hAnsi="Arial" w:cs="Arial"/>
          <w:color w:val="000000"/>
          <w:lang w:val="ru-RU"/>
        </w:rPr>
        <w:t>«</w:t>
      </w:r>
      <w:r w:rsidR="0078556D" w:rsidRPr="0078556D">
        <w:rPr>
          <w:rFonts w:ascii="Arial" w:hAnsi="Arial" w:cs="Arial"/>
          <w:color w:val="000000"/>
          <w:lang w:val="ru-RU"/>
        </w:rPr>
        <w:t>Программных информационных систем</w:t>
      </w:r>
      <w:r w:rsidR="0078556D">
        <w:rPr>
          <w:rFonts w:ascii="Arial" w:hAnsi="Arial" w:cs="Arial"/>
          <w:color w:val="000000"/>
          <w:lang w:val="ru-RU"/>
        </w:rPr>
        <w:t>»</w:t>
      </w:r>
      <w:r w:rsidR="0078556D" w:rsidRPr="0078556D">
        <w:rPr>
          <w:rFonts w:ascii="Arial" w:hAnsi="Arial" w:cs="Arial"/>
          <w:color w:val="000000"/>
          <w:lang w:val="ru-RU"/>
        </w:rPr>
        <w:t xml:space="preserve"> кафедры </w:t>
      </w:r>
      <w:r w:rsidR="0078556D">
        <w:rPr>
          <w:rFonts w:ascii="Arial" w:hAnsi="Arial" w:cs="Arial"/>
          <w:color w:val="000000"/>
          <w:lang w:val="ru-RU"/>
        </w:rPr>
        <w:t>«</w:t>
      </w:r>
      <w:r w:rsidR="0078556D" w:rsidRPr="0078556D">
        <w:rPr>
          <w:rFonts w:ascii="Arial" w:hAnsi="Arial" w:cs="Arial"/>
          <w:color w:val="000000"/>
          <w:lang w:val="ru-RU"/>
        </w:rPr>
        <w:t>Телематика</w:t>
      </w:r>
      <w:r w:rsidR="0078556D">
        <w:rPr>
          <w:rFonts w:ascii="Arial" w:hAnsi="Arial" w:cs="Arial"/>
          <w:color w:val="000000"/>
          <w:lang w:val="ru-RU"/>
        </w:rPr>
        <w:t>»</w:t>
      </w:r>
      <w:r w:rsidR="0078556D" w:rsidRPr="0078556D">
        <w:rPr>
          <w:rFonts w:ascii="Arial" w:hAnsi="Arial" w:cs="Arial"/>
          <w:color w:val="000000"/>
          <w:lang w:val="ru-RU"/>
        </w:rPr>
        <w:t xml:space="preserve"> при ЦНИИ РТК в разработке системы </w:t>
      </w:r>
      <w:r w:rsidR="00074189">
        <w:rPr>
          <w:rFonts w:ascii="Arial" w:hAnsi="Arial" w:cs="Arial"/>
          <w:color w:val="000000"/>
          <w:lang w:val="ru-RU"/>
        </w:rPr>
        <w:t xml:space="preserve">для </w:t>
      </w:r>
      <w:r w:rsidR="00BB00E4">
        <w:rPr>
          <w:rFonts w:ascii="Arial" w:hAnsi="Arial" w:cs="Arial"/>
          <w:color w:val="000000"/>
          <w:lang w:val="ru-RU"/>
        </w:rPr>
        <w:t xml:space="preserve">исследования протоколов маршрутизации в </w:t>
      </w:r>
      <w:r w:rsidR="00074189">
        <w:rPr>
          <w:rFonts w:ascii="Arial" w:hAnsi="Arial" w:cs="Arial"/>
          <w:color w:val="000000"/>
          <w:lang w:val="ru-RU"/>
        </w:rPr>
        <w:t xml:space="preserve">мультипротокольной </w:t>
      </w:r>
      <w:r w:rsidR="00BB00E4">
        <w:rPr>
          <w:rFonts w:ascii="Arial" w:hAnsi="Arial" w:cs="Arial"/>
          <w:color w:val="000000"/>
          <w:lang w:val="ru-RU"/>
        </w:rPr>
        <w:t xml:space="preserve">облачно-ориентированной среде передачи данных. Участие в </w:t>
      </w:r>
      <w:r w:rsidR="0078556D">
        <w:rPr>
          <w:rFonts w:ascii="Arial" w:hAnsi="Arial" w:cs="Arial"/>
          <w:color w:val="000000"/>
          <w:lang w:val="ru-RU"/>
        </w:rPr>
        <w:t>исследовательских проектах</w:t>
      </w:r>
      <w:r w:rsidR="0078556D" w:rsidRPr="0078556D">
        <w:rPr>
          <w:rFonts w:ascii="Arial" w:hAnsi="Arial" w:cs="Arial"/>
          <w:color w:val="000000"/>
          <w:lang w:val="ru-RU"/>
        </w:rPr>
        <w:t>:</w:t>
      </w:r>
      <w:r w:rsidR="0078556D">
        <w:rPr>
          <w:rFonts w:ascii="Arial" w:hAnsi="Arial" w:cs="Arial"/>
          <w:color w:val="000000"/>
          <w:lang w:val="ru-RU"/>
        </w:rPr>
        <w:t xml:space="preserve"> «</w:t>
      </w:r>
      <w:r w:rsidR="0078556D" w:rsidRPr="0078556D">
        <w:rPr>
          <w:rFonts w:ascii="Arial" w:hAnsi="Arial" w:cs="Arial"/>
          <w:color w:val="000000"/>
          <w:lang w:val="ru-RU"/>
        </w:rPr>
        <w:t>Реконфигурируемые телематические сервисы для перспективных облачно-ориентированных автомобильных сервисов управления и навигации (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Reconfigurable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telematics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services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for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advance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cloud-based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vehicle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control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and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navigation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system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>)</w:t>
      </w:r>
      <w:r w:rsidR="0078556D">
        <w:rPr>
          <w:rFonts w:ascii="Arial" w:hAnsi="Arial" w:cs="Arial"/>
          <w:color w:val="000000"/>
          <w:lang w:val="ru-RU"/>
        </w:rPr>
        <w:t>»</w:t>
      </w:r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r w:rsidR="0078556D">
        <w:rPr>
          <w:rFonts w:ascii="Arial" w:hAnsi="Arial" w:cs="Arial"/>
          <w:color w:val="000000"/>
          <w:lang w:val="ru-RU"/>
        </w:rPr>
        <w:t xml:space="preserve">– </w:t>
      </w:r>
      <w:proofErr w:type="gramStart"/>
      <w:r w:rsidR="0078556D">
        <w:rPr>
          <w:rFonts w:ascii="Arial" w:hAnsi="Arial" w:cs="Arial"/>
          <w:color w:val="000000"/>
          <w:lang w:val="ru-RU"/>
        </w:rPr>
        <w:t>в</w:t>
      </w:r>
      <w:r w:rsidR="0078556D" w:rsidRPr="0078556D">
        <w:rPr>
          <w:rFonts w:ascii="Arial" w:hAnsi="Arial" w:cs="Arial"/>
          <w:color w:val="000000"/>
          <w:lang w:val="ru-RU"/>
        </w:rPr>
        <w:t>небюджетная</w:t>
      </w:r>
      <w:proofErr w:type="gramEnd"/>
      <w:r w:rsidR="0078556D" w:rsidRPr="0078556D">
        <w:rPr>
          <w:rFonts w:ascii="Arial" w:hAnsi="Arial" w:cs="Arial"/>
          <w:color w:val="000000"/>
          <w:lang w:val="ru-RU"/>
        </w:rPr>
        <w:t xml:space="preserve"> НИР</w:t>
      </w:r>
      <w:r w:rsidR="00BB00E4">
        <w:rPr>
          <w:rFonts w:ascii="Arial" w:hAnsi="Arial" w:cs="Arial"/>
          <w:color w:val="000000"/>
          <w:lang w:val="ru-RU"/>
        </w:rPr>
        <w:t>.</w:t>
      </w:r>
      <w:r w:rsidR="0078556D">
        <w:rPr>
          <w:rFonts w:ascii="Arial" w:hAnsi="Arial" w:cs="Arial"/>
          <w:color w:val="000000"/>
          <w:lang w:val="ru-RU"/>
        </w:rPr>
        <w:t xml:space="preserve"> «</w:t>
      </w:r>
      <w:r w:rsidR="0078556D" w:rsidRPr="0078556D">
        <w:rPr>
          <w:rFonts w:ascii="Arial" w:hAnsi="Arial" w:cs="Arial"/>
          <w:color w:val="000000"/>
          <w:lang w:val="ru-RU"/>
        </w:rPr>
        <w:t xml:space="preserve">Разработка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телематических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моделей и методов управления роботами в многоцелевых сетях операций</w:t>
      </w:r>
      <w:r w:rsidR="0078556D">
        <w:rPr>
          <w:rFonts w:ascii="Arial" w:hAnsi="Arial" w:cs="Arial"/>
          <w:color w:val="000000"/>
          <w:lang w:val="ru-RU"/>
        </w:rPr>
        <w:t>»</w:t>
      </w:r>
      <w:r w:rsidR="0078556D" w:rsidRPr="0078556D">
        <w:rPr>
          <w:rFonts w:ascii="Arial" w:hAnsi="Arial" w:cs="Arial"/>
          <w:color w:val="000000"/>
          <w:lang w:val="ru-RU"/>
        </w:rPr>
        <w:t xml:space="preserve"> </w:t>
      </w:r>
      <w:r w:rsidR="0078556D">
        <w:rPr>
          <w:rFonts w:ascii="Arial" w:hAnsi="Arial" w:cs="Arial"/>
          <w:color w:val="000000"/>
          <w:lang w:val="ru-RU"/>
        </w:rPr>
        <w:t xml:space="preserve">– </w:t>
      </w:r>
      <w:proofErr w:type="spellStart"/>
      <w:r w:rsidR="0078556D" w:rsidRPr="0078556D">
        <w:rPr>
          <w:rFonts w:ascii="Arial" w:hAnsi="Arial" w:cs="Arial"/>
          <w:color w:val="000000"/>
          <w:lang w:val="ru-RU"/>
        </w:rPr>
        <w:t>Госзадание</w:t>
      </w:r>
      <w:proofErr w:type="spellEnd"/>
      <w:r w:rsidR="0078556D" w:rsidRPr="0078556D">
        <w:rPr>
          <w:rFonts w:ascii="Arial" w:hAnsi="Arial" w:cs="Arial"/>
          <w:color w:val="000000"/>
          <w:lang w:val="ru-RU"/>
        </w:rPr>
        <w:t xml:space="preserve"> 2013 год</w:t>
      </w:r>
      <w:r w:rsidR="0078556D">
        <w:rPr>
          <w:rFonts w:ascii="Arial" w:hAnsi="Arial" w:cs="Arial"/>
          <w:color w:val="000000"/>
          <w:lang w:val="ru-RU"/>
        </w:rPr>
        <w:t>.</w:t>
      </w:r>
    </w:p>
    <w:p w:rsidR="004C4430" w:rsidRPr="00994431" w:rsidRDefault="004C4430" w:rsidP="00E64E59">
      <w:pPr>
        <w:ind w:firstLine="225"/>
        <w:jc w:val="both"/>
        <w:rPr>
          <w:rFonts w:ascii="Arial" w:hAnsi="Arial" w:cs="Arial"/>
          <w:color w:val="000000"/>
          <w:lang w:val="ru-RU"/>
        </w:rPr>
      </w:pP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235"/>
        <w:gridCol w:w="4245"/>
        <w:gridCol w:w="2055"/>
      </w:tblGrid>
      <w:tr w:rsidR="004C4430" w:rsidRPr="00A63E1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4C4430" w:rsidRPr="00994431" w:rsidRDefault="004C4430" w:rsidP="00E64E5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424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4C4430" w:rsidRPr="00994431" w:rsidRDefault="004C4430" w:rsidP="00E64E5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4C4430" w:rsidRPr="00994431" w:rsidRDefault="004C4430" w:rsidP="00E64E5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</w:tr>
      <w:tr w:rsidR="004C4430" w:rsidRPr="00A63E1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4C4430" w:rsidRPr="00994431" w:rsidRDefault="004C4430" w:rsidP="00E64E5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</w:tcPr>
          <w:p w:rsidR="004C4430" w:rsidRPr="00994431" w:rsidRDefault="004C4430" w:rsidP="00E64E59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  <w:r w:rsidRPr="00994431">
              <w:rPr>
                <w:rFonts w:ascii="Arial" w:hAnsi="Arial" w:cs="Arial"/>
                <w:color w:val="000000"/>
                <w:lang w:val="ru-RU"/>
              </w:rPr>
              <w:t>(подпись, Ф.И.О. участника конкурса)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4C4430" w:rsidRPr="00994431" w:rsidRDefault="004C4430" w:rsidP="00E64E5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</w:tr>
    </w:tbl>
    <w:p w:rsidR="005079B0" w:rsidRPr="00E64E59" w:rsidRDefault="005079B0" w:rsidP="00E64E59">
      <w:pPr>
        <w:pStyle w:val="body"/>
        <w:spacing w:after="0"/>
        <w:ind w:firstLine="0"/>
        <w:jc w:val="left"/>
        <w:rPr>
          <w:rFonts w:ascii="Arial" w:hAnsi="Arial" w:cs="Arial"/>
          <w:szCs w:val="24"/>
        </w:rPr>
        <w:sectPr w:rsidR="005079B0" w:rsidRPr="00E64E59" w:rsidSect="005079B0">
          <w:footerReference w:type="even" r:id="rId9"/>
          <w:footerReference w:type="default" r:id="rId10"/>
          <w:pgSz w:w="11906" w:h="16838"/>
          <w:pgMar w:top="851" w:right="851" w:bottom="567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pPr w:leftFromText="180" w:rightFromText="180" w:horzAnchor="margin" w:tblpY="544"/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479"/>
        <w:gridCol w:w="7050"/>
      </w:tblGrid>
      <w:tr w:rsidR="00BC3B01" w:rsidRPr="00E64E59" w:rsidTr="0051009D">
        <w:tc>
          <w:tcPr>
            <w:tcW w:w="7479" w:type="dxa"/>
          </w:tcPr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E64E59">
              <w:rPr>
                <w:rFonts w:ascii="Arial" w:hAnsi="Arial" w:cs="Arial"/>
                <w:szCs w:val="24"/>
              </w:rPr>
              <w:lastRenderedPageBreak/>
              <w:t>Регистрационный номер заявки</w:t>
            </w: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E64E59">
              <w:rPr>
                <w:rFonts w:ascii="Arial" w:hAnsi="Arial" w:cs="Arial"/>
                <w:szCs w:val="24"/>
              </w:rPr>
              <w:t xml:space="preserve">_____ / _____________ / ______ </w:t>
            </w:r>
          </w:p>
        </w:tc>
        <w:tc>
          <w:tcPr>
            <w:tcW w:w="7050" w:type="dxa"/>
          </w:tcPr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E64E59">
              <w:rPr>
                <w:rFonts w:ascii="Arial" w:hAnsi="Arial" w:cs="Arial"/>
                <w:szCs w:val="24"/>
              </w:rPr>
              <w:t>Категория участника конкурса</w:t>
            </w:r>
          </w:p>
          <w:p w:rsidR="00BC3B01" w:rsidRPr="00BC3B01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аспирант</w:t>
            </w:r>
          </w:p>
        </w:tc>
      </w:tr>
      <w:tr w:rsidR="00BC3B01" w:rsidRPr="00E64E59" w:rsidTr="0051009D">
        <w:tc>
          <w:tcPr>
            <w:tcW w:w="14529" w:type="dxa"/>
            <w:gridSpan w:val="2"/>
          </w:tcPr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2D152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6479EC">
              <w:rPr>
                <w:rFonts w:ascii="Arial" w:hAnsi="Arial" w:cs="Arial"/>
                <w:szCs w:val="24"/>
              </w:rPr>
              <w:t>Конкурс грантов 2013 года для студентов вузов, расположенных на территории Санкт-Петербурга, аспирантов вузов, отраслевых и академических институтов, расположенных на территории Санкт-Петербурга</w:t>
            </w:r>
          </w:p>
          <w:p w:rsidR="00BC3B01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E64E59">
              <w:rPr>
                <w:rFonts w:ascii="Arial" w:hAnsi="Arial" w:cs="Arial"/>
                <w:szCs w:val="24"/>
              </w:rPr>
              <w:t>Направление конкурса</w:t>
            </w:r>
            <w:r>
              <w:rPr>
                <w:rFonts w:ascii="Arial" w:hAnsi="Arial" w:cs="Arial"/>
                <w:szCs w:val="24"/>
              </w:rPr>
              <w:t xml:space="preserve">: </w:t>
            </w:r>
            <w:r>
              <w:rPr>
                <w:rFonts w:ascii="Arial" w:hAnsi="Arial" w:cs="Arial"/>
              </w:rPr>
              <w:t xml:space="preserve">3.11 </w:t>
            </w:r>
            <w:r>
              <w:rPr>
                <w:rFonts w:ascii="Arial" w:hAnsi="Arial" w:cs="Arial"/>
                <w:color w:val="000000"/>
              </w:rPr>
              <w:t>Автоматика, телемеханика. Вычислительная техника</w:t>
            </w:r>
          </w:p>
          <w:p w:rsidR="00BC3B01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E64E59">
              <w:rPr>
                <w:rFonts w:ascii="Arial" w:hAnsi="Arial" w:cs="Arial"/>
                <w:szCs w:val="24"/>
              </w:rPr>
              <w:t>Наименование проекта</w:t>
            </w:r>
            <w:r>
              <w:rPr>
                <w:rFonts w:ascii="Arial" w:hAnsi="Arial" w:cs="Arial"/>
                <w:szCs w:val="24"/>
              </w:rPr>
              <w:t xml:space="preserve">: </w:t>
            </w:r>
            <w:r w:rsidRPr="00BC3B01">
              <w:rPr>
                <w:rFonts w:ascii="Arial" w:hAnsi="Arial" w:cs="Arial"/>
                <w:szCs w:val="24"/>
              </w:rPr>
              <w:t xml:space="preserve">Разработка и исследование алгоритмов маршрутизации сообщений в </w:t>
            </w:r>
            <w:proofErr w:type="spellStart"/>
            <w:r w:rsidRPr="00BC3B01">
              <w:rPr>
                <w:rFonts w:ascii="Arial" w:hAnsi="Arial" w:cs="Arial"/>
                <w:szCs w:val="24"/>
              </w:rPr>
              <w:t>мультипротокольной</w:t>
            </w:r>
            <w:proofErr w:type="spellEnd"/>
            <w:r w:rsidRPr="00BC3B01">
              <w:rPr>
                <w:rFonts w:ascii="Arial" w:hAnsi="Arial" w:cs="Arial"/>
                <w:szCs w:val="24"/>
              </w:rPr>
              <w:t xml:space="preserve"> облачно-ориентированной </w:t>
            </w:r>
            <w:proofErr w:type="spellStart"/>
            <w:r w:rsidRPr="00BC3B01">
              <w:rPr>
                <w:rFonts w:ascii="Arial" w:hAnsi="Arial" w:cs="Arial"/>
                <w:szCs w:val="24"/>
              </w:rPr>
              <w:t>mesh</w:t>
            </w:r>
            <w:proofErr w:type="spellEnd"/>
            <w:r w:rsidRPr="00BC3B01">
              <w:rPr>
                <w:rFonts w:ascii="Arial" w:hAnsi="Arial" w:cs="Arial"/>
                <w:szCs w:val="24"/>
              </w:rPr>
              <w:t xml:space="preserve"> сети автомобилей</w:t>
            </w: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a4"/>
              <w:spacing w:after="0"/>
              <w:ind w:left="0"/>
              <w:rPr>
                <w:rFonts w:ascii="Arial" w:hAnsi="Arial" w:cs="Arial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BC3B01" w:rsidRPr="00E64E59" w:rsidTr="0051009D">
        <w:trPr>
          <w:trHeight w:val="1484"/>
        </w:trPr>
        <w:tc>
          <w:tcPr>
            <w:tcW w:w="7479" w:type="dxa"/>
          </w:tcPr>
          <w:p w:rsidR="00BC3B01" w:rsidRPr="00E64E59" w:rsidRDefault="00BC3B01" w:rsidP="0051009D">
            <w:pPr>
              <w:pStyle w:val="body"/>
              <w:spacing w:after="0"/>
              <w:ind w:firstLine="0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7050" w:type="dxa"/>
          </w:tcPr>
          <w:p w:rsidR="00BC3B01" w:rsidRPr="00E64E59" w:rsidRDefault="00BC3B01" w:rsidP="0051009D">
            <w:pPr>
              <w:pStyle w:val="body"/>
              <w:spacing w:after="0"/>
              <w:ind w:firstLine="0"/>
              <w:rPr>
                <w:rFonts w:ascii="Arial" w:hAnsi="Arial" w:cs="Arial"/>
                <w:szCs w:val="24"/>
              </w:rPr>
            </w:pPr>
            <w:r w:rsidRPr="00E64E59">
              <w:rPr>
                <w:rFonts w:ascii="Arial" w:hAnsi="Arial" w:cs="Arial"/>
                <w:szCs w:val="24"/>
              </w:rPr>
              <w:t xml:space="preserve">                                                          </w:t>
            </w:r>
            <w:r>
              <w:rPr>
                <w:rFonts w:ascii="Arial" w:hAnsi="Arial" w:cs="Arial"/>
                <w:szCs w:val="24"/>
              </w:rPr>
              <w:t>Глазунов Вадим</w:t>
            </w:r>
          </w:p>
          <w:p w:rsidR="00BC3B01" w:rsidRPr="00BC3B01" w:rsidRDefault="00BC3B01" w:rsidP="0051009D">
            <w:pPr>
              <w:pStyle w:val="body"/>
              <w:spacing w:after="0"/>
              <w:ind w:firstLine="0"/>
              <w:rPr>
                <w:rFonts w:ascii="Arial" w:hAnsi="Arial" w:cs="Arial"/>
                <w:szCs w:val="24"/>
              </w:rPr>
            </w:pPr>
            <w:r w:rsidRPr="00BC3B01">
              <w:rPr>
                <w:rFonts w:ascii="Arial" w:hAnsi="Arial" w:cs="Arial"/>
                <w:szCs w:val="24"/>
              </w:rPr>
              <w:t xml:space="preserve">                                      </w:t>
            </w:r>
            <w:r>
              <w:rPr>
                <w:rFonts w:ascii="Arial" w:hAnsi="Arial" w:cs="Arial"/>
                <w:szCs w:val="24"/>
              </w:rPr>
              <w:t xml:space="preserve">                   </w:t>
            </w:r>
            <w:r w:rsidRPr="00BC3B01">
              <w:rPr>
                <w:rFonts w:ascii="Arial" w:hAnsi="Arial" w:cs="Arial"/>
                <w:szCs w:val="24"/>
              </w:rPr>
              <w:t xml:space="preserve"> Валерьевич</w:t>
            </w: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righ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right"/>
              <w:rPr>
                <w:rFonts w:ascii="Arial" w:hAnsi="Arial" w:cs="Arial"/>
                <w:szCs w:val="24"/>
              </w:rPr>
            </w:pPr>
          </w:p>
          <w:p w:rsidR="00BC3B01" w:rsidRPr="00E64E59" w:rsidRDefault="00BC3B01" w:rsidP="0051009D">
            <w:pPr>
              <w:pStyle w:val="body"/>
              <w:spacing w:after="0"/>
              <w:ind w:firstLine="0"/>
              <w:jc w:val="right"/>
              <w:rPr>
                <w:rFonts w:ascii="Arial" w:hAnsi="Arial" w:cs="Arial"/>
                <w:szCs w:val="24"/>
              </w:rPr>
            </w:pPr>
          </w:p>
        </w:tc>
      </w:tr>
    </w:tbl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7763E5" w:rsidRDefault="007763E5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812743" w:rsidRDefault="00812743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812743" w:rsidRDefault="00812743" w:rsidP="00115184">
      <w:pPr>
        <w:ind w:firstLine="225"/>
        <w:jc w:val="center"/>
        <w:rPr>
          <w:rFonts w:ascii="Arial" w:hAnsi="Arial" w:cs="Arial"/>
          <w:color w:val="FF0000"/>
          <w:lang w:val="ru-RU"/>
        </w:rPr>
      </w:pPr>
    </w:p>
    <w:p w:rsidR="00812743" w:rsidRPr="007763E5" w:rsidRDefault="00812743" w:rsidP="00115184">
      <w:pPr>
        <w:ind w:firstLine="225"/>
        <w:jc w:val="center"/>
        <w:rPr>
          <w:rFonts w:ascii="Arial" w:hAnsi="Arial" w:cs="Arial"/>
          <w:color w:val="FF0000"/>
          <w:lang w:val="ru-RU"/>
        </w:rPr>
        <w:sectPr w:rsidR="00812743" w:rsidRPr="007763E5" w:rsidSect="00812743">
          <w:pgSz w:w="16838" w:h="11906" w:orient="landscape"/>
          <w:pgMar w:top="1134" w:right="851" w:bottom="1134" w:left="1021" w:header="709" w:footer="709" w:gutter="0"/>
          <w:pgNumType w:start="6"/>
          <w:cols w:space="708"/>
          <w:docGrid w:linePitch="360"/>
        </w:sectPr>
      </w:pPr>
    </w:p>
    <w:p w:rsidR="00467845" w:rsidRPr="00F727F9" w:rsidRDefault="00467845" w:rsidP="00467845">
      <w:pPr>
        <w:pStyle w:val="bodyn"/>
        <w:pageBreakBefore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727F9">
        <w:rPr>
          <w:rFonts w:ascii="Times New Roman" w:hAnsi="Times New Roman" w:cs="Times New Roman"/>
          <w:b/>
          <w:sz w:val="28"/>
          <w:szCs w:val="28"/>
        </w:rPr>
        <w:lastRenderedPageBreak/>
        <w:t>ПРОЕКТ</w:t>
      </w:r>
    </w:p>
    <w:p w:rsidR="00467845" w:rsidRPr="00F727F9" w:rsidRDefault="00467845" w:rsidP="00467845">
      <w:pPr>
        <w:pStyle w:val="body"/>
        <w:spacing w:after="0" w:line="100" w:lineRule="atLeast"/>
        <w:ind w:firstLine="0"/>
        <w:jc w:val="center"/>
        <w:rPr>
          <w:b/>
          <w:color w:val="000000"/>
          <w:sz w:val="28"/>
          <w:szCs w:val="28"/>
        </w:rPr>
      </w:pPr>
      <w:r w:rsidRPr="00F727F9">
        <w:rPr>
          <w:b/>
          <w:color w:val="000000"/>
          <w:sz w:val="28"/>
          <w:szCs w:val="28"/>
        </w:rPr>
        <w:t>«</w:t>
      </w:r>
      <w:r w:rsidR="00042B09" w:rsidRPr="00042B09">
        <w:rPr>
          <w:color w:val="000000"/>
          <w:sz w:val="28"/>
          <w:szCs w:val="28"/>
        </w:rPr>
        <w:t>Разработка и исследование алгоритмов маршрутизации сообщений в мультипротокольной облачно-ориентированной mesh сети автомобилей</w:t>
      </w:r>
      <w:r w:rsidRPr="00F727F9">
        <w:rPr>
          <w:b/>
          <w:color w:val="000000"/>
          <w:sz w:val="28"/>
          <w:szCs w:val="28"/>
        </w:rPr>
        <w:t>»</w:t>
      </w:r>
    </w:p>
    <w:p w:rsidR="00CF0532" w:rsidRPr="00BF0914" w:rsidRDefault="00CF0532" w:rsidP="00CF0532">
      <w:pPr>
        <w:pStyle w:val="body"/>
        <w:spacing w:after="0" w:line="100" w:lineRule="atLeast"/>
        <w:ind w:firstLine="0"/>
        <w:jc w:val="left"/>
      </w:pPr>
    </w:p>
    <w:p w:rsidR="00467845" w:rsidRPr="00BF0914" w:rsidRDefault="00467845" w:rsidP="00467845">
      <w:pPr>
        <w:pStyle w:val="body"/>
        <w:spacing w:after="0" w:line="100" w:lineRule="atLeast"/>
        <w:ind w:firstLine="0"/>
        <w:jc w:val="center"/>
      </w:pPr>
    </w:p>
    <w:p w:rsidR="006F2B81" w:rsidRPr="001D32F1" w:rsidRDefault="00CE553A" w:rsidP="00DA53AC">
      <w:pPr>
        <w:pStyle w:val="ab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автомобиль </w:t>
      </w:r>
      <w:r w:rsidR="00D57727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DE2548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средством </w:t>
      </w:r>
      <w:r w:rsidR="00B86161">
        <w:rPr>
          <w:rFonts w:ascii="Times New Roman" w:hAnsi="Times New Roman" w:cs="Times New Roman"/>
          <w:sz w:val="28"/>
          <w:szCs w:val="28"/>
          <w:lang w:val="ru-RU"/>
        </w:rPr>
        <w:t xml:space="preserve">потребителем </w:t>
      </w:r>
      <w:r w:rsidR="00DE2548" w:rsidRPr="001D32F1">
        <w:rPr>
          <w:rFonts w:ascii="Times New Roman" w:hAnsi="Times New Roman" w:cs="Times New Roman"/>
          <w:sz w:val="28"/>
          <w:szCs w:val="28"/>
          <w:lang w:val="ru-RU"/>
        </w:rPr>
        <w:t>информационны</w:t>
      </w:r>
      <w:r w:rsidR="00B86161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E2548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ресурс</w:t>
      </w:r>
      <w:r w:rsidR="00B86161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DE2548" w:rsidRPr="001D32F1">
        <w:rPr>
          <w:rFonts w:ascii="Times New Roman" w:hAnsi="Times New Roman" w:cs="Times New Roman"/>
          <w:sz w:val="28"/>
          <w:szCs w:val="28"/>
          <w:lang w:val="ru-RU"/>
        </w:rPr>
        <w:t>, которые предоставляют</w:t>
      </w:r>
      <w:r w:rsidR="006F2B81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6161">
        <w:rPr>
          <w:rFonts w:ascii="Times New Roman" w:hAnsi="Times New Roman" w:cs="Times New Roman"/>
          <w:sz w:val="28"/>
          <w:szCs w:val="28"/>
          <w:lang w:val="ru-RU"/>
        </w:rPr>
        <w:t xml:space="preserve">водителю и пассажирам </w:t>
      </w:r>
      <w:r w:rsidR="00DE2548" w:rsidRPr="001D32F1">
        <w:rPr>
          <w:rFonts w:ascii="Times New Roman" w:hAnsi="Times New Roman" w:cs="Times New Roman"/>
          <w:sz w:val="28"/>
          <w:szCs w:val="28"/>
          <w:lang w:val="ru-RU"/>
        </w:rPr>
        <w:t>услуг</w:t>
      </w:r>
      <w:r w:rsidR="00B8616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E2548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и сервис</w:t>
      </w:r>
      <w:r w:rsidR="00B86161">
        <w:rPr>
          <w:rFonts w:ascii="Times New Roman" w:hAnsi="Times New Roman" w:cs="Times New Roman"/>
          <w:sz w:val="28"/>
          <w:szCs w:val="28"/>
          <w:lang w:val="ru-RU"/>
        </w:rPr>
        <w:t xml:space="preserve">ы: </w:t>
      </w:r>
      <w:r w:rsidR="005E4748">
        <w:rPr>
          <w:rFonts w:ascii="Times New Roman" w:hAnsi="Times New Roman" w:cs="Times New Roman"/>
          <w:sz w:val="28"/>
          <w:szCs w:val="28"/>
          <w:lang w:val="ru-RU"/>
        </w:rPr>
        <w:t xml:space="preserve">оповещение об изменениях дорожной обстановки, сообщения об аварийных ситуациях, 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>уточнение местоположения и дорожных условий</w:t>
      </w:r>
      <w:r w:rsidR="005E4748">
        <w:rPr>
          <w:rFonts w:ascii="Times New Roman" w:hAnsi="Times New Roman" w:cs="Times New Roman"/>
          <w:sz w:val="28"/>
          <w:szCs w:val="28"/>
          <w:lang w:val="ru-RU"/>
        </w:rPr>
        <w:t>, доступ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 xml:space="preserve"> к экстренным службам</w:t>
      </w:r>
      <w:r w:rsidR="005E474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65F7">
        <w:rPr>
          <w:rFonts w:ascii="Times New Roman" w:hAnsi="Times New Roman" w:cs="Times New Roman"/>
          <w:sz w:val="28"/>
          <w:szCs w:val="28"/>
          <w:lang w:val="ru-RU"/>
        </w:rPr>
        <w:t>помощь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 xml:space="preserve"> в сложных дорожных ситуациях. </w:t>
      </w:r>
      <w:r w:rsidR="00DE2548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B86161">
        <w:rPr>
          <w:rFonts w:ascii="Times New Roman" w:hAnsi="Times New Roman" w:cs="Times New Roman"/>
          <w:sz w:val="28"/>
          <w:szCs w:val="28"/>
          <w:lang w:val="ru-RU"/>
        </w:rPr>
        <w:t>повышает уровень</w:t>
      </w:r>
      <w:r w:rsidR="00DE2548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  и комфорта. Совокупность таких автомобилей</w:t>
      </w:r>
      <w:r w:rsidR="00A63E1B">
        <w:rPr>
          <w:rFonts w:ascii="Times New Roman" w:hAnsi="Times New Roman" w:cs="Times New Roman"/>
          <w:sz w:val="28"/>
          <w:szCs w:val="28"/>
          <w:lang w:val="ru-RU"/>
        </w:rPr>
        <w:t xml:space="preserve">, дорожной инфраструктуры и облачных сервисов </w:t>
      </w:r>
      <w:r w:rsidR="006F2B81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 xml:space="preserve">образует </w:t>
      </w:r>
      <w:r w:rsidR="006F2B81" w:rsidRPr="001D32F1">
        <w:rPr>
          <w:rFonts w:ascii="Times New Roman" w:hAnsi="Times New Roman" w:cs="Times New Roman"/>
          <w:sz w:val="28"/>
          <w:szCs w:val="28"/>
          <w:lang w:val="ru-RU"/>
        </w:rPr>
        <w:t>интеллектуальн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F2B81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транспортн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F2B81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сеть. </w:t>
      </w:r>
      <w:r w:rsidR="001B65F4">
        <w:rPr>
          <w:rFonts w:ascii="Times New Roman" w:hAnsi="Times New Roman" w:cs="Times New Roman"/>
          <w:sz w:val="28"/>
          <w:szCs w:val="28"/>
          <w:lang w:val="ru-RU"/>
        </w:rPr>
        <w:t xml:space="preserve">К элементам дорожной инфраструктуры </w:t>
      </w:r>
      <w:r w:rsidR="001B65F4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относятся службы </w:t>
      </w:r>
      <w:r w:rsidR="00227B4F" w:rsidRPr="001D32F1">
        <w:rPr>
          <w:rFonts w:ascii="Times New Roman" w:hAnsi="Times New Roman" w:cs="Times New Roman"/>
          <w:sz w:val="28"/>
          <w:szCs w:val="28"/>
          <w:lang w:val="ru-RU"/>
        </w:rPr>
        <w:t>«Умная дорога»</w:t>
      </w:r>
      <w:r w:rsidR="00042B09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, позволяющие получать информацию с элементов дорожной </w:t>
      </w:r>
      <w:proofErr w:type="gramStart"/>
      <w:r w:rsidR="001B65F4">
        <w:rPr>
          <w:rFonts w:ascii="Times New Roman" w:hAnsi="Times New Roman" w:cs="Times New Roman"/>
          <w:sz w:val="28"/>
          <w:szCs w:val="28"/>
          <w:lang w:val="ru-RU"/>
        </w:rPr>
        <w:t>сети</w:t>
      </w:r>
      <w:proofErr w:type="gramEnd"/>
      <w:r w:rsidR="00A63E1B">
        <w:rPr>
          <w:rFonts w:ascii="Times New Roman" w:hAnsi="Times New Roman" w:cs="Times New Roman"/>
          <w:sz w:val="28"/>
          <w:szCs w:val="28"/>
          <w:lang w:val="ru-RU"/>
        </w:rPr>
        <w:t xml:space="preserve"> таких как дорожные </w:t>
      </w:r>
      <w:r w:rsidR="0092156C">
        <w:rPr>
          <w:rFonts w:ascii="Times New Roman" w:hAnsi="Times New Roman" w:cs="Times New Roman"/>
          <w:sz w:val="28"/>
          <w:szCs w:val="28"/>
          <w:lang w:val="ru-RU"/>
        </w:rPr>
        <w:t>знаки</w:t>
      </w:r>
      <w:r w:rsidR="00A63E1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2156C">
        <w:rPr>
          <w:rFonts w:ascii="Times New Roman" w:hAnsi="Times New Roman" w:cs="Times New Roman"/>
          <w:sz w:val="28"/>
          <w:szCs w:val="28"/>
          <w:lang w:val="ru-RU"/>
        </w:rPr>
        <w:t xml:space="preserve"> светофоры</w:t>
      </w:r>
      <w:r w:rsidR="00042B09" w:rsidRPr="001D3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E42CD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Автомобиль становится частью дорожной инфраструктуры</w:t>
      </w:r>
      <w:r w:rsidR="0092156C">
        <w:rPr>
          <w:rFonts w:ascii="Times New Roman" w:hAnsi="Times New Roman" w:cs="Times New Roman"/>
          <w:sz w:val="28"/>
          <w:szCs w:val="28"/>
          <w:lang w:val="ru-RU"/>
        </w:rPr>
        <w:t xml:space="preserve"> и выполняет функции отправки, </w:t>
      </w:r>
      <w:r w:rsidR="008E42CD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получения </w:t>
      </w:r>
      <w:r w:rsidR="0092156C">
        <w:rPr>
          <w:rFonts w:ascii="Times New Roman" w:hAnsi="Times New Roman" w:cs="Times New Roman"/>
          <w:sz w:val="28"/>
          <w:szCs w:val="28"/>
          <w:lang w:val="ru-RU"/>
        </w:rPr>
        <w:t>и ретрансляции</w:t>
      </w:r>
      <w:r w:rsidR="008E42CD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данных. </w:t>
      </w:r>
      <w:r w:rsidR="00BE516A" w:rsidRPr="001D32F1">
        <w:rPr>
          <w:rFonts w:ascii="Times New Roman" w:hAnsi="Times New Roman" w:cs="Times New Roman"/>
          <w:sz w:val="28"/>
          <w:szCs w:val="28"/>
          <w:lang w:val="ru-RU"/>
        </w:rPr>
        <w:t>Наравне</w:t>
      </w:r>
      <w:r w:rsidR="00227B4F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с этими локальными </w:t>
      </w:r>
      <w:r w:rsidR="00BE516A" w:rsidRPr="001D32F1">
        <w:rPr>
          <w:rFonts w:ascii="Times New Roman" w:hAnsi="Times New Roman" w:cs="Times New Roman"/>
          <w:sz w:val="28"/>
          <w:szCs w:val="28"/>
          <w:lang w:val="ru-RU"/>
        </w:rPr>
        <w:t>сервисами,</w:t>
      </w:r>
      <w:r w:rsidR="00227B4F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расположенными </w:t>
      </w:r>
      <w:r w:rsidR="008E42CD" w:rsidRPr="001D32F1">
        <w:rPr>
          <w:rFonts w:ascii="Times New Roman" w:hAnsi="Times New Roman" w:cs="Times New Roman"/>
          <w:sz w:val="28"/>
          <w:szCs w:val="28"/>
          <w:lang w:val="ru-RU"/>
        </w:rPr>
        <w:t>непосредственно на</w:t>
      </w:r>
      <w:r w:rsidR="00227B4F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B81" w:rsidRPr="001D32F1">
        <w:rPr>
          <w:rFonts w:ascii="Times New Roman" w:hAnsi="Times New Roman" w:cs="Times New Roman"/>
          <w:sz w:val="28"/>
          <w:szCs w:val="28"/>
          <w:lang w:val="ru-RU"/>
        </w:rPr>
        <w:t>транспортной сети,</w:t>
      </w:r>
      <w:r w:rsidR="00227B4F"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глобальные </w:t>
      </w:r>
      <w:r w:rsidR="000F5154" w:rsidRPr="001D32F1">
        <w:rPr>
          <w:rFonts w:ascii="Times New Roman" w:hAnsi="Times New Roman" w:cs="Times New Roman"/>
          <w:sz w:val="28"/>
          <w:szCs w:val="28"/>
          <w:lang w:val="ru-RU"/>
        </w:rPr>
        <w:t>центр</w:t>
      </w:r>
      <w:r w:rsidR="00227B4F" w:rsidRPr="001D32F1">
        <w:rPr>
          <w:rFonts w:ascii="Times New Roman" w:hAnsi="Times New Roman" w:cs="Times New Roman"/>
          <w:sz w:val="28"/>
          <w:szCs w:val="28"/>
          <w:lang w:val="ru-RU"/>
        </w:rPr>
        <w:t>ы хранения и об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>работки данных, предоставляющие облачные сервисы</w:t>
      </w:r>
      <w:r w:rsidR="006F2B81" w:rsidRPr="001D32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7A04" w:rsidRDefault="001D7A58" w:rsidP="00DA53AC">
      <w:pPr>
        <w:pStyle w:val="ab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32F1">
        <w:rPr>
          <w:rFonts w:ascii="Times New Roman" w:hAnsi="Times New Roman" w:cs="Times New Roman"/>
          <w:sz w:val="28"/>
          <w:szCs w:val="28"/>
          <w:lang w:val="ru-RU"/>
        </w:rPr>
        <w:t>Обмен сообщениями между автомобилем и облачной средой осуществляется через выделенный транспортному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 xml:space="preserve"> средству канал связи с облаком.</w:t>
      </w:r>
      <w:r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>Этот канал</w:t>
      </w:r>
      <w:r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организу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D32F1">
        <w:rPr>
          <w:rFonts w:ascii="Times New Roman" w:hAnsi="Times New Roman" w:cs="Times New Roman"/>
          <w:sz w:val="28"/>
          <w:szCs w:val="28"/>
          <w:lang w:val="ru-RU"/>
        </w:rPr>
        <w:t>тся при помощи автомоб</w:t>
      </w:r>
      <w:r w:rsidR="006F2B81" w:rsidRPr="001D32F1">
        <w:rPr>
          <w:rFonts w:ascii="Times New Roman" w:hAnsi="Times New Roman" w:cs="Times New Roman"/>
          <w:sz w:val="28"/>
          <w:szCs w:val="28"/>
          <w:lang w:val="ru-RU"/>
        </w:rPr>
        <w:t>ильных телематических устройств или</w:t>
      </w:r>
      <w:r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персональных устройств пользователя, таких как смартфоны, лэптопы и общедоступны</w:t>
      </w:r>
      <w:r w:rsidR="006F2B81" w:rsidRPr="001D32F1">
        <w:rPr>
          <w:rFonts w:ascii="Times New Roman" w:hAnsi="Times New Roman" w:cs="Times New Roman"/>
          <w:sz w:val="28"/>
          <w:szCs w:val="28"/>
          <w:lang w:val="ru-RU"/>
        </w:rPr>
        <w:t>е сотовые</w:t>
      </w:r>
      <w:r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сет</w:t>
      </w:r>
      <w:r w:rsidR="006F2B81" w:rsidRPr="001D32F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D32F1">
        <w:rPr>
          <w:rFonts w:ascii="Times New Roman" w:hAnsi="Times New Roman" w:cs="Times New Roman"/>
          <w:sz w:val="28"/>
          <w:szCs w:val="28"/>
          <w:lang w:val="ru-RU"/>
        </w:rPr>
        <w:t xml:space="preserve"> передачи данных.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D1ACF" w:rsidRDefault="002F2D2B" w:rsidP="00DA53AC">
      <w:pPr>
        <w:pStyle w:val="ab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Проблемой доступа к облаку может стать отсутствие 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 xml:space="preserve">непрерывно существующего </w:t>
      </w:r>
      <w:r>
        <w:rPr>
          <w:rFonts w:ascii="Times New Roman" w:hAnsi="Times New Roman" w:cs="Times New Roman"/>
          <w:sz w:val="28"/>
          <w:szCs w:val="28"/>
          <w:lang w:val="ru-RU"/>
        </w:rPr>
        <w:t>выделенно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канала связи 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>в о</w:t>
      </w:r>
      <w:r>
        <w:rPr>
          <w:rFonts w:ascii="Times New Roman" w:hAnsi="Times New Roman" w:cs="Times New Roman"/>
          <w:sz w:val="28"/>
          <w:szCs w:val="28"/>
          <w:lang w:val="ru-RU"/>
        </w:rPr>
        <w:t>блачн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приводит к </w:t>
      </w:r>
      <w:r w:rsidR="00F47A04">
        <w:rPr>
          <w:rFonts w:ascii="Times New Roman" w:hAnsi="Times New Roman" w:cs="Times New Roman"/>
          <w:sz w:val="28"/>
          <w:szCs w:val="28"/>
          <w:lang w:val="ru-RU"/>
        </w:rPr>
        <w:t>необходимости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 альтернативных каналов связи. В </w:t>
      </w:r>
      <w:r w:rsidR="00AC4131">
        <w:rPr>
          <w:rFonts w:ascii="Times New Roman" w:hAnsi="Times New Roman" w:cs="Times New Roman"/>
          <w:sz w:val="28"/>
          <w:szCs w:val="28"/>
          <w:lang w:val="ru-RU"/>
        </w:rPr>
        <w:t xml:space="preserve">качестве альтернативных каналов одноранговая mesh-сеть, </w:t>
      </w:r>
      <w:proofErr w:type="gramStart"/>
      <w:r w:rsidR="00AC4131">
        <w:rPr>
          <w:rFonts w:ascii="Times New Roman" w:hAnsi="Times New Roman" w:cs="Times New Roman"/>
          <w:sz w:val="28"/>
          <w:szCs w:val="28"/>
          <w:lang w:val="ru-RU"/>
        </w:rPr>
        <w:t>образованная</w:t>
      </w:r>
      <w:proofErr w:type="gramEnd"/>
      <w:r w:rsidR="00AC4131">
        <w:rPr>
          <w:rFonts w:ascii="Times New Roman" w:hAnsi="Times New Roman" w:cs="Times New Roman"/>
          <w:sz w:val="28"/>
          <w:szCs w:val="28"/>
          <w:lang w:val="ru-RU"/>
        </w:rPr>
        <w:t xml:space="preserve"> узлами-маршрутизаторами, установленными на автомобилях.</w:t>
      </w:r>
    </w:p>
    <w:p w:rsidR="00CD1ACF" w:rsidRPr="00042B09" w:rsidRDefault="00AC4131" w:rsidP="00DA53AC">
      <w:pPr>
        <w:pStyle w:val="ab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Исследования таких облачно-ориентированных</w:t>
      </w:r>
      <w:r w:rsidR="00CD1ACF"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="00CD1ACF" w:rsidRPr="00F727F9">
        <w:rPr>
          <w:rFonts w:ascii="Times New Roman" w:hAnsi="Times New Roman" w:cs="Times New Roman"/>
          <w:sz w:val="28"/>
          <w:szCs w:val="28"/>
        </w:rPr>
        <w:t>esh</w:t>
      </w:r>
      <w:r w:rsidR="00CD1ACF" w:rsidRPr="00D431E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CD1ACF">
        <w:rPr>
          <w:rFonts w:ascii="Times New Roman" w:hAnsi="Times New Roman" w:cs="Times New Roman"/>
          <w:sz w:val="28"/>
          <w:szCs w:val="28"/>
          <w:lang w:val="ru-RU"/>
        </w:rPr>
        <w:t xml:space="preserve"> автомобилей, на данный момент исследования </w:t>
      </w:r>
      <w:r w:rsidR="005565F7">
        <w:rPr>
          <w:rFonts w:ascii="Times New Roman" w:hAnsi="Times New Roman" w:cs="Times New Roman"/>
          <w:sz w:val="28"/>
          <w:szCs w:val="28"/>
          <w:lang w:val="ru-RU"/>
        </w:rPr>
        <w:t>ведутся</w:t>
      </w:r>
      <w:r w:rsidR="00CD1ACF">
        <w:rPr>
          <w:rFonts w:ascii="Times New Roman" w:hAnsi="Times New Roman" w:cs="Times New Roman"/>
          <w:sz w:val="28"/>
          <w:szCs w:val="28"/>
          <w:lang w:val="ru-RU"/>
        </w:rPr>
        <w:t xml:space="preserve"> в таких компаниях как Toyota [The Future Vehicular Network Architecture] и Ford [Ford SYNC Overview]. </w:t>
      </w:r>
      <w:r w:rsidR="00CD1ACF"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Особый интерес представляют задачи повышения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доступности сервисов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D1ACF" w:rsidRPr="00D431EE">
        <w:rPr>
          <w:rFonts w:ascii="Times New Roman" w:hAnsi="Times New Roman" w:cs="Times New Roman"/>
          <w:sz w:val="28"/>
          <w:szCs w:val="28"/>
          <w:lang w:val="ru-RU"/>
        </w:rPr>
        <w:t>абонентами</w:t>
      </w:r>
      <w:proofErr w:type="gramEnd"/>
      <w:r w:rsidR="00CD1ACF"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транспортных сетей в процессе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CD1ACF"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движения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 зонах с неустойчивой связью.</w:t>
      </w:r>
    </w:p>
    <w:p w:rsidR="005E44E8" w:rsidRDefault="00AC4131" w:rsidP="00DA53AC">
      <w:pPr>
        <w:pStyle w:val="ab"/>
        <w:spacing w:after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Особенностью таких сетей является разнородность сети и отсутствие априорной информации о расположении точек доступа к облачной среде, что определяет </w:t>
      </w:r>
      <w:r w:rsidRPr="00F727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наличие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нескольких различных</w:t>
      </w:r>
      <w:r w:rsidRPr="00F727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путей для отправки сообщения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Современные протоколы подвижных </w:t>
      </w:r>
      <w:r>
        <w:rPr>
          <w:rFonts w:ascii="Times New Roman" w:hAnsi="Times New Roman" w:cs="Times New Roman"/>
          <w:color w:val="000000"/>
          <w:sz w:val="28"/>
          <w:szCs w:val="28"/>
        </w:rPr>
        <w:t>mesh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-сетей находят единственный путь между известными абонентами, и не пригодны для нахождения альтернативных путей.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Решением этой проблемы </w:t>
      </w:r>
      <w:r w:rsidR="005565F7">
        <w:rPr>
          <w:rFonts w:ascii="Times New Roman" w:hAnsi="Times New Roman" w:cs="Times New Roman"/>
          <w:color w:val="000000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разработка алгоритмов маршрутизации в подвижных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мультипротокольных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сетях, учитывающих </w:t>
      </w:r>
      <w:r w:rsidR="005565F7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облачно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-ориентированные особенности.</w:t>
      </w:r>
    </w:p>
    <w:p w:rsidR="00E13434" w:rsidRDefault="00E13434" w:rsidP="00DA53AC">
      <w:pPr>
        <w:pStyle w:val="ab"/>
        <w:spacing w:after="0"/>
        <w:ind w:firstLine="708"/>
        <w:contextualSpacing/>
        <w:jc w:val="both"/>
        <w:rPr>
          <w:rFonts w:ascii="Times New Roman" w:hAnsi="Times New Roman" w:cs="Arial"/>
          <w:b/>
          <w:color w:val="000000"/>
          <w:sz w:val="28"/>
          <w:szCs w:val="28"/>
          <w:lang w:val="ru-RU"/>
        </w:rPr>
      </w:pPr>
    </w:p>
    <w:p w:rsidR="00E13434" w:rsidRDefault="009F7DA8" w:rsidP="00DA53AC">
      <w:pPr>
        <w:pStyle w:val="ab"/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1EE">
        <w:rPr>
          <w:rFonts w:ascii="Times New Roman" w:hAnsi="Times New Roman" w:cs="Arial"/>
          <w:b/>
          <w:color w:val="000000"/>
          <w:sz w:val="28"/>
          <w:szCs w:val="28"/>
          <w:lang w:val="ru-RU"/>
        </w:rPr>
        <w:lastRenderedPageBreak/>
        <w:t xml:space="preserve">Цель: </w:t>
      </w:r>
      <w:r w:rsidR="00E13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5FE3" w:rsidRPr="002D5FE3">
        <w:rPr>
          <w:rFonts w:ascii="Times New Roman" w:hAnsi="Times New Roman" w:cs="Times New Roman"/>
          <w:sz w:val="28"/>
          <w:szCs w:val="28"/>
          <w:lang w:val="ru-RU"/>
        </w:rPr>
        <w:t>Разработка и исследование алгоритмов маршрутизации сообщений в мультипротокольной облачно-ориентированной mesh сети автомобилей</w:t>
      </w:r>
      <w:r w:rsidR="00E13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3434" w:rsidRDefault="00E13434" w:rsidP="00DA53AC">
      <w:pPr>
        <w:pStyle w:val="ab"/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E516A" w:rsidRPr="00F727F9" w:rsidRDefault="00BE516A" w:rsidP="00DA53AC">
      <w:pPr>
        <w:pStyle w:val="ab"/>
        <w:spacing w:after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зонах с неустойчивой связью в качестве перспективного направления развития информационной сети рассматривается вариант организации подвижной самоорганизующейся локальной сети автомобилей с точками выхода в облачную среду. В такой модели обмен сообщениями между автомобилем и облаком может осуществляться по нескольким альтернативным путям, а совокупность автомобилей на трассе можно рассматривать как подвижную локальную сеть с изменяющейся топологией и составом  с переменным числом точек обмена данными с облачной средой. </w:t>
      </w:r>
    </w:p>
    <w:p w:rsidR="00467845" w:rsidRPr="00D431EE" w:rsidRDefault="00467845" w:rsidP="00DA53AC">
      <w:pPr>
        <w:pStyle w:val="ab"/>
        <w:ind w:firstLine="708"/>
        <w:contextualSpacing/>
        <w:jc w:val="both"/>
        <w:rPr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Сегодня, для построения пути доступа к облачной среде используются классические алгоритмы поиска маршрутов </w:t>
      </w:r>
      <w:r w:rsidRPr="00F727F9">
        <w:rPr>
          <w:rFonts w:ascii="Times New Roman" w:hAnsi="Times New Roman" w:cs="Times New Roman"/>
          <w:sz w:val="28"/>
          <w:szCs w:val="28"/>
        </w:rPr>
        <w:t>mesh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-сетях, которые предполагают поиск единственного маршрута до единственного заранее известного адресата. В случае облачно-ориентированного сервиса требуется осуществить выбор наиболее перспективного узла из нескольких альтернативных. Для этого необходимо выявить доступные узлы с выходом в облако и оценить перспективность передачи и приёма данных через них. </w:t>
      </w:r>
    </w:p>
    <w:p w:rsidR="00467845" w:rsidRPr="00D431EE" w:rsidRDefault="00467845" w:rsidP="00DA53AC">
      <w:pPr>
        <w:pStyle w:val="ab"/>
        <w:jc w:val="both"/>
        <w:rPr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приведена схема взаимодействия объектов </w:t>
      </w:r>
      <w:r w:rsidR="00414911" w:rsidRPr="00F727F9">
        <w:rPr>
          <w:rFonts w:ascii="Times New Roman" w:hAnsi="Times New Roman" w:cs="Times New Roman"/>
          <w:sz w:val="28"/>
          <w:szCs w:val="28"/>
          <w:lang w:val="ru-RU"/>
        </w:rPr>
        <w:t>mesh-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сети с облачной средой.</w:t>
      </w:r>
    </w:p>
    <w:p w:rsidR="0071359C" w:rsidRPr="00F727F9" w:rsidRDefault="00E02C59" w:rsidP="00DA53AC">
      <w:pPr>
        <w:pStyle w:val="ab"/>
        <w:keepNext/>
        <w:spacing w:line="100" w:lineRule="atLeast"/>
        <w:jc w:val="both"/>
        <w:rPr>
          <w:sz w:val="28"/>
          <w:szCs w:val="28"/>
        </w:rPr>
      </w:pPr>
      <w:r w:rsidRPr="00F727F9">
        <w:rPr>
          <w:rFonts w:ascii="Times New Roman" w:hAnsi="Times New Roman" w:cs="Times New Roman"/>
          <w:b/>
          <w:sz w:val="28"/>
          <w:szCs w:val="28"/>
        </w:rPr>
        <w:object w:dxaOrig="7096" w:dyaOrig="5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16.5pt" o:ole="">
            <v:imagedata r:id="rId11" o:title=""/>
          </v:shape>
          <o:OLEObject Type="Embed" ProgID="PowerPoint.Slide.12" ShapeID="_x0000_i1025" DrawAspect="Content" ObjectID="_1431350504" r:id="rId12"/>
        </w:object>
      </w:r>
    </w:p>
    <w:p w:rsidR="00467845" w:rsidRPr="00A63E1B" w:rsidRDefault="0071359C" w:rsidP="00DA53AC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 w:rsidRPr="00A63E1B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Рисунок </w:t>
      </w:r>
      <w:r w:rsidR="009132C9" w:rsidRPr="00A63E1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A63E1B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</w:instrText>
      </w:r>
      <w:r w:rsidRPr="00A63E1B">
        <w:rPr>
          <w:rFonts w:ascii="Times New Roman" w:hAnsi="Times New Roman" w:cs="Times New Roman"/>
          <w:b w:val="0"/>
          <w:color w:val="auto"/>
          <w:sz w:val="28"/>
          <w:szCs w:val="28"/>
        </w:rPr>
        <w:instrText>SEQ</w:instrText>
      </w:r>
      <w:r w:rsidRPr="00A63E1B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Рисунок \* </w:instrText>
      </w:r>
      <w:r w:rsidRPr="00A63E1B">
        <w:rPr>
          <w:rFonts w:ascii="Times New Roman" w:hAnsi="Times New Roman" w:cs="Times New Roman"/>
          <w:b w:val="0"/>
          <w:color w:val="auto"/>
          <w:sz w:val="28"/>
          <w:szCs w:val="28"/>
        </w:rPr>
        <w:instrText>ARABIC</w:instrText>
      </w:r>
      <w:r w:rsidRPr="00A63E1B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</w:instrText>
      </w:r>
      <w:r w:rsidR="009132C9" w:rsidRPr="00A63E1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E61A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9132C9" w:rsidRPr="00A63E1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63E1B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. Схема взаимодействия объектов mesh-сети с облачной средой</w:t>
      </w:r>
    </w:p>
    <w:p w:rsidR="00467845" w:rsidRPr="00D431EE" w:rsidRDefault="00467845" w:rsidP="00DA53AC">
      <w:pPr>
        <w:pStyle w:val="ab"/>
        <w:spacing w:line="100" w:lineRule="atLeast"/>
        <w:jc w:val="both"/>
        <w:rPr>
          <w:sz w:val="28"/>
          <w:szCs w:val="28"/>
          <w:lang w:val="ru-RU"/>
        </w:rPr>
      </w:pPr>
    </w:p>
    <w:p w:rsidR="00467845" w:rsidRPr="00F727F9" w:rsidRDefault="00467845" w:rsidP="00DA53AC">
      <w:pPr>
        <w:pStyle w:val="ab"/>
        <w:spacing w:line="100" w:lineRule="atLeas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Связь с облаком может осуществляться двумя путями: непосредственно автомобилем, оборудованным аппаратурой связи; через стационарный узел. Автомобиль, расположенный вне зоны связи может связаться с облаком через цепочку автомобилей-ретрансляторов. Сеть предусматривает двунаправленную передачу сообщений – от автомобиля в облако и обратно.   </w:t>
      </w:r>
    </w:p>
    <w:p w:rsidR="00467845" w:rsidRDefault="00467845" w:rsidP="00DA53AC">
      <w:pPr>
        <w:pStyle w:val="ab"/>
        <w:spacing w:after="0" w:line="100" w:lineRule="atLeast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Важнейшими задачами    построения такой сети является выбор </w:t>
      </w:r>
      <w:r w:rsidR="008762DD"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вариантов использования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протоколов передачи данных для повышения достоверности передачи сообщений. Определение времени доставки сообщений к облачным сервисам и абонентам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mesh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-сети в зависимости от интенсивности трафика движения автомобилей, трафика загрузки сети передачи данных, наличия и состава интерфейсов на автомобилях.</w:t>
      </w:r>
    </w:p>
    <w:p w:rsidR="00BE516A" w:rsidRPr="00D431EE" w:rsidRDefault="00BE516A" w:rsidP="00DA53AC">
      <w:pPr>
        <w:pStyle w:val="ab"/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27F9">
        <w:rPr>
          <w:rFonts w:ascii="Times New Roman" w:hAnsi="Times New Roman" w:cs="Times New Roman"/>
          <w:sz w:val="28"/>
          <w:szCs w:val="28"/>
          <w:lang w:val="ru-RU"/>
        </w:rPr>
        <w:t xml:space="preserve">Сеть 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организован</w:t>
      </w:r>
      <w:r w:rsidRPr="00F727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среди движущихся автомобилей</w:t>
      </w:r>
      <w:r w:rsidRPr="00F727F9">
        <w:rPr>
          <w:rFonts w:ascii="Times New Roman" w:hAnsi="Times New Roman" w:cs="Times New Roman"/>
          <w:sz w:val="28"/>
          <w:szCs w:val="28"/>
          <w:lang w:val="ru-RU"/>
        </w:rPr>
        <w:t>, где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а автомобилях (узлах сети) может быть установлен набор интерфейсов, позволяющих одновременно являться участником сетей </w:t>
      </w:r>
      <w:r w:rsidRPr="00F727F9">
        <w:rPr>
          <w:rFonts w:ascii="Times New Roman" w:hAnsi="Times New Roman" w:cs="Times New Roman"/>
          <w:sz w:val="28"/>
          <w:szCs w:val="28"/>
        </w:rPr>
        <w:t>LTE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727F9">
        <w:rPr>
          <w:rFonts w:ascii="Times New Roman" w:hAnsi="Times New Roman" w:cs="Times New Roman"/>
          <w:sz w:val="28"/>
          <w:szCs w:val="28"/>
        </w:rPr>
        <w:t>mesh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или только </w:t>
      </w:r>
      <w:r w:rsidRPr="00F727F9">
        <w:rPr>
          <w:rFonts w:ascii="Times New Roman" w:hAnsi="Times New Roman" w:cs="Times New Roman"/>
          <w:sz w:val="28"/>
          <w:szCs w:val="28"/>
        </w:rPr>
        <w:t>mesh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(передача данных только между автомобилями). Узел, обладающий парой интерфейсов (</w:t>
      </w:r>
      <w:r w:rsidRPr="00F727F9">
        <w:rPr>
          <w:rFonts w:ascii="Times New Roman" w:hAnsi="Times New Roman" w:cs="Times New Roman"/>
          <w:sz w:val="28"/>
          <w:szCs w:val="28"/>
        </w:rPr>
        <w:t>LTE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, 802.11</w:t>
      </w:r>
      <w:r w:rsidRPr="00F727F9">
        <w:rPr>
          <w:rFonts w:ascii="Times New Roman" w:hAnsi="Times New Roman" w:cs="Times New Roman"/>
          <w:sz w:val="28"/>
          <w:szCs w:val="28"/>
        </w:rPr>
        <w:t>s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gramStart"/>
      <w:r w:rsidRPr="00D431EE">
        <w:rPr>
          <w:rFonts w:ascii="Times New Roman" w:hAnsi="Times New Roman" w:cs="Times New Roman"/>
          <w:sz w:val="28"/>
          <w:szCs w:val="28"/>
          <w:lang w:val="ru-RU"/>
        </w:rPr>
        <w:t>выполняет роль</w:t>
      </w:r>
      <w:proofErr w:type="gramEnd"/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шлюза обеспечивающего доступ к облачной среде, реализуя передачу сообщений от узлов </w:t>
      </w:r>
      <w:r w:rsidRPr="00F727F9">
        <w:rPr>
          <w:rFonts w:ascii="Times New Roman" w:hAnsi="Times New Roman" w:cs="Times New Roman"/>
          <w:sz w:val="28"/>
          <w:szCs w:val="28"/>
        </w:rPr>
        <w:t>mesh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сети в </w:t>
      </w:r>
      <w:r w:rsidRPr="00F727F9">
        <w:rPr>
          <w:rFonts w:ascii="Times New Roman" w:hAnsi="Times New Roman" w:cs="Times New Roman"/>
          <w:sz w:val="28"/>
          <w:szCs w:val="28"/>
        </w:rPr>
        <w:t>LTE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7845" w:rsidRPr="00D431EE" w:rsidRDefault="00467845" w:rsidP="00DA53AC">
      <w:pPr>
        <w:pStyle w:val="ab"/>
        <w:spacing w:after="0" w:line="100" w:lineRule="atLeast"/>
        <w:ind w:firstLine="708"/>
        <w:contextualSpacing/>
        <w:jc w:val="both"/>
        <w:rPr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На автомобилях (узлах сети) установлен набор интерфейсов, позволяющих одновременно являться участником </w:t>
      </w:r>
      <w:r w:rsidRPr="00F727F9">
        <w:rPr>
          <w:rFonts w:ascii="Times New Roman" w:hAnsi="Times New Roman" w:cs="Times New Roman"/>
          <w:sz w:val="28"/>
          <w:szCs w:val="28"/>
        </w:rPr>
        <w:t>LTE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727F9">
        <w:rPr>
          <w:rFonts w:ascii="Times New Roman" w:hAnsi="Times New Roman" w:cs="Times New Roman"/>
          <w:sz w:val="28"/>
          <w:szCs w:val="28"/>
        </w:rPr>
        <w:t>mesh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-сетей, или только </w:t>
      </w:r>
      <w:r w:rsidRPr="00F727F9">
        <w:rPr>
          <w:rFonts w:ascii="Times New Roman" w:hAnsi="Times New Roman" w:cs="Times New Roman"/>
          <w:sz w:val="28"/>
          <w:szCs w:val="28"/>
        </w:rPr>
        <w:t>mesh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(передача данных только между автомобилями). Узел, обладающий двумя интерфейсами (</w:t>
      </w:r>
      <w:r w:rsidRPr="00F727F9">
        <w:rPr>
          <w:rFonts w:ascii="Times New Roman" w:hAnsi="Times New Roman" w:cs="Times New Roman"/>
          <w:sz w:val="28"/>
          <w:szCs w:val="28"/>
        </w:rPr>
        <w:t>LTE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, 802.11</w:t>
      </w:r>
      <w:r w:rsidRPr="00F727F9">
        <w:rPr>
          <w:rFonts w:ascii="Times New Roman" w:hAnsi="Times New Roman" w:cs="Times New Roman"/>
          <w:sz w:val="28"/>
          <w:szCs w:val="28"/>
        </w:rPr>
        <w:t>s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gramStart"/>
      <w:r w:rsidRPr="00D431EE">
        <w:rPr>
          <w:rFonts w:ascii="Times New Roman" w:hAnsi="Times New Roman" w:cs="Times New Roman"/>
          <w:sz w:val="28"/>
          <w:szCs w:val="28"/>
          <w:lang w:val="ru-RU"/>
        </w:rPr>
        <w:t>выполняет роль</w:t>
      </w:r>
      <w:proofErr w:type="gramEnd"/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шлюза, обеспечивающего передачу данных между </w:t>
      </w:r>
      <w:r w:rsidRPr="00F727F9">
        <w:rPr>
          <w:rFonts w:ascii="Times New Roman" w:hAnsi="Times New Roman" w:cs="Times New Roman"/>
          <w:sz w:val="28"/>
          <w:szCs w:val="28"/>
        </w:rPr>
        <w:t>mesh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сетью и облачной средой посредством </w:t>
      </w:r>
      <w:r w:rsidRPr="00F727F9">
        <w:rPr>
          <w:rFonts w:ascii="Times New Roman" w:hAnsi="Times New Roman" w:cs="Times New Roman"/>
          <w:sz w:val="28"/>
          <w:szCs w:val="28"/>
        </w:rPr>
        <w:t>LTE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7845" w:rsidRPr="00D431EE" w:rsidRDefault="00467845" w:rsidP="00DA53AC">
      <w:pPr>
        <w:pStyle w:val="ab"/>
        <w:spacing w:after="0" w:line="100" w:lineRule="atLeast"/>
        <w:ind w:firstLine="708"/>
        <w:contextualSpacing/>
        <w:jc w:val="both"/>
        <w:rPr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sz w:val="28"/>
          <w:szCs w:val="28"/>
          <w:lang w:val="ru-RU"/>
        </w:rPr>
        <w:t>Особенностями рассматриваемой сети передачи данных, приведенной на рис</w:t>
      </w:r>
      <w:r w:rsidR="00A8256A">
        <w:rPr>
          <w:rFonts w:ascii="Times New Roman" w:hAnsi="Times New Roman" w:cs="Times New Roman"/>
          <w:sz w:val="28"/>
          <w:szCs w:val="28"/>
          <w:lang w:val="ru-RU"/>
        </w:rPr>
        <w:t xml:space="preserve">унке 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762DD" w:rsidRPr="00D431EE">
        <w:rPr>
          <w:rFonts w:ascii="Times New Roman" w:hAnsi="Times New Roman" w:cs="Times New Roman"/>
          <w:sz w:val="28"/>
          <w:szCs w:val="28"/>
          <w:lang w:val="ru-RU"/>
        </w:rPr>
        <w:t>, являются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467845" w:rsidRPr="00D431EE" w:rsidRDefault="00467845" w:rsidP="00DA53AC">
      <w:pPr>
        <w:pStyle w:val="ab"/>
        <w:spacing w:after="0" w:line="100" w:lineRule="atLeast"/>
        <w:ind w:firstLine="708"/>
        <w:contextualSpacing/>
        <w:jc w:val="both"/>
        <w:rPr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sz w:val="28"/>
          <w:szCs w:val="28"/>
          <w:lang w:val="ru-RU"/>
        </w:rPr>
        <w:t>–отсутствие устойчивого канала передачи данных между автомобилем и облаком;</w:t>
      </w:r>
    </w:p>
    <w:p w:rsidR="00467845" w:rsidRPr="00D431EE" w:rsidRDefault="00467845" w:rsidP="00DA53AC">
      <w:pPr>
        <w:pStyle w:val="ab"/>
        <w:spacing w:after="0" w:line="100" w:lineRule="atLeast"/>
        <w:ind w:firstLine="708"/>
        <w:contextualSpacing/>
        <w:jc w:val="both"/>
        <w:rPr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–необходимость передачи сообщения по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mesh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узла, имеющего доступ к облачной среде (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LTE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467845" w:rsidRPr="00D431EE" w:rsidRDefault="00467845" w:rsidP="00DA53AC">
      <w:pPr>
        <w:pStyle w:val="ab"/>
        <w:spacing w:after="0" w:line="100" w:lineRule="atLeast"/>
        <w:ind w:firstLine="708"/>
        <w:contextualSpacing/>
        <w:jc w:val="both"/>
        <w:rPr>
          <w:sz w:val="28"/>
          <w:szCs w:val="28"/>
          <w:lang w:val="ru-RU"/>
        </w:rPr>
      </w:pPr>
    </w:p>
    <w:p w:rsidR="00747D1D" w:rsidRPr="00F727F9" w:rsidRDefault="00747D1D" w:rsidP="00DA53AC">
      <w:pPr>
        <w:pStyle w:val="ab"/>
        <w:spacing w:after="0"/>
        <w:ind w:firstLine="708"/>
        <w:contextualSpacing/>
        <w:jc w:val="both"/>
        <w:rPr>
          <w:sz w:val="28"/>
          <w:szCs w:val="28"/>
          <w:lang w:val="ru-RU"/>
        </w:rPr>
      </w:pPr>
      <w:proofErr w:type="gramStart"/>
      <w:r w:rsidRPr="00F727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данный момент проблема </w:t>
      </w:r>
      <w:r w:rsidR="0071682E" w:rsidRPr="00F727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создания мультипротокольного узла активно исследуется </w:t>
      </w:r>
      <w:r w:rsidRPr="00F727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следующих работах, 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Yacine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Ghamri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Doudane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Piotr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Szczechowiak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Sean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Murphy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>, “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Vehicular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Mesh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Networks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for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Infotainment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Content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Delivery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Carmesh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Perspective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,”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in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/>
          <w:sz w:val="28"/>
          <w:szCs w:val="28"/>
        </w:rPr>
        <w:t>Global</w:t>
      </w:r>
      <w:r w:rsidRPr="00D431E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/>
          <w:sz w:val="28"/>
          <w:szCs w:val="28"/>
        </w:rPr>
        <w:t>Information</w:t>
      </w:r>
      <w:r w:rsidRPr="00D431E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/>
          <w:sz w:val="28"/>
          <w:szCs w:val="28"/>
        </w:rPr>
        <w:t>Infrastructure</w:t>
      </w:r>
      <w:r w:rsidRPr="00D431E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/>
          <w:sz w:val="28"/>
          <w:szCs w:val="28"/>
        </w:rPr>
        <w:t>and</w:t>
      </w:r>
      <w:r w:rsidRPr="00D431E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/>
          <w:sz w:val="28"/>
          <w:szCs w:val="28"/>
        </w:rPr>
        <w:t>Networking</w:t>
      </w:r>
      <w:r w:rsidRPr="00D431E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/>
          <w:sz w:val="28"/>
          <w:szCs w:val="28"/>
        </w:rPr>
        <w:t>Symposium</w:t>
      </w:r>
      <w:r w:rsidRPr="00D431EE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F727F9">
        <w:rPr>
          <w:rFonts w:ascii="Times New Roman" w:hAnsi="Times New Roman"/>
          <w:sz w:val="28"/>
          <w:szCs w:val="28"/>
        </w:rPr>
        <w:t>GIIS</w:t>
      </w:r>
      <w:r w:rsidRPr="00D431EE">
        <w:rPr>
          <w:rFonts w:ascii="Times New Roman" w:hAnsi="Times New Roman"/>
          <w:sz w:val="28"/>
          <w:szCs w:val="28"/>
          <w:lang w:val="ru-RU"/>
        </w:rPr>
        <w:t xml:space="preserve">), 17-19 </w:t>
      </w:r>
      <w:r w:rsidRPr="00F727F9">
        <w:rPr>
          <w:rFonts w:ascii="Times New Roman" w:hAnsi="Times New Roman"/>
          <w:sz w:val="28"/>
          <w:szCs w:val="28"/>
        </w:rPr>
        <w:t>Dec</w:t>
      </w:r>
      <w:r w:rsidRPr="00D431EE">
        <w:rPr>
          <w:rFonts w:ascii="Times New Roman" w:hAnsi="Times New Roman"/>
          <w:sz w:val="28"/>
          <w:szCs w:val="28"/>
          <w:lang w:val="ru-RU"/>
        </w:rPr>
        <w:t>. 2012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”, </w:t>
      </w:r>
      <w:r w:rsidRPr="00F727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где 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рассмотрены вопросы построения облачно-ориентированной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mesh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>-среды с регулярной структурой стационарных узлов сети.</w:t>
      </w:r>
      <w:proofErr w:type="gramEnd"/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статье высказывается предположение о необходимости разработки нового многоадресного протокола передачи данных в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mesh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-сети, основанного на данных о размещении автомобилей и стационарных узлов. Авторы рассматривают вопросы построения структуры информационной системы управления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mesh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>-средой ориентированной на автомобили.</w:t>
      </w:r>
      <w:r w:rsidRPr="00F727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 xml:space="preserve">В </w:t>
      </w:r>
      <w:r w:rsidRPr="00F727F9">
        <w:rPr>
          <w:rFonts w:ascii="Times New Roman" w:hAnsi="Times New Roman" w:cs="Times New Roman"/>
          <w:sz w:val="28"/>
          <w:szCs w:val="28"/>
          <w:lang w:val="ru-RU"/>
        </w:rPr>
        <w:t>следующей</w:t>
      </w:r>
      <w:r w:rsidRPr="00D431EE">
        <w:rPr>
          <w:rFonts w:ascii="Times New Roman" w:hAnsi="Times New Roman" w:cs="Times New Roman"/>
          <w:sz w:val="28"/>
          <w:szCs w:val="28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 xml:space="preserve">работе “A. Iwai and M. Aoyama, “Automotive cloud service systems based on service-oriented architecture and its evaluation,” in </w:t>
      </w:r>
      <w:r w:rsidRPr="00F727F9">
        <w:rPr>
          <w:rFonts w:ascii="Times New Roman" w:hAnsi="Times New Roman" w:cs="Times New Roman"/>
          <w:sz w:val="28"/>
          <w:szCs w:val="28"/>
        </w:rPr>
        <w:lastRenderedPageBreak/>
        <w:t>Proceedings of the 2011 IEEE 4th International Conference on Cloud Computing, ser. CLOUD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’11. </w:t>
      </w:r>
      <w:proofErr w:type="gramStart"/>
      <w:r w:rsidRPr="00F727F9">
        <w:rPr>
          <w:rFonts w:ascii="Times New Roman" w:hAnsi="Times New Roman" w:cs="Times New Roman"/>
          <w:sz w:val="28"/>
          <w:szCs w:val="28"/>
        </w:rPr>
        <w:t>Washington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727F9">
        <w:rPr>
          <w:rFonts w:ascii="Times New Roman" w:hAnsi="Times New Roman" w:cs="Times New Roman"/>
          <w:sz w:val="28"/>
          <w:szCs w:val="28"/>
        </w:rPr>
        <w:t>DC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727F9">
        <w:rPr>
          <w:rFonts w:ascii="Times New Roman" w:hAnsi="Times New Roman" w:cs="Times New Roman"/>
          <w:sz w:val="28"/>
          <w:szCs w:val="28"/>
        </w:rPr>
        <w:t>USA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727F9">
        <w:rPr>
          <w:rFonts w:ascii="Times New Roman" w:hAnsi="Times New Roman" w:cs="Times New Roman"/>
          <w:sz w:val="28"/>
          <w:szCs w:val="28"/>
        </w:rPr>
        <w:t>IEEE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Computer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Society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, 2011, </w:t>
      </w:r>
      <w:r w:rsidRPr="00F727F9">
        <w:rPr>
          <w:rFonts w:ascii="Times New Roman" w:hAnsi="Times New Roman" w:cs="Times New Roman"/>
          <w:sz w:val="28"/>
          <w:szCs w:val="28"/>
        </w:rPr>
        <w:t>pp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. 638–645.” предложена структура автомобильной информационной системы,   </w:t>
      </w:r>
      <w:r w:rsidRPr="00F727F9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концепция сценариев доступа в облачную среду и пользовательские сценарии взаимодействия с облаком.</w:t>
      </w:r>
      <w:proofErr w:type="gramEnd"/>
      <w:r w:rsidRPr="00F72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В работе “</w:t>
      </w:r>
      <w:r w:rsidRPr="00F727F9">
        <w:rPr>
          <w:rFonts w:ascii="Times New Roman" w:hAnsi="Times New Roman" w:cs="Times New Roman"/>
          <w:sz w:val="28"/>
          <w:szCs w:val="28"/>
        </w:rPr>
        <w:t>Guillaume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R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é</w:t>
      </w:r>
      <w:r w:rsidRPr="00F727F9">
        <w:rPr>
          <w:rFonts w:ascii="Times New Roman" w:hAnsi="Times New Roman" w:cs="Times New Roman"/>
          <w:sz w:val="28"/>
          <w:szCs w:val="28"/>
        </w:rPr>
        <w:t>my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727F9">
        <w:rPr>
          <w:rFonts w:ascii="Times New Roman" w:hAnsi="Times New Roman" w:cs="Times New Roman"/>
          <w:sz w:val="28"/>
          <w:szCs w:val="28"/>
        </w:rPr>
        <w:t>Sidi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727F9">
        <w:rPr>
          <w:rFonts w:ascii="Times New Roman" w:hAnsi="Times New Roman" w:cs="Times New Roman"/>
          <w:sz w:val="28"/>
          <w:szCs w:val="28"/>
        </w:rPr>
        <w:t>Mohammed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Senouci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727F9">
        <w:rPr>
          <w:rFonts w:ascii="Times New Roman" w:hAnsi="Times New Roman" w:cs="Times New Roman"/>
          <w:sz w:val="28"/>
          <w:szCs w:val="28"/>
        </w:rPr>
        <w:t>Fran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ç</w:t>
      </w:r>
      <w:r w:rsidRPr="00F727F9">
        <w:rPr>
          <w:rFonts w:ascii="Times New Roman" w:hAnsi="Times New Roman" w:cs="Times New Roman"/>
          <w:sz w:val="28"/>
          <w:szCs w:val="28"/>
        </w:rPr>
        <w:t>ois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Jan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727F9">
        <w:rPr>
          <w:rFonts w:ascii="Times New Roman" w:hAnsi="Times New Roman" w:cs="Times New Roman"/>
          <w:sz w:val="28"/>
          <w:szCs w:val="28"/>
        </w:rPr>
        <w:t>Yvon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Gourhant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LTE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727F9">
        <w:rPr>
          <w:rFonts w:ascii="Times New Roman" w:hAnsi="Times New Roman" w:cs="Times New Roman"/>
          <w:sz w:val="28"/>
          <w:szCs w:val="28"/>
        </w:rPr>
        <w:t>V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727F9">
        <w:rPr>
          <w:rFonts w:ascii="Times New Roman" w:hAnsi="Times New Roman" w:cs="Times New Roman"/>
          <w:sz w:val="28"/>
          <w:szCs w:val="28"/>
        </w:rPr>
        <w:t>X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F727F9">
        <w:rPr>
          <w:rFonts w:ascii="Times New Roman" w:hAnsi="Times New Roman" w:cs="Times New Roman"/>
          <w:sz w:val="28"/>
          <w:szCs w:val="28"/>
        </w:rPr>
        <w:t>LTE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for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a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Centralized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VANET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Organization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” представлена сеть с одношаговой ретрансляцией сигнала через автомобиль, оснащённый передатчиком </w:t>
      </w:r>
      <w:r w:rsidRPr="00F727F9">
        <w:rPr>
          <w:rFonts w:ascii="Times New Roman" w:hAnsi="Times New Roman" w:cs="Times New Roman"/>
          <w:sz w:val="28"/>
          <w:szCs w:val="28"/>
        </w:rPr>
        <w:t>LTE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F72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Работа “A. Benslimane, T. Taleb, and R. Sivaraj, “Dynamic clustering-based adaptive mobile gateway management in integrated vanet-3g heterogeneous wireless networks,” in Proc. IEEE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JSAC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Vol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29,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No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3,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Mar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2011.” содержит описание алгоритмов формирования и моделирования динамических кластеров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VANET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доступа к глобальным сервисам</w:t>
      </w:r>
      <w:r w:rsidRPr="00F727F9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67845" w:rsidRPr="00D431EE" w:rsidRDefault="00881559" w:rsidP="00DA53AC">
      <w:pPr>
        <w:pStyle w:val="ab"/>
        <w:spacing w:after="0"/>
        <w:ind w:firstLine="709"/>
        <w:contextualSpacing/>
        <w:jc w:val="both"/>
        <w:rPr>
          <w:sz w:val="28"/>
          <w:szCs w:val="28"/>
          <w:lang w:val="ru-RU"/>
        </w:rPr>
      </w:pPr>
      <w:r w:rsidRPr="00F727F9">
        <w:rPr>
          <w:rFonts w:ascii="Times New Roman" w:hAnsi="Times New Roman" w:cs="Times New Roman"/>
          <w:sz w:val="28"/>
          <w:szCs w:val="28"/>
          <w:lang w:val="ru-RU"/>
        </w:rPr>
        <w:t>Основываясь на опыте проводимых разработок, д</w:t>
      </w:r>
      <w:r w:rsidR="00467845"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ля построения транспортной сети и моделирования движения транспорта </w:t>
      </w:r>
      <w:r w:rsidR="0092156C">
        <w:rPr>
          <w:rFonts w:ascii="Times New Roman" w:hAnsi="Times New Roman" w:cs="Times New Roman"/>
          <w:sz w:val="28"/>
          <w:szCs w:val="28"/>
          <w:lang w:val="ru-RU"/>
        </w:rPr>
        <w:t>выбрана</w:t>
      </w:r>
      <w:r w:rsidR="00467845"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модель движения транспорта </w:t>
      </w:r>
      <w:r w:rsidR="00467845" w:rsidRPr="00F727F9">
        <w:rPr>
          <w:rFonts w:ascii="Times New Roman" w:hAnsi="Times New Roman" w:cs="Times New Roman"/>
          <w:sz w:val="28"/>
          <w:szCs w:val="28"/>
        </w:rPr>
        <w:t>In</w:t>
      </w:r>
      <w:r w:rsidRPr="00F727F9">
        <w:rPr>
          <w:rFonts w:ascii="Times New Roman" w:hAnsi="Times New Roman" w:cs="Times New Roman"/>
          <w:sz w:val="28"/>
          <w:szCs w:val="28"/>
        </w:rPr>
        <w:t>telligent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Driver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7F9">
        <w:rPr>
          <w:rFonts w:ascii="Times New Roman" w:hAnsi="Times New Roman" w:cs="Times New Roman"/>
          <w:sz w:val="28"/>
          <w:szCs w:val="28"/>
        </w:rPr>
        <w:t>Model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727F9">
        <w:rPr>
          <w:rFonts w:ascii="Times New Roman" w:hAnsi="Times New Roman" w:cs="Times New Roman"/>
          <w:sz w:val="28"/>
          <w:szCs w:val="28"/>
        </w:rPr>
        <w:t>IDM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67845" w:rsidRPr="00D431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3E1B" w:rsidRDefault="00467845" w:rsidP="00DA53AC">
      <w:pPr>
        <w:pStyle w:val="ab"/>
        <w:spacing w:after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Модель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IDM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описывает движение транспортного средства (ТС) по сети дорог, учитывая расположение ТС на полосах движения, габаритные размеры ТС, дистанцию </w:t>
      </w:r>
      <w:proofErr w:type="gramStart"/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между</w:t>
      </w:r>
      <w:proofErr w:type="gramEnd"/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ТС, </w:t>
      </w:r>
      <w:proofErr w:type="gramStart"/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поведение</w:t>
      </w:r>
      <w:proofErr w:type="gramEnd"/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ТС при смене полосы движения, направление движения полос, среднюю скорость движения и ускорение в заданной полосе, сигналы светофоров, распределение транспортных потоков на перекрёстках.</w:t>
      </w:r>
      <w:r w:rsidR="009E380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Выбранная модель используется при исследовании алгоритмов </w:t>
      </w:r>
      <w:proofErr w:type="spellStart"/>
      <w:r w:rsidR="009E380A">
        <w:rPr>
          <w:rFonts w:ascii="Times New Roman" w:hAnsi="Times New Roman" w:cs="Times New Roman"/>
          <w:color w:val="000000"/>
          <w:sz w:val="28"/>
          <w:szCs w:val="28"/>
          <w:lang w:val="ru-RU"/>
        </w:rPr>
        <w:t>мультипротокольной</w:t>
      </w:r>
      <w:proofErr w:type="spellEnd"/>
      <w:r w:rsidR="009E380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маршрутизации сообщений.</w:t>
      </w:r>
    </w:p>
    <w:p w:rsidR="00A63E1B" w:rsidRPr="00A63E1B" w:rsidRDefault="00A63E1B" w:rsidP="00DA53AC">
      <w:pPr>
        <w:pStyle w:val="ab"/>
        <w:spacing w:after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Разработанный протокол </w:t>
      </w:r>
      <w:r w:rsidR="009E380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маршрутизации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должен будет </w:t>
      </w:r>
      <w:r w:rsidR="00FE30B5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обеспечивать выбор наилучших маршрутов передачи данных от автомобиля к облачной среде. Выбор маршрута будет происходить на основе времени жизни сетей, доступных протоколов передачи данных и приоритета отправляемого сообщения.</w:t>
      </w:r>
    </w:p>
    <w:p w:rsidR="005565F7" w:rsidRDefault="00467845" w:rsidP="00DA53AC">
      <w:pPr>
        <w:pStyle w:val="ab"/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Для постановки экспериментов </w:t>
      </w:r>
      <w:r w:rsidR="0092156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разработа</w:t>
      </w:r>
      <w:r w:rsidR="0092156C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модель подвижного узла с набором сетевых интерфейсов.</w:t>
      </w:r>
      <w:r w:rsidR="009215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Для синтеза мультипротокольного </w:t>
      </w:r>
      <w:r w:rsidR="003B588F" w:rsidRPr="00D431EE">
        <w:rPr>
          <w:rFonts w:ascii="Times New Roman" w:hAnsi="Times New Roman" w:cs="Times New Roman"/>
          <w:sz w:val="28"/>
          <w:szCs w:val="28"/>
          <w:lang w:val="ru-RU"/>
        </w:rPr>
        <w:t>узла в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Pr="00F727F9">
        <w:rPr>
          <w:rFonts w:ascii="Times New Roman" w:hAnsi="Times New Roman" w:cs="Times New Roman"/>
          <w:sz w:val="28"/>
          <w:szCs w:val="28"/>
        </w:rPr>
        <w:t>IDM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156C">
        <w:rPr>
          <w:rFonts w:ascii="Times New Roman" w:hAnsi="Times New Roman" w:cs="Times New Roman"/>
          <w:sz w:val="28"/>
          <w:szCs w:val="28"/>
          <w:lang w:val="ru-RU"/>
        </w:rPr>
        <w:t>должен быть разработан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новый класс</w:t>
      </w:r>
      <w:r w:rsidR="003B588F" w:rsidRPr="00D431EE">
        <w:rPr>
          <w:rFonts w:ascii="Times New Roman" w:hAnsi="Times New Roman" w:cs="Times New Roman"/>
          <w:sz w:val="28"/>
          <w:szCs w:val="28"/>
          <w:lang w:val="ru-RU"/>
        </w:rPr>
        <w:t>, расширяющий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 перечень доступных интерфейсов узла следующим набором: 802.11</w:t>
      </w:r>
      <w:r w:rsidRPr="00F727F9">
        <w:rPr>
          <w:rFonts w:ascii="Times New Roman" w:hAnsi="Times New Roman" w:cs="Times New Roman"/>
          <w:sz w:val="28"/>
          <w:szCs w:val="28"/>
        </w:rPr>
        <w:t>abg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>, 802.11</w:t>
      </w:r>
      <w:r w:rsidRPr="00F727F9">
        <w:rPr>
          <w:rFonts w:ascii="Times New Roman" w:hAnsi="Times New Roman" w:cs="Times New Roman"/>
          <w:sz w:val="28"/>
          <w:szCs w:val="28"/>
        </w:rPr>
        <w:t>s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727F9">
        <w:rPr>
          <w:rFonts w:ascii="Times New Roman" w:hAnsi="Times New Roman" w:cs="Times New Roman"/>
          <w:sz w:val="28"/>
          <w:szCs w:val="28"/>
        </w:rPr>
        <w:t>LTE</w:t>
      </w:r>
      <w:r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67845" w:rsidRPr="00D431EE" w:rsidRDefault="00467845" w:rsidP="00DA53AC">
      <w:pPr>
        <w:pStyle w:val="ab"/>
        <w:spacing w:after="0"/>
        <w:ind w:firstLine="709"/>
        <w:contextualSpacing/>
        <w:jc w:val="both"/>
        <w:rPr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процессе моделирования перемещение мультипротокольного мобильного узла осуществляется заданием параметров мобильной схемы движения. Изменение координат транспортного средства влечет изменение координат мультипротокольного мобильного узла. </w:t>
      </w:r>
    </w:p>
    <w:p w:rsidR="00F42FCC" w:rsidRPr="00F727F9" w:rsidRDefault="00467845" w:rsidP="00DA53AC">
      <w:pPr>
        <w:pStyle w:val="ab"/>
        <w:spacing w:after="0" w:line="100" w:lineRule="atLeast"/>
        <w:ind w:firstLine="708"/>
        <w:contextualSpacing/>
        <w:jc w:val="both"/>
        <w:rPr>
          <w:sz w:val="28"/>
          <w:szCs w:val="28"/>
          <w:lang w:val="ru-RU"/>
        </w:rPr>
      </w:pP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проведения исследований </w:t>
      </w:r>
      <w:r w:rsidR="00556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должна быть 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разработана методика инициализации изменяемых параметров: признак узла «выход в облако»; протокол маршрутизации; скорость передачи данных; число узлов в дорожной сети; количество узлов ведущих одновременную передачу; размер передаваемых пакетов; транспортный протокол передачи данных. Измеряемыми параметрами </w:t>
      </w:r>
      <w:r w:rsidR="005565F7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будут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время отправки пакета, время получения пакета, число потерянных пакетов, число отправленных пакетов, размер пакетов, </w:t>
      </w:r>
      <w:r w:rsidRPr="00F727F9"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D431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адреса источников и получателей сообщений.</w:t>
      </w:r>
      <w:r w:rsidRPr="00D431EE"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 xml:space="preserve">  </w:t>
      </w:r>
    </w:p>
    <w:p w:rsidR="007843D4" w:rsidRDefault="007843D4" w:rsidP="00DA53AC">
      <w:pPr>
        <w:pStyle w:val="body"/>
        <w:spacing w:after="0"/>
        <w:ind w:firstLine="708"/>
        <w:contextualSpacing/>
        <w:rPr>
          <w:b/>
          <w:bCs/>
          <w:sz w:val="28"/>
          <w:szCs w:val="28"/>
        </w:rPr>
      </w:pPr>
    </w:p>
    <w:p w:rsidR="007843D4" w:rsidRDefault="005A362A" w:rsidP="00DA53AC">
      <w:pPr>
        <w:pStyle w:val="body"/>
        <w:spacing w:after="0"/>
        <w:ind w:firstLine="708"/>
        <w:contextualSpacing/>
        <w:rPr>
          <w:b/>
          <w:bCs/>
          <w:sz w:val="28"/>
          <w:szCs w:val="28"/>
        </w:rPr>
      </w:pPr>
      <w:r w:rsidRPr="00F727F9">
        <w:rPr>
          <w:b/>
          <w:bCs/>
          <w:sz w:val="28"/>
          <w:szCs w:val="28"/>
        </w:rPr>
        <w:t>Н</w:t>
      </w:r>
      <w:r w:rsidR="00467845" w:rsidRPr="00F727F9">
        <w:rPr>
          <w:b/>
          <w:bCs/>
          <w:sz w:val="28"/>
          <w:szCs w:val="28"/>
        </w:rPr>
        <w:t>аучный задел:</w:t>
      </w:r>
    </w:p>
    <w:p w:rsidR="007843D4" w:rsidRDefault="00123CFC" w:rsidP="00DA53AC">
      <w:pPr>
        <w:pStyle w:val="body"/>
        <w:spacing w:after="0"/>
        <w:ind w:firstLine="708"/>
        <w:contextualSpacing/>
        <w:rPr>
          <w:sz w:val="28"/>
          <w:szCs w:val="28"/>
        </w:rPr>
      </w:pPr>
      <w:r w:rsidRPr="00F727F9">
        <w:rPr>
          <w:b/>
          <w:bCs/>
          <w:sz w:val="28"/>
          <w:szCs w:val="28"/>
        </w:rPr>
        <w:t xml:space="preserve"> </w:t>
      </w:r>
      <w:r w:rsidR="007843D4">
        <w:rPr>
          <w:sz w:val="28"/>
          <w:szCs w:val="28"/>
        </w:rPr>
        <w:t>Создана м</w:t>
      </w:r>
      <w:r w:rsidR="00CE553A" w:rsidRPr="00D431EE">
        <w:rPr>
          <w:sz w:val="28"/>
          <w:szCs w:val="28"/>
        </w:rPr>
        <w:t>одель беспроводной сети передачи данных, на основании интеллектуальной модели движения транспорта (</w:t>
      </w:r>
      <w:r w:rsidR="00CE553A" w:rsidRPr="00F727F9">
        <w:rPr>
          <w:sz w:val="28"/>
          <w:szCs w:val="28"/>
        </w:rPr>
        <w:t>IDM</w:t>
      </w:r>
      <w:r w:rsidR="00CE553A" w:rsidRPr="00D431EE">
        <w:rPr>
          <w:sz w:val="28"/>
          <w:szCs w:val="28"/>
        </w:rPr>
        <w:t>), отличающаяся от аналогов наличием мульти-протокольных узлов, обеспечивающих взаимодействие сетей 802.11</w:t>
      </w:r>
      <w:r w:rsidR="00CE553A" w:rsidRPr="00F727F9">
        <w:rPr>
          <w:sz w:val="28"/>
          <w:szCs w:val="28"/>
        </w:rPr>
        <w:t>s</w:t>
      </w:r>
      <w:r w:rsidR="00CE553A" w:rsidRPr="00D431EE">
        <w:rPr>
          <w:sz w:val="28"/>
          <w:szCs w:val="28"/>
        </w:rPr>
        <w:t xml:space="preserve">, </w:t>
      </w:r>
      <w:r w:rsidR="00CE553A" w:rsidRPr="00F727F9">
        <w:rPr>
          <w:sz w:val="28"/>
          <w:szCs w:val="28"/>
        </w:rPr>
        <w:t>LTE</w:t>
      </w:r>
      <w:r w:rsidR="00CE553A">
        <w:rPr>
          <w:sz w:val="28"/>
          <w:szCs w:val="28"/>
        </w:rPr>
        <w:t xml:space="preserve"> и облачной среды.</w:t>
      </w:r>
    </w:p>
    <w:p w:rsidR="007843D4" w:rsidRDefault="007843D4" w:rsidP="00DA53AC">
      <w:pPr>
        <w:pStyle w:val="body"/>
        <w:spacing w:after="0"/>
        <w:ind w:firstLine="708"/>
        <w:contextualSpacing/>
        <w:rPr>
          <w:bCs/>
          <w:sz w:val="28"/>
          <w:szCs w:val="28"/>
        </w:rPr>
      </w:pPr>
      <w:r w:rsidRPr="00F727F9">
        <w:rPr>
          <w:bCs/>
          <w:sz w:val="28"/>
          <w:szCs w:val="28"/>
        </w:rPr>
        <w:t xml:space="preserve">Разработана </w:t>
      </w:r>
      <w:r>
        <w:rPr>
          <w:bCs/>
          <w:sz w:val="28"/>
          <w:szCs w:val="28"/>
        </w:rPr>
        <w:t xml:space="preserve">архитектура </w:t>
      </w:r>
      <w:r w:rsidRPr="00F727F9">
        <w:rPr>
          <w:bCs/>
          <w:sz w:val="28"/>
          <w:szCs w:val="28"/>
        </w:rPr>
        <w:t>инструментальн</w:t>
      </w:r>
      <w:r>
        <w:rPr>
          <w:bCs/>
          <w:sz w:val="28"/>
          <w:szCs w:val="28"/>
        </w:rPr>
        <w:t>ой</w:t>
      </w:r>
      <w:r w:rsidRPr="00F727F9">
        <w:rPr>
          <w:bCs/>
          <w:sz w:val="28"/>
          <w:szCs w:val="28"/>
        </w:rPr>
        <w:t xml:space="preserve"> среды для моделирования подвижных mesh-сетей автомобилей с использованием мультипротокольных узлов.</w:t>
      </w:r>
    </w:p>
    <w:p w:rsidR="001B65F4" w:rsidRDefault="005565F7" w:rsidP="00DA53AC">
      <w:pPr>
        <w:pStyle w:val="body"/>
        <w:spacing w:after="0"/>
        <w:ind w:firstLine="708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Разработано оригинальное</w:t>
      </w:r>
      <w:r w:rsidR="001B65F4">
        <w:rPr>
          <w:bCs/>
          <w:sz w:val="28"/>
          <w:szCs w:val="28"/>
        </w:rPr>
        <w:t xml:space="preserve"> программное обеспечение, </w:t>
      </w:r>
      <w:proofErr w:type="gramStart"/>
      <w:r w:rsidR="001B65F4">
        <w:rPr>
          <w:bCs/>
          <w:sz w:val="28"/>
          <w:szCs w:val="28"/>
        </w:rPr>
        <w:t>реализующие</w:t>
      </w:r>
      <w:proofErr w:type="gramEnd"/>
      <w:r w:rsidR="001B65F4">
        <w:rPr>
          <w:bCs/>
          <w:sz w:val="28"/>
          <w:szCs w:val="28"/>
        </w:rPr>
        <w:t xml:space="preserve"> модель.</w:t>
      </w:r>
    </w:p>
    <w:p w:rsidR="007843D4" w:rsidRDefault="007843D4" w:rsidP="00DA53AC">
      <w:pPr>
        <w:pStyle w:val="body"/>
        <w:spacing w:after="0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Развёрнут </w:t>
      </w:r>
      <w:r w:rsidR="001B65F4">
        <w:rPr>
          <w:sz w:val="28"/>
          <w:szCs w:val="28"/>
        </w:rPr>
        <w:t xml:space="preserve">программно-аппаратный </w:t>
      </w:r>
      <w:r>
        <w:rPr>
          <w:sz w:val="28"/>
          <w:szCs w:val="28"/>
        </w:rPr>
        <w:t xml:space="preserve">стенд для исследования программной реализации </w:t>
      </w:r>
      <w:r w:rsidR="005565F7">
        <w:rPr>
          <w:sz w:val="28"/>
          <w:szCs w:val="28"/>
        </w:rPr>
        <w:t>модели сети</w:t>
      </w:r>
      <w:r>
        <w:rPr>
          <w:sz w:val="28"/>
          <w:szCs w:val="28"/>
        </w:rPr>
        <w:t xml:space="preserve"> на основе многопроцессорной вычислительной системы.</w:t>
      </w:r>
    </w:p>
    <w:p w:rsidR="00467845" w:rsidRPr="00F727F9" w:rsidRDefault="005A362A" w:rsidP="00DA53AC">
      <w:pPr>
        <w:pStyle w:val="body"/>
        <w:spacing w:after="0"/>
        <w:ind w:firstLine="708"/>
        <w:contextualSpacing/>
        <w:rPr>
          <w:sz w:val="28"/>
          <w:szCs w:val="28"/>
        </w:rPr>
      </w:pPr>
      <w:r w:rsidRPr="00F866BB">
        <w:rPr>
          <w:b/>
          <w:bCs/>
          <w:sz w:val="28"/>
          <w:szCs w:val="28"/>
        </w:rPr>
        <w:t>И</w:t>
      </w:r>
      <w:r w:rsidR="00467845" w:rsidRPr="00F866BB">
        <w:rPr>
          <w:b/>
          <w:bCs/>
          <w:sz w:val="28"/>
          <w:szCs w:val="28"/>
        </w:rPr>
        <w:t>спользуемые методы исследования:</w:t>
      </w:r>
      <w:r w:rsidR="00467845" w:rsidRPr="00F866BB">
        <w:rPr>
          <w:sz w:val="28"/>
          <w:szCs w:val="28"/>
        </w:rPr>
        <w:t xml:space="preserve"> Основным методом исследования является имитационное </w:t>
      </w:r>
      <w:r w:rsidR="003F6B8F" w:rsidRPr="00F866BB">
        <w:rPr>
          <w:sz w:val="28"/>
          <w:szCs w:val="28"/>
        </w:rPr>
        <w:t>и численное моделирование</w:t>
      </w:r>
      <w:r w:rsidR="00D26368">
        <w:rPr>
          <w:sz w:val="28"/>
          <w:szCs w:val="28"/>
        </w:rPr>
        <w:t xml:space="preserve">, вспомогательным - </w:t>
      </w:r>
      <w:r w:rsidR="00DE2548" w:rsidRPr="00F866BB">
        <w:rPr>
          <w:sz w:val="28"/>
          <w:szCs w:val="28"/>
        </w:rPr>
        <w:t>м</w:t>
      </w:r>
      <w:r w:rsidR="003F6B8F" w:rsidRPr="00F866BB">
        <w:rPr>
          <w:sz w:val="28"/>
          <w:szCs w:val="28"/>
        </w:rPr>
        <w:t>ашинный эксперимент</w:t>
      </w:r>
      <w:r w:rsidR="00A44DB1" w:rsidRPr="00F866BB">
        <w:rPr>
          <w:sz w:val="28"/>
          <w:szCs w:val="28"/>
        </w:rPr>
        <w:t>.</w:t>
      </w:r>
    </w:p>
    <w:p w:rsidR="00D26368" w:rsidRDefault="005A362A" w:rsidP="00DA53AC">
      <w:pPr>
        <w:pStyle w:val="ab"/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27F9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="00467845" w:rsidRPr="00D431E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сновные планируемые результаты</w:t>
      </w:r>
      <w:r w:rsidR="00467845" w:rsidRPr="00D431E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26368" w:rsidRDefault="00D26368" w:rsidP="00DA53AC">
      <w:pPr>
        <w:pStyle w:val="ab"/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F6B8F" w:rsidRPr="00F727F9">
        <w:rPr>
          <w:rFonts w:ascii="Times New Roman" w:hAnsi="Times New Roman" w:cs="Times New Roman"/>
          <w:sz w:val="28"/>
          <w:szCs w:val="28"/>
          <w:lang w:val="ru-RU"/>
        </w:rPr>
        <w:t>лгоритмы маршрутизации в мультипротокольной облачно-ориентированной сети</w:t>
      </w:r>
      <w:r w:rsidR="0071359C" w:rsidRPr="00F727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67845" w:rsidRDefault="003F6B8F" w:rsidP="00DA53AC">
      <w:pPr>
        <w:pStyle w:val="ab"/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27F9">
        <w:rPr>
          <w:rFonts w:ascii="Times New Roman" w:hAnsi="Times New Roman" w:cs="Times New Roman"/>
          <w:sz w:val="28"/>
          <w:szCs w:val="28"/>
          <w:lang w:val="ru-RU"/>
        </w:rPr>
        <w:t>Методик</w:t>
      </w:r>
      <w:r w:rsidR="00D2636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727F9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исследования протоколов.</w:t>
      </w:r>
    </w:p>
    <w:p w:rsidR="00A63E1B" w:rsidRPr="00F727F9" w:rsidRDefault="00A63E1B" w:rsidP="00DA53AC">
      <w:pPr>
        <w:pStyle w:val="ab"/>
        <w:spacing w:after="0"/>
        <w:ind w:firstLine="708"/>
        <w:contextualSpacing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Среда моделирования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мультипротокольной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облачно-ориентированной сети.</w:t>
      </w:r>
    </w:p>
    <w:p w:rsidR="00236D4F" w:rsidRPr="007843D4" w:rsidRDefault="005A362A" w:rsidP="00DA53AC">
      <w:pPr>
        <w:pStyle w:val="body"/>
        <w:spacing w:after="0"/>
        <w:ind w:firstLine="708"/>
        <w:contextualSpacing/>
        <w:rPr>
          <w:sz w:val="28"/>
          <w:szCs w:val="28"/>
        </w:rPr>
      </w:pPr>
      <w:r w:rsidRPr="001D32F1">
        <w:rPr>
          <w:b/>
          <w:bCs/>
          <w:sz w:val="28"/>
          <w:szCs w:val="28"/>
        </w:rPr>
        <w:t>О</w:t>
      </w:r>
      <w:r w:rsidR="00467845" w:rsidRPr="001D32F1">
        <w:rPr>
          <w:b/>
          <w:bCs/>
          <w:sz w:val="28"/>
          <w:szCs w:val="28"/>
        </w:rPr>
        <w:t>бласти возможного их использования</w:t>
      </w:r>
      <w:r w:rsidR="00467845" w:rsidRPr="00D26368">
        <w:rPr>
          <w:b/>
          <w:bCs/>
          <w:sz w:val="28"/>
          <w:szCs w:val="28"/>
        </w:rPr>
        <w:t>:</w:t>
      </w:r>
      <w:r w:rsidR="00467845" w:rsidRPr="007843D4">
        <w:rPr>
          <w:bCs/>
          <w:sz w:val="28"/>
          <w:szCs w:val="28"/>
        </w:rPr>
        <w:t xml:space="preserve"> </w:t>
      </w:r>
      <w:r w:rsidR="007843D4" w:rsidRPr="007843D4">
        <w:rPr>
          <w:bCs/>
          <w:sz w:val="28"/>
          <w:szCs w:val="28"/>
        </w:rPr>
        <w:t>Реализация полученных</w:t>
      </w:r>
      <w:r w:rsidR="00C13CD6" w:rsidRPr="007843D4">
        <w:rPr>
          <w:bCs/>
          <w:sz w:val="28"/>
          <w:szCs w:val="28"/>
        </w:rPr>
        <w:t xml:space="preserve"> </w:t>
      </w:r>
      <w:r w:rsidR="007843D4" w:rsidRPr="007843D4">
        <w:rPr>
          <w:bCs/>
          <w:sz w:val="28"/>
          <w:szCs w:val="28"/>
        </w:rPr>
        <w:t xml:space="preserve">алгоритмов в мультипротокольных мобильных маршрутизаторах облачно-ориентированных </w:t>
      </w:r>
      <w:r w:rsidR="007843D4" w:rsidRPr="007843D4">
        <w:rPr>
          <w:bCs/>
          <w:sz w:val="28"/>
          <w:szCs w:val="28"/>
          <w:lang w:val="en-US"/>
        </w:rPr>
        <w:t>mesh</w:t>
      </w:r>
      <w:r w:rsidR="007843D4" w:rsidRPr="007843D4">
        <w:rPr>
          <w:bCs/>
          <w:sz w:val="28"/>
          <w:szCs w:val="28"/>
        </w:rPr>
        <w:t xml:space="preserve"> сетях автомобилей позволит повысить доступность облачных сервисов водителям и пассажирам.</w:t>
      </w:r>
    </w:p>
    <w:p w:rsidR="008A24DC" w:rsidRPr="00F727F9" w:rsidRDefault="00467845" w:rsidP="00DA53AC">
      <w:pPr>
        <w:pStyle w:val="western"/>
        <w:spacing w:before="0" w:after="0"/>
        <w:jc w:val="right"/>
        <w:rPr>
          <w:sz w:val="28"/>
          <w:szCs w:val="28"/>
        </w:rPr>
      </w:pPr>
      <w:r w:rsidRPr="00F727F9">
        <w:rPr>
          <w:sz w:val="28"/>
          <w:szCs w:val="28"/>
        </w:rPr>
        <w:t>____________________ Подпись соискателя (ФИО)</w:t>
      </w:r>
    </w:p>
    <w:p w:rsidR="008A24DC" w:rsidRDefault="008A24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:rsidR="008A24DC" w:rsidRPr="00115184" w:rsidRDefault="008A24DC" w:rsidP="008A24DC">
      <w:pPr>
        <w:pStyle w:val="a6"/>
        <w:pageBreakBefore/>
        <w:spacing w:before="0" w:beforeAutospacing="0" w:after="0" w:afterAutospacing="0"/>
        <w:ind w:firstLine="706"/>
        <w:jc w:val="center"/>
        <w:rPr>
          <w:sz w:val="28"/>
          <w:szCs w:val="28"/>
        </w:rPr>
      </w:pPr>
      <w:r w:rsidRPr="00115184">
        <w:rPr>
          <w:b/>
          <w:bCs/>
          <w:sz w:val="28"/>
          <w:szCs w:val="28"/>
        </w:rPr>
        <w:lastRenderedPageBreak/>
        <w:t>Список публикаций</w:t>
      </w:r>
    </w:p>
    <w:p w:rsidR="008A24DC" w:rsidRDefault="00CB5E73" w:rsidP="008A24DC">
      <w:pPr>
        <w:pStyle w:val="a6"/>
        <w:spacing w:before="0" w:beforeAutospacing="0" w:after="0" w:afterAutospacing="0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>аспиранта кафедры «</w:t>
      </w:r>
      <w:proofErr w:type="spellStart"/>
      <w:r>
        <w:rPr>
          <w:sz w:val="28"/>
          <w:szCs w:val="28"/>
        </w:rPr>
        <w:t>Телематика</w:t>
      </w:r>
      <w:proofErr w:type="spellEnd"/>
      <w:r>
        <w:rPr>
          <w:sz w:val="28"/>
          <w:szCs w:val="28"/>
        </w:rPr>
        <w:t xml:space="preserve"> при ЦНИИ РТК» института ПММ Глазунова Вадима Валерьевича</w:t>
      </w:r>
    </w:p>
    <w:p w:rsidR="00CB5E73" w:rsidRPr="00115184" w:rsidRDefault="00CB5E73" w:rsidP="008A24DC">
      <w:pPr>
        <w:pStyle w:val="a6"/>
        <w:spacing w:before="0" w:beforeAutospacing="0" w:after="0" w:afterAutospacing="0"/>
        <w:ind w:firstLine="706"/>
        <w:jc w:val="center"/>
        <w:rPr>
          <w:sz w:val="28"/>
          <w:szCs w:val="28"/>
        </w:rPr>
      </w:pPr>
    </w:p>
    <w:tbl>
      <w:tblPr>
        <w:tblW w:w="947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18"/>
        <w:gridCol w:w="2420"/>
        <w:gridCol w:w="835"/>
        <w:gridCol w:w="3902"/>
        <w:gridCol w:w="1701"/>
      </w:tblGrid>
      <w:tr w:rsidR="008A24DC" w:rsidRPr="00115184" w:rsidTr="00CB5E73">
        <w:trPr>
          <w:tblCellSpacing w:w="0" w:type="dxa"/>
        </w:trPr>
        <w:tc>
          <w:tcPr>
            <w:tcW w:w="6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 xml:space="preserve">№ </w:t>
            </w:r>
            <w:proofErr w:type="gramStart"/>
            <w:r w:rsidRPr="00115184">
              <w:rPr>
                <w:sz w:val="28"/>
                <w:szCs w:val="28"/>
              </w:rPr>
              <w:t>п</w:t>
            </w:r>
            <w:proofErr w:type="gramEnd"/>
            <w:r w:rsidRPr="00115184">
              <w:rPr>
                <w:sz w:val="28"/>
                <w:szCs w:val="28"/>
              </w:rPr>
              <w:t>/п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Название работы</w:t>
            </w:r>
          </w:p>
        </w:tc>
        <w:tc>
          <w:tcPr>
            <w:tcW w:w="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115184">
              <w:rPr>
                <w:sz w:val="28"/>
                <w:szCs w:val="28"/>
              </w:rPr>
              <w:t>Фор-ма</w:t>
            </w:r>
            <w:proofErr w:type="gramEnd"/>
            <w:r w:rsidRPr="00115184">
              <w:rPr>
                <w:sz w:val="28"/>
                <w:szCs w:val="28"/>
              </w:rPr>
              <w:t xml:space="preserve"> ра-боты</w:t>
            </w:r>
          </w:p>
        </w:tc>
        <w:tc>
          <w:tcPr>
            <w:tcW w:w="3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Издательство, журнал, шифр отчета, год написания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Фамилия соавтора</w:t>
            </w:r>
          </w:p>
        </w:tc>
      </w:tr>
      <w:tr w:rsidR="008A24DC" w:rsidRPr="00115184" w:rsidTr="00CB5E73">
        <w:trPr>
          <w:tblCellSpacing w:w="0" w:type="dxa"/>
        </w:trPr>
        <w:tc>
          <w:tcPr>
            <w:tcW w:w="6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1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2</w:t>
            </w:r>
          </w:p>
        </w:tc>
        <w:tc>
          <w:tcPr>
            <w:tcW w:w="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3</w:t>
            </w:r>
          </w:p>
        </w:tc>
        <w:tc>
          <w:tcPr>
            <w:tcW w:w="3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5</w:t>
            </w:r>
          </w:p>
        </w:tc>
      </w:tr>
      <w:tr w:rsidR="008A24DC" w:rsidRPr="00A63E1B" w:rsidTr="00CB5E73">
        <w:trPr>
          <w:tblCellSpacing w:w="0" w:type="dxa"/>
        </w:trPr>
        <w:tc>
          <w:tcPr>
            <w:tcW w:w="6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1.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9F7DA8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9F7DA8">
              <w:rPr>
                <w:sz w:val="28"/>
                <w:szCs w:val="28"/>
              </w:rPr>
              <w:t>Проблемы построения интеллектуальной транспортной сети</w:t>
            </w:r>
          </w:p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Печ.</w:t>
            </w:r>
          </w:p>
        </w:tc>
        <w:tc>
          <w:tcPr>
            <w:tcW w:w="3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9F7DA8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9F7DA8">
              <w:rPr>
                <w:sz w:val="28"/>
                <w:szCs w:val="28"/>
              </w:rPr>
              <w:t>Сборник материалов международной научно-методической конференции «Высокие интеллектуальные технологии и инновации в национальных исследовательских университетах». – СПб.</w:t>
            </w:r>
            <w:proofErr w:type="gramStart"/>
            <w:r w:rsidRPr="009F7DA8">
              <w:rPr>
                <w:sz w:val="28"/>
                <w:szCs w:val="28"/>
              </w:rPr>
              <w:t>:И</w:t>
            </w:r>
            <w:proofErr w:type="gramEnd"/>
            <w:r w:rsidRPr="009F7DA8">
              <w:rPr>
                <w:sz w:val="28"/>
                <w:szCs w:val="28"/>
              </w:rPr>
              <w:t>зд-во СПбГПУ, 2013, Том 1, стр. 32-34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9F7DA8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9F7DA8">
              <w:rPr>
                <w:sz w:val="28"/>
                <w:szCs w:val="28"/>
              </w:rPr>
              <w:t>Курочкин М. А.</w:t>
            </w:r>
            <w:r>
              <w:rPr>
                <w:sz w:val="28"/>
                <w:szCs w:val="28"/>
              </w:rPr>
              <w:t>, Попов С. Г.</w:t>
            </w:r>
          </w:p>
        </w:tc>
      </w:tr>
      <w:tr w:rsidR="008A24DC" w:rsidRPr="00A63E1B" w:rsidTr="00CB5E73">
        <w:trPr>
          <w:tblCellSpacing w:w="0" w:type="dxa"/>
        </w:trPr>
        <w:tc>
          <w:tcPr>
            <w:tcW w:w="6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2.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D431EE" w:rsidRDefault="009F7DA8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431EE">
              <w:rPr>
                <w:sz w:val="28"/>
                <w:szCs w:val="28"/>
                <w:lang w:val="en-US"/>
              </w:rPr>
              <w:t>Instrumental Environment of Multi-Protocol Cloud-Oriented Vehicular MESH Network</w:t>
            </w:r>
          </w:p>
        </w:tc>
        <w:tc>
          <w:tcPr>
            <w:tcW w:w="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Печ.</w:t>
            </w:r>
          </w:p>
        </w:tc>
        <w:tc>
          <w:tcPr>
            <w:tcW w:w="3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D431EE" w:rsidRDefault="00123CF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431EE">
              <w:rPr>
                <w:sz w:val="28"/>
                <w:szCs w:val="28"/>
                <w:lang w:val="en-US"/>
              </w:rPr>
              <w:t>ICETE 2013, 10th international joint conference on e-business and telecommunications, REYKJAVIK, ICELAND, 29-31 JULY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123CFC" w:rsidP="00123CFC">
            <w:pPr>
              <w:pStyle w:val="western"/>
              <w:spacing w:before="0" w:beforeAutospacing="0" w:after="0" w:afterAutospacing="0"/>
              <w:rPr>
                <w:sz w:val="28"/>
                <w:szCs w:val="28"/>
              </w:rPr>
            </w:pPr>
            <w:r w:rsidRPr="009F7DA8">
              <w:rPr>
                <w:sz w:val="28"/>
                <w:szCs w:val="28"/>
              </w:rPr>
              <w:t xml:space="preserve">Курочкин </w:t>
            </w:r>
            <w:r>
              <w:rPr>
                <w:sz w:val="28"/>
                <w:szCs w:val="28"/>
              </w:rPr>
              <w:t>Л</w:t>
            </w:r>
            <w:r w:rsidRPr="009F7DA8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</w:t>
            </w:r>
            <w:r w:rsidRPr="009F7D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, </w:t>
            </w:r>
            <w:r w:rsidRPr="009F7DA8">
              <w:rPr>
                <w:sz w:val="28"/>
                <w:szCs w:val="28"/>
              </w:rPr>
              <w:t>Курочкин М. А.</w:t>
            </w:r>
            <w:r>
              <w:rPr>
                <w:sz w:val="28"/>
                <w:szCs w:val="28"/>
              </w:rPr>
              <w:t>, Попов С. Г.</w:t>
            </w:r>
          </w:p>
        </w:tc>
      </w:tr>
      <w:tr w:rsidR="008A24DC" w:rsidRPr="00A63E1B" w:rsidTr="00CB5E73">
        <w:trPr>
          <w:tblCellSpacing w:w="0" w:type="dxa"/>
        </w:trPr>
        <w:tc>
          <w:tcPr>
            <w:tcW w:w="6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3.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D431EE" w:rsidRDefault="009F7DA8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431EE">
              <w:rPr>
                <w:sz w:val="28"/>
                <w:szCs w:val="28"/>
                <w:lang w:val="en-US"/>
              </w:rPr>
              <w:t>Road Traffic Efficiency and Safety Improvements Trends</w:t>
            </w:r>
          </w:p>
        </w:tc>
        <w:tc>
          <w:tcPr>
            <w:tcW w:w="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8A24D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115184">
              <w:rPr>
                <w:sz w:val="28"/>
                <w:szCs w:val="28"/>
              </w:rPr>
              <w:t>Печ.</w:t>
            </w:r>
          </w:p>
        </w:tc>
        <w:tc>
          <w:tcPr>
            <w:tcW w:w="3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D431EE" w:rsidRDefault="00123CFC" w:rsidP="004373D3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431EE">
              <w:rPr>
                <w:sz w:val="28"/>
                <w:szCs w:val="28"/>
                <w:lang w:val="en-US"/>
              </w:rPr>
              <w:t>ICETE 2013, 10th international joint conference on e-business and telecommunications, REYKJAVIK, ICELAND, 29-31 JULY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A24DC" w:rsidRPr="00115184" w:rsidRDefault="00123CFC" w:rsidP="004373D3">
            <w:pPr>
              <w:pStyle w:val="western"/>
              <w:spacing w:before="0" w:beforeAutospacing="0" w:after="0" w:afterAutospacing="0"/>
              <w:rPr>
                <w:sz w:val="28"/>
                <w:szCs w:val="28"/>
              </w:rPr>
            </w:pPr>
            <w:r w:rsidRPr="009F7DA8">
              <w:rPr>
                <w:sz w:val="28"/>
                <w:szCs w:val="28"/>
              </w:rPr>
              <w:t xml:space="preserve">Курочкин </w:t>
            </w:r>
            <w:r>
              <w:rPr>
                <w:sz w:val="28"/>
                <w:szCs w:val="28"/>
              </w:rPr>
              <w:t>Л</w:t>
            </w:r>
            <w:r w:rsidRPr="009F7DA8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</w:t>
            </w:r>
            <w:r w:rsidRPr="009F7D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, </w:t>
            </w:r>
            <w:r w:rsidRPr="009F7DA8">
              <w:rPr>
                <w:sz w:val="28"/>
                <w:szCs w:val="28"/>
              </w:rPr>
              <w:t>Курочкин М. А.</w:t>
            </w:r>
            <w:r>
              <w:rPr>
                <w:sz w:val="28"/>
                <w:szCs w:val="28"/>
              </w:rPr>
              <w:t>, Попов С. Г., Тимофеев Д. А.</w:t>
            </w:r>
          </w:p>
        </w:tc>
      </w:tr>
    </w:tbl>
    <w:p w:rsidR="008A24DC" w:rsidRPr="00115184" w:rsidRDefault="008A24DC" w:rsidP="008A24DC">
      <w:pPr>
        <w:pStyle w:val="a6"/>
        <w:spacing w:before="0" w:beforeAutospacing="0" w:after="0" w:afterAutospacing="0"/>
        <w:ind w:firstLine="706"/>
        <w:rPr>
          <w:sz w:val="28"/>
          <w:szCs w:val="28"/>
        </w:rPr>
      </w:pPr>
    </w:p>
    <w:p w:rsidR="008A24DC" w:rsidRPr="00115184" w:rsidRDefault="008A24DC" w:rsidP="008A24DC">
      <w:pPr>
        <w:pStyle w:val="western"/>
        <w:spacing w:before="0" w:beforeAutospacing="0" w:after="0" w:afterAutospacing="0"/>
        <w:jc w:val="right"/>
        <w:rPr>
          <w:sz w:val="28"/>
          <w:szCs w:val="28"/>
        </w:rPr>
      </w:pPr>
      <w:r w:rsidRPr="00115184">
        <w:rPr>
          <w:sz w:val="28"/>
          <w:szCs w:val="28"/>
        </w:rPr>
        <w:t xml:space="preserve">____________________ </w:t>
      </w:r>
      <w:r w:rsidR="00C54A2C">
        <w:rPr>
          <w:sz w:val="28"/>
          <w:szCs w:val="28"/>
        </w:rPr>
        <w:t>Курочкин</w:t>
      </w:r>
      <w:r w:rsidRPr="00115184">
        <w:rPr>
          <w:sz w:val="28"/>
          <w:szCs w:val="28"/>
        </w:rPr>
        <w:t xml:space="preserve"> </w:t>
      </w:r>
      <w:r w:rsidR="00C54A2C">
        <w:rPr>
          <w:sz w:val="28"/>
          <w:szCs w:val="28"/>
        </w:rPr>
        <w:t>М</w:t>
      </w:r>
      <w:r w:rsidRPr="00115184">
        <w:rPr>
          <w:sz w:val="28"/>
          <w:szCs w:val="28"/>
        </w:rPr>
        <w:t>.</w:t>
      </w:r>
      <w:r w:rsidR="00C54A2C">
        <w:rPr>
          <w:sz w:val="28"/>
          <w:szCs w:val="28"/>
        </w:rPr>
        <w:t>А</w:t>
      </w:r>
      <w:r w:rsidRPr="00115184">
        <w:rPr>
          <w:sz w:val="28"/>
          <w:szCs w:val="28"/>
        </w:rPr>
        <w:t>.</w:t>
      </w:r>
    </w:p>
    <w:p w:rsidR="008A24DC" w:rsidRPr="00994431" w:rsidRDefault="008A24DC" w:rsidP="008A24D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24DC" w:rsidRDefault="008A24DC">
      <w:pPr>
        <w:rPr>
          <w:rFonts w:ascii="Times New Roman" w:hAnsi="Times New Roman" w:cs="Times New Roman"/>
          <w:lang w:val="ru-RU"/>
        </w:rPr>
      </w:pPr>
      <w:r w:rsidRPr="00D431EE">
        <w:rPr>
          <w:lang w:val="ru-RU"/>
        </w:rPr>
        <w:br w:type="page"/>
      </w:r>
    </w:p>
    <w:p w:rsidR="00CB6805" w:rsidRPr="00D431EE" w:rsidRDefault="00CB6805" w:rsidP="00CB6805">
      <w:pPr>
        <w:pStyle w:val="ab"/>
        <w:spacing w:after="120"/>
        <w:ind w:firstLine="540"/>
        <w:jc w:val="center"/>
        <w:rPr>
          <w:lang w:val="ru-RU"/>
        </w:rPr>
      </w:pPr>
      <w:r>
        <w:rPr>
          <w:rFonts w:ascii="Times New Roman;Times New Roman" w:hAnsi="Times New Roman;Times New Roman" w:cs="Times New Roman;Times New Roman"/>
          <w:b/>
          <w:bCs/>
          <w:sz w:val="28"/>
          <w:szCs w:val="28"/>
          <w:lang w:val="ru-RU"/>
        </w:rPr>
        <w:lastRenderedPageBreak/>
        <w:t>Отзыв научного руководителя</w:t>
      </w:r>
    </w:p>
    <w:p w:rsidR="00CB6805" w:rsidRPr="00D431EE" w:rsidRDefault="00CB6805" w:rsidP="00CB6805">
      <w:pPr>
        <w:pStyle w:val="ab"/>
        <w:spacing w:after="120"/>
        <w:ind w:firstLine="540"/>
        <w:jc w:val="center"/>
        <w:rPr>
          <w:lang w:val="ru-RU"/>
        </w:rPr>
      </w:pPr>
      <w:r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о научной работе Глазунова Вадима Валерьевича,</w:t>
      </w:r>
    </w:p>
    <w:p w:rsidR="00CB6805" w:rsidRPr="00D431EE" w:rsidRDefault="00CB6805" w:rsidP="00CB6805">
      <w:pPr>
        <w:pStyle w:val="ab"/>
        <w:spacing w:after="120"/>
        <w:ind w:firstLine="540"/>
        <w:jc w:val="center"/>
        <w:rPr>
          <w:lang w:val="ru-RU"/>
        </w:rPr>
      </w:pPr>
      <w:r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аспирант</w:t>
      </w:r>
      <w:r w:rsidR="00C54A2C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а 2 года обучения, института ПМ</w:t>
      </w:r>
      <w:r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М</w:t>
      </w:r>
    </w:p>
    <w:p w:rsidR="00CB6805" w:rsidRPr="00D431EE" w:rsidRDefault="00CB6805" w:rsidP="00CB6805">
      <w:pPr>
        <w:pStyle w:val="ab"/>
        <w:spacing w:after="120"/>
        <w:ind w:firstLine="540"/>
        <w:jc w:val="center"/>
        <w:rPr>
          <w:lang w:val="ru-RU"/>
        </w:rPr>
      </w:pPr>
      <w:r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ФГБОУ ВПО «СПбГПУ»</w:t>
      </w:r>
    </w:p>
    <w:p w:rsidR="00CB6805" w:rsidRPr="00D431EE" w:rsidRDefault="00CB6805" w:rsidP="00CB6805">
      <w:pPr>
        <w:pStyle w:val="ab"/>
        <w:spacing w:after="120"/>
        <w:ind w:firstLine="540"/>
        <w:jc w:val="center"/>
        <w:rPr>
          <w:lang w:val="ru-RU"/>
        </w:rPr>
      </w:pPr>
    </w:p>
    <w:p w:rsidR="00CB6805" w:rsidRPr="00A93556" w:rsidRDefault="00CB6805" w:rsidP="00227D17">
      <w:pPr>
        <w:pStyle w:val="ab"/>
        <w:spacing w:after="120"/>
        <w:ind w:firstLine="540"/>
        <w:jc w:val="both"/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</w:pP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Глазунов В.В. в настоящее время является аспирантом института </w:t>
      </w:r>
      <w:r w:rsidR="00C54A2C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«</w:t>
      </w:r>
      <w:r w:rsidR="00C54A2C" w:rsidRPr="00C54A2C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Прикладной математики и механики</w:t>
      </w:r>
      <w:r w:rsidR="00C54A2C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»</w:t>
      </w: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, кафедры «</w:t>
      </w:r>
      <w:proofErr w:type="spellStart"/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Телематика</w:t>
      </w:r>
      <w:proofErr w:type="spellEnd"/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» </w:t>
      </w:r>
      <w:proofErr w:type="spellStart"/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СПбГПУ</w:t>
      </w:r>
      <w:proofErr w:type="spellEnd"/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. Областью интересов Глазунова В.В. являются вопросы, связанные с использованием компьютерных </w:t>
      </w:r>
      <w:r w:rsidR="00227D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одноранговых </w:t>
      </w: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сетей и </w:t>
      </w:r>
      <w:r w:rsidR="00227D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протоколов маршрутизации</w:t>
      </w: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 в  </w:t>
      </w:r>
      <w:r w:rsidR="00227D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этих сетях.</w:t>
      </w: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 Глазунов В.В. </w:t>
      </w:r>
      <w:r w:rsidR="00227D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активно </w:t>
      </w:r>
      <w:r w:rsidR="005565F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участвует</w:t>
      </w:r>
      <w:r w:rsidR="00227D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 в рамках исследования и разработки протоколов маршрутизации проводимого </w:t>
      </w:r>
      <w:r w:rsidR="00BE516A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в рамках проекта </w:t>
      </w:r>
      <w:r w:rsidR="00BE516A" w:rsidRPr="00BE516A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«Реконфигурируемые телематические сервисы для перспективных облачно-ориентированных автомобильных сервисов управления и навигации (Reconfigurable telematics services for advance cloud-based vehicle control and navigation system)» </w:t>
      </w:r>
      <w:r w:rsidR="00004217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реализуемого для </w:t>
      </w:r>
      <w:r w:rsidR="00227D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компании Ford. Результатом его работы было создание инструментальной среды моделирования, позволяющей создавать и исследовать </w:t>
      </w:r>
      <w:r w:rsidR="000E0A4B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работу</w:t>
      </w:r>
      <w:r w:rsidR="000443D5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 </w:t>
      </w:r>
      <w:r w:rsidR="00227D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мультипрото</w:t>
      </w:r>
      <w:r w:rsid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ко</w:t>
      </w:r>
      <w:r w:rsidR="000443D5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льны</w:t>
      </w:r>
      <w:r w:rsidR="000E0A4B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х</w:t>
      </w:r>
      <w:r w:rsid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 узл</w:t>
      </w:r>
      <w:r w:rsidR="000E0A4B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ов</w:t>
      </w:r>
      <w:r w:rsidR="00227D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 в одноранговых автомобильных сетях передачи данных.</w:t>
      </w: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 </w:t>
      </w:r>
      <w:r w:rsidR="000042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Вадим Валерьевич</w:t>
      </w:r>
      <w:r w:rsidR="00004217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 является одним из участников проекта </w:t>
      </w:r>
      <w:r w:rsidR="00004217" w:rsidRPr="00004217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«Разработка телематических моделей и методов управления роботами в многоцелевых сетях операций»</w:t>
      </w:r>
      <w:r w:rsidR="00004217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 выполняемого в рамках Госзадания.</w:t>
      </w:r>
    </w:p>
    <w:p w:rsidR="00CB6805" w:rsidRPr="00D431EE" w:rsidRDefault="00CB6805" w:rsidP="00CB6805">
      <w:pPr>
        <w:pStyle w:val="ab"/>
        <w:spacing w:after="120"/>
        <w:ind w:firstLine="540"/>
        <w:jc w:val="both"/>
        <w:rPr>
          <w:lang w:val="ru-RU"/>
        </w:rPr>
      </w:pP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Обучаясь в СПбГПУ, Глазунов В.В. проявил себя как думающий и инициативный </w:t>
      </w:r>
      <w:r w:rsidR="00004217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студент, а после поступления в аспирантуру, как аспирант</w:t>
      </w: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. Вадим Валерьевич активно участвует в научных конференциях, тезисы докладов: «</w:t>
      </w:r>
      <w:r w:rsidR="00227D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Инструментальная среда моделирования мультипротокольной облачно ориентированной mesh-сети автомобилей</w:t>
      </w: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»</w:t>
      </w:r>
      <w:r w:rsidR="00227D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, «</w:t>
      </w:r>
      <w:r w:rsidR="00366BBB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Проблемы построения интеллектуальной транспортной сети</w:t>
      </w:r>
      <w:r w:rsidR="00227D17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»</w:t>
      </w: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 и «</w:t>
      </w:r>
      <w:r w:rsidR="00C11363"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Пути повышения эффективности и безопасности движения</w:t>
      </w: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 xml:space="preserve">» были опубликованы. </w:t>
      </w:r>
    </w:p>
    <w:p w:rsidR="00CB6805" w:rsidRPr="00D431EE" w:rsidRDefault="00CB6805" w:rsidP="00CB6805">
      <w:pPr>
        <w:pStyle w:val="ab"/>
        <w:spacing w:after="120"/>
        <w:ind w:firstLine="540"/>
        <w:jc w:val="both"/>
        <w:rPr>
          <w:lang w:val="ru-RU"/>
        </w:rPr>
      </w:pPr>
      <w:r w:rsidRPr="00A93556">
        <w:rPr>
          <w:rFonts w:ascii="Times New Roman;Times New Roman" w:hAnsi="Times New Roman;Times New Roman" w:cs="Times New Roman;Times New Roman"/>
          <w:sz w:val="28"/>
          <w:szCs w:val="28"/>
          <w:lang w:val="ru-RU"/>
        </w:rPr>
        <w:t>Уверен, что профессиональный опыт и личные качества Вадима Валерьевича позволят ему успешно справиться с задачами, стоящими в рамках данного проекта.</w:t>
      </w:r>
    </w:p>
    <w:p w:rsidR="00812743" w:rsidRDefault="00CB6805" w:rsidP="00CB6805">
      <w:pPr>
        <w:pStyle w:val="western"/>
        <w:spacing w:before="0" w:after="0"/>
        <w:jc w:val="right"/>
        <w:rPr>
          <w:rFonts w:ascii="Times New Roman;Times New Roman" w:hAnsi="Times New Roman;Times New Roman" w:cs="Times New Roman;Times New Roman"/>
          <w:sz w:val="28"/>
          <w:szCs w:val="28"/>
        </w:rPr>
      </w:pPr>
      <w:r w:rsidRPr="00A93556">
        <w:rPr>
          <w:rFonts w:ascii="Times New Roman;Times New Roman" w:hAnsi="Times New Roman;Times New Roman" w:cs="Times New Roman;Times New Roman"/>
          <w:sz w:val="28"/>
          <w:szCs w:val="28"/>
        </w:rPr>
        <w:t>Профессор кафедры «Телематика», к.т.н.                                   Курочкин М.А.</w:t>
      </w:r>
    </w:p>
    <w:p w:rsidR="00BE516A" w:rsidRPr="008A24DC" w:rsidRDefault="00BE516A" w:rsidP="00CB6805">
      <w:pPr>
        <w:pStyle w:val="western"/>
        <w:spacing w:before="0" w:after="0"/>
        <w:jc w:val="right"/>
      </w:pPr>
    </w:p>
    <w:sectPr w:rsidR="00BE516A" w:rsidRPr="008A24DC" w:rsidSect="00D60701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3DB" w:rsidRDefault="00DA73DB">
      <w:r>
        <w:separator/>
      </w:r>
    </w:p>
  </w:endnote>
  <w:endnote w:type="continuationSeparator" w:id="0">
    <w:p w:rsidR="00DA73DB" w:rsidRDefault="00DA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ET;Courier New">
    <w:altName w:val="Times New Roman"/>
    <w:panose1 w:val="00000000000000000000"/>
    <w:charset w:val="00"/>
    <w:family w:val="roman"/>
    <w:notTrueType/>
    <w:pitch w:val="default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18" w:rsidRDefault="009132C9" w:rsidP="00BE44D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1321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13218" w:rsidRDefault="00313218" w:rsidP="000A059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18" w:rsidRDefault="00313218" w:rsidP="00BE44D1">
    <w:pPr>
      <w:pStyle w:val="a7"/>
      <w:framePr w:wrap="around" w:vAnchor="text" w:hAnchor="margin" w:xAlign="right" w:y="1"/>
      <w:rPr>
        <w:rStyle w:val="a8"/>
      </w:rPr>
    </w:pPr>
  </w:p>
  <w:p w:rsidR="00313218" w:rsidRDefault="00313218" w:rsidP="005079B0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18" w:rsidRDefault="009132C9" w:rsidP="00D607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1321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13218" w:rsidRDefault="00313218" w:rsidP="00D60701">
    <w:pPr>
      <w:pStyle w:val="a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18" w:rsidRDefault="00313218" w:rsidP="00D6070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3DB" w:rsidRDefault="00DA73DB">
      <w:r>
        <w:separator/>
      </w:r>
    </w:p>
  </w:footnote>
  <w:footnote w:type="continuationSeparator" w:id="0">
    <w:p w:rsidR="00DA73DB" w:rsidRDefault="00DA7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8B1"/>
    <w:multiLevelType w:val="multilevel"/>
    <w:tmpl w:val="2B7E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706DF"/>
    <w:multiLevelType w:val="hybridMultilevel"/>
    <w:tmpl w:val="97AE6D0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2">
    <w:nsid w:val="112D2A44"/>
    <w:multiLevelType w:val="hybridMultilevel"/>
    <w:tmpl w:val="F834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36F68"/>
    <w:multiLevelType w:val="multilevel"/>
    <w:tmpl w:val="4B76689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A22546"/>
    <w:multiLevelType w:val="multilevel"/>
    <w:tmpl w:val="4F3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F16BC"/>
    <w:multiLevelType w:val="singleLevel"/>
    <w:tmpl w:val="A198CF1C"/>
    <w:lvl w:ilvl="0">
      <w:start w:val="1"/>
      <w:numFmt w:val="decimal"/>
      <w:lvlText w:val="%1."/>
      <w:lvlJc w:val="right"/>
      <w:pPr>
        <w:tabs>
          <w:tab w:val="num" w:pos="284"/>
        </w:tabs>
        <w:ind w:left="284" w:hanging="114"/>
      </w:pPr>
      <w:rPr>
        <w:rFonts w:ascii="Arial" w:hAnsi="Arial" w:cs="Arial" w:hint="default"/>
        <w:sz w:val="24"/>
        <w:szCs w:val="24"/>
      </w:rPr>
    </w:lvl>
  </w:abstractNum>
  <w:abstractNum w:abstractNumId="6">
    <w:nsid w:val="29C4034F"/>
    <w:multiLevelType w:val="multilevel"/>
    <w:tmpl w:val="171E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FA4D1B"/>
    <w:multiLevelType w:val="hybridMultilevel"/>
    <w:tmpl w:val="97AACA1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8">
    <w:nsid w:val="314443C5"/>
    <w:multiLevelType w:val="multilevel"/>
    <w:tmpl w:val="238C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5B00FE"/>
    <w:multiLevelType w:val="hybridMultilevel"/>
    <w:tmpl w:val="72E2B01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420F0546"/>
    <w:multiLevelType w:val="hybridMultilevel"/>
    <w:tmpl w:val="ED16F136"/>
    <w:lvl w:ilvl="0" w:tplc="0C2092AC">
      <w:start w:val="1"/>
      <w:numFmt w:val="bullet"/>
      <w:lvlText w:val=""/>
      <w:lvlJc w:val="left"/>
      <w:pPr>
        <w:tabs>
          <w:tab w:val="num" w:pos="1969"/>
        </w:tabs>
        <w:ind w:left="19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1">
    <w:nsid w:val="49D6539D"/>
    <w:multiLevelType w:val="multilevel"/>
    <w:tmpl w:val="DA0E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C10F75"/>
    <w:multiLevelType w:val="hybridMultilevel"/>
    <w:tmpl w:val="489CDCE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2"/>
  </w:num>
  <w:num w:numId="5">
    <w:abstractNumId w:val="7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203"/>
    <w:rsid w:val="00004217"/>
    <w:rsid w:val="00004B29"/>
    <w:rsid w:val="000110CC"/>
    <w:rsid w:val="000131A6"/>
    <w:rsid w:val="000213E4"/>
    <w:rsid w:val="00034E86"/>
    <w:rsid w:val="00042B09"/>
    <w:rsid w:val="000443D5"/>
    <w:rsid w:val="00054EFC"/>
    <w:rsid w:val="000710FE"/>
    <w:rsid w:val="00074189"/>
    <w:rsid w:val="00081F30"/>
    <w:rsid w:val="00093E8C"/>
    <w:rsid w:val="000A0596"/>
    <w:rsid w:val="000C3185"/>
    <w:rsid w:val="000D264D"/>
    <w:rsid w:val="000E0A4B"/>
    <w:rsid w:val="000E2D70"/>
    <w:rsid w:val="000F3750"/>
    <w:rsid w:val="000F5154"/>
    <w:rsid w:val="000F6D94"/>
    <w:rsid w:val="00105FFA"/>
    <w:rsid w:val="00115184"/>
    <w:rsid w:val="00123CFC"/>
    <w:rsid w:val="00127273"/>
    <w:rsid w:val="00136149"/>
    <w:rsid w:val="00171C74"/>
    <w:rsid w:val="001973F4"/>
    <w:rsid w:val="001B65F4"/>
    <w:rsid w:val="001B7B2C"/>
    <w:rsid w:val="001D32F1"/>
    <w:rsid w:val="001D5B32"/>
    <w:rsid w:val="001D7A58"/>
    <w:rsid w:val="001E7470"/>
    <w:rsid w:val="001F1F80"/>
    <w:rsid w:val="00222BF4"/>
    <w:rsid w:val="002277F4"/>
    <w:rsid w:val="00227B4F"/>
    <w:rsid w:val="00227D17"/>
    <w:rsid w:val="00236D4F"/>
    <w:rsid w:val="0029068F"/>
    <w:rsid w:val="00290B5B"/>
    <w:rsid w:val="002A5020"/>
    <w:rsid w:val="002D1529"/>
    <w:rsid w:val="002D549F"/>
    <w:rsid w:val="002D5FE3"/>
    <w:rsid w:val="002F2D2B"/>
    <w:rsid w:val="00313218"/>
    <w:rsid w:val="003302E0"/>
    <w:rsid w:val="00332863"/>
    <w:rsid w:val="0033664D"/>
    <w:rsid w:val="00362A26"/>
    <w:rsid w:val="00366BBB"/>
    <w:rsid w:val="00375AFA"/>
    <w:rsid w:val="0039625E"/>
    <w:rsid w:val="003B0D9B"/>
    <w:rsid w:val="003B588F"/>
    <w:rsid w:val="003D1244"/>
    <w:rsid w:val="003F13D7"/>
    <w:rsid w:val="003F4D01"/>
    <w:rsid w:val="003F6B8F"/>
    <w:rsid w:val="00414911"/>
    <w:rsid w:val="00467845"/>
    <w:rsid w:val="004C4430"/>
    <w:rsid w:val="004F5F2C"/>
    <w:rsid w:val="005079B0"/>
    <w:rsid w:val="005422C0"/>
    <w:rsid w:val="005565F7"/>
    <w:rsid w:val="00557423"/>
    <w:rsid w:val="005A362A"/>
    <w:rsid w:val="005A3649"/>
    <w:rsid w:val="005B71FD"/>
    <w:rsid w:val="005C7E40"/>
    <w:rsid w:val="005E316E"/>
    <w:rsid w:val="005E44E8"/>
    <w:rsid w:val="005E4748"/>
    <w:rsid w:val="005E7F9D"/>
    <w:rsid w:val="005F2AD4"/>
    <w:rsid w:val="006402AE"/>
    <w:rsid w:val="006479EC"/>
    <w:rsid w:val="00660871"/>
    <w:rsid w:val="00661ECE"/>
    <w:rsid w:val="0069643D"/>
    <w:rsid w:val="006D711F"/>
    <w:rsid w:val="006F2B81"/>
    <w:rsid w:val="0071359C"/>
    <w:rsid w:val="00714B86"/>
    <w:rsid w:val="0071682E"/>
    <w:rsid w:val="0073559C"/>
    <w:rsid w:val="00747D1D"/>
    <w:rsid w:val="007614DC"/>
    <w:rsid w:val="007763E5"/>
    <w:rsid w:val="007843D4"/>
    <w:rsid w:val="0078556D"/>
    <w:rsid w:val="00793687"/>
    <w:rsid w:val="007D753A"/>
    <w:rsid w:val="007E65CE"/>
    <w:rsid w:val="007F26AE"/>
    <w:rsid w:val="007F4BD3"/>
    <w:rsid w:val="00812743"/>
    <w:rsid w:val="00864EF5"/>
    <w:rsid w:val="008762DD"/>
    <w:rsid w:val="00881559"/>
    <w:rsid w:val="00882B3F"/>
    <w:rsid w:val="008A24DC"/>
    <w:rsid w:val="008B79BB"/>
    <w:rsid w:val="008E42CD"/>
    <w:rsid w:val="009132C9"/>
    <w:rsid w:val="00916A88"/>
    <w:rsid w:val="0092156C"/>
    <w:rsid w:val="00924CA7"/>
    <w:rsid w:val="00937A3B"/>
    <w:rsid w:val="009433A9"/>
    <w:rsid w:val="00962F37"/>
    <w:rsid w:val="00963CB5"/>
    <w:rsid w:val="00972A23"/>
    <w:rsid w:val="00994431"/>
    <w:rsid w:val="009A1A1C"/>
    <w:rsid w:val="009B30B0"/>
    <w:rsid w:val="009B6CD5"/>
    <w:rsid w:val="009E380A"/>
    <w:rsid w:val="009F7BAE"/>
    <w:rsid w:val="009F7DA8"/>
    <w:rsid w:val="00A27068"/>
    <w:rsid w:val="00A44DB1"/>
    <w:rsid w:val="00A63E1B"/>
    <w:rsid w:val="00A8256A"/>
    <w:rsid w:val="00A93556"/>
    <w:rsid w:val="00AB4C4E"/>
    <w:rsid w:val="00AC4131"/>
    <w:rsid w:val="00AD4C48"/>
    <w:rsid w:val="00AE359C"/>
    <w:rsid w:val="00B07A5A"/>
    <w:rsid w:val="00B157F1"/>
    <w:rsid w:val="00B62FE8"/>
    <w:rsid w:val="00B81340"/>
    <w:rsid w:val="00B86161"/>
    <w:rsid w:val="00B909D0"/>
    <w:rsid w:val="00B97B6D"/>
    <w:rsid w:val="00BA3989"/>
    <w:rsid w:val="00BB00E4"/>
    <w:rsid w:val="00BB79E1"/>
    <w:rsid w:val="00BC3B01"/>
    <w:rsid w:val="00BC7D00"/>
    <w:rsid w:val="00BD59B2"/>
    <w:rsid w:val="00BE44D1"/>
    <w:rsid w:val="00BE516A"/>
    <w:rsid w:val="00BF0914"/>
    <w:rsid w:val="00C039C5"/>
    <w:rsid w:val="00C11363"/>
    <w:rsid w:val="00C12EF8"/>
    <w:rsid w:val="00C13CD6"/>
    <w:rsid w:val="00C54A2C"/>
    <w:rsid w:val="00CA4203"/>
    <w:rsid w:val="00CB2666"/>
    <w:rsid w:val="00CB532E"/>
    <w:rsid w:val="00CB5DA8"/>
    <w:rsid w:val="00CB5E73"/>
    <w:rsid w:val="00CB6805"/>
    <w:rsid w:val="00CD1ACF"/>
    <w:rsid w:val="00CD3611"/>
    <w:rsid w:val="00CD6B7C"/>
    <w:rsid w:val="00CE553A"/>
    <w:rsid w:val="00CF0532"/>
    <w:rsid w:val="00D23E08"/>
    <w:rsid w:val="00D26368"/>
    <w:rsid w:val="00D431EE"/>
    <w:rsid w:val="00D57727"/>
    <w:rsid w:val="00D60701"/>
    <w:rsid w:val="00D84B76"/>
    <w:rsid w:val="00DA0D59"/>
    <w:rsid w:val="00DA1F25"/>
    <w:rsid w:val="00DA53AC"/>
    <w:rsid w:val="00DA73DB"/>
    <w:rsid w:val="00DE2548"/>
    <w:rsid w:val="00DF1AA1"/>
    <w:rsid w:val="00E022E2"/>
    <w:rsid w:val="00E02C59"/>
    <w:rsid w:val="00E13434"/>
    <w:rsid w:val="00E17639"/>
    <w:rsid w:val="00E245B4"/>
    <w:rsid w:val="00E500E9"/>
    <w:rsid w:val="00E50F91"/>
    <w:rsid w:val="00E61A05"/>
    <w:rsid w:val="00E64E59"/>
    <w:rsid w:val="00F14F95"/>
    <w:rsid w:val="00F42FCC"/>
    <w:rsid w:val="00F47568"/>
    <w:rsid w:val="00F47A04"/>
    <w:rsid w:val="00F650FE"/>
    <w:rsid w:val="00F727F9"/>
    <w:rsid w:val="00F866BB"/>
    <w:rsid w:val="00FC3781"/>
    <w:rsid w:val="00FE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4203"/>
    <w:rPr>
      <w:rFonts w:ascii="TimesET" w:hAnsi="TimesET" w:cs="TimesET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A4203"/>
    <w:pPr>
      <w:spacing w:after="80"/>
      <w:jc w:val="both"/>
    </w:pPr>
    <w:rPr>
      <w:rFonts w:cs="Times New Roman"/>
      <w:lang w:val="ru-RU"/>
    </w:rPr>
  </w:style>
  <w:style w:type="paragraph" w:customStyle="1" w:styleId="Heading">
    <w:name w:val="Heading"/>
    <w:rsid w:val="007614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western">
    <w:name w:val="western"/>
    <w:basedOn w:val="a"/>
    <w:rsid w:val="00B62FE8"/>
    <w:pPr>
      <w:spacing w:before="100" w:beforeAutospacing="1" w:after="100" w:afterAutospacing="1"/>
    </w:pPr>
    <w:rPr>
      <w:rFonts w:ascii="Times New Roman" w:hAnsi="Times New Roman" w:cs="Times New Roman"/>
      <w:lang w:val="ru-RU"/>
    </w:rPr>
  </w:style>
  <w:style w:type="paragraph" w:customStyle="1" w:styleId="1">
    <w:name w:val="Основной текст1"/>
    <w:basedOn w:val="a"/>
    <w:rsid w:val="00FC3781"/>
    <w:pPr>
      <w:spacing w:after="80"/>
      <w:jc w:val="both"/>
    </w:pPr>
    <w:rPr>
      <w:rFonts w:ascii="Times New Roman" w:hAnsi="Times New Roman" w:cs="Times New Roman"/>
      <w:szCs w:val="20"/>
      <w:lang w:val="ru-RU"/>
    </w:rPr>
  </w:style>
  <w:style w:type="paragraph" w:styleId="a4">
    <w:name w:val="Body Text Indent"/>
    <w:basedOn w:val="a"/>
    <w:rsid w:val="00081F30"/>
    <w:pPr>
      <w:spacing w:after="120"/>
      <w:ind w:left="283"/>
    </w:pPr>
  </w:style>
  <w:style w:type="paragraph" w:customStyle="1" w:styleId="body">
    <w:name w:val="body"/>
    <w:basedOn w:val="a"/>
    <w:rsid w:val="00081F30"/>
    <w:pPr>
      <w:spacing w:after="80"/>
      <w:ind w:firstLine="567"/>
      <w:jc w:val="both"/>
    </w:pPr>
    <w:rPr>
      <w:rFonts w:ascii="Times New Roman" w:hAnsi="Times New Roman" w:cs="Times New Roman"/>
      <w:szCs w:val="20"/>
      <w:lang w:val="ru-RU"/>
    </w:rPr>
  </w:style>
  <w:style w:type="paragraph" w:customStyle="1" w:styleId="a5">
    <w:basedOn w:val="a"/>
    <w:rsid w:val="00081F30"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bodyn">
    <w:name w:val="body_n"/>
    <w:basedOn w:val="body"/>
    <w:rsid w:val="00D84B76"/>
    <w:pPr>
      <w:ind w:left="567" w:hanging="567"/>
    </w:pPr>
    <w:rPr>
      <w:rFonts w:ascii="TimesET" w:hAnsi="TimesET" w:cs="TimesET"/>
      <w:szCs w:val="24"/>
    </w:rPr>
  </w:style>
  <w:style w:type="paragraph" w:styleId="a6">
    <w:name w:val="Normal (Web)"/>
    <w:basedOn w:val="a"/>
    <w:rsid w:val="00D84B76"/>
    <w:pPr>
      <w:spacing w:before="100" w:beforeAutospacing="1" w:after="100" w:afterAutospacing="1"/>
    </w:pPr>
    <w:rPr>
      <w:rFonts w:ascii="Times New Roman" w:hAnsi="Times New Roman" w:cs="Times New Roman"/>
      <w:lang w:val="ru-RU"/>
    </w:rPr>
  </w:style>
  <w:style w:type="paragraph" w:styleId="a7">
    <w:name w:val="footer"/>
    <w:basedOn w:val="a"/>
    <w:rsid w:val="000A0596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0A0596"/>
  </w:style>
  <w:style w:type="character" w:styleId="a9">
    <w:name w:val="Hyperlink"/>
    <w:unhideWhenUsed/>
    <w:rsid w:val="009B6CD5"/>
    <w:rPr>
      <w:color w:val="0000FF"/>
      <w:u w:val="single"/>
    </w:rPr>
  </w:style>
  <w:style w:type="paragraph" w:styleId="aa">
    <w:name w:val="header"/>
    <w:basedOn w:val="a"/>
    <w:rsid w:val="009B6CD5"/>
    <w:pPr>
      <w:tabs>
        <w:tab w:val="center" w:pos="4677"/>
        <w:tab w:val="right" w:pos="9355"/>
      </w:tabs>
    </w:pPr>
  </w:style>
  <w:style w:type="paragraph" w:customStyle="1" w:styleId="ab">
    <w:name w:val="Базовый"/>
    <w:rsid w:val="00467845"/>
    <w:pPr>
      <w:suppressAutoHyphens/>
      <w:spacing w:after="200"/>
    </w:pPr>
    <w:rPr>
      <w:rFonts w:ascii="TimesET;Courier New" w:eastAsia="Times New Roman;Times New Roman" w:hAnsi="TimesET;Courier New" w:cs="TimesET;Courier New"/>
      <w:sz w:val="24"/>
      <w:szCs w:val="24"/>
      <w:lang w:val="en-US" w:eastAsia="zh-CN"/>
    </w:rPr>
  </w:style>
  <w:style w:type="paragraph" w:styleId="ac">
    <w:name w:val="Balloon Text"/>
    <w:basedOn w:val="a"/>
    <w:link w:val="ad"/>
    <w:rsid w:val="008A24D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8A24DC"/>
    <w:rPr>
      <w:rFonts w:ascii="Tahoma" w:hAnsi="Tahoma" w:cs="Tahoma"/>
      <w:sz w:val="16"/>
      <w:szCs w:val="16"/>
      <w:lang w:val="en-US"/>
    </w:rPr>
  </w:style>
  <w:style w:type="character" w:customStyle="1" w:styleId="WW8Num1z1">
    <w:name w:val="WW8Num1z1"/>
    <w:rsid w:val="00CB6805"/>
    <w:rPr>
      <w:rFonts w:ascii="Courier New" w:hAnsi="Courier New" w:cs="Courier New"/>
      <w:sz w:val="20"/>
    </w:rPr>
  </w:style>
  <w:style w:type="paragraph" w:styleId="ae">
    <w:name w:val="caption"/>
    <w:basedOn w:val="a"/>
    <w:next w:val="a"/>
    <w:unhideWhenUsed/>
    <w:qFormat/>
    <w:rsid w:val="0071359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4203"/>
    <w:rPr>
      <w:rFonts w:ascii="TimesET" w:hAnsi="TimesET" w:cs="TimesET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A4203"/>
    <w:pPr>
      <w:spacing w:after="80"/>
      <w:jc w:val="both"/>
    </w:pPr>
    <w:rPr>
      <w:rFonts w:cs="Times New Roman"/>
      <w:lang w:val="ru-RU"/>
    </w:rPr>
  </w:style>
  <w:style w:type="paragraph" w:customStyle="1" w:styleId="Heading">
    <w:name w:val="Heading"/>
    <w:rsid w:val="007614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western">
    <w:name w:val="western"/>
    <w:basedOn w:val="a"/>
    <w:rsid w:val="00B62FE8"/>
    <w:pPr>
      <w:spacing w:before="100" w:beforeAutospacing="1" w:after="100" w:afterAutospacing="1"/>
    </w:pPr>
    <w:rPr>
      <w:rFonts w:ascii="Times New Roman" w:hAnsi="Times New Roman" w:cs="Times New Roman"/>
      <w:lang w:val="ru-RU"/>
    </w:rPr>
  </w:style>
  <w:style w:type="paragraph" w:customStyle="1" w:styleId="1">
    <w:name w:val="Основной текст1"/>
    <w:basedOn w:val="a"/>
    <w:rsid w:val="00FC3781"/>
    <w:pPr>
      <w:spacing w:after="80"/>
      <w:jc w:val="both"/>
    </w:pPr>
    <w:rPr>
      <w:rFonts w:ascii="Times New Roman" w:hAnsi="Times New Roman" w:cs="Times New Roman"/>
      <w:szCs w:val="20"/>
      <w:lang w:val="ru-RU"/>
    </w:rPr>
  </w:style>
  <w:style w:type="paragraph" w:styleId="a4">
    <w:name w:val="Body Text Indent"/>
    <w:basedOn w:val="a"/>
    <w:rsid w:val="00081F30"/>
    <w:pPr>
      <w:spacing w:after="120"/>
      <w:ind w:left="283"/>
    </w:pPr>
  </w:style>
  <w:style w:type="paragraph" w:customStyle="1" w:styleId="body">
    <w:name w:val="body"/>
    <w:basedOn w:val="a"/>
    <w:rsid w:val="00081F30"/>
    <w:pPr>
      <w:spacing w:after="80"/>
      <w:ind w:firstLine="567"/>
      <w:jc w:val="both"/>
    </w:pPr>
    <w:rPr>
      <w:rFonts w:ascii="Times New Roman" w:hAnsi="Times New Roman" w:cs="Times New Roman"/>
      <w:szCs w:val="20"/>
      <w:lang w:val="ru-RU"/>
    </w:rPr>
  </w:style>
  <w:style w:type="paragraph" w:customStyle="1" w:styleId="a5">
    <w:basedOn w:val="a"/>
    <w:rsid w:val="00081F30"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bodyn">
    <w:name w:val="body_n"/>
    <w:basedOn w:val="body"/>
    <w:rsid w:val="00D84B76"/>
    <w:pPr>
      <w:ind w:left="567" w:hanging="567"/>
    </w:pPr>
    <w:rPr>
      <w:rFonts w:ascii="TimesET" w:hAnsi="TimesET" w:cs="TimesET"/>
      <w:szCs w:val="24"/>
    </w:rPr>
  </w:style>
  <w:style w:type="paragraph" w:styleId="a6">
    <w:name w:val="Normal (Web)"/>
    <w:basedOn w:val="a"/>
    <w:rsid w:val="00D84B76"/>
    <w:pPr>
      <w:spacing w:before="100" w:beforeAutospacing="1" w:after="100" w:afterAutospacing="1"/>
    </w:pPr>
    <w:rPr>
      <w:rFonts w:ascii="Times New Roman" w:hAnsi="Times New Roman" w:cs="Times New Roman"/>
      <w:lang w:val="ru-RU"/>
    </w:rPr>
  </w:style>
  <w:style w:type="paragraph" w:styleId="a7">
    <w:name w:val="footer"/>
    <w:basedOn w:val="a"/>
    <w:rsid w:val="000A0596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0A0596"/>
  </w:style>
  <w:style w:type="character" w:styleId="a9">
    <w:name w:val="Hyperlink"/>
    <w:unhideWhenUsed/>
    <w:rsid w:val="009B6CD5"/>
    <w:rPr>
      <w:color w:val="0000FF"/>
      <w:u w:val="single"/>
    </w:rPr>
  </w:style>
  <w:style w:type="paragraph" w:styleId="aa">
    <w:name w:val="header"/>
    <w:basedOn w:val="a"/>
    <w:rsid w:val="009B6CD5"/>
    <w:pPr>
      <w:tabs>
        <w:tab w:val="center" w:pos="4677"/>
        <w:tab w:val="right" w:pos="9355"/>
      </w:tabs>
    </w:pPr>
  </w:style>
  <w:style w:type="paragraph" w:customStyle="1" w:styleId="ab">
    <w:name w:val="Базовый"/>
    <w:rsid w:val="00467845"/>
    <w:pPr>
      <w:suppressAutoHyphens/>
      <w:spacing w:after="200"/>
    </w:pPr>
    <w:rPr>
      <w:rFonts w:ascii="TimesET;Courier New" w:eastAsia="Times New Roman;Times New Roman" w:hAnsi="TimesET;Courier New" w:cs="TimesET;Courier New"/>
      <w:sz w:val="24"/>
      <w:szCs w:val="24"/>
      <w:lang w:val="en-US" w:eastAsia="zh-CN"/>
    </w:rPr>
  </w:style>
  <w:style w:type="paragraph" w:styleId="ac">
    <w:name w:val="Balloon Text"/>
    <w:basedOn w:val="a"/>
    <w:link w:val="ad"/>
    <w:rsid w:val="008A24D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8A24DC"/>
    <w:rPr>
      <w:rFonts w:ascii="Tahoma" w:hAnsi="Tahoma" w:cs="Tahoma"/>
      <w:sz w:val="16"/>
      <w:szCs w:val="16"/>
      <w:lang w:val="en-US"/>
    </w:rPr>
  </w:style>
  <w:style w:type="character" w:customStyle="1" w:styleId="WW8Num1z1">
    <w:name w:val="WW8Num1z1"/>
    <w:rsid w:val="00CB6805"/>
    <w:rPr>
      <w:rFonts w:ascii="Courier New" w:hAnsi="Courier New" w:cs="Courier New"/>
      <w:sz w:val="20"/>
    </w:rPr>
  </w:style>
  <w:style w:type="paragraph" w:styleId="ae">
    <w:name w:val="caption"/>
    <w:basedOn w:val="a"/>
    <w:next w:val="a"/>
    <w:unhideWhenUsed/>
    <w:qFormat/>
    <w:rsid w:val="0071359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7820">
                      <w:marLeft w:val="0"/>
                      <w:marRight w:val="0"/>
                      <w:marTop w:val="6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4432">
                          <w:marLeft w:val="0"/>
                          <w:marRight w:val="245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4972">
                              <w:marLeft w:val="2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EAEDF6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2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3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8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262859">
                                                          <w:marLeft w:val="50"/>
                                                          <w:marRight w:val="200"/>
                                                          <w:marTop w:val="50"/>
                                                          <w:marBottom w:val="0"/>
                                                          <w:divBdr>
                                                            <w:top w:val="single" w:sz="4" w:space="24" w:color="DDDEDD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878557">
                                                                  <w:marLeft w:val="30"/>
                                                                  <w:marRight w:val="50"/>
                                                                  <w:marTop w:val="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BECCEE"/>
                                                                    <w:left w:val="single" w:sz="18" w:space="5" w:color="BECCEE"/>
                                                                    <w:bottom w:val="none" w:sz="0" w:space="0" w:color="BECCEE"/>
                                                                    <w:right w:val="none" w:sz="0" w:space="0" w:color="BECCEE"/>
                                                                  </w:divBdr>
                                                                  <w:divsChild>
                                                                    <w:div w:id="213262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88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147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059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593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Microsoft_PowerPoint1.sl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 "/>
</file>

<file path=customXml/itemProps1.xml><?xml version="1.0" encoding="utf-8"?>
<ds:datastoreItem xmlns:ds="http://schemas.openxmlformats.org/officeDocument/2006/customXml" ds:itemID="{BC43505B-4011-42DE-83DB-D06FA361F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2636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Обратить внимание на выделение желтым</vt:lpstr>
    </vt:vector>
  </TitlesOfParts>
  <Company>SPBSTU</Company>
  <LinksUpToDate>false</LinksUpToDate>
  <CharactersWithSpaces>17628</CharactersWithSpaces>
  <SharedDoc>false</SharedDoc>
  <HLinks>
    <vt:vector size="12" baseType="variant">
      <vt:variant>
        <vt:i4>2621457</vt:i4>
      </vt:variant>
      <vt:variant>
        <vt:i4>3</vt:i4>
      </vt:variant>
      <vt:variant>
        <vt:i4>0</vt:i4>
      </vt:variant>
      <vt:variant>
        <vt:i4>5</vt:i4>
      </vt:variant>
      <vt:variant>
        <vt:lpwstr>mailto:youngscience@spbstu.ru</vt:lpwstr>
      </vt:variant>
      <vt:variant>
        <vt:lpwstr/>
      </vt:variant>
      <vt:variant>
        <vt:i4>3801115</vt:i4>
      </vt:variant>
      <vt:variant>
        <vt:i4>0</vt:i4>
      </vt:variant>
      <vt:variant>
        <vt:i4>0</vt:i4>
      </vt:variant>
      <vt:variant>
        <vt:i4>5</vt:i4>
      </vt:variant>
      <vt:variant>
        <vt:lpwstr>mailto:nirs@spbstu.ru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Обратить внимание на выделение желтым</dc:title>
  <dc:creator>Karov</dc:creator>
  <cp:lastModifiedBy>eagle</cp:lastModifiedBy>
  <cp:revision>10</cp:revision>
  <cp:lastPrinted>2013-05-29T11:33:00Z</cp:lastPrinted>
  <dcterms:created xsi:type="dcterms:W3CDTF">2013-05-29T08:55:00Z</dcterms:created>
  <dcterms:modified xsi:type="dcterms:W3CDTF">2013-05-29T12:35:00Z</dcterms:modified>
</cp:coreProperties>
</file>