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EA018" w14:textId="77777777" w:rsidR="00410E9D" w:rsidRDefault="00DA6984">
      <w:pPr>
        <w:jc w:val="center"/>
        <w:rPr>
          <w:b/>
        </w:rPr>
      </w:pPr>
      <w:r>
        <w:rPr>
          <w:b/>
        </w:rPr>
        <w:t>Part 1: Implementing a Red Black Tree</w:t>
      </w:r>
    </w:p>
    <w:p w14:paraId="4F1271F8" w14:textId="77777777" w:rsidR="00410E9D" w:rsidRDefault="00410E9D">
      <w:pPr>
        <w:jc w:val="center"/>
        <w:rPr>
          <w:b/>
        </w:rPr>
      </w:pPr>
    </w:p>
    <w:p w14:paraId="11AB246B" w14:textId="77777777" w:rsidR="00410E9D" w:rsidRDefault="00DA6984">
      <w:pPr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0927386E" wp14:editId="40AC87E3">
            <wp:extent cx="3724275" cy="214830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1483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A0D0DE" w14:textId="77777777" w:rsidR="00410E9D" w:rsidRDefault="00410E9D">
      <w:pPr>
        <w:jc w:val="center"/>
        <w:rPr>
          <w:b/>
        </w:rPr>
      </w:pPr>
    </w:p>
    <w:p w14:paraId="4D79D719" w14:textId="6E2FACBD" w:rsidR="00410E9D" w:rsidRDefault="00DA6984" w:rsidP="00DA6984">
      <w:pPr>
        <w:spacing w:line="360" w:lineRule="auto"/>
        <w:rPr>
          <w:b/>
        </w:rPr>
      </w:pPr>
      <w:r>
        <w:rPr>
          <w:b/>
        </w:rPr>
        <w:t>Description:</w:t>
      </w:r>
    </w:p>
    <w:p w14:paraId="563DBD10" w14:textId="77777777" w:rsidR="00410E9D" w:rsidRDefault="00410E9D" w:rsidP="00DA6984">
      <w:pPr>
        <w:spacing w:line="360" w:lineRule="auto"/>
        <w:jc w:val="center"/>
        <w:rPr>
          <w:b/>
        </w:rPr>
      </w:pPr>
    </w:p>
    <w:p w14:paraId="198AE6A2" w14:textId="5C2DA820" w:rsidR="00410E9D" w:rsidRDefault="00DA6984" w:rsidP="00DA6984">
      <w:pPr>
        <w:spacing w:line="360" w:lineRule="auto"/>
      </w:pPr>
      <w:r>
        <w:t>For part 1 you will need to implement a left-leaning red black tree (LLRBT) for storing the same String-Integer key-value pairs from Project 2 (i.e. &lt;user id&gt;, &lt;score&gt;). A red black tree is a self balancing binary search tree which, when following a specif</w:t>
      </w:r>
      <w:r>
        <w:t xml:space="preserve">ic set of rules, guarantees all search, balance, and delete operations are O(logn). Nodes in the tree now have an extra parameter for color which can be either red or black. </w:t>
      </w:r>
    </w:p>
    <w:p w14:paraId="00BE83D6" w14:textId="1994DF2E" w:rsidR="00410E9D" w:rsidRDefault="00DA6984" w:rsidP="00DA6984">
      <w:pPr>
        <w:spacing w:line="360" w:lineRule="auto"/>
      </w:pPr>
      <w:r>
        <w:t>There are 6 rules for a LLRBT:</w:t>
      </w:r>
    </w:p>
    <w:p w14:paraId="27D457F3" w14:textId="130F7EF2" w:rsidR="00410E9D" w:rsidRDefault="00DA6984" w:rsidP="00DA6984">
      <w:pPr>
        <w:numPr>
          <w:ilvl w:val="0"/>
          <w:numId w:val="2"/>
        </w:numPr>
        <w:spacing w:line="360" w:lineRule="auto"/>
      </w:pPr>
      <w:r>
        <w:t xml:space="preserve">The root node is always black in color. </w:t>
      </w:r>
    </w:p>
    <w:p w14:paraId="183EC964" w14:textId="13A66859" w:rsidR="00410E9D" w:rsidRDefault="00DA6984" w:rsidP="00DA6984">
      <w:pPr>
        <w:numPr>
          <w:ilvl w:val="0"/>
          <w:numId w:val="2"/>
        </w:numPr>
        <w:spacing w:line="360" w:lineRule="auto"/>
      </w:pPr>
      <w:r>
        <w:t>Every new</w:t>
      </w:r>
      <w:r>
        <w:t xml:space="preserve"> node inserted into the tree is red. </w:t>
      </w:r>
    </w:p>
    <w:p w14:paraId="3BC0C494" w14:textId="4F37668E" w:rsidR="00410E9D" w:rsidRDefault="00DA6984" w:rsidP="00DA6984">
      <w:pPr>
        <w:numPr>
          <w:ilvl w:val="0"/>
          <w:numId w:val="2"/>
        </w:numPr>
        <w:spacing w:line="360" w:lineRule="auto"/>
      </w:pPr>
      <w:r>
        <w:t xml:space="preserve">Every null child of a node is considered black. </w:t>
      </w:r>
    </w:p>
    <w:p w14:paraId="6D422948" w14:textId="5E2E05B9" w:rsidR="00410E9D" w:rsidRDefault="00DA6984" w:rsidP="00DA6984">
      <w:pPr>
        <w:numPr>
          <w:ilvl w:val="0"/>
          <w:numId w:val="2"/>
        </w:numPr>
        <w:spacing w:line="360" w:lineRule="auto"/>
      </w:pPr>
      <w:r>
        <w:t>All red nodes should be left-leaning (i.e. left children.)</w:t>
      </w:r>
    </w:p>
    <w:p w14:paraId="1E36AAA4" w14:textId="287E63A3" w:rsidR="00410E9D" w:rsidRDefault="00DA6984" w:rsidP="00DA6984">
      <w:pPr>
        <w:numPr>
          <w:ilvl w:val="0"/>
          <w:numId w:val="2"/>
        </w:numPr>
        <w:spacing w:line="360" w:lineRule="auto"/>
      </w:pPr>
      <w:r>
        <w:t>No path should have two red nodes in a row.</w:t>
      </w:r>
    </w:p>
    <w:p w14:paraId="6C8B18FE" w14:textId="49490553" w:rsidR="00410E9D" w:rsidRDefault="00DA6984" w:rsidP="00DA6984">
      <w:pPr>
        <w:numPr>
          <w:ilvl w:val="0"/>
          <w:numId w:val="2"/>
        </w:num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5E5E496" wp14:editId="79D83536">
            <wp:simplePos x="0" y="0"/>
            <wp:positionH relativeFrom="margin">
              <wp:posOffset>295275</wp:posOffset>
            </wp:positionH>
            <wp:positionV relativeFrom="paragraph">
              <wp:posOffset>290830</wp:posOffset>
            </wp:positionV>
            <wp:extent cx="5457825" cy="2066925"/>
            <wp:effectExtent l="0" t="0" r="9525" b="9525"/>
            <wp:wrapSquare wrapText="bothSides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t>No node should have two red children.</w:t>
      </w:r>
      <w:bookmarkStart w:id="0" w:name="_GoBack"/>
      <w:bookmarkEnd w:id="0"/>
    </w:p>
    <w:p w14:paraId="3A2445F1" w14:textId="5B7A8092" w:rsidR="00410E9D" w:rsidRDefault="00DA6984" w:rsidP="00DA6984">
      <w:pPr>
        <w:spacing w:line="360" w:lineRule="auto"/>
      </w:pPr>
      <w:r>
        <w:lastRenderedPageBreak/>
        <w:t>To maintain these above rul</w:t>
      </w:r>
      <w:r>
        <w:t xml:space="preserve">es, color swapping and rotations of nodes can be performed. </w:t>
      </w:r>
      <w:r>
        <w:t>For example, If rule 4 is broken, a left rotation should be performed and the colors of the current node and its left node should be swapped to follow rule 2 (for clarity, the color swapping is</w:t>
      </w:r>
      <w:r>
        <w:t xml:space="preserve"> done after the rotation). If rule 5 is broken, a right rotation should be performed on the current node and the colors of the current node and its right child should be swapped to follow rule 2.</w:t>
      </w:r>
    </w:p>
    <w:p w14:paraId="1C9C0864" w14:textId="77777777" w:rsidR="00410E9D" w:rsidRDefault="00DA6984" w:rsidP="00DA6984">
      <w:pPr>
        <w:spacing w:line="360" w:lineRule="auto"/>
      </w:pPr>
      <w:r>
        <w:t xml:space="preserve">If rule 6 is broken, invert the colors of the current node, </w:t>
      </w:r>
      <w:r>
        <w:t>and both its children.</w:t>
      </w:r>
    </w:p>
    <w:p w14:paraId="3524F764" w14:textId="0A1FD2B8" w:rsidR="00410E9D" w:rsidRPr="00A20786" w:rsidRDefault="00DA6984" w:rsidP="00DA6984">
      <w:pPr>
        <w:spacing w:line="360" w:lineRule="auto"/>
      </w:pPr>
      <w:r>
        <w:t xml:space="preserve">Insertion into the tree is the same as a regular binary search tree except after every insertion you must ensure that the tree follows the above rules. </w:t>
      </w:r>
    </w:p>
    <w:p w14:paraId="70EC869C" w14:textId="77777777" w:rsidR="00A20786" w:rsidRDefault="00A20786" w:rsidP="00DA6984">
      <w:pPr>
        <w:spacing w:line="360" w:lineRule="auto"/>
        <w:rPr>
          <w:b/>
        </w:rPr>
      </w:pPr>
    </w:p>
    <w:p w14:paraId="6633858D" w14:textId="06457606" w:rsidR="00410E9D" w:rsidRDefault="00DA6984" w:rsidP="00DA6984">
      <w:pPr>
        <w:spacing w:line="360" w:lineRule="auto"/>
        <w:rPr>
          <w:b/>
        </w:rPr>
      </w:pPr>
      <w:r>
        <w:rPr>
          <w:b/>
        </w:rPr>
        <w:t>What’s included:</w:t>
      </w:r>
    </w:p>
    <w:p w14:paraId="17654F75" w14:textId="7FD85B25" w:rsidR="00A20786" w:rsidRPr="00DA6984" w:rsidRDefault="00DA6984" w:rsidP="00DA6984">
      <w:pPr>
        <w:spacing w:line="360" w:lineRule="auto"/>
      </w:pPr>
      <w:r>
        <w:t>You are given a completed binary search tree like the one in p</w:t>
      </w:r>
      <w:r>
        <w:t xml:space="preserve">roject two with the appropriate methods. Additionally, </w:t>
      </w:r>
      <w:r>
        <w:rPr>
          <w:b/>
        </w:rPr>
        <w:t>methods for performing a right rotation, left rotation, and swapping the colors of two nodes have been given to you.</w:t>
      </w:r>
      <w:r>
        <w:t xml:space="preserve"> If you prefer to use your own implementation of a BST from Project 2, you may, but m</w:t>
      </w:r>
      <w:r>
        <w:t>ake sure everything works with the provided tests.</w:t>
      </w:r>
    </w:p>
    <w:p w14:paraId="0D40DFB0" w14:textId="77777777" w:rsidR="00A20786" w:rsidRDefault="00A20786" w:rsidP="00DA6984">
      <w:pPr>
        <w:spacing w:line="360" w:lineRule="auto"/>
        <w:rPr>
          <w:b/>
        </w:rPr>
      </w:pPr>
    </w:p>
    <w:p w14:paraId="1A046B51" w14:textId="24A5F1FB" w:rsidR="00410E9D" w:rsidRDefault="00DA6984" w:rsidP="00DA6984">
      <w:pPr>
        <w:spacing w:line="360" w:lineRule="auto"/>
        <w:rPr>
          <w:b/>
        </w:rPr>
      </w:pPr>
      <w:r>
        <w:rPr>
          <w:b/>
        </w:rPr>
        <w:t>What’s expected:</w:t>
      </w:r>
    </w:p>
    <w:p w14:paraId="3695CD81" w14:textId="77777777" w:rsidR="00410E9D" w:rsidRDefault="00DA6984" w:rsidP="00DA6984">
      <w:pPr>
        <w:spacing w:line="360" w:lineRule="auto"/>
      </w:pPr>
      <w:r>
        <w:t>You will need to modify the insert method so that all rules are followed to ensure it is still a valid LLRBT. Testing will be the same as project 2 but with an additional “validate” command at the end of the file to check whether or not it is a valid LLRBT</w:t>
      </w:r>
      <w:r>
        <w:t xml:space="preserve">. The validate command checks to ensure that: </w:t>
      </w:r>
    </w:p>
    <w:p w14:paraId="2BF9A7DB" w14:textId="77777777" w:rsidR="00410E9D" w:rsidRDefault="00DA6984" w:rsidP="00DA6984">
      <w:pPr>
        <w:numPr>
          <w:ilvl w:val="0"/>
          <w:numId w:val="1"/>
        </w:numPr>
        <w:spacing w:line="360" w:lineRule="auto"/>
      </w:pPr>
      <w:r>
        <w:t>The root is black</w:t>
      </w:r>
    </w:p>
    <w:p w14:paraId="23A935CE" w14:textId="77777777" w:rsidR="00410E9D" w:rsidRDefault="00DA6984" w:rsidP="00DA6984">
      <w:pPr>
        <w:numPr>
          <w:ilvl w:val="0"/>
          <w:numId w:val="1"/>
        </w:numPr>
        <w:spacing w:line="360" w:lineRule="auto"/>
      </w:pPr>
      <w:r>
        <w:t xml:space="preserve">Two red nodes are not directly connected </w:t>
      </w:r>
    </w:p>
    <w:p w14:paraId="2D81F0FC" w14:textId="77777777" w:rsidR="00410E9D" w:rsidRDefault="00DA6984" w:rsidP="00DA6984">
      <w:pPr>
        <w:numPr>
          <w:ilvl w:val="0"/>
          <w:numId w:val="1"/>
        </w:numPr>
        <w:spacing w:line="360" w:lineRule="auto"/>
      </w:pPr>
      <w:r>
        <w:t>A node doesn’t have a right red child and a black (or null) left child</w:t>
      </w:r>
    </w:p>
    <w:p w14:paraId="6D06C285" w14:textId="77777777" w:rsidR="00410E9D" w:rsidRDefault="00DA6984" w:rsidP="00DA6984">
      <w:pPr>
        <w:numPr>
          <w:ilvl w:val="0"/>
          <w:numId w:val="1"/>
        </w:numPr>
        <w:spacing w:line="360" w:lineRule="auto"/>
      </w:pPr>
      <w:r>
        <w:t xml:space="preserve">A node doesn’t have a red left child and red left grandchild </w:t>
      </w:r>
    </w:p>
    <w:p w14:paraId="37615364" w14:textId="77777777" w:rsidR="00410E9D" w:rsidRDefault="00DA6984" w:rsidP="00DA6984">
      <w:pPr>
        <w:numPr>
          <w:ilvl w:val="0"/>
          <w:numId w:val="1"/>
        </w:numPr>
        <w:spacing w:line="360" w:lineRule="auto"/>
      </w:pPr>
      <w:r>
        <w:t>A node doesn’t h</w:t>
      </w:r>
      <w:r>
        <w:t>ave a red left and right child</w:t>
      </w:r>
    </w:p>
    <w:p w14:paraId="2BC8EC89" w14:textId="77777777" w:rsidR="00410E9D" w:rsidRDefault="00410E9D">
      <w:pPr>
        <w:spacing w:line="480" w:lineRule="auto"/>
      </w:pPr>
    </w:p>
    <w:p w14:paraId="56270901" w14:textId="77777777" w:rsidR="00410E9D" w:rsidRDefault="00410E9D"/>
    <w:p w14:paraId="32913EE9" w14:textId="77777777" w:rsidR="00410E9D" w:rsidRDefault="00410E9D"/>
    <w:sectPr w:rsidR="00410E9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340A6"/>
    <w:multiLevelType w:val="multilevel"/>
    <w:tmpl w:val="BD98FB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5961A1"/>
    <w:multiLevelType w:val="multilevel"/>
    <w:tmpl w:val="46021D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E9D"/>
    <w:rsid w:val="00410E9D"/>
    <w:rsid w:val="00A20786"/>
    <w:rsid w:val="00DA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1FD5A"/>
  <w15:docId w15:val="{6BB0F563-869E-4D3C-8490-9A925C280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Charlie Newell</cp:lastModifiedBy>
  <cp:revision>3</cp:revision>
  <dcterms:created xsi:type="dcterms:W3CDTF">2019-09-04T21:30:00Z</dcterms:created>
  <dcterms:modified xsi:type="dcterms:W3CDTF">2019-09-04T21:33:00Z</dcterms:modified>
</cp:coreProperties>
</file>