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113F" w14:textId="77777777" w:rsidR="00933260" w:rsidRPr="00933260" w:rsidRDefault="00933260" w:rsidP="00933260">
      <w:pPr>
        <w:rPr>
          <w:b/>
          <w:bCs/>
        </w:rPr>
      </w:pPr>
      <w:r w:rsidRPr="00933260">
        <w:t>NASA's 10 Rules for Developing Safety-Critical Code </w:t>
      </w:r>
    </w:p>
    <w:p w14:paraId="5D0072DB" w14:textId="77777777" w:rsidR="00933260" w:rsidRPr="00933260" w:rsidRDefault="00933260" w:rsidP="00933260">
      <w:hyperlink r:id="rId4" w:history="1">
        <w:r w:rsidRPr="00933260">
          <w:rPr>
            <w:rStyle w:val="Hyperlink"/>
          </w:rPr>
          <w:t>https://www.perforce.com/blog/kw/NASA-rules-for-developing-safety-critical-code</w:t>
        </w:r>
      </w:hyperlink>
    </w:p>
    <w:p w14:paraId="754314A5" w14:textId="77777777" w:rsidR="00933260" w:rsidRPr="00933260" w:rsidRDefault="00933260" w:rsidP="00933260">
      <w:r w:rsidRPr="00933260">
        <w:t>NASA EYES (ROVER Landing Simulation and much more)</w:t>
      </w:r>
    </w:p>
    <w:p w14:paraId="297BFD06" w14:textId="77777777" w:rsidR="00933260" w:rsidRPr="00933260" w:rsidRDefault="00933260" w:rsidP="00933260">
      <w:hyperlink r:id="rId5" w:history="1">
        <w:r w:rsidRPr="00933260">
          <w:rPr>
            <w:rStyle w:val="Hyperlink"/>
          </w:rPr>
          <w:t>https://science.nasa.gov/eyes</w:t>
        </w:r>
      </w:hyperlink>
    </w:p>
    <w:p w14:paraId="14A6850E" w14:textId="77777777" w:rsidR="00933260" w:rsidRPr="00933260" w:rsidRDefault="00933260" w:rsidP="00933260">
      <w:r w:rsidRPr="00933260">
        <w:t>NASA C++ coding STANDARDS</w:t>
      </w:r>
    </w:p>
    <w:p w14:paraId="534B3490" w14:textId="77777777" w:rsidR="00933260" w:rsidRPr="00933260" w:rsidRDefault="00933260" w:rsidP="00933260">
      <w:hyperlink r:id="rId6" w:history="1">
        <w:r w:rsidRPr="00933260">
          <w:rPr>
            <w:rStyle w:val="Hyperlink"/>
          </w:rPr>
          <w:t>https://ntrs.nasa.gov/citations/20080039927</w:t>
        </w:r>
      </w:hyperlink>
    </w:p>
    <w:p w14:paraId="072C6749" w14:textId="77777777" w:rsidR="00933260" w:rsidRPr="00933260" w:rsidRDefault="00933260" w:rsidP="00933260">
      <w:r w:rsidRPr="00933260">
        <w:t>PID ALGO EXPLANATION 1       </w:t>
      </w:r>
    </w:p>
    <w:p w14:paraId="4D830F5F" w14:textId="77777777" w:rsidR="00933260" w:rsidRPr="00933260" w:rsidRDefault="00933260" w:rsidP="00933260">
      <w:hyperlink r:id="rId7" w:history="1">
        <w:r w:rsidRPr="00933260">
          <w:rPr>
            <w:rStyle w:val="Hyperlink"/>
          </w:rPr>
          <w:t>https://www.ni.com/en/shop/labview/pid-theory-explained.html?srsltid=AfmBOooslo3fwf397-LnYF5uHidYR0tzgtvr79tAuRzmB7sIY6u4paOM</w:t>
        </w:r>
      </w:hyperlink>
    </w:p>
    <w:p w14:paraId="37F17DAA" w14:textId="77777777" w:rsidR="00933260" w:rsidRPr="00933260" w:rsidRDefault="00933260" w:rsidP="00933260">
      <w:r w:rsidRPr="00933260">
        <w:t>PID ALGO EXPLANATION 2       </w:t>
      </w:r>
    </w:p>
    <w:p w14:paraId="466EA78B" w14:textId="77777777" w:rsidR="00933260" w:rsidRPr="00933260" w:rsidRDefault="00933260" w:rsidP="00933260">
      <w:hyperlink r:id="rId8" w:history="1">
        <w:r w:rsidRPr="00933260">
          <w:rPr>
            <w:rStyle w:val="Hyperlink"/>
          </w:rPr>
          <w:t>https://ctms.engin.umich.edu/CTMS/index.php?example=Introduction&amp;section=ControlPID</w:t>
        </w:r>
      </w:hyperlink>
    </w:p>
    <w:p w14:paraId="1E1E4F99" w14:textId="77777777" w:rsidR="00933260" w:rsidRPr="00933260" w:rsidRDefault="00933260" w:rsidP="00933260">
      <w:r w:rsidRPr="00933260">
        <w:t xml:space="preserve">Object Oriented </w:t>
      </w:r>
      <w:proofErr w:type="spellStart"/>
      <w:r w:rsidRPr="00933260">
        <w:t>Programing</w:t>
      </w:r>
      <w:proofErr w:type="spellEnd"/>
      <w:r w:rsidRPr="00933260">
        <w:t> </w:t>
      </w:r>
    </w:p>
    <w:p w14:paraId="0BE05ABB" w14:textId="77777777" w:rsidR="00933260" w:rsidRPr="00933260" w:rsidRDefault="00933260" w:rsidP="00933260">
      <w:hyperlink r:id="rId9" w:history="1">
        <w:r w:rsidRPr="00933260">
          <w:rPr>
            <w:rStyle w:val="Hyperlink"/>
          </w:rPr>
          <w:t>https://www.geeksforgeeks.org/cpp/object-oriented-programming-in-cpp</w:t>
        </w:r>
      </w:hyperlink>
    </w:p>
    <w:p w14:paraId="3905699D" w14:textId="77777777" w:rsidR="00933260" w:rsidRPr="00933260" w:rsidRDefault="00933260" w:rsidP="00933260">
      <w:r w:rsidRPr="00933260">
        <w:t>I2c Protocol </w:t>
      </w:r>
    </w:p>
    <w:p w14:paraId="1FB16FEC" w14:textId="77777777" w:rsidR="00933260" w:rsidRPr="00933260" w:rsidRDefault="00933260" w:rsidP="00933260">
      <w:hyperlink r:id="rId10" w:history="1">
        <w:r w:rsidRPr="00933260">
          <w:rPr>
            <w:rStyle w:val="Hyperlink"/>
          </w:rPr>
          <w:t>https://www.prodigytechno.com/i2c-protocol</w:t>
        </w:r>
      </w:hyperlink>
    </w:p>
    <w:p w14:paraId="751F79F0" w14:textId="77777777" w:rsidR="00933260" w:rsidRPr="00933260" w:rsidRDefault="00933260" w:rsidP="00933260">
      <w:r w:rsidRPr="00933260">
        <w:t>MPU6050 Library by electronic cats</w:t>
      </w:r>
    </w:p>
    <w:p w14:paraId="5395D7C9" w14:textId="77777777" w:rsidR="00933260" w:rsidRPr="00933260" w:rsidRDefault="00933260" w:rsidP="00933260">
      <w:hyperlink r:id="rId11" w:history="1">
        <w:r w:rsidRPr="00933260">
          <w:rPr>
            <w:rStyle w:val="Hyperlink"/>
          </w:rPr>
          <w:t>https://github.com/ElectronicCats/mpu6050/blob/master/src/MPU6050.cpp</w:t>
        </w:r>
      </w:hyperlink>
    </w:p>
    <w:p w14:paraId="35727DFA" w14:textId="77777777" w:rsidR="007D2973" w:rsidRDefault="007D2973"/>
    <w:sectPr w:rsidR="007D2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60"/>
    <w:rsid w:val="0072002E"/>
    <w:rsid w:val="007D2973"/>
    <w:rsid w:val="0091721C"/>
    <w:rsid w:val="00933260"/>
    <w:rsid w:val="00C5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A0846"/>
  <w15:chartTrackingRefBased/>
  <w15:docId w15:val="{E8EC5826-32E5-4AB1-8622-7067D89EE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2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2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2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2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2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2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32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2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tms.engin.umich.edu/CTMS/index.php?example=Introduction&amp;section=ControlPID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ni.com/en/shop/labview/pid-theory-explained.html?srsltid=AfmBOooslo3fwf397-LnYF5uHidYR0tzgtvr79tAuRzmB7sIY6u4pa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trs.nasa.gov/citations/20080039927" TargetMode="External"/><Relationship Id="rId11" Type="http://schemas.openxmlformats.org/officeDocument/2006/relationships/hyperlink" Target="https://github.com/ElectronicCats/mpu6050/blob/master/src/MPU6050.cpp" TargetMode="External"/><Relationship Id="rId5" Type="http://schemas.openxmlformats.org/officeDocument/2006/relationships/hyperlink" Target="https://science.nasa.gov/eyes" TargetMode="External"/><Relationship Id="rId10" Type="http://schemas.openxmlformats.org/officeDocument/2006/relationships/hyperlink" Target="https://www.prodigytechno.com/i2c-protocol" TargetMode="External"/><Relationship Id="rId4" Type="http://schemas.openxmlformats.org/officeDocument/2006/relationships/hyperlink" Target="https://www.perforce.com/blog/kw/NASA-rules-for-developing-safety-critical-code" TargetMode="External"/><Relationship Id="rId9" Type="http://schemas.openxmlformats.org/officeDocument/2006/relationships/hyperlink" Target="https://www.geeksforgeeks.org/cpp/object-oriented-programming-in-c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Khaswal</dc:creator>
  <cp:keywords/>
  <dc:description/>
  <cp:lastModifiedBy>Karan Khaswal</cp:lastModifiedBy>
  <cp:revision>2</cp:revision>
  <dcterms:created xsi:type="dcterms:W3CDTF">2025-09-15T05:37:00Z</dcterms:created>
  <dcterms:modified xsi:type="dcterms:W3CDTF">2025-09-15T05:38:00Z</dcterms:modified>
</cp:coreProperties>
</file>