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7E822">
      <w:pPr>
        <w:widowControl/>
        <w:autoSpaceDE w:val="0"/>
        <w:autoSpaceDN w:val="0"/>
        <w:spacing w:before="1828" w:after="0" w:line="334" w:lineRule="exact"/>
        <w:ind w:left="1800" w:right="0" w:firstLine="0"/>
        <w:jc w:val="left"/>
      </w:pPr>
      <w:r>
        <w:rPr>
          <w:rFonts w:ascii="Times New Roman,Bold" w:hAnsi="Times New Roman,Bold" w:eastAsia="Times New Roman,Bold"/>
          <w:b/>
          <w:i w:val="0"/>
          <w:color w:val="000000"/>
          <w:sz w:val="28"/>
        </w:rPr>
        <w:t>3.5</w:t>
      </w:r>
      <w:r>
        <w:rPr>
          <w:rFonts w:ascii="方正小标宋简体" w:hAnsi="方正小标宋简体" w:eastAsia="方正小标宋简体"/>
          <w:b w:val="0"/>
          <w:i w:val="0"/>
          <w:color w:val="000000"/>
          <w:sz w:val="28"/>
        </w:rPr>
        <w:t>国际电信联盟无线电频率划分脚注</w:t>
      </w:r>
    </w:p>
    <w:p w14:paraId="6F40A9FC">
      <w:pPr>
        <w:widowControl/>
        <w:tabs>
          <w:tab w:val="left" w:pos="2220"/>
        </w:tabs>
        <w:autoSpaceDE w:val="0"/>
        <w:autoSpaceDN w:val="0"/>
        <w:spacing w:before="238" w:after="0" w:line="312" w:lineRule="exact"/>
        <w:ind w:left="1800" w:right="1872" w:firstLine="0"/>
        <w:jc w:val="left"/>
      </w:pPr>
      <w:r>
        <w:tab/>
      </w:r>
      <w:r>
        <w:rPr>
          <w:rFonts w:ascii="Times New Roman" w:hAnsi="Times New Roman" w:eastAsia="Times New Roman"/>
          <w:b w:val="0"/>
          <w:i w:val="0"/>
          <w:color w:val="000000"/>
          <w:sz w:val="21"/>
        </w:rPr>
        <w:t xml:space="preserve">5.53  </w:t>
      </w:r>
      <w:r>
        <w:rPr>
          <w:rFonts w:ascii="宋体" w:hAnsi="宋体" w:eastAsia="宋体"/>
          <w:b w:val="0"/>
          <w:i w:val="0"/>
          <w:color w:val="000000"/>
          <w:sz w:val="21"/>
        </w:rPr>
        <w:t>各主管部门批准使用</w:t>
      </w:r>
      <w:r>
        <w:rPr>
          <w:rFonts w:ascii="Times New Roman" w:hAnsi="Times New Roman" w:eastAsia="Times New Roman"/>
          <w:b w:val="0"/>
          <w:i w:val="0"/>
          <w:color w:val="000000"/>
          <w:sz w:val="21"/>
        </w:rPr>
        <w:t>8.3 kHz</w:t>
      </w:r>
      <w:r>
        <w:rPr>
          <w:rFonts w:ascii="宋体" w:hAnsi="宋体" w:eastAsia="宋体"/>
          <w:b w:val="0"/>
          <w:i w:val="0"/>
          <w:color w:val="000000"/>
          <w:sz w:val="21"/>
        </w:rPr>
        <w:t xml:space="preserve"> 以下频率时，须保证不对划分在</w:t>
      </w:r>
      <w:r>
        <w:rPr>
          <w:rFonts w:ascii="Times New Roman" w:hAnsi="Times New Roman" w:eastAsia="Times New Roman"/>
          <w:b w:val="0"/>
          <w:i w:val="0"/>
          <w:color w:val="000000"/>
          <w:sz w:val="21"/>
        </w:rPr>
        <w:t>8.3 kHz</w:t>
      </w:r>
      <w:r>
        <w:rPr>
          <w:rFonts w:ascii="宋体" w:hAnsi="宋体" w:eastAsia="宋体"/>
          <w:b w:val="0"/>
          <w:i w:val="0"/>
          <w:color w:val="000000"/>
          <w:sz w:val="21"/>
        </w:rPr>
        <w:t xml:space="preserve"> 以上各频段的业务产生有害干扰。（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3D8D67F">
      <w:pPr>
        <w:widowControl/>
        <w:autoSpaceDE w:val="0"/>
        <w:autoSpaceDN w:val="0"/>
        <w:spacing w:before="120" w:after="0" w:line="312" w:lineRule="exact"/>
        <w:ind w:left="1800" w:right="1728" w:firstLine="420"/>
        <w:jc w:val="left"/>
      </w:pPr>
      <w:r>
        <w:rPr>
          <w:rFonts w:ascii="Times New Roman" w:hAnsi="Times New Roman" w:eastAsia="Times New Roman"/>
          <w:b w:val="0"/>
          <w:i w:val="0"/>
          <w:color w:val="000000"/>
          <w:sz w:val="21"/>
        </w:rPr>
        <w:t xml:space="preserve">5.54  </w:t>
      </w:r>
      <w:r>
        <w:rPr>
          <w:rFonts w:ascii="宋体" w:hAnsi="宋体" w:eastAsia="宋体"/>
          <w:b w:val="0"/>
          <w:i w:val="0"/>
          <w:color w:val="000000"/>
          <w:sz w:val="21"/>
        </w:rPr>
        <w:t>敦促为从事科学研究而使用</w:t>
      </w:r>
      <w:r>
        <w:rPr>
          <w:rFonts w:ascii="Times New Roman" w:hAnsi="Times New Roman" w:eastAsia="Times New Roman"/>
          <w:b w:val="0"/>
          <w:i w:val="0"/>
          <w:color w:val="000000"/>
          <w:sz w:val="21"/>
        </w:rPr>
        <w:t>8.3 kHz</w:t>
      </w:r>
      <w:r>
        <w:rPr>
          <w:rFonts w:ascii="宋体" w:hAnsi="宋体" w:eastAsia="宋体"/>
          <w:b w:val="0"/>
          <w:i w:val="0"/>
          <w:color w:val="000000"/>
          <w:sz w:val="21"/>
        </w:rPr>
        <w:t>以下频率的主管部门，应将其使用情况告知其他可能相关的主管部门，以便使这种研究工作获得所有实际可行的保护，免受有害干扰（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147AD0A">
      <w:pPr>
        <w:widowControl/>
        <w:autoSpaceDE w:val="0"/>
        <w:autoSpaceDN w:val="0"/>
        <w:spacing w:before="120" w:after="0" w:line="312" w:lineRule="exact"/>
        <w:ind w:left="1800" w:right="1728" w:firstLine="420"/>
        <w:jc w:val="left"/>
      </w:pPr>
      <w:r>
        <w:rPr>
          <w:rFonts w:ascii="Times New Roman" w:hAnsi="Times New Roman" w:eastAsia="Times New Roman"/>
          <w:b w:val="0"/>
          <w:i w:val="0"/>
          <w:color w:val="000000"/>
          <w:sz w:val="21"/>
        </w:rPr>
        <w:t xml:space="preserve">5.54A  </w:t>
      </w:r>
      <w:r>
        <w:rPr>
          <w:rFonts w:ascii="宋体" w:hAnsi="宋体" w:eastAsia="宋体"/>
          <w:b w:val="0"/>
          <w:i w:val="0"/>
          <w:color w:val="000000"/>
          <w:sz w:val="21"/>
        </w:rPr>
        <w:t>气象辅助业务对</w:t>
      </w:r>
      <w:r>
        <w:rPr>
          <w:rFonts w:ascii="Times New Roman" w:hAnsi="Times New Roman" w:eastAsia="Times New Roman"/>
          <w:b w:val="0"/>
          <w:i w:val="0"/>
          <w:color w:val="000000"/>
          <w:sz w:val="21"/>
        </w:rPr>
        <w:t>8.3-11.3 kHz</w:t>
      </w:r>
      <w:r>
        <w:rPr>
          <w:rFonts w:ascii="宋体" w:hAnsi="宋体" w:eastAsia="宋体"/>
          <w:b w:val="0"/>
          <w:i w:val="0"/>
          <w:color w:val="000000"/>
          <w:sz w:val="21"/>
        </w:rPr>
        <w:t xml:space="preserve"> 频段的使用仅限于无源用途。在</w:t>
      </w:r>
      <w:r>
        <w:rPr>
          <w:rFonts w:ascii="Times New Roman" w:hAnsi="Times New Roman" w:eastAsia="Times New Roman"/>
          <w:b w:val="0"/>
          <w:i w:val="0"/>
          <w:color w:val="000000"/>
          <w:sz w:val="21"/>
        </w:rPr>
        <w:t>9-11.3 kHz</w:t>
      </w:r>
      <w:r>
        <w:rPr>
          <w:rFonts w:ascii="宋体" w:hAnsi="宋体" w:eastAsia="宋体"/>
          <w:b w:val="0"/>
          <w:i w:val="0"/>
          <w:color w:val="000000"/>
          <w:sz w:val="21"/>
        </w:rPr>
        <w:t xml:space="preserve"> 频段，气象辅助业务电台不得要求</w:t>
      </w:r>
      <w:r>
        <w:rPr>
          <w:rFonts w:ascii="Times New Roman" w:hAnsi="Times New Roman" w:eastAsia="Times New Roman"/>
          <w:b w:val="0"/>
          <w:i w:val="0"/>
          <w:color w:val="000000"/>
          <w:sz w:val="21"/>
        </w:rPr>
        <w:t>2013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日前向无线电通信局提交以便通知的无线电导航业务电台提供保护。对于气象辅助业务电台与该日期之后提交以便通知的无线电导航业务电台之间的共用，应适用</w:t>
      </w:r>
      <w:r>
        <w:rPr>
          <w:rFonts w:ascii="Times New Roman" w:hAnsi="Times New Roman" w:eastAsia="Times New Roman"/>
          <w:b w:val="0"/>
          <w:i w:val="0"/>
          <w:color w:val="000000"/>
          <w:sz w:val="21"/>
        </w:rPr>
        <w:t>ITU-R RS.1881</w:t>
      </w:r>
      <w:r>
        <w:rPr>
          <w:rFonts w:ascii="宋体" w:hAnsi="宋体" w:eastAsia="宋体"/>
          <w:b w:val="0"/>
          <w:i w:val="0"/>
          <w:color w:val="000000"/>
          <w:sz w:val="21"/>
        </w:rPr>
        <w:t xml:space="preserve"> 建议书的最新版本。（</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FDB07D4">
      <w:pPr>
        <w:widowControl/>
        <w:autoSpaceDE w:val="0"/>
        <w:autoSpaceDN w:val="0"/>
        <w:spacing w:before="120" w:after="0" w:line="312" w:lineRule="exact"/>
        <w:ind w:left="1800" w:right="1908" w:firstLine="420"/>
        <w:jc w:val="both"/>
      </w:pPr>
      <w:r>
        <w:rPr>
          <w:rFonts w:ascii="Times New Roman" w:hAnsi="Times New Roman" w:eastAsia="Times New Roman"/>
          <w:b w:val="0"/>
          <w:i w:val="0"/>
          <w:color w:val="000000"/>
          <w:sz w:val="21"/>
        </w:rPr>
        <w:t xml:space="preserve">5.54B  </w:t>
      </w:r>
      <w:r>
        <w:rPr>
          <w:rFonts w:ascii="宋体" w:hAnsi="宋体" w:eastAsia="宋体"/>
          <w:b w:val="0"/>
          <w:i w:val="0"/>
          <w:color w:val="000000"/>
          <w:sz w:val="21"/>
        </w:rPr>
        <w:t>附加划分：在阿尔及利亚、沙特阿拉伯、巴林、埃及、阿拉伯联合酋长国、俄罗斯联邦、伊朗（伊斯兰共和国）、伊拉克、科威特、黎巴嫩、摩洛哥、卡塔尔、阿拉伯叙利亚共和国、苏丹和突尼斯，</w:t>
      </w:r>
      <w:r>
        <w:rPr>
          <w:rFonts w:ascii="Times New Roman" w:hAnsi="Times New Roman" w:eastAsia="Times New Roman"/>
          <w:b w:val="0"/>
          <w:i w:val="0"/>
          <w:color w:val="000000"/>
          <w:sz w:val="21"/>
        </w:rPr>
        <w:t>8.3-9 kHz</w:t>
      </w:r>
      <w:r>
        <w:rPr>
          <w:rFonts w:ascii="宋体" w:hAnsi="宋体" w:eastAsia="宋体"/>
          <w:b w:val="0"/>
          <w:i w:val="0"/>
          <w:color w:val="000000"/>
          <w:sz w:val="21"/>
        </w:rPr>
        <w:t xml:space="preserve"> 频段亦作为主要业务划分给无线电导航、固定和移动业务。（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C5B7AF8">
      <w:pPr>
        <w:widowControl/>
        <w:tabs>
          <w:tab w:val="left" w:pos="2220"/>
        </w:tabs>
        <w:autoSpaceDE w:val="0"/>
        <w:autoSpaceDN w:val="0"/>
        <w:spacing w:before="120" w:after="0" w:line="312" w:lineRule="exact"/>
        <w:ind w:left="1800" w:right="1872" w:firstLine="0"/>
        <w:jc w:val="left"/>
      </w:pPr>
      <w:r>
        <w:tab/>
      </w:r>
      <w:r>
        <w:rPr>
          <w:rFonts w:ascii="Times New Roman" w:hAnsi="Times New Roman" w:eastAsia="Times New Roman"/>
          <w:b w:val="0"/>
          <w:i w:val="0"/>
          <w:color w:val="000000"/>
          <w:sz w:val="21"/>
        </w:rPr>
        <w:t xml:space="preserve">5.54C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8.3-9 kHz</w:t>
      </w:r>
      <w:r>
        <w:rPr>
          <w:rFonts w:ascii="宋体" w:hAnsi="宋体" w:eastAsia="宋体"/>
          <w:b w:val="0"/>
          <w:i w:val="0"/>
          <w:color w:val="000000"/>
          <w:sz w:val="21"/>
        </w:rPr>
        <w:t xml:space="preserve"> 频段亦作为主要业务划分给水上无线电导航和水上移动业务。（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34069D91">
      <w:pPr>
        <w:widowControl/>
        <w:tabs>
          <w:tab w:val="left" w:pos="2220"/>
        </w:tabs>
        <w:autoSpaceDE w:val="0"/>
        <w:autoSpaceDN w:val="0"/>
        <w:spacing w:before="120" w:after="0" w:line="312" w:lineRule="exact"/>
        <w:ind w:left="1800" w:right="1872" w:firstLine="0"/>
        <w:jc w:val="left"/>
      </w:pPr>
      <w:r>
        <w:tab/>
      </w:r>
      <w:r>
        <w:rPr>
          <w:rFonts w:ascii="Times New Roman" w:hAnsi="Times New Roman" w:eastAsia="Times New Roman"/>
          <w:b w:val="0"/>
          <w:i w:val="0"/>
          <w:color w:val="000000"/>
          <w:sz w:val="21"/>
        </w:rPr>
        <w:t xml:space="preserve">5.55  </w:t>
      </w:r>
      <w:r>
        <w:rPr>
          <w:rFonts w:ascii="宋体" w:hAnsi="宋体" w:eastAsia="宋体"/>
          <w:b w:val="0"/>
          <w:i w:val="0"/>
          <w:color w:val="000000"/>
          <w:sz w:val="21"/>
        </w:rPr>
        <w:t>附加划分：在亚美尼亚、俄罗斯联邦、格鲁吉亚、吉尔吉斯斯坦、塔吉克斯坦和土库曼斯坦，</w:t>
      </w:r>
      <w:r>
        <w:rPr>
          <w:rFonts w:ascii="Times New Roman" w:hAnsi="Times New Roman" w:eastAsia="Times New Roman"/>
          <w:b w:val="0"/>
          <w:i w:val="0"/>
          <w:color w:val="000000"/>
          <w:sz w:val="21"/>
        </w:rPr>
        <w:t>14-17kHz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A88F943">
      <w:pPr>
        <w:widowControl/>
        <w:autoSpaceDE w:val="0"/>
        <w:autoSpaceDN w:val="0"/>
        <w:spacing w:before="120" w:after="0" w:line="312" w:lineRule="exact"/>
        <w:ind w:left="1800" w:right="1908" w:firstLine="420"/>
        <w:jc w:val="both"/>
      </w:pPr>
      <w:r>
        <w:rPr>
          <w:rFonts w:ascii="Times New Roman" w:hAnsi="Times New Roman" w:eastAsia="Times New Roman"/>
          <w:b w:val="0"/>
          <w:i w:val="0"/>
          <w:color w:val="000000"/>
          <w:sz w:val="21"/>
        </w:rPr>
        <w:t xml:space="preserve">5.56  </w:t>
      </w:r>
      <w:r>
        <w:rPr>
          <w:rFonts w:ascii="宋体" w:hAnsi="宋体" w:eastAsia="宋体"/>
          <w:b w:val="0"/>
          <w:i w:val="0"/>
          <w:color w:val="000000"/>
          <w:sz w:val="21"/>
        </w:rPr>
        <w:t>业务划分在</w:t>
      </w:r>
      <w:r>
        <w:rPr>
          <w:rFonts w:ascii="Times New Roman" w:hAnsi="Times New Roman" w:eastAsia="Times New Roman"/>
          <w:b w:val="0"/>
          <w:i w:val="0"/>
          <w:color w:val="000000"/>
          <w:sz w:val="21"/>
        </w:rPr>
        <w:t>14-19.95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20.05-70 kHz</w:t>
      </w:r>
      <w:r>
        <w:rPr>
          <w:rFonts w:ascii="宋体" w:hAnsi="宋体" w:eastAsia="宋体"/>
          <w:b w:val="0"/>
          <w:i w:val="0"/>
          <w:color w:val="000000"/>
          <w:sz w:val="21"/>
        </w:rPr>
        <w:t xml:space="preserve"> 频段且在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区亦划分在</w:t>
      </w:r>
      <w:r>
        <w:rPr>
          <w:rFonts w:ascii="Times New Roman" w:hAnsi="Times New Roman" w:eastAsia="Times New Roman"/>
          <w:b w:val="0"/>
          <w:i w:val="0"/>
          <w:color w:val="000000"/>
          <w:sz w:val="21"/>
        </w:rPr>
        <w:t>72-84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86-90 kHz</w:t>
      </w:r>
      <w:r>
        <w:rPr>
          <w:rFonts w:ascii="宋体" w:hAnsi="宋体" w:eastAsia="宋体"/>
          <w:b w:val="0"/>
          <w:i w:val="0"/>
          <w:color w:val="000000"/>
          <w:sz w:val="21"/>
        </w:rPr>
        <w:t xml:space="preserve"> 频段的电台，可以发射标准频率和时间信号。此类电台须得到保护，免受有害干扰。在亚美尼亚、阿塞拜疆、白俄罗斯、俄罗斯联邦、格鲁吉亚、哈萨克斯坦、吉尔吉斯斯坦、塔吉克斯坦和土库曼斯坦，</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50 kHz</w:t>
      </w:r>
      <w:r>
        <w:rPr>
          <w:rFonts w:ascii="宋体" w:hAnsi="宋体" w:eastAsia="宋体"/>
          <w:b w:val="0"/>
          <w:i w:val="0"/>
          <w:color w:val="000000"/>
          <w:sz w:val="21"/>
        </w:rPr>
        <w:t xml:space="preserve"> 频率将在同样条件下用于此用途。</w:t>
      </w:r>
    </w:p>
    <w:p w14:paraId="629FF2FD">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55D970C">
      <w:pPr>
        <w:widowControl/>
        <w:autoSpaceDE w:val="0"/>
        <w:autoSpaceDN w:val="0"/>
        <w:spacing w:before="126" w:after="0" w:line="306" w:lineRule="exact"/>
        <w:ind w:left="1800" w:right="1916" w:firstLine="420"/>
        <w:jc w:val="both"/>
      </w:pPr>
      <w:r>
        <w:rPr>
          <w:rFonts w:ascii="Times New Roman" w:hAnsi="Times New Roman" w:eastAsia="Times New Roman"/>
          <w:b w:val="0"/>
          <w:i w:val="0"/>
          <w:color w:val="000000"/>
          <w:sz w:val="21"/>
        </w:rPr>
        <w:t xml:space="preserve">5.57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14-19.95kHz</w:t>
      </w:r>
      <w:r>
        <w:rPr>
          <w:rFonts w:ascii="宋体" w:hAnsi="宋体" w:eastAsia="宋体"/>
          <w:b w:val="0"/>
          <w:i w:val="0"/>
          <w:color w:val="000000"/>
          <w:sz w:val="21"/>
        </w:rPr>
        <w:t>、</w:t>
      </w:r>
      <w:r>
        <w:rPr>
          <w:rFonts w:ascii="Times New Roman" w:hAnsi="Times New Roman" w:eastAsia="Times New Roman"/>
          <w:b w:val="0"/>
          <w:i w:val="0"/>
          <w:color w:val="000000"/>
          <w:sz w:val="21"/>
        </w:rPr>
        <w:t>20.05-70kHz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70-90kHz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72-84kHz</w:t>
      </w:r>
      <w:r>
        <w:rPr>
          <w:rFonts w:ascii="宋体" w:hAnsi="宋体" w:eastAsia="宋体"/>
          <w:b w:val="0"/>
          <w:i w:val="0"/>
          <w:color w:val="000000"/>
          <w:sz w:val="21"/>
        </w:rPr>
        <w:t>和</w:t>
      </w:r>
      <w:r>
        <w:rPr>
          <w:rFonts w:ascii="Times New Roman" w:hAnsi="Times New Roman" w:eastAsia="Times New Roman"/>
          <w:b w:val="0"/>
          <w:i w:val="0"/>
          <w:color w:val="000000"/>
          <w:sz w:val="21"/>
        </w:rPr>
        <w:t>86-90kHz</w:t>
      </w:r>
      <w:r>
        <w:rPr>
          <w:rFonts w:ascii="宋体" w:hAnsi="宋体" w:eastAsia="宋体"/>
          <w:b w:val="0"/>
          <w:i w:val="0"/>
          <w:color w:val="000000"/>
          <w:sz w:val="21"/>
        </w:rPr>
        <w:t>）各频段，限于海岸无线电报电台（仅限于</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F1B</w:t>
      </w:r>
      <w:r>
        <w:rPr>
          <w:rFonts w:ascii="宋体" w:hAnsi="宋体" w:eastAsia="宋体"/>
          <w:b w:val="0"/>
          <w:i w:val="0"/>
          <w:color w:val="000000"/>
          <w:sz w:val="21"/>
        </w:rPr>
        <w:t>）。如果必要带宽不超过有关频段内</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F1B</w:t>
      </w:r>
      <w:r>
        <w:rPr>
          <w:rFonts w:ascii="宋体" w:hAnsi="宋体" w:eastAsia="宋体"/>
          <w:b w:val="0"/>
          <w:i w:val="0"/>
          <w:color w:val="000000"/>
          <w:sz w:val="21"/>
        </w:rPr>
        <w:t xml:space="preserve"> 类发射的正常使用带宽，例外地可准许使用</w:t>
      </w:r>
      <w:r>
        <w:rPr>
          <w:rFonts w:ascii="Times New Roman" w:hAnsi="Times New Roman" w:eastAsia="Times New Roman"/>
          <w:b w:val="0"/>
          <w:i w:val="0"/>
          <w:color w:val="000000"/>
          <w:sz w:val="21"/>
        </w:rPr>
        <w:t>J2B</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J7B</w:t>
      </w:r>
      <w:r>
        <w:rPr>
          <w:rFonts w:ascii="宋体" w:hAnsi="宋体" w:eastAsia="宋体"/>
          <w:b w:val="0"/>
          <w:i w:val="0"/>
          <w:color w:val="000000"/>
          <w:sz w:val="21"/>
        </w:rPr>
        <w:t>类发射。</w:t>
      </w:r>
    </w:p>
    <w:p w14:paraId="62720F44">
      <w:pPr>
        <w:widowControl/>
        <w:tabs>
          <w:tab w:val="left" w:pos="2220"/>
        </w:tabs>
        <w:autoSpaceDE w:val="0"/>
        <w:autoSpaceDN w:val="0"/>
        <w:spacing w:before="136" w:after="0" w:line="312" w:lineRule="exact"/>
        <w:ind w:left="1800" w:right="1728" w:firstLine="0"/>
        <w:jc w:val="left"/>
      </w:pPr>
      <w:r>
        <w:tab/>
      </w:r>
      <w:r>
        <w:rPr>
          <w:rFonts w:ascii="Times New Roman" w:hAnsi="Times New Roman" w:eastAsia="Times New Roman"/>
          <w:b w:val="0"/>
          <w:i w:val="0"/>
          <w:color w:val="000000"/>
          <w:sz w:val="21"/>
        </w:rPr>
        <w:t xml:space="preserve">5.58  </w:t>
      </w:r>
      <w:r>
        <w:rPr>
          <w:rFonts w:ascii="宋体" w:hAnsi="宋体" w:eastAsia="宋体"/>
          <w:b w:val="0"/>
          <w:i w:val="0"/>
          <w:color w:val="000000"/>
          <w:sz w:val="21"/>
        </w:rPr>
        <w:t>附加划分：在亚美尼亚、阿塞拜疆、格鲁吉亚、哈萨克斯坦、吉尔吉斯斯坦、俄罗斯、塔吉克斯坦、土库曼斯坦</w:t>
      </w:r>
      <w:r>
        <w:rPr>
          <w:rFonts w:ascii="Times New Roman" w:hAnsi="Times New Roman" w:eastAsia="Times New Roman"/>
          <w:b w:val="0"/>
          <w:i w:val="0"/>
          <w:color w:val="000000"/>
          <w:sz w:val="21"/>
        </w:rPr>
        <w:t>67-70kHz</w:t>
      </w:r>
      <w:r>
        <w:rPr>
          <w:rFonts w:ascii="宋体" w:hAnsi="宋体" w:eastAsia="宋体"/>
          <w:b w:val="0"/>
          <w:i w:val="0"/>
          <w:color w:val="000000"/>
          <w:sz w:val="21"/>
        </w:rPr>
        <w:t xml:space="preserve"> 频段以主要使用条件也划分给无线电导航业务。</w:t>
      </w:r>
    </w:p>
    <w:p w14:paraId="5CB0B80A">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09A11F21">
      <w:pPr>
        <w:widowControl/>
        <w:tabs>
          <w:tab w:val="left" w:pos="2220"/>
        </w:tabs>
        <w:autoSpaceDE w:val="0"/>
        <w:autoSpaceDN w:val="0"/>
        <w:spacing w:before="120" w:after="0" w:line="312" w:lineRule="exact"/>
        <w:ind w:left="1800" w:right="1872" w:firstLine="0"/>
        <w:jc w:val="left"/>
      </w:pPr>
      <w:r>
        <w:tab/>
      </w:r>
      <w:r>
        <w:rPr>
          <w:rFonts w:ascii="Times New Roman" w:hAnsi="Times New Roman" w:eastAsia="Times New Roman"/>
          <w:b w:val="0"/>
          <w:i w:val="0"/>
          <w:color w:val="000000"/>
          <w:sz w:val="21"/>
        </w:rPr>
        <w:t xml:space="preserve">5.59  </w:t>
      </w:r>
      <w:r>
        <w:rPr>
          <w:rFonts w:ascii="宋体" w:hAnsi="宋体" w:eastAsia="宋体"/>
          <w:b w:val="0"/>
          <w:i w:val="0"/>
          <w:color w:val="000000"/>
          <w:sz w:val="21"/>
        </w:rPr>
        <w:t>不同业务种类：在孟加拉国和巴基斯坦，</w:t>
      </w:r>
      <w:r>
        <w:rPr>
          <w:rFonts w:ascii="Times New Roman" w:hAnsi="Times New Roman" w:eastAsia="Times New Roman"/>
          <w:b w:val="0"/>
          <w:i w:val="0"/>
          <w:color w:val="000000"/>
          <w:sz w:val="21"/>
        </w:rPr>
        <w:t>70-72kHz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84-86kHz</w:t>
      </w:r>
      <w:r>
        <w:rPr>
          <w:rFonts w:ascii="宋体" w:hAnsi="宋体" w:eastAsia="宋体"/>
          <w:b w:val="0"/>
          <w:i w:val="0"/>
          <w:color w:val="000000"/>
          <w:sz w:val="21"/>
        </w:rPr>
        <w:t xml:space="preserve"> 频段以主要使用条件划分给固定业务和水上移动业务（见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4579BE40">
      <w:pPr>
        <w:widowControl/>
        <w:tabs>
          <w:tab w:val="left" w:pos="2220"/>
        </w:tabs>
        <w:autoSpaceDE w:val="0"/>
        <w:autoSpaceDN w:val="0"/>
        <w:spacing w:before="136" w:after="0" w:line="296" w:lineRule="exact"/>
        <w:ind w:left="1800" w:right="1728" w:firstLine="0"/>
        <w:jc w:val="left"/>
      </w:pPr>
      <w:r>
        <w:tab/>
      </w:r>
      <w:r>
        <w:rPr>
          <w:rFonts w:ascii="Times New Roman" w:hAnsi="Times New Roman" w:eastAsia="Times New Roman"/>
          <w:b w:val="0"/>
          <w:i w:val="0"/>
          <w:color w:val="000000"/>
          <w:sz w:val="21"/>
        </w:rPr>
        <w:t xml:space="preserve">5.60  </w:t>
      </w:r>
      <w:r>
        <w:rPr>
          <w:rFonts w:ascii="宋体" w:hAnsi="宋体" w:eastAsia="宋体"/>
          <w:b w:val="0"/>
          <w:i w:val="0"/>
          <w:color w:val="000000"/>
          <w:sz w:val="21"/>
        </w:rPr>
        <w:t>在</w:t>
      </w:r>
      <w:r>
        <w:rPr>
          <w:rFonts w:ascii="Times New Roman" w:hAnsi="Times New Roman" w:eastAsia="Times New Roman"/>
          <w:b w:val="0"/>
          <w:i w:val="0"/>
          <w:color w:val="000000"/>
          <w:sz w:val="21"/>
        </w:rPr>
        <w:t>70-90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70-86kHz</w:t>
      </w:r>
      <w:r>
        <w:rPr>
          <w:rFonts w:ascii="宋体" w:hAnsi="宋体" w:eastAsia="宋体"/>
          <w:b w:val="0"/>
          <w:i w:val="0"/>
          <w:color w:val="000000"/>
          <w:sz w:val="21"/>
        </w:rPr>
        <w:t>）和</w:t>
      </w:r>
      <w:r>
        <w:rPr>
          <w:rFonts w:ascii="Times New Roman" w:hAnsi="Times New Roman" w:eastAsia="Times New Roman"/>
          <w:b w:val="0"/>
          <w:i w:val="0"/>
          <w:color w:val="000000"/>
          <w:sz w:val="21"/>
        </w:rPr>
        <w:t>110-130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12-130kHz</w:t>
      </w:r>
      <w:r>
        <w:rPr>
          <w:rFonts w:ascii="宋体" w:hAnsi="宋体" w:eastAsia="宋体"/>
          <w:b w:val="0"/>
          <w:i w:val="0"/>
          <w:color w:val="000000"/>
          <w:sz w:val="21"/>
        </w:rPr>
        <w:t>）频段内，可以使用脉冲无线电导航系统，条件是不对这些频段已划分的其他业务造成有害干扰。</w:t>
      </w:r>
    </w:p>
    <w:p w14:paraId="1F1671A4">
      <w:pPr>
        <w:widowControl/>
        <w:autoSpaceDE w:val="0"/>
        <w:autoSpaceDN w:val="0"/>
        <w:spacing w:before="144" w:after="0" w:line="304" w:lineRule="exact"/>
        <w:ind w:left="1800" w:right="1908" w:firstLine="420"/>
        <w:jc w:val="both"/>
      </w:pPr>
      <w:r>
        <w:rPr>
          <w:rFonts w:ascii="Times New Roman" w:hAnsi="Times New Roman" w:eastAsia="Times New Roman"/>
          <w:b w:val="0"/>
          <w:i w:val="0"/>
          <w:color w:val="000000"/>
          <w:sz w:val="21"/>
        </w:rPr>
        <w:t xml:space="preserve">5.61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区，关于</w:t>
      </w:r>
      <w:r>
        <w:rPr>
          <w:rFonts w:ascii="Times New Roman" w:hAnsi="Times New Roman" w:eastAsia="Times New Roman"/>
          <w:b w:val="0"/>
          <w:i w:val="0"/>
          <w:color w:val="000000"/>
          <w:sz w:val="21"/>
        </w:rPr>
        <w:t>70-90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110-130 kHz</w:t>
      </w:r>
      <w:r>
        <w:rPr>
          <w:rFonts w:ascii="宋体" w:hAnsi="宋体" w:eastAsia="宋体"/>
          <w:b w:val="0"/>
          <w:i w:val="0"/>
          <w:color w:val="000000"/>
          <w:sz w:val="21"/>
        </w:rPr>
        <w:t xml:space="preserve"> 频段内的水上无线电导航业务电台的建立和使用，应按照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款所规定的程序与那些按频率划分表工作而其业务可能受到影响的主管部门达成协议。但是，固定业务、水上移动业务和无线电定位业务的电台不能对按照</w:t>
      </w:r>
    </w:p>
    <w:p w14:paraId="161FD016">
      <w:pPr>
        <w:widowControl/>
        <w:autoSpaceDE w:val="0"/>
        <w:autoSpaceDN w:val="0"/>
        <w:spacing w:before="100" w:after="0" w:line="212" w:lineRule="exact"/>
        <w:ind w:left="1800" w:right="0" w:firstLine="0"/>
        <w:jc w:val="left"/>
      </w:pPr>
      <w:r>
        <w:rPr>
          <w:rFonts w:ascii="宋体" w:hAnsi="宋体" w:eastAsia="宋体"/>
          <w:b w:val="0"/>
          <w:i w:val="0"/>
          <w:color w:val="000000"/>
          <w:sz w:val="21"/>
        </w:rPr>
        <w:t>此协议建立的水上无线电导航业务电台造成有害干扰。</w:t>
      </w:r>
    </w:p>
    <w:p w14:paraId="43B0A28A">
      <w:pPr>
        <w:widowControl/>
        <w:autoSpaceDE w:val="0"/>
        <w:autoSpaceDN w:val="0"/>
        <w:spacing w:before="820" w:after="0" w:line="200" w:lineRule="exact"/>
        <w:ind w:left="0" w:right="5560" w:firstLine="0"/>
        <w:jc w:val="right"/>
      </w:pPr>
      <w:r>
        <w:rPr>
          <w:rFonts w:ascii="Times New Roman" w:hAnsi="Times New Roman" w:eastAsia="Times New Roman"/>
          <w:b w:val="0"/>
          <w:i w:val="0"/>
          <w:color w:val="000000"/>
          <w:sz w:val="18"/>
        </w:rPr>
        <w:t xml:space="preserve">135 </w:t>
      </w:r>
    </w:p>
    <w:p w14:paraId="534D38CF">
      <w:pPr>
        <w:sectPr>
          <w:pgSz w:w="11906" w:h="16838"/>
          <w:pgMar w:top="0" w:right="0" w:bottom="0" w:left="0" w:header="720" w:footer="720" w:gutter="0"/>
          <w:cols w:space="720" w:num="1"/>
          <w:docGrid w:linePitch="360" w:charSpace="0"/>
        </w:sectPr>
      </w:pPr>
    </w:p>
    <w:p w14:paraId="06ADB153">
      <w:pPr>
        <w:widowControl/>
        <w:tabs>
          <w:tab w:val="left" w:pos="2220"/>
        </w:tabs>
        <w:autoSpaceDE w:val="0"/>
        <w:autoSpaceDN w:val="0"/>
        <w:spacing w:before="1422" w:after="0" w:line="296" w:lineRule="exact"/>
        <w:ind w:left="1800" w:right="1872" w:firstLine="0"/>
        <w:jc w:val="left"/>
      </w:pPr>
      <w:r>
        <w:tab/>
      </w:r>
      <w:r>
        <w:rPr>
          <w:rFonts w:ascii="Times New Roman" w:hAnsi="Times New Roman" w:eastAsia="Times New Roman"/>
          <w:b w:val="0"/>
          <w:i w:val="0"/>
          <w:color w:val="000000"/>
          <w:sz w:val="21"/>
        </w:rPr>
        <w:t xml:space="preserve">5.62  </w:t>
      </w:r>
      <w:r>
        <w:rPr>
          <w:rFonts w:ascii="宋体" w:hAnsi="宋体" w:eastAsia="宋体"/>
          <w:b w:val="0"/>
          <w:i w:val="0"/>
          <w:color w:val="000000"/>
          <w:sz w:val="21"/>
        </w:rPr>
        <w:t>促请在</w:t>
      </w:r>
      <w:r>
        <w:rPr>
          <w:rFonts w:ascii="Times New Roman" w:hAnsi="Times New Roman" w:eastAsia="Times New Roman"/>
          <w:b w:val="0"/>
          <w:i w:val="0"/>
          <w:color w:val="000000"/>
          <w:sz w:val="21"/>
        </w:rPr>
        <w:t>90-110 kHz</w:t>
      </w:r>
      <w:r>
        <w:rPr>
          <w:rFonts w:ascii="宋体" w:hAnsi="宋体" w:eastAsia="宋体"/>
          <w:b w:val="0"/>
          <w:i w:val="0"/>
          <w:color w:val="000000"/>
          <w:sz w:val="21"/>
        </w:rPr>
        <w:t xml:space="preserve"> 频段内运用无线电导航业务电台的主管部门协调其技术和操作特性，以防止这些电台提供的业务遭受有害干扰。</w:t>
      </w:r>
    </w:p>
    <w:p w14:paraId="3B705FE2">
      <w:pPr>
        <w:widowControl/>
        <w:tabs>
          <w:tab w:val="left" w:pos="2220"/>
        </w:tabs>
        <w:autoSpaceDE w:val="0"/>
        <w:autoSpaceDN w:val="0"/>
        <w:spacing w:before="112" w:after="0" w:line="336" w:lineRule="exact"/>
        <w:ind w:left="1800" w:right="1728" w:firstLine="0"/>
        <w:jc w:val="left"/>
      </w:pPr>
      <w:r>
        <w:tab/>
      </w:r>
      <w:r>
        <w:rPr>
          <w:rFonts w:ascii="Times New Roman" w:hAnsi="Times New Roman" w:eastAsia="Times New Roman"/>
          <w:b w:val="0"/>
          <w:i w:val="0"/>
          <w:color w:val="000000"/>
          <w:sz w:val="21"/>
        </w:rPr>
        <w:t xml:space="preserve">5.63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5.64  </w:t>
      </w:r>
      <w:r>
        <w:rPr>
          <w:rFonts w:ascii="宋体" w:hAnsi="宋体" w:eastAsia="宋体"/>
          <w:b w:val="0"/>
          <w:i w:val="0"/>
          <w:color w:val="000000"/>
          <w:sz w:val="21"/>
        </w:rPr>
        <w:t>固定业务电台在划分给该业务的</w:t>
      </w:r>
      <w:r>
        <w:rPr>
          <w:rFonts w:ascii="Times New Roman" w:hAnsi="Times New Roman" w:eastAsia="Times New Roman"/>
          <w:b w:val="0"/>
          <w:i w:val="0"/>
          <w:color w:val="000000"/>
          <w:sz w:val="21"/>
        </w:rPr>
        <w:t>90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148.5 kHz</w:t>
      </w:r>
      <w:r>
        <w:rPr>
          <w:rFonts w:ascii="宋体" w:hAnsi="宋体" w:eastAsia="宋体"/>
          <w:b w:val="0"/>
          <w:i w:val="0"/>
          <w:color w:val="000000"/>
          <w:sz w:val="21"/>
        </w:rPr>
        <w:t>）之间频段内和水上移动业务电台在划分给该业务的</w:t>
      </w:r>
      <w:r>
        <w:rPr>
          <w:rFonts w:ascii="Times New Roman" w:hAnsi="Times New Roman" w:eastAsia="Times New Roman"/>
          <w:b w:val="0"/>
          <w:i w:val="0"/>
          <w:color w:val="000000"/>
          <w:sz w:val="21"/>
        </w:rPr>
        <w:t>110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148.5 kHz</w:t>
      </w:r>
      <w:r>
        <w:rPr>
          <w:rFonts w:ascii="宋体" w:hAnsi="宋体" w:eastAsia="宋体"/>
          <w:b w:val="0"/>
          <w:i w:val="0"/>
          <w:color w:val="000000"/>
          <w:sz w:val="21"/>
        </w:rPr>
        <w:t>）之间频段内，只准使用</w:t>
      </w:r>
      <w:r>
        <w:rPr>
          <w:rFonts w:ascii="Times New Roman" w:hAnsi="Times New Roman" w:eastAsia="Times New Roman"/>
          <w:b w:val="0"/>
          <w:i w:val="0"/>
          <w:color w:val="000000"/>
          <w:sz w:val="21"/>
        </w:rPr>
        <w:t>A1A</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F1B</w:t>
      </w:r>
      <w:r>
        <w:rPr>
          <w:rFonts w:ascii="宋体" w:hAnsi="宋体" w:eastAsia="宋体"/>
          <w:b w:val="0"/>
          <w:i w:val="0"/>
          <w:color w:val="000000"/>
          <w:sz w:val="21"/>
        </w:rPr>
        <w:t>、</w:t>
      </w:r>
      <w:r>
        <w:rPr>
          <w:rFonts w:ascii="Times New Roman" w:hAnsi="Times New Roman" w:eastAsia="Times New Roman"/>
          <w:b w:val="0"/>
          <w:i w:val="0"/>
          <w:color w:val="000000"/>
          <w:sz w:val="21"/>
        </w:rPr>
        <w:t>A2C</w:t>
      </w:r>
      <w:r>
        <w:rPr>
          <w:rFonts w:ascii="宋体" w:hAnsi="宋体" w:eastAsia="宋体"/>
          <w:b w:val="0"/>
          <w:i w:val="0"/>
          <w:color w:val="000000"/>
          <w:sz w:val="21"/>
        </w:rPr>
        <w:t>、</w:t>
      </w:r>
      <w:r>
        <w:rPr>
          <w:rFonts w:ascii="Times New Roman" w:hAnsi="Times New Roman" w:eastAsia="Times New Roman"/>
          <w:b w:val="0"/>
          <w:i w:val="0"/>
          <w:color w:val="000000"/>
          <w:sz w:val="21"/>
        </w:rPr>
        <w:t>A3C</w:t>
      </w:r>
      <w:r>
        <w:rPr>
          <w:rFonts w:ascii="宋体" w:hAnsi="宋体" w:eastAsia="宋体"/>
          <w:b w:val="0"/>
          <w:i w:val="0"/>
          <w:color w:val="000000"/>
          <w:sz w:val="21"/>
        </w:rPr>
        <w:t>、</w:t>
      </w:r>
      <w:r>
        <w:rPr>
          <w:rFonts w:ascii="Times New Roman" w:hAnsi="Times New Roman" w:eastAsia="Times New Roman"/>
          <w:b w:val="0"/>
          <w:i w:val="0"/>
          <w:color w:val="000000"/>
          <w:sz w:val="21"/>
        </w:rPr>
        <w:t>F1C</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F3C</w:t>
      </w:r>
      <w:r>
        <w:rPr>
          <w:rFonts w:ascii="宋体" w:hAnsi="宋体" w:eastAsia="宋体"/>
          <w:b w:val="0"/>
          <w:i w:val="0"/>
          <w:color w:val="000000"/>
          <w:sz w:val="21"/>
        </w:rPr>
        <w:t xml:space="preserve"> 类发射。水上移动业务电台在</w:t>
      </w:r>
      <w:r>
        <w:rPr>
          <w:rFonts w:ascii="Times New Roman" w:hAnsi="Times New Roman" w:eastAsia="Times New Roman"/>
          <w:b w:val="0"/>
          <w:i w:val="0"/>
          <w:color w:val="000000"/>
          <w:sz w:val="21"/>
        </w:rPr>
        <w:t>110 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160 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148.5 kHz</w:t>
      </w:r>
      <w:r>
        <w:rPr>
          <w:rFonts w:ascii="宋体" w:hAnsi="宋体" w:eastAsia="宋体"/>
          <w:b w:val="0"/>
          <w:i w:val="0"/>
          <w:color w:val="000000"/>
          <w:sz w:val="21"/>
        </w:rPr>
        <w:t>）之间频段内，例外地也可准予使用</w:t>
      </w:r>
      <w:r>
        <w:rPr>
          <w:rFonts w:ascii="Times New Roman" w:hAnsi="Times New Roman" w:eastAsia="Times New Roman"/>
          <w:b w:val="0"/>
          <w:i w:val="0"/>
          <w:color w:val="000000"/>
          <w:sz w:val="21"/>
        </w:rPr>
        <w:t>J2B</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J7B</w:t>
      </w:r>
      <w:r>
        <w:rPr>
          <w:rFonts w:ascii="宋体" w:hAnsi="宋体" w:eastAsia="宋体"/>
          <w:b w:val="0"/>
          <w:i w:val="0"/>
          <w:color w:val="000000"/>
          <w:sz w:val="21"/>
        </w:rPr>
        <w:t xml:space="preserve"> 类发射。</w:t>
      </w:r>
    </w:p>
    <w:p w14:paraId="535320C3">
      <w:pPr>
        <w:widowControl/>
        <w:tabs>
          <w:tab w:val="left" w:pos="2226"/>
        </w:tabs>
        <w:autoSpaceDE w:val="0"/>
        <w:autoSpaceDN w:val="0"/>
        <w:spacing w:before="80" w:after="0" w:line="352" w:lineRule="exact"/>
        <w:ind w:left="1800" w:right="1872" w:firstLine="0"/>
        <w:jc w:val="left"/>
      </w:pPr>
      <w:r>
        <w:rPr>
          <w:rFonts w:ascii="Times New Roman" w:hAnsi="Times New Roman" w:eastAsia="Times New Roman"/>
          <w:b w:val="0"/>
          <w:i w:val="0"/>
          <w:color w:val="000000"/>
          <w:sz w:val="21"/>
        </w:rPr>
        <w:t xml:space="preserve">5.65  </w:t>
      </w:r>
      <w:r>
        <w:rPr>
          <w:rFonts w:ascii="宋体" w:hAnsi="宋体" w:eastAsia="宋体"/>
          <w:b w:val="0"/>
          <w:i w:val="0"/>
          <w:color w:val="000000"/>
          <w:sz w:val="21"/>
        </w:rPr>
        <w:t>不同业务种类：在孟加拉国，</w:t>
      </w:r>
      <w:r>
        <w:rPr>
          <w:rFonts w:ascii="Times New Roman" w:hAnsi="Times New Roman" w:eastAsia="Times New Roman"/>
          <w:b w:val="0"/>
          <w:i w:val="0"/>
          <w:color w:val="000000"/>
          <w:sz w:val="21"/>
        </w:rPr>
        <w:t>112-117.6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126-129 kHz</w:t>
      </w:r>
      <w:r>
        <w:rPr>
          <w:rFonts w:ascii="宋体" w:hAnsi="宋体" w:eastAsia="宋体"/>
          <w:b w:val="0"/>
          <w:i w:val="0"/>
          <w:color w:val="000000"/>
          <w:sz w:val="21"/>
        </w:rPr>
        <w:t xml:space="preserve"> 频段，以主要使用条件划分给固定业务和水上移动业务（见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5.66  </w:t>
      </w:r>
      <w:r>
        <w:rPr>
          <w:rFonts w:ascii="宋体" w:hAnsi="宋体" w:eastAsia="宋体"/>
          <w:b w:val="0"/>
          <w:i w:val="0"/>
          <w:color w:val="000000"/>
          <w:sz w:val="21"/>
        </w:rPr>
        <w:t>不同业务种类：在德国，</w:t>
      </w:r>
      <w:r>
        <w:rPr>
          <w:rFonts w:ascii="Times New Roman" w:hAnsi="Times New Roman" w:eastAsia="Times New Roman"/>
          <w:b w:val="0"/>
          <w:i w:val="0"/>
          <w:color w:val="000000"/>
          <w:sz w:val="21"/>
        </w:rPr>
        <w:t>115-117.6 kHz</w:t>
      </w:r>
      <w:r>
        <w:rPr>
          <w:rFonts w:ascii="宋体" w:hAnsi="宋体" w:eastAsia="宋体"/>
          <w:b w:val="0"/>
          <w:i w:val="0"/>
          <w:color w:val="000000"/>
          <w:sz w:val="21"/>
        </w:rPr>
        <w:t xml:space="preserve"> 频段，以主要使用条件划分给固定业务和水上移动业务（见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款），并以次要使用条件划分给无线电导航业务（见</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款）。</w:t>
      </w:r>
    </w:p>
    <w:p w14:paraId="63D97C36">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5.67  </w:t>
      </w:r>
      <w:r>
        <w:rPr>
          <w:rFonts w:ascii="宋体" w:hAnsi="宋体" w:eastAsia="宋体"/>
          <w:b w:val="0"/>
          <w:i w:val="0"/>
          <w:color w:val="000000"/>
          <w:sz w:val="21"/>
        </w:rPr>
        <w:t>附加划分：在蒙古国、吉尔吉斯斯坦和土库曼斯坦，</w:t>
      </w:r>
      <w:r>
        <w:rPr>
          <w:rFonts w:ascii="Times New Roman" w:hAnsi="Times New Roman" w:eastAsia="Times New Roman"/>
          <w:b w:val="0"/>
          <w:i w:val="0"/>
          <w:color w:val="000000"/>
          <w:sz w:val="21"/>
        </w:rPr>
        <w:t>130-148.5kHz</w:t>
      </w:r>
      <w:r>
        <w:rPr>
          <w:rFonts w:ascii="宋体" w:hAnsi="宋体" w:eastAsia="宋体"/>
          <w:b w:val="0"/>
          <w:i w:val="0"/>
          <w:color w:val="000000"/>
          <w:sz w:val="21"/>
        </w:rPr>
        <w:t xml:space="preserve"> 频段亦划分给作为次要业务的无线电导航业务。在这些国家内和国家间，此项业务具有平等运行权。</w:t>
      </w:r>
    </w:p>
    <w:p w14:paraId="6113A504">
      <w:pPr>
        <w:widowControl/>
        <w:tabs>
          <w:tab w:val="left" w:pos="2226"/>
        </w:tabs>
        <w:autoSpaceDE w:val="0"/>
        <w:autoSpaceDN w:val="0"/>
        <w:spacing w:before="0" w:after="0" w:line="358"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5.67A  </w:t>
      </w:r>
      <w:r>
        <w:rPr>
          <w:rFonts w:ascii="宋体" w:hAnsi="宋体" w:eastAsia="宋体"/>
          <w:b w:val="0"/>
          <w:i w:val="0"/>
          <w:color w:val="000000"/>
          <w:sz w:val="21"/>
        </w:rPr>
        <w:t>使用</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频段内频率的业余业务台站，其最大辐射功率不得超过</w:t>
      </w:r>
      <w:r>
        <w:rPr>
          <w:rFonts w:ascii="Times New Roman" w:hAnsi="Times New Roman" w:eastAsia="Times New Roman"/>
          <w:b w:val="0"/>
          <w:i w:val="0"/>
          <w:color w:val="000000"/>
          <w:sz w:val="21"/>
        </w:rPr>
        <w:t>1</w:t>
      </w:r>
      <w:r>
        <w:rPr>
          <w:rFonts w:ascii="宋体" w:hAnsi="宋体" w:eastAsia="宋体"/>
          <w:b w:val="0"/>
          <w:i w:val="0"/>
          <w:color w:val="000000"/>
          <w:sz w:val="21"/>
        </w:rPr>
        <w:t>瓦（</w:t>
      </w:r>
      <w:r>
        <w:rPr>
          <w:rFonts w:ascii="Times New Roman" w:hAnsi="Times New Roman" w:eastAsia="Times New Roman"/>
          <w:b w:val="0"/>
          <w:i w:val="0"/>
          <w:color w:val="000000"/>
          <w:sz w:val="21"/>
        </w:rPr>
        <w:t>e.i.r.p.</w:t>
      </w:r>
      <w:r>
        <w:rPr>
          <w:rFonts w:ascii="宋体" w:hAnsi="宋体" w:eastAsia="宋体"/>
          <w:b w:val="0"/>
          <w:i w:val="0"/>
          <w:color w:val="000000"/>
          <w:sz w:val="21"/>
        </w:rPr>
        <w:t>），且不应对在第</w:t>
      </w:r>
      <w:r>
        <w:rPr>
          <w:rFonts w:ascii="Times New Roman" w:hAnsi="Times New Roman" w:eastAsia="Times New Roman"/>
          <w:b w:val="0"/>
          <w:i w:val="0"/>
          <w:color w:val="000000"/>
          <w:sz w:val="21"/>
        </w:rPr>
        <w:t>5.67</w:t>
      </w:r>
      <w:r>
        <w:rPr>
          <w:rFonts w:ascii="宋体" w:hAnsi="宋体" w:eastAsia="宋体"/>
          <w:b w:val="0"/>
          <w:i w:val="0"/>
          <w:color w:val="000000"/>
          <w:sz w:val="21"/>
        </w:rPr>
        <w:t xml:space="preserve"> 款所列国家内运行的无线电导航业务台站造成有害干扰。</w:t>
      </w:r>
    </w:p>
    <w:p w14:paraId="03946450">
      <w:pPr>
        <w:widowControl/>
        <w:tabs>
          <w:tab w:val="left" w:pos="2226"/>
        </w:tabs>
        <w:autoSpaceDE w:val="0"/>
        <w:autoSpaceDN w:val="0"/>
        <w:spacing w:before="0" w:after="0" w:line="342"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5.67B  </w:t>
      </w:r>
      <w:r>
        <w:rPr>
          <w:rFonts w:ascii="宋体" w:hAnsi="宋体" w:eastAsia="宋体"/>
          <w:b w:val="0"/>
          <w:i w:val="0"/>
          <w:color w:val="000000"/>
          <w:sz w:val="21"/>
        </w:rPr>
        <w:t>在阿尔及利亚、埃及、伊朗伊斯兰共和国、伊拉克、黎巴嫩、阿拉伯叙利亚共和国、苏丹、南苏丹和突尼斯，</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频段的使用限于固定和水上移动业务。在上述国家，业余业务不得使用</w:t>
      </w:r>
      <w:r>
        <w:rPr>
          <w:rFonts w:ascii="Times New Roman" w:hAnsi="Times New Roman" w:eastAsia="Times New Roman"/>
          <w:b w:val="0"/>
          <w:i w:val="0"/>
          <w:color w:val="000000"/>
          <w:sz w:val="21"/>
        </w:rPr>
        <w:t>135.7-137.8 kHz</w:t>
      </w:r>
      <w:r>
        <w:rPr>
          <w:rFonts w:ascii="宋体" w:hAnsi="宋体" w:eastAsia="宋体"/>
          <w:b w:val="0"/>
          <w:i w:val="0"/>
          <w:color w:val="000000"/>
          <w:sz w:val="21"/>
        </w:rPr>
        <w:t xml:space="preserve"> 频段，授权此类使用的国家应将此考虑在内。</w:t>
      </w:r>
    </w:p>
    <w:p w14:paraId="7A6CAAC4">
      <w:pPr>
        <w:widowControl/>
        <w:tabs>
          <w:tab w:val="left" w:pos="2226"/>
        </w:tabs>
        <w:autoSpaceDE w:val="0"/>
        <w:autoSpaceDN w:val="0"/>
        <w:spacing w:before="0" w:after="0" w:line="356"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5.68  </w:t>
      </w:r>
      <w:r>
        <w:rPr>
          <w:rFonts w:ascii="宋体" w:hAnsi="宋体" w:eastAsia="宋体"/>
          <w:b w:val="0"/>
          <w:i w:val="0"/>
          <w:color w:val="000000"/>
          <w:sz w:val="21"/>
        </w:rPr>
        <w:t>替代划分：在刚果共和国、刚果民主共和国和南非，</w:t>
      </w:r>
      <w:r>
        <w:rPr>
          <w:rFonts w:ascii="Times New Roman" w:hAnsi="Times New Roman" w:eastAsia="Times New Roman"/>
          <w:b w:val="0"/>
          <w:i w:val="0"/>
          <w:color w:val="000000"/>
          <w:sz w:val="21"/>
        </w:rPr>
        <w:t>160-200 kHz</w:t>
      </w:r>
      <w:r>
        <w:rPr>
          <w:rFonts w:ascii="宋体" w:hAnsi="宋体" w:eastAsia="宋体"/>
          <w:b w:val="0"/>
          <w:i w:val="0"/>
          <w:color w:val="000000"/>
          <w:sz w:val="21"/>
        </w:rPr>
        <w:t xml:space="preserve"> 频段划分给作为主要业务的固定业务。（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5.69  </w:t>
      </w:r>
      <w:r>
        <w:rPr>
          <w:rFonts w:ascii="宋体" w:hAnsi="宋体" w:eastAsia="宋体"/>
          <w:b w:val="0"/>
          <w:i w:val="0"/>
          <w:color w:val="000000"/>
          <w:sz w:val="21"/>
        </w:rPr>
        <w:t>附加划分：在索马里，</w:t>
      </w:r>
      <w:r>
        <w:rPr>
          <w:rFonts w:ascii="Times New Roman" w:hAnsi="Times New Roman" w:eastAsia="Times New Roman"/>
          <w:b w:val="0"/>
          <w:i w:val="0"/>
          <w:color w:val="000000"/>
          <w:sz w:val="21"/>
        </w:rPr>
        <w:t>200-255 kHz</w:t>
      </w:r>
      <w:r>
        <w:rPr>
          <w:rFonts w:ascii="宋体" w:hAnsi="宋体" w:eastAsia="宋体"/>
          <w:b w:val="0"/>
          <w:i w:val="0"/>
          <w:color w:val="000000"/>
          <w:sz w:val="21"/>
        </w:rPr>
        <w:t xml:space="preserve"> 频段以主要使用条件也划分给航空无线电导航业务。</w:t>
      </w:r>
    </w:p>
    <w:p w14:paraId="31CEEC97">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5.70  </w:t>
      </w:r>
      <w:r>
        <w:rPr>
          <w:rFonts w:ascii="宋体" w:hAnsi="宋体" w:eastAsia="宋体"/>
          <w:b w:val="0"/>
          <w:i w:val="0"/>
          <w:color w:val="000000"/>
          <w:sz w:val="21"/>
        </w:rPr>
        <w:t>替代划分：在安哥拉、博茨瓦纳、布隆迪、中非共和国、刚果共和国、埃塞俄比亚、肯尼亚、莱索托、马达加斯加、马拉维、莫桑比克、纳米比亚、尼日利亚、阿曼、刚果民主共和国、南非、斯威士兰、坦桑尼亚、乍得、赞比亚和津巴布韦，</w:t>
      </w:r>
      <w:r>
        <w:rPr>
          <w:rFonts w:ascii="Times New Roman" w:hAnsi="Times New Roman" w:eastAsia="Times New Roman"/>
          <w:b w:val="0"/>
          <w:i w:val="0"/>
          <w:color w:val="000000"/>
          <w:sz w:val="21"/>
        </w:rPr>
        <w:t>200-283.5 kHz</w:t>
      </w:r>
      <w:r>
        <w:rPr>
          <w:rFonts w:ascii="宋体" w:hAnsi="宋体" w:eastAsia="宋体"/>
          <w:b w:val="0"/>
          <w:i w:val="0"/>
          <w:color w:val="000000"/>
          <w:sz w:val="21"/>
        </w:rPr>
        <w:t>频段划分给作为主要业务的航空无线电导航业务。（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EFBE7F0">
      <w:pPr>
        <w:widowControl/>
        <w:autoSpaceDE w:val="0"/>
        <w:autoSpaceDN w:val="0"/>
        <w:spacing w:before="630" w:after="0" w:line="234" w:lineRule="exact"/>
        <w:ind w:left="0" w:right="0" w:firstLine="0"/>
        <w:jc w:val="center"/>
      </w:pPr>
      <w:r>
        <w:rPr>
          <w:rFonts w:ascii="Times New Roman" w:hAnsi="Times New Roman" w:eastAsia="Times New Roman"/>
          <w:b w:val="0"/>
          <w:i w:val="0"/>
          <w:color w:val="000000"/>
          <w:sz w:val="21"/>
        </w:rPr>
        <w:t xml:space="preserve">5.71  </w:t>
      </w:r>
      <w:r>
        <w:rPr>
          <w:rFonts w:ascii="宋体" w:hAnsi="宋体" w:eastAsia="宋体"/>
          <w:b w:val="0"/>
          <w:i w:val="0"/>
          <w:color w:val="000000"/>
          <w:sz w:val="21"/>
        </w:rPr>
        <w:t>替代划分：在突尼斯，</w:t>
      </w:r>
      <w:r>
        <w:rPr>
          <w:rFonts w:ascii="Times New Roman" w:hAnsi="Times New Roman" w:eastAsia="Times New Roman"/>
          <w:b w:val="0"/>
          <w:i w:val="0"/>
          <w:color w:val="000000"/>
          <w:sz w:val="21"/>
        </w:rPr>
        <w:t>255-283.5kHz</w:t>
      </w:r>
      <w:r>
        <w:rPr>
          <w:rFonts w:ascii="宋体" w:hAnsi="宋体" w:eastAsia="宋体"/>
          <w:b w:val="0"/>
          <w:i w:val="0"/>
          <w:color w:val="000000"/>
          <w:sz w:val="21"/>
        </w:rPr>
        <w:t xml:space="preserve"> 频段以主要使用条件划分给广播业务。</w:t>
      </w:r>
    </w:p>
    <w:p w14:paraId="7C9A2EA4">
      <w:pPr>
        <w:widowControl/>
        <w:tabs>
          <w:tab w:val="left" w:pos="2226"/>
        </w:tabs>
        <w:autoSpaceDE w:val="0"/>
        <w:autoSpaceDN w:val="0"/>
        <w:spacing w:before="68" w:after="0" w:line="364" w:lineRule="exact"/>
        <w:ind w:left="1800" w:right="1728" w:firstLine="0"/>
        <w:jc w:val="left"/>
      </w:pPr>
      <w:r>
        <w:rPr>
          <w:rFonts w:ascii="Times New Roman" w:hAnsi="Times New Roman" w:eastAsia="Times New Roman"/>
          <w:b w:val="0"/>
          <w:i w:val="0"/>
          <w:color w:val="000000"/>
          <w:sz w:val="21"/>
        </w:rPr>
        <w:t xml:space="preserve">5.72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5.73  </w:t>
      </w:r>
      <w:r>
        <w:rPr>
          <w:rFonts w:ascii="宋体" w:hAnsi="宋体" w:eastAsia="宋体"/>
          <w:b w:val="0"/>
          <w:i w:val="0"/>
          <w:color w:val="000000"/>
          <w:sz w:val="21"/>
        </w:rPr>
        <w:t>在</w:t>
      </w:r>
      <w:r>
        <w:rPr>
          <w:rFonts w:ascii="Times New Roman" w:hAnsi="Times New Roman" w:eastAsia="Times New Roman"/>
          <w:b w:val="0"/>
          <w:i w:val="0"/>
          <w:color w:val="000000"/>
          <w:sz w:val="21"/>
        </w:rPr>
        <w:t>285-325kHz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283.5-325kHz</w:t>
      </w:r>
      <w:r>
        <w:rPr>
          <w:rFonts w:ascii="宋体" w:hAnsi="宋体" w:eastAsia="宋体"/>
          <w:b w:val="0"/>
          <w:i w:val="0"/>
          <w:color w:val="000000"/>
          <w:sz w:val="21"/>
        </w:rPr>
        <w:t>）频段，在不对无线电导航业务无线电信标电台造成有害干扰的条件下，水上无线电导航业务可以使用窄带技术发送补充导航信息。</w:t>
      </w:r>
    </w:p>
    <w:p w14:paraId="25D6BD54">
      <w:pPr>
        <w:widowControl/>
        <w:tabs>
          <w:tab w:val="left" w:pos="2226"/>
        </w:tabs>
        <w:autoSpaceDE w:val="0"/>
        <w:autoSpaceDN w:val="0"/>
        <w:spacing w:before="0" w:after="0" w:line="352"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5.74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285.3-285.7kHz</w:t>
      </w:r>
      <w:r>
        <w:rPr>
          <w:rFonts w:ascii="宋体" w:hAnsi="宋体" w:eastAsia="宋体"/>
          <w:b w:val="0"/>
          <w:i w:val="0"/>
          <w:color w:val="000000"/>
          <w:sz w:val="21"/>
        </w:rPr>
        <w:t xml:space="preserve"> 频段以主要使用条件也划分给水上无线电导航业务（无线电信标除外）。</w:t>
      </w:r>
    </w:p>
    <w:p w14:paraId="32DAA50E">
      <w:pPr>
        <w:widowControl/>
        <w:autoSpaceDE w:val="0"/>
        <w:autoSpaceDN w:val="0"/>
        <w:spacing w:before="1022" w:after="0" w:line="200" w:lineRule="exact"/>
        <w:ind w:left="0" w:right="5560" w:firstLine="0"/>
        <w:jc w:val="right"/>
      </w:pPr>
      <w:r>
        <w:rPr>
          <w:rFonts w:ascii="Times New Roman" w:hAnsi="Times New Roman" w:eastAsia="Times New Roman"/>
          <w:b w:val="0"/>
          <w:i w:val="0"/>
          <w:color w:val="000000"/>
          <w:sz w:val="18"/>
        </w:rPr>
        <w:t xml:space="preserve">136 </w:t>
      </w:r>
    </w:p>
    <w:p w14:paraId="62EC2F7C">
      <w:pPr>
        <w:sectPr>
          <w:pgSz w:w="11906" w:h="16838"/>
          <w:pgMar w:top="0" w:right="0" w:bottom="0" w:left="0" w:header="720" w:footer="720" w:gutter="0"/>
          <w:cols w:space="720" w:num="1"/>
          <w:docGrid w:linePitch="360" w:charSpace="0"/>
        </w:sectPr>
      </w:pPr>
    </w:p>
    <w:p w14:paraId="1C8F18F6">
      <w:pPr>
        <w:widowControl/>
        <w:autoSpaceDE w:val="0"/>
        <w:autoSpaceDN w:val="0"/>
        <w:spacing w:before="1406" w:after="0" w:line="312" w:lineRule="exact"/>
        <w:ind w:left="1800" w:right="1908" w:firstLine="426"/>
        <w:jc w:val="both"/>
      </w:pPr>
      <w:r>
        <w:rPr>
          <w:rFonts w:ascii="Times New Roman" w:hAnsi="Times New Roman" w:eastAsia="Times New Roman"/>
          <w:b w:val="0"/>
          <w:i w:val="0"/>
          <w:color w:val="000000"/>
          <w:sz w:val="21"/>
        </w:rPr>
        <w:t xml:space="preserve">5.75  </w:t>
      </w:r>
      <w:r>
        <w:rPr>
          <w:rFonts w:ascii="宋体" w:hAnsi="宋体" w:eastAsia="宋体"/>
          <w:b w:val="0"/>
          <w:i w:val="0"/>
          <w:color w:val="000000"/>
          <w:sz w:val="21"/>
        </w:rPr>
        <w:t>不同业务种类：在亚美尼亚、阿塞拜疆、白俄罗斯、俄罗斯联邦、格鲁吉亚、摩尔多瓦、吉尔吉斯斯坦、塔吉克斯坦、土库曼斯坦、乌克兰以及罗马尼亚的黑海地区，</w:t>
      </w:r>
      <w:r>
        <w:rPr>
          <w:rFonts w:ascii="Times New Roman" w:hAnsi="Times New Roman" w:eastAsia="Times New Roman"/>
          <w:b w:val="0"/>
          <w:i w:val="0"/>
          <w:color w:val="000000"/>
          <w:sz w:val="21"/>
        </w:rPr>
        <w:t>315-325kHz</w:t>
      </w:r>
      <w:r>
        <w:rPr>
          <w:rFonts w:ascii="宋体" w:hAnsi="宋体" w:eastAsia="宋体"/>
          <w:b w:val="0"/>
          <w:i w:val="0"/>
          <w:color w:val="000000"/>
          <w:sz w:val="21"/>
        </w:rPr>
        <w:t xml:space="preserve"> 频段划分给作为主要业务的水上无线电导航业务。条件是在波罗的海地区，将该频段内的频率指配给水上或航空无线电导航业务的新电台时，必须在相关主管部门之间事先达成协议。（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8B1A82F">
      <w:pPr>
        <w:widowControl/>
        <w:autoSpaceDE w:val="0"/>
        <w:autoSpaceDN w:val="0"/>
        <w:spacing w:before="120" w:after="0" w:line="312" w:lineRule="exact"/>
        <w:ind w:left="1800" w:right="1872" w:firstLine="426"/>
        <w:jc w:val="left"/>
      </w:pPr>
      <w:r>
        <w:rPr>
          <w:rFonts w:ascii="Times New Roman" w:hAnsi="Times New Roman" w:eastAsia="Times New Roman"/>
          <w:b w:val="0"/>
          <w:i w:val="0"/>
          <w:color w:val="000000"/>
          <w:sz w:val="21"/>
        </w:rPr>
        <w:t>5.76  410kHz</w:t>
      </w:r>
      <w:r>
        <w:rPr>
          <w:rFonts w:ascii="宋体" w:hAnsi="宋体" w:eastAsia="宋体"/>
          <w:b w:val="0"/>
          <w:i w:val="0"/>
          <w:color w:val="000000"/>
          <w:sz w:val="21"/>
        </w:rPr>
        <w:t xml:space="preserve"> 频率在水上无线电导航业务中被指定用于无线电测向。在</w:t>
      </w:r>
      <w:r>
        <w:rPr>
          <w:rFonts w:ascii="Times New Roman" w:hAnsi="Times New Roman" w:eastAsia="Times New Roman"/>
          <w:b w:val="0"/>
          <w:i w:val="0"/>
          <w:color w:val="000000"/>
          <w:sz w:val="21"/>
        </w:rPr>
        <w:t>405-415kHz</w:t>
      </w:r>
      <w:r>
        <w:rPr>
          <w:rFonts w:ascii="宋体" w:hAnsi="宋体" w:eastAsia="宋体"/>
          <w:b w:val="0"/>
          <w:i w:val="0"/>
          <w:color w:val="000000"/>
          <w:sz w:val="21"/>
        </w:rPr>
        <w:t>频段内的其他无线电导航业务对</w:t>
      </w:r>
      <w:r>
        <w:rPr>
          <w:rFonts w:ascii="Times New Roman" w:hAnsi="Times New Roman" w:eastAsia="Times New Roman"/>
          <w:b w:val="0"/>
          <w:i w:val="0"/>
          <w:color w:val="000000"/>
          <w:sz w:val="21"/>
        </w:rPr>
        <w:t>406.5-413.5kHz</w:t>
      </w:r>
      <w:r>
        <w:rPr>
          <w:rFonts w:ascii="宋体" w:hAnsi="宋体" w:eastAsia="宋体"/>
          <w:b w:val="0"/>
          <w:i w:val="0"/>
          <w:color w:val="000000"/>
          <w:sz w:val="21"/>
        </w:rPr>
        <w:t xml:space="preserve"> 频段内的无线电测向不应造成有害干扰。</w:t>
      </w:r>
    </w:p>
    <w:p w14:paraId="1CB5B7E6">
      <w:pPr>
        <w:widowControl/>
        <w:autoSpaceDE w:val="0"/>
        <w:autoSpaceDN w:val="0"/>
        <w:spacing w:before="124" w:after="0" w:line="308" w:lineRule="exact"/>
        <w:ind w:left="1800" w:right="1728" w:firstLine="426"/>
        <w:jc w:val="left"/>
      </w:pPr>
      <w:r>
        <w:rPr>
          <w:rFonts w:ascii="Times New Roman" w:hAnsi="Times New Roman" w:eastAsia="Times New Roman"/>
          <w:b w:val="0"/>
          <w:i w:val="0"/>
          <w:color w:val="000000"/>
          <w:sz w:val="21"/>
        </w:rPr>
        <w:t xml:space="preserve">5.77  </w:t>
      </w:r>
      <w:r>
        <w:rPr>
          <w:rFonts w:ascii="宋体" w:hAnsi="宋体" w:eastAsia="宋体"/>
          <w:b w:val="0"/>
          <w:i w:val="0"/>
          <w:color w:val="000000"/>
          <w:sz w:val="21"/>
        </w:rPr>
        <w:t>不同业务种类：在澳大利亚、中国、法国在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区的海外属地、大韩民国、印度、伊朗伊斯兰共和国、日本、巴基斯坦、巴布亚新几内亚和斯里兰卡，</w:t>
      </w:r>
      <w:r>
        <w:rPr>
          <w:rFonts w:ascii="Times New Roman" w:hAnsi="Times New Roman" w:eastAsia="Times New Roman"/>
          <w:b w:val="0"/>
          <w:i w:val="0"/>
          <w:color w:val="000000"/>
          <w:sz w:val="21"/>
        </w:rPr>
        <w:t>415-495 kHz</w:t>
      </w:r>
      <w:r>
        <w:rPr>
          <w:rFonts w:ascii="宋体" w:hAnsi="宋体" w:eastAsia="宋体"/>
          <w:b w:val="0"/>
          <w:i w:val="0"/>
          <w:color w:val="000000"/>
          <w:sz w:val="21"/>
        </w:rPr>
        <w:t xml:space="preserve"> 频段作为主要业务划分给航空无线电导航业务。在亚美尼亚、阿塞拜疆、白俄罗斯、俄罗斯联邦、哈萨克斯坦、拉脱维亚、乌兹别克斯坦和吉尔吉斯斯坦，</w:t>
      </w:r>
      <w:r>
        <w:rPr>
          <w:rFonts w:ascii="Times New Roman" w:hAnsi="Times New Roman" w:eastAsia="Times New Roman"/>
          <w:b w:val="0"/>
          <w:i w:val="0"/>
          <w:color w:val="000000"/>
          <w:sz w:val="21"/>
        </w:rPr>
        <w:t>435-495 kHz</w:t>
      </w:r>
      <w:r>
        <w:rPr>
          <w:rFonts w:ascii="宋体" w:hAnsi="宋体" w:eastAsia="宋体"/>
          <w:b w:val="0"/>
          <w:i w:val="0"/>
          <w:color w:val="000000"/>
          <w:sz w:val="21"/>
        </w:rPr>
        <w:t xml:space="preserve"> 频段划分给作为主要业务的航空无线电导航业务。前述所有国家的主管部门须采取一切必要的切实可行措施，</w:t>
      </w:r>
    </w:p>
    <w:p w14:paraId="42B8B50B">
      <w:pPr>
        <w:widowControl/>
        <w:autoSpaceDE w:val="0"/>
        <w:autoSpaceDN w:val="0"/>
        <w:spacing w:before="0" w:after="0" w:line="322" w:lineRule="exact"/>
        <w:ind w:left="1800" w:right="1872" w:firstLine="0"/>
        <w:jc w:val="left"/>
      </w:pPr>
      <w:r>
        <w:rPr>
          <w:rFonts w:ascii="宋体" w:hAnsi="宋体" w:eastAsia="宋体"/>
          <w:b w:val="0"/>
          <w:i w:val="0"/>
          <w:color w:val="000000"/>
          <w:sz w:val="21"/>
        </w:rPr>
        <w:t>以保证海岸电台对于在世界范围内指定给船舶电台的频率上工作的船舶电台发射的接收，不受</w:t>
      </w:r>
      <w:r>
        <w:rPr>
          <w:rFonts w:ascii="Times New Roman" w:hAnsi="Times New Roman" w:eastAsia="Times New Roman"/>
          <w:b w:val="0"/>
          <w:i w:val="0"/>
          <w:color w:val="000000"/>
          <w:sz w:val="21"/>
        </w:rPr>
        <w:t>435-495 kHz</w:t>
      </w:r>
      <w:r>
        <w:rPr>
          <w:rFonts w:ascii="宋体" w:hAnsi="宋体" w:eastAsia="宋体"/>
          <w:b w:val="0"/>
          <w:i w:val="0"/>
          <w:color w:val="000000"/>
          <w:sz w:val="21"/>
        </w:rPr>
        <w:t xml:space="preserve"> 频段内航空无线电导航电台的干扰。（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F3E131E">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5.78  </w:t>
      </w:r>
      <w:r>
        <w:rPr>
          <w:rFonts w:ascii="宋体" w:hAnsi="宋体" w:eastAsia="宋体"/>
          <w:b w:val="0"/>
          <w:i w:val="0"/>
          <w:color w:val="000000"/>
          <w:sz w:val="21"/>
        </w:rPr>
        <w:t>不同种业务种类：在古巴、美国和墨西哥，</w:t>
      </w:r>
      <w:r>
        <w:rPr>
          <w:rFonts w:ascii="Times New Roman" w:hAnsi="Times New Roman" w:eastAsia="Times New Roman"/>
          <w:b w:val="0"/>
          <w:i w:val="0"/>
          <w:color w:val="000000"/>
          <w:sz w:val="21"/>
        </w:rPr>
        <w:t>415-435kHz</w:t>
      </w:r>
      <w:r>
        <w:rPr>
          <w:rFonts w:ascii="宋体" w:hAnsi="宋体" w:eastAsia="宋体"/>
          <w:b w:val="0"/>
          <w:i w:val="0"/>
          <w:color w:val="000000"/>
          <w:sz w:val="21"/>
        </w:rPr>
        <w:t xml:space="preserve"> 频段以主要使用条件划分给航空无线电导航业务。</w:t>
      </w:r>
    </w:p>
    <w:p w14:paraId="5CDDA120">
      <w:pPr>
        <w:widowControl/>
        <w:tabs>
          <w:tab w:val="left" w:pos="2226"/>
        </w:tabs>
        <w:autoSpaceDE w:val="0"/>
        <w:autoSpaceDN w:val="0"/>
        <w:spacing w:before="152" w:after="0" w:line="296" w:lineRule="exact"/>
        <w:ind w:left="1800" w:right="1872" w:firstLine="0"/>
        <w:jc w:val="left"/>
      </w:pPr>
      <w:r>
        <w:rPr>
          <w:rFonts w:ascii="Times New Roman" w:hAnsi="Times New Roman" w:eastAsia="Times New Roman"/>
          <w:b w:val="0"/>
          <w:i w:val="0"/>
          <w:color w:val="000000"/>
          <w:sz w:val="21"/>
        </w:rPr>
        <w:t xml:space="preserve">5.79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415-495kHz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505-526.5kHz</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505-510kHz</w:t>
      </w:r>
      <w:r>
        <w:rPr>
          <w:rFonts w:ascii="宋体" w:hAnsi="宋体" w:eastAsia="宋体"/>
          <w:b w:val="0"/>
          <w:i w:val="0"/>
          <w:color w:val="000000"/>
          <w:sz w:val="21"/>
        </w:rPr>
        <w:t>）频段限于无线电报。</w:t>
      </w:r>
    </w:p>
    <w:p w14:paraId="57C63635">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5.79A  </w:t>
      </w:r>
      <w:r>
        <w:rPr>
          <w:rFonts w:ascii="宋体" w:hAnsi="宋体" w:eastAsia="宋体"/>
          <w:b w:val="0"/>
          <w:i w:val="0"/>
          <w:color w:val="000000"/>
          <w:sz w:val="21"/>
        </w:rPr>
        <w:t>当建立使用</w:t>
      </w:r>
      <w:r>
        <w:rPr>
          <w:rFonts w:ascii="Times New Roman" w:hAnsi="Times New Roman" w:eastAsia="Times New Roman"/>
          <w:b w:val="0"/>
          <w:i w:val="0"/>
          <w:color w:val="000000"/>
          <w:sz w:val="21"/>
        </w:rPr>
        <w:t>490kHz</w:t>
      </w:r>
      <w:r>
        <w:rPr>
          <w:rFonts w:ascii="宋体" w:hAnsi="宋体" w:eastAsia="宋体"/>
          <w:b w:val="0"/>
          <w:i w:val="0"/>
          <w:color w:val="000000"/>
          <w:sz w:val="21"/>
        </w:rPr>
        <w:t>、</w:t>
      </w:r>
      <w:r>
        <w:rPr>
          <w:rFonts w:ascii="Times New Roman" w:hAnsi="Times New Roman" w:eastAsia="Times New Roman"/>
          <w:b w:val="0"/>
          <w:i w:val="0"/>
          <w:color w:val="000000"/>
          <w:sz w:val="21"/>
        </w:rPr>
        <w:t>518kHz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4209.5kHz</w:t>
      </w:r>
      <w:r>
        <w:rPr>
          <w:rFonts w:ascii="宋体" w:hAnsi="宋体" w:eastAsia="宋体"/>
          <w:b w:val="0"/>
          <w:i w:val="0"/>
          <w:color w:val="000000"/>
          <w:sz w:val="21"/>
        </w:rPr>
        <w:t xml:space="preserve"> 频率的</w:t>
      </w:r>
      <w:r>
        <w:rPr>
          <w:rFonts w:ascii="Times New Roman" w:hAnsi="Times New Roman" w:eastAsia="Times New Roman"/>
          <w:b w:val="0"/>
          <w:i w:val="0"/>
          <w:color w:val="000000"/>
          <w:sz w:val="21"/>
        </w:rPr>
        <w:t>NAVTEX</w:t>
      </w:r>
      <w:r>
        <w:rPr>
          <w:rFonts w:ascii="宋体" w:hAnsi="宋体" w:eastAsia="宋体"/>
          <w:b w:val="0"/>
          <w:i w:val="0"/>
          <w:color w:val="000000"/>
          <w:sz w:val="21"/>
        </w:rPr>
        <w:t>（警告、气象信息和紧急信息系统）业务海岸电台时，强烈建议各主管部门按照国际海事组织（</w:t>
      </w:r>
      <w:r>
        <w:rPr>
          <w:rFonts w:ascii="Times New Roman" w:hAnsi="Times New Roman" w:eastAsia="Times New Roman"/>
          <w:b w:val="0"/>
          <w:i w:val="0"/>
          <w:color w:val="000000"/>
          <w:sz w:val="21"/>
        </w:rPr>
        <w:t>IMO</w:t>
      </w:r>
      <w:r>
        <w:rPr>
          <w:rFonts w:ascii="宋体" w:hAnsi="宋体" w:eastAsia="宋体"/>
          <w:b w:val="0"/>
          <w:i w:val="0"/>
          <w:color w:val="000000"/>
          <w:sz w:val="21"/>
        </w:rPr>
        <w:t>）的程序协调其操作特性（见第</w:t>
      </w:r>
      <w:r>
        <w:rPr>
          <w:rFonts w:ascii="Times New Roman" w:hAnsi="Times New Roman" w:eastAsia="Times New Roman"/>
          <w:b w:val="0"/>
          <w:i w:val="0"/>
          <w:color w:val="000000"/>
          <w:sz w:val="21"/>
        </w:rPr>
        <w:t>339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D1283E0">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5.80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区，航空无线电导航业务使用</w:t>
      </w:r>
      <w:r>
        <w:rPr>
          <w:rFonts w:ascii="Times New Roman" w:hAnsi="Times New Roman" w:eastAsia="Times New Roman"/>
          <w:b w:val="0"/>
          <w:i w:val="0"/>
          <w:color w:val="000000"/>
          <w:sz w:val="21"/>
        </w:rPr>
        <w:t>435-495kHz</w:t>
      </w:r>
      <w:r>
        <w:rPr>
          <w:rFonts w:ascii="宋体" w:hAnsi="宋体" w:eastAsia="宋体"/>
          <w:b w:val="0"/>
          <w:i w:val="0"/>
          <w:color w:val="000000"/>
          <w:sz w:val="21"/>
        </w:rPr>
        <w:t xml:space="preserve"> 频段，限于不是采用声音传输的全向信标。</w:t>
      </w:r>
    </w:p>
    <w:p w14:paraId="7592177D">
      <w:pPr>
        <w:widowControl/>
        <w:autoSpaceDE w:val="0"/>
        <w:autoSpaceDN w:val="0"/>
        <w:spacing w:before="144" w:after="0" w:line="304" w:lineRule="exact"/>
        <w:ind w:left="1800" w:right="1728" w:firstLine="426"/>
        <w:jc w:val="left"/>
      </w:pPr>
      <w:r>
        <w:rPr>
          <w:rFonts w:ascii="Times New Roman" w:hAnsi="Times New Roman" w:eastAsia="Times New Roman"/>
          <w:b w:val="0"/>
          <w:i w:val="0"/>
          <w:color w:val="000000"/>
          <w:sz w:val="21"/>
        </w:rPr>
        <w:t xml:space="preserve">5.80A  </w:t>
      </w:r>
      <w:r>
        <w:rPr>
          <w:rFonts w:ascii="宋体" w:hAnsi="宋体" w:eastAsia="宋体"/>
          <w:b w:val="0"/>
          <w:i w:val="0"/>
          <w:color w:val="000000"/>
          <w:sz w:val="21"/>
        </w:rPr>
        <w:t>使用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频段内频率的业余业务电台最大等效全向辐射功率（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）不得超过</w:t>
      </w:r>
      <w:r>
        <w:rPr>
          <w:rFonts w:ascii="Times New Roman" w:hAnsi="Times New Roman" w:eastAsia="Times New Roman"/>
          <w:b w:val="0"/>
          <w:i w:val="0"/>
          <w:color w:val="000000"/>
          <w:sz w:val="21"/>
        </w:rPr>
        <w:t>1 W</w:t>
      </w:r>
      <w:r>
        <w:rPr>
          <w:rFonts w:ascii="宋体" w:hAnsi="宋体" w:eastAsia="宋体"/>
          <w:b w:val="0"/>
          <w:i w:val="0"/>
          <w:color w:val="000000"/>
          <w:sz w:val="21"/>
        </w:rPr>
        <w:t>。各主管部门可在其距离阿尔及利亚、沙特阿拉伯、阿塞拜疆、巴林、白俄罗斯、中国、科摩罗、吉布提、埃及、阿拉伯联合酋长国、俄罗斯联邦、伊朗伊斯兰共和</w:t>
      </w:r>
    </w:p>
    <w:p w14:paraId="3AF4D6CD">
      <w:pPr>
        <w:widowControl/>
        <w:autoSpaceDE w:val="0"/>
        <w:autoSpaceDN w:val="0"/>
        <w:spacing w:before="100" w:after="0" w:line="212" w:lineRule="exact"/>
        <w:ind w:left="0" w:right="0" w:firstLine="0"/>
        <w:jc w:val="center"/>
      </w:pPr>
      <w:r>
        <w:rPr>
          <w:rFonts w:ascii="宋体" w:hAnsi="宋体" w:eastAsia="宋体"/>
          <w:b w:val="0"/>
          <w:i w:val="0"/>
          <w:color w:val="000000"/>
          <w:sz w:val="21"/>
        </w:rPr>
        <w:t>国、伊拉克、约旦、哈萨克斯坦、科威特、黎巴嫩、利比亚、摩洛哥、毛里塔尼亚、阿曼、</w:t>
      </w:r>
    </w:p>
    <w:p w14:paraId="4E070218">
      <w:pPr>
        <w:widowControl/>
        <w:autoSpaceDE w:val="0"/>
        <w:autoSpaceDN w:val="0"/>
        <w:spacing w:before="0" w:after="0" w:line="318" w:lineRule="exact"/>
        <w:ind w:left="1800" w:right="1908" w:firstLine="0"/>
        <w:jc w:val="both"/>
      </w:pPr>
      <w:r>
        <w:rPr>
          <w:rFonts w:ascii="宋体" w:hAnsi="宋体" w:eastAsia="宋体"/>
          <w:b w:val="0"/>
          <w:i w:val="0"/>
          <w:color w:val="000000"/>
          <w:sz w:val="21"/>
        </w:rPr>
        <w:t>乌兹别克斯坦、卡塔尔、阿拉伯叙利亚共和国、吉尔吉斯斯坦、索马里、苏丹、突尼斯、乌克兰和也门边境超过</w:t>
      </w:r>
      <w:r>
        <w:rPr>
          <w:rFonts w:ascii="Times New Roman" w:hAnsi="Times New Roman" w:eastAsia="Times New Roman"/>
          <w:b w:val="0"/>
          <w:i w:val="0"/>
          <w:color w:val="000000"/>
          <w:sz w:val="21"/>
        </w:rPr>
        <w:t>800</w:t>
      </w:r>
      <w:r>
        <w:rPr>
          <w:rFonts w:ascii="宋体" w:hAnsi="宋体" w:eastAsia="宋体"/>
          <w:b w:val="0"/>
          <w:i w:val="0"/>
          <w:color w:val="000000"/>
          <w:sz w:val="21"/>
        </w:rPr>
        <w:t xml:space="preserve"> 公里的领土部分内将此限值提高至</w:t>
      </w:r>
      <w:r>
        <w:rPr>
          <w:rFonts w:ascii="Times New Roman" w:hAnsi="Times New Roman" w:eastAsia="Times New Roman"/>
          <w:b w:val="0"/>
          <w:i w:val="0"/>
          <w:color w:val="000000"/>
          <w:sz w:val="21"/>
        </w:rPr>
        <w:t>5 W</w:t>
      </w:r>
      <w:r>
        <w:rPr>
          <w:rFonts w:ascii="宋体" w:hAnsi="宋体" w:eastAsia="宋体"/>
          <w:b w:val="0"/>
          <w:i w:val="0"/>
          <w:color w:val="000000"/>
          <w:sz w:val="21"/>
        </w:rPr>
        <w:t>。在此频段内，业余业务电台不得对航空无线电导航业务电台造成有害干扰，亦不得寻求其保护。（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0E661E3">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5.80B  </w:t>
      </w:r>
      <w:r>
        <w:rPr>
          <w:rFonts w:ascii="宋体" w:hAnsi="宋体" w:eastAsia="宋体"/>
          <w:b w:val="0"/>
          <w:i w:val="0"/>
          <w:color w:val="000000"/>
          <w:sz w:val="21"/>
        </w:rPr>
        <w:t>在阿尔及利亚、沙特阿拉伯、阿塞拜疆、巴林、白俄罗斯、中国、科摩罗、吉布提、埃及、阿拉伯联合酋长国、俄罗斯联邦、伊拉克、约旦、哈萨克斯坦、科威特、黎</w:t>
      </w:r>
    </w:p>
    <w:p w14:paraId="46E81261">
      <w:pPr>
        <w:widowControl/>
        <w:autoSpaceDE w:val="0"/>
        <w:autoSpaceDN w:val="0"/>
        <w:spacing w:before="0" w:after="0" w:line="316" w:lineRule="exact"/>
        <w:ind w:left="1800" w:right="1908" w:firstLine="0"/>
        <w:jc w:val="both"/>
      </w:pPr>
      <w:r>
        <w:rPr>
          <w:rFonts w:ascii="宋体" w:hAnsi="宋体" w:eastAsia="宋体"/>
          <w:b w:val="0"/>
          <w:i w:val="0"/>
          <w:color w:val="000000"/>
          <w:sz w:val="21"/>
        </w:rPr>
        <w:t>巴嫩、利比亚、毛里塔尼亚、阿曼、乌兹别克斯坦、卡塔尔、阿拉伯叙利亚共和国、吉尔吉斯斯坦、索马里、苏丹、突尼斯和也门，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频段的使用限于水上移动业务和航空无线电导航业务。在上述国家内，业余业务不得使用此频段，并且授权这一使用的国家应对此予以考虑。（</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3F6E6E4">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5.81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0900A50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5.82  </w:t>
      </w:r>
      <w:r>
        <w:rPr>
          <w:rFonts w:ascii="宋体" w:hAnsi="宋体" w:eastAsia="宋体"/>
          <w:b w:val="0"/>
          <w:i w:val="0"/>
          <w:color w:val="000000"/>
          <w:sz w:val="21"/>
        </w:rPr>
        <w:t>在水上移动业务中，</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频率专门用于海岸电台通过窄带直接印字电报向船舶发送导航和气象告警及紧急信息。第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频率的使用条件做了规定。要求各主管部门在航空无线电导航业务使用</w:t>
      </w:r>
      <w:r>
        <w:rPr>
          <w:rFonts w:ascii="Times New Roman" w:hAnsi="Times New Roman" w:eastAsia="Times New Roman"/>
          <w:b w:val="0"/>
          <w:i w:val="0"/>
          <w:color w:val="000000"/>
          <w:sz w:val="21"/>
        </w:rPr>
        <w:t>415-495 kHz</w:t>
      </w:r>
      <w:r>
        <w:rPr>
          <w:rFonts w:ascii="宋体" w:hAnsi="宋体" w:eastAsia="宋体"/>
          <w:b w:val="0"/>
          <w:i w:val="0"/>
          <w:color w:val="000000"/>
          <w:sz w:val="21"/>
        </w:rPr>
        <w:t xml:space="preserve"> 频段时，保证不对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w:t>
      </w:r>
    </w:p>
    <w:p w14:paraId="27B90B13">
      <w:pPr>
        <w:widowControl/>
        <w:autoSpaceDE w:val="0"/>
        <w:autoSpaceDN w:val="0"/>
        <w:spacing w:before="982" w:after="0" w:line="200" w:lineRule="exact"/>
        <w:ind w:left="0" w:right="5560" w:firstLine="0"/>
        <w:jc w:val="right"/>
      </w:pPr>
      <w:r>
        <w:rPr>
          <w:rFonts w:ascii="Times New Roman" w:hAnsi="Times New Roman" w:eastAsia="Times New Roman"/>
          <w:b w:val="0"/>
          <w:i w:val="0"/>
          <w:color w:val="000000"/>
          <w:sz w:val="18"/>
        </w:rPr>
        <w:t xml:space="preserve">137 </w:t>
      </w:r>
    </w:p>
    <w:p w14:paraId="24B01D13">
      <w:pPr>
        <w:sectPr>
          <w:pgSz w:w="11906" w:h="16838"/>
          <w:pgMar w:top="0" w:right="0" w:bottom="0" w:left="0" w:header="720" w:footer="720" w:gutter="0"/>
          <w:cols w:space="720" w:num="1"/>
          <w:docGrid w:linePitch="360" w:charSpace="0"/>
        </w:sectPr>
      </w:pPr>
    </w:p>
    <w:p w14:paraId="2C676E6C">
      <w:pPr>
        <w:widowControl/>
        <w:tabs>
          <w:tab w:val="left" w:pos="2226"/>
        </w:tabs>
        <w:autoSpaceDE w:val="0"/>
        <w:autoSpaceDN w:val="0"/>
        <w:spacing w:before="1306" w:after="0" w:line="412" w:lineRule="exact"/>
        <w:ind w:left="1800" w:right="1728" w:firstLine="0"/>
        <w:jc w:val="left"/>
      </w:pPr>
      <w:r>
        <w:rPr>
          <w:rFonts w:ascii="宋体" w:hAnsi="宋体" w:eastAsia="宋体"/>
          <w:b w:val="0"/>
          <w:i w:val="0"/>
          <w:color w:val="000000"/>
          <w:sz w:val="21"/>
        </w:rPr>
        <w:t>产生有害干扰。在业余业务使用</w:t>
      </w:r>
      <w:r>
        <w:rPr>
          <w:rFonts w:ascii="Times New Roman" w:hAnsi="Times New Roman" w:eastAsia="Times New Roman"/>
          <w:b w:val="0"/>
          <w:i w:val="0"/>
          <w:color w:val="000000"/>
          <w:sz w:val="21"/>
        </w:rPr>
        <w:t>472-479 kHz</w:t>
      </w:r>
      <w:r>
        <w:rPr>
          <w:rFonts w:ascii="宋体" w:hAnsi="宋体" w:eastAsia="宋体"/>
          <w:b w:val="0"/>
          <w:i w:val="0"/>
          <w:color w:val="000000"/>
          <w:sz w:val="21"/>
        </w:rPr>
        <w:t xml:space="preserve"> 频段时，各主管部门须保证不对</w:t>
      </w:r>
      <w:r>
        <w:rPr>
          <w:rFonts w:ascii="Times New Roman" w:hAnsi="Times New Roman" w:eastAsia="Times New Roman"/>
          <w:b w:val="0"/>
          <w:i w:val="0"/>
          <w:color w:val="000000"/>
          <w:sz w:val="21"/>
        </w:rPr>
        <w:t>490 kHz</w:t>
      </w:r>
      <w:r>
        <w:rPr>
          <w:rFonts w:ascii="宋体" w:hAnsi="宋体" w:eastAsia="宋体"/>
          <w:b w:val="0"/>
          <w:i w:val="0"/>
          <w:color w:val="000000"/>
          <w:sz w:val="21"/>
        </w:rPr>
        <w:t xml:space="preserve"> 频率产生有害干扰。（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5.82A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5.82B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5.83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5.84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518kHz</w:t>
      </w:r>
      <w:r>
        <w:rPr>
          <w:rFonts w:ascii="宋体" w:hAnsi="宋体" w:eastAsia="宋体"/>
          <w:b w:val="0"/>
          <w:i w:val="0"/>
          <w:color w:val="000000"/>
          <w:sz w:val="21"/>
        </w:rPr>
        <w:t xml:space="preserve"> 频率的条件在第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5.85  </w:t>
      </w:r>
      <w:r>
        <w:rPr>
          <w:rFonts w:ascii="宋体" w:hAnsi="宋体" w:eastAsia="宋体"/>
          <w:b w:val="0"/>
          <w:i w:val="0"/>
          <w:color w:val="000000"/>
          <w:sz w:val="21"/>
        </w:rPr>
        <w:t>没使用。</w:t>
      </w:r>
    </w:p>
    <w:p w14:paraId="04D2F8CE">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5.86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525-535kHz</w:t>
      </w:r>
      <w:r>
        <w:rPr>
          <w:rFonts w:ascii="宋体" w:hAnsi="宋体" w:eastAsia="宋体"/>
          <w:b w:val="0"/>
          <w:i w:val="0"/>
          <w:color w:val="000000"/>
          <w:sz w:val="21"/>
        </w:rPr>
        <w:t xml:space="preserve"> 频段内，广播电台的载波功率白天不得超过</w:t>
      </w:r>
      <w:r>
        <w:rPr>
          <w:rFonts w:ascii="Times New Roman" w:hAnsi="Times New Roman" w:eastAsia="Times New Roman"/>
          <w:b w:val="0"/>
          <w:i w:val="0"/>
          <w:color w:val="000000"/>
          <w:sz w:val="21"/>
        </w:rPr>
        <w:t>1kW</w:t>
      </w:r>
      <w:r>
        <w:rPr>
          <w:rFonts w:ascii="宋体" w:hAnsi="宋体" w:eastAsia="宋体"/>
          <w:b w:val="0"/>
          <w:i w:val="0"/>
          <w:color w:val="000000"/>
          <w:sz w:val="21"/>
        </w:rPr>
        <w:t>，夜间不得超过</w:t>
      </w:r>
      <w:r>
        <w:rPr>
          <w:rFonts w:ascii="Times New Roman" w:hAnsi="Times New Roman" w:eastAsia="Times New Roman"/>
          <w:b w:val="0"/>
          <w:i w:val="0"/>
          <w:color w:val="000000"/>
          <w:sz w:val="21"/>
        </w:rPr>
        <w:t>250W</w:t>
      </w:r>
      <w:r>
        <w:rPr>
          <w:rFonts w:ascii="宋体" w:hAnsi="宋体" w:eastAsia="宋体"/>
          <w:b w:val="0"/>
          <w:i w:val="0"/>
          <w:color w:val="000000"/>
          <w:sz w:val="21"/>
        </w:rPr>
        <w:t>。</w:t>
      </w:r>
    </w:p>
    <w:p w14:paraId="03A97680">
      <w:pPr>
        <w:widowControl/>
        <w:tabs>
          <w:tab w:val="left" w:pos="2226"/>
        </w:tabs>
        <w:autoSpaceDE w:val="0"/>
        <w:autoSpaceDN w:val="0"/>
        <w:spacing w:before="82" w:after="0" w:line="350" w:lineRule="exact"/>
        <w:ind w:left="1800" w:right="1872" w:firstLine="0"/>
        <w:jc w:val="left"/>
      </w:pPr>
      <w:r>
        <w:rPr>
          <w:rFonts w:ascii="Times New Roman" w:hAnsi="Times New Roman" w:eastAsia="Times New Roman"/>
          <w:b w:val="0"/>
          <w:i w:val="0"/>
          <w:color w:val="000000"/>
          <w:sz w:val="21"/>
        </w:rPr>
        <w:t xml:space="preserve">5.87  </w:t>
      </w:r>
      <w:r>
        <w:rPr>
          <w:rFonts w:ascii="宋体" w:hAnsi="宋体" w:eastAsia="宋体"/>
          <w:b w:val="0"/>
          <w:i w:val="0"/>
          <w:color w:val="000000"/>
          <w:sz w:val="21"/>
        </w:rPr>
        <w:t>附加划分：在安哥拉、博茨瓦纳、莱索托、马拉维、莫桑比克、纳米比亚、尼日尔和斯威士兰，</w:t>
      </w:r>
      <w:r>
        <w:rPr>
          <w:rFonts w:ascii="Times New Roman" w:hAnsi="Times New Roman" w:eastAsia="Times New Roman"/>
          <w:b w:val="0"/>
          <w:i w:val="0"/>
          <w:color w:val="000000"/>
          <w:sz w:val="21"/>
        </w:rPr>
        <w:t>526.5-535 kHz</w:t>
      </w:r>
      <w:r>
        <w:rPr>
          <w:rFonts w:ascii="宋体" w:hAnsi="宋体" w:eastAsia="宋体"/>
          <w:b w:val="0"/>
          <w:i w:val="0"/>
          <w:color w:val="000000"/>
          <w:sz w:val="21"/>
        </w:rPr>
        <w:t xml:space="preserve"> 频段亦划分给作为次要业务的移动业务。（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5.87A  </w:t>
      </w:r>
      <w:r>
        <w:rPr>
          <w:rFonts w:ascii="宋体" w:hAnsi="宋体" w:eastAsia="宋体"/>
          <w:b w:val="0"/>
          <w:i w:val="0"/>
          <w:color w:val="000000"/>
          <w:sz w:val="21"/>
        </w:rPr>
        <w:t>附加划分：在乌兹别克斯坦，</w:t>
      </w:r>
      <w:r>
        <w:rPr>
          <w:rFonts w:ascii="Times New Roman" w:hAnsi="Times New Roman" w:eastAsia="Times New Roman"/>
          <w:b w:val="0"/>
          <w:i w:val="0"/>
          <w:color w:val="000000"/>
          <w:sz w:val="21"/>
        </w:rPr>
        <w:t>526.5-1606.5kHz</w:t>
      </w:r>
      <w:r>
        <w:rPr>
          <w:rFonts w:ascii="宋体" w:hAnsi="宋体" w:eastAsia="宋体"/>
          <w:b w:val="0"/>
          <w:i w:val="0"/>
          <w:color w:val="000000"/>
          <w:sz w:val="21"/>
        </w:rPr>
        <w:t xml:space="preserve"> 频段以主要使用条件也划分给无线电导航业务。这种使用应按照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款与相关主管部门达成协议，并限于</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日已在使用的岸基无线电信标，直至设备报废为止。（</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5.88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526.5-535kHz</w:t>
      </w:r>
      <w:r>
        <w:rPr>
          <w:rFonts w:ascii="宋体" w:hAnsi="宋体" w:eastAsia="宋体"/>
          <w:b w:val="0"/>
          <w:i w:val="0"/>
          <w:color w:val="000000"/>
          <w:sz w:val="21"/>
        </w:rPr>
        <w:t xml:space="preserve"> 频段以次要使用条件也划分给航空无线电导航业务。</w:t>
      </w:r>
    </w:p>
    <w:p w14:paraId="5B9A43CE">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5.89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区，广播业务电台使用</w:t>
      </w:r>
      <w:r>
        <w:rPr>
          <w:rFonts w:ascii="Times New Roman" w:hAnsi="Times New Roman" w:eastAsia="Times New Roman"/>
          <w:b w:val="0"/>
          <w:i w:val="0"/>
          <w:color w:val="000000"/>
          <w:sz w:val="21"/>
        </w:rPr>
        <w:t>1605-1705kHz</w:t>
      </w:r>
      <w:r>
        <w:rPr>
          <w:rFonts w:ascii="宋体" w:hAnsi="宋体" w:eastAsia="宋体"/>
          <w:b w:val="0"/>
          <w:i w:val="0"/>
          <w:color w:val="000000"/>
          <w:sz w:val="21"/>
        </w:rPr>
        <w:t xml:space="preserve"> 频段应遵守区域性无线电行政大会（</w:t>
      </w:r>
      <w:r>
        <w:rPr>
          <w:rFonts w:ascii="Times New Roman" w:hAnsi="Times New Roman" w:eastAsia="Times New Roman"/>
          <w:b w:val="0"/>
          <w:i w:val="0"/>
          <w:color w:val="000000"/>
          <w:sz w:val="21"/>
        </w:rPr>
        <w:t>1988</w:t>
      </w:r>
      <w:r>
        <w:rPr>
          <w:rFonts w:ascii="宋体" w:hAnsi="宋体" w:eastAsia="宋体"/>
          <w:b w:val="0"/>
          <w:i w:val="0"/>
          <w:color w:val="000000"/>
          <w:sz w:val="21"/>
        </w:rPr>
        <w:t xml:space="preserve"> 年，里约热内卢）制定的规划。</w:t>
      </w:r>
    </w:p>
    <w:p w14:paraId="29E739C2">
      <w:pPr>
        <w:widowControl/>
        <w:tabs>
          <w:tab w:val="left" w:pos="2746"/>
        </w:tabs>
        <w:autoSpaceDE w:val="0"/>
        <w:autoSpaceDN w:val="0"/>
        <w:spacing w:before="120" w:after="0" w:line="312" w:lineRule="exact"/>
        <w:ind w:left="1800" w:right="1872" w:firstLine="0"/>
        <w:jc w:val="left"/>
      </w:pPr>
      <w:r>
        <w:tab/>
      </w:r>
      <w:r>
        <w:rPr>
          <w:rFonts w:ascii="宋体" w:hAnsi="宋体" w:eastAsia="宋体"/>
          <w:b w:val="0"/>
          <w:i w:val="0"/>
          <w:color w:val="000000"/>
          <w:sz w:val="21"/>
        </w:rPr>
        <w:t>审查</w:t>
      </w:r>
      <w:r>
        <w:rPr>
          <w:rFonts w:ascii="Times New Roman" w:hAnsi="Times New Roman" w:eastAsia="Times New Roman"/>
          <w:b w:val="0"/>
          <w:i w:val="0"/>
          <w:color w:val="000000"/>
          <w:sz w:val="21"/>
        </w:rPr>
        <w:t>1625-1705kHz</w:t>
      </w:r>
      <w:r>
        <w:rPr>
          <w:rFonts w:ascii="宋体" w:hAnsi="宋体" w:eastAsia="宋体"/>
          <w:b w:val="0"/>
          <w:i w:val="0"/>
          <w:color w:val="000000"/>
          <w:sz w:val="21"/>
        </w:rPr>
        <w:t xml:space="preserve"> 频段内对固定业务和移动业务电台的频率指配，应考虑区域性无线电行政大会（</w:t>
      </w:r>
      <w:r>
        <w:rPr>
          <w:rFonts w:ascii="Times New Roman" w:hAnsi="Times New Roman" w:eastAsia="Times New Roman"/>
          <w:b w:val="0"/>
          <w:i w:val="0"/>
          <w:color w:val="000000"/>
          <w:sz w:val="21"/>
        </w:rPr>
        <w:t>1988</w:t>
      </w:r>
      <w:r>
        <w:rPr>
          <w:rFonts w:ascii="宋体" w:hAnsi="宋体" w:eastAsia="宋体"/>
          <w:b w:val="0"/>
          <w:i w:val="0"/>
          <w:color w:val="000000"/>
          <w:sz w:val="21"/>
        </w:rPr>
        <w:t xml:space="preserve"> 年，里约热内卢）制定的规划中的分配。</w:t>
      </w:r>
    </w:p>
    <w:p w14:paraId="02464A2B">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5.90  </w:t>
      </w:r>
      <w:r>
        <w:rPr>
          <w:rFonts w:ascii="宋体" w:hAnsi="宋体" w:eastAsia="宋体"/>
          <w:b w:val="0"/>
          <w:i w:val="0"/>
          <w:color w:val="000000"/>
          <w:sz w:val="21"/>
        </w:rPr>
        <w:t>在</w:t>
      </w:r>
      <w:r>
        <w:rPr>
          <w:rFonts w:ascii="Times New Roman" w:hAnsi="Times New Roman" w:eastAsia="Times New Roman"/>
          <w:b w:val="0"/>
          <w:i w:val="0"/>
          <w:color w:val="000000"/>
          <w:sz w:val="21"/>
        </w:rPr>
        <w:t>1605-1705kHz</w:t>
      </w:r>
      <w:r>
        <w:rPr>
          <w:rFonts w:ascii="宋体" w:hAnsi="宋体" w:eastAsia="宋体"/>
          <w:b w:val="0"/>
          <w:i w:val="0"/>
          <w:color w:val="000000"/>
          <w:sz w:val="21"/>
        </w:rPr>
        <w:t xml:space="preserve"> 频段内，如涉及到</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区的广播电台，</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区内的水上移动电台的服务区应限于地面波传播提供的范围。</w:t>
      </w:r>
    </w:p>
    <w:p w14:paraId="7668EA2F">
      <w:pPr>
        <w:widowControl/>
        <w:tabs>
          <w:tab w:val="left" w:pos="2226"/>
        </w:tabs>
        <w:autoSpaceDE w:val="0"/>
        <w:autoSpaceDN w:val="0"/>
        <w:spacing w:before="106" w:after="0" w:line="342" w:lineRule="exact"/>
        <w:ind w:left="1800" w:right="1872" w:firstLine="0"/>
        <w:jc w:val="left"/>
      </w:pPr>
      <w:r>
        <w:rPr>
          <w:rFonts w:ascii="Times New Roman" w:hAnsi="Times New Roman" w:eastAsia="Times New Roman"/>
          <w:b w:val="0"/>
          <w:i w:val="0"/>
          <w:color w:val="000000"/>
          <w:sz w:val="21"/>
        </w:rPr>
        <w:t xml:space="preserve">5.91  </w:t>
      </w:r>
      <w:r>
        <w:rPr>
          <w:rFonts w:ascii="宋体" w:hAnsi="宋体" w:eastAsia="宋体"/>
          <w:b w:val="0"/>
          <w:i w:val="0"/>
          <w:color w:val="000000"/>
          <w:sz w:val="21"/>
        </w:rPr>
        <w:t>附加划分：在菲律宾和斯里兰卡，</w:t>
      </w:r>
      <w:r>
        <w:rPr>
          <w:rFonts w:ascii="Times New Roman" w:hAnsi="Times New Roman" w:eastAsia="Times New Roman"/>
          <w:b w:val="0"/>
          <w:i w:val="0"/>
          <w:color w:val="000000"/>
          <w:sz w:val="21"/>
        </w:rPr>
        <w:t>1606.5-1705kHz</w:t>
      </w:r>
      <w:r>
        <w:rPr>
          <w:rFonts w:ascii="宋体" w:hAnsi="宋体" w:eastAsia="宋体"/>
          <w:b w:val="0"/>
          <w:i w:val="0"/>
          <w:color w:val="000000"/>
          <w:sz w:val="21"/>
        </w:rPr>
        <w:t xml:space="preserve"> 频段以次要使用条件也划分给广播业务。（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5.92  1</w:t>
      </w:r>
      <w:r>
        <w:rPr>
          <w:rFonts w:ascii="宋体" w:hAnsi="宋体" w:eastAsia="宋体"/>
          <w:b w:val="0"/>
          <w:i w:val="0"/>
          <w:color w:val="000000"/>
          <w:sz w:val="21"/>
        </w:rPr>
        <w:t xml:space="preserve"> 区的一些国家，在</w:t>
      </w:r>
      <w:r>
        <w:rPr>
          <w:rFonts w:ascii="Times New Roman" w:hAnsi="Times New Roman" w:eastAsia="Times New Roman"/>
          <w:b w:val="0"/>
          <w:i w:val="0"/>
          <w:color w:val="000000"/>
          <w:sz w:val="21"/>
        </w:rPr>
        <w:t>1606.5-1625kHz</w:t>
      </w:r>
      <w:r>
        <w:rPr>
          <w:rFonts w:ascii="宋体" w:hAnsi="宋体" w:eastAsia="宋体"/>
          <w:b w:val="0"/>
          <w:i w:val="0"/>
          <w:color w:val="000000"/>
          <w:sz w:val="21"/>
        </w:rPr>
        <w:t>、</w:t>
      </w:r>
      <w:r>
        <w:rPr>
          <w:rFonts w:ascii="Times New Roman" w:hAnsi="Times New Roman" w:eastAsia="Times New Roman"/>
          <w:b w:val="0"/>
          <w:i w:val="0"/>
          <w:color w:val="000000"/>
          <w:sz w:val="21"/>
        </w:rPr>
        <w:t>1635-1800kHz</w:t>
      </w:r>
      <w:r>
        <w:rPr>
          <w:rFonts w:ascii="宋体" w:hAnsi="宋体" w:eastAsia="宋体"/>
          <w:b w:val="0"/>
          <w:i w:val="0"/>
          <w:color w:val="000000"/>
          <w:sz w:val="21"/>
        </w:rPr>
        <w:t>、</w:t>
      </w:r>
      <w:r>
        <w:rPr>
          <w:rFonts w:ascii="Times New Roman" w:hAnsi="Times New Roman" w:eastAsia="Times New Roman"/>
          <w:b w:val="0"/>
          <w:i w:val="0"/>
          <w:color w:val="000000"/>
          <w:sz w:val="21"/>
        </w:rPr>
        <w:t>1850-2160kHz</w:t>
      </w:r>
      <w:r>
        <w:rPr>
          <w:rFonts w:ascii="宋体" w:hAnsi="宋体" w:eastAsia="宋体"/>
          <w:b w:val="0"/>
          <w:i w:val="0"/>
          <w:color w:val="000000"/>
          <w:sz w:val="21"/>
        </w:rPr>
        <w:t>、</w:t>
      </w:r>
      <w:r>
        <w:rPr>
          <w:rFonts w:ascii="Times New Roman" w:hAnsi="Times New Roman" w:eastAsia="Times New Roman"/>
          <w:b w:val="0"/>
          <w:i w:val="0"/>
          <w:color w:val="000000"/>
          <w:sz w:val="21"/>
        </w:rPr>
        <w:t>2194- 2300kHz</w:t>
      </w:r>
      <w:r>
        <w:rPr>
          <w:rFonts w:ascii="宋体" w:hAnsi="宋体" w:eastAsia="宋体"/>
          <w:b w:val="0"/>
          <w:i w:val="0"/>
          <w:color w:val="000000"/>
          <w:sz w:val="21"/>
        </w:rPr>
        <w:t>、</w:t>
      </w:r>
      <w:r>
        <w:rPr>
          <w:rFonts w:ascii="Times New Roman" w:hAnsi="Times New Roman" w:eastAsia="Times New Roman"/>
          <w:b w:val="0"/>
          <w:i w:val="0"/>
          <w:color w:val="000000"/>
          <w:sz w:val="21"/>
        </w:rPr>
        <w:t>2502-2850kHz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3500-3800kHz</w:t>
      </w:r>
      <w:r>
        <w:rPr>
          <w:rFonts w:ascii="宋体" w:hAnsi="宋体" w:eastAsia="宋体"/>
          <w:b w:val="0"/>
          <w:i w:val="0"/>
          <w:color w:val="000000"/>
          <w:sz w:val="21"/>
        </w:rPr>
        <w:t xml:space="preserve"> 频段内使用无线电测定系统，应按照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款达成协议。这些电台的平均辐射功率不得超过</w:t>
      </w:r>
      <w:r>
        <w:rPr>
          <w:rFonts w:ascii="Times New Roman" w:hAnsi="Times New Roman" w:eastAsia="Times New Roman"/>
          <w:b w:val="0"/>
          <w:i w:val="0"/>
          <w:color w:val="000000"/>
          <w:sz w:val="21"/>
        </w:rPr>
        <w:t>50W</w:t>
      </w:r>
      <w:r>
        <w:rPr>
          <w:rFonts w:ascii="宋体" w:hAnsi="宋体" w:eastAsia="宋体"/>
          <w:b w:val="0"/>
          <w:i w:val="0"/>
          <w:color w:val="000000"/>
          <w:sz w:val="21"/>
        </w:rPr>
        <w:t>。</w:t>
      </w:r>
    </w:p>
    <w:p w14:paraId="65775F02">
      <w:pPr>
        <w:widowControl/>
        <w:tabs>
          <w:tab w:val="left" w:pos="2226"/>
        </w:tabs>
        <w:autoSpaceDE w:val="0"/>
        <w:autoSpaceDN w:val="0"/>
        <w:spacing w:before="96" w:after="0" w:line="336" w:lineRule="exact"/>
        <w:ind w:left="1800" w:right="1728" w:firstLine="0"/>
        <w:jc w:val="left"/>
      </w:pPr>
      <w:r>
        <w:rPr>
          <w:rFonts w:ascii="Times New Roman" w:hAnsi="Times New Roman" w:eastAsia="Times New Roman"/>
          <w:b w:val="0"/>
          <w:i w:val="0"/>
          <w:color w:val="000000"/>
          <w:sz w:val="21"/>
        </w:rPr>
        <w:t xml:space="preserve">5.93  </w:t>
      </w:r>
      <w:r>
        <w:rPr>
          <w:rFonts w:ascii="宋体" w:hAnsi="宋体" w:eastAsia="宋体"/>
          <w:b w:val="0"/>
          <w:i w:val="0"/>
          <w:color w:val="000000"/>
          <w:sz w:val="21"/>
        </w:rPr>
        <w:t>附加划分：在亚美尼亚、阿塞拜疆、白俄罗斯、俄罗斯联邦、格鲁吉亚、匈牙利、哈萨克斯坦、拉脱维亚、立陶宛、蒙古、尼日利亚、乌兹别克斯坦、波兰、吉尔吉斯斯坦、斯洛伐克、塔吉克斯坦、乍得、土库曼斯坦和乌克兰，</w:t>
      </w:r>
      <w:r>
        <w:rPr>
          <w:rFonts w:ascii="Times New Roman" w:hAnsi="Times New Roman" w:eastAsia="Times New Roman"/>
          <w:b w:val="0"/>
          <w:i w:val="0"/>
          <w:color w:val="000000"/>
          <w:sz w:val="21"/>
        </w:rPr>
        <w:t>1 625-1 635 kHz</w:t>
      </w:r>
      <w:r>
        <w:rPr>
          <w:rFonts w:ascii="宋体" w:hAnsi="宋体" w:eastAsia="宋体"/>
          <w:b w:val="0"/>
          <w:i w:val="0"/>
          <w:color w:val="000000"/>
          <w:sz w:val="21"/>
        </w:rPr>
        <w:t>、</w:t>
      </w:r>
      <w:r>
        <w:rPr>
          <w:rFonts w:ascii="Times New Roman" w:hAnsi="Times New Roman" w:eastAsia="Times New Roman"/>
          <w:b w:val="0"/>
          <w:i w:val="0"/>
          <w:color w:val="000000"/>
          <w:sz w:val="21"/>
        </w:rPr>
        <w:t>1 800-1 810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kHz</w:t>
      </w:r>
      <w:r>
        <w:rPr>
          <w:rFonts w:ascii="宋体" w:hAnsi="宋体" w:eastAsia="宋体"/>
          <w:b w:val="0"/>
          <w:i w:val="0"/>
          <w:color w:val="000000"/>
          <w:sz w:val="21"/>
        </w:rPr>
        <w:t xml:space="preserve"> 频段亦划分给作为主要业务的固定和陆地移动业务，但须按照第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5.94  </w:t>
      </w:r>
      <w:r>
        <w:rPr>
          <w:rFonts w:ascii="宋体" w:hAnsi="宋体" w:eastAsia="宋体"/>
          <w:b w:val="0"/>
          <w:i w:val="0"/>
          <w:color w:val="000000"/>
          <w:sz w:val="21"/>
        </w:rPr>
        <w:t>没使用。</w:t>
      </w:r>
    </w:p>
    <w:p w14:paraId="6E9BE1D6">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5.95  </w:t>
      </w:r>
      <w:r>
        <w:rPr>
          <w:rFonts w:ascii="宋体" w:hAnsi="宋体" w:eastAsia="宋体"/>
          <w:b w:val="0"/>
          <w:i w:val="0"/>
          <w:color w:val="000000"/>
          <w:sz w:val="21"/>
        </w:rPr>
        <w:t>没使用。</w:t>
      </w:r>
    </w:p>
    <w:p w14:paraId="5B19D7E4">
      <w:pPr>
        <w:widowControl/>
        <w:autoSpaceDE w:val="0"/>
        <w:autoSpaceDN w:val="0"/>
        <w:spacing w:before="128" w:after="0" w:line="304" w:lineRule="exact"/>
        <w:ind w:left="1800" w:right="1904" w:firstLine="426"/>
        <w:jc w:val="both"/>
      </w:pPr>
      <w:r>
        <w:rPr>
          <w:rFonts w:ascii="Times New Roman" w:hAnsi="Times New Roman" w:eastAsia="Times New Roman"/>
          <w:b w:val="0"/>
          <w:i w:val="0"/>
          <w:color w:val="000000"/>
          <w:sz w:val="21"/>
        </w:rPr>
        <w:t xml:space="preserve">5.96  </w:t>
      </w:r>
      <w:r>
        <w:rPr>
          <w:rFonts w:ascii="宋体" w:hAnsi="宋体" w:eastAsia="宋体"/>
          <w:b w:val="0"/>
          <w:i w:val="0"/>
          <w:color w:val="000000"/>
          <w:sz w:val="21"/>
        </w:rPr>
        <w:t>在德国、亚美尼亚、奥地利、阿塞拜疆、白俄罗斯、克罗地亚、丹麦、爱沙尼亚、俄罗斯联邦、芬兰、格鲁吉亚、匈牙利、爱尔兰、冰岛、以色列、哈萨克斯坦、拉脱维亚、列支敦士登、立陶宛、马耳他、摩尔多瓦、挪威、乌兹别克斯坦、波兰、吉尔吉斯斯</w:t>
      </w:r>
    </w:p>
    <w:p w14:paraId="6265C977">
      <w:pPr>
        <w:widowControl/>
        <w:autoSpaceDE w:val="0"/>
        <w:autoSpaceDN w:val="0"/>
        <w:spacing w:before="974" w:after="0" w:line="200" w:lineRule="exact"/>
        <w:ind w:left="0" w:right="5560" w:firstLine="0"/>
        <w:jc w:val="right"/>
      </w:pPr>
      <w:r>
        <w:rPr>
          <w:rFonts w:ascii="Times New Roman" w:hAnsi="Times New Roman" w:eastAsia="Times New Roman"/>
          <w:b w:val="0"/>
          <w:i w:val="0"/>
          <w:color w:val="000000"/>
          <w:sz w:val="18"/>
        </w:rPr>
        <w:t xml:space="preserve">138 </w:t>
      </w:r>
    </w:p>
    <w:p w14:paraId="3E5F3885">
      <w:pPr>
        <w:sectPr>
          <w:pgSz w:w="11906" w:h="16838"/>
          <w:pgMar w:top="0" w:right="0" w:bottom="0" w:left="0" w:header="720" w:footer="720" w:gutter="0"/>
          <w:cols w:space="720" w:num="1"/>
          <w:docGrid w:linePitch="360" w:charSpace="0"/>
        </w:sectPr>
      </w:pPr>
    </w:p>
    <w:p w14:paraId="492D7C5F">
      <w:pPr>
        <w:widowControl/>
        <w:autoSpaceDE w:val="0"/>
        <w:autoSpaceDN w:val="0"/>
        <w:spacing w:before="1390" w:after="0" w:line="312" w:lineRule="exact"/>
        <w:ind w:left="1800" w:right="1904" w:firstLine="0"/>
        <w:jc w:val="both"/>
      </w:pPr>
      <w:r>
        <w:rPr>
          <w:rFonts w:ascii="宋体" w:hAnsi="宋体" w:eastAsia="宋体"/>
          <w:b w:val="0"/>
          <w:i w:val="0"/>
          <w:color w:val="000000"/>
          <w:sz w:val="21"/>
        </w:rPr>
        <w:t>坦、斯洛伐克、捷克共和国、英国、瑞典、瑞士、塔吉克斯坦、土库曼斯坦和乌克兰，各主管部门可在</w:t>
      </w:r>
      <w:r>
        <w:rPr>
          <w:rFonts w:ascii="Times New Roman" w:hAnsi="Times New Roman" w:eastAsia="Times New Roman"/>
          <w:b w:val="0"/>
          <w:i w:val="0"/>
          <w:color w:val="000000"/>
          <w:sz w:val="21"/>
        </w:rPr>
        <w:t>1715-1800kHz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1850-2000kHz</w:t>
      </w:r>
      <w:r>
        <w:rPr>
          <w:rFonts w:ascii="宋体" w:hAnsi="宋体" w:eastAsia="宋体"/>
          <w:b w:val="0"/>
          <w:i w:val="0"/>
          <w:color w:val="000000"/>
          <w:sz w:val="21"/>
        </w:rPr>
        <w:t xml:space="preserve"> 频段内划分最多</w:t>
      </w:r>
      <w:r>
        <w:rPr>
          <w:rFonts w:ascii="Times New Roman" w:hAnsi="Times New Roman" w:eastAsia="Times New Roman"/>
          <w:b w:val="0"/>
          <w:i w:val="0"/>
          <w:color w:val="000000"/>
          <w:sz w:val="21"/>
        </w:rPr>
        <w:t>200kHz</w:t>
      </w:r>
      <w:r>
        <w:rPr>
          <w:rFonts w:ascii="宋体" w:hAnsi="宋体" w:eastAsia="宋体"/>
          <w:b w:val="0"/>
          <w:i w:val="0"/>
          <w:color w:val="000000"/>
          <w:sz w:val="21"/>
        </w:rPr>
        <w:t xml:space="preserve"> 给业余业务。但是，频段在该范围内给其业余业务划分频段时，各主管部门应在事前同邻国的主管部门协商后，采</w:t>
      </w:r>
    </w:p>
    <w:p w14:paraId="44669369">
      <w:pPr>
        <w:widowControl/>
        <w:autoSpaceDE w:val="0"/>
        <w:autoSpaceDN w:val="0"/>
        <w:spacing w:before="0" w:after="0" w:line="320" w:lineRule="exact"/>
        <w:ind w:left="1800" w:right="1872" w:firstLine="0"/>
        <w:jc w:val="left"/>
      </w:pPr>
      <w:r>
        <w:rPr>
          <w:rFonts w:ascii="宋体" w:hAnsi="宋体" w:eastAsia="宋体"/>
          <w:b w:val="0"/>
          <w:i w:val="0"/>
          <w:color w:val="000000"/>
          <w:sz w:val="21"/>
        </w:rPr>
        <w:t>取必要措施以防其业余业务对其他国家的固定和移动业务造成有害干扰。任何业余电台的平均功率不得超过</w:t>
      </w:r>
      <w:r>
        <w:rPr>
          <w:rFonts w:ascii="Times New Roman" w:hAnsi="Times New Roman" w:eastAsia="Times New Roman"/>
          <w:b w:val="0"/>
          <w:i w:val="0"/>
          <w:color w:val="000000"/>
          <w:sz w:val="21"/>
        </w:rPr>
        <w:t>10W</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C8F55B6">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 xml:space="preserve">5.97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区，罗兰系统工作在</w:t>
      </w:r>
      <w:r>
        <w:rPr>
          <w:rFonts w:ascii="Times New Roman" w:hAnsi="Times New Roman" w:eastAsia="Times New Roman"/>
          <w:b w:val="0"/>
          <w:i w:val="0"/>
          <w:color w:val="000000"/>
          <w:sz w:val="21"/>
        </w:rPr>
        <w:t>1850kHz</w:t>
      </w:r>
      <w:r>
        <w:rPr>
          <w:rFonts w:ascii="宋体" w:hAnsi="宋体" w:eastAsia="宋体"/>
          <w:b w:val="0"/>
          <w:i w:val="0"/>
          <w:color w:val="000000"/>
          <w:sz w:val="21"/>
        </w:rPr>
        <w:t xml:space="preserve"> 或</w:t>
      </w:r>
      <w:r>
        <w:rPr>
          <w:rFonts w:ascii="Times New Roman" w:hAnsi="Times New Roman" w:eastAsia="Times New Roman"/>
          <w:b w:val="0"/>
          <w:i w:val="0"/>
          <w:color w:val="000000"/>
          <w:sz w:val="21"/>
        </w:rPr>
        <w:t>1950kHz</w:t>
      </w:r>
      <w:r>
        <w:rPr>
          <w:rFonts w:ascii="宋体" w:hAnsi="宋体" w:eastAsia="宋体"/>
          <w:b w:val="0"/>
          <w:i w:val="0"/>
          <w:color w:val="000000"/>
          <w:sz w:val="21"/>
        </w:rPr>
        <w:t xml:space="preserve"> 上，其分别占用</w:t>
      </w:r>
      <w:r>
        <w:rPr>
          <w:rFonts w:ascii="Times New Roman" w:hAnsi="Times New Roman" w:eastAsia="Times New Roman"/>
          <w:b w:val="0"/>
          <w:i w:val="0"/>
          <w:color w:val="000000"/>
          <w:sz w:val="21"/>
        </w:rPr>
        <w:t>1825-1875kHz</w:t>
      </w:r>
      <w:r>
        <w:rPr>
          <w:rFonts w:ascii="宋体" w:hAnsi="宋体" w:eastAsia="宋体"/>
          <w:b w:val="0"/>
          <w:i w:val="0"/>
          <w:color w:val="000000"/>
          <w:sz w:val="21"/>
        </w:rPr>
        <w:t>和</w:t>
      </w:r>
      <w:r>
        <w:rPr>
          <w:rFonts w:ascii="Times New Roman" w:hAnsi="Times New Roman" w:eastAsia="Times New Roman"/>
          <w:b w:val="0"/>
          <w:i w:val="0"/>
          <w:color w:val="000000"/>
          <w:sz w:val="21"/>
        </w:rPr>
        <w:t>1925-1975kHz</w:t>
      </w:r>
      <w:r>
        <w:rPr>
          <w:rFonts w:ascii="宋体" w:hAnsi="宋体" w:eastAsia="宋体"/>
          <w:b w:val="0"/>
          <w:i w:val="0"/>
          <w:color w:val="000000"/>
          <w:sz w:val="21"/>
        </w:rPr>
        <w:t xml:space="preserve"> 频段。划分在</w:t>
      </w:r>
      <w:r>
        <w:rPr>
          <w:rFonts w:ascii="Times New Roman" w:hAnsi="Times New Roman" w:eastAsia="Times New Roman"/>
          <w:b w:val="0"/>
          <w:i w:val="0"/>
          <w:color w:val="000000"/>
          <w:sz w:val="21"/>
        </w:rPr>
        <w:t>1800-2000kHz</w:t>
      </w:r>
      <w:r>
        <w:rPr>
          <w:rFonts w:ascii="宋体" w:hAnsi="宋体" w:eastAsia="宋体"/>
          <w:b w:val="0"/>
          <w:i w:val="0"/>
          <w:color w:val="000000"/>
          <w:sz w:val="21"/>
        </w:rPr>
        <w:t xml:space="preserve"> 频段内的其他业务，在不对工作在</w:t>
      </w:r>
      <w:r>
        <w:rPr>
          <w:rFonts w:ascii="Times New Roman" w:hAnsi="Times New Roman" w:eastAsia="Times New Roman"/>
          <w:b w:val="0"/>
          <w:i w:val="0"/>
          <w:color w:val="000000"/>
          <w:sz w:val="21"/>
        </w:rPr>
        <w:t>1850kHz</w:t>
      </w:r>
      <w:r>
        <w:rPr>
          <w:rFonts w:ascii="宋体" w:hAnsi="宋体" w:eastAsia="宋体"/>
          <w:b w:val="0"/>
          <w:i w:val="0"/>
          <w:color w:val="000000"/>
          <w:sz w:val="21"/>
        </w:rPr>
        <w:t>和</w:t>
      </w:r>
      <w:r>
        <w:rPr>
          <w:rFonts w:ascii="Times New Roman" w:hAnsi="Times New Roman" w:eastAsia="Times New Roman"/>
          <w:b w:val="0"/>
          <w:i w:val="0"/>
          <w:color w:val="000000"/>
          <w:sz w:val="21"/>
        </w:rPr>
        <w:t>1950kHz</w:t>
      </w:r>
      <w:r>
        <w:rPr>
          <w:rFonts w:ascii="宋体" w:hAnsi="宋体" w:eastAsia="宋体"/>
          <w:b w:val="0"/>
          <w:i w:val="0"/>
          <w:color w:val="000000"/>
          <w:sz w:val="21"/>
        </w:rPr>
        <w:t xml:space="preserve"> 的罗兰系统造成有害干扰的条件下，可以使用该频段内的任一频率。</w:t>
      </w:r>
    </w:p>
    <w:p w14:paraId="60CB25BE">
      <w:pPr>
        <w:widowControl/>
        <w:autoSpaceDE w:val="0"/>
        <w:autoSpaceDN w:val="0"/>
        <w:spacing w:before="136" w:after="0" w:line="296" w:lineRule="exact"/>
        <w:ind w:left="1800" w:right="1728" w:firstLine="426"/>
        <w:jc w:val="left"/>
      </w:pPr>
      <w:r>
        <w:rPr>
          <w:rFonts w:ascii="Times New Roman" w:hAnsi="Times New Roman" w:eastAsia="Times New Roman"/>
          <w:b w:val="0"/>
          <w:i w:val="0"/>
          <w:color w:val="000000"/>
          <w:sz w:val="21"/>
        </w:rPr>
        <w:t xml:space="preserve">5.98  </w:t>
      </w:r>
      <w:r>
        <w:rPr>
          <w:rFonts w:ascii="宋体" w:hAnsi="宋体" w:eastAsia="宋体"/>
          <w:b w:val="0"/>
          <w:i w:val="0"/>
          <w:color w:val="000000"/>
          <w:sz w:val="21"/>
        </w:rPr>
        <w:t>替代划分：在亚美尼亚、阿塞拜疆、白俄罗斯、比利时、喀麦隆、刚果共和国、丹麦、埃及、厄立特里亚、西班牙、埃塞俄比亚、俄罗斯联邦、格鲁吉亚、希腊、意大利、</w:t>
      </w:r>
    </w:p>
    <w:p w14:paraId="0AED95DD">
      <w:pPr>
        <w:widowControl/>
        <w:autoSpaceDE w:val="0"/>
        <w:autoSpaceDN w:val="0"/>
        <w:spacing w:before="0" w:after="0" w:line="318" w:lineRule="exact"/>
        <w:ind w:left="1800" w:right="1908" w:firstLine="0"/>
        <w:jc w:val="both"/>
      </w:pPr>
      <w:r>
        <w:rPr>
          <w:rFonts w:ascii="宋体" w:hAnsi="宋体" w:eastAsia="宋体"/>
          <w:b w:val="0"/>
          <w:i w:val="0"/>
          <w:color w:val="000000"/>
          <w:sz w:val="21"/>
        </w:rPr>
        <w:t>哈萨克斯坦、黎巴嫩、立陶宛、阿拉伯叙利亚共和国、吉尔吉斯斯坦、索马里、塔吉克斯坦、突尼斯、土库曼斯坦、土耳其和乌克兰，</w:t>
      </w:r>
      <w:r>
        <w:rPr>
          <w:rFonts w:ascii="Times New Roman" w:hAnsi="Times New Roman" w:eastAsia="Times New Roman"/>
          <w:b w:val="0"/>
          <w:i w:val="0"/>
          <w:color w:val="000000"/>
          <w:sz w:val="21"/>
        </w:rPr>
        <w:t>1 810-1 830 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B1D1D5F">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5.99  </w:t>
      </w:r>
      <w:r>
        <w:rPr>
          <w:rFonts w:ascii="宋体" w:hAnsi="宋体" w:eastAsia="宋体"/>
          <w:b w:val="0"/>
          <w:i w:val="0"/>
          <w:color w:val="000000"/>
          <w:sz w:val="21"/>
        </w:rPr>
        <w:t>附加划分：在沙特阿拉伯、奥地利、伊拉克、利比亚、乌兹别克斯坦、斯洛伐克、罗马尼亚、斯洛文尼亚、乍得和多哥，</w:t>
      </w:r>
      <w:r>
        <w:rPr>
          <w:rFonts w:ascii="Times New Roman" w:hAnsi="Times New Roman" w:eastAsia="Times New Roman"/>
          <w:b w:val="0"/>
          <w:i w:val="0"/>
          <w:color w:val="000000"/>
          <w:sz w:val="21"/>
        </w:rPr>
        <w:t>1 810-1 830 kHz</w:t>
      </w:r>
      <w:r>
        <w:rPr>
          <w:rFonts w:ascii="宋体" w:hAnsi="宋体" w:eastAsia="宋体"/>
          <w:b w:val="0"/>
          <w:i w:val="0"/>
          <w:color w:val="000000"/>
          <w:sz w:val="21"/>
        </w:rPr>
        <w:t xml:space="preserve"> 频段亦划分给作为主要业务的固定业务和除航空移动以外的移动业务。（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FE9C6EE">
      <w:pPr>
        <w:widowControl/>
        <w:autoSpaceDE w:val="0"/>
        <w:autoSpaceDN w:val="0"/>
        <w:spacing w:before="120" w:after="0" w:line="312" w:lineRule="exact"/>
        <w:ind w:left="1800" w:right="1906" w:firstLine="426"/>
        <w:jc w:val="both"/>
      </w:pPr>
      <w:r>
        <w:rPr>
          <w:rFonts w:ascii="Times New Roman" w:hAnsi="Times New Roman" w:eastAsia="Times New Roman"/>
          <w:b w:val="0"/>
          <w:i w:val="0"/>
          <w:color w:val="000000"/>
          <w:sz w:val="21"/>
        </w:rPr>
        <w:t xml:space="preserve">5.100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区，整个或部分位于北纬</w:t>
      </w:r>
      <w:r>
        <w:rPr>
          <w:rFonts w:ascii="Times New Roman" w:hAnsi="Times New Roman" w:eastAsia="Times New Roman"/>
          <w:b w:val="0"/>
          <w:i w:val="0"/>
          <w:color w:val="000000"/>
          <w:sz w:val="21"/>
        </w:rPr>
        <w:t>40</w:t>
      </w:r>
      <w:r>
        <w:rPr>
          <w:rFonts w:ascii="宋体" w:hAnsi="宋体" w:eastAsia="宋体"/>
          <w:b w:val="0"/>
          <w:i w:val="0"/>
          <w:color w:val="000000"/>
          <w:sz w:val="21"/>
        </w:rPr>
        <w:t>°以北的国家的业余业务在批准使用</w:t>
      </w:r>
      <w:r>
        <w:rPr>
          <w:rFonts w:ascii="Times New Roman" w:hAnsi="Times New Roman" w:eastAsia="Times New Roman"/>
          <w:b w:val="0"/>
          <w:i w:val="0"/>
          <w:color w:val="000000"/>
          <w:sz w:val="21"/>
        </w:rPr>
        <w:t>1810-1830kHz</w:t>
      </w:r>
      <w:r>
        <w:rPr>
          <w:rFonts w:ascii="宋体" w:hAnsi="宋体" w:eastAsia="宋体"/>
          <w:b w:val="0"/>
          <w:i w:val="0"/>
          <w:color w:val="000000"/>
          <w:sz w:val="21"/>
        </w:rPr>
        <w:t xml:space="preserve"> 频段前，应与</w:t>
      </w:r>
      <w:r>
        <w:rPr>
          <w:rFonts w:ascii="Times New Roman" w:hAnsi="Times New Roman" w:eastAsia="Times New Roman"/>
          <w:b w:val="0"/>
          <w:i w:val="0"/>
          <w:color w:val="000000"/>
          <w:sz w:val="21"/>
        </w:rPr>
        <w:t>5.98</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5.99</w:t>
      </w:r>
      <w:r>
        <w:rPr>
          <w:rFonts w:ascii="宋体" w:hAnsi="宋体" w:eastAsia="宋体"/>
          <w:b w:val="0"/>
          <w:i w:val="0"/>
          <w:color w:val="000000"/>
          <w:sz w:val="21"/>
        </w:rPr>
        <w:t xml:space="preserve"> 款所述国家商议确定采取必要的措施，以防止业余电台与按照</w:t>
      </w:r>
      <w:r>
        <w:rPr>
          <w:rFonts w:ascii="Times New Roman" w:hAnsi="Times New Roman" w:eastAsia="Times New Roman"/>
          <w:b w:val="0"/>
          <w:i w:val="0"/>
          <w:color w:val="000000"/>
          <w:sz w:val="21"/>
        </w:rPr>
        <w:t>5.98</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5.99</w:t>
      </w:r>
      <w:r>
        <w:rPr>
          <w:rFonts w:ascii="宋体" w:hAnsi="宋体" w:eastAsia="宋体"/>
          <w:b w:val="0"/>
          <w:i w:val="0"/>
          <w:color w:val="000000"/>
          <w:sz w:val="21"/>
        </w:rPr>
        <w:t xml:space="preserve"> 款操作的其他业务电台之间的有害干扰。</w:t>
      </w:r>
    </w:p>
    <w:p w14:paraId="1DCEB72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5.101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6696D07C">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5.102  </w:t>
      </w:r>
      <w:r>
        <w:rPr>
          <w:rFonts w:ascii="宋体" w:hAnsi="宋体" w:eastAsia="宋体"/>
          <w:b w:val="0"/>
          <w:i w:val="0"/>
          <w:color w:val="000000"/>
          <w:sz w:val="21"/>
        </w:rPr>
        <w:t>替代划分：在玻利维亚、智利、巴拉圭和秘鲁，</w:t>
      </w:r>
      <w:r>
        <w:rPr>
          <w:rFonts w:ascii="Times New Roman" w:hAnsi="Times New Roman" w:eastAsia="Times New Roman"/>
          <w:b w:val="0"/>
          <w:i w:val="0"/>
          <w:color w:val="000000"/>
          <w:sz w:val="21"/>
        </w:rPr>
        <w:t>1850-2000kHz</w:t>
      </w:r>
      <w:r>
        <w:rPr>
          <w:rFonts w:ascii="宋体" w:hAnsi="宋体" w:eastAsia="宋体"/>
          <w:b w:val="0"/>
          <w:i w:val="0"/>
          <w:color w:val="000000"/>
          <w:sz w:val="21"/>
        </w:rPr>
        <w:t xml:space="preserve"> 频段划分给作为主要业务的固定业务和除航空移动以外的移动业务、无线电定位业务和无线电导航业务。</w:t>
      </w:r>
    </w:p>
    <w:p w14:paraId="3CA9CB05">
      <w:pPr>
        <w:widowControl/>
        <w:autoSpaceDE w:val="0"/>
        <w:autoSpaceDN w:val="0"/>
        <w:spacing w:before="9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8DB4054">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5.103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1850-2045kHz</w:t>
      </w:r>
      <w:r>
        <w:rPr>
          <w:rFonts w:ascii="宋体" w:hAnsi="宋体" w:eastAsia="宋体"/>
          <w:b w:val="0"/>
          <w:i w:val="0"/>
          <w:color w:val="000000"/>
          <w:sz w:val="21"/>
        </w:rPr>
        <w:t>、</w:t>
      </w:r>
      <w:r>
        <w:rPr>
          <w:rFonts w:ascii="Times New Roman" w:hAnsi="Times New Roman" w:eastAsia="Times New Roman"/>
          <w:b w:val="0"/>
          <w:i w:val="0"/>
          <w:color w:val="000000"/>
          <w:sz w:val="21"/>
        </w:rPr>
        <w:t>2194-2498kHz</w:t>
      </w:r>
      <w:r>
        <w:rPr>
          <w:rFonts w:ascii="宋体" w:hAnsi="宋体" w:eastAsia="宋体"/>
          <w:b w:val="0"/>
          <w:i w:val="0"/>
          <w:color w:val="000000"/>
          <w:sz w:val="21"/>
        </w:rPr>
        <w:t>、</w:t>
      </w:r>
      <w:r>
        <w:rPr>
          <w:rFonts w:ascii="Times New Roman" w:hAnsi="Times New Roman" w:eastAsia="Times New Roman"/>
          <w:b w:val="0"/>
          <w:i w:val="0"/>
          <w:color w:val="000000"/>
          <w:sz w:val="21"/>
        </w:rPr>
        <w:t>2502-2625kHz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2650-2850kHz</w:t>
      </w:r>
      <w:r>
        <w:rPr>
          <w:rFonts w:ascii="宋体" w:hAnsi="宋体" w:eastAsia="宋体"/>
          <w:b w:val="0"/>
          <w:i w:val="0"/>
          <w:color w:val="000000"/>
          <w:sz w:val="21"/>
        </w:rPr>
        <w:t xml:space="preserve"> 各频段内的固定业务和移动业务电台指配频率时，主管部门应关注水上移动业务的特殊需要。</w:t>
      </w:r>
    </w:p>
    <w:p w14:paraId="6E03EB38">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5.104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区，气象辅助业务使用</w:t>
      </w:r>
      <w:r>
        <w:rPr>
          <w:rFonts w:ascii="Times New Roman" w:hAnsi="Times New Roman" w:eastAsia="Times New Roman"/>
          <w:b w:val="0"/>
          <w:i w:val="0"/>
          <w:color w:val="000000"/>
          <w:sz w:val="21"/>
        </w:rPr>
        <w:t>2025-2045kHz</w:t>
      </w:r>
      <w:r>
        <w:rPr>
          <w:rFonts w:ascii="宋体" w:hAnsi="宋体" w:eastAsia="宋体"/>
          <w:b w:val="0"/>
          <w:i w:val="0"/>
          <w:color w:val="000000"/>
          <w:sz w:val="21"/>
        </w:rPr>
        <w:t xml:space="preserve"> 频段，限于水上浮标电台。</w:t>
      </w:r>
    </w:p>
    <w:p w14:paraId="40C9FA7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5.105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区，除格陵兰外，在</w:t>
      </w:r>
      <w:r>
        <w:rPr>
          <w:rFonts w:ascii="Times New Roman" w:hAnsi="Times New Roman" w:eastAsia="Times New Roman"/>
          <w:b w:val="0"/>
          <w:i w:val="0"/>
          <w:color w:val="000000"/>
          <w:sz w:val="21"/>
        </w:rPr>
        <w:t>2065-2107kHz</w:t>
      </w:r>
      <w:r>
        <w:rPr>
          <w:rFonts w:ascii="宋体" w:hAnsi="宋体" w:eastAsia="宋体"/>
          <w:b w:val="0"/>
          <w:i w:val="0"/>
          <w:color w:val="000000"/>
          <w:sz w:val="21"/>
        </w:rPr>
        <w:t xml:space="preserve"> 频段内使用无线电话的海岸电台和船舶电台应该限于</w:t>
      </w:r>
      <w:r>
        <w:rPr>
          <w:rFonts w:ascii="Times New Roman" w:hAnsi="Times New Roman" w:eastAsia="Times New Roman"/>
          <w:b w:val="0"/>
          <w:i w:val="0"/>
          <w:color w:val="000000"/>
          <w:sz w:val="21"/>
        </w:rPr>
        <w:t>J3E</w:t>
      </w:r>
      <w:r>
        <w:rPr>
          <w:rFonts w:ascii="宋体" w:hAnsi="宋体" w:eastAsia="宋体"/>
          <w:b w:val="0"/>
          <w:i w:val="0"/>
          <w:color w:val="000000"/>
          <w:sz w:val="21"/>
        </w:rPr>
        <w:t xml:space="preserve"> 类发射，其峰值功率不得超过</w:t>
      </w:r>
      <w:r>
        <w:rPr>
          <w:rFonts w:ascii="Times New Roman" w:hAnsi="Times New Roman" w:eastAsia="Times New Roman"/>
          <w:b w:val="0"/>
          <w:i w:val="0"/>
          <w:color w:val="000000"/>
          <w:sz w:val="21"/>
        </w:rPr>
        <w:t>1kW</w:t>
      </w:r>
      <w:r>
        <w:rPr>
          <w:rFonts w:ascii="宋体" w:hAnsi="宋体" w:eastAsia="宋体"/>
          <w:b w:val="0"/>
          <w:i w:val="0"/>
          <w:color w:val="000000"/>
          <w:sz w:val="21"/>
        </w:rPr>
        <w:t>。最好选用下述载波频率：</w:t>
      </w:r>
      <w:r>
        <w:rPr>
          <w:rFonts w:ascii="Times New Roman" w:hAnsi="Times New Roman" w:eastAsia="Times New Roman"/>
          <w:b w:val="0"/>
          <w:i w:val="0"/>
          <w:color w:val="000000"/>
          <w:sz w:val="21"/>
        </w:rPr>
        <w:t>2065.0kHz</w:t>
      </w:r>
      <w:r>
        <w:rPr>
          <w:rFonts w:ascii="宋体" w:hAnsi="宋体" w:eastAsia="宋体"/>
          <w:b w:val="0"/>
          <w:i w:val="0"/>
          <w:color w:val="000000"/>
          <w:sz w:val="21"/>
        </w:rPr>
        <w:t>、</w:t>
      </w:r>
      <w:r>
        <w:rPr>
          <w:rFonts w:ascii="Times New Roman" w:hAnsi="Times New Roman" w:eastAsia="Times New Roman"/>
          <w:b w:val="0"/>
          <w:i w:val="0"/>
          <w:color w:val="000000"/>
          <w:sz w:val="21"/>
        </w:rPr>
        <w:t>2079.0kHz</w:t>
      </w:r>
      <w:r>
        <w:rPr>
          <w:rFonts w:ascii="宋体" w:hAnsi="宋体" w:eastAsia="宋体"/>
          <w:b w:val="0"/>
          <w:i w:val="0"/>
          <w:color w:val="000000"/>
          <w:sz w:val="21"/>
        </w:rPr>
        <w:t>、</w:t>
      </w:r>
      <w:r>
        <w:rPr>
          <w:rFonts w:ascii="Times New Roman" w:hAnsi="Times New Roman" w:eastAsia="Times New Roman"/>
          <w:b w:val="0"/>
          <w:i w:val="0"/>
          <w:color w:val="000000"/>
          <w:sz w:val="21"/>
        </w:rPr>
        <w:t>2082.5kHz</w:t>
      </w:r>
      <w:r>
        <w:rPr>
          <w:rFonts w:ascii="宋体" w:hAnsi="宋体" w:eastAsia="宋体"/>
          <w:b w:val="0"/>
          <w:i w:val="0"/>
          <w:color w:val="000000"/>
          <w:sz w:val="21"/>
        </w:rPr>
        <w:t>、</w:t>
      </w:r>
      <w:r>
        <w:rPr>
          <w:rFonts w:ascii="Times New Roman" w:hAnsi="Times New Roman" w:eastAsia="Times New Roman"/>
          <w:b w:val="0"/>
          <w:i w:val="0"/>
          <w:color w:val="000000"/>
          <w:sz w:val="21"/>
        </w:rPr>
        <w:t>2086.0kHz</w:t>
      </w:r>
      <w:r>
        <w:rPr>
          <w:rFonts w:ascii="宋体" w:hAnsi="宋体" w:eastAsia="宋体"/>
          <w:b w:val="0"/>
          <w:i w:val="0"/>
          <w:color w:val="000000"/>
          <w:sz w:val="21"/>
        </w:rPr>
        <w:t>、</w:t>
      </w:r>
      <w:r>
        <w:rPr>
          <w:rFonts w:ascii="Times New Roman" w:hAnsi="Times New Roman" w:eastAsia="Times New Roman"/>
          <w:b w:val="0"/>
          <w:i w:val="0"/>
          <w:color w:val="000000"/>
          <w:sz w:val="21"/>
        </w:rPr>
        <w:t>2093.0kHz</w:t>
      </w:r>
      <w:r>
        <w:rPr>
          <w:rFonts w:ascii="宋体" w:hAnsi="宋体" w:eastAsia="宋体"/>
          <w:b w:val="0"/>
          <w:i w:val="0"/>
          <w:color w:val="000000"/>
          <w:sz w:val="21"/>
        </w:rPr>
        <w:t>、</w:t>
      </w:r>
      <w:r>
        <w:rPr>
          <w:rFonts w:ascii="Times New Roman" w:hAnsi="Times New Roman" w:eastAsia="Times New Roman"/>
          <w:b w:val="0"/>
          <w:i w:val="0"/>
          <w:color w:val="000000"/>
          <w:sz w:val="21"/>
        </w:rPr>
        <w:t>2096.5kHz</w:t>
      </w:r>
      <w:r>
        <w:rPr>
          <w:rFonts w:ascii="宋体" w:hAnsi="宋体" w:eastAsia="宋体"/>
          <w:b w:val="0"/>
          <w:i w:val="0"/>
          <w:color w:val="000000"/>
          <w:sz w:val="21"/>
        </w:rPr>
        <w:t>、</w:t>
      </w:r>
      <w:r>
        <w:rPr>
          <w:rFonts w:ascii="Times New Roman" w:hAnsi="Times New Roman" w:eastAsia="Times New Roman"/>
          <w:b w:val="0"/>
          <w:i w:val="0"/>
          <w:color w:val="000000"/>
          <w:sz w:val="21"/>
        </w:rPr>
        <w:t>2100.0kHz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2103.5kHz</w:t>
      </w:r>
      <w:r>
        <w:rPr>
          <w:rFonts w:ascii="宋体" w:hAnsi="宋体" w:eastAsia="宋体"/>
          <w:b w:val="0"/>
          <w:i w:val="0"/>
          <w:color w:val="000000"/>
          <w:sz w:val="21"/>
        </w:rPr>
        <w:t>。在阿根廷和乌拉圭，载波频率</w:t>
      </w:r>
      <w:r>
        <w:rPr>
          <w:rFonts w:ascii="Times New Roman" w:hAnsi="Times New Roman" w:eastAsia="Times New Roman"/>
          <w:b w:val="0"/>
          <w:i w:val="0"/>
          <w:color w:val="000000"/>
          <w:sz w:val="21"/>
        </w:rPr>
        <w:t>2068.5kHz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2075.5kHz</w:t>
      </w:r>
      <w:r>
        <w:rPr>
          <w:rFonts w:ascii="宋体" w:hAnsi="宋体" w:eastAsia="宋体"/>
          <w:b w:val="0"/>
          <w:i w:val="0"/>
          <w:color w:val="000000"/>
          <w:sz w:val="21"/>
        </w:rPr>
        <w:t xml:space="preserve"> 也用于此目的，而在</w:t>
      </w:r>
      <w:r>
        <w:rPr>
          <w:rFonts w:ascii="Times New Roman" w:hAnsi="Times New Roman" w:eastAsia="Times New Roman"/>
          <w:b w:val="0"/>
          <w:i w:val="0"/>
          <w:color w:val="000000"/>
          <w:sz w:val="21"/>
        </w:rPr>
        <w:t>2072-2075.5kHz</w:t>
      </w:r>
      <w:r>
        <w:rPr>
          <w:rFonts w:ascii="宋体" w:hAnsi="宋体" w:eastAsia="宋体"/>
          <w:b w:val="0"/>
          <w:i w:val="0"/>
          <w:color w:val="000000"/>
          <w:sz w:val="21"/>
        </w:rPr>
        <w:t xml:space="preserve"> 频段内的频率按</w:t>
      </w:r>
      <w:r>
        <w:rPr>
          <w:rFonts w:ascii="Times New Roman" w:hAnsi="Times New Roman" w:eastAsia="Times New Roman"/>
          <w:b w:val="0"/>
          <w:i w:val="0"/>
          <w:color w:val="000000"/>
          <w:sz w:val="21"/>
        </w:rPr>
        <w:t>52.165</w:t>
      </w:r>
      <w:r>
        <w:rPr>
          <w:rFonts w:ascii="宋体" w:hAnsi="宋体" w:eastAsia="宋体"/>
          <w:b w:val="0"/>
          <w:i w:val="0"/>
          <w:color w:val="000000"/>
          <w:sz w:val="21"/>
        </w:rPr>
        <w:t xml:space="preserve"> 款的规定使用。</w:t>
      </w:r>
    </w:p>
    <w:p w14:paraId="7A5EE5DB">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5.106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区，仅在本国境内通信的固定业务电台在不对水上移动业务造成有害干扰的条件下，可使用</w:t>
      </w:r>
      <w:r>
        <w:rPr>
          <w:rFonts w:ascii="Times New Roman" w:hAnsi="Times New Roman" w:eastAsia="Times New Roman"/>
          <w:b w:val="0"/>
          <w:i w:val="0"/>
          <w:color w:val="000000"/>
          <w:sz w:val="21"/>
        </w:rPr>
        <w:t>2065kHz</w:t>
      </w:r>
      <w:r>
        <w:rPr>
          <w:rFonts w:ascii="宋体" w:hAnsi="宋体" w:eastAsia="宋体"/>
          <w:b w:val="0"/>
          <w:i w:val="0"/>
          <w:color w:val="000000"/>
          <w:sz w:val="21"/>
        </w:rPr>
        <w:t xml:space="preserve"> 与</w:t>
      </w:r>
      <w:r>
        <w:rPr>
          <w:rFonts w:ascii="Times New Roman" w:hAnsi="Times New Roman" w:eastAsia="Times New Roman"/>
          <w:b w:val="0"/>
          <w:i w:val="0"/>
          <w:color w:val="000000"/>
          <w:sz w:val="21"/>
        </w:rPr>
        <w:t>2107kHz</w:t>
      </w:r>
      <w:r>
        <w:rPr>
          <w:rFonts w:ascii="宋体" w:hAnsi="宋体" w:eastAsia="宋体"/>
          <w:b w:val="0"/>
          <w:i w:val="0"/>
          <w:color w:val="000000"/>
          <w:sz w:val="21"/>
        </w:rPr>
        <w:t xml:space="preserve"> 之间的频率，其平均功率不得超过</w:t>
      </w:r>
      <w:r>
        <w:rPr>
          <w:rFonts w:ascii="Times New Roman" w:hAnsi="Times New Roman" w:eastAsia="Times New Roman"/>
          <w:b w:val="0"/>
          <w:i w:val="0"/>
          <w:color w:val="000000"/>
          <w:sz w:val="21"/>
        </w:rPr>
        <w:t>50W</w:t>
      </w:r>
      <w:r>
        <w:rPr>
          <w:rFonts w:ascii="宋体" w:hAnsi="宋体" w:eastAsia="宋体"/>
          <w:b w:val="0"/>
          <w:i w:val="0"/>
          <w:color w:val="000000"/>
          <w:sz w:val="21"/>
        </w:rPr>
        <w:t>。在通知频率时，应提请通信局注意这些规定。</w:t>
      </w:r>
    </w:p>
    <w:p w14:paraId="70EF3C32">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5.107  </w:t>
      </w:r>
      <w:r>
        <w:rPr>
          <w:rFonts w:ascii="宋体" w:hAnsi="宋体" w:eastAsia="宋体"/>
          <w:b w:val="0"/>
          <w:i w:val="0"/>
          <w:color w:val="000000"/>
          <w:sz w:val="21"/>
        </w:rPr>
        <w:t>附加划分：在沙特阿拉伯、厄立特里亚、埃塞俄比亚、伊拉克、利比亚、索马里和斯威士兰，</w:t>
      </w:r>
      <w:r>
        <w:rPr>
          <w:rFonts w:ascii="Times New Roman" w:hAnsi="Times New Roman" w:eastAsia="Times New Roman"/>
          <w:b w:val="0"/>
          <w:i w:val="0"/>
          <w:color w:val="000000"/>
          <w:sz w:val="21"/>
        </w:rPr>
        <w:t>2 160-2 170 kHz</w:t>
      </w:r>
      <w:r>
        <w:rPr>
          <w:rFonts w:ascii="宋体" w:hAnsi="宋体" w:eastAsia="宋体"/>
          <w:b w:val="0"/>
          <w:i w:val="0"/>
          <w:color w:val="000000"/>
          <w:sz w:val="21"/>
        </w:rPr>
        <w:t xml:space="preserve"> 频段亦划分给作为主要业务的固定和除航空移动（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）以外的移动业务。这些业务电台的平均功率不得超过</w:t>
      </w:r>
      <w:r>
        <w:rPr>
          <w:rFonts w:ascii="Times New Roman" w:hAnsi="Times New Roman" w:eastAsia="Times New Roman"/>
          <w:b w:val="0"/>
          <w:i w:val="0"/>
          <w:color w:val="000000"/>
          <w:sz w:val="21"/>
        </w:rPr>
        <w:t>50 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A9D5180">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5.108  2182kHz</w:t>
      </w:r>
      <w:r>
        <w:rPr>
          <w:rFonts w:ascii="宋体" w:hAnsi="宋体" w:eastAsia="宋体"/>
          <w:b w:val="0"/>
          <w:i w:val="0"/>
          <w:color w:val="000000"/>
          <w:sz w:val="21"/>
        </w:rPr>
        <w:t xml:space="preserve"> 载波频率是国际无线电话遇险和呼叫频率。</w:t>
      </w:r>
      <w:r>
        <w:rPr>
          <w:rFonts w:ascii="Times New Roman" w:hAnsi="Times New Roman" w:eastAsia="Times New Roman"/>
          <w:b w:val="0"/>
          <w:i w:val="0"/>
          <w:color w:val="000000"/>
          <w:sz w:val="21"/>
        </w:rPr>
        <w:t>2173.5-2190.5kHz</w:t>
      </w:r>
      <w:r>
        <w:rPr>
          <w:rFonts w:ascii="宋体" w:hAnsi="宋体" w:eastAsia="宋体"/>
          <w:b w:val="0"/>
          <w:i w:val="0"/>
          <w:color w:val="000000"/>
          <w:sz w:val="21"/>
        </w:rPr>
        <w:t xml:space="preserve"> 频段的使用条件在第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CE8CD7C">
      <w:pPr>
        <w:widowControl/>
        <w:autoSpaceDE w:val="0"/>
        <w:autoSpaceDN w:val="0"/>
        <w:spacing w:before="1054" w:after="0" w:line="200" w:lineRule="exact"/>
        <w:ind w:left="0" w:right="5560" w:firstLine="0"/>
        <w:jc w:val="right"/>
      </w:pPr>
      <w:r>
        <w:rPr>
          <w:rFonts w:ascii="Times New Roman" w:hAnsi="Times New Roman" w:eastAsia="Times New Roman"/>
          <w:b w:val="0"/>
          <w:i w:val="0"/>
          <w:color w:val="000000"/>
          <w:sz w:val="18"/>
        </w:rPr>
        <w:t xml:space="preserve">139 </w:t>
      </w:r>
    </w:p>
    <w:p w14:paraId="17C04C84">
      <w:pPr>
        <w:sectPr>
          <w:pgSz w:w="11906" w:h="16838"/>
          <w:pgMar w:top="0" w:right="0" w:bottom="0" w:left="0" w:header="720" w:footer="720" w:gutter="0"/>
          <w:cols w:space="720" w:num="1"/>
          <w:docGrid w:linePitch="360" w:charSpace="0"/>
        </w:sectPr>
      </w:pPr>
    </w:p>
    <w:p w14:paraId="04A874DA">
      <w:pPr>
        <w:widowControl/>
        <w:tabs>
          <w:tab w:val="left" w:pos="2226"/>
        </w:tabs>
        <w:autoSpaceDE w:val="0"/>
        <w:autoSpaceDN w:val="0"/>
        <w:spacing w:before="1406" w:after="0" w:line="312" w:lineRule="exact"/>
        <w:ind w:left="1800" w:right="1872" w:firstLine="0"/>
        <w:jc w:val="left"/>
      </w:pPr>
      <w:r>
        <w:rPr>
          <w:rFonts w:ascii="Times New Roman" w:hAnsi="Times New Roman" w:eastAsia="Times New Roman"/>
          <w:b w:val="0"/>
          <w:i w:val="0"/>
          <w:color w:val="000000"/>
          <w:sz w:val="21"/>
        </w:rPr>
        <w:t>5.109  2187.5kHz</w:t>
      </w:r>
      <w:r>
        <w:rPr>
          <w:rFonts w:ascii="宋体" w:hAnsi="宋体" w:eastAsia="宋体"/>
          <w:b w:val="0"/>
          <w:i w:val="0"/>
          <w:color w:val="000000"/>
          <w:sz w:val="21"/>
        </w:rPr>
        <w:t>、</w:t>
      </w:r>
      <w:r>
        <w:rPr>
          <w:rFonts w:ascii="Times New Roman" w:hAnsi="Times New Roman" w:eastAsia="Times New Roman"/>
          <w:b w:val="0"/>
          <w:i w:val="0"/>
          <w:color w:val="000000"/>
          <w:sz w:val="21"/>
        </w:rPr>
        <w:t>4207.5kHz</w:t>
      </w:r>
      <w:r>
        <w:rPr>
          <w:rFonts w:ascii="宋体" w:hAnsi="宋体" w:eastAsia="宋体"/>
          <w:b w:val="0"/>
          <w:i w:val="0"/>
          <w:color w:val="000000"/>
          <w:sz w:val="21"/>
        </w:rPr>
        <w:t>、</w:t>
      </w:r>
      <w:r>
        <w:rPr>
          <w:rFonts w:ascii="Times New Roman" w:hAnsi="Times New Roman" w:eastAsia="Times New Roman"/>
          <w:b w:val="0"/>
          <w:i w:val="0"/>
          <w:color w:val="000000"/>
          <w:sz w:val="21"/>
        </w:rPr>
        <w:t>6312kHz</w:t>
      </w:r>
      <w:r>
        <w:rPr>
          <w:rFonts w:ascii="宋体" w:hAnsi="宋体" w:eastAsia="宋体"/>
          <w:b w:val="0"/>
          <w:i w:val="0"/>
          <w:color w:val="000000"/>
          <w:sz w:val="21"/>
        </w:rPr>
        <w:t>、</w:t>
      </w:r>
      <w:r>
        <w:rPr>
          <w:rFonts w:ascii="Times New Roman" w:hAnsi="Times New Roman" w:eastAsia="Times New Roman"/>
          <w:b w:val="0"/>
          <w:i w:val="0"/>
          <w:color w:val="000000"/>
          <w:sz w:val="21"/>
        </w:rPr>
        <w:t>8414.5kHz</w:t>
      </w:r>
      <w:r>
        <w:rPr>
          <w:rFonts w:ascii="宋体" w:hAnsi="宋体" w:eastAsia="宋体"/>
          <w:b w:val="0"/>
          <w:i w:val="0"/>
          <w:color w:val="000000"/>
          <w:sz w:val="21"/>
        </w:rPr>
        <w:t>、</w:t>
      </w:r>
      <w:r>
        <w:rPr>
          <w:rFonts w:ascii="Times New Roman" w:hAnsi="Times New Roman" w:eastAsia="Times New Roman"/>
          <w:b w:val="0"/>
          <w:i w:val="0"/>
          <w:color w:val="000000"/>
          <w:sz w:val="21"/>
        </w:rPr>
        <w:t>12577kHz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16804.5kHz</w:t>
      </w:r>
      <w:r>
        <w:rPr>
          <w:rFonts w:ascii="宋体" w:hAnsi="宋体" w:eastAsia="宋体"/>
          <w:b w:val="0"/>
          <w:i w:val="0"/>
          <w:color w:val="000000"/>
          <w:sz w:val="21"/>
        </w:rPr>
        <w:t xml:space="preserve"> 频率是数字选择性呼叫的国际遇险频率，这些频率的使用条件在第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条中规定。</w:t>
      </w:r>
    </w:p>
    <w:p w14:paraId="63319B5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5.110  2174.5kHz</w:t>
      </w:r>
      <w:r>
        <w:rPr>
          <w:rFonts w:ascii="宋体" w:hAnsi="宋体" w:eastAsia="宋体"/>
          <w:b w:val="0"/>
          <w:i w:val="0"/>
          <w:color w:val="000000"/>
          <w:sz w:val="21"/>
        </w:rPr>
        <w:t>、</w:t>
      </w:r>
      <w:r>
        <w:rPr>
          <w:rFonts w:ascii="Times New Roman" w:hAnsi="Times New Roman" w:eastAsia="Times New Roman"/>
          <w:b w:val="0"/>
          <w:i w:val="0"/>
          <w:color w:val="000000"/>
          <w:sz w:val="21"/>
        </w:rPr>
        <w:t>4177.5kHz</w:t>
      </w:r>
      <w:r>
        <w:rPr>
          <w:rFonts w:ascii="宋体" w:hAnsi="宋体" w:eastAsia="宋体"/>
          <w:b w:val="0"/>
          <w:i w:val="0"/>
          <w:color w:val="000000"/>
          <w:sz w:val="21"/>
        </w:rPr>
        <w:t>、</w:t>
      </w:r>
      <w:r>
        <w:rPr>
          <w:rFonts w:ascii="Times New Roman" w:hAnsi="Times New Roman" w:eastAsia="Times New Roman"/>
          <w:b w:val="0"/>
          <w:i w:val="0"/>
          <w:color w:val="000000"/>
          <w:sz w:val="21"/>
        </w:rPr>
        <w:t>6268kHz</w:t>
      </w:r>
      <w:r>
        <w:rPr>
          <w:rFonts w:ascii="宋体" w:hAnsi="宋体" w:eastAsia="宋体"/>
          <w:b w:val="0"/>
          <w:i w:val="0"/>
          <w:color w:val="000000"/>
          <w:sz w:val="21"/>
        </w:rPr>
        <w:t>、</w:t>
      </w:r>
      <w:r>
        <w:rPr>
          <w:rFonts w:ascii="Times New Roman" w:hAnsi="Times New Roman" w:eastAsia="Times New Roman"/>
          <w:b w:val="0"/>
          <w:i w:val="0"/>
          <w:color w:val="000000"/>
          <w:sz w:val="21"/>
        </w:rPr>
        <w:t>8376.5kHz</w:t>
      </w:r>
      <w:r>
        <w:rPr>
          <w:rFonts w:ascii="宋体" w:hAnsi="宋体" w:eastAsia="宋体"/>
          <w:b w:val="0"/>
          <w:i w:val="0"/>
          <w:color w:val="000000"/>
          <w:sz w:val="21"/>
        </w:rPr>
        <w:t>、</w:t>
      </w:r>
      <w:r>
        <w:rPr>
          <w:rFonts w:ascii="Times New Roman" w:hAnsi="Times New Roman" w:eastAsia="Times New Roman"/>
          <w:b w:val="0"/>
          <w:i w:val="0"/>
          <w:color w:val="000000"/>
          <w:sz w:val="21"/>
        </w:rPr>
        <w:t>12520kHz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16695kHz</w:t>
      </w:r>
      <w:r>
        <w:rPr>
          <w:rFonts w:ascii="宋体" w:hAnsi="宋体" w:eastAsia="宋体"/>
          <w:b w:val="0"/>
          <w:i w:val="0"/>
          <w:color w:val="000000"/>
          <w:sz w:val="21"/>
        </w:rPr>
        <w:t xml:space="preserve"> 频率是窄带直接印字电报的国际遇险频率，这些频率的使用条件在第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条中规定。</w:t>
      </w:r>
    </w:p>
    <w:p w14:paraId="0001661E">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5.111  2182kHz</w:t>
      </w:r>
      <w:r>
        <w:rPr>
          <w:rFonts w:ascii="宋体" w:hAnsi="宋体" w:eastAsia="宋体"/>
          <w:b w:val="0"/>
          <w:i w:val="0"/>
          <w:color w:val="000000"/>
          <w:sz w:val="21"/>
        </w:rPr>
        <w:t>、</w:t>
      </w:r>
      <w:r>
        <w:rPr>
          <w:rFonts w:ascii="Times New Roman" w:hAnsi="Times New Roman" w:eastAsia="Times New Roman"/>
          <w:b w:val="0"/>
          <w:i w:val="0"/>
          <w:color w:val="000000"/>
          <w:sz w:val="21"/>
        </w:rPr>
        <w:t>3023kHz</w:t>
      </w:r>
      <w:r>
        <w:rPr>
          <w:rFonts w:ascii="宋体" w:hAnsi="宋体" w:eastAsia="宋体"/>
          <w:b w:val="0"/>
          <w:i w:val="0"/>
          <w:color w:val="000000"/>
          <w:sz w:val="21"/>
        </w:rPr>
        <w:t>、</w:t>
      </w:r>
      <w:r>
        <w:rPr>
          <w:rFonts w:ascii="Times New Roman" w:hAnsi="Times New Roman" w:eastAsia="Times New Roman"/>
          <w:b w:val="0"/>
          <w:i w:val="0"/>
          <w:color w:val="000000"/>
          <w:sz w:val="21"/>
        </w:rPr>
        <w:t>5680kHz</w:t>
      </w:r>
      <w:r>
        <w:rPr>
          <w:rFonts w:ascii="宋体" w:hAnsi="宋体" w:eastAsia="宋体"/>
          <w:b w:val="0"/>
          <w:i w:val="0"/>
          <w:color w:val="000000"/>
          <w:sz w:val="21"/>
        </w:rPr>
        <w:t>、</w:t>
      </w:r>
      <w:r>
        <w:rPr>
          <w:rFonts w:ascii="Times New Roman" w:hAnsi="Times New Roman" w:eastAsia="Times New Roman"/>
          <w:b w:val="0"/>
          <w:i w:val="0"/>
          <w:color w:val="000000"/>
          <w:sz w:val="21"/>
        </w:rPr>
        <w:t>8364kHz</w:t>
      </w:r>
      <w:r>
        <w:rPr>
          <w:rFonts w:ascii="宋体" w:hAnsi="宋体" w:eastAsia="宋体"/>
          <w:b w:val="0"/>
          <w:i w:val="0"/>
          <w:color w:val="000000"/>
          <w:sz w:val="21"/>
        </w:rPr>
        <w:t xml:space="preserve"> 载波频率以及</w:t>
      </w:r>
      <w:r>
        <w:rPr>
          <w:rFonts w:ascii="Times New Roman" w:hAnsi="Times New Roman" w:eastAsia="Times New Roman"/>
          <w:b w:val="0"/>
          <w:i w:val="0"/>
          <w:color w:val="000000"/>
          <w:sz w:val="21"/>
        </w:rPr>
        <w:t>121.5MHz</w:t>
      </w:r>
      <w:r>
        <w:rPr>
          <w:rFonts w:ascii="宋体" w:hAnsi="宋体" w:eastAsia="宋体"/>
          <w:b w:val="0"/>
          <w:i w:val="0"/>
          <w:color w:val="000000"/>
          <w:sz w:val="21"/>
        </w:rPr>
        <w:t>、</w:t>
      </w:r>
      <w:r>
        <w:rPr>
          <w:rFonts w:ascii="Times New Roman" w:hAnsi="Times New Roman" w:eastAsia="Times New Roman"/>
          <w:b w:val="0"/>
          <w:i w:val="0"/>
          <w:color w:val="000000"/>
          <w:sz w:val="21"/>
        </w:rPr>
        <w:t>156.525MHz</w:t>
      </w:r>
      <w:r>
        <w:rPr>
          <w:rFonts w:ascii="宋体" w:hAnsi="宋体" w:eastAsia="宋体"/>
          <w:b w:val="0"/>
          <w:i w:val="0"/>
          <w:color w:val="000000"/>
          <w:sz w:val="21"/>
        </w:rPr>
        <w:t>、</w:t>
      </w:r>
      <w:r>
        <w:rPr>
          <w:rFonts w:ascii="Times New Roman" w:hAnsi="Times New Roman" w:eastAsia="Times New Roman"/>
          <w:b w:val="0"/>
          <w:i w:val="0"/>
          <w:color w:val="000000"/>
          <w:sz w:val="21"/>
        </w:rPr>
        <w:t>156.8MHz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243MHz</w:t>
      </w:r>
      <w:r>
        <w:rPr>
          <w:rFonts w:ascii="宋体" w:hAnsi="宋体" w:eastAsia="宋体"/>
          <w:b w:val="0"/>
          <w:i w:val="0"/>
          <w:color w:val="000000"/>
          <w:sz w:val="21"/>
        </w:rPr>
        <w:t xml:space="preserve"> 频率，亦可按照现行的地面无线电通信业务的程序，用于与载人航天器相关的搜索和救援工作。这些频率的使用条件在第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条中做了规定。</w:t>
      </w:r>
    </w:p>
    <w:p w14:paraId="232F93F0">
      <w:pPr>
        <w:widowControl/>
        <w:tabs>
          <w:tab w:val="left" w:pos="2852"/>
        </w:tabs>
        <w:autoSpaceDE w:val="0"/>
        <w:autoSpaceDN w:val="0"/>
        <w:spacing w:before="120" w:after="0" w:line="312" w:lineRule="exact"/>
        <w:ind w:left="1800" w:right="1872" w:firstLine="0"/>
        <w:jc w:val="left"/>
      </w:pPr>
      <w:r>
        <w:rPr>
          <w:rFonts w:ascii="宋体" w:hAnsi="宋体" w:eastAsia="宋体"/>
          <w:b w:val="0"/>
          <w:i w:val="0"/>
          <w:color w:val="000000"/>
          <w:sz w:val="21"/>
        </w:rPr>
        <w:t>上述规定同样适用于</w:t>
      </w:r>
      <w:r>
        <w:rPr>
          <w:rFonts w:ascii="Times New Roman" w:hAnsi="Times New Roman" w:eastAsia="Times New Roman"/>
          <w:b w:val="0"/>
          <w:i w:val="0"/>
          <w:color w:val="000000"/>
          <w:sz w:val="21"/>
        </w:rPr>
        <w:t>10003kHz</w:t>
      </w:r>
      <w:r>
        <w:rPr>
          <w:rFonts w:ascii="宋体" w:hAnsi="宋体" w:eastAsia="宋体"/>
          <w:b w:val="0"/>
          <w:i w:val="0"/>
          <w:color w:val="000000"/>
          <w:sz w:val="21"/>
        </w:rPr>
        <w:t>、</w:t>
      </w:r>
      <w:r>
        <w:rPr>
          <w:rFonts w:ascii="Times New Roman" w:hAnsi="Times New Roman" w:eastAsia="Times New Roman"/>
          <w:b w:val="0"/>
          <w:i w:val="0"/>
          <w:color w:val="000000"/>
          <w:sz w:val="21"/>
        </w:rPr>
        <w:t>14993kHz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19993kHz</w:t>
      </w:r>
      <w:r>
        <w:rPr>
          <w:rFonts w:ascii="宋体" w:hAnsi="宋体" w:eastAsia="宋体"/>
          <w:b w:val="0"/>
          <w:i w:val="0"/>
          <w:color w:val="000000"/>
          <w:sz w:val="21"/>
        </w:rPr>
        <w:t xml:space="preserve"> 这三个频率，但在每种情况中，发射必须限制在相关频率±</w:t>
      </w:r>
      <w:r>
        <w:rPr>
          <w:rFonts w:ascii="Times New Roman" w:hAnsi="Times New Roman" w:eastAsia="Times New Roman"/>
          <w:b w:val="0"/>
          <w:i w:val="0"/>
          <w:color w:val="000000"/>
          <w:sz w:val="21"/>
        </w:rPr>
        <w:t>3kHz</w:t>
      </w:r>
      <w:r>
        <w:rPr>
          <w:rFonts w:ascii="宋体" w:hAnsi="宋体" w:eastAsia="宋体"/>
          <w:b w:val="0"/>
          <w:i w:val="0"/>
          <w:color w:val="000000"/>
          <w:sz w:val="21"/>
        </w:rPr>
        <w:t xml:space="preserve"> 频段内。（</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9696E3D">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5.112  </w:t>
      </w:r>
      <w:r>
        <w:rPr>
          <w:rFonts w:ascii="宋体" w:hAnsi="宋体" w:eastAsia="宋体"/>
          <w:b w:val="0"/>
          <w:i w:val="0"/>
          <w:color w:val="000000"/>
          <w:sz w:val="21"/>
        </w:rPr>
        <w:t>替代划分：在丹麦和斯里兰卡，</w:t>
      </w:r>
      <w:r>
        <w:rPr>
          <w:rFonts w:ascii="Times New Roman" w:hAnsi="Times New Roman" w:eastAsia="Times New Roman"/>
          <w:b w:val="0"/>
          <w:i w:val="0"/>
          <w:color w:val="000000"/>
          <w:sz w:val="21"/>
        </w:rPr>
        <w:t>2 194-2 300 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2C70597">
      <w:pPr>
        <w:widowControl/>
        <w:tabs>
          <w:tab w:val="left" w:pos="2226"/>
        </w:tabs>
        <w:autoSpaceDE w:val="0"/>
        <w:autoSpaceDN w:val="0"/>
        <w:spacing w:before="122" w:after="0" w:line="312" w:lineRule="exact"/>
        <w:ind w:left="1800" w:right="1872" w:firstLine="0"/>
        <w:jc w:val="left"/>
      </w:pPr>
      <w:r>
        <w:rPr>
          <w:rFonts w:ascii="Times New Roman" w:hAnsi="Times New Roman" w:eastAsia="Times New Roman"/>
          <w:b w:val="0"/>
          <w:i w:val="0"/>
          <w:color w:val="000000"/>
          <w:sz w:val="21"/>
        </w:rPr>
        <w:t xml:space="preserve">5.113  </w:t>
      </w:r>
      <w:r>
        <w:rPr>
          <w:rFonts w:ascii="宋体" w:hAnsi="宋体" w:eastAsia="宋体"/>
          <w:b w:val="0"/>
          <w:i w:val="0"/>
          <w:color w:val="000000"/>
          <w:sz w:val="21"/>
        </w:rPr>
        <w:t>广播业务使用</w:t>
      </w:r>
      <w:r>
        <w:rPr>
          <w:rFonts w:ascii="Times New Roman" w:hAnsi="Times New Roman" w:eastAsia="Times New Roman"/>
          <w:b w:val="0"/>
          <w:i w:val="0"/>
          <w:color w:val="000000"/>
          <w:sz w:val="21"/>
        </w:rPr>
        <w:t>2300-2495kHz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区为</w:t>
      </w:r>
      <w:r>
        <w:rPr>
          <w:rFonts w:ascii="Times New Roman" w:hAnsi="Times New Roman" w:eastAsia="Times New Roman"/>
          <w:b w:val="0"/>
          <w:i w:val="0"/>
          <w:color w:val="000000"/>
          <w:sz w:val="21"/>
        </w:rPr>
        <w:t>2498kHz</w:t>
      </w:r>
      <w:r>
        <w:rPr>
          <w:rFonts w:ascii="宋体" w:hAnsi="宋体" w:eastAsia="宋体"/>
          <w:b w:val="0"/>
          <w:i w:val="0"/>
          <w:color w:val="000000"/>
          <w:sz w:val="21"/>
        </w:rPr>
        <w:t>），</w:t>
      </w:r>
      <w:r>
        <w:rPr>
          <w:rFonts w:ascii="Times New Roman" w:hAnsi="Times New Roman" w:eastAsia="Times New Roman"/>
          <w:b w:val="0"/>
          <w:i w:val="0"/>
          <w:color w:val="000000"/>
          <w:sz w:val="21"/>
        </w:rPr>
        <w:t>3200-3400kHz</w:t>
      </w:r>
      <w:r>
        <w:rPr>
          <w:rFonts w:ascii="宋体" w:hAnsi="宋体" w:eastAsia="宋体"/>
          <w:b w:val="0"/>
          <w:i w:val="0"/>
          <w:color w:val="000000"/>
          <w:sz w:val="21"/>
        </w:rPr>
        <w:t>，</w:t>
      </w:r>
      <w:r>
        <w:rPr>
          <w:rFonts w:ascii="Times New Roman" w:hAnsi="Times New Roman" w:eastAsia="Times New Roman"/>
          <w:b w:val="0"/>
          <w:i w:val="0"/>
          <w:color w:val="000000"/>
          <w:sz w:val="21"/>
        </w:rPr>
        <w:t>4750-4995kHz</w:t>
      </w:r>
      <w:r>
        <w:rPr>
          <w:rFonts w:ascii="宋体" w:hAnsi="宋体" w:eastAsia="宋体"/>
          <w:b w:val="0"/>
          <w:i w:val="0"/>
          <w:color w:val="000000"/>
          <w:sz w:val="21"/>
        </w:rPr>
        <w:t>和</w:t>
      </w:r>
      <w:r>
        <w:rPr>
          <w:rFonts w:ascii="Times New Roman" w:hAnsi="Times New Roman" w:eastAsia="Times New Roman"/>
          <w:b w:val="0"/>
          <w:i w:val="0"/>
          <w:color w:val="000000"/>
          <w:sz w:val="21"/>
        </w:rPr>
        <w:t>5005-5060kHz</w:t>
      </w:r>
      <w:r>
        <w:rPr>
          <w:rFonts w:ascii="宋体" w:hAnsi="宋体" w:eastAsia="宋体"/>
          <w:b w:val="0"/>
          <w:i w:val="0"/>
          <w:color w:val="000000"/>
          <w:sz w:val="21"/>
        </w:rPr>
        <w:t xml:space="preserve"> 频段的条件见</w:t>
      </w:r>
      <w:r>
        <w:rPr>
          <w:rFonts w:ascii="Times New Roman" w:hAnsi="Times New Roman" w:eastAsia="Times New Roman"/>
          <w:b w:val="0"/>
          <w:i w:val="0"/>
          <w:color w:val="000000"/>
          <w:sz w:val="21"/>
        </w:rPr>
        <w:t>5.16</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5.20</w:t>
      </w:r>
      <w:r>
        <w:rPr>
          <w:rFonts w:ascii="宋体" w:hAnsi="宋体" w:eastAsia="宋体"/>
          <w:b w:val="0"/>
          <w:i w:val="0"/>
          <w:color w:val="000000"/>
          <w:sz w:val="21"/>
        </w:rPr>
        <w:t>，</w:t>
      </w:r>
      <w:r>
        <w:rPr>
          <w:rFonts w:ascii="Times New Roman" w:hAnsi="Times New Roman" w:eastAsia="Times New Roman"/>
          <w:b w:val="0"/>
          <w:i w:val="0"/>
          <w:color w:val="000000"/>
          <w:sz w:val="21"/>
        </w:rPr>
        <w:t>5.21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23.3</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23.10</w:t>
      </w:r>
      <w:r>
        <w:rPr>
          <w:rFonts w:ascii="宋体" w:hAnsi="宋体" w:eastAsia="宋体"/>
          <w:b w:val="0"/>
          <w:i w:val="0"/>
          <w:color w:val="000000"/>
          <w:sz w:val="21"/>
        </w:rPr>
        <w:t xml:space="preserve"> 款。</w:t>
      </w:r>
    </w:p>
    <w:p w14:paraId="3983463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5.114  </w:t>
      </w:r>
      <w:r>
        <w:rPr>
          <w:rFonts w:ascii="宋体" w:hAnsi="宋体" w:eastAsia="宋体"/>
          <w:b w:val="0"/>
          <w:i w:val="0"/>
          <w:color w:val="000000"/>
          <w:sz w:val="21"/>
        </w:rPr>
        <w:t>替代划分：在丹麦和伊拉克，</w:t>
      </w:r>
      <w:r>
        <w:rPr>
          <w:rFonts w:ascii="Times New Roman" w:hAnsi="Times New Roman" w:eastAsia="Times New Roman"/>
          <w:b w:val="0"/>
          <w:i w:val="0"/>
          <w:color w:val="000000"/>
          <w:sz w:val="21"/>
        </w:rPr>
        <w:t>2 502-2 625 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19B6D8E">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5.115  </w:t>
      </w:r>
      <w:r>
        <w:rPr>
          <w:rFonts w:ascii="宋体" w:hAnsi="宋体" w:eastAsia="宋体"/>
          <w:b w:val="0"/>
          <w:i w:val="0"/>
          <w:color w:val="000000"/>
          <w:sz w:val="21"/>
        </w:rPr>
        <w:t>根据第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条，参与协调进行的搜索和救援工作的水上移动业务电台，也可使用载波（基准）频率</w:t>
      </w:r>
      <w:r>
        <w:rPr>
          <w:rFonts w:ascii="Times New Roman" w:hAnsi="Times New Roman" w:eastAsia="Times New Roman"/>
          <w:b w:val="0"/>
          <w:i w:val="0"/>
          <w:color w:val="000000"/>
          <w:sz w:val="21"/>
        </w:rPr>
        <w:t>3023kHz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5680kHz</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1A2FC05">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5.116  </w:t>
      </w:r>
      <w:r>
        <w:rPr>
          <w:rFonts w:ascii="宋体" w:hAnsi="宋体" w:eastAsia="宋体"/>
          <w:b w:val="0"/>
          <w:i w:val="0"/>
          <w:color w:val="000000"/>
          <w:sz w:val="21"/>
        </w:rPr>
        <w:t>促请主管部门批准使用</w:t>
      </w:r>
      <w:r>
        <w:rPr>
          <w:rFonts w:ascii="Times New Roman" w:hAnsi="Times New Roman" w:eastAsia="Times New Roman"/>
          <w:b w:val="0"/>
          <w:i w:val="0"/>
          <w:color w:val="000000"/>
          <w:sz w:val="21"/>
        </w:rPr>
        <w:t>3155-3195kHz</w:t>
      </w:r>
      <w:r>
        <w:rPr>
          <w:rFonts w:ascii="宋体" w:hAnsi="宋体" w:eastAsia="宋体"/>
          <w:b w:val="0"/>
          <w:i w:val="0"/>
          <w:color w:val="000000"/>
          <w:sz w:val="21"/>
        </w:rPr>
        <w:t xml:space="preserve"> 频段，为小功率无线助听设备提供一个世界范围的共用频道。各主管部门可在</w:t>
      </w:r>
      <w:r>
        <w:rPr>
          <w:rFonts w:ascii="Times New Roman" w:hAnsi="Times New Roman" w:eastAsia="Times New Roman"/>
          <w:b w:val="0"/>
          <w:i w:val="0"/>
          <w:color w:val="000000"/>
          <w:sz w:val="21"/>
        </w:rPr>
        <w:t>3155</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3400kHz</w:t>
      </w:r>
      <w:r>
        <w:rPr>
          <w:rFonts w:ascii="宋体" w:hAnsi="宋体" w:eastAsia="宋体"/>
          <w:b w:val="0"/>
          <w:i w:val="0"/>
          <w:color w:val="000000"/>
          <w:sz w:val="21"/>
        </w:rPr>
        <w:t xml:space="preserve"> 之间为这些设备指配附加频道以适合当地的需要。</w:t>
      </w:r>
    </w:p>
    <w:p w14:paraId="50159C3D">
      <w:pPr>
        <w:widowControl/>
        <w:tabs>
          <w:tab w:val="left" w:pos="2832"/>
        </w:tabs>
        <w:autoSpaceDE w:val="0"/>
        <w:autoSpaceDN w:val="0"/>
        <w:spacing w:before="152" w:after="0" w:line="296" w:lineRule="exact"/>
        <w:ind w:left="1800" w:right="1872" w:firstLine="0"/>
        <w:jc w:val="left"/>
      </w:pPr>
      <w:r>
        <w:rPr>
          <w:rFonts w:ascii="宋体" w:hAnsi="宋体" w:eastAsia="宋体"/>
          <w:b w:val="0"/>
          <w:i w:val="0"/>
          <w:color w:val="000000"/>
          <w:sz w:val="21"/>
        </w:rPr>
        <w:t>应注意，</w:t>
      </w:r>
      <w:r>
        <w:rPr>
          <w:rFonts w:ascii="Times New Roman" w:hAnsi="Times New Roman" w:eastAsia="Times New Roman"/>
          <w:b w:val="0"/>
          <w:i w:val="0"/>
          <w:color w:val="000000"/>
          <w:sz w:val="21"/>
        </w:rPr>
        <w:t>3000-4000kHz</w:t>
      </w:r>
      <w:r>
        <w:rPr>
          <w:rFonts w:ascii="宋体" w:hAnsi="宋体" w:eastAsia="宋体"/>
          <w:b w:val="0"/>
          <w:i w:val="0"/>
          <w:color w:val="000000"/>
          <w:sz w:val="21"/>
        </w:rPr>
        <w:t xml:space="preserve"> 范围内的频率适合于设计在感应场内短距离工作的助听设备。</w:t>
      </w:r>
    </w:p>
    <w:p w14:paraId="5F653990">
      <w:pPr>
        <w:widowControl/>
        <w:tabs>
          <w:tab w:val="left" w:pos="2226"/>
        </w:tabs>
        <w:autoSpaceDE w:val="0"/>
        <w:autoSpaceDN w:val="0"/>
        <w:spacing w:before="136" w:after="0" w:line="312" w:lineRule="exact"/>
        <w:ind w:left="1800" w:right="1728" w:firstLine="0"/>
        <w:jc w:val="left"/>
      </w:pPr>
      <w:r>
        <w:rPr>
          <w:rFonts w:ascii="Times New Roman" w:hAnsi="Times New Roman" w:eastAsia="Times New Roman"/>
          <w:b w:val="0"/>
          <w:i w:val="0"/>
          <w:color w:val="000000"/>
          <w:sz w:val="21"/>
        </w:rPr>
        <w:t xml:space="preserve">5.117  </w:t>
      </w:r>
      <w:r>
        <w:rPr>
          <w:rFonts w:ascii="宋体" w:hAnsi="宋体" w:eastAsia="宋体"/>
          <w:b w:val="0"/>
          <w:i w:val="0"/>
          <w:color w:val="000000"/>
          <w:sz w:val="21"/>
        </w:rPr>
        <w:t>替代划分：在科特迪瓦、丹麦、埃及、利比里亚、斯里兰卡和多哥，</w:t>
      </w:r>
      <w:r>
        <w:rPr>
          <w:rFonts w:ascii="Times New Roman" w:hAnsi="Times New Roman" w:eastAsia="Times New Roman"/>
          <w:b w:val="0"/>
          <w:i w:val="0"/>
          <w:color w:val="000000"/>
          <w:sz w:val="21"/>
        </w:rPr>
        <w:t>3 155-3 200 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3A5FAF1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5.118  </w:t>
      </w:r>
      <w:r>
        <w:rPr>
          <w:rFonts w:ascii="宋体" w:hAnsi="宋体" w:eastAsia="宋体"/>
          <w:b w:val="0"/>
          <w:i w:val="0"/>
          <w:color w:val="000000"/>
          <w:sz w:val="21"/>
        </w:rPr>
        <w:t>附加划分：在美国、墨西哥、秘鲁和乌拉圭，</w:t>
      </w:r>
      <w:r>
        <w:rPr>
          <w:rFonts w:ascii="Times New Roman" w:hAnsi="Times New Roman" w:eastAsia="Times New Roman"/>
          <w:b w:val="0"/>
          <w:i w:val="0"/>
          <w:color w:val="000000"/>
          <w:sz w:val="21"/>
        </w:rPr>
        <w:t>3230-3400kHz</w:t>
      </w:r>
      <w:r>
        <w:rPr>
          <w:rFonts w:ascii="宋体" w:hAnsi="宋体" w:eastAsia="宋体"/>
          <w:b w:val="0"/>
          <w:i w:val="0"/>
          <w:color w:val="000000"/>
          <w:sz w:val="21"/>
        </w:rPr>
        <w:t xml:space="preserve"> 频段以次要使用条件也划分给无线电定位业务。（</w:t>
      </w:r>
      <w:r>
        <w:rPr>
          <w:rFonts w:ascii="Times New Roman" w:hAnsi="Times New Roman" w:eastAsia="Times New Roman"/>
          <w:b w:val="0"/>
          <w:i w:val="0"/>
          <w:color w:val="000000"/>
          <w:sz w:val="21"/>
        </w:rPr>
        <w:t xml:space="preserve">WRC-03 </w:t>
      </w:r>
      <w:r>
        <w:rPr>
          <w:rFonts w:ascii="宋体" w:hAnsi="宋体" w:eastAsia="宋体"/>
          <w:b w:val="0"/>
          <w:i w:val="0"/>
          <w:color w:val="000000"/>
          <w:sz w:val="21"/>
        </w:rPr>
        <w:t>）</w:t>
      </w:r>
    </w:p>
    <w:p w14:paraId="53B8F39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5.119  </w:t>
      </w:r>
      <w:r>
        <w:rPr>
          <w:rFonts w:ascii="宋体" w:hAnsi="宋体" w:eastAsia="宋体"/>
          <w:b w:val="0"/>
          <w:i w:val="0"/>
          <w:color w:val="000000"/>
          <w:sz w:val="21"/>
        </w:rPr>
        <w:t>附加划分：在秘鲁，</w:t>
      </w:r>
      <w:r>
        <w:rPr>
          <w:rFonts w:ascii="Times New Roman" w:hAnsi="Times New Roman" w:eastAsia="Times New Roman"/>
          <w:b w:val="0"/>
          <w:i w:val="0"/>
          <w:color w:val="000000"/>
          <w:sz w:val="21"/>
        </w:rPr>
        <w:t>3500-3750kHz</w:t>
      </w:r>
      <w:r>
        <w:rPr>
          <w:rFonts w:ascii="宋体" w:hAnsi="宋体" w:eastAsia="宋体"/>
          <w:b w:val="0"/>
          <w:i w:val="0"/>
          <w:color w:val="000000"/>
          <w:sz w:val="21"/>
        </w:rPr>
        <w:t xml:space="preserve"> 频段亦划分给作为主要业务的固定业务和移动业务。（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C20277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5.120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2AA5558B">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5.121  </w:t>
      </w:r>
      <w:r>
        <w:rPr>
          <w:rFonts w:ascii="宋体" w:hAnsi="宋体" w:eastAsia="宋体"/>
          <w:b w:val="0"/>
          <w:i w:val="0"/>
          <w:color w:val="000000"/>
          <w:sz w:val="21"/>
        </w:rPr>
        <w:t>没使用。</w:t>
      </w:r>
    </w:p>
    <w:p w14:paraId="2F8B987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5.122  </w:t>
      </w:r>
      <w:r>
        <w:rPr>
          <w:rFonts w:ascii="宋体" w:hAnsi="宋体" w:eastAsia="宋体"/>
          <w:b w:val="0"/>
          <w:i w:val="0"/>
          <w:color w:val="000000"/>
          <w:sz w:val="21"/>
        </w:rPr>
        <w:t>替代划分：在玻利维亚、智利、厄瓜多尔、巴拉圭和秘鲁，</w:t>
      </w:r>
      <w:r>
        <w:rPr>
          <w:rFonts w:ascii="Times New Roman" w:hAnsi="Times New Roman" w:eastAsia="Times New Roman"/>
          <w:b w:val="0"/>
          <w:i w:val="0"/>
          <w:color w:val="000000"/>
          <w:sz w:val="21"/>
        </w:rPr>
        <w:t>3750-4000kHz</w:t>
      </w:r>
      <w:r>
        <w:rPr>
          <w:rFonts w:ascii="宋体" w:hAnsi="宋体" w:eastAsia="宋体"/>
          <w:b w:val="0"/>
          <w:i w:val="0"/>
          <w:color w:val="000000"/>
          <w:sz w:val="21"/>
        </w:rPr>
        <w:t xml:space="preserve"> 频段划分给作为主要业务的固定业务和除航空移动以外的移动业务。（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E9A9A1C">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 xml:space="preserve">5.123  </w:t>
      </w:r>
      <w:r>
        <w:rPr>
          <w:rFonts w:ascii="宋体" w:hAnsi="宋体" w:eastAsia="宋体"/>
          <w:b w:val="0"/>
          <w:i w:val="0"/>
          <w:color w:val="000000"/>
          <w:sz w:val="21"/>
        </w:rPr>
        <w:t>替代划分：在博茨瓦纳、莱索托、马拉维、莫桑比克、纳米比亚、南非、斯威士兰、赞比亚和津巴布韦，</w:t>
      </w:r>
      <w:r>
        <w:rPr>
          <w:rFonts w:ascii="Times New Roman" w:hAnsi="Times New Roman" w:eastAsia="Times New Roman"/>
          <w:b w:val="0"/>
          <w:i w:val="0"/>
          <w:color w:val="000000"/>
          <w:sz w:val="21"/>
        </w:rPr>
        <w:t>3900-3950kHz</w:t>
      </w:r>
      <w:r>
        <w:rPr>
          <w:rFonts w:ascii="宋体" w:hAnsi="宋体" w:eastAsia="宋体"/>
          <w:b w:val="0"/>
          <w:i w:val="0"/>
          <w:color w:val="000000"/>
          <w:sz w:val="21"/>
        </w:rPr>
        <w:t xml:space="preserve"> 频段以主要使用条件划分给广播业务，并须按照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1411BE5B">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5.124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3950-4000kHz</w:t>
      </w:r>
      <w:r>
        <w:rPr>
          <w:rFonts w:ascii="宋体" w:hAnsi="宋体" w:eastAsia="宋体"/>
          <w:b w:val="0"/>
          <w:i w:val="0"/>
          <w:color w:val="000000"/>
          <w:sz w:val="21"/>
        </w:rPr>
        <w:t xml:space="preserve"> 频段以主要使用条件也划分给广播业务。工作在这个频段内的广播电台的功率不得超过国内业务所必要的值，并不得对按频率划分表工作的其他业务产生有害干扰。（</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4D4F35E6">
      <w:pPr>
        <w:widowControl/>
        <w:autoSpaceDE w:val="0"/>
        <w:autoSpaceDN w:val="0"/>
        <w:spacing w:before="766" w:after="0" w:line="200" w:lineRule="exact"/>
        <w:ind w:left="0" w:right="5560" w:firstLine="0"/>
        <w:jc w:val="right"/>
      </w:pPr>
      <w:r>
        <w:rPr>
          <w:rFonts w:ascii="Times New Roman" w:hAnsi="Times New Roman" w:eastAsia="Times New Roman"/>
          <w:b w:val="0"/>
          <w:i w:val="0"/>
          <w:color w:val="000000"/>
          <w:sz w:val="18"/>
        </w:rPr>
        <w:t xml:space="preserve">140 </w:t>
      </w:r>
    </w:p>
    <w:p w14:paraId="4EC71492">
      <w:pPr>
        <w:sectPr>
          <w:pgSz w:w="11906" w:h="16838"/>
          <w:pgMar w:top="0" w:right="0" w:bottom="0" w:left="0" w:header="720" w:footer="720" w:gutter="0"/>
          <w:cols w:space="720" w:num="1"/>
          <w:docGrid w:linePitch="360" w:charSpace="0"/>
        </w:sectPr>
      </w:pPr>
    </w:p>
    <w:p w14:paraId="38FFC819">
      <w:pPr>
        <w:widowControl/>
        <w:autoSpaceDE w:val="0"/>
        <w:autoSpaceDN w:val="0"/>
        <w:spacing w:before="1406" w:after="0" w:line="312" w:lineRule="exact"/>
        <w:ind w:left="1800" w:right="1728" w:firstLine="426"/>
        <w:jc w:val="left"/>
      </w:pPr>
      <w:r>
        <w:rPr>
          <w:rFonts w:ascii="Times New Roman" w:hAnsi="Times New Roman" w:eastAsia="Times New Roman"/>
          <w:b w:val="0"/>
          <w:i w:val="0"/>
          <w:color w:val="000000"/>
          <w:sz w:val="21"/>
        </w:rPr>
        <w:t xml:space="preserve">5.125  </w:t>
      </w:r>
      <w:r>
        <w:rPr>
          <w:rFonts w:ascii="宋体" w:hAnsi="宋体" w:eastAsia="宋体"/>
          <w:b w:val="0"/>
          <w:i w:val="0"/>
          <w:color w:val="000000"/>
          <w:sz w:val="21"/>
        </w:rPr>
        <w:t>附加划分：在格陵兰，</w:t>
      </w:r>
      <w:r>
        <w:rPr>
          <w:rFonts w:ascii="Times New Roman" w:hAnsi="Times New Roman" w:eastAsia="Times New Roman"/>
          <w:b w:val="0"/>
          <w:i w:val="0"/>
          <w:color w:val="000000"/>
          <w:sz w:val="21"/>
        </w:rPr>
        <w:t>3950-4000kHz</w:t>
      </w:r>
      <w:r>
        <w:rPr>
          <w:rFonts w:ascii="宋体" w:hAnsi="宋体" w:eastAsia="宋体"/>
          <w:b w:val="0"/>
          <w:i w:val="0"/>
          <w:color w:val="000000"/>
          <w:sz w:val="21"/>
        </w:rPr>
        <w:t xml:space="preserve"> 频段以主要使用条件也划分给广播业务。工作在这个频段内的广播电台的功率不得超过国内业务所必需的值，并在任何情况下也不得超过</w:t>
      </w:r>
      <w:r>
        <w:rPr>
          <w:rFonts w:ascii="Times New Roman" w:hAnsi="Times New Roman" w:eastAsia="Times New Roman"/>
          <w:b w:val="0"/>
          <w:i w:val="0"/>
          <w:color w:val="000000"/>
          <w:sz w:val="21"/>
        </w:rPr>
        <w:t>5kW</w:t>
      </w:r>
      <w:r>
        <w:rPr>
          <w:rFonts w:ascii="宋体" w:hAnsi="宋体" w:eastAsia="宋体"/>
          <w:b w:val="0"/>
          <w:i w:val="0"/>
          <w:color w:val="000000"/>
          <w:sz w:val="21"/>
        </w:rPr>
        <w:t>。</w:t>
      </w:r>
    </w:p>
    <w:p w14:paraId="5EB76F3C">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5.126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3995-4005kHz</w:t>
      </w:r>
      <w:r>
        <w:rPr>
          <w:rFonts w:ascii="宋体" w:hAnsi="宋体" w:eastAsia="宋体"/>
          <w:b w:val="0"/>
          <w:i w:val="0"/>
          <w:color w:val="000000"/>
          <w:sz w:val="21"/>
        </w:rPr>
        <w:t xml:space="preserve"> 频段已划分业务的电台可以播发标准频率和时间信号。</w:t>
      </w:r>
    </w:p>
    <w:p w14:paraId="61C3A25C">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5.127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4000-4063kHz</w:t>
      </w:r>
      <w:r>
        <w:rPr>
          <w:rFonts w:ascii="宋体" w:hAnsi="宋体" w:eastAsia="宋体"/>
          <w:b w:val="0"/>
          <w:i w:val="0"/>
          <w:color w:val="000000"/>
          <w:sz w:val="21"/>
        </w:rPr>
        <w:t xml:space="preserve"> 频段，限于利用无线电话的船舶电台（见</w:t>
      </w:r>
      <w:r>
        <w:rPr>
          <w:rFonts w:ascii="Times New Roman" w:hAnsi="Times New Roman" w:eastAsia="Times New Roman"/>
          <w:b w:val="0"/>
          <w:i w:val="0"/>
          <w:color w:val="000000"/>
          <w:sz w:val="21"/>
        </w:rPr>
        <w:t>52.220</w:t>
      </w:r>
      <w:r>
        <w:rPr>
          <w:rFonts w:ascii="宋体" w:hAnsi="宋体" w:eastAsia="宋体"/>
          <w:b w:val="0"/>
          <w:i w:val="0"/>
          <w:color w:val="000000"/>
          <w:sz w:val="21"/>
        </w:rPr>
        <w:t xml:space="preserve"> 款和附录</w:t>
      </w:r>
      <w:r>
        <w:rPr>
          <w:rFonts w:ascii="Times New Roman" w:hAnsi="Times New Roman" w:eastAsia="Times New Roman"/>
          <w:b w:val="0"/>
          <w:i w:val="0"/>
          <w:color w:val="000000"/>
          <w:sz w:val="21"/>
        </w:rPr>
        <w:t>17</w:t>
      </w:r>
      <w:r>
        <w:rPr>
          <w:rFonts w:ascii="宋体" w:hAnsi="宋体" w:eastAsia="宋体"/>
          <w:b w:val="0"/>
          <w:i w:val="0"/>
          <w:color w:val="000000"/>
          <w:sz w:val="21"/>
        </w:rPr>
        <w:t>）。</w:t>
      </w:r>
    </w:p>
    <w:p w14:paraId="68587A5A">
      <w:pPr>
        <w:widowControl/>
        <w:autoSpaceDE w:val="0"/>
        <w:autoSpaceDN w:val="0"/>
        <w:spacing w:before="126" w:after="0" w:line="306" w:lineRule="exact"/>
        <w:ind w:left="1800" w:right="1728" w:firstLine="426"/>
        <w:jc w:val="left"/>
      </w:pPr>
      <w:r>
        <w:rPr>
          <w:rFonts w:ascii="Times New Roman" w:hAnsi="Times New Roman" w:eastAsia="Times New Roman"/>
          <w:b w:val="0"/>
          <w:i w:val="0"/>
          <w:color w:val="000000"/>
          <w:sz w:val="21"/>
        </w:rPr>
        <w:t xml:space="preserve">5.128  </w:t>
      </w:r>
      <w:r>
        <w:rPr>
          <w:rFonts w:ascii="宋体" w:hAnsi="宋体" w:eastAsia="宋体"/>
          <w:b w:val="0"/>
          <w:i w:val="0"/>
          <w:color w:val="000000"/>
          <w:sz w:val="21"/>
        </w:rPr>
        <w:t>在不对水上移动业务产生有害干扰的条件下，</w:t>
      </w:r>
      <w:r>
        <w:rPr>
          <w:rFonts w:ascii="Times New Roman" w:hAnsi="Times New Roman" w:eastAsia="Times New Roman"/>
          <w:b w:val="0"/>
          <w:i w:val="0"/>
          <w:color w:val="000000"/>
          <w:sz w:val="21"/>
        </w:rPr>
        <w:t>4 063-4 123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4 130-4 438 kHz</w:t>
      </w:r>
      <w:r>
        <w:rPr>
          <w:rFonts w:ascii="宋体" w:hAnsi="宋体" w:eastAsia="宋体"/>
          <w:b w:val="0"/>
          <w:i w:val="0"/>
          <w:color w:val="000000"/>
          <w:sz w:val="21"/>
        </w:rPr>
        <w:t xml:space="preserve"> 频段的频率亦可在例外情况下用于固定业务电台，但仅限于在其所在国国境内的通信，且平均功率不得超过</w:t>
      </w:r>
      <w:r>
        <w:rPr>
          <w:rFonts w:ascii="Times New Roman" w:hAnsi="Times New Roman" w:eastAsia="Times New Roman"/>
          <w:b w:val="0"/>
          <w:i w:val="0"/>
          <w:color w:val="000000"/>
          <w:sz w:val="21"/>
        </w:rPr>
        <w:t>50 W</w:t>
      </w:r>
      <w:r>
        <w:rPr>
          <w:rFonts w:ascii="宋体" w:hAnsi="宋体" w:eastAsia="宋体"/>
          <w:b w:val="0"/>
          <w:i w:val="0"/>
          <w:color w:val="000000"/>
          <w:sz w:val="21"/>
        </w:rPr>
        <w:t>。此外，在阿富汗、阿根廷、亚美尼亚、阿塞拜疆、白俄罗斯、博茨瓦纳、布基纳法索、中非共和国、中国、俄罗斯联邦、格鲁吉亚、印度、哈萨克斯坦、</w:t>
      </w:r>
    </w:p>
    <w:p w14:paraId="06AC0810">
      <w:pPr>
        <w:widowControl/>
        <w:autoSpaceDE w:val="0"/>
        <w:autoSpaceDN w:val="0"/>
        <w:spacing w:before="0" w:after="0" w:line="316" w:lineRule="exact"/>
        <w:ind w:left="1800" w:right="1728" w:firstLine="0"/>
        <w:jc w:val="left"/>
      </w:pPr>
      <w:r>
        <w:rPr>
          <w:rFonts w:ascii="宋体" w:hAnsi="宋体" w:eastAsia="宋体"/>
          <w:b w:val="0"/>
          <w:i w:val="0"/>
          <w:color w:val="000000"/>
          <w:sz w:val="21"/>
        </w:rPr>
        <w:t>马里、尼日尔、巴基斯坦、吉尔吉斯斯坦、塔吉克斯坦、乍得、土库曼斯坦和乌克兰，平均功率不超过</w:t>
      </w:r>
      <w:r>
        <w:rPr>
          <w:rFonts w:ascii="Times New Roman" w:hAnsi="Times New Roman" w:eastAsia="Times New Roman"/>
          <w:b w:val="0"/>
          <w:i w:val="0"/>
          <w:color w:val="000000"/>
          <w:sz w:val="21"/>
        </w:rPr>
        <w:t>1 kW</w:t>
      </w:r>
      <w:r>
        <w:rPr>
          <w:rFonts w:ascii="宋体" w:hAnsi="宋体" w:eastAsia="宋体"/>
          <w:b w:val="0"/>
          <w:i w:val="0"/>
          <w:color w:val="000000"/>
          <w:sz w:val="21"/>
        </w:rPr>
        <w:t xml:space="preserve"> 的固定业务电台可以在</w:t>
      </w:r>
      <w:r>
        <w:rPr>
          <w:rFonts w:ascii="Times New Roman" w:hAnsi="Times New Roman" w:eastAsia="Times New Roman"/>
          <w:b w:val="0"/>
          <w:i w:val="0"/>
          <w:color w:val="000000"/>
          <w:sz w:val="21"/>
        </w:rPr>
        <w:t>4 063-4 123 kHz</w:t>
      </w:r>
      <w:r>
        <w:rPr>
          <w:rFonts w:ascii="宋体" w:hAnsi="宋体" w:eastAsia="宋体"/>
          <w:b w:val="0"/>
          <w:i w:val="0"/>
          <w:color w:val="000000"/>
          <w:sz w:val="21"/>
        </w:rPr>
        <w:t>、</w:t>
      </w:r>
      <w:r>
        <w:rPr>
          <w:rFonts w:ascii="Times New Roman" w:hAnsi="Times New Roman" w:eastAsia="Times New Roman"/>
          <w:b w:val="0"/>
          <w:i w:val="0"/>
          <w:color w:val="000000"/>
          <w:sz w:val="21"/>
        </w:rPr>
        <w:t>4 130-4 133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4 408-4 438 kHz</w:t>
      </w:r>
      <w:r>
        <w:rPr>
          <w:rFonts w:ascii="宋体" w:hAnsi="宋体" w:eastAsia="宋体"/>
          <w:b w:val="0"/>
          <w:i w:val="0"/>
          <w:color w:val="000000"/>
          <w:sz w:val="21"/>
        </w:rPr>
        <w:t xml:space="preserve"> 频段运行，前提条件是电台距离海岸至少</w:t>
      </w:r>
      <w:r>
        <w:rPr>
          <w:rFonts w:ascii="Times New Roman" w:hAnsi="Times New Roman" w:eastAsia="Times New Roman"/>
          <w:b w:val="0"/>
          <w:i w:val="0"/>
          <w:color w:val="000000"/>
          <w:sz w:val="21"/>
        </w:rPr>
        <w:t>600</w:t>
      </w:r>
      <w:r>
        <w:rPr>
          <w:rFonts w:ascii="宋体" w:hAnsi="宋体" w:eastAsia="宋体"/>
          <w:b w:val="0"/>
          <w:i w:val="0"/>
          <w:color w:val="000000"/>
          <w:sz w:val="21"/>
        </w:rPr>
        <w:t xml:space="preserve"> 公里，且对水上移动业务不得产生有害干扰。（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FEADD7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5.129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6739C40B">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5.130  4125kHz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6215kHz</w:t>
      </w:r>
      <w:r>
        <w:rPr>
          <w:rFonts w:ascii="宋体" w:hAnsi="宋体" w:eastAsia="宋体"/>
          <w:b w:val="0"/>
          <w:i w:val="0"/>
          <w:color w:val="000000"/>
          <w:sz w:val="21"/>
        </w:rPr>
        <w:t xml:space="preserve"> 载波频率的使用条件在第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FE8295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5.131  4209.5kHz</w:t>
      </w:r>
      <w:r>
        <w:rPr>
          <w:rFonts w:ascii="宋体" w:hAnsi="宋体" w:eastAsia="宋体"/>
          <w:b w:val="0"/>
          <w:i w:val="0"/>
          <w:color w:val="000000"/>
          <w:sz w:val="21"/>
        </w:rPr>
        <w:t xml:space="preserve"> 频率专用于海岸电台通过窄带直接印字技术向船舶发送气象和航行告警及紧急信息。（</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4AFC071C">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5.132  4210kHz</w:t>
      </w:r>
      <w:r>
        <w:rPr>
          <w:rFonts w:ascii="宋体" w:hAnsi="宋体" w:eastAsia="宋体"/>
          <w:b w:val="0"/>
          <w:i w:val="0"/>
          <w:color w:val="000000"/>
          <w:sz w:val="21"/>
        </w:rPr>
        <w:t>、</w:t>
      </w:r>
      <w:r>
        <w:rPr>
          <w:rFonts w:ascii="Times New Roman" w:hAnsi="Times New Roman" w:eastAsia="Times New Roman"/>
          <w:b w:val="0"/>
          <w:i w:val="0"/>
          <w:color w:val="000000"/>
          <w:sz w:val="21"/>
        </w:rPr>
        <w:t>6314kHz</w:t>
      </w:r>
      <w:r>
        <w:rPr>
          <w:rFonts w:ascii="宋体" w:hAnsi="宋体" w:eastAsia="宋体"/>
          <w:b w:val="0"/>
          <w:i w:val="0"/>
          <w:color w:val="000000"/>
          <w:sz w:val="21"/>
        </w:rPr>
        <w:t>、</w:t>
      </w:r>
      <w:r>
        <w:rPr>
          <w:rFonts w:ascii="Times New Roman" w:hAnsi="Times New Roman" w:eastAsia="Times New Roman"/>
          <w:b w:val="0"/>
          <w:i w:val="0"/>
          <w:color w:val="000000"/>
          <w:sz w:val="21"/>
        </w:rPr>
        <w:t>8416.5kHz</w:t>
      </w:r>
      <w:r>
        <w:rPr>
          <w:rFonts w:ascii="宋体" w:hAnsi="宋体" w:eastAsia="宋体"/>
          <w:b w:val="0"/>
          <w:i w:val="0"/>
          <w:color w:val="000000"/>
          <w:sz w:val="21"/>
        </w:rPr>
        <w:t>、</w:t>
      </w:r>
      <w:r>
        <w:rPr>
          <w:rFonts w:ascii="Times New Roman" w:hAnsi="Times New Roman" w:eastAsia="Times New Roman"/>
          <w:b w:val="0"/>
          <w:i w:val="0"/>
          <w:color w:val="000000"/>
          <w:sz w:val="21"/>
        </w:rPr>
        <w:t>12579kHz</w:t>
      </w:r>
      <w:r>
        <w:rPr>
          <w:rFonts w:ascii="宋体" w:hAnsi="宋体" w:eastAsia="宋体"/>
          <w:b w:val="0"/>
          <w:i w:val="0"/>
          <w:color w:val="000000"/>
          <w:sz w:val="21"/>
        </w:rPr>
        <w:t>、</w:t>
      </w:r>
      <w:r>
        <w:rPr>
          <w:rFonts w:ascii="Times New Roman" w:hAnsi="Times New Roman" w:eastAsia="Times New Roman"/>
          <w:b w:val="0"/>
          <w:i w:val="0"/>
          <w:color w:val="000000"/>
          <w:sz w:val="21"/>
        </w:rPr>
        <w:t>16806.5kHz</w:t>
      </w:r>
      <w:r>
        <w:rPr>
          <w:rFonts w:ascii="宋体" w:hAnsi="宋体" w:eastAsia="宋体"/>
          <w:b w:val="0"/>
          <w:i w:val="0"/>
          <w:color w:val="000000"/>
          <w:sz w:val="21"/>
        </w:rPr>
        <w:t>、</w:t>
      </w:r>
      <w:r>
        <w:rPr>
          <w:rFonts w:ascii="Times New Roman" w:hAnsi="Times New Roman" w:eastAsia="Times New Roman"/>
          <w:b w:val="0"/>
          <w:i w:val="0"/>
          <w:color w:val="000000"/>
          <w:sz w:val="21"/>
        </w:rPr>
        <w:t>19680.5kHz</w:t>
      </w:r>
      <w:r>
        <w:rPr>
          <w:rFonts w:ascii="宋体" w:hAnsi="宋体" w:eastAsia="宋体"/>
          <w:b w:val="0"/>
          <w:i w:val="0"/>
          <w:color w:val="000000"/>
          <w:sz w:val="21"/>
        </w:rPr>
        <w:t>、</w:t>
      </w:r>
      <w:r>
        <w:rPr>
          <w:rFonts w:ascii="Times New Roman" w:hAnsi="Times New Roman" w:eastAsia="Times New Roman"/>
          <w:b w:val="0"/>
          <w:i w:val="0"/>
          <w:color w:val="000000"/>
          <w:sz w:val="21"/>
        </w:rPr>
        <w:t>22376kHz</w:t>
      </w:r>
      <w:r>
        <w:rPr>
          <w:rFonts w:ascii="宋体" w:hAnsi="宋体" w:eastAsia="宋体"/>
          <w:b w:val="0"/>
          <w:i w:val="0"/>
          <w:color w:val="000000"/>
          <w:sz w:val="21"/>
        </w:rPr>
        <w:t>和</w:t>
      </w:r>
      <w:r>
        <w:rPr>
          <w:rFonts w:ascii="Times New Roman" w:hAnsi="Times New Roman" w:eastAsia="Times New Roman"/>
          <w:b w:val="0"/>
          <w:i w:val="0"/>
          <w:color w:val="000000"/>
          <w:sz w:val="21"/>
        </w:rPr>
        <w:t>26100.5kHz</w:t>
      </w:r>
      <w:r>
        <w:rPr>
          <w:rFonts w:ascii="宋体" w:hAnsi="宋体" w:eastAsia="宋体"/>
          <w:b w:val="0"/>
          <w:i w:val="0"/>
          <w:color w:val="000000"/>
          <w:sz w:val="21"/>
        </w:rPr>
        <w:t xml:space="preserve"> 频率是发送水上安全信息（</w:t>
      </w:r>
      <w:r>
        <w:rPr>
          <w:rFonts w:ascii="Times New Roman" w:hAnsi="Times New Roman" w:eastAsia="Times New Roman"/>
          <w:b w:val="0"/>
          <w:i w:val="0"/>
          <w:color w:val="000000"/>
          <w:sz w:val="21"/>
        </w:rPr>
        <w:t>MSI</w:t>
      </w:r>
      <w:r>
        <w:rPr>
          <w:rFonts w:ascii="宋体" w:hAnsi="宋体" w:eastAsia="宋体"/>
          <w:b w:val="0"/>
          <w:i w:val="0"/>
          <w:color w:val="000000"/>
          <w:sz w:val="21"/>
        </w:rPr>
        <w:t>）的国际频率（见附录</w:t>
      </w:r>
      <w:r>
        <w:rPr>
          <w:rFonts w:ascii="Times New Roman" w:hAnsi="Times New Roman" w:eastAsia="Times New Roman"/>
          <w:b w:val="0"/>
          <w:i w:val="0"/>
          <w:color w:val="000000"/>
          <w:sz w:val="21"/>
        </w:rPr>
        <w:t>17</w:t>
      </w:r>
      <w:r>
        <w:rPr>
          <w:rFonts w:ascii="宋体" w:hAnsi="宋体" w:eastAsia="宋体"/>
          <w:b w:val="0"/>
          <w:i w:val="0"/>
          <w:color w:val="000000"/>
          <w:sz w:val="21"/>
        </w:rPr>
        <w:t>）。</w:t>
      </w:r>
    </w:p>
    <w:p w14:paraId="0462BD66">
      <w:pPr>
        <w:widowControl/>
        <w:autoSpaceDE w:val="0"/>
        <w:autoSpaceDN w:val="0"/>
        <w:spacing w:before="120" w:after="0" w:line="312" w:lineRule="exact"/>
        <w:ind w:left="1800" w:right="1908" w:firstLine="434"/>
        <w:jc w:val="both"/>
      </w:pPr>
      <w:r>
        <w:rPr>
          <w:rFonts w:ascii="Times New Roman" w:hAnsi="Times New Roman" w:eastAsia="Times New Roman"/>
          <w:b w:val="0"/>
          <w:i w:val="0"/>
          <w:color w:val="000000"/>
          <w:sz w:val="21"/>
        </w:rPr>
        <w:t xml:space="preserve">5.132A  </w:t>
      </w:r>
      <w:r>
        <w:rPr>
          <w:rFonts w:ascii="宋体" w:hAnsi="宋体" w:eastAsia="宋体"/>
          <w:b w:val="0"/>
          <w:i w:val="0"/>
          <w:color w:val="000000"/>
          <w:sz w:val="21"/>
        </w:rPr>
        <w:t>无线电定位业务中的电台不得对在固定或移动业务中操作的电台造成有害干扰，亦不得要求后者提供保护。无线电定位业务的应用仅限于依据第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A2102B5">
      <w:pPr>
        <w:widowControl/>
        <w:autoSpaceDE w:val="0"/>
        <w:autoSpaceDN w:val="0"/>
        <w:spacing w:before="120" w:after="0" w:line="312" w:lineRule="exact"/>
        <w:ind w:left="1800" w:right="1908" w:firstLine="434"/>
        <w:jc w:val="both"/>
      </w:pPr>
      <w:r>
        <w:rPr>
          <w:rFonts w:ascii="Times New Roman" w:hAnsi="Times New Roman" w:eastAsia="Times New Roman"/>
          <w:b w:val="0"/>
          <w:i w:val="0"/>
          <w:color w:val="000000"/>
          <w:sz w:val="21"/>
        </w:rPr>
        <w:t xml:space="preserve">5.132B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4 438-4 488 kHz</w:t>
      </w:r>
      <w:r>
        <w:rPr>
          <w:rFonts w:ascii="宋体" w:hAnsi="宋体" w:eastAsia="宋体"/>
          <w:b w:val="0"/>
          <w:i w:val="0"/>
          <w:color w:val="000000"/>
          <w:sz w:val="21"/>
        </w:rPr>
        <w:t xml:space="preserve"> 被划分给作为主要业务的固定和移动业务，但航空移动（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AA0CFCD">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5.133  </w:t>
      </w:r>
      <w:r>
        <w:rPr>
          <w:rFonts w:ascii="宋体" w:hAnsi="宋体" w:eastAsia="宋体"/>
          <w:b w:val="0"/>
          <w:i w:val="0"/>
          <w:color w:val="000000"/>
          <w:sz w:val="21"/>
        </w:rPr>
        <w:t>不同业务类别：在亚美尼亚、阿塞拜疆、白俄罗斯、俄罗斯联邦、格鲁吉亚、哈萨克斯坦、拉脱维亚、立陶宛、尼日尔、乌兹别克斯坦、吉尔吉斯斯坦、塔吉克斯坦、土库曼斯坦和乌克兰，对</w:t>
      </w:r>
      <w:r>
        <w:rPr>
          <w:rFonts w:ascii="Times New Roman" w:hAnsi="Times New Roman" w:eastAsia="Times New Roman"/>
          <w:b w:val="0"/>
          <w:i w:val="0"/>
          <w:color w:val="000000"/>
          <w:sz w:val="21"/>
        </w:rPr>
        <w:t>5 130-5 250 kHz</w:t>
      </w:r>
      <w:r>
        <w:rPr>
          <w:rFonts w:ascii="宋体" w:hAnsi="宋体" w:eastAsia="宋体"/>
          <w:b w:val="0"/>
          <w:i w:val="0"/>
          <w:color w:val="000000"/>
          <w:sz w:val="21"/>
        </w:rPr>
        <w:t xml:space="preserve"> 频段所做的移动业务（航空移动除外）划分是主要业务划分（见第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E852465">
      <w:pPr>
        <w:widowControl/>
        <w:autoSpaceDE w:val="0"/>
        <w:autoSpaceDN w:val="0"/>
        <w:spacing w:before="120" w:after="0" w:line="312" w:lineRule="exact"/>
        <w:ind w:left="1800" w:right="1908" w:firstLine="434"/>
        <w:jc w:val="both"/>
      </w:pPr>
      <w:r>
        <w:rPr>
          <w:rFonts w:ascii="Times New Roman" w:hAnsi="Times New Roman" w:eastAsia="Times New Roman"/>
          <w:b w:val="0"/>
          <w:i w:val="0"/>
          <w:color w:val="000000"/>
          <w:sz w:val="21"/>
        </w:rPr>
        <w:t xml:space="preserve">5.133A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5250 5275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26200-26350 kHz</w:t>
      </w:r>
      <w:r>
        <w:rPr>
          <w:rFonts w:ascii="宋体" w:hAnsi="宋体" w:eastAsia="宋体"/>
          <w:b w:val="0"/>
          <w:i w:val="0"/>
          <w:color w:val="000000"/>
          <w:sz w:val="21"/>
        </w:rPr>
        <w:t xml:space="preserve"> 频段被划分给作为主要业务的固定和移动业务，但航空移动业务除外。（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FD74737">
      <w:pPr>
        <w:widowControl/>
        <w:autoSpaceDE w:val="0"/>
        <w:autoSpaceDN w:val="0"/>
        <w:spacing w:before="126" w:after="0" w:line="306" w:lineRule="exact"/>
        <w:ind w:left="1800" w:right="1908" w:firstLine="434"/>
        <w:jc w:val="both"/>
      </w:pPr>
      <w:r>
        <w:rPr>
          <w:rFonts w:ascii="Times New Roman" w:hAnsi="Times New Roman" w:eastAsia="Times New Roman"/>
          <w:b w:val="0"/>
          <w:i w:val="0"/>
          <w:color w:val="000000"/>
          <w:sz w:val="21"/>
        </w:rPr>
        <w:t xml:space="preserve">5.133B  </w:t>
      </w:r>
      <w:r>
        <w:rPr>
          <w:rFonts w:ascii="宋体" w:hAnsi="宋体" w:eastAsia="宋体"/>
          <w:b w:val="0"/>
          <w:i w:val="0"/>
          <w:color w:val="000000"/>
          <w:sz w:val="21"/>
        </w:rPr>
        <w:t>使用</w:t>
      </w:r>
      <w:r>
        <w:rPr>
          <w:rFonts w:ascii="Times New Roman" w:hAnsi="Times New Roman" w:eastAsia="Times New Roman"/>
          <w:b w:val="0"/>
          <w:i w:val="0"/>
          <w:color w:val="000000"/>
          <w:sz w:val="21"/>
        </w:rPr>
        <w:t>5351.5-5366.5 kHz</w:t>
      </w:r>
      <w:r>
        <w:rPr>
          <w:rFonts w:ascii="宋体" w:hAnsi="宋体" w:eastAsia="宋体"/>
          <w:b w:val="0"/>
          <w:i w:val="0"/>
          <w:color w:val="000000"/>
          <w:sz w:val="21"/>
        </w:rPr>
        <w:t xml:space="preserve"> 频段的业余业务电台的最大辐射功率不得超过</w:t>
      </w:r>
      <w:r>
        <w:rPr>
          <w:rFonts w:ascii="Times New Roman" w:hAnsi="Times New Roman" w:eastAsia="Times New Roman"/>
          <w:b w:val="0"/>
          <w:i w:val="0"/>
          <w:color w:val="000000"/>
          <w:sz w:val="21"/>
        </w:rPr>
        <w:t>15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）。但是，在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区的墨西哥，使用</w:t>
      </w:r>
      <w:r>
        <w:rPr>
          <w:rFonts w:ascii="Times New Roman" w:hAnsi="Times New Roman" w:eastAsia="Times New Roman"/>
          <w:b w:val="0"/>
          <w:i w:val="0"/>
          <w:color w:val="000000"/>
          <w:sz w:val="21"/>
        </w:rPr>
        <w:t>5351.5-5366.5kHz</w:t>
      </w:r>
      <w:r>
        <w:rPr>
          <w:rFonts w:ascii="宋体" w:hAnsi="宋体" w:eastAsia="宋体"/>
          <w:b w:val="0"/>
          <w:i w:val="0"/>
          <w:color w:val="000000"/>
          <w:sz w:val="21"/>
        </w:rPr>
        <w:t xml:space="preserve"> 频段的业余业务电台的最大辐射功率不得超过</w:t>
      </w:r>
      <w:r>
        <w:rPr>
          <w:rFonts w:ascii="Times New Roman" w:hAnsi="Times New Roman" w:eastAsia="Times New Roman"/>
          <w:b w:val="0"/>
          <w:i w:val="0"/>
          <w:color w:val="000000"/>
          <w:sz w:val="21"/>
        </w:rPr>
        <w:t>20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）。在以下</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区国家：安提瓜和巴布达、阿根廷、巴哈马、巴巴多斯、伯利兹、玻利维亚、巴西、智利、哥伦比亚、哥斯达黎加、古巴、多米尼加共和</w:t>
      </w:r>
    </w:p>
    <w:p w14:paraId="1C3BBF79">
      <w:pPr>
        <w:widowControl/>
        <w:autoSpaceDE w:val="0"/>
        <w:autoSpaceDN w:val="0"/>
        <w:spacing w:before="102" w:after="0" w:line="210" w:lineRule="exact"/>
        <w:ind w:left="1800" w:right="0" w:firstLine="0"/>
        <w:jc w:val="left"/>
      </w:pPr>
      <w:r>
        <w:rPr>
          <w:rFonts w:ascii="宋体" w:hAnsi="宋体" w:eastAsia="宋体"/>
          <w:b w:val="0"/>
          <w:i w:val="0"/>
          <w:color w:val="000000"/>
          <w:sz w:val="21"/>
        </w:rPr>
        <w:t>国、多米尼克、萨尔瓦多、厄瓜多尔、格林纳达、危地马拉、圭亚那、海地、洪都拉斯、</w:t>
      </w:r>
    </w:p>
    <w:p w14:paraId="5B0E1E86">
      <w:pPr>
        <w:widowControl/>
        <w:autoSpaceDE w:val="0"/>
        <w:autoSpaceDN w:val="0"/>
        <w:spacing w:before="102" w:after="0" w:line="210" w:lineRule="exact"/>
        <w:ind w:left="1800" w:right="0" w:firstLine="0"/>
        <w:jc w:val="left"/>
      </w:pPr>
      <w:r>
        <w:rPr>
          <w:rFonts w:ascii="宋体" w:hAnsi="宋体" w:eastAsia="宋体"/>
          <w:b w:val="0"/>
          <w:i w:val="0"/>
          <w:color w:val="000000"/>
          <w:sz w:val="21"/>
        </w:rPr>
        <w:t>牙买加、尼加拉瓜、巴拿马、巴拉圭、秘鲁、圣卢西亚、圣基茨和尼维斯、圣文森特和格</w:t>
      </w:r>
    </w:p>
    <w:p w14:paraId="75C131EE">
      <w:pPr>
        <w:widowControl/>
        <w:autoSpaceDE w:val="0"/>
        <w:autoSpaceDN w:val="0"/>
        <w:spacing w:before="758" w:after="0" w:line="200" w:lineRule="exact"/>
        <w:ind w:left="0" w:right="5560" w:firstLine="0"/>
        <w:jc w:val="right"/>
      </w:pPr>
      <w:r>
        <w:rPr>
          <w:rFonts w:ascii="Times New Roman" w:hAnsi="Times New Roman" w:eastAsia="Times New Roman"/>
          <w:b w:val="0"/>
          <w:i w:val="0"/>
          <w:color w:val="000000"/>
          <w:sz w:val="18"/>
        </w:rPr>
        <w:t xml:space="preserve">141 </w:t>
      </w:r>
    </w:p>
    <w:p w14:paraId="23DE9F77">
      <w:pPr>
        <w:sectPr>
          <w:pgSz w:w="11906" w:h="16838"/>
          <w:pgMar w:top="0" w:right="0" w:bottom="0" w:left="0" w:header="720" w:footer="720" w:gutter="0"/>
          <w:cols w:space="720" w:num="1"/>
          <w:docGrid w:linePitch="360" w:charSpace="0"/>
        </w:sectPr>
      </w:pPr>
    </w:p>
    <w:p w14:paraId="0E2F9CA4">
      <w:pPr>
        <w:widowControl/>
        <w:autoSpaceDE w:val="0"/>
        <w:autoSpaceDN w:val="0"/>
        <w:spacing w:before="1406" w:after="0" w:line="312" w:lineRule="exact"/>
        <w:ind w:left="1800" w:right="1728" w:firstLine="0"/>
        <w:jc w:val="left"/>
      </w:pPr>
      <w:r>
        <w:rPr>
          <w:rFonts w:ascii="宋体" w:hAnsi="宋体" w:eastAsia="宋体"/>
          <w:b w:val="0"/>
          <w:i w:val="0"/>
          <w:color w:val="000000"/>
          <w:sz w:val="21"/>
        </w:rPr>
        <w:t>林纳丁斯、苏里南、特立尼达和多巴哥、乌拉圭、委内瑞拉以及荷兰在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区的海外领土，使用</w:t>
      </w:r>
      <w:r>
        <w:rPr>
          <w:rFonts w:ascii="Times New Roman" w:hAnsi="Times New Roman" w:eastAsia="Times New Roman"/>
          <w:b w:val="0"/>
          <w:i w:val="0"/>
          <w:color w:val="000000"/>
          <w:sz w:val="21"/>
        </w:rPr>
        <w:t>5351.5-5366.5kHz</w:t>
      </w:r>
      <w:r>
        <w:rPr>
          <w:rFonts w:ascii="宋体" w:hAnsi="宋体" w:eastAsia="宋体"/>
          <w:b w:val="0"/>
          <w:i w:val="0"/>
          <w:color w:val="000000"/>
          <w:sz w:val="21"/>
        </w:rPr>
        <w:t xml:space="preserve"> 频段的业余业务电台的最大辐射功率不得超过</w:t>
      </w:r>
      <w:r>
        <w:rPr>
          <w:rFonts w:ascii="Times New Roman" w:hAnsi="Times New Roman" w:eastAsia="Times New Roman"/>
          <w:b w:val="0"/>
          <w:i w:val="0"/>
          <w:color w:val="000000"/>
          <w:sz w:val="21"/>
        </w:rPr>
        <w:t>25 W</w:t>
      </w:r>
      <w:r>
        <w:rPr>
          <w:rFonts w:ascii="宋体" w:hAnsi="宋体" w:eastAsia="宋体"/>
          <w:b w:val="0"/>
          <w:i w:val="0"/>
          <w:color w:val="000000"/>
          <w:sz w:val="21"/>
        </w:rPr>
        <w:t>（</w:t>
      </w:r>
      <w:r>
        <w:rPr>
          <w:rFonts w:ascii="Times New Roman" w:hAnsi="Times New Roman" w:eastAsia="Times New Roman"/>
          <w:b w:val="0"/>
          <w:i w:val="0"/>
          <w:color w:val="000000"/>
          <w:sz w:val="21"/>
        </w:rPr>
        <w:t>e.i.r.p.</w:t>
      </w:r>
      <w:r>
        <w:rPr>
          <w:rFonts w:ascii="宋体" w:hAnsi="宋体" w:eastAsia="宋体"/>
          <w:b w:val="0"/>
          <w:i w:val="0"/>
          <w:color w:val="000000"/>
          <w:sz w:val="21"/>
        </w:rPr>
        <w:t>）。</w:t>
      </w:r>
    </w:p>
    <w:p w14:paraId="15709E7D">
      <w:pPr>
        <w:widowControl/>
        <w:tabs>
          <w:tab w:val="left" w:pos="2226"/>
        </w:tabs>
        <w:autoSpaceDE w:val="0"/>
        <w:autoSpaceDN w:val="0"/>
        <w:spacing w:before="0" w:after="0" w:line="336"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5.134  </w:t>
      </w:r>
      <w:r>
        <w:rPr>
          <w:rFonts w:ascii="宋体" w:hAnsi="宋体" w:eastAsia="宋体"/>
          <w:b w:val="0"/>
          <w:i w:val="0"/>
          <w:color w:val="000000"/>
          <w:sz w:val="21"/>
        </w:rPr>
        <w:t>广播业务对</w:t>
      </w:r>
      <w:r>
        <w:rPr>
          <w:rFonts w:ascii="Times New Roman" w:hAnsi="Times New Roman" w:eastAsia="Times New Roman"/>
          <w:b w:val="0"/>
          <w:i w:val="0"/>
          <w:color w:val="000000"/>
          <w:sz w:val="21"/>
        </w:rPr>
        <w:t>5900-5950kHz</w:t>
      </w:r>
      <w:r>
        <w:rPr>
          <w:rFonts w:ascii="宋体" w:hAnsi="宋体" w:eastAsia="宋体"/>
          <w:b w:val="0"/>
          <w:i w:val="0"/>
          <w:color w:val="000000"/>
          <w:sz w:val="21"/>
        </w:rPr>
        <w:t>、</w:t>
      </w:r>
      <w:r>
        <w:rPr>
          <w:rFonts w:ascii="Times New Roman" w:hAnsi="Times New Roman" w:eastAsia="Times New Roman"/>
          <w:b w:val="0"/>
          <w:i w:val="0"/>
          <w:color w:val="000000"/>
          <w:sz w:val="21"/>
        </w:rPr>
        <w:t>7300-7350kHz</w:t>
      </w:r>
      <w:r>
        <w:rPr>
          <w:rFonts w:ascii="宋体" w:hAnsi="宋体" w:eastAsia="宋体"/>
          <w:b w:val="0"/>
          <w:i w:val="0"/>
          <w:color w:val="000000"/>
          <w:sz w:val="21"/>
        </w:rPr>
        <w:t>、</w:t>
      </w:r>
      <w:r>
        <w:rPr>
          <w:rFonts w:ascii="Times New Roman" w:hAnsi="Times New Roman" w:eastAsia="Times New Roman"/>
          <w:b w:val="0"/>
          <w:i w:val="0"/>
          <w:color w:val="000000"/>
          <w:sz w:val="21"/>
        </w:rPr>
        <w:t>9400-9500kHz</w:t>
      </w:r>
      <w:r>
        <w:rPr>
          <w:rFonts w:ascii="宋体" w:hAnsi="宋体" w:eastAsia="宋体"/>
          <w:b w:val="0"/>
          <w:i w:val="0"/>
          <w:color w:val="000000"/>
          <w:sz w:val="21"/>
        </w:rPr>
        <w:t>、</w:t>
      </w:r>
      <w:r>
        <w:rPr>
          <w:rFonts w:ascii="Times New Roman" w:hAnsi="Times New Roman" w:eastAsia="Times New Roman"/>
          <w:b w:val="0"/>
          <w:i w:val="0"/>
          <w:color w:val="000000"/>
          <w:sz w:val="21"/>
        </w:rPr>
        <w:t>11600-11650kHz</w:t>
      </w:r>
      <w:r>
        <w:rPr>
          <w:rFonts w:ascii="宋体" w:hAnsi="宋体" w:eastAsia="宋体"/>
          <w:b w:val="0"/>
          <w:i w:val="0"/>
          <w:color w:val="000000"/>
          <w:sz w:val="21"/>
        </w:rPr>
        <w:t>、</w:t>
      </w:r>
      <w:r>
        <w:rPr>
          <w:rFonts w:ascii="Times New Roman" w:hAnsi="Times New Roman" w:eastAsia="Times New Roman"/>
          <w:b w:val="0"/>
          <w:i w:val="0"/>
          <w:color w:val="000000"/>
          <w:sz w:val="21"/>
        </w:rPr>
        <w:t>12050-12100kHz</w:t>
      </w:r>
      <w:r>
        <w:rPr>
          <w:rFonts w:ascii="宋体" w:hAnsi="宋体" w:eastAsia="宋体"/>
          <w:b w:val="0"/>
          <w:i w:val="0"/>
          <w:color w:val="000000"/>
          <w:sz w:val="21"/>
        </w:rPr>
        <w:t>、</w:t>
      </w:r>
      <w:r>
        <w:rPr>
          <w:rFonts w:ascii="Times New Roman" w:hAnsi="Times New Roman" w:eastAsia="Times New Roman"/>
          <w:b w:val="0"/>
          <w:i w:val="0"/>
          <w:color w:val="000000"/>
          <w:sz w:val="21"/>
        </w:rPr>
        <w:t>13570-13600kHz</w:t>
      </w:r>
      <w:r>
        <w:rPr>
          <w:rFonts w:ascii="宋体" w:hAnsi="宋体" w:eastAsia="宋体"/>
          <w:b w:val="0"/>
          <w:i w:val="0"/>
          <w:color w:val="000000"/>
          <w:sz w:val="21"/>
        </w:rPr>
        <w:t>、</w:t>
      </w:r>
      <w:r>
        <w:rPr>
          <w:rFonts w:ascii="Times New Roman" w:hAnsi="Times New Roman" w:eastAsia="Times New Roman"/>
          <w:b w:val="0"/>
          <w:i w:val="0"/>
          <w:color w:val="000000"/>
          <w:sz w:val="21"/>
        </w:rPr>
        <w:t>13800-13870kHz</w:t>
      </w:r>
      <w:r>
        <w:rPr>
          <w:rFonts w:ascii="宋体" w:hAnsi="宋体" w:eastAsia="宋体"/>
          <w:b w:val="0"/>
          <w:i w:val="0"/>
          <w:color w:val="000000"/>
          <w:sz w:val="21"/>
        </w:rPr>
        <w:t>、</w:t>
      </w:r>
      <w:r>
        <w:rPr>
          <w:rFonts w:ascii="Times New Roman" w:hAnsi="Times New Roman" w:eastAsia="Times New Roman"/>
          <w:b w:val="0"/>
          <w:i w:val="0"/>
          <w:color w:val="000000"/>
          <w:sz w:val="21"/>
        </w:rPr>
        <w:t>15600-15800kHz</w:t>
      </w:r>
      <w:r>
        <w:rPr>
          <w:rFonts w:ascii="宋体" w:hAnsi="宋体" w:eastAsia="宋体"/>
          <w:b w:val="0"/>
          <w:i w:val="0"/>
          <w:color w:val="000000"/>
          <w:sz w:val="21"/>
        </w:rPr>
        <w:t>、</w:t>
      </w:r>
      <w:r>
        <w:rPr>
          <w:rFonts w:ascii="Times New Roman" w:hAnsi="Times New Roman" w:eastAsia="Times New Roman"/>
          <w:b w:val="0"/>
          <w:i w:val="0"/>
          <w:color w:val="000000"/>
          <w:sz w:val="21"/>
        </w:rPr>
        <w:t>17480-17550kHz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18900-19020kHz</w:t>
      </w:r>
      <w:r>
        <w:rPr>
          <w:rFonts w:ascii="宋体" w:hAnsi="宋体" w:eastAsia="宋体"/>
          <w:b w:val="0"/>
          <w:i w:val="0"/>
          <w:color w:val="000000"/>
          <w:sz w:val="21"/>
        </w:rPr>
        <w:t xml:space="preserve"> 频段的使用须以应用第</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条所规定的程序为条件。敦促主管部门使用这些频段，以根据第</w:t>
      </w:r>
      <w:r>
        <w:rPr>
          <w:rFonts w:ascii="Times New Roman" w:hAnsi="Times New Roman" w:eastAsia="Times New Roman"/>
          <w:b w:val="0"/>
          <w:i w:val="0"/>
          <w:color w:val="000000"/>
          <w:sz w:val="21"/>
        </w:rPr>
        <w:t>517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，修订版）的规定，推进数字调制发射的采用。</w:t>
      </w:r>
    </w:p>
    <w:p w14:paraId="763A1036">
      <w:pPr>
        <w:widowControl/>
        <w:tabs>
          <w:tab w:val="left" w:pos="2226"/>
        </w:tabs>
        <w:autoSpaceDE w:val="0"/>
        <w:autoSpaceDN w:val="0"/>
        <w:spacing w:before="0" w:after="0" w:line="346"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5.135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5.136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5 900-5 950 kHz</w:t>
      </w:r>
      <w:r>
        <w:rPr>
          <w:rFonts w:ascii="宋体" w:hAnsi="宋体" w:eastAsia="宋体"/>
          <w:b w:val="0"/>
          <w:i w:val="0"/>
          <w:color w:val="000000"/>
          <w:sz w:val="21"/>
        </w:rPr>
        <w:t xml:space="preserve"> 频段的频率可由下列业务的电台使用，但仅限于在其所在国国境内的通信：固定业务（在所有三个区）、陆地移动业务（在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）业务以外的移动业务（在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区）。在各主管部门将频率用于这些业务时，敦促它们使用最低所需功率并顾及按照《无线电规则》的规定公布的广播业务对频率的季节性使用情况。（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5.137  </w:t>
      </w:r>
      <w:r>
        <w:rPr>
          <w:rFonts w:ascii="宋体" w:hAnsi="宋体" w:eastAsia="宋体"/>
          <w:b w:val="0"/>
          <w:i w:val="0"/>
          <w:color w:val="000000"/>
          <w:sz w:val="21"/>
        </w:rPr>
        <w:t>在不对水上移动业务造成有害干扰的条件下，仅在各国境内通信的固定业务电台，其平均功率不超过</w:t>
      </w:r>
      <w:r>
        <w:rPr>
          <w:rFonts w:ascii="Times New Roman" w:hAnsi="Times New Roman" w:eastAsia="Times New Roman"/>
          <w:b w:val="0"/>
          <w:i w:val="0"/>
          <w:color w:val="000000"/>
          <w:sz w:val="21"/>
        </w:rPr>
        <w:t>50W</w:t>
      </w:r>
      <w:r>
        <w:rPr>
          <w:rFonts w:ascii="宋体" w:hAnsi="宋体" w:eastAsia="宋体"/>
          <w:b w:val="0"/>
          <w:i w:val="0"/>
          <w:color w:val="000000"/>
          <w:sz w:val="21"/>
        </w:rPr>
        <w:t xml:space="preserve"> 者，可以作为例外，使用</w:t>
      </w:r>
      <w:r>
        <w:rPr>
          <w:rFonts w:ascii="Times New Roman" w:hAnsi="Times New Roman" w:eastAsia="Times New Roman"/>
          <w:b w:val="0"/>
          <w:i w:val="0"/>
          <w:color w:val="000000"/>
          <w:sz w:val="21"/>
        </w:rPr>
        <w:t>6200-6213.5kHz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6220.5-6525kHz</w:t>
      </w:r>
      <w:r>
        <w:rPr>
          <w:rFonts w:ascii="宋体" w:hAnsi="宋体" w:eastAsia="宋体"/>
          <w:b w:val="0"/>
          <w:i w:val="0"/>
          <w:color w:val="000000"/>
          <w:sz w:val="21"/>
        </w:rPr>
        <w:t>频段。这些频率在通知时，应提请通信局注意上述条件。</w:t>
      </w:r>
    </w:p>
    <w:p w14:paraId="79849015">
      <w:pPr>
        <w:widowControl/>
        <w:tabs>
          <w:tab w:val="left" w:pos="2226"/>
          <w:tab w:val="left" w:pos="2754"/>
          <w:tab w:val="left" w:pos="2856"/>
          <w:tab w:val="left" w:pos="4770"/>
        </w:tabs>
        <w:autoSpaceDE w:val="0"/>
        <w:autoSpaceDN w:val="0"/>
        <w:spacing w:before="36" w:after="0" w:line="412" w:lineRule="exact"/>
        <w:ind w:left="1800" w:right="1872" w:firstLine="0"/>
        <w:jc w:val="left"/>
      </w:pPr>
      <w:r>
        <w:rPr>
          <w:rFonts w:ascii="Times New Roman" w:hAnsi="Times New Roman" w:eastAsia="Times New Roman"/>
          <w:b w:val="0"/>
          <w:i w:val="0"/>
          <w:color w:val="000000"/>
          <w:sz w:val="21"/>
        </w:rPr>
        <w:t xml:space="preserve">5.138  </w:t>
      </w:r>
      <w:r>
        <w:rPr>
          <w:rFonts w:ascii="宋体" w:hAnsi="宋体" w:eastAsia="宋体"/>
          <w:b w:val="0"/>
          <w:i w:val="0"/>
          <w:color w:val="000000"/>
          <w:sz w:val="21"/>
        </w:rPr>
        <w:t>下列频段：</w:t>
      </w:r>
      <w:r>
        <w:br w:type="textWrapping"/>
      </w:r>
      <w:r>
        <w:tab/>
      </w:r>
      <w:r>
        <w:rPr>
          <w:rFonts w:ascii="Times New Roman" w:hAnsi="Times New Roman" w:eastAsia="Times New Roman"/>
          <w:b w:val="0"/>
          <w:i w:val="0"/>
          <w:color w:val="000000"/>
          <w:sz w:val="21"/>
        </w:rPr>
        <w:t xml:space="preserve"> 6765-6795kHz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6780kHz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433.05-434.79MHz </w:t>
      </w:r>
      <w:r>
        <w:tab/>
      </w:r>
      <w:r>
        <w:rPr>
          <w:rFonts w:ascii="宋体" w:hAnsi="宋体" w:eastAsia="宋体"/>
          <w:b w:val="0"/>
          <w:i w:val="0"/>
          <w:color w:val="000000"/>
          <w:sz w:val="21"/>
        </w:rPr>
        <w:t>（中心频率为</w:t>
      </w:r>
      <w:r>
        <w:rPr>
          <w:rFonts w:ascii="Times New Roman" w:hAnsi="Times New Roman" w:eastAsia="Times New Roman"/>
          <w:b w:val="0"/>
          <w:i w:val="0"/>
          <w:color w:val="000000"/>
          <w:sz w:val="21"/>
        </w:rPr>
        <w:t>433.92MHz</w:t>
      </w:r>
      <w:r>
        <w:rPr>
          <w:rFonts w:ascii="宋体" w:hAnsi="宋体" w:eastAsia="宋体"/>
          <w:b w:val="0"/>
          <w:i w:val="0"/>
          <w:color w:val="000000"/>
          <w:sz w:val="21"/>
        </w:rPr>
        <w:t>），除</w:t>
      </w:r>
      <w:r>
        <w:rPr>
          <w:rFonts w:ascii="Times New Roman" w:hAnsi="Times New Roman" w:eastAsia="Times New Roman"/>
          <w:b w:val="0"/>
          <w:i w:val="0"/>
          <w:color w:val="000000"/>
          <w:sz w:val="21"/>
        </w:rPr>
        <w:t>5.280</w:t>
      </w:r>
      <w:r>
        <w:rPr>
          <w:rFonts w:ascii="宋体" w:hAnsi="宋体" w:eastAsia="宋体"/>
          <w:b w:val="0"/>
          <w:i w:val="0"/>
          <w:color w:val="000000"/>
          <w:sz w:val="21"/>
        </w:rPr>
        <w:t xml:space="preserve"> 款所列国家以外的</w:t>
      </w:r>
      <w:r>
        <w:rPr>
          <w:rFonts w:ascii="Times New Roman" w:hAnsi="Times New Roman" w:eastAsia="Times New Roman"/>
          <w:b w:val="0"/>
          <w:i w:val="0"/>
          <w:color w:val="000000"/>
          <w:sz w:val="21"/>
        </w:rPr>
        <w:t>1</w:t>
      </w:r>
      <w:r>
        <w:rPr>
          <w:rFonts w:ascii="宋体" w:hAnsi="宋体" w:eastAsia="宋体"/>
          <w:b w:val="0"/>
          <w:i w:val="0"/>
          <w:color w:val="000000"/>
          <w:sz w:val="21"/>
        </w:rPr>
        <w:t>区，</w:t>
      </w:r>
      <w:r>
        <w:br w:type="textWrapping"/>
      </w:r>
      <w:r>
        <w:tab/>
      </w:r>
      <w:r>
        <w:rPr>
          <w:rFonts w:ascii="Times New Roman" w:hAnsi="Times New Roman" w:eastAsia="Times New Roman"/>
          <w:b w:val="0"/>
          <w:i w:val="0"/>
          <w:color w:val="000000"/>
          <w:sz w:val="21"/>
        </w:rPr>
        <w:t xml:space="preserve"> 61-61.5GHz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61.25GHz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122-123GHz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122.5GHz</w:t>
      </w:r>
      <w:r>
        <w:rPr>
          <w:rFonts w:ascii="宋体" w:hAnsi="宋体" w:eastAsia="宋体"/>
          <w:b w:val="0"/>
          <w:i w:val="0"/>
          <w:color w:val="000000"/>
          <w:sz w:val="21"/>
        </w:rPr>
        <w:t>），</w:t>
      </w:r>
      <w:r>
        <w:br w:type="textWrapping"/>
      </w:r>
      <w:r>
        <w:tab/>
      </w:r>
      <w:r>
        <w:tab/>
      </w:r>
      <w:r>
        <w:tab/>
      </w:r>
      <w:r>
        <w:rPr>
          <w:rFonts w:ascii="宋体" w:hAnsi="宋体" w:eastAsia="宋体"/>
          <w:b w:val="0"/>
          <w:i w:val="0"/>
          <w:color w:val="000000"/>
          <w:sz w:val="21"/>
        </w:rPr>
        <w:t>和</w:t>
      </w:r>
      <w:r>
        <w:rPr>
          <w:rFonts w:ascii="Times New Roman" w:hAnsi="Times New Roman" w:eastAsia="Times New Roman"/>
          <w:b w:val="0"/>
          <w:i w:val="0"/>
          <w:color w:val="000000"/>
          <w:sz w:val="21"/>
        </w:rPr>
        <w:t xml:space="preserve">244-246GHz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245GHz</w:t>
      </w:r>
      <w:r>
        <w:rPr>
          <w:rFonts w:ascii="宋体" w:hAnsi="宋体" w:eastAsia="宋体"/>
          <w:b w:val="0"/>
          <w:i w:val="0"/>
          <w:color w:val="000000"/>
          <w:sz w:val="21"/>
        </w:rPr>
        <w:t>）。</w:t>
      </w:r>
    </w:p>
    <w:p w14:paraId="768BA73F">
      <w:pPr>
        <w:widowControl/>
        <w:autoSpaceDE w:val="0"/>
        <w:autoSpaceDN w:val="0"/>
        <w:spacing w:before="120" w:after="0" w:line="312" w:lineRule="exact"/>
        <w:ind w:left="1800" w:right="1914" w:firstLine="1052"/>
        <w:jc w:val="both"/>
      </w:pPr>
      <w:r>
        <w:rPr>
          <w:rFonts w:ascii="宋体" w:hAnsi="宋体" w:eastAsia="宋体"/>
          <w:b w:val="0"/>
          <w:i w:val="0"/>
          <w:color w:val="000000"/>
          <w:sz w:val="21"/>
        </w:rPr>
        <w:t>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）使用，但须经有关部门与那些无线电通信业务可能受到影响的主管部门达成协议后给予特别批准。援用本规定时，主管部门应考虑有关的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最新建议书。</w:t>
      </w:r>
    </w:p>
    <w:p w14:paraId="467D6DDE">
      <w:pPr>
        <w:widowControl/>
        <w:tabs>
          <w:tab w:val="left" w:pos="2226"/>
        </w:tabs>
        <w:autoSpaceDE w:val="0"/>
        <w:autoSpaceDN w:val="0"/>
        <w:spacing w:before="62" w:after="0" w:line="370" w:lineRule="exact"/>
        <w:ind w:left="1800" w:right="1728" w:firstLine="0"/>
        <w:jc w:val="left"/>
      </w:pPr>
      <w:r>
        <w:rPr>
          <w:rFonts w:ascii="Times New Roman" w:hAnsi="Times New Roman" w:eastAsia="Times New Roman"/>
          <w:b w:val="0"/>
          <w:i w:val="0"/>
          <w:color w:val="000000"/>
          <w:sz w:val="21"/>
        </w:rPr>
        <w:t xml:space="preserve">5.138A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5.139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5.140  </w:t>
      </w:r>
      <w:r>
        <w:rPr>
          <w:rFonts w:ascii="宋体" w:hAnsi="宋体" w:eastAsia="宋体"/>
          <w:b w:val="0"/>
          <w:i w:val="0"/>
          <w:color w:val="000000"/>
          <w:sz w:val="21"/>
        </w:rPr>
        <w:t>附加划分：在安哥拉、伊拉克、索马里和多哥，</w:t>
      </w:r>
      <w:r>
        <w:rPr>
          <w:rFonts w:ascii="Times New Roman" w:hAnsi="Times New Roman" w:eastAsia="Times New Roman"/>
          <w:b w:val="0"/>
          <w:i w:val="0"/>
          <w:color w:val="000000"/>
          <w:sz w:val="21"/>
        </w:rPr>
        <w:t>7000-7050kHz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5.141  </w:t>
      </w:r>
      <w:r>
        <w:rPr>
          <w:rFonts w:ascii="宋体" w:hAnsi="宋体" w:eastAsia="宋体"/>
          <w:b w:val="0"/>
          <w:i w:val="0"/>
          <w:color w:val="000000"/>
          <w:sz w:val="21"/>
        </w:rPr>
        <w:t>替代划分：在埃及、厄立特里亚、埃塞俄比亚、几内亚、利比亚、马达加斯加和尼日尔，</w:t>
      </w:r>
      <w:r>
        <w:rPr>
          <w:rFonts w:ascii="Times New Roman" w:hAnsi="Times New Roman" w:eastAsia="Times New Roman"/>
          <w:b w:val="0"/>
          <w:i w:val="0"/>
          <w:color w:val="000000"/>
          <w:sz w:val="21"/>
        </w:rPr>
        <w:t>7000-7050 kHz</w:t>
      </w:r>
      <w:r>
        <w:rPr>
          <w:rFonts w:ascii="宋体" w:hAnsi="宋体" w:eastAsia="宋体"/>
          <w:b w:val="0"/>
          <w:i w:val="0"/>
          <w:color w:val="000000"/>
          <w:sz w:val="21"/>
        </w:rPr>
        <w:t xml:space="preserve"> 频段划分给作为主要业务的固定业务。（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5.141A  </w:t>
      </w:r>
      <w:r>
        <w:rPr>
          <w:rFonts w:ascii="宋体" w:hAnsi="宋体" w:eastAsia="宋体"/>
          <w:b w:val="0"/>
          <w:i w:val="0"/>
          <w:color w:val="000000"/>
          <w:sz w:val="21"/>
        </w:rPr>
        <w:t>附加划分：在乌兹别克斯坦和吉尔吉斯斯坦，</w:t>
      </w:r>
      <w:r>
        <w:rPr>
          <w:rFonts w:ascii="Times New Roman" w:hAnsi="Times New Roman" w:eastAsia="Times New Roman"/>
          <w:b w:val="0"/>
          <w:i w:val="0"/>
          <w:color w:val="000000"/>
          <w:sz w:val="21"/>
        </w:rPr>
        <w:t>7000-7100kHz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7100-7200kHz</w:t>
      </w:r>
      <w:r>
        <w:rPr>
          <w:rFonts w:ascii="宋体" w:hAnsi="宋体" w:eastAsia="宋体"/>
          <w:b w:val="0"/>
          <w:i w:val="0"/>
          <w:color w:val="000000"/>
          <w:sz w:val="21"/>
        </w:rPr>
        <w:t>频段以次要使用条件也划分给固定业务和陆地移动业务。（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5.141B  </w:t>
      </w:r>
      <w:r>
        <w:rPr>
          <w:rFonts w:ascii="宋体" w:hAnsi="宋体" w:eastAsia="宋体"/>
          <w:b w:val="0"/>
          <w:i w:val="0"/>
          <w:color w:val="000000"/>
          <w:sz w:val="21"/>
        </w:rPr>
        <w:t>附加划分：在阿尔及利亚、沙特阿拉伯、澳大利亚、巴林、博茨瓦纳、文莱达鲁萨兰国、中国、科摩罗、韩国、迪戈加西亚岛、吉布提、埃及、阿拉伯联合国酋长国、厄立特里亚、几内亚、印度尼西亚、伊朗伊斯兰共和国、日本、约旦、科威特、利比亚、</w:t>
      </w:r>
    </w:p>
    <w:p w14:paraId="247FCA2E">
      <w:pPr>
        <w:widowControl/>
        <w:autoSpaceDE w:val="0"/>
        <w:autoSpaceDN w:val="0"/>
        <w:spacing w:before="782" w:after="0" w:line="200" w:lineRule="exact"/>
        <w:ind w:left="0" w:right="5560" w:firstLine="0"/>
        <w:jc w:val="right"/>
      </w:pPr>
      <w:r>
        <w:rPr>
          <w:rFonts w:ascii="Times New Roman" w:hAnsi="Times New Roman" w:eastAsia="Times New Roman"/>
          <w:b w:val="0"/>
          <w:i w:val="0"/>
          <w:color w:val="000000"/>
          <w:sz w:val="18"/>
        </w:rPr>
        <w:t xml:space="preserve">142 </w:t>
      </w:r>
    </w:p>
    <w:p w14:paraId="2DFD3B44">
      <w:pPr>
        <w:sectPr>
          <w:pgSz w:w="11906" w:h="16838"/>
          <w:pgMar w:top="0" w:right="0" w:bottom="0" w:left="0" w:header="720" w:footer="720" w:gutter="0"/>
          <w:cols w:space="720" w:num="1"/>
          <w:docGrid w:linePitch="360" w:charSpace="0"/>
        </w:sectPr>
      </w:pPr>
    </w:p>
    <w:p w14:paraId="5E9CAF8E">
      <w:pPr>
        <w:widowControl/>
        <w:tabs>
          <w:tab w:val="left" w:pos="2226"/>
        </w:tabs>
        <w:autoSpaceDE w:val="0"/>
        <w:autoSpaceDN w:val="0"/>
        <w:spacing w:before="1352" w:after="0" w:line="350" w:lineRule="exact"/>
        <w:ind w:left="1800" w:right="1872" w:firstLine="0"/>
        <w:jc w:val="left"/>
      </w:pPr>
      <w:r>
        <w:rPr>
          <w:rFonts w:ascii="宋体" w:hAnsi="宋体" w:eastAsia="宋体"/>
          <w:b w:val="0"/>
          <w:i w:val="0"/>
          <w:color w:val="000000"/>
          <w:sz w:val="21"/>
        </w:rPr>
        <w:t>马里、摩洛哥、毛里塔尼亚、尼日尔、新西兰、阿曼、巴布亚新几内亚、卡塔尔、阿拉伯叙利亚共和国、新加坡、苏丹、南苏丹、突尼斯、越南和也门，</w:t>
      </w:r>
      <w:r>
        <w:rPr>
          <w:rFonts w:ascii="Times New Roman" w:hAnsi="Times New Roman" w:eastAsia="Times New Roman"/>
          <w:b w:val="0"/>
          <w:i w:val="0"/>
          <w:color w:val="000000"/>
          <w:sz w:val="21"/>
        </w:rPr>
        <w:t>7100-7200 kHz</w:t>
      </w:r>
      <w:r>
        <w:rPr>
          <w:rFonts w:ascii="宋体" w:hAnsi="宋体" w:eastAsia="宋体"/>
          <w:b w:val="0"/>
          <w:i w:val="0"/>
          <w:color w:val="000000"/>
          <w:sz w:val="21"/>
        </w:rPr>
        <w:t xml:space="preserve"> 频段亦划分给作为主要业务的固定和除航空移动（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5.141C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5.142  2</w:t>
      </w:r>
      <w:r>
        <w:rPr>
          <w:rFonts w:ascii="宋体" w:hAnsi="宋体" w:eastAsia="宋体"/>
          <w:b w:val="0"/>
          <w:i w:val="0"/>
          <w:color w:val="000000"/>
          <w:sz w:val="21"/>
        </w:rPr>
        <w:t xml:space="preserve"> 区的业余业务对</w:t>
      </w:r>
      <w:r>
        <w:rPr>
          <w:rFonts w:ascii="Times New Roman" w:hAnsi="Times New Roman" w:eastAsia="Times New Roman"/>
          <w:b w:val="0"/>
          <w:i w:val="0"/>
          <w:color w:val="000000"/>
          <w:sz w:val="21"/>
        </w:rPr>
        <w:t>7 200-7 300kHz</w:t>
      </w:r>
      <w:r>
        <w:rPr>
          <w:rFonts w:ascii="宋体" w:hAnsi="宋体" w:eastAsia="宋体"/>
          <w:b w:val="0"/>
          <w:i w:val="0"/>
          <w:color w:val="000000"/>
          <w:sz w:val="21"/>
        </w:rPr>
        <w:t xml:space="preserve"> 频段的使用不得对</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区内拟用的广播业务带来任何约束。（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7300-7350 kHz</w:t>
      </w:r>
      <w:r>
        <w:rPr>
          <w:rFonts w:ascii="宋体" w:hAnsi="宋体" w:eastAsia="宋体"/>
          <w:b w:val="0"/>
          <w:i w:val="0"/>
          <w:color w:val="000000"/>
          <w:sz w:val="21"/>
        </w:rPr>
        <w:t xml:space="preserve"> 频段的频率可由固定业务和陆地移动业务的电台使用，但仅限于在其所在国国境内的通信。在各主管部门将频率用于这些业务时，敦促它们使用最低所需功率并顾及按照《无线电规则》的规定公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5.143A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7350-7450kHz</w:t>
      </w:r>
      <w:r>
        <w:rPr>
          <w:rFonts w:ascii="宋体" w:hAnsi="宋体" w:eastAsia="宋体"/>
          <w:b w:val="0"/>
          <w:i w:val="0"/>
          <w:color w:val="000000"/>
          <w:sz w:val="21"/>
        </w:rPr>
        <w:t xml:space="preserve"> 频段以主要使用条件划分给固定业务，并以次要使用条件划分给陆地移动业务，直至</w:t>
      </w:r>
      <w:r>
        <w:rPr>
          <w:rFonts w:ascii="Times New Roman" w:hAnsi="Times New Roman" w:eastAsia="Times New Roman"/>
          <w:b w:val="0"/>
          <w:i w:val="0"/>
          <w:color w:val="000000"/>
          <w:sz w:val="21"/>
        </w:rPr>
        <w:t>2009</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日为止。</w:t>
      </w:r>
      <w:r>
        <w:rPr>
          <w:rFonts w:ascii="Times New Roman" w:hAnsi="Times New Roman" w:eastAsia="Times New Roman"/>
          <w:b w:val="0"/>
          <w:i w:val="0"/>
          <w:color w:val="000000"/>
          <w:sz w:val="21"/>
        </w:rPr>
        <w:t>2009</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日以后，这个频段内的频率可供上述业务的电台在其国境内通信使用，但不得对广播业务造成有害干扰。当频率用于这些业务时，主管部门须使用所需的最低功率并顾及按照《无线电规则》的规定公布的广播业务对频率的季节性使用情况。（</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5.143B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区，在不对广播业务产生有害干扰的条件下，</w:t>
      </w:r>
      <w:r>
        <w:rPr>
          <w:rFonts w:ascii="Times New Roman" w:hAnsi="Times New Roman" w:eastAsia="Times New Roman"/>
          <w:b w:val="0"/>
          <w:i w:val="0"/>
          <w:color w:val="000000"/>
          <w:sz w:val="21"/>
        </w:rPr>
        <w:t>7350-7450kHz</w:t>
      </w:r>
      <w:r>
        <w:rPr>
          <w:rFonts w:ascii="宋体" w:hAnsi="宋体" w:eastAsia="宋体"/>
          <w:b w:val="0"/>
          <w:i w:val="0"/>
          <w:color w:val="000000"/>
          <w:sz w:val="21"/>
        </w:rPr>
        <w:t xml:space="preserve"> 频段内的频率可用于仅在其所处国国境内进行通信的固定和陆地移动业务电台。每个电台的总辐射功率不得超过</w:t>
      </w:r>
      <w:r>
        <w:rPr>
          <w:rFonts w:ascii="Times New Roman" w:hAnsi="Times New Roman" w:eastAsia="Times New Roman"/>
          <w:b w:val="0"/>
          <w:i w:val="0"/>
          <w:color w:val="000000"/>
          <w:sz w:val="21"/>
        </w:rPr>
        <w:t>24dBW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5.143C  </w:t>
      </w:r>
      <w:r>
        <w:rPr>
          <w:rFonts w:ascii="宋体" w:hAnsi="宋体" w:eastAsia="宋体"/>
          <w:b w:val="0"/>
          <w:i w:val="0"/>
          <w:color w:val="000000"/>
          <w:sz w:val="21"/>
        </w:rPr>
        <w:t>附加划分：在阿尔及利亚、沙特阿拉伯、巴林、科摩罗、吉布提、埃及、阿拉伯联合酋长国、伊朗伊斯兰共和国、利比亚、约旦、科威特、摩洛哥、毛里塔尼亚、尼日尔、阿曼、卡塔尔、阿拉伯叙利亚共和国、苏丹、南苏丹、突尼斯和也门，</w:t>
      </w:r>
      <w:r>
        <w:rPr>
          <w:rFonts w:ascii="Times New Roman" w:hAnsi="Times New Roman" w:eastAsia="Times New Roman"/>
          <w:b w:val="0"/>
          <w:i w:val="0"/>
          <w:color w:val="000000"/>
          <w:sz w:val="21"/>
        </w:rPr>
        <w:t>7 350-7 400 kHz</w:t>
      </w:r>
      <w:r>
        <w:rPr>
          <w:rFonts w:ascii="宋体" w:hAnsi="宋体" w:eastAsia="宋体"/>
          <w:b w:val="0"/>
          <w:i w:val="0"/>
          <w:color w:val="000000"/>
          <w:sz w:val="21"/>
        </w:rPr>
        <w:t>和</w:t>
      </w:r>
      <w:r>
        <w:rPr>
          <w:rFonts w:ascii="Times New Roman" w:hAnsi="Times New Roman" w:eastAsia="Times New Roman"/>
          <w:b w:val="0"/>
          <w:i w:val="0"/>
          <w:color w:val="000000"/>
          <w:sz w:val="21"/>
        </w:rPr>
        <w:t>7 400-7 450 kHz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5.143D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区，在不对广播业务产生有害干扰的条件下，</w:t>
      </w:r>
      <w:r>
        <w:rPr>
          <w:rFonts w:ascii="Times New Roman" w:hAnsi="Times New Roman" w:eastAsia="Times New Roman"/>
          <w:b w:val="0"/>
          <w:i w:val="0"/>
          <w:color w:val="000000"/>
          <w:sz w:val="21"/>
        </w:rPr>
        <w:t>7350-7400kHz</w:t>
      </w:r>
      <w:r>
        <w:rPr>
          <w:rFonts w:ascii="宋体" w:hAnsi="宋体" w:eastAsia="宋体"/>
          <w:b w:val="0"/>
          <w:i w:val="0"/>
          <w:color w:val="000000"/>
          <w:sz w:val="21"/>
        </w:rPr>
        <w:t xml:space="preserve"> 频段内的频率可用于固定业务和陆地移动业务电台，且只得在其所处国国境内进行通信。敦促各主管部门在将频率用于这些业务时使用所需的最小功率并顾及按照《无线电规则》公布的广播业务对这些频率的季节性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5.143E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5.144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7995-8005kHz</w:t>
      </w:r>
      <w:r>
        <w:rPr>
          <w:rFonts w:ascii="宋体" w:hAnsi="宋体" w:eastAsia="宋体"/>
          <w:b w:val="0"/>
          <w:i w:val="0"/>
          <w:color w:val="000000"/>
          <w:sz w:val="21"/>
        </w:rPr>
        <w:t xml:space="preserve"> 频段内已划分业务的电台可以播发标准频率和时间信号。</w:t>
      </w:r>
    </w:p>
    <w:p w14:paraId="2F66ED7F">
      <w:pPr>
        <w:widowControl/>
        <w:tabs>
          <w:tab w:val="left" w:pos="2226"/>
          <w:tab w:val="left" w:pos="2234"/>
          <w:tab w:val="left" w:pos="8922"/>
        </w:tabs>
        <w:autoSpaceDE w:val="0"/>
        <w:autoSpaceDN w:val="0"/>
        <w:spacing w:before="98" w:after="0" w:line="350" w:lineRule="exact"/>
        <w:ind w:left="1800" w:right="1728" w:firstLine="0"/>
        <w:jc w:val="left"/>
      </w:pPr>
      <w:r>
        <w:rPr>
          <w:rFonts w:ascii="Times New Roman" w:hAnsi="Times New Roman" w:eastAsia="Times New Roman"/>
          <w:b w:val="0"/>
          <w:i w:val="0"/>
          <w:color w:val="000000"/>
          <w:sz w:val="21"/>
        </w:rPr>
        <w:t>5.145  8291kHz</w:t>
      </w:r>
      <w:r>
        <w:rPr>
          <w:rFonts w:ascii="宋体" w:hAnsi="宋体" w:eastAsia="宋体"/>
          <w:b w:val="0"/>
          <w:i w:val="0"/>
          <w:color w:val="000000"/>
          <w:sz w:val="21"/>
        </w:rPr>
        <w:t>、</w:t>
      </w:r>
      <w:r>
        <w:rPr>
          <w:rFonts w:ascii="Times New Roman" w:hAnsi="Times New Roman" w:eastAsia="Times New Roman"/>
          <w:b w:val="0"/>
          <w:i w:val="0"/>
          <w:color w:val="000000"/>
          <w:sz w:val="21"/>
        </w:rPr>
        <w:t>12290kHz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16420kHz</w:t>
      </w:r>
      <w:r>
        <w:rPr>
          <w:rFonts w:ascii="宋体" w:hAnsi="宋体" w:eastAsia="宋体"/>
          <w:b w:val="0"/>
          <w:i w:val="0"/>
          <w:color w:val="000000"/>
          <w:sz w:val="21"/>
        </w:rPr>
        <w:t xml:space="preserve"> 载波频率的使用条件在第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条中做了规定。（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5.145A  </w:t>
      </w:r>
      <w:r>
        <w:rPr>
          <w:rFonts w:ascii="宋体" w:hAnsi="宋体" w:eastAsia="宋体"/>
          <w:b w:val="0"/>
          <w:i w:val="0"/>
          <w:color w:val="000000"/>
          <w:sz w:val="21"/>
        </w:rPr>
        <w:t>无线电定位业务电台，须既不对固定业务电台产生有害干扰，亦不要求其提供保护。无线电定位业务的应用仅限于依据第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5.145B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9305-9355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16100-16200 kHz</w:t>
      </w:r>
      <w:r>
        <w:rPr>
          <w:rFonts w:ascii="宋体" w:hAnsi="宋体" w:eastAsia="宋体"/>
          <w:b w:val="0"/>
          <w:i w:val="0"/>
          <w:color w:val="000000"/>
          <w:sz w:val="21"/>
        </w:rPr>
        <w:t xml:space="preserve"> 频段被划分给作为主要业务的固定业务。（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5.146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9400-9500 kHz</w:t>
      </w:r>
      <w:r>
        <w:rPr>
          <w:rFonts w:ascii="宋体" w:hAnsi="宋体" w:eastAsia="宋体"/>
          <w:b w:val="0"/>
          <w:i w:val="0"/>
          <w:color w:val="000000"/>
          <w:sz w:val="21"/>
        </w:rPr>
        <w:t>、</w:t>
      </w:r>
      <w:r>
        <w:rPr>
          <w:rFonts w:ascii="Times New Roman" w:hAnsi="Times New Roman" w:eastAsia="Times New Roman"/>
          <w:b w:val="0"/>
          <w:i w:val="0"/>
          <w:color w:val="000000"/>
          <w:sz w:val="21"/>
        </w:rPr>
        <w:t>11600- 11650 kHz</w:t>
      </w:r>
      <w:r>
        <w:rPr>
          <w:rFonts w:ascii="宋体" w:hAnsi="宋体" w:eastAsia="宋体"/>
          <w:b w:val="0"/>
          <w:i w:val="0"/>
          <w:color w:val="000000"/>
          <w:sz w:val="21"/>
        </w:rPr>
        <w:t>、</w:t>
      </w:r>
      <w:r>
        <w:rPr>
          <w:rFonts w:ascii="Times New Roman" w:hAnsi="Times New Roman" w:eastAsia="Times New Roman"/>
          <w:b w:val="0"/>
          <w:i w:val="0"/>
          <w:color w:val="000000"/>
          <w:sz w:val="21"/>
        </w:rPr>
        <w:t>12050-12100 kHz</w:t>
      </w:r>
      <w:r>
        <w:rPr>
          <w:rFonts w:ascii="宋体" w:hAnsi="宋体" w:eastAsia="宋体"/>
          <w:b w:val="0"/>
          <w:i w:val="0"/>
          <w:color w:val="000000"/>
          <w:sz w:val="21"/>
        </w:rPr>
        <w:t>、</w:t>
      </w:r>
      <w:r>
        <w:rPr>
          <w:rFonts w:ascii="Times New Roman" w:hAnsi="Times New Roman" w:eastAsia="Times New Roman"/>
          <w:b w:val="0"/>
          <w:i w:val="0"/>
          <w:color w:val="000000"/>
          <w:sz w:val="21"/>
        </w:rPr>
        <w:t>15600-15800 kHz</w:t>
      </w:r>
      <w:r>
        <w:rPr>
          <w:rFonts w:ascii="宋体" w:hAnsi="宋体" w:eastAsia="宋体"/>
          <w:b w:val="0"/>
          <w:i w:val="0"/>
          <w:color w:val="000000"/>
          <w:sz w:val="21"/>
        </w:rPr>
        <w:t>、</w:t>
      </w:r>
      <w:r>
        <w:rPr>
          <w:rFonts w:ascii="Times New Roman" w:hAnsi="Times New Roman" w:eastAsia="Times New Roman"/>
          <w:b w:val="0"/>
          <w:i w:val="0"/>
          <w:color w:val="000000"/>
          <w:sz w:val="21"/>
        </w:rPr>
        <w:t>17480-17550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18900-19020 kHz</w:t>
      </w:r>
      <w:r>
        <w:rPr>
          <w:rFonts w:ascii="宋体" w:hAnsi="宋体" w:eastAsia="宋体"/>
          <w:b w:val="0"/>
          <w:i w:val="0"/>
          <w:color w:val="000000"/>
          <w:sz w:val="21"/>
        </w:rPr>
        <w:t xml:space="preserve"> 频段的频率可由固定业务电台使用，但仅限于在其所在国国境内的通信使用。在各主管部门</w:t>
      </w:r>
    </w:p>
    <w:p w14:paraId="6CCB6FE4">
      <w:pPr>
        <w:widowControl/>
        <w:autoSpaceDE w:val="0"/>
        <w:autoSpaceDN w:val="0"/>
        <w:spacing w:before="950" w:after="0" w:line="200" w:lineRule="exact"/>
        <w:ind w:left="0" w:right="5560" w:firstLine="0"/>
        <w:jc w:val="right"/>
      </w:pPr>
      <w:r>
        <w:rPr>
          <w:rFonts w:ascii="Times New Roman" w:hAnsi="Times New Roman" w:eastAsia="Times New Roman"/>
          <w:b w:val="0"/>
          <w:i w:val="0"/>
          <w:color w:val="000000"/>
          <w:sz w:val="18"/>
        </w:rPr>
        <w:t xml:space="preserve">143 </w:t>
      </w:r>
    </w:p>
    <w:p w14:paraId="1EAFAE44">
      <w:pPr>
        <w:sectPr>
          <w:pgSz w:w="11906" w:h="16838"/>
          <w:pgMar w:top="0" w:right="0" w:bottom="0" w:left="0" w:header="720" w:footer="720" w:gutter="0"/>
          <w:cols w:space="720" w:num="1"/>
          <w:docGrid w:linePitch="360" w:charSpace="0"/>
        </w:sectPr>
      </w:pPr>
    </w:p>
    <w:p w14:paraId="22DAFA0B">
      <w:pPr>
        <w:widowControl/>
        <w:tabs>
          <w:tab w:val="left" w:pos="2226"/>
        </w:tabs>
        <w:autoSpaceDE w:val="0"/>
        <w:autoSpaceDN w:val="0"/>
        <w:spacing w:before="1356" w:after="0" w:line="346" w:lineRule="exact"/>
        <w:ind w:left="1800" w:right="1872" w:firstLine="0"/>
        <w:jc w:val="left"/>
      </w:pPr>
      <w:r>
        <w:rPr>
          <w:rFonts w:ascii="宋体" w:hAnsi="宋体" w:eastAsia="宋体"/>
          <w:b w:val="0"/>
          <w:i w:val="0"/>
          <w:color w:val="000000"/>
          <w:sz w:val="21"/>
        </w:rPr>
        <w:t>将频率用于固定业务时，敦促它们使用最低所需功率并顾及按照《无线电规则》的规定公布的广播业务对频率的季节性使用情况。（</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5.147  </w:t>
      </w:r>
      <w:r>
        <w:rPr>
          <w:rFonts w:ascii="宋体" w:hAnsi="宋体" w:eastAsia="宋体"/>
          <w:b w:val="0"/>
          <w:i w:val="0"/>
          <w:color w:val="000000"/>
          <w:sz w:val="21"/>
        </w:rPr>
        <w:t>在对广播业务不造成有害干扰的条件下，仅在所在国国境内通信的固定业务电台可以使用</w:t>
      </w:r>
      <w:r>
        <w:rPr>
          <w:rFonts w:ascii="Times New Roman" w:hAnsi="Times New Roman" w:eastAsia="Times New Roman"/>
          <w:b w:val="0"/>
          <w:i w:val="0"/>
          <w:color w:val="000000"/>
          <w:sz w:val="21"/>
        </w:rPr>
        <w:t>9775-9900kHz</w:t>
      </w:r>
      <w:r>
        <w:rPr>
          <w:rFonts w:ascii="宋体" w:hAnsi="宋体" w:eastAsia="宋体"/>
          <w:b w:val="0"/>
          <w:i w:val="0"/>
          <w:color w:val="000000"/>
          <w:sz w:val="21"/>
        </w:rPr>
        <w:t>、</w:t>
      </w:r>
      <w:r>
        <w:rPr>
          <w:rFonts w:ascii="Times New Roman" w:hAnsi="Times New Roman" w:eastAsia="Times New Roman"/>
          <w:b w:val="0"/>
          <w:i w:val="0"/>
          <w:color w:val="000000"/>
          <w:sz w:val="21"/>
        </w:rPr>
        <w:t>11650-11700kHz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11975-12050kHz</w:t>
      </w:r>
      <w:r>
        <w:rPr>
          <w:rFonts w:ascii="宋体" w:hAnsi="宋体" w:eastAsia="宋体"/>
          <w:b w:val="0"/>
          <w:i w:val="0"/>
          <w:color w:val="000000"/>
          <w:sz w:val="21"/>
        </w:rPr>
        <w:t xml:space="preserve"> 频段内的频率，每一电台使用的总辐射功率不得超过</w:t>
      </w:r>
      <w:r>
        <w:rPr>
          <w:rFonts w:ascii="Times New Roman" w:hAnsi="Times New Roman" w:eastAsia="Times New Roman"/>
          <w:b w:val="0"/>
          <w:i w:val="0"/>
          <w:color w:val="000000"/>
          <w:sz w:val="21"/>
        </w:rPr>
        <w:t>24dBW</w:t>
      </w:r>
      <w:r>
        <w:rPr>
          <w:rFonts w:ascii="宋体" w:hAnsi="宋体" w:eastAsia="宋体"/>
          <w:b w:val="0"/>
          <w:i w:val="0"/>
          <w:color w:val="000000"/>
          <w:sz w:val="21"/>
        </w:rPr>
        <w:t>。</w:t>
      </w:r>
    </w:p>
    <w:p w14:paraId="5ED13D83">
      <w:pPr>
        <w:widowControl/>
        <w:autoSpaceDE w:val="0"/>
        <w:autoSpaceDN w:val="0"/>
        <w:spacing w:before="0" w:after="140" w:line="432" w:lineRule="exact"/>
        <w:ind w:left="2226" w:right="3888" w:firstLine="0"/>
        <w:jc w:val="left"/>
      </w:pPr>
      <w:r>
        <w:rPr>
          <w:rFonts w:ascii="Times New Roman" w:hAnsi="Times New Roman" w:eastAsia="Times New Roman"/>
          <w:b w:val="0"/>
          <w:i w:val="0"/>
          <w:color w:val="000000"/>
          <w:sz w:val="21"/>
        </w:rPr>
        <w:t xml:space="preserve">5.148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5.149  </w:t>
      </w:r>
      <w:r>
        <w:rPr>
          <w:rFonts w:ascii="宋体" w:hAnsi="宋体" w:eastAsia="宋体"/>
          <w:b w:val="0"/>
          <w:i w:val="0"/>
          <w:color w:val="000000"/>
          <w:sz w:val="21"/>
        </w:rPr>
        <w:t>在向已划分到下列频段的其它业务的电台进行指配时：</w:t>
      </w:r>
    </w:p>
    <w:tbl>
      <w:tblPr>
        <w:tblStyle w:val="2"/>
        <w:tblW w:w="0" w:type="auto"/>
        <w:tblInd w:w="1360" w:type="dxa"/>
        <w:tblLayout w:type="fixed"/>
        <w:tblCellMar>
          <w:top w:w="0" w:type="dxa"/>
          <w:left w:w="108" w:type="dxa"/>
          <w:bottom w:w="0" w:type="dxa"/>
          <w:right w:w="108" w:type="dxa"/>
        </w:tblCellMar>
      </w:tblPr>
      <w:tblGrid>
        <w:gridCol w:w="992"/>
        <w:gridCol w:w="992"/>
        <w:gridCol w:w="992"/>
        <w:gridCol w:w="992"/>
        <w:gridCol w:w="992"/>
        <w:gridCol w:w="992"/>
        <w:gridCol w:w="992"/>
        <w:gridCol w:w="992"/>
        <w:gridCol w:w="992"/>
        <w:gridCol w:w="992"/>
        <w:gridCol w:w="992"/>
        <w:gridCol w:w="992"/>
      </w:tblGrid>
      <w:tr w14:paraId="6F33AEA4">
        <w:tblPrEx>
          <w:tblCellMar>
            <w:top w:w="0" w:type="dxa"/>
            <w:left w:w="108" w:type="dxa"/>
            <w:bottom w:w="0" w:type="dxa"/>
            <w:right w:w="108" w:type="dxa"/>
          </w:tblCellMar>
        </w:tblPrEx>
        <w:trPr>
          <w:trHeight w:val="390" w:hRule="exact"/>
        </w:trPr>
        <w:tc>
          <w:tcPr>
            <w:tcW w:w="3580" w:type="dxa"/>
            <w:shd w:val="clear" w:color="auto" w:fill="FFFFFF"/>
            <w:tcMar>
              <w:left w:w="0" w:type="dxa"/>
              <w:right w:w="0" w:type="dxa"/>
            </w:tcMar>
          </w:tcPr>
          <w:p w14:paraId="2E4F810F">
            <w:pPr>
              <w:widowControl/>
              <w:autoSpaceDE w:val="0"/>
              <w:autoSpaceDN w:val="0"/>
              <w:spacing w:before="60" w:after="0" w:line="232" w:lineRule="exact"/>
              <w:ind w:left="0" w:right="408" w:firstLine="0"/>
              <w:jc w:val="right"/>
            </w:pPr>
            <w:r>
              <w:rPr>
                <w:rFonts w:ascii="Times New Roman" w:hAnsi="Times New Roman" w:eastAsia="Times New Roman"/>
                <w:b w:val="0"/>
                <w:i w:val="0"/>
                <w:color w:val="000000"/>
                <w:sz w:val="21"/>
              </w:rPr>
              <w:t xml:space="preserve"> 13360-13410kHz</w:t>
            </w:r>
            <w:r>
              <w:rPr>
                <w:rFonts w:ascii="宋体" w:hAnsi="宋体" w:eastAsia="宋体"/>
                <w:b w:val="0"/>
                <w:i w:val="0"/>
                <w:color w:val="000000"/>
                <w:sz w:val="21"/>
              </w:rPr>
              <w:t>，</w:t>
            </w:r>
          </w:p>
        </w:tc>
        <w:tc>
          <w:tcPr>
            <w:tcW w:w="2302" w:type="dxa"/>
            <w:gridSpan w:val="3"/>
            <w:shd w:val="clear" w:color="auto" w:fill="FFFFFF"/>
            <w:tcMar>
              <w:left w:w="0" w:type="dxa"/>
              <w:right w:w="0" w:type="dxa"/>
            </w:tcMar>
          </w:tcPr>
          <w:p w14:paraId="1FBA7F04">
            <w:pPr>
              <w:widowControl/>
              <w:autoSpaceDE w:val="0"/>
              <w:autoSpaceDN w:val="0"/>
              <w:spacing w:before="60" w:after="0" w:line="232" w:lineRule="exact"/>
              <w:ind w:left="252" w:right="0" w:firstLine="0"/>
              <w:jc w:val="left"/>
            </w:pPr>
            <w:r>
              <w:rPr>
                <w:rFonts w:ascii="Times New Roman" w:hAnsi="Times New Roman" w:eastAsia="Times New Roman"/>
                <w:b w:val="0"/>
                <w:i w:val="0"/>
                <w:color w:val="000000"/>
                <w:sz w:val="21"/>
              </w:rPr>
              <w:t>4990-5000MHz</w:t>
            </w:r>
            <w:r>
              <w:rPr>
                <w:rFonts w:ascii="宋体" w:hAnsi="宋体" w:eastAsia="宋体"/>
                <w:b w:val="0"/>
                <w:i w:val="0"/>
                <w:color w:val="000000"/>
                <w:sz w:val="21"/>
              </w:rPr>
              <w:t>，</w:t>
            </w:r>
          </w:p>
        </w:tc>
        <w:tc>
          <w:tcPr>
            <w:tcW w:w="3698" w:type="dxa"/>
            <w:gridSpan w:val="8"/>
            <w:shd w:val="clear" w:color="auto" w:fill="FFFFFF"/>
            <w:tcMar>
              <w:left w:w="0" w:type="dxa"/>
              <w:right w:w="0" w:type="dxa"/>
            </w:tcMar>
          </w:tcPr>
          <w:p w14:paraId="535CCA60">
            <w:pPr>
              <w:widowControl/>
              <w:autoSpaceDE w:val="0"/>
              <w:autoSpaceDN w:val="0"/>
              <w:spacing w:before="60" w:after="0" w:line="232" w:lineRule="exact"/>
              <w:ind w:left="494" w:right="0" w:firstLine="0"/>
              <w:jc w:val="left"/>
            </w:pPr>
            <w:r>
              <w:rPr>
                <w:rFonts w:ascii="Times New Roman" w:hAnsi="Times New Roman" w:eastAsia="Times New Roman"/>
                <w:b w:val="0"/>
                <w:i w:val="0"/>
                <w:color w:val="000000"/>
                <w:sz w:val="21"/>
              </w:rPr>
              <w:t>94.1-100GHz</w:t>
            </w:r>
            <w:r>
              <w:rPr>
                <w:rFonts w:ascii="宋体" w:hAnsi="宋体" w:eastAsia="宋体"/>
                <w:b w:val="0"/>
                <w:i w:val="0"/>
                <w:color w:val="000000"/>
                <w:sz w:val="21"/>
              </w:rPr>
              <w:t>，</w:t>
            </w:r>
          </w:p>
        </w:tc>
      </w:tr>
      <w:tr w14:paraId="7C247D21">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4F6A4586">
            <w:pPr>
              <w:widowControl/>
              <w:autoSpaceDE w:val="0"/>
              <w:autoSpaceDN w:val="0"/>
              <w:spacing w:before="102" w:after="0" w:line="232" w:lineRule="exact"/>
              <w:ind w:left="0" w:right="408" w:firstLine="0"/>
              <w:jc w:val="right"/>
            </w:pPr>
            <w:r>
              <w:rPr>
                <w:rFonts w:ascii="Times New Roman" w:hAnsi="Times New Roman" w:eastAsia="Times New Roman"/>
                <w:b w:val="0"/>
                <w:i w:val="0"/>
                <w:color w:val="000000"/>
                <w:sz w:val="21"/>
              </w:rPr>
              <w:t xml:space="preserve"> 25550-25670kHz</w:t>
            </w:r>
            <w:r>
              <w:rPr>
                <w:rFonts w:ascii="宋体" w:hAnsi="宋体" w:eastAsia="宋体"/>
                <w:b w:val="0"/>
                <w:i w:val="0"/>
                <w:color w:val="000000"/>
                <w:sz w:val="21"/>
              </w:rPr>
              <w:t>，</w:t>
            </w:r>
          </w:p>
        </w:tc>
        <w:tc>
          <w:tcPr>
            <w:tcW w:w="2598" w:type="dxa"/>
            <w:gridSpan w:val="6"/>
            <w:shd w:val="clear" w:color="auto" w:fill="FFFFFF"/>
            <w:tcMar>
              <w:left w:w="0" w:type="dxa"/>
              <w:right w:w="0" w:type="dxa"/>
            </w:tcMar>
          </w:tcPr>
          <w:p w14:paraId="1C491B1E">
            <w:pPr>
              <w:widowControl/>
              <w:autoSpaceDE w:val="0"/>
              <w:autoSpaceDN w:val="0"/>
              <w:spacing w:before="102" w:after="0" w:line="232" w:lineRule="exact"/>
              <w:ind w:left="252" w:right="0" w:firstLine="0"/>
              <w:jc w:val="left"/>
            </w:pPr>
            <w:r>
              <w:rPr>
                <w:rFonts w:ascii="Times New Roman" w:hAnsi="Times New Roman" w:eastAsia="Times New Roman"/>
                <w:b w:val="0"/>
                <w:i w:val="0"/>
                <w:color w:val="000000"/>
                <w:sz w:val="21"/>
              </w:rPr>
              <w:t>6650-6675.2MHz</w:t>
            </w:r>
            <w:r>
              <w:rPr>
                <w:rFonts w:ascii="宋体" w:hAnsi="宋体" w:eastAsia="宋体"/>
                <w:b w:val="0"/>
                <w:i w:val="0"/>
                <w:color w:val="000000"/>
                <w:sz w:val="21"/>
              </w:rPr>
              <w:t>，</w:t>
            </w:r>
          </w:p>
        </w:tc>
        <w:tc>
          <w:tcPr>
            <w:tcW w:w="3402" w:type="dxa"/>
            <w:gridSpan w:val="5"/>
            <w:shd w:val="clear" w:color="auto" w:fill="FFFFFF"/>
            <w:tcMar>
              <w:left w:w="0" w:type="dxa"/>
              <w:right w:w="0" w:type="dxa"/>
            </w:tcMar>
          </w:tcPr>
          <w:p w14:paraId="678327DF">
            <w:pPr>
              <w:widowControl/>
              <w:autoSpaceDE w:val="0"/>
              <w:autoSpaceDN w:val="0"/>
              <w:spacing w:before="102" w:after="0" w:line="232" w:lineRule="exact"/>
              <w:ind w:left="624" w:right="0" w:firstLine="0"/>
              <w:jc w:val="left"/>
            </w:pPr>
            <w:r>
              <w:rPr>
                <w:rFonts w:ascii="Times New Roman" w:hAnsi="Times New Roman" w:eastAsia="Times New Roman"/>
                <w:b w:val="0"/>
                <w:i w:val="0"/>
                <w:color w:val="000000"/>
                <w:sz w:val="21"/>
              </w:rPr>
              <w:t>102-109.5GHz</w:t>
            </w:r>
            <w:r>
              <w:rPr>
                <w:rFonts w:ascii="宋体" w:hAnsi="宋体" w:eastAsia="宋体"/>
                <w:b w:val="0"/>
                <w:i w:val="0"/>
                <w:color w:val="000000"/>
                <w:sz w:val="21"/>
              </w:rPr>
              <w:t>，</w:t>
            </w:r>
          </w:p>
        </w:tc>
      </w:tr>
      <w:tr w14:paraId="2A0AAB8A">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46F9D159">
            <w:pPr>
              <w:widowControl/>
              <w:autoSpaceDE w:val="0"/>
              <w:autoSpaceDN w:val="0"/>
              <w:spacing w:before="114" w:after="0" w:line="232" w:lineRule="exact"/>
              <w:ind w:left="0" w:right="536" w:firstLine="0"/>
              <w:jc w:val="right"/>
            </w:pPr>
            <w:r>
              <w:rPr>
                <w:rFonts w:ascii="Times New Roman" w:hAnsi="Times New Roman" w:eastAsia="Times New Roman"/>
                <w:b w:val="0"/>
                <w:i w:val="0"/>
                <w:color w:val="000000"/>
                <w:sz w:val="21"/>
              </w:rPr>
              <w:t xml:space="preserve"> 37.5-38.25MHz</w:t>
            </w:r>
            <w:r>
              <w:rPr>
                <w:rFonts w:ascii="宋体" w:hAnsi="宋体" w:eastAsia="宋体"/>
                <w:b w:val="0"/>
                <w:i w:val="0"/>
                <w:color w:val="000000"/>
                <w:sz w:val="21"/>
              </w:rPr>
              <w:t>，</w:t>
            </w:r>
          </w:p>
        </w:tc>
        <w:tc>
          <w:tcPr>
            <w:tcW w:w="2710" w:type="dxa"/>
            <w:gridSpan w:val="8"/>
            <w:shd w:val="clear" w:color="auto" w:fill="FFFFFF"/>
            <w:tcMar>
              <w:left w:w="0" w:type="dxa"/>
              <w:right w:w="0" w:type="dxa"/>
            </w:tcMar>
          </w:tcPr>
          <w:p w14:paraId="6F178E53">
            <w:pPr>
              <w:widowControl/>
              <w:autoSpaceDE w:val="0"/>
              <w:autoSpaceDN w:val="0"/>
              <w:spacing w:before="114" w:after="0" w:line="232" w:lineRule="exact"/>
              <w:ind w:left="0" w:right="514" w:firstLine="0"/>
              <w:jc w:val="right"/>
            </w:pPr>
            <w:r>
              <w:rPr>
                <w:rFonts w:ascii="Times New Roman" w:hAnsi="Times New Roman" w:eastAsia="Times New Roman"/>
                <w:b w:val="0"/>
                <w:i w:val="0"/>
                <w:color w:val="000000"/>
                <w:sz w:val="21"/>
              </w:rPr>
              <w:t>10.6-10.68GHz</w:t>
            </w:r>
            <w:r>
              <w:rPr>
                <w:rFonts w:ascii="宋体" w:hAnsi="宋体" w:eastAsia="宋体"/>
                <w:b w:val="0"/>
                <w:i w:val="0"/>
                <w:color w:val="000000"/>
                <w:sz w:val="21"/>
              </w:rPr>
              <w:t>，</w:t>
            </w:r>
          </w:p>
        </w:tc>
        <w:tc>
          <w:tcPr>
            <w:tcW w:w="3290" w:type="dxa"/>
            <w:gridSpan w:val="3"/>
            <w:shd w:val="clear" w:color="auto" w:fill="FFFFFF"/>
            <w:tcMar>
              <w:left w:w="0" w:type="dxa"/>
              <w:right w:w="0" w:type="dxa"/>
            </w:tcMar>
          </w:tcPr>
          <w:p w14:paraId="450FEDD5">
            <w:pPr>
              <w:widowControl/>
              <w:autoSpaceDE w:val="0"/>
              <w:autoSpaceDN w:val="0"/>
              <w:spacing w:before="114" w:after="0" w:line="232" w:lineRule="exact"/>
              <w:ind w:left="512" w:right="0" w:firstLine="0"/>
              <w:jc w:val="left"/>
            </w:pPr>
            <w:r>
              <w:rPr>
                <w:rFonts w:ascii="Times New Roman" w:hAnsi="Times New Roman" w:eastAsia="Times New Roman"/>
                <w:b w:val="0"/>
                <w:i w:val="0"/>
                <w:color w:val="000000"/>
                <w:sz w:val="21"/>
              </w:rPr>
              <w:t>111.8-114.25GHz</w:t>
            </w:r>
            <w:r>
              <w:rPr>
                <w:rFonts w:ascii="宋体" w:hAnsi="宋体" w:eastAsia="宋体"/>
                <w:b w:val="0"/>
                <w:i w:val="0"/>
                <w:color w:val="000000"/>
                <w:sz w:val="21"/>
              </w:rPr>
              <w:t>，</w:t>
            </w:r>
          </w:p>
        </w:tc>
      </w:tr>
      <w:tr w14:paraId="7BBBC87C">
        <w:tblPrEx>
          <w:tblCellMar>
            <w:top w:w="0" w:type="dxa"/>
            <w:left w:w="108" w:type="dxa"/>
            <w:bottom w:w="0" w:type="dxa"/>
            <w:right w:w="108" w:type="dxa"/>
          </w:tblCellMar>
        </w:tblPrEx>
        <w:trPr>
          <w:trHeight w:val="420" w:hRule="exact"/>
        </w:trPr>
        <w:tc>
          <w:tcPr>
            <w:tcW w:w="5996" w:type="dxa"/>
            <w:gridSpan w:val="5"/>
            <w:shd w:val="clear" w:color="auto" w:fill="FFFFFF"/>
            <w:tcMar>
              <w:left w:w="0" w:type="dxa"/>
              <w:right w:w="0" w:type="dxa"/>
            </w:tcMar>
          </w:tcPr>
          <w:p w14:paraId="37E25429">
            <w:pPr>
              <w:widowControl/>
              <w:autoSpaceDE w:val="0"/>
              <w:autoSpaceDN w:val="0"/>
              <w:spacing w:before="106" w:after="0" w:line="234" w:lineRule="exact"/>
              <w:ind w:left="1386" w:right="0" w:firstLine="0"/>
              <w:jc w:val="left"/>
            </w:pPr>
            <w:r>
              <w:rPr>
                <w:rFonts w:ascii="Times New Roman" w:hAnsi="Times New Roman" w:eastAsia="Times New Roman"/>
                <w:b w:val="0"/>
                <w:i w:val="0"/>
                <w:color w:val="000000"/>
                <w:sz w:val="21"/>
              </w:rPr>
              <w:t xml:space="preserve"> 73-74.6MHz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14.47-14.5GHz</w:t>
            </w:r>
            <w:r>
              <w:rPr>
                <w:rFonts w:ascii="宋体" w:hAnsi="宋体" w:eastAsia="宋体"/>
                <w:b w:val="0"/>
                <w:i w:val="0"/>
                <w:color w:val="000000"/>
                <w:sz w:val="21"/>
              </w:rPr>
              <w:t>，</w:t>
            </w:r>
          </w:p>
        </w:tc>
        <w:tc>
          <w:tcPr>
            <w:tcW w:w="3584" w:type="dxa"/>
            <w:gridSpan w:val="7"/>
            <w:shd w:val="clear" w:color="auto" w:fill="FFFFFF"/>
            <w:tcMar>
              <w:left w:w="0" w:type="dxa"/>
              <w:right w:w="0" w:type="dxa"/>
            </w:tcMar>
          </w:tcPr>
          <w:p w14:paraId="3C7ACBD9">
            <w:pPr>
              <w:widowControl/>
              <w:autoSpaceDE w:val="0"/>
              <w:autoSpaceDN w:val="0"/>
              <w:spacing w:before="106" w:after="0" w:line="234" w:lineRule="exact"/>
              <w:ind w:left="380" w:right="0" w:firstLine="0"/>
              <w:jc w:val="left"/>
            </w:pPr>
            <w:r>
              <w:rPr>
                <w:rFonts w:ascii="Times New Roman" w:hAnsi="Times New Roman" w:eastAsia="Times New Roman"/>
                <w:b w:val="0"/>
                <w:i w:val="0"/>
                <w:color w:val="000000"/>
                <w:sz w:val="21"/>
              </w:rPr>
              <w:t>128.33-128.59GHz</w:t>
            </w:r>
            <w:r>
              <w:rPr>
                <w:rFonts w:ascii="宋体" w:hAnsi="宋体" w:eastAsia="宋体"/>
                <w:b w:val="0"/>
                <w:i w:val="0"/>
                <w:color w:val="000000"/>
                <w:sz w:val="21"/>
              </w:rPr>
              <w:t>，</w:t>
            </w:r>
          </w:p>
        </w:tc>
      </w:tr>
      <w:tr w14:paraId="4CC86436">
        <w:tblPrEx>
          <w:tblCellMar>
            <w:top w:w="0" w:type="dxa"/>
            <w:left w:w="108" w:type="dxa"/>
            <w:bottom w:w="0" w:type="dxa"/>
            <w:right w:w="108" w:type="dxa"/>
          </w:tblCellMar>
        </w:tblPrEx>
        <w:trPr>
          <w:trHeight w:val="440" w:hRule="exact"/>
        </w:trPr>
        <w:tc>
          <w:tcPr>
            <w:tcW w:w="5706" w:type="dxa"/>
            <w:gridSpan w:val="2"/>
            <w:shd w:val="clear" w:color="auto" w:fill="FFFFFF"/>
            <w:tcMar>
              <w:left w:w="0" w:type="dxa"/>
              <w:right w:w="0" w:type="dxa"/>
            </w:tcMar>
          </w:tcPr>
          <w:p w14:paraId="722F6D48">
            <w:pPr>
              <w:widowControl/>
              <w:autoSpaceDE w:val="0"/>
              <w:autoSpaceDN w:val="0"/>
              <w:spacing w:before="118" w:after="0" w:line="234" w:lineRule="exact"/>
              <w:ind w:left="1386" w:right="0" w:firstLine="0"/>
              <w:jc w:val="left"/>
            </w:pPr>
            <w:r>
              <w:rPr>
                <w:rFonts w:ascii="Times New Roman" w:hAnsi="Times New Roman" w:eastAsia="Times New Roman"/>
                <w:b w:val="0"/>
                <w:i w:val="0"/>
                <w:color w:val="000000"/>
                <w:sz w:val="21"/>
              </w:rPr>
              <w:t xml:space="preserve"> 150.05-153MHz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 xml:space="preserve"> 22.01-22.21GHz</w:t>
            </w:r>
            <w:r>
              <w:rPr>
                <w:rFonts w:ascii="宋体" w:hAnsi="宋体" w:eastAsia="宋体"/>
                <w:b w:val="0"/>
                <w:i w:val="0"/>
                <w:color w:val="000000"/>
                <w:sz w:val="21"/>
              </w:rPr>
              <w:t>，</w:t>
            </w:r>
          </w:p>
        </w:tc>
        <w:tc>
          <w:tcPr>
            <w:tcW w:w="3874" w:type="dxa"/>
            <w:gridSpan w:val="10"/>
            <w:shd w:val="clear" w:color="auto" w:fill="FFFFFF"/>
            <w:tcMar>
              <w:left w:w="0" w:type="dxa"/>
              <w:right w:w="0" w:type="dxa"/>
            </w:tcMar>
          </w:tcPr>
          <w:p w14:paraId="1C100107">
            <w:pPr>
              <w:widowControl/>
              <w:autoSpaceDE w:val="0"/>
              <w:autoSpaceDN w:val="0"/>
              <w:spacing w:before="118" w:after="0" w:line="234" w:lineRule="exact"/>
              <w:ind w:left="248" w:right="0" w:firstLine="0"/>
              <w:jc w:val="left"/>
            </w:pPr>
            <w:r>
              <w:rPr>
                <w:rFonts w:ascii="Times New Roman" w:hAnsi="Times New Roman" w:eastAsia="Times New Roman"/>
                <w:b w:val="0"/>
                <w:i w:val="0"/>
                <w:color w:val="000000"/>
                <w:sz w:val="21"/>
              </w:rPr>
              <w:t>129.23-129.49GHz</w:t>
            </w:r>
            <w:r>
              <w:rPr>
                <w:rFonts w:ascii="宋体" w:hAnsi="宋体" w:eastAsia="宋体"/>
                <w:b w:val="0"/>
                <w:i w:val="0"/>
                <w:color w:val="000000"/>
                <w:sz w:val="21"/>
              </w:rPr>
              <w:t>，</w:t>
            </w:r>
          </w:p>
        </w:tc>
      </w:tr>
      <w:tr w14:paraId="182B4557">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2A2EB156">
            <w:pPr>
              <w:widowControl/>
              <w:autoSpaceDE w:val="0"/>
              <w:autoSpaceDN w:val="0"/>
              <w:spacing w:before="110" w:after="0" w:line="234" w:lineRule="exact"/>
              <w:ind w:left="0" w:right="588" w:firstLine="0"/>
              <w:jc w:val="right"/>
            </w:pPr>
            <w:r>
              <w:rPr>
                <w:rFonts w:ascii="Times New Roman" w:hAnsi="Times New Roman" w:eastAsia="Times New Roman"/>
                <w:b w:val="0"/>
                <w:i w:val="0"/>
                <w:color w:val="000000"/>
                <w:sz w:val="21"/>
              </w:rPr>
              <w:t xml:space="preserve"> 322-328.6MHz</w:t>
            </w:r>
            <w:r>
              <w:rPr>
                <w:rFonts w:ascii="宋体" w:hAnsi="宋体" w:eastAsia="宋体"/>
                <w:b w:val="0"/>
                <w:i w:val="0"/>
                <w:color w:val="000000"/>
                <w:sz w:val="21"/>
              </w:rPr>
              <w:t>，</w:t>
            </w:r>
          </w:p>
        </w:tc>
        <w:tc>
          <w:tcPr>
            <w:tcW w:w="3420" w:type="dxa"/>
            <w:gridSpan w:val="10"/>
            <w:shd w:val="clear" w:color="auto" w:fill="FFFFFF"/>
            <w:tcMar>
              <w:left w:w="0" w:type="dxa"/>
              <w:right w:w="0" w:type="dxa"/>
            </w:tcMar>
          </w:tcPr>
          <w:p w14:paraId="66A6BA6C">
            <w:pPr>
              <w:widowControl/>
              <w:autoSpaceDE w:val="0"/>
              <w:autoSpaceDN w:val="0"/>
              <w:spacing w:before="110" w:after="0" w:line="234" w:lineRule="exact"/>
              <w:ind w:left="678" w:right="0" w:firstLine="0"/>
              <w:jc w:val="left"/>
            </w:pPr>
            <w:r>
              <w:rPr>
                <w:rFonts w:ascii="Times New Roman" w:hAnsi="Times New Roman" w:eastAsia="Times New Roman"/>
                <w:b w:val="0"/>
                <w:i w:val="0"/>
                <w:color w:val="000000"/>
                <w:sz w:val="21"/>
              </w:rPr>
              <w:t>22.21-22.5GHz</w:t>
            </w:r>
            <w:r>
              <w:rPr>
                <w:rFonts w:ascii="宋体" w:hAnsi="宋体" w:eastAsia="宋体"/>
                <w:b w:val="0"/>
                <w:i w:val="0"/>
                <w:color w:val="000000"/>
                <w:sz w:val="21"/>
              </w:rPr>
              <w:t>，</w:t>
            </w:r>
          </w:p>
        </w:tc>
        <w:tc>
          <w:tcPr>
            <w:tcW w:w="2580" w:type="dxa"/>
            <w:shd w:val="clear" w:color="auto" w:fill="FFFFFF"/>
            <w:tcMar>
              <w:left w:w="0" w:type="dxa"/>
              <w:right w:w="0" w:type="dxa"/>
            </w:tcMar>
          </w:tcPr>
          <w:p w14:paraId="77ADCF54">
            <w:pPr>
              <w:widowControl/>
              <w:autoSpaceDE w:val="0"/>
              <w:autoSpaceDN w:val="0"/>
              <w:spacing w:before="110" w:after="0" w:line="234" w:lineRule="exact"/>
              <w:ind w:left="226" w:right="0" w:firstLine="0"/>
              <w:jc w:val="left"/>
            </w:pPr>
            <w:r>
              <w:rPr>
                <w:rFonts w:ascii="Times New Roman" w:hAnsi="Times New Roman" w:eastAsia="Times New Roman"/>
                <w:b w:val="0"/>
                <w:i w:val="0"/>
                <w:color w:val="000000"/>
                <w:sz w:val="21"/>
              </w:rPr>
              <w:t>130-134GHz</w:t>
            </w:r>
            <w:r>
              <w:rPr>
                <w:rFonts w:ascii="宋体" w:hAnsi="宋体" w:eastAsia="宋体"/>
                <w:b w:val="0"/>
                <w:i w:val="0"/>
                <w:color w:val="000000"/>
                <w:sz w:val="21"/>
              </w:rPr>
              <w:t>，</w:t>
            </w:r>
          </w:p>
        </w:tc>
      </w:tr>
      <w:tr w14:paraId="547F32F2">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7C9FFA3A">
            <w:pPr>
              <w:widowControl/>
              <w:autoSpaceDE w:val="0"/>
              <w:autoSpaceDN w:val="0"/>
              <w:spacing w:before="102" w:after="0" w:line="234" w:lineRule="exact"/>
              <w:ind w:left="0" w:right="588" w:firstLine="0"/>
              <w:jc w:val="right"/>
            </w:pPr>
            <w:r>
              <w:rPr>
                <w:rFonts w:ascii="Times New Roman" w:hAnsi="Times New Roman" w:eastAsia="Times New Roman"/>
                <w:b w:val="0"/>
                <w:i w:val="0"/>
                <w:color w:val="000000"/>
                <w:sz w:val="21"/>
              </w:rPr>
              <w:t xml:space="preserve"> 406.1-410MHz</w:t>
            </w:r>
            <w:r>
              <w:rPr>
                <w:rFonts w:ascii="宋体" w:hAnsi="宋体" w:eastAsia="宋体"/>
                <w:b w:val="0"/>
                <w:i w:val="0"/>
                <w:color w:val="000000"/>
                <w:sz w:val="21"/>
              </w:rPr>
              <w:t>，</w:t>
            </w:r>
          </w:p>
        </w:tc>
        <w:tc>
          <w:tcPr>
            <w:tcW w:w="2762" w:type="dxa"/>
            <w:gridSpan w:val="9"/>
            <w:shd w:val="clear" w:color="auto" w:fill="FFFFFF"/>
            <w:tcMar>
              <w:left w:w="0" w:type="dxa"/>
              <w:right w:w="0" w:type="dxa"/>
            </w:tcMar>
          </w:tcPr>
          <w:p w14:paraId="0AEF72F4">
            <w:pPr>
              <w:widowControl/>
              <w:autoSpaceDE w:val="0"/>
              <w:autoSpaceDN w:val="0"/>
              <w:spacing w:before="102" w:after="0" w:line="234" w:lineRule="exact"/>
              <w:ind w:left="678" w:right="0" w:firstLine="0"/>
              <w:jc w:val="left"/>
            </w:pPr>
            <w:r>
              <w:rPr>
                <w:rFonts w:ascii="Times New Roman" w:hAnsi="Times New Roman" w:eastAsia="Times New Roman"/>
                <w:b w:val="0"/>
                <w:i w:val="0"/>
                <w:color w:val="000000"/>
                <w:sz w:val="21"/>
              </w:rPr>
              <w:t>22.81-22.86GHz</w:t>
            </w:r>
            <w:r>
              <w:rPr>
                <w:rFonts w:ascii="宋体" w:hAnsi="宋体" w:eastAsia="宋体"/>
                <w:b w:val="0"/>
                <w:i w:val="0"/>
                <w:color w:val="000000"/>
                <w:sz w:val="21"/>
              </w:rPr>
              <w:t>，</w:t>
            </w:r>
          </w:p>
        </w:tc>
        <w:tc>
          <w:tcPr>
            <w:tcW w:w="3238" w:type="dxa"/>
            <w:gridSpan w:val="2"/>
            <w:shd w:val="clear" w:color="auto" w:fill="FFFFFF"/>
            <w:tcMar>
              <w:left w:w="0" w:type="dxa"/>
              <w:right w:w="0" w:type="dxa"/>
            </w:tcMar>
          </w:tcPr>
          <w:p w14:paraId="4C1CFBE8">
            <w:pPr>
              <w:widowControl/>
              <w:autoSpaceDE w:val="0"/>
              <w:autoSpaceDN w:val="0"/>
              <w:spacing w:before="102" w:after="0" w:line="234" w:lineRule="exact"/>
              <w:ind w:left="460" w:right="0" w:firstLine="0"/>
              <w:jc w:val="left"/>
            </w:pPr>
            <w:r>
              <w:rPr>
                <w:rFonts w:ascii="Times New Roman" w:hAnsi="Times New Roman" w:eastAsia="Times New Roman"/>
                <w:b w:val="0"/>
                <w:i w:val="0"/>
                <w:color w:val="000000"/>
                <w:sz w:val="21"/>
              </w:rPr>
              <w:t>136-148.5GHz</w:t>
            </w:r>
            <w:r>
              <w:rPr>
                <w:rFonts w:ascii="宋体" w:hAnsi="宋体" w:eastAsia="宋体"/>
                <w:b w:val="0"/>
                <w:i w:val="0"/>
                <w:color w:val="000000"/>
                <w:sz w:val="21"/>
              </w:rPr>
              <w:t>，</w:t>
            </w:r>
          </w:p>
        </w:tc>
      </w:tr>
      <w:tr w14:paraId="6BD4DCFD">
        <w:tblPrEx>
          <w:tblCellMar>
            <w:top w:w="0" w:type="dxa"/>
            <w:left w:w="108" w:type="dxa"/>
            <w:bottom w:w="0" w:type="dxa"/>
            <w:right w:w="108" w:type="dxa"/>
          </w:tblCellMar>
        </w:tblPrEx>
        <w:trPr>
          <w:trHeight w:val="440" w:hRule="exact"/>
        </w:trPr>
        <w:tc>
          <w:tcPr>
            <w:tcW w:w="6074" w:type="dxa"/>
            <w:gridSpan w:val="6"/>
            <w:shd w:val="clear" w:color="auto" w:fill="FFFFFF"/>
            <w:tcMar>
              <w:left w:w="0" w:type="dxa"/>
              <w:right w:w="0" w:type="dxa"/>
            </w:tcMar>
          </w:tcPr>
          <w:p w14:paraId="48EEF9DF">
            <w:pPr>
              <w:widowControl/>
              <w:autoSpaceDE w:val="0"/>
              <w:autoSpaceDN w:val="0"/>
              <w:spacing w:before="114" w:after="0" w:line="234" w:lineRule="exact"/>
              <w:ind w:left="1386" w:right="0" w:firstLine="0"/>
              <w:jc w:val="left"/>
            </w:pPr>
            <w:r>
              <w:rPr>
                <w:rFonts w:ascii="Times New Roman" w:hAnsi="Times New Roman" w:eastAsia="Times New Roman"/>
                <w:b w:val="0"/>
                <w:i w:val="0"/>
                <w:color w:val="000000"/>
                <w:sz w:val="21"/>
              </w:rPr>
              <w:t xml:space="preserve"> 608-614MHz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23.07-23.12GHz</w:t>
            </w:r>
            <w:r>
              <w:rPr>
                <w:rFonts w:ascii="宋体" w:hAnsi="宋体" w:eastAsia="宋体"/>
                <w:b w:val="0"/>
                <w:i w:val="0"/>
                <w:color w:val="000000"/>
                <w:sz w:val="21"/>
              </w:rPr>
              <w:t>，</w:t>
            </w:r>
          </w:p>
        </w:tc>
        <w:tc>
          <w:tcPr>
            <w:tcW w:w="3506" w:type="dxa"/>
            <w:gridSpan w:val="6"/>
            <w:shd w:val="clear" w:color="auto" w:fill="FFFFFF"/>
            <w:tcMar>
              <w:left w:w="0" w:type="dxa"/>
              <w:right w:w="0" w:type="dxa"/>
            </w:tcMar>
          </w:tcPr>
          <w:p w14:paraId="3CAE1802">
            <w:pPr>
              <w:widowControl/>
              <w:autoSpaceDE w:val="0"/>
              <w:autoSpaceDN w:val="0"/>
              <w:spacing w:before="114" w:after="0" w:line="234" w:lineRule="exact"/>
              <w:ind w:left="302" w:right="0" w:firstLine="0"/>
              <w:jc w:val="left"/>
            </w:pPr>
            <w:r>
              <w:rPr>
                <w:rFonts w:ascii="Times New Roman" w:hAnsi="Times New Roman" w:eastAsia="Times New Roman"/>
                <w:b w:val="0"/>
                <w:i w:val="0"/>
                <w:color w:val="000000"/>
                <w:sz w:val="21"/>
              </w:rPr>
              <w:t>151 .5-158.5GHz</w:t>
            </w:r>
            <w:r>
              <w:rPr>
                <w:rFonts w:ascii="宋体" w:hAnsi="宋体" w:eastAsia="宋体"/>
                <w:b w:val="0"/>
                <w:i w:val="0"/>
                <w:color w:val="000000"/>
                <w:sz w:val="21"/>
              </w:rPr>
              <w:t>，</w:t>
            </w:r>
          </w:p>
        </w:tc>
      </w:tr>
      <w:tr w14:paraId="1032296F">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1EDB1304">
            <w:pPr>
              <w:widowControl/>
              <w:autoSpaceDE w:val="0"/>
              <w:autoSpaceDN w:val="0"/>
              <w:spacing w:before="106" w:after="0" w:line="234" w:lineRule="exact"/>
              <w:ind w:left="0" w:right="536" w:firstLine="0"/>
              <w:jc w:val="right"/>
            </w:pPr>
            <w:r>
              <w:rPr>
                <w:rFonts w:ascii="Times New Roman" w:hAnsi="Times New Roman" w:eastAsia="Times New Roman"/>
                <w:b w:val="0"/>
                <w:i w:val="0"/>
                <w:color w:val="000000"/>
                <w:sz w:val="21"/>
              </w:rPr>
              <w:t xml:space="preserve"> 1330-1400MHz</w:t>
            </w:r>
            <w:r>
              <w:rPr>
                <w:rFonts w:ascii="宋体" w:hAnsi="宋体" w:eastAsia="宋体"/>
                <w:b w:val="0"/>
                <w:i w:val="0"/>
                <w:color w:val="000000"/>
                <w:sz w:val="21"/>
              </w:rPr>
              <w:t>，</w:t>
            </w:r>
          </w:p>
        </w:tc>
        <w:tc>
          <w:tcPr>
            <w:tcW w:w="2656" w:type="dxa"/>
            <w:gridSpan w:val="7"/>
            <w:shd w:val="clear" w:color="auto" w:fill="FFFFFF"/>
            <w:tcMar>
              <w:left w:w="0" w:type="dxa"/>
              <w:right w:w="0" w:type="dxa"/>
            </w:tcMar>
          </w:tcPr>
          <w:p w14:paraId="25FF744E">
            <w:pPr>
              <w:widowControl/>
              <w:autoSpaceDE w:val="0"/>
              <w:autoSpaceDN w:val="0"/>
              <w:spacing w:before="106" w:after="0" w:line="234" w:lineRule="exact"/>
              <w:ind w:left="0" w:right="566" w:firstLine="0"/>
              <w:jc w:val="right"/>
            </w:pPr>
            <w:r>
              <w:rPr>
                <w:rFonts w:ascii="Times New Roman" w:hAnsi="Times New Roman" w:eastAsia="Times New Roman"/>
                <w:b w:val="0"/>
                <w:i w:val="0"/>
                <w:color w:val="000000"/>
                <w:sz w:val="21"/>
              </w:rPr>
              <w:t>31.2-31.3GHz</w:t>
            </w:r>
            <w:r>
              <w:rPr>
                <w:rFonts w:ascii="宋体" w:hAnsi="宋体" w:eastAsia="宋体"/>
                <w:b w:val="0"/>
                <w:i w:val="0"/>
                <w:color w:val="000000"/>
                <w:sz w:val="21"/>
              </w:rPr>
              <w:t>，</w:t>
            </w:r>
          </w:p>
        </w:tc>
        <w:tc>
          <w:tcPr>
            <w:tcW w:w="3344" w:type="dxa"/>
            <w:gridSpan w:val="4"/>
            <w:shd w:val="clear" w:color="auto" w:fill="FFFFFF"/>
            <w:tcMar>
              <w:left w:w="0" w:type="dxa"/>
              <w:right w:w="0" w:type="dxa"/>
            </w:tcMar>
          </w:tcPr>
          <w:p w14:paraId="5448F506">
            <w:pPr>
              <w:widowControl/>
              <w:autoSpaceDE w:val="0"/>
              <w:autoSpaceDN w:val="0"/>
              <w:spacing w:before="106" w:after="0" w:line="234" w:lineRule="exact"/>
              <w:ind w:left="566" w:right="0" w:firstLine="0"/>
              <w:jc w:val="left"/>
            </w:pPr>
            <w:r>
              <w:rPr>
                <w:rFonts w:ascii="Times New Roman" w:hAnsi="Times New Roman" w:eastAsia="Times New Roman"/>
                <w:b w:val="0"/>
                <w:i w:val="0"/>
                <w:color w:val="000000"/>
                <w:sz w:val="21"/>
              </w:rPr>
              <w:t>168.59-168.93GHz</w:t>
            </w:r>
            <w:r>
              <w:rPr>
                <w:rFonts w:ascii="宋体" w:hAnsi="宋体" w:eastAsia="宋体"/>
                <w:b w:val="0"/>
                <w:i w:val="0"/>
                <w:color w:val="000000"/>
                <w:sz w:val="21"/>
              </w:rPr>
              <w:t>，</w:t>
            </w:r>
          </w:p>
        </w:tc>
      </w:tr>
      <w:tr w14:paraId="6AB52290">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2179079A">
            <w:pPr>
              <w:widowControl/>
              <w:autoSpaceDE w:val="0"/>
              <w:autoSpaceDN w:val="0"/>
              <w:spacing w:before="118" w:after="0" w:line="234" w:lineRule="exact"/>
              <w:ind w:left="0" w:right="220" w:firstLine="0"/>
              <w:jc w:val="right"/>
            </w:pPr>
            <w:r>
              <w:rPr>
                <w:rFonts w:ascii="Times New Roman" w:hAnsi="Times New Roman" w:eastAsia="Times New Roman"/>
                <w:b w:val="0"/>
                <w:i w:val="0"/>
                <w:color w:val="000000"/>
                <w:sz w:val="21"/>
              </w:rPr>
              <w:t xml:space="preserve"> 1610.6-1613.8MHz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3DF1B78C">
            <w:pPr>
              <w:widowControl/>
              <w:autoSpaceDE w:val="0"/>
              <w:autoSpaceDN w:val="0"/>
              <w:spacing w:before="118" w:after="0" w:line="234" w:lineRule="exact"/>
              <w:ind w:left="252" w:right="0" w:firstLine="0"/>
              <w:jc w:val="left"/>
            </w:pPr>
            <w:r>
              <w:rPr>
                <w:rFonts w:ascii="Times New Roman" w:hAnsi="Times New Roman" w:eastAsia="Times New Roman"/>
                <w:b w:val="0"/>
                <w:i w:val="0"/>
                <w:color w:val="000000"/>
                <w:sz w:val="21"/>
              </w:rPr>
              <w:t>31.5-31.8GHz</w:t>
            </w:r>
            <w:r>
              <w:rPr>
                <w:rFonts w:ascii="宋体" w:hAnsi="宋体" w:eastAsia="宋体"/>
                <w:b w:val="0"/>
                <w:i w:val="0"/>
                <w:color w:val="000000"/>
                <w:sz w:val="21"/>
              </w:rPr>
              <w:t>（</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171.11-171.45GHz</w:t>
            </w:r>
            <w:r>
              <w:rPr>
                <w:rFonts w:ascii="宋体" w:hAnsi="宋体" w:eastAsia="宋体"/>
                <w:b w:val="0"/>
                <w:i w:val="0"/>
                <w:color w:val="000000"/>
                <w:sz w:val="21"/>
              </w:rPr>
              <w:t>，</w:t>
            </w:r>
          </w:p>
        </w:tc>
      </w:tr>
      <w:tr w14:paraId="753F742A">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6EF146FA">
            <w:pPr>
              <w:widowControl/>
              <w:autoSpaceDE w:val="0"/>
              <w:autoSpaceDN w:val="0"/>
              <w:spacing w:before="110" w:after="0" w:line="234" w:lineRule="exact"/>
              <w:ind w:left="0" w:right="536" w:firstLine="0"/>
              <w:jc w:val="right"/>
            </w:pPr>
            <w:r>
              <w:rPr>
                <w:rFonts w:ascii="Times New Roman" w:hAnsi="Times New Roman" w:eastAsia="Times New Roman"/>
                <w:b w:val="0"/>
                <w:i w:val="0"/>
                <w:color w:val="000000"/>
                <w:sz w:val="21"/>
              </w:rPr>
              <w:t xml:space="preserve"> 1660-1670MHz</w:t>
            </w:r>
            <w:r>
              <w:rPr>
                <w:rFonts w:ascii="宋体" w:hAnsi="宋体" w:eastAsia="宋体"/>
                <w:b w:val="0"/>
                <w:i w:val="0"/>
                <w:color w:val="000000"/>
                <w:sz w:val="21"/>
              </w:rPr>
              <w:t>，</w:t>
            </w:r>
          </w:p>
        </w:tc>
        <w:tc>
          <w:tcPr>
            <w:tcW w:w="2710" w:type="dxa"/>
            <w:gridSpan w:val="8"/>
            <w:shd w:val="clear" w:color="auto" w:fill="FFFFFF"/>
            <w:tcMar>
              <w:left w:w="0" w:type="dxa"/>
              <w:right w:w="0" w:type="dxa"/>
            </w:tcMar>
          </w:tcPr>
          <w:p w14:paraId="098316B7">
            <w:pPr>
              <w:widowControl/>
              <w:autoSpaceDE w:val="0"/>
              <w:autoSpaceDN w:val="0"/>
              <w:spacing w:before="110" w:after="0" w:line="234" w:lineRule="exact"/>
              <w:ind w:left="0" w:right="514" w:firstLine="0"/>
              <w:jc w:val="right"/>
            </w:pPr>
            <w:r>
              <w:rPr>
                <w:rFonts w:ascii="Times New Roman" w:hAnsi="Times New Roman" w:eastAsia="Times New Roman"/>
                <w:b w:val="0"/>
                <w:i w:val="0"/>
                <w:color w:val="000000"/>
                <w:sz w:val="21"/>
              </w:rPr>
              <w:t>36.43-36.5GHz</w:t>
            </w:r>
            <w:r>
              <w:rPr>
                <w:rFonts w:ascii="宋体" w:hAnsi="宋体" w:eastAsia="宋体"/>
                <w:b w:val="0"/>
                <w:i w:val="0"/>
                <w:color w:val="000000"/>
                <w:sz w:val="21"/>
              </w:rPr>
              <w:t>，</w:t>
            </w:r>
          </w:p>
        </w:tc>
        <w:tc>
          <w:tcPr>
            <w:tcW w:w="3290" w:type="dxa"/>
            <w:gridSpan w:val="3"/>
            <w:shd w:val="clear" w:color="auto" w:fill="FFFFFF"/>
            <w:tcMar>
              <w:left w:w="0" w:type="dxa"/>
              <w:right w:w="0" w:type="dxa"/>
            </w:tcMar>
          </w:tcPr>
          <w:p w14:paraId="179AFB58">
            <w:pPr>
              <w:widowControl/>
              <w:autoSpaceDE w:val="0"/>
              <w:autoSpaceDN w:val="0"/>
              <w:spacing w:before="110" w:after="0" w:line="234" w:lineRule="exact"/>
              <w:ind w:left="512" w:right="0" w:firstLine="0"/>
              <w:jc w:val="left"/>
            </w:pPr>
            <w:r>
              <w:rPr>
                <w:rFonts w:ascii="Times New Roman" w:hAnsi="Times New Roman" w:eastAsia="Times New Roman"/>
                <w:b w:val="0"/>
                <w:i w:val="0"/>
                <w:color w:val="000000"/>
                <w:sz w:val="21"/>
              </w:rPr>
              <w:t>172.31-172.65GHz</w:t>
            </w:r>
            <w:r>
              <w:rPr>
                <w:rFonts w:ascii="宋体" w:hAnsi="宋体" w:eastAsia="宋体"/>
                <w:b w:val="0"/>
                <w:i w:val="0"/>
                <w:color w:val="000000"/>
                <w:sz w:val="21"/>
              </w:rPr>
              <w:t>，</w:t>
            </w:r>
          </w:p>
        </w:tc>
      </w:tr>
      <w:tr w14:paraId="0F7B4850">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00606CA9">
            <w:pPr>
              <w:widowControl/>
              <w:autoSpaceDE w:val="0"/>
              <w:autoSpaceDN w:val="0"/>
              <w:spacing w:before="102" w:after="0" w:line="234" w:lineRule="exact"/>
              <w:ind w:left="0" w:right="220" w:firstLine="0"/>
              <w:jc w:val="right"/>
            </w:pPr>
            <w:r>
              <w:rPr>
                <w:rFonts w:ascii="Times New Roman" w:hAnsi="Times New Roman" w:eastAsia="Times New Roman"/>
                <w:b w:val="0"/>
                <w:i w:val="0"/>
                <w:color w:val="000000"/>
                <w:sz w:val="21"/>
              </w:rPr>
              <w:t xml:space="preserve"> 1718.8-1722.2MHz</w:t>
            </w:r>
            <w:r>
              <w:rPr>
                <w:rFonts w:ascii="宋体" w:hAnsi="宋体" w:eastAsia="宋体"/>
                <w:b w:val="0"/>
                <w:i w:val="0"/>
                <w:color w:val="000000"/>
                <w:sz w:val="21"/>
              </w:rPr>
              <w:t>，</w:t>
            </w:r>
          </w:p>
        </w:tc>
        <w:tc>
          <w:tcPr>
            <w:tcW w:w="2232" w:type="dxa"/>
            <w:gridSpan w:val="2"/>
            <w:shd w:val="clear" w:color="auto" w:fill="FFFFFF"/>
            <w:tcMar>
              <w:left w:w="0" w:type="dxa"/>
              <w:right w:w="0" w:type="dxa"/>
            </w:tcMar>
          </w:tcPr>
          <w:p w14:paraId="6EAE5FCF">
            <w:pPr>
              <w:widowControl/>
              <w:autoSpaceDE w:val="0"/>
              <w:autoSpaceDN w:val="0"/>
              <w:spacing w:before="102" w:after="0" w:line="234" w:lineRule="exact"/>
              <w:ind w:left="252" w:right="0" w:firstLine="0"/>
              <w:jc w:val="left"/>
            </w:pPr>
            <w:r>
              <w:rPr>
                <w:rFonts w:ascii="Times New Roman" w:hAnsi="Times New Roman" w:eastAsia="Times New Roman"/>
                <w:b w:val="0"/>
                <w:i w:val="0"/>
                <w:color w:val="000000"/>
                <w:sz w:val="21"/>
              </w:rPr>
              <w:t>42.5-43.5GHz</w:t>
            </w:r>
            <w:r>
              <w:rPr>
                <w:rFonts w:ascii="宋体" w:hAnsi="宋体" w:eastAsia="宋体"/>
                <w:b w:val="0"/>
                <w:i w:val="0"/>
                <w:color w:val="000000"/>
                <w:sz w:val="21"/>
              </w:rPr>
              <w:t>，</w:t>
            </w:r>
          </w:p>
        </w:tc>
        <w:tc>
          <w:tcPr>
            <w:tcW w:w="3768" w:type="dxa"/>
            <w:gridSpan w:val="9"/>
            <w:shd w:val="clear" w:color="auto" w:fill="FFFFFF"/>
            <w:tcMar>
              <w:left w:w="0" w:type="dxa"/>
              <w:right w:w="0" w:type="dxa"/>
            </w:tcMar>
          </w:tcPr>
          <w:p w14:paraId="355328B2">
            <w:pPr>
              <w:widowControl/>
              <w:autoSpaceDE w:val="0"/>
              <w:autoSpaceDN w:val="0"/>
              <w:spacing w:before="102" w:after="0" w:line="234" w:lineRule="exact"/>
              <w:ind w:left="564" w:right="0" w:firstLine="0"/>
              <w:jc w:val="left"/>
            </w:pPr>
            <w:r>
              <w:rPr>
                <w:rFonts w:ascii="Times New Roman" w:hAnsi="Times New Roman" w:eastAsia="Times New Roman"/>
                <w:b w:val="0"/>
                <w:i w:val="0"/>
                <w:color w:val="000000"/>
                <w:sz w:val="21"/>
              </w:rPr>
              <w:t>173.52-173.85GHz</w:t>
            </w:r>
            <w:r>
              <w:rPr>
                <w:rFonts w:ascii="宋体" w:hAnsi="宋体" w:eastAsia="宋体"/>
                <w:b w:val="0"/>
                <w:i w:val="0"/>
                <w:color w:val="000000"/>
                <w:sz w:val="21"/>
              </w:rPr>
              <w:t>，</w:t>
            </w:r>
          </w:p>
        </w:tc>
      </w:tr>
      <w:tr w14:paraId="18814FE4">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607EFE3E">
            <w:pPr>
              <w:widowControl/>
              <w:autoSpaceDE w:val="0"/>
              <w:autoSpaceDN w:val="0"/>
              <w:spacing w:before="114" w:after="0" w:line="234" w:lineRule="exact"/>
              <w:ind w:left="0" w:right="536" w:firstLine="0"/>
              <w:jc w:val="right"/>
            </w:pPr>
            <w:r>
              <w:rPr>
                <w:rFonts w:ascii="Times New Roman" w:hAnsi="Times New Roman" w:eastAsia="Times New Roman"/>
                <w:b w:val="0"/>
                <w:i w:val="0"/>
                <w:color w:val="000000"/>
                <w:sz w:val="21"/>
              </w:rPr>
              <w:t xml:space="preserve"> 2655-2690MHz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28DB9AA5">
            <w:pPr>
              <w:widowControl/>
              <w:autoSpaceDE w:val="0"/>
              <w:autoSpaceDN w:val="0"/>
              <w:spacing w:before="114" w:after="0" w:line="234" w:lineRule="exact"/>
              <w:ind w:left="0" w:right="956" w:firstLine="0"/>
              <w:jc w:val="right"/>
            </w:pPr>
            <w:r>
              <w:rPr>
                <w:rFonts w:ascii="Times New Roman" w:hAnsi="Times New Roman" w:eastAsia="Times New Roman"/>
                <w:b w:val="0"/>
                <w:i w:val="0"/>
                <w:color w:val="000000"/>
                <w:sz w:val="21"/>
              </w:rPr>
              <w:t xml:space="preserve"> 195.75-196.15GHz</w:t>
            </w:r>
            <w:r>
              <w:rPr>
                <w:rFonts w:ascii="宋体" w:hAnsi="宋体" w:eastAsia="宋体"/>
                <w:b w:val="0"/>
                <w:i w:val="0"/>
                <w:color w:val="000000"/>
                <w:sz w:val="21"/>
              </w:rPr>
              <w:t>，</w:t>
            </w:r>
          </w:p>
        </w:tc>
      </w:tr>
      <w:tr w14:paraId="26EB551C">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03685ED3">
            <w:pPr>
              <w:widowControl/>
              <w:autoSpaceDE w:val="0"/>
              <w:autoSpaceDN w:val="0"/>
              <w:spacing w:before="106" w:after="0" w:line="234" w:lineRule="exact"/>
              <w:ind w:left="0" w:right="536" w:firstLine="0"/>
              <w:jc w:val="right"/>
            </w:pPr>
            <w:r>
              <w:rPr>
                <w:rFonts w:ascii="Times New Roman" w:hAnsi="Times New Roman" w:eastAsia="Times New Roman"/>
                <w:b w:val="0"/>
                <w:i w:val="0"/>
                <w:color w:val="000000"/>
                <w:sz w:val="21"/>
              </w:rPr>
              <w:t xml:space="preserve"> 3260-3267MHz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4C431E2B">
            <w:pPr>
              <w:widowControl/>
              <w:autoSpaceDE w:val="0"/>
              <w:autoSpaceDN w:val="0"/>
              <w:spacing w:before="106" w:after="0" w:line="234" w:lineRule="exact"/>
              <w:ind w:left="0" w:right="1470" w:firstLine="0"/>
              <w:jc w:val="right"/>
            </w:pPr>
            <w:r>
              <w:rPr>
                <w:rFonts w:ascii="Times New Roman" w:hAnsi="Times New Roman" w:eastAsia="Times New Roman"/>
                <w:b w:val="0"/>
                <w:i w:val="0"/>
                <w:color w:val="000000"/>
                <w:sz w:val="21"/>
              </w:rPr>
              <w:t>209-226GHz</w:t>
            </w:r>
            <w:r>
              <w:rPr>
                <w:rFonts w:ascii="宋体" w:hAnsi="宋体" w:eastAsia="宋体"/>
                <w:b w:val="0"/>
                <w:i w:val="0"/>
                <w:color w:val="000000"/>
                <w:sz w:val="21"/>
              </w:rPr>
              <w:t>，</w:t>
            </w:r>
          </w:p>
        </w:tc>
      </w:tr>
      <w:tr w14:paraId="079A7025">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0CA0AD7F">
            <w:pPr>
              <w:widowControl/>
              <w:autoSpaceDE w:val="0"/>
              <w:autoSpaceDN w:val="0"/>
              <w:spacing w:before="118" w:after="0" w:line="234" w:lineRule="exact"/>
              <w:ind w:left="0" w:right="536" w:firstLine="0"/>
              <w:jc w:val="right"/>
            </w:pPr>
            <w:r>
              <w:rPr>
                <w:rFonts w:ascii="Times New Roman" w:hAnsi="Times New Roman" w:eastAsia="Times New Roman"/>
                <w:b w:val="0"/>
                <w:i w:val="0"/>
                <w:color w:val="000000"/>
                <w:sz w:val="21"/>
              </w:rPr>
              <w:t xml:space="preserve"> 3332-3339MHz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1E4B23CF">
            <w:pPr>
              <w:widowControl/>
              <w:autoSpaceDE w:val="0"/>
              <w:autoSpaceDN w:val="0"/>
              <w:spacing w:before="118" w:after="0" w:line="234" w:lineRule="exact"/>
              <w:ind w:left="0" w:right="1470" w:firstLine="0"/>
              <w:jc w:val="right"/>
            </w:pPr>
            <w:r>
              <w:rPr>
                <w:rFonts w:ascii="Times New Roman" w:hAnsi="Times New Roman" w:eastAsia="Times New Roman"/>
                <w:b w:val="0"/>
                <w:i w:val="0"/>
                <w:color w:val="000000"/>
                <w:sz w:val="21"/>
              </w:rPr>
              <w:t>241-250GHz</w:t>
            </w:r>
            <w:r>
              <w:rPr>
                <w:rFonts w:ascii="宋体" w:hAnsi="宋体" w:eastAsia="宋体"/>
                <w:b w:val="0"/>
                <w:i w:val="0"/>
                <w:color w:val="000000"/>
                <w:sz w:val="21"/>
              </w:rPr>
              <w:t>，</w:t>
            </w:r>
          </w:p>
        </w:tc>
      </w:tr>
      <w:tr w14:paraId="7B20CE90">
        <w:tblPrEx>
          <w:tblCellMar>
            <w:top w:w="0" w:type="dxa"/>
            <w:left w:w="108" w:type="dxa"/>
            <w:bottom w:w="0" w:type="dxa"/>
            <w:right w:w="108" w:type="dxa"/>
          </w:tblCellMar>
        </w:tblPrEx>
        <w:trPr>
          <w:trHeight w:val="440" w:hRule="exact"/>
        </w:trPr>
        <w:tc>
          <w:tcPr>
            <w:tcW w:w="3580" w:type="dxa"/>
            <w:shd w:val="clear" w:color="auto" w:fill="FFFFFF"/>
            <w:tcMar>
              <w:left w:w="0" w:type="dxa"/>
              <w:right w:w="0" w:type="dxa"/>
            </w:tcMar>
          </w:tcPr>
          <w:p w14:paraId="272B9CE8">
            <w:pPr>
              <w:widowControl/>
              <w:autoSpaceDE w:val="0"/>
              <w:autoSpaceDN w:val="0"/>
              <w:spacing w:before="110" w:after="0" w:line="234" w:lineRule="exact"/>
              <w:ind w:left="0" w:right="220" w:firstLine="0"/>
              <w:jc w:val="right"/>
            </w:pPr>
            <w:r>
              <w:rPr>
                <w:rFonts w:ascii="Times New Roman" w:hAnsi="Times New Roman" w:eastAsia="Times New Roman"/>
                <w:b w:val="0"/>
                <w:i w:val="0"/>
                <w:color w:val="000000"/>
                <w:sz w:val="21"/>
              </w:rPr>
              <w:t xml:space="preserve"> 3345.8-3352.5MHz</w:t>
            </w:r>
            <w:r>
              <w:rPr>
                <w:rFonts w:ascii="宋体" w:hAnsi="宋体" w:eastAsia="宋体"/>
                <w:b w:val="0"/>
                <w:i w:val="0"/>
                <w:color w:val="000000"/>
                <w:sz w:val="21"/>
              </w:rPr>
              <w:t>，</w:t>
            </w:r>
          </w:p>
        </w:tc>
        <w:tc>
          <w:tcPr>
            <w:tcW w:w="2598" w:type="dxa"/>
            <w:gridSpan w:val="6"/>
            <w:shd w:val="clear" w:color="auto" w:fill="FFFFFF"/>
            <w:tcMar>
              <w:left w:w="0" w:type="dxa"/>
              <w:right w:w="0" w:type="dxa"/>
            </w:tcMar>
          </w:tcPr>
          <w:p w14:paraId="2E87244B">
            <w:pPr>
              <w:widowControl/>
              <w:autoSpaceDE w:val="0"/>
              <w:autoSpaceDN w:val="0"/>
              <w:spacing w:before="110" w:after="0" w:line="234" w:lineRule="exact"/>
              <w:ind w:left="252" w:right="0" w:firstLine="0"/>
              <w:jc w:val="left"/>
            </w:pPr>
            <w:r>
              <w:rPr>
                <w:rFonts w:ascii="Times New Roman" w:hAnsi="Times New Roman" w:eastAsia="Times New Roman"/>
                <w:b w:val="0"/>
                <w:i w:val="0"/>
                <w:color w:val="000000"/>
                <w:sz w:val="21"/>
              </w:rPr>
              <w:t>48.94 - 49.04GHz</w:t>
            </w:r>
            <w:r>
              <w:rPr>
                <w:rFonts w:ascii="宋体" w:hAnsi="宋体" w:eastAsia="宋体"/>
                <w:b w:val="0"/>
                <w:i w:val="0"/>
                <w:color w:val="000000"/>
                <w:sz w:val="21"/>
              </w:rPr>
              <w:t>，</w:t>
            </w:r>
          </w:p>
        </w:tc>
        <w:tc>
          <w:tcPr>
            <w:tcW w:w="3402" w:type="dxa"/>
            <w:gridSpan w:val="5"/>
            <w:shd w:val="clear" w:color="auto" w:fill="FFFFFF"/>
            <w:tcMar>
              <w:left w:w="0" w:type="dxa"/>
              <w:right w:w="0" w:type="dxa"/>
            </w:tcMar>
          </w:tcPr>
          <w:p w14:paraId="080B3799">
            <w:pPr>
              <w:widowControl/>
              <w:autoSpaceDE w:val="0"/>
              <w:autoSpaceDN w:val="0"/>
              <w:spacing w:before="110" w:after="0" w:line="234" w:lineRule="exact"/>
              <w:ind w:left="624" w:right="0" w:firstLine="0"/>
              <w:jc w:val="left"/>
            </w:pPr>
            <w:r>
              <w:rPr>
                <w:rFonts w:ascii="Times New Roman" w:hAnsi="Times New Roman" w:eastAsia="Times New Roman"/>
                <w:b w:val="0"/>
                <w:i w:val="0"/>
                <w:color w:val="000000"/>
                <w:sz w:val="21"/>
              </w:rPr>
              <w:t>252 - 275GHz</w:t>
            </w:r>
            <w:r>
              <w:rPr>
                <w:rFonts w:ascii="宋体" w:hAnsi="宋体" w:eastAsia="宋体"/>
                <w:b w:val="0"/>
                <w:i w:val="0"/>
                <w:color w:val="000000"/>
                <w:sz w:val="21"/>
              </w:rPr>
              <w:t>，</w:t>
            </w:r>
          </w:p>
        </w:tc>
      </w:tr>
      <w:tr w14:paraId="0ED091BF">
        <w:tblPrEx>
          <w:tblCellMar>
            <w:top w:w="0" w:type="dxa"/>
            <w:left w:w="108" w:type="dxa"/>
            <w:bottom w:w="0" w:type="dxa"/>
            <w:right w:w="108" w:type="dxa"/>
          </w:tblCellMar>
        </w:tblPrEx>
        <w:trPr>
          <w:trHeight w:val="420" w:hRule="exact"/>
        </w:trPr>
        <w:tc>
          <w:tcPr>
            <w:tcW w:w="3580" w:type="dxa"/>
            <w:shd w:val="clear" w:color="auto" w:fill="FFFFFF"/>
            <w:tcMar>
              <w:left w:w="0" w:type="dxa"/>
              <w:right w:w="0" w:type="dxa"/>
            </w:tcMar>
          </w:tcPr>
          <w:p w14:paraId="09891280">
            <w:pPr>
              <w:widowControl/>
              <w:autoSpaceDE w:val="0"/>
              <w:autoSpaceDN w:val="0"/>
              <w:spacing w:before="102" w:after="0" w:line="234" w:lineRule="exact"/>
              <w:ind w:left="0" w:right="536" w:firstLine="0"/>
              <w:jc w:val="right"/>
            </w:pPr>
            <w:r>
              <w:rPr>
                <w:rFonts w:ascii="Times New Roman" w:hAnsi="Times New Roman" w:eastAsia="Times New Roman"/>
                <w:b w:val="0"/>
                <w:i w:val="0"/>
                <w:color w:val="000000"/>
                <w:sz w:val="21"/>
              </w:rPr>
              <w:t xml:space="preserve"> 4825-4835MHz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50289F33">
            <w:pPr>
              <w:widowControl/>
              <w:autoSpaceDE w:val="0"/>
              <w:autoSpaceDN w:val="0"/>
              <w:spacing w:before="102" w:after="0" w:line="234" w:lineRule="exact"/>
              <w:ind w:left="678" w:right="0" w:firstLine="0"/>
              <w:jc w:val="left"/>
            </w:pPr>
            <w:r>
              <w:rPr>
                <w:rFonts w:ascii="Times New Roman" w:hAnsi="Times New Roman" w:eastAsia="Times New Roman"/>
                <w:b w:val="0"/>
                <w:i w:val="0"/>
                <w:color w:val="000000"/>
                <w:sz w:val="21"/>
              </w:rPr>
              <w:t>76 - 86GHz</w:t>
            </w:r>
            <w:r>
              <w:rPr>
                <w:rFonts w:ascii="宋体" w:hAnsi="宋体" w:eastAsia="宋体"/>
                <w:b w:val="0"/>
                <w:i w:val="0"/>
                <w:color w:val="000000"/>
                <w:sz w:val="21"/>
              </w:rPr>
              <w:t>，</w:t>
            </w:r>
          </w:p>
        </w:tc>
      </w:tr>
      <w:tr w14:paraId="1BCC5C78">
        <w:tblPrEx>
          <w:tblCellMar>
            <w:top w:w="0" w:type="dxa"/>
            <w:left w:w="108" w:type="dxa"/>
            <w:bottom w:w="0" w:type="dxa"/>
            <w:right w:w="108" w:type="dxa"/>
          </w:tblCellMar>
        </w:tblPrEx>
        <w:trPr>
          <w:trHeight w:val="408" w:hRule="exact"/>
        </w:trPr>
        <w:tc>
          <w:tcPr>
            <w:tcW w:w="3580" w:type="dxa"/>
            <w:shd w:val="clear" w:color="auto" w:fill="FFFFFF"/>
            <w:tcMar>
              <w:left w:w="0" w:type="dxa"/>
              <w:right w:w="0" w:type="dxa"/>
            </w:tcMar>
          </w:tcPr>
          <w:p w14:paraId="76D64DDF">
            <w:pPr>
              <w:widowControl/>
              <w:autoSpaceDE w:val="0"/>
              <w:autoSpaceDN w:val="0"/>
              <w:spacing w:before="114" w:after="0" w:line="234" w:lineRule="exact"/>
              <w:ind w:left="0" w:right="536" w:firstLine="0"/>
              <w:jc w:val="right"/>
            </w:pPr>
            <w:r>
              <w:rPr>
                <w:rFonts w:ascii="Times New Roman" w:hAnsi="Times New Roman" w:eastAsia="Times New Roman"/>
                <w:b w:val="0"/>
                <w:i w:val="0"/>
                <w:color w:val="000000"/>
                <w:sz w:val="21"/>
              </w:rPr>
              <w:t xml:space="preserve"> 4950-4990MHz</w:t>
            </w:r>
            <w:r>
              <w:rPr>
                <w:rFonts w:ascii="宋体" w:hAnsi="宋体" w:eastAsia="宋体"/>
                <w:b w:val="0"/>
                <w:i w:val="0"/>
                <w:color w:val="000000"/>
                <w:sz w:val="21"/>
              </w:rPr>
              <w:t>，</w:t>
            </w:r>
          </w:p>
        </w:tc>
        <w:tc>
          <w:tcPr>
            <w:tcW w:w="6000" w:type="dxa"/>
            <w:gridSpan w:val="11"/>
            <w:shd w:val="clear" w:color="auto" w:fill="FFFFFF"/>
            <w:tcMar>
              <w:left w:w="0" w:type="dxa"/>
              <w:right w:w="0" w:type="dxa"/>
            </w:tcMar>
          </w:tcPr>
          <w:p w14:paraId="7DBECBD2">
            <w:pPr>
              <w:widowControl/>
              <w:autoSpaceDE w:val="0"/>
              <w:autoSpaceDN w:val="0"/>
              <w:spacing w:before="114" w:after="0" w:line="234" w:lineRule="exact"/>
              <w:ind w:left="678" w:right="0" w:firstLine="0"/>
              <w:jc w:val="left"/>
            </w:pPr>
            <w:r>
              <w:rPr>
                <w:rFonts w:ascii="Times New Roman" w:hAnsi="Times New Roman" w:eastAsia="Times New Roman"/>
                <w:b w:val="0"/>
                <w:i w:val="0"/>
                <w:color w:val="000000"/>
                <w:sz w:val="21"/>
              </w:rPr>
              <w:t>92 - 94GHz</w:t>
            </w:r>
            <w:r>
              <w:rPr>
                <w:rFonts w:ascii="宋体" w:hAnsi="宋体" w:eastAsia="宋体"/>
                <w:b w:val="0"/>
                <w:i w:val="0"/>
                <w:color w:val="000000"/>
                <w:sz w:val="21"/>
              </w:rPr>
              <w:t>，</w:t>
            </w:r>
          </w:p>
        </w:tc>
      </w:tr>
    </w:tbl>
    <w:p w14:paraId="30ED41E9">
      <w:pPr>
        <w:widowControl/>
        <w:tabs>
          <w:tab w:val="left" w:pos="2226"/>
          <w:tab w:val="left" w:pos="2234"/>
          <w:tab w:val="left" w:pos="2866"/>
        </w:tabs>
        <w:autoSpaceDE w:val="0"/>
        <w:autoSpaceDN w:val="0"/>
        <w:spacing w:before="2" w:after="138" w:line="354" w:lineRule="exact"/>
        <w:ind w:left="1800" w:right="1872" w:firstLine="0"/>
        <w:jc w:val="left"/>
      </w:pPr>
      <w:r>
        <w:tab/>
      </w:r>
      <w:r>
        <w:tab/>
      </w:r>
      <w:r>
        <w:tab/>
      </w:r>
      <w:r>
        <w:rPr>
          <w:rFonts w:ascii="宋体" w:hAnsi="宋体" w:eastAsia="宋体"/>
          <w:b w:val="0"/>
          <w:i w:val="0"/>
          <w:color w:val="000000"/>
          <w:sz w:val="21"/>
        </w:rPr>
        <w:t>敦促主管部门采用一切实际可行的措施保护射电天文业务免受有害干扰。星载电台或机载电台的发射对射电天文业务可能是特别严重的干扰源（见</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4.6</w:t>
      </w:r>
      <w:r>
        <w:rPr>
          <w:rFonts w:ascii="宋体" w:hAnsi="宋体" w:eastAsia="宋体"/>
          <w:b w:val="0"/>
          <w:i w:val="0"/>
          <w:color w:val="000000"/>
          <w:sz w:val="21"/>
        </w:rPr>
        <w:t xml:space="preserve"> 款以及第</w:t>
      </w:r>
      <w:r>
        <w:rPr>
          <w:rFonts w:ascii="Times New Roman" w:hAnsi="Times New Roman" w:eastAsia="Times New Roman"/>
          <w:b w:val="0"/>
          <w:i w:val="0"/>
          <w:color w:val="000000"/>
          <w:sz w:val="21"/>
        </w:rPr>
        <w:t>29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5.149A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13450-13550 kHz</w:t>
      </w:r>
      <w:r>
        <w:rPr>
          <w:rFonts w:ascii="宋体" w:hAnsi="宋体" w:eastAsia="宋体"/>
          <w:b w:val="0"/>
          <w:i w:val="0"/>
          <w:color w:val="000000"/>
          <w:sz w:val="21"/>
        </w:rPr>
        <w:t xml:space="preserve"> 频段划分给作为主要业务的固定业务和作为次要业务的移动业务，但航空移动（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5.150  </w:t>
      </w:r>
      <w:r>
        <w:rPr>
          <w:rFonts w:ascii="宋体" w:hAnsi="宋体" w:eastAsia="宋体"/>
          <w:b w:val="0"/>
          <w:i w:val="0"/>
          <w:color w:val="000000"/>
          <w:sz w:val="21"/>
        </w:rPr>
        <w:t>下列频段：</w:t>
      </w:r>
    </w:p>
    <w:tbl>
      <w:tblPr>
        <w:tblStyle w:val="2"/>
        <w:tblW w:w="0" w:type="auto"/>
        <w:tblInd w:w="1360" w:type="dxa"/>
        <w:tblLayout w:type="fixed"/>
        <w:tblCellMar>
          <w:top w:w="0" w:type="dxa"/>
          <w:left w:w="108" w:type="dxa"/>
          <w:bottom w:w="0" w:type="dxa"/>
          <w:right w:w="108" w:type="dxa"/>
        </w:tblCellMar>
      </w:tblPr>
      <w:tblGrid>
        <w:gridCol w:w="5953"/>
        <w:gridCol w:w="5953"/>
      </w:tblGrid>
      <w:tr w14:paraId="3765B5C2">
        <w:tblPrEx>
          <w:tblCellMar>
            <w:top w:w="0" w:type="dxa"/>
            <w:left w:w="108" w:type="dxa"/>
            <w:bottom w:w="0" w:type="dxa"/>
            <w:right w:w="108" w:type="dxa"/>
          </w:tblCellMar>
        </w:tblPrEx>
        <w:trPr>
          <w:trHeight w:val="786" w:hRule="exact"/>
        </w:trPr>
        <w:tc>
          <w:tcPr>
            <w:tcW w:w="3260" w:type="dxa"/>
            <w:shd w:val="clear" w:color="auto" w:fill="FFFFFF"/>
            <w:tcMar>
              <w:left w:w="0" w:type="dxa"/>
              <w:right w:w="0" w:type="dxa"/>
            </w:tcMar>
          </w:tcPr>
          <w:p w14:paraId="6E533F72">
            <w:pPr>
              <w:widowControl/>
              <w:autoSpaceDE w:val="0"/>
              <w:autoSpaceDN w:val="0"/>
              <w:spacing w:before="0" w:after="0" w:line="362" w:lineRule="exact"/>
              <w:ind w:left="1296" w:right="140" w:firstLine="0"/>
              <w:jc w:val="right"/>
            </w:pPr>
            <w:r>
              <w:rPr>
                <w:rFonts w:ascii="Times New Roman" w:hAnsi="Times New Roman" w:eastAsia="Times New Roman"/>
                <w:b w:val="0"/>
                <w:i w:val="0"/>
                <w:color w:val="000000"/>
                <w:sz w:val="21"/>
              </w:rPr>
              <w:t xml:space="preserve"> 13553-13567kHz   26957-27283kHz  </w:t>
            </w:r>
          </w:p>
        </w:tc>
        <w:tc>
          <w:tcPr>
            <w:tcW w:w="4960" w:type="dxa"/>
            <w:shd w:val="clear" w:color="auto" w:fill="FFFFFF"/>
            <w:tcMar>
              <w:left w:w="0" w:type="dxa"/>
              <w:right w:w="0" w:type="dxa"/>
            </w:tcMar>
          </w:tcPr>
          <w:p w14:paraId="443C12CC">
            <w:pPr>
              <w:widowControl/>
              <w:autoSpaceDE w:val="0"/>
              <w:autoSpaceDN w:val="0"/>
              <w:spacing w:before="0" w:after="0" w:line="362" w:lineRule="exact"/>
              <w:ind w:left="150" w:right="2304" w:firstLine="0"/>
              <w:jc w:val="left"/>
            </w:pPr>
            <w:r>
              <w:rPr>
                <w:rFonts w:ascii="宋体" w:hAnsi="宋体" w:eastAsia="宋体"/>
                <w:b w:val="0"/>
                <w:i w:val="0"/>
                <w:color w:val="000000"/>
                <w:sz w:val="21"/>
              </w:rPr>
              <w:t>（中心频率为</w:t>
            </w:r>
            <w:r>
              <w:rPr>
                <w:rFonts w:ascii="Times New Roman" w:hAnsi="Times New Roman" w:eastAsia="Times New Roman"/>
                <w:b w:val="0"/>
                <w:i w:val="0"/>
                <w:color w:val="000000"/>
                <w:sz w:val="21"/>
              </w:rPr>
              <w:t>13560kHz</w:t>
            </w:r>
            <w:r>
              <w:rPr>
                <w:rFonts w:ascii="宋体" w:hAnsi="宋体" w:eastAsia="宋体"/>
                <w:b w:val="0"/>
                <w:i w:val="0"/>
                <w:color w:val="000000"/>
                <w:sz w:val="21"/>
              </w:rPr>
              <w:t>），（中心频率为</w:t>
            </w:r>
            <w:r>
              <w:rPr>
                <w:rFonts w:ascii="Times New Roman" w:hAnsi="Times New Roman" w:eastAsia="Times New Roman"/>
                <w:b w:val="0"/>
                <w:i w:val="0"/>
                <w:color w:val="000000"/>
                <w:sz w:val="21"/>
              </w:rPr>
              <w:t>27120kHz</w:t>
            </w:r>
            <w:r>
              <w:rPr>
                <w:rFonts w:ascii="宋体" w:hAnsi="宋体" w:eastAsia="宋体"/>
                <w:b w:val="0"/>
                <w:i w:val="0"/>
                <w:color w:val="000000"/>
                <w:sz w:val="21"/>
              </w:rPr>
              <w:t>），</w:t>
            </w:r>
          </w:p>
        </w:tc>
      </w:tr>
    </w:tbl>
    <w:p w14:paraId="30FD4FFF">
      <w:pPr>
        <w:widowControl/>
        <w:autoSpaceDE w:val="0"/>
        <w:autoSpaceDN w:val="0"/>
        <w:spacing w:before="874" w:after="0" w:line="200" w:lineRule="exact"/>
        <w:ind w:left="0" w:right="5560" w:firstLine="0"/>
        <w:jc w:val="right"/>
      </w:pPr>
      <w:r>
        <w:rPr>
          <w:rFonts w:ascii="Times New Roman" w:hAnsi="Times New Roman" w:eastAsia="Times New Roman"/>
          <w:b w:val="0"/>
          <w:i w:val="0"/>
          <w:color w:val="000000"/>
          <w:sz w:val="18"/>
        </w:rPr>
        <w:t xml:space="preserve">144 </w:t>
      </w:r>
    </w:p>
    <w:p w14:paraId="6CAE3777">
      <w:pPr>
        <w:sectPr>
          <w:pgSz w:w="11906" w:h="16838"/>
          <w:pgMar w:top="0" w:right="0" w:bottom="0" w:left="0" w:header="720" w:footer="720" w:gutter="0"/>
          <w:cols w:space="720" w:num="1"/>
          <w:docGrid w:linePitch="360" w:charSpace="0"/>
        </w:sectPr>
      </w:pPr>
    </w:p>
    <w:p w14:paraId="633A5C5E">
      <w:pPr>
        <w:widowControl/>
        <w:autoSpaceDE w:val="0"/>
        <w:autoSpaceDN w:val="0"/>
        <w:spacing w:before="0" w:after="0" w:line="1424" w:lineRule="exact"/>
        <w:ind w:left="0" w:right="0"/>
      </w:pPr>
    </w:p>
    <w:tbl>
      <w:tblPr>
        <w:tblStyle w:val="2"/>
        <w:tblW w:w="0" w:type="auto"/>
        <w:tblInd w:w="1360" w:type="dxa"/>
        <w:tblLayout w:type="fixed"/>
        <w:tblCellMar>
          <w:top w:w="0" w:type="dxa"/>
          <w:left w:w="108" w:type="dxa"/>
          <w:bottom w:w="0" w:type="dxa"/>
          <w:right w:w="108" w:type="dxa"/>
        </w:tblCellMar>
      </w:tblPr>
      <w:tblGrid>
        <w:gridCol w:w="5953"/>
        <w:gridCol w:w="5953"/>
      </w:tblGrid>
      <w:tr w14:paraId="731FB259">
        <w:tblPrEx>
          <w:tblCellMar>
            <w:top w:w="0" w:type="dxa"/>
            <w:left w:w="108" w:type="dxa"/>
            <w:bottom w:w="0" w:type="dxa"/>
            <w:right w:w="108" w:type="dxa"/>
          </w:tblCellMar>
        </w:tblPrEx>
        <w:trPr>
          <w:trHeight w:val="1650" w:hRule="exact"/>
        </w:trPr>
        <w:tc>
          <w:tcPr>
            <w:tcW w:w="3300" w:type="dxa"/>
            <w:shd w:val="clear" w:color="auto" w:fill="FFFFFF"/>
            <w:tcMar>
              <w:left w:w="0" w:type="dxa"/>
              <w:right w:w="0" w:type="dxa"/>
            </w:tcMar>
          </w:tcPr>
          <w:p w14:paraId="31E1B72F">
            <w:pPr>
              <w:widowControl/>
              <w:autoSpaceDE w:val="0"/>
              <w:autoSpaceDN w:val="0"/>
              <w:spacing w:before="0" w:after="0" w:line="398" w:lineRule="exact"/>
              <w:ind w:left="1386" w:right="98" w:firstLine="0"/>
              <w:jc w:val="both"/>
            </w:pPr>
            <w:r>
              <w:rPr>
                <w:rFonts w:ascii="Times New Roman" w:hAnsi="Times New Roman" w:eastAsia="Times New Roman"/>
                <w:b w:val="0"/>
                <w:i w:val="0"/>
                <w:color w:val="000000"/>
                <w:sz w:val="21"/>
              </w:rPr>
              <w:t xml:space="preserve"> 40.66-40.70MHz    902-928MHz       2400-2500MHz     5725-5875MHz    </w:t>
            </w:r>
          </w:p>
        </w:tc>
        <w:tc>
          <w:tcPr>
            <w:tcW w:w="5220" w:type="dxa"/>
            <w:shd w:val="clear" w:color="auto" w:fill="FFFFFF"/>
            <w:tcMar>
              <w:left w:w="0" w:type="dxa"/>
              <w:right w:w="0" w:type="dxa"/>
            </w:tcMar>
          </w:tcPr>
          <w:p w14:paraId="63A0612C">
            <w:pPr>
              <w:widowControl/>
              <w:autoSpaceDE w:val="0"/>
              <w:autoSpaceDN w:val="0"/>
              <w:spacing w:before="0" w:after="0" w:line="398" w:lineRule="exact"/>
              <w:ind w:left="110" w:right="1872" w:firstLine="0"/>
              <w:jc w:val="left"/>
            </w:pPr>
            <w:r>
              <w:rPr>
                <w:rFonts w:ascii="宋体" w:hAnsi="宋体" w:eastAsia="宋体"/>
                <w:b w:val="0"/>
                <w:i w:val="0"/>
                <w:color w:val="000000"/>
                <w:sz w:val="21"/>
              </w:rPr>
              <w:t>（中心频率为</w:t>
            </w:r>
            <w:r>
              <w:rPr>
                <w:rFonts w:ascii="Times New Roman" w:hAnsi="Times New Roman" w:eastAsia="Times New Roman"/>
                <w:b w:val="0"/>
                <w:i w:val="0"/>
                <w:color w:val="000000"/>
                <w:sz w:val="21"/>
              </w:rPr>
              <w:t>40.68MHz</w:t>
            </w:r>
            <w:r>
              <w:rPr>
                <w:rFonts w:ascii="宋体" w:hAnsi="宋体" w:eastAsia="宋体"/>
                <w:b w:val="0"/>
                <w:i w:val="0"/>
                <w:color w:val="000000"/>
                <w:sz w:val="21"/>
              </w:rPr>
              <w:t>），</w:t>
            </w:r>
            <w:r>
              <w:br w:type="textWrapping"/>
            </w:r>
            <w:r>
              <w:rPr>
                <w:rFonts w:ascii="宋体" w:hAnsi="宋体" w:eastAsia="宋体"/>
                <w:b w:val="0"/>
                <w:i w:val="0"/>
                <w:color w:val="000000"/>
                <w:sz w:val="21"/>
              </w:rPr>
              <w:t>（中心频率为</w:t>
            </w:r>
            <w:r>
              <w:rPr>
                <w:rFonts w:ascii="Times New Roman" w:hAnsi="Times New Roman" w:eastAsia="Times New Roman"/>
                <w:b w:val="0"/>
                <w:i w:val="0"/>
                <w:color w:val="000000"/>
                <w:sz w:val="21"/>
              </w:rPr>
              <w:t>915MHz</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区，（中心频率为</w:t>
            </w:r>
            <w:r>
              <w:rPr>
                <w:rFonts w:ascii="Times New Roman" w:hAnsi="Times New Roman" w:eastAsia="Times New Roman"/>
                <w:b w:val="0"/>
                <w:i w:val="0"/>
                <w:color w:val="000000"/>
                <w:sz w:val="21"/>
              </w:rPr>
              <w:t>2450MHz</w:t>
            </w:r>
            <w:r>
              <w:rPr>
                <w:rFonts w:ascii="宋体" w:hAnsi="宋体" w:eastAsia="宋体"/>
                <w:b w:val="0"/>
                <w:i w:val="0"/>
                <w:color w:val="000000"/>
                <w:sz w:val="21"/>
              </w:rPr>
              <w:t>），</w:t>
            </w:r>
            <w:r>
              <w:br w:type="textWrapping"/>
            </w:r>
            <w:r>
              <w:rPr>
                <w:rFonts w:ascii="宋体" w:hAnsi="宋体" w:eastAsia="宋体"/>
                <w:b w:val="0"/>
                <w:i w:val="0"/>
                <w:color w:val="000000"/>
                <w:sz w:val="21"/>
              </w:rPr>
              <w:t>（中心频率为</w:t>
            </w:r>
            <w:r>
              <w:rPr>
                <w:rFonts w:ascii="Times New Roman" w:hAnsi="Times New Roman" w:eastAsia="Times New Roman"/>
                <w:b w:val="0"/>
                <w:i w:val="0"/>
                <w:color w:val="000000"/>
                <w:sz w:val="21"/>
              </w:rPr>
              <w:t>5800MHz</w:t>
            </w:r>
            <w:r>
              <w:rPr>
                <w:rFonts w:ascii="宋体" w:hAnsi="宋体" w:eastAsia="宋体"/>
                <w:b w:val="0"/>
                <w:i w:val="0"/>
                <w:color w:val="000000"/>
                <w:sz w:val="21"/>
              </w:rPr>
              <w:t>），</w:t>
            </w:r>
          </w:p>
        </w:tc>
      </w:tr>
    </w:tbl>
    <w:p w14:paraId="2B5F36C5">
      <w:pPr>
        <w:widowControl/>
        <w:tabs>
          <w:tab w:val="left" w:pos="2852"/>
        </w:tabs>
        <w:autoSpaceDE w:val="0"/>
        <w:autoSpaceDN w:val="0"/>
        <w:spacing w:before="26" w:after="0" w:line="346" w:lineRule="exact"/>
        <w:ind w:left="1800" w:right="1872" w:firstLine="0"/>
        <w:jc w:val="left"/>
      </w:pPr>
      <w:r>
        <w:rPr>
          <w:rFonts w:ascii="宋体" w:hAnsi="宋体" w:eastAsia="宋体"/>
          <w:b w:val="0"/>
          <w:i w:val="0"/>
          <w:color w:val="000000"/>
          <w:sz w:val="21"/>
        </w:rPr>
        <w:t>和</w:t>
      </w:r>
      <w:r>
        <w:rPr>
          <w:rFonts w:ascii="Times New Roman" w:hAnsi="Times New Roman" w:eastAsia="Times New Roman"/>
          <w:b w:val="0"/>
          <w:i w:val="0"/>
          <w:color w:val="000000"/>
          <w:sz w:val="21"/>
        </w:rPr>
        <w:t xml:space="preserve">24-24.25GHz     </w:t>
      </w:r>
      <w:r>
        <w:rPr>
          <w:rFonts w:ascii="宋体" w:hAnsi="宋体" w:eastAsia="宋体"/>
          <w:b w:val="0"/>
          <w:i w:val="0"/>
          <w:color w:val="000000"/>
          <w:sz w:val="21"/>
        </w:rPr>
        <w:t>（中心频率为</w:t>
      </w:r>
      <w:r>
        <w:rPr>
          <w:rFonts w:ascii="Times New Roman" w:hAnsi="Times New Roman" w:eastAsia="Times New Roman"/>
          <w:b w:val="0"/>
          <w:i w:val="0"/>
          <w:color w:val="000000"/>
          <w:sz w:val="21"/>
        </w:rPr>
        <w:t>24.125GHz</w:t>
      </w:r>
      <w:r>
        <w:rPr>
          <w:rFonts w:ascii="宋体" w:hAnsi="宋体" w:eastAsia="宋体"/>
          <w:b w:val="0"/>
          <w:i w:val="0"/>
          <w:color w:val="000000"/>
          <w:sz w:val="21"/>
        </w:rPr>
        <w:t>），</w:t>
      </w:r>
      <w:r>
        <w:br w:type="textWrapping"/>
      </w:r>
      <w:r>
        <w:rPr>
          <w:rFonts w:ascii="宋体" w:hAnsi="宋体" w:eastAsia="宋体"/>
          <w:b w:val="0"/>
          <w:i w:val="0"/>
          <w:color w:val="000000"/>
          <w:sz w:val="21"/>
        </w:rPr>
        <w:t>也指定给工业、科学和医疗（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）使用。在这些频段内工作的无线电通信业务必须承受由于这些应用可能产生的有害干扰。在这些频段内操作的</w:t>
      </w:r>
      <w:r>
        <w:rPr>
          <w:rFonts w:ascii="Times New Roman" w:hAnsi="Times New Roman" w:eastAsia="Times New Roman"/>
          <w:b w:val="0"/>
          <w:i w:val="0"/>
          <w:color w:val="000000"/>
          <w:sz w:val="21"/>
        </w:rPr>
        <w:t>ISM</w:t>
      </w:r>
      <w:r>
        <w:rPr>
          <w:rFonts w:ascii="宋体" w:hAnsi="宋体" w:eastAsia="宋体"/>
          <w:b w:val="0"/>
          <w:i w:val="0"/>
          <w:color w:val="000000"/>
          <w:sz w:val="21"/>
        </w:rPr>
        <w:t xml:space="preserve"> 设备应遵守</w:t>
      </w:r>
      <w:r>
        <w:rPr>
          <w:rFonts w:ascii="Times New Roman" w:hAnsi="Times New Roman" w:eastAsia="Times New Roman"/>
          <w:b w:val="0"/>
          <w:i w:val="0"/>
          <w:color w:val="000000"/>
          <w:sz w:val="21"/>
        </w:rPr>
        <w:t>15.13</w:t>
      </w:r>
      <w:r>
        <w:rPr>
          <w:rFonts w:ascii="宋体" w:hAnsi="宋体" w:eastAsia="宋体"/>
          <w:b w:val="0"/>
          <w:i w:val="0"/>
          <w:color w:val="000000"/>
          <w:sz w:val="21"/>
        </w:rPr>
        <w:t>款的规定。</w:t>
      </w:r>
    </w:p>
    <w:p w14:paraId="471DD364">
      <w:pPr>
        <w:widowControl/>
        <w:autoSpaceDE w:val="0"/>
        <w:autoSpaceDN w:val="0"/>
        <w:spacing w:before="140" w:after="0" w:line="308" w:lineRule="exact"/>
        <w:ind w:left="1800" w:right="1728" w:firstLine="426"/>
        <w:jc w:val="left"/>
      </w:pPr>
      <w:r>
        <w:rPr>
          <w:rFonts w:ascii="Times New Roman" w:hAnsi="Times New Roman" w:eastAsia="Times New Roman"/>
          <w:b w:val="0"/>
          <w:i w:val="0"/>
          <w:color w:val="000000"/>
          <w:sz w:val="21"/>
        </w:rPr>
        <w:t xml:space="preserve">5.151  </w:t>
      </w:r>
      <w:r>
        <w:rPr>
          <w:rFonts w:ascii="宋体" w:hAnsi="宋体" w:eastAsia="宋体"/>
          <w:b w:val="0"/>
          <w:i w:val="0"/>
          <w:color w:val="000000"/>
          <w:sz w:val="21"/>
        </w:rPr>
        <w:t>附加划分：在不对广播业务产生有害干扰的条件下，</w:t>
      </w:r>
      <w:r>
        <w:rPr>
          <w:rFonts w:ascii="Times New Roman" w:hAnsi="Times New Roman" w:eastAsia="Times New Roman"/>
          <w:b w:val="0"/>
          <w:i w:val="0"/>
          <w:color w:val="000000"/>
          <w:sz w:val="21"/>
        </w:rPr>
        <w:t>13 570-13 600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13 800- 13 870 kHz</w:t>
      </w:r>
      <w:r>
        <w:rPr>
          <w:rFonts w:ascii="宋体" w:hAnsi="宋体" w:eastAsia="宋体"/>
          <w:b w:val="0"/>
          <w:i w:val="0"/>
          <w:color w:val="000000"/>
          <w:sz w:val="21"/>
        </w:rPr>
        <w:t xml:space="preserve"> 频段的频率可由固定业务和除航空移动（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以外的移动业务的电台使用，但限于在其所在国国境内的通信。在各主管部门将频率用于这些业务时，敦促它们使用最低所需功率并顾及按照《无线电规则》的规定公布的广播业务对频率的季节性使用情况。</w:t>
      </w:r>
    </w:p>
    <w:p w14:paraId="68AF47B9">
      <w:pPr>
        <w:widowControl/>
        <w:tabs>
          <w:tab w:val="left" w:pos="2226"/>
        </w:tabs>
        <w:autoSpaceDE w:val="0"/>
        <w:autoSpaceDN w:val="0"/>
        <w:spacing w:before="0" w:after="0" w:line="346"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5.152  </w:t>
      </w:r>
      <w:r>
        <w:rPr>
          <w:rFonts w:ascii="宋体" w:hAnsi="宋体" w:eastAsia="宋体"/>
          <w:b w:val="0"/>
          <w:i w:val="0"/>
          <w:color w:val="000000"/>
          <w:sz w:val="21"/>
        </w:rPr>
        <w:t>附加划分：在亚美尼亚、阿塞拜疆、中国、科特迪瓦、俄罗斯、格鲁吉亚、伊朗、哈萨克斯坦、乌兹别克斯坦、吉尔吉斯斯坦、塔吉克斯坦、土库曼斯坦和乌克兰，</w:t>
      </w:r>
      <w:r>
        <w:rPr>
          <w:rFonts w:ascii="Times New Roman" w:hAnsi="Times New Roman" w:eastAsia="Times New Roman"/>
          <w:b w:val="0"/>
          <w:i w:val="0"/>
          <w:color w:val="000000"/>
          <w:sz w:val="21"/>
        </w:rPr>
        <w:t>14250-14350kHz</w:t>
      </w:r>
      <w:r>
        <w:rPr>
          <w:rFonts w:ascii="宋体" w:hAnsi="宋体" w:eastAsia="宋体"/>
          <w:b w:val="0"/>
          <w:i w:val="0"/>
          <w:color w:val="000000"/>
          <w:sz w:val="21"/>
        </w:rPr>
        <w:t xml:space="preserve"> 频段以主要使用条件也划分给固定业务。固定业务电台的辐射功率不得超过</w:t>
      </w:r>
      <w:r>
        <w:rPr>
          <w:rFonts w:ascii="Times New Roman" w:hAnsi="Times New Roman" w:eastAsia="Times New Roman"/>
          <w:b w:val="0"/>
          <w:i w:val="0"/>
          <w:color w:val="000000"/>
          <w:sz w:val="21"/>
        </w:rPr>
        <w:t>24dBW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5.153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15995-16005kHz</w:t>
      </w:r>
      <w:r>
        <w:rPr>
          <w:rFonts w:ascii="宋体" w:hAnsi="宋体" w:eastAsia="宋体"/>
          <w:b w:val="0"/>
          <w:i w:val="0"/>
          <w:color w:val="000000"/>
          <w:sz w:val="21"/>
        </w:rPr>
        <w:t xml:space="preserve"> 频段已划分业务的电台均可播发标准频率和时间信号。</w:t>
      </w:r>
    </w:p>
    <w:p w14:paraId="74CEA83E">
      <w:pPr>
        <w:widowControl/>
        <w:tabs>
          <w:tab w:val="left" w:pos="2226"/>
        </w:tabs>
        <w:autoSpaceDE w:val="0"/>
        <w:autoSpaceDN w:val="0"/>
        <w:spacing w:before="112" w:after="0" w:line="336" w:lineRule="exact"/>
        <w:ind w:left="1800" w:right="1728" w:firstLine="0"/>
        <w:jc w:val="left"/>
      </w:pPr>
      <w:r>
        <w:rPr>
          <w:rFonts w:ascii="Times New Roman" w:hAnsi="Times New Roman" w:eastAsia="Times New Roman"/>
          <w:b w:val="0"/>
          <w:i w:val="0"/>
          <w:color w:val="000000"/>
          <w:sz w:val="21"/>
        </w:rPr>
        <w:t xml:space="preserve">5.154  </w:t>
      </w:r>
      <w:r>
        <w:rPr>
          <w:rFonts w:ascii="宋体" w:hAnsi="宋体" w:eastAsia="宋体"/>
          <w:b w:val="0"/>
          <w:i w:val="0"/>
          <w:color w:val="000000"/>
          <w:sz w:val="21"/>
        </w:rPr>
        <w:t>附加划分：在亚美尼亚、阿塞拜疆、俄罗斯、格鲁吉亚、哈萨克斯坦、吉尔吉斯斯坦、塔吉克斯坦、土库曼斯坦和乌克兰，</w:t>
      </w:r>
      <w:r>
        <w:rPr>
          <w:rFonts w:ascii="Times New Roman" w:hAnsi="Times New Roman" w:eastAsia="Times New Roman"/>
          <w:b w:val="0"/>
          <w:i w:val="0"/>
          <w:color w:val="000000"/>
          <w:sz w:val="21"/>
        </w:rPr>
        <w:t>18068-18168kHz</w:t>
      </w:r>
      <w:r>
        <w:rPr>
          <w:rFonts w:ascii="宋体" w:hAnsi="宋体" w:eastAsia="宋体"/>
          <w:b w:val="0"/>
          <w:i w:val="0"/>
          <w:color w:val="000000"/>
          <w:sz w:val="21"/>
        </w:rPr>
        <w:t xml:space="preserve"> 频段以主要使用条件也划分给固定业务供其在境内使用，峰值功率不得超过</w:t>
      </w:r>
      <w:r>
        <w:rPr>
          <w:rFonts w:ascii="Times New Roman" w:hAnsi="Times New Roman" w:eastAsia="Times New Roman"/>
          <w:b w:val="0"/>
          <w:i w:val="0"/>
          <w:color w:val="000000"/>
          <w:sz w:val="21"/>
        </w:rPr>
        <w:t>1kW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5.155  </w:t>
      </w:r>
      <w:r>
        <w:rPr>
          <w:rFonts w:ascii="宋体" w:hAnsi="宋体" w:eastAsia="宋体"/>
          <w:b w:val="0"/>
          <w:i w:val="0"/>
          <w:color w:val="000000"/>
          <w:sz w:val="21"/>
        </w:rPr>
        <w:t>附加划分：在亚美尼亚、阿塞拜疆、白俄罗斯、俄罗斯联邦、格鲁吉亚、哈萨克斯坦、摩尔多瓦、蒙古国、乌兹别克斯坦、吉尔吉斯斯坦、斯洛伐克、塔吉克斯坦、土库曼斯坦和乌克兰，</w:t>
      </w:r>
      <w:r>
        <w:rPr>
          <w:rFonts w:ascii="Times New Roman" w:hAnsi="Times New Roman" w:eastAsia="Times New Roman"/>
          <w:b w:val="0"/>
          <w:i w:val="0"/>
          <w:color w:val="000000"/>
          <w:sz w:val="21"/>
        </w:rPr>
        <w:t>21850-21870kHz</w:t>
      </w:r>
      <w:r>
        <w:rPr>
          <w:rFonts w:ascii="宋体" w:hAnsi="宋体" w:eastAsia="宋体"/>
          <w:b w:val="0"/>
          <w:i w:val="0"/>
          <w:color w:val="000000"/>
          <w:sz w:val="21"/>
        </w:rPr>
        <w:t xml:space="preserve"> 频段也划分给作为主要业务的航空移动（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w:t>
      </w:r>
    </w:p>
    <w:p w14:paraId="25F87AA4">
      <w:pPr>
        <w:widowControl/>
        <w:tabs>
          <w:tab w:val="left" w:pos="2226"/>
        </w:tabs>
        <w:autoSpaceDE w:val="0"/>
        <w:autoSpaceDN w:val="0"/>
        <w:spacing w:before="0" w:after="0" w:line="352"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5.155A  </w:t>
      </w:r>
      <w:r>
        <w:rPr>
          <w:rFonts w:ascii="宋体" w:hAnsi="宋体" w:eastAsia="宋体"/>
          <w:b w:val="0"/>
          <w:i w:val="0"/>
          <w:color w:val="000000"/>
          <w:sz w:val="21"/>
        </w:rPr>
        <w:t>在亚美尼亚、阿塞拜疆、白俄罗斯、俄罗斯联邦、格鲁吉亚、哈萨克斯坦、摩尔多瓦、蒙古国、乌兹别克斯坦、吉尔吉斯斯坦、斯洛伐克、塔吉克斯坦、土库曼斯坦和乌克兰，固定业务对</w:t>
      </w:r>
      <w:r>
        <w:rPr>
          <w:rFonts w:ascii="Times New Roman" w:hAnsi="Times New Roman" w:eastAsia="Times New Roman"/>
          <w:b w:val="0"/>
          <w:i w:val="0"/>
          <w:color w:val="000000"/>
          <w:sz w:val="21"/>
        </w:rPr>
        <w:t>21850-21870kHz</w:t>
      </w:r>
      <w:r>
        <w:rPr>
          <w:rFonts w:ascii="宋体" w:hAnsi="宋体" w:eastAsia="宋体"/>
          <w:b w:val="0"/>
          <w:i w:val="0"/>
          <w:color w:val="000000"/>
          <w:sz w:val="21"/>
        </w:rPr>
        <w:t xml:space="preserve"> 频段的使用限于提供与航空器飞行安全有关的业务。（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5.155B  21870-21924kHz</w:t>
      </w:r>
      <w:r>
        <w:rPr>
          <w:rFonts w:ascii="宋体" w:hAnsi="宋体" w:eastAsia="宋体"/>
          <w:b w:val="0"/>
          <w:i w:val="0"/>
          <w:color w:val="000000"/>
          <w:sz w:val="21"/>
        </w:rPr>
        <w:t xml:space="preserve"> 频段由固定业务用于提供与航空器飞行安全有关的业务。</w:t>
      </w:r>
    </w:p>
    <w:p w14:paraId="755C581C">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5.156  </w:t>
      </w:r>
      <w:r>
        <w:rPr>
          <w:rFonts w:ascii="宋体" w:hAnsi="宋体" w:eastAsia="宋体"/>
          <w:b w:val="0"/>
          <w:i w:val="0"/>
          <w:color w:val="000000"/>
          <w:sz w:val="21"/>
        </w:rPr>
        <w:t>附加划分：在尼日利亚，</w:t>
      </w:r>
      <w:r>
        <w:rPr>
          <w:rFonts w:ascii="Times New Roman" w:hAnsi="Times New Roman" w:eastAsia="Times New Roman"/>
          <w:b w:val="0"/>
          <w:i w:val="0"/>
          <w:color w:val="000000"/>
          <w:sz w:val="21"/>
        </w:rPr>
        <w:t>22720-23200kHz</w:t>
      </w:r>
      <w:r>
        <w:rPr>
          <w:rFonts w:ascii="宋体" w:hAnsi="宋体" w:eastAsia="宋体"/>
          <w:b w:val="0"/>
          <w:i w:val="0"/>
          <w:color w:val="000000"/>
          <w:sz w:val="21"/>
        </w:rPr>
        <w:t xml:space="preserve"> 频段以主要使用条件也划分给气象辅助业务（无线电高空测候仪）。</w:t>
      </w:r>
    </w:p>
    <w:p w14:paraId="6E808634">
      <w:pPr>
        <w:widowControl/>
        <w:autoSpaceDE w:val="0"/>
        <w:autoSpaceDN w:val="0"/>
        <w:spacing w:before="16" w:after="0" w:line="432" w:lineRule="exact"/>
        <w:ind w:left="2226" w:right="1728" w:firstLine="0"/>
        <w:jc w:val="left"/>
      </w:pPr>
      <w:r>
        <w:rPr>
          <w:rFonts w:ascii="Times New Roman" w:hAnsi="Times New Roman" w:eastAsia="Times New Roman"/>
          <w:b w:val="0"/>
          <w:i w:val="0"/>
          <w:color w:val="000000"/>
          <w:sz w:val="21"/>
        </w:rPr>
        <w:t xml:space="preserve">5.156A  </w:t>
      </w:r>
      <w:r>
        <w:rPr>
          <w:rFonts w:ascii="宋体" w:hAnsi="宋体" w:eastAsia="宋体"/>
          <w:b w:val="0"/>
          <w:i w:val="0"/>
          <w:color w:val="000000"/>
          <w:sz w:val="21"/>
        </w:rPr>
        <w:t>固定业务使用</w:t>
      </w:r>
      <w:r>
        <w:rPr>
          <w:rFonts w:ascii="Times New Roman" w:hAnsi="Times New Roman" w:eastAsia="Times New Roman"/>
          <w:b w:val="0"/>
          <w:i w:val="0"/>
          <w:color w:val="000000"/>
          <w:sz w:val="21"/>
        </w:rPr>
        <w:t>23200-23350kHz</w:t>
      </w:r>
      <w:r>
        <w:rPr>
          <w:rFonts w:ascii="宋体" w:hAnsi="宋体" w:eastAsia="宋体"/>
          <w:b w:val="0"/>
          <w:i w:val="0"/>
          <w:color w:val="000000"/>
          <w:sz w:val="21"/>
        </w:rPr>
        <w:t xml:space="preserve"> 频段限于提供与航空器飞行安全有关的业务。</w:t>
      </w:r>
      <w:r>
        <w:rPr>
          <w:rFonts w:ascii="Times New Roman" w:hAnsi="Times New Roman" w:eastAsia="Times New Roman"/>
          <w:b w:val="0"/>
          <w:i w:val="0"/>
          <w:color w:val="000000"/>
          <w:sz w:val="21"/>
        </w:rPr>
        <w:t xml:space="preserve">5.157  </w:t>
      </w:r>
      <w:r>
        <w:rPr>
          <w:rFonts w:ascii="宋体" w:hAnsi="宋体" w:eastAsia="宋体"/>
          <w:b w:val="0"/>
          <w:i w:val="0"/>
          <w:color w:val="000000"/>
          <w:sz w:val="21"/>
        </w:rPr>
        <w:t>水上移动业务使用</w:t>
      </w:r>
      <w:r>
        <w:rPr>
          <w:rFonts w:ascii="Times New Roman" w:hAnsi="Times New Roman" w:eastAsia="Times New Roman"/>
          <w:b w:val="0"/>
          <w:i w:val="0"/>
          <w:color w:val="000000"/>
          <w:sz w:val="21"/>
        </w:rPr>
        <w:t>23350-24000kHz</w:t>
      </w:r>
      <w:r>
        <w:rPr>
          <w:rFonts w:ascii="宋体" w:hAnsi="宋体" w:eastAsia="宋体"/>
          <w:b w:val="0"/>
          <w:i w:val="0"/>
          <w:color w:val="000000"/>
          <w:sz w:val="21"/>
        </w:rPr>
        <w:t xml:space="preserve"> 频段，限于船舶间无线电报。</w:t>
      </w:r>
    </w:p>
    <w:p w14:paraId="20120327">
      <w:pPr>
        <w:widowControl/>
        <w:tabs>
          <w:tab w:val="left" w:pos="2226"/>
          <w:tab w:val="left" w:pos="2234"/>
        </w:tabs>
        <w:autoSpaceDE w:val="0"/>
        <w:autoSpaceDN w:val="0"/>
        <w:spacing w:before="60" w:after="0" w:line="372" w:lineRule="exact"/>
        <w:ind w:left="1800" w:right="1728" w:firstLine="0"/>
        <w:jc w:val="left"/>
      </w:pPr>
      <w:r>
        <w:tab/>
      </w:r>
      <w:r>
        <w:tab/>
      </w:r>
      <w:r>
        <w:rPr>
          <w:rFonts w:ascii="Times New Roman" w:hAnsi="Times New Roman" w:eastAsia="Times New Roman"/>
          <w:b w:val="0"/>
          <w:i w:val="0"/>
          <w:color w:val="000000"/>
          <w:sz w:val="21"/>
        </w:rPr>
        <w:t xml:space="preserve">5.158  </w:t>
      </w:r>
      <w:r>
        <w:rPr>
          <w:rFonts w:ascii="宋体" w:hAnsi="宋体" w:eastAsia="宋体"/>
          <w:b w:val="0"/>
          <w:i w:val="0"/>
          <w:color w:val="000000"/>
          <w:sz w:val="21"/>
        </w:rPr>
        <w:t>替代划分：在亚美尼亚、白俄罗斯、摩尔多瓦、乌兹别克斯坦和吉尔吉斯斯坦，</w:t>
      </w:r>
      <w:r>
        <w:rPr>
          <w:rFonts w:ascii="Times New Roman" w:hAnsi="Times New Roman" w:eastAsia="Times New Roman"/>
          <w:b w:val="0"/>
          <w:i w:val="0"/>
          <w:color w:val="000000"/>
          <w:sz w:val="21"/>
        </w:rPr>
        <w:t>24450-24600 kHz</w:t>
      </w:r>
      <w:r>
        <w:rPr>
          <w:rFonts w:ascii="宋体" w:hAnsi="宋体" w:eastAsia="宋体"/>
          <w:b w:val="0"/>
          <w:i w:val="0"/>
          <w:color w:val="000000"/>
          <w:sz w:val="21"/>
        </w:rPr>
        <w:t xml:space="preserve"> 频段被划分给作为主要业务的固定和陆地移动业务。（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5.159  </w:t>
      </w:r>
      <w:r>
        <w:rPr>
          <w:rFonts w:ascii="宋体" w:hAnsi="宋体" w:eastAsia="宋体"/>
          <w:b w:val="0"/>
          <w:i w:val="0"/>
          <w:color w:val="000000"/>
          <w:sz w:val="21"/>
        </w:rPr>
        <w:t>替代划分：在亚美尼亚、白俄罗斯、摩尔多瓦、乌兹别克斯坦和吉尔吉斯斯坦，</w:t>
      </w:r>
    </w:p>
    <w:p w14:paraId="17778AED">
      <w:pPr>
        <w:widowControl/>
        <w:autoSpaceDE w:val="0"/>
        <w:autoSpaceDN w:val="0"/>
        <w:spacing w:before="766" w:after="0" w:line="200" w:lineRule="exact"/>
        <w:ind w:left="0" w:right="5560" w:firstLine="0"/>
        <w:jc w:val="right"/>
      </w:pPr>
      <w:r>
        <w:rPr>
          <w:rFonts w:ascii="Times New Roman" w:hAnsi="Times New Roman" w:eastAsia="Times New Roman"/>
          <w:b w:val="0"/>
          <w:i w:val="0"/>
          <w:color w:val="000000"/>
          <w:sz w:val="18"/>
        </w:rPr>
        <w:t xml:space="preserve">145 </w:t>
      </w:r>
    </w:p>
    <w:p w14:paraId="00FB7C08">
      <w:pPr>
        <w:sectPr>
          <w:pgSz w:w="11906" w:h="16838"/>
          <w:pgMar w:top="0" w:right="0" w:bottom="0" w:left="0" w:header="720" w:footer="720" w:gutter="0"/>
          <w:cols w:space="720" w:num="1"/>
          <w:docGrid w:linePitch="360" w:charSpace="0"/>
        </w:sectPr>
      </w:pPr>
    </w:p>
    <w:p w14:paraId="1EEA51DE">
      <w:pPr>
        <w:widowControl/>
        <w:autoSpaceDE w:val="0"/>
        <w:autoSpaceDN w:val="0"/>
        <w:spacing w:before="1484" w:after="0" w:line="234" w:lineRule="exact"/>
        <w:ind w:left="1800" w:right="0" w:firstLine="0"/>
        <w:jc w:val="left"/>
      </w:pPr>
      <w:r>
        <w:rPr>
          <w:rFonts w:ascii="Times New Roman" w:hAnsi="Times New Roman" w:eastAsia="Times New Roman"/>
          <w:b w:val="0"/>
          <w:i w:val="0"/>
          <w:color w:val="000000"/>
          <w:sz w:val="21"/>
        </w:rPr>
        <w:t>39-39.5 MHz</w:t>
      </w:r>
      <w:r>
        <w:rPr>
          <w:rFonts w:ascii="宋体" w:hAnsi="宋体" w:eastAsia="宋体"/>
          <w:b w:val="0"/>
          <w:i w:val="0"/>
          <w:color w:val="000000"/>
          <w:sz w:val="21"/>
        </w:rPr>
        <w:t xml:space="preserve"> 频段被划分给作为主要业务的固定和移动业务。（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257E923">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5.160</w:t>
      </w:r>
      <w:r>
        <w:rPr>
          <w:rFonts w:ascii="宋体" w:hAnsi="宋体" w:eastAsia="宋体"/>
          <w:b w:val="0"/>
          <w:i w:val="0"/>
          <w:color w:val="000000"/>
          <w:sz w:val="21"/>
        </w:rPr>
        <w:t>附加划分：在博茨瓦纳、布隆迪、刚果民主共和国和卢旺达，</w:t>
      </w:r>
      <w:r>
        <w:rPr>
          <w:rFonts w:ascii="Times New Roman" w:hAnsi="Times New Roman" w:eastAsia="Times New Roman"/>
          <w:b w:val="0"/>
          <w:i w:val="0"/>
          <w:color w:val="000000"/>
          <w:sz w:val="21"/>
        </w:rPr>
        <w:t>41-44 MHz</w:t>
      </w:r>
      <w:r>
        <w:rPr>
          <w:rFonts w:ascii="宋体" w:hAnsi="宋体" w:eastAsia="宋体"/>
          <w:b w:val="0"/>
          <w:i w:val="0"/>
          <w:color w:val="000000"/>
          <w:sz w:val="21"/>
        </w:rPr>
        <w:t xml:space="preserve"> 频段亦划分给作为主要业务的航空无线电导航业务。（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9EF0ECD">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5.161  </w:t>
      </w:r>
      <w:r>
        <w:rPr>
          <w:rFonts w:ascii="宋体" w:hAnsi="宋体" w:eastAsia="宋体"/>
          <w:b w:val="0"/>
          <w:i w:val="0"/>
          <w:color w:val="000000"/>
          <w:sz w:val="21"/>
        </w:rPr>
        <w:t>附加划分：在伊朗和日本，</w:t>
      </w:r>
      <w:r>
        <w:rPr>
          <w:rFonts w:ascii="Times New Roman" w:hAnsi="Times New Roman" w:eastAsia="Times New Roman"/>
          <w:b w:val="0"/>
          <w:i w:val="0"/>
          <w:color w:val="000000"/>
          <w:sz w:val="21"/>
        </w:rPr>
        <w:t>41-44MHz</w:t>
      </w:r>
      <w:r>
        <w:rPr>
          <w:rFonts w:ascii="宋体" w:hAnsi="宋体" w:eastAsia="宋体"/>
          <w:b w:val="0"/>
          <w:i w:val="0"/>
          <w:color w:val="000000"/>
          <w:sz w:val="21"/>
        </w:rPr>
        <w:t xml:space="preserve"> 频段以次要使用条件也划分给无线电定位业务。</w:t>
      </w:r>
    </w:p>
    <w:p w14:paraId="37C430E0">
      <w:pPr>
        <w:widowControl/>
        <w:autoSpaceDE w:val="0"/>
        <w:autoSpaceDN w:val="0"/>
        <w:spacing w:before="136" w:after="0" w:line="312" w:lineRule="exact"/>
        <w:ind w:left="1800" w:right="1908" w:firstLine="434"/>
        <w:jc w:val="both"/>
      </w:pPr>
      <w:r>
        <w:rPr>
          <w:rFonts w:ascii="Times New Roman" w:hAnsi="Times New Roman" w:eastAsia="Times New Roman"/>
          <w:b w:val="0"/>
          <w:i w:val="0"/>
          <w:color w:val="000000"/>
          <w:sz w:val="21"/>
        </w:rPr>
        <w:t xml:space="preserve">5.161A  </w:t>
      </w:r>
      <w:r>
        <w:rPr>
          <w:rFonts w:ascii="宋体" w:hAnsi="宋体" w:eastAsia="宋体"/>
          <w:b w:val="0"/>
          <w:i w:val="0"/>
          <w:color w:val="000000"/>
          <w:sz w:val="21"/>
        </w:rPr>
        <w:t>附加划分：在大韩民国和美国，</w:t>
      </w:r>
      <w:r>
        <w:rPr>
          <w:rFonts w:ascii="Times New Roman" w:hAnsi="Times New Roman" w:eastAsia="Times New Roman"/>
          <w:b w:val="0"/>
          <w:i w:val="0"/>
          <w:color w:val="000000"/>
          <w:sz w:val="21"/>
        </w:rPr>
        <w:t>41.015-41.665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43.35-44 MHz</w:t>
      </w:r>
      <w:r>
        <w:rPr>
          <w:rFonts w:ascii="宋体" w:hAnsi="宋体" w:eastAsia="宋体"/>
          <w:b w:val="0"/>
          <w:i w:val="0"/>
          <w:color w:val="000000"/>
          <w:sz w:val="21"/>
        </w:rPr>
        <w:t xml:space="preserve"> 频段亦被划分给作为主要业务的无线电定位业务。无线电定位业务电台既不得对固定或移动业务电台造成有害干扰，亦不得要求其提供保护。无线电定位业务的应用仅限于依据第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，修订版）操作的海洋雷达。（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15F9AC3">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5.161B  </w:t>
      </w:r>
      <w:r>
        <w:rPr>
          <w:rFonts w:ascii="宋体" w:hAnsi="宋体" w:eastAsia="宋体"/>
          <w:b w:val="0"/>
          <w:i w:val="0"/>
          <w:color w:val="000000"/>
          <w:sz w:val="21"/>
        </w:rPr>
        <w:t>替代划分：在阿尔巴尼亚、德国、亚美尼亚、奥地利、白俄罗斯、比利时、波斯尼亚与黑塞哥维那、塞浦路斯、梵蒂冈、克罗地亚、丹麦、西班牙、爱沙尼亚、芬兰、</w:t>
      </w:r>
    </w:p>
    <w:p w14:paraId="537FD019">
      <w:pPr>
        <w:widowControl/>
        <w:autoSpaceDE w:val="0"/>
        <w:autoSpaceDN w:val="0"/>
        <w:spacing w:before="102" w:after="0" w:line="212" w:lineRule="exact"/>
        <w:ind w:left="1800" w:right="0" w:firstLine="0"/>
        <w:jc w:val="left"/>
      </w:pPr>
      <w:r>
        <w:rPr>
          <w:rFonts w:ascii="宋体" w:hAnsi="宋体" w:eastAsia="宋体"/>
          <w:b w:val="0"/>
          <w:i w:val="0"/>
          <w:color w:val="000000"/>
          <w:sz w:val="21"/>
        </w:rPr>
        <w:t>法国、希腊、匈牙利、爱尔兰、冰岛、意大利、拉脱维亚、前南斯拉夫马其顿共和国、列</w:t>
      </w:r>
    </w:p>
    <w:p w14:paraId="2287ABA0">
      <w:pPr>
        <w:widowControl/>
        <w:autoSpaceDE w:val="0"/>
        <w:autoSpaceDN w:val="0"/>
        <w:spacing w:before="100" w:after="0" w:line="212" w:lineRule="exact"/>
        <w:ind w:left="1800" w:right="0" w:firstLine="0"/>
        <w:jc w:val="left"/>
      </w:pPr>
      <w:r>
        <w:rPr>
          <w:rFonts w:ascii="宋体" w:hAnsi="宋体" w:eastAsia="宋体"/>
          <w:b w:val="0"/>
          <w:i w:val="0"/>
          <w:color w:val="000000"/>
          <w:sz w:val="21"/>
        </w:rPr>
        <w:t>支敦士登、立陶宛、卢森堡、马耳他、摩尔多瓦、摩纳哥、黑山、挪威、乌兹别克斯坦、</w:t>
      </w:r>
    </w:p>
    <w:p w14:paraId="516EEDF3">
      <w:pPr>
        <w:widowControl/>
        <w:autoSpaceDE w:val="0"/>
        <w:autoSpaceDN w:val="0"/>
        <w:spacing w:before="0" w:after="0" w:line="318" w:lineRule="exact"/>
        <w:ind w:left="1800" w:right="1908" w:firstLine="0"/>
        <w:jc w:val="both"/>
      </w:pPr>
      <w:r>
        <w:rPr>
          <w:rFonts w:ascii="宋体" w:hAnsi="宋体" w:eastAsia="宋体"/>
          <w:b w:val="0"/>
          <w:i w:val="0"/>
          <w:color w:val="000000"/>
          <w:sz w:val="21"/>
        </w:rPr>
        <w:t>荷兰、葡萄牙、吉尔吉斯斯坦、斯洛伐克、捷克共和国、罗马尼亚、英国、圣马力诺、斯洛文尼亚、瑞典、瑞士、土耳其和乌克兰，</w:t>
      </w:r>
      <w:r>
        <w:rPr>
          <w:rFonts w:ascii="Times New Roman" w:hAnsi="Times New Roman" w:eastAsia="Times New Roman"/>
          <w:b w:val="0"/>
          <w:i w:val="0"/>
          <w:color w:val="000000"/>
          <w:sz w:val="21"/>
        </w:rPr>
        <w:t>42-42.5 MHz</w:t>
      </w:r>
      <w:r>
        <w:rPr>
          <w:rFonts w:ascii="宋体" w:hAnsi="宋体" w:eastAsia="宋体"/>
          <w:b w:val="0"/>
          <w:i w:val="0"/>
          <w:color w:val="000000"/>
          <w:sz w:val="21"/>
        </w:rPr>
        <w:t xml:space="preserve"> 被划分给作为主要业务的固定和移动业务。（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E3EF3E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5.162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44-47 MHz</w:t>
      </w:r>
      <w:r>
        <w:rPr>
          <w:rFonts w:ascii="宋体" w:hAnsi="宋体" w:eastAsia="宋体"/>
          <w:b w:val="0"/>
          <w:i w:val="0"/>
          <w:color w:val="000000"/>
          <w:sz w:val="21"/>
        </w:rPr>
        <w:t xml:space="preserve"> 频段亦划分给作为主要业务的广播业务。（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6E463DD">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5.162A</w:t>
      </w:r>
      <w:r>
        <w:rPr>
          <w:rFonts w:ascii="宋体" w:hAnsi="宋体" w:eastAsia="宋体"/>
          <w:b w:val="0"/>
          <w:i w:val="0"/>
          <w:color w:val="000000"/>
          <w:sz w:val="21"/>
        </w:rPr>
        <w:t>附加划分：在德国、奥地利、比利时、波斯尼亚和黑塞哥维那、中国、梵蒂冈、丹麦、西班牙、爱沙尼亚、俄罗斯联邦、芬兰、法国、爱尔兰、冰岛、意大利、拉托</w:t>
      </w:r>
    </w:p>
    <w:p w14:paraId="4D9CB2C8">
      <w:pPr>
        <w:widowControl/>
        <w:autoSpaceDE w:val="0"/>
        <w:autoSpaceDN w:val="0"/>
        <w:spacing w:before="0" w:after="0" w:line="316" w:lineRule="exact"/>
        <w:ind w:left="1800" w:right="1728" w:firstLine="0"/>
        <w:jc w:val="left"/>
      </w:pPr>
      <w:r>
        <w:rPr>
          <w:rFonts w:ascii="宋体" w:hAnsi="宋体" w:eastAsia="宋体"/>
          <w:b w:val="0"/>
          <w:i w:val="0"/>
          <w:color w:val="000000"/>
          <w:sz w:val="21"/>
        </w:rPr>
        <w:t>维亚、前南斯拉夫马其顿共和国、列支敦士登、立陶宛、卢森堡、摩纳哥、黑山、挪威、荷兰、波兰、葡萄牙、捷克共和国、英国、塞尔维亚、斯洛文尼亚、瑞典和瑞士，</w:t>
      </w:r>
      <w:r>
        <w:rPr>
          <w:rFonts w:ascii="Times New Roman" w:hAnsi="Times New Roman" w:eastAsia="Times New Roman"/>
          <w:b w:val="0"/>
          <w:i w:val="0"/>
          <w:color w:val="000000"/>
          <w:sz w:val="21"/>
        </w:rPr>
        <w:t>46-68 MHz</w:t>
      </w:r>
      <w:r>
        <w:rPr>
          <w:rFonts w:ascii="宋体" w:hAnsi="宋体" w:eastAsia="宋体"/>
          <w:b w:val="0"/>
          <w:i w:val="0"/>
          <w:color w:val="000000"/>
          <w:sz w:val="21"/>
        </w:rPr>
        <w:t>频段亦划分给作为次要业务的无线电定位业务。这项使用限于按照第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WRC-97</w:t>
      </w:r>
      <w:r>
        <w:rPr>
          <w:rFonts w:ascii="宋体" w:hAnsi="宋体" w:eastAsia="宋体"/>
          <w:b w:val="0"/>
          <w:i w:val="0"/>
          <w:color w:val="000000"/>
          <w:sz w:val="21"/>
        </w:rPr>
        <w:t>）运行的风廓线雷达。（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6C897F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5.163</w:t>
      </w:r>
      <w:r>
        <w:rPr>
          <w:rFonts w:ascii="宋体" w:hAnsi="宋体" w:eastAsia="宋体"/>
          <w:b w:val="0"/>
          <w:i w:val="0"/>
          <w:color w:val="000000"/>
          <w:sz w:val="21"/>
        </w:rPr>
        <w:t>附加划分：在亚美尼亚、白俄罗斯、俄罗斯联邦、格鲁吉亚、匈牙利、哈萨克斯坦、拉脱维亚、摩尔多瓦、乌兹别克斯坦、吉尔吉斯斯坦、塔吉克斯坦、土库曼斯坦和乌克兰，</w:t>
      </w:r>
      <w:r>
        <w:rPr>
          <w:rFonts w:ascii="Times New Roman" w:hAnsi="Times New Roman" w:eastAsia="Times New Roman"/>
          <w:b w:val="0"/>
          <w:i w:val="0"/>
          <w:color w:val="000000"/>
          <w:sz w:val="21"/>
        </w:rPr>
        <w:t>47-48.5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56.5-58 MHz</w:t>
      </w:r>
      <w:r>
        <w:rPr>
          <w:rFonts w:ascii="宋体" w:hAnsi="宋体" w:eastAsia="宋体"/>
          <w:b w:val="0"/>
          <w:i w:val="0"/>
          <w:color w:val="000000"/>
          <w:sz w:val="21"/>
        </w:rPr>
        <w:t xml:space="preserve"> 频段亦划分给作为次要业务的固定业务和陆地移动业务。（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1828112">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5.164  </w:t>
      </w:r>
      <w:r>
        <w:rPr>
          <w:rFonts w:ascii="宋体" w:hAnsi="宋体" w:eastAsia="宋体"/>
          <w:b w:val="0"/>
          <w:i w:val="0"/>
          <w:color w:val="000000"/>
          <w:sz w:val="21"/>
        </w:rPr>
        <w:t>附加划分：在阿尔巴尼亚、阿尔及利亚、德国、奥地利、比利时、波斯尼亚和黑塞哥维那、博茨瓦纳、保加利亚、科特迪瓦、克罗地亚、丹麦、西班牙、爱沙尼亚、芬</w:t>
      </w:r>
    </w:p>
    <w:p w14:paraId="69064E5B">
      <w:pPr>
        <w:widowControl/>
        <w:autoSpaceDE w:val="0"/>
        <w:autoSpaceDN w:val="0"/>
        <w:spacing w:before="100" w:after="0" w:line="212" w:lineRule="exact"/>
        <w:ind w:left="0" w:right="0" w:firstLine="0"/>
        <w:jc w:val="center"/>
      </w:pPr>
      <w:r>
        <w:rPr>
          <w:rFonts w:ascii="宋体" w:hAnsi="宋体" w:eastAsia="宋体"/>
          <w:b w:val="0"/>
          <w:i w:val="0"/>
          <w:color w:val="000000"/>
          <w:sz w:val="21"/>
        </w:rPr>
        <w:t>兰、法国、加蓬、希腊、爱尔兰、以色列、意大利、约旦、黎巴嫩、利比亚、列支敦士登、</w:t>
      </w:r>
    </w:p>
    <w:p w14:paraId="67F47F89">
      <w:pPr>
        <w:widowControl/>
        <w:autoSpaceDE w:val="0"/>
        <w:autoSpaceDN w:val="0"/>
        <w:spacing w:before="100" w:after="0" w:line="212" w:lineRule="exact"/>
        <w:ind w:left="1800" w:right="0" w:firstLine="0"/>
        <w:jc w:val="left"/>
      </w:pPr>
      <w:r>
        <w:rPr>
          <w:rFonts w:ascii="宋体" w:hAnsi="宋体" w:eastAsia="宋体"/>
          <w:b w:val="0"/>
          <w:i w:val="0"/>
          <w:color w:val="000000"/>
          <w:sz w:val="21"/>
        </w:rPr>
        <w:t>立陶宛、卢森堡、马达加斯加、马里、马耳他、摩洛哥、毛里塔尼亚、摩纳哥、黑山、尼</w:t>
      </w:r>
    </w:p>
    <w:p w14:paraId="50A69880">
      <w:pPr>
        <w:widowControl/>
        <w:autoSpaceDE w:val="0"/>
        <w:autoSpaceDN w:val="0"/>
        <w:spacing w:before="102" w:after="0" w:line="210" w:lineRule="exact"/>
        <w:ind w:left="1800" w:right="0" w:firstLine="0"/>
        <w:jc w:val="left"/>
      </w:pPr>
      <w:r>
        <w:rPr>
          <w:rFonts w:ascii="宋体" w:hAnsi="宋体" w:eastAsia="宋体"/>
          <w:b w:val="0"/>
          <w:i w:val="0"/>
          <w:color w:val="000000"/>
          <w:sz w:val="21"/>
        </w:rPr>
        <w:t>日利亚、挪威、荷兰、波兰、阿拉伯叙利亚共和国、斯洛伐克、捷克共和国、罗马尼亚、</w:t>
      </w:r>
    </w:p>
    <w:p w14:paraId="6E67EBA0">
      <w:pPr>
        <w:widowControl/>
        <w:autoSpaceDE w:val="0"/>
        <w:autoSpaceDN w:val="0"/>
        <w:spacing w:before="0" w:after="0" w:line="312" w:lineRule="exact"/>
        <w:ind w:left="1800" w:right="1908" w:firstLine="0"/>
        <w:jc w:val="both"/>
      </w:pPr>
      <w:r>
        <w:rPr>
          <w:rFonts w:ascii="宋体" w:hAnsi="宋体" w:eastAsia="宋体"/>
          <w:b w:val="0"/>
          <w:i w:val="0"/>
          <w:color w:val="000000"/>
          <w:sz w:val="21"/>
        </w:rPr>
        <w:t>英国、塞尔维亚、斯洛文尼亚、瑞典、瑞士、斯威士兰、乍得、多哥、突尼斯和土耳其，</w:t>
      </w:r>
      <w:r>
        <w:rPr>
          <w:rFonts w:ascii="Times New Roman" w:hAnsi="Times New Roman" w:eastAsia="Times New Roman"/>
          <w:b w:val="0"/>
          <w:i w:val="0"/>
          <w:color w:val="000000"/>
          <w:sz w:val="21"/>
        </w:rPr>
        <w:t>47-68 MHz</w:t>
      </w:r>
      <w:r>
        <w:rPr>
          <w:rFonts w:ascii="宋体" w:hAnsi="宋体" w:eastAsia="宋体"/>
          <w:b w:val="0"/>
          <w:i w:val="0"/>
          <w:color w:val="000000"/>
          <w:sz w:val="21"/>
        </w:rPr>
        <w:t xml:space="preserve"> 频段；在南非，</w:t>
      </w:r>
      <w:r>
        <w:rPr>
          <w:rFonts w:ascii="Times New Roman" w:hAnsi="Times New Roman" w:eastAsia="Times New Roman"/>
          <w:b w:val="0"/>
          <w:i w:val="0"/>
          <w:color w:val="000000"/>
          <w:sz w:val="21"/>
        </w:rPr>
        <w:t>47-50 MHz</w:t>
      </w:r>
      <w:r>
        <w:rPr>
          <w:rFonts w:ascii="宋体" w:hAnsi="宋体" w:eastAsia="宋体"/>
          <w:b w:val="0"/>
          <w:i w:val="0"/>
          <w:color w:val="000000"/>
          <w:sz w:val="21"/>
        </w:rPr>
        <w:t xml:space="preserve"> 频段；以及在拉脱维亚，</w:t>
      </w:r>
      <w:r>
        <w:rPr>
          <w:rFonts w:ascii="Times New Roman" w:hAnsi="Times New Roman" w:eastAsia="Times New Roman"/>
          <w:b w:val="0"/>
          <w:i w:val="0"/>
          <w:color w:val="000000"/>
          <w:sz w:val="21"/>
        </w:rPr>
        <w:t>48.5-56.5 MHz</w:t>
      </w:r>
      <w:r>
        <w:rPr>
          <w:rFonts w:ascii="宋体" w:hAnsi="宋体" w:eastAsia="宋体"/>
          <w:b w:val="0"/>
          <w:i w:val="0"/>
          <w:color w:val="000000"/>
          <w:sz w:val="21"/>
        </w:rPr>
        <w:t xml:space="preserve"> 频段，亦划分给作为主要业务的陆地移动业务。但是，与本脚注所述每个频段一同列出的国家的陆地</w:t>
      </w:r>
    </w:p>
    <w:p w14:paraId="6F230E38">
      <w:pPr>
        <w:widowControl/>
        <w:autoSpaceDE w:val="0"/>
        <w:autoSpaceDN w:val="0"/>
        <w:spacing w:before="0" w:after="0" w:line="320" w:lineRule="exact"/>
        <w:ind w:left="1800" w:right="1872" w:firstLine="0"/>
        <w:jc w:val="left"/>
      </w:pPr>
      <w:r>
        <w:rPr>
          <w:rFonts w:ascii="宋体" w:hAnsi="宋体" w:eastAsia="宋体"/>
          <w:b w:val="0"/>
          <w:i w:val="0"/>
          <w:color w:val="000000"/>
          <w:sz w:val="21"/>
        </w:rPr>
        <w:t>移动业务电台不得对未在所述频段提及的国家的现有或规划中的广播电台产生有害干扰，或要求得到这类电台的保护。（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9FC28E4">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5.165  </w:t>
      </w:r>
      <w:r>
        <w:rPr>
          <w:rFonts w:ascii="宋体" w:hAnsi="宋体" w:eastAsia="宋体"/>
          <w:b w:val="0"/>
          <w:i w:val="0"/>
          <w:color w:val="000000"/>
          <w:sz w:val="21"/>
        </w:rPr>
        <w:t>附加划分：在安哥拉、喀麦隆、刚果共和国、马达加斯加、莫桑比克、尼日尔、索马里、苏丹、南苏丹、坦桑尼亚和乍得，</w:t>
      </w:r>
      <w:r>
        <w:rPr>
          <w:rFonts w:ascii="Times New Roman" w:hAnsi="Times New Roman" w:eastAsia="Times New Roman"/>
          <w:b w:val="0"/>
          <w:i w:val="0"/>
          <w:color w:val="000000"/>
          <w:sz w:val="21"/>
        </w:rPr>
        <w:t>47-68 MHz</w:t>
      </w:r>
      <w:r>
        <w:rPr>
          <w:rFonts w:ascii="宋体" w:hAnsi="宋体" w:eastAsia="宋体"/>
          <w:b w:val="0"/>
          <w:i w:val="0"/>
          <w:color w:val="000000"/>
          <w:sz w:val="21"/>
        </w:rPr>
        <w:t xml:space="preserve"> 频段亦划分给作为主要业务的固定业务和除航空移动以外的移动业务。（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4BB3F55">
      <w:pPr>
        <w:widowControl/>
        <w:autoSpaceDE w:val="0"/>
        <w:autoSpaceDN w:val="0"/>
        <w:spacing w:before="790" w:after="0" w:line="200" w:lineRule="exact"/>
        <w:ind w:left="0" w:right="5560" w:firstLine="0"/>
        <w:jc w:val="right"/>
      </w:pPr>
      <w:r>
        <w:rPr>
          <w:rFonts w:ascii="Times New Roman" w:hAnsi="Times New Roman" w:eastAsia="Times New Roman"/>
          <w:b w:val="0"/>
          <w:i w:val="0"/>
          <w:color w:val="000000"/>
          <w:sz w:val="18"/>
        </w:rPr>
        <w:t xml:space="preserve">146 </w:t>
      </w:r>
    </w:p>
    <w:p w14:paraId="3AD76AA4">
      <w:pPr>
        <w:sectPr>
          <w:pgSz w:w="11906" w:h="16838"/>
          <w:pgMar w:top="0" w:right="0" w:bottom="0" w:left="0" w:header="720" w:footer="720" w:gutter="0"/>
          <w:cols w:space="720" w:num="1"/>
          <w:docGrid w:linePitch="360" w:charSpace="0"/>
        </w:sectPr>
      </w:pPr>
    </w:p>
    <w:p w14:paraId="01DD03C1">
      <w:pPr>
        <w:widowControl/>
        <w:autoSpaceDE w:val="0"/>
        <w:autoSpaceDN w:val="0"/>
        <w:spacing w:before="1484" w:after="0" w:line="234" w:lineRule="exact"/>
        <w:ind w:left="2226" w:right="0" w:firstLine="0"/>
        <w:jc w:val="left"/>
      </w:pPr>
      <w:r>
        <w:rPr>
          <w:rFonts w:ascii="Times New Roman" w:hAnsi="Times New Roman" w:eastAsia="Times New Roman"/>
          <w:b w:val="0"/>
          <w:i w:val="0"/>
          <w:color w:val="000000"/>
          <w:sz w:val="21"/>
        </w:rPr>
        <w:t xml:space="preserve">5.166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1C0810BB">
      <w:pPr>
        <w:widowControl/>
        <w:tabs>
          <w:tab w:val="left" w:pos="2226"/>
          <w:tab w:val="left" w:pos="8920"/>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5.167  </w:t>
      </w:r>
      <w:r>
        <w:rPr>
          <w:rFonts w:ascii="宋体" w:hAnsi="宋体" w:eastAsia="宋体"/>
          <w:b w:val="0"/>
          <w:i w:val="0"/>
          <w:color w:val="000000"/>
          <w:sz w:val="21"/>
        </w:rPr>
        <w:t>替代划分：在孟加拉国、文莱达鲁萨兰国、印度、伊朗（伊斯兰共和国）、巴基斯坦和新加坡，</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频段划分给作为主要业务的固定、移动和广播业务。（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3500C20">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5.167A  </w:t>
      </w:r>
      <w:r>
        <w:rPr>
          <w:rFonts w:ascii="宋体" w:hAnsi="宋体" w:eastAsia="宋体"/>
          <w:b w:val="0"/>
          <w:i w:val="0"/>
          <w:color w:val="000000"/>
          <w:sz w:val="21"/>
        </w:rPr>
        <w:t>附加划分：在印度尼西亚和泰国，</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频段亦划分给作为主要业务的固定、移动和广播业务。（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69269AC">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5.168  </w:t>
      </w:r>
      <w:r>
        <w:rPr>
          <w:rFonts w:ascii="宋体" w:hAnsi="宋体" w:eastAsia="宋体"/>
          <w:b w:val="0"/>
          <w:i w:val="0"/>
          <w:color w:val="000000"/>
          <w:sz w:val="21"/>
        </w:rPr>
        <w:t>附加划分：在澳大利亚、中国和朝鲜民主主义人民共和国，</w:t>
      </w:r>
      <w:r>
        <w:rPr>
          <w:rFonts w:ascii="Times New Roman" w:hAnsi="Times New Roman" w:eastAsia="Times New Roman"/>
          <w:b w:val="0"/>
          <w:i w:val="0"/>
          <w:color w:val="000000"/>
          <w:sz w:val="21"/>
        </w:rPr>
        <w:t>50-54MHz</w:t>
      </w:r>
      <w:r>
        <w:rPr>
          <w:rFonts w:ascii="宋体" w:hAnsi="宋体" w:eastAsia="宋体"/>
          <w:b w:val="0"/>
          <w:i w:val="0"/>
          <w:color w:val="000000"/>
          <w:sz w:val="21"/>
        </w:rPr>
        <w:t xml:space="preserve"> 频段以主要使用条件也划分给广播业务。</w:t>
      </w:r>
    </w:p>
    <w:p w14:paraId="44EDE7C8">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5.169  </w:t>
      </w:r>
      <w:r>
        <w:rPr>
          <w:rFonts w:ascii="宋体" w:hAnsi="宋体" w:eastAsia="宋体"/>
          <w:b w:val="0"/>
          <w:i w:val="0"/>
          <w:color w:val="000000"/>
          <w:sz w:val="21"/>
        </w:rPr>
        <w:t>替代划分：在博茨瓦纳、莱索托、马拉维、纳米比亚、刚果民主共和国、卢旺达、南非、斯威士兰、赞比亚和津巴布韦，</w:t>
      </w:r>
      <w:r>
        <w:rPr>
          <w:rFonts w:ascii="Times New Roman" w:hAnsi="Times New Roman" w:eastAsia="Times New Roman"/>
          <w:b w:val="0"/>
          <w:i w:val="0"/>
          <w:color w:val="000000"/>
          <w:sz w:val="21"/>
        </w:rPr>
        <w:t>50-54 MHz</w:t>
      </w:r>
      <w:r>
        <w:rPr>
          <w:rFonts w:ascii="宋体" w:hAnsi="宋体" w:eastAsia="宋体"/>
          <w:b w:val="0"/>
          <w:i w:val="0"/>
          <w:color w:val="000000"/>
          <w:sz w:val="21"/>
        </w:rPr>
        <w:t xml:space="preserve"> 频段划分给作为主要业务的业余业务。在塞内加尔，</w:t>
      </w:r>
      <w:r>
        <w:rPr>
          <w:rFonts w:ascii="Times New Roman" w:hAnsi="Times New Roman" w:eastAsia="Times New Roman"/>
          <w:b w:val="0"/>
          <w:i w:val="0"/>
          <w:color w:val="000000"/>
          <w:sz w:val="21"/>
        </w:rPr>
        <w:t>50-51 MHz</w:t>
      </w:r>
      <w:r>
        <w:rPr>
          <w:rFonts w:ascii="宋体" w:hAnsi="宋体" w:eastAsia="宋体"/>
          <w:b w:val="0"/>
          <w:i w:val="0"/>
          <w:color w:val="000000"/>
          <w:sz w:val="21"/>
        </w:rPr>
        <w:t xml:space="preserve"> 频段划分给作为主要业务的业余业务。（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3F159FC5">
      <w:pPr>
        <w:widowControl/>
        <w:tabs>
          <w:tab w:val="left" w:pos="2226"/>
        </w:tabs>
        <w:autoSpaceDE w:val="0"/>
        <w:autoSpaceDN w:val="0"/>
        <w:spacing w:before="122" w:after="0" w:line="312" w:lineRule="exact"/>
        <w:ind w:left="1800" w:right="1872" w:firstLine="0"/>
        <w:jc w:val="left"/>
      </w:pPr>
      <w:r>
        <w:rPr>
          <w:rFonts w:ascii="Times New Roman" w:hAnsi="Times New Roman" w:eastAsia="Times New Roman"/>
          <w:b w:val="0"/>
          <w:i w:val="0"/>
          <w:color w:val="000000"/>
          <w:sz w:val="21"/>
        </w:rPr>
        <w:t xml:space="preserve">5.170  </w:t>
      </w:r>
      <w:r>
        <w:rPr>
          <w:rFonts w:ascii="宋体" w:hAnsi="宋体" w:eastAsia="宋体"/>
          <w:b w:val="0"/>
          <w:i w:val="0"/>
          <w:color w:val="000000"/>
          <w:sz w:val="21"/>
        </w:rPr>
        <w:t>附加划分：在新西兰，</w:t>
      </w:r>
      <w:r>
        <w:rPr>
          <w:rFonts w:ascii="Times New Roman" w:hAnsi="Times New Roman" w:eastAsia="Times New Roman"/>
          <w:b w:val="0"/>
          <w:i w:val="0"/>
          <w:color w:val="000000"/>
          <w:sz w:val="21"/>
        </w:rPr>
        <w:t>51-54MHz</w:t>
      </w:r>
      <w:r>
        <w:rPr>
          <w:rFonts w:ascii="宋体" w:hAnsi="宋体" w:eastAsia="宋体"/>
          <w:b w:val="0"/>
          <w:i w:val="0"/>
          <w:color w:val="000000"/>
          <w:sz w:val="21"/>
        </w:rPr>
        <w:t xml:space="preserve"> 频段亦划分给作为主要业务的固定和移动业务。（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985666C">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5.171  </w:t>
      </w:r>
      <w:r>
        <w:rPr>
          <w:rFonts w:ascii="宋体" w:hAnsi="宋体" w:eastAsia="宋体"/>
          <w:b w:val="0"/>
          <w:i w:val="0"/>
          <w:color w:val="000000"/>
          <w:sz w:val="21"/>
        </w:rPr>
        <w:t>附加划分：在博茨瓦纳、莱索托、马拉维、马里、纳米比亚、刚果民主共和国、卢旺达、南非、斯威士兰、赞比亚和津巴布韦，</w:t>
      </w:r>
      <w:r>
        <w:rPr>
          <w:rFonts w:ascii="Times New Roman" w:hAnsi="Times New Roman" w:eastAsia="Times New Roman"/>
          <w:b w:val="0"/>
          <w:i w:val="0"/>
          <w:color w:val="000000"/>
          <w:sz w:val="21"/>
        </w:rPr>
        <w:t>54-68 MHz</w:t>
      </w:r>
      <w:r>
        <w:rPr>
          <w:rFonts w:ascii="宋体" w:hAnsi="宋体" w:eastAsia="宋体"/>
          <w:b w:val="0"/>
          <w:i w:val="0"/>
          <w:color w:val="000000"/>
          <w:sz w:val="21"/>
        </w:rPr>
        <w:t xml:space="preserve"> 频段划分给作为主要业务的固定和除航空移动以外的移动业务。（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0B4DC9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5.172  </w:t>
      </w:r>
      <w:r>
        <w:rPr>
          <w:rFonts w:ascii="宋体" w:hAnsi="宋体" w:eastAsia="宋体"/>
          <w:b w:val="0"/>
          <w:i w:val="0"/>
          <w:color w:val="000000"/>
          <w:sz w:val="21"/>
        </w:rPr>
        <w:t>不同业务种类：在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区的法国海外省和圭亚那，</w:t>
      </w:r>
      <w:r>
        <w:rPr>
          <w:rFonts w:ascii="Times New Roman" w:hAnsi="Times New Roman" w:eastAsia="Times New Roman"/>
          <w:b w:val="0"/>
          <w:i w:val="0"/>
          <w:color w:val="000000"/>
          <w:sz w:val="21"/>
        </w:rPr>
        <w:t>54-68MHz</w:t>
      </w:r>
      <w:r>
        <w:rPr>
          <w:rFonts w:ascii="宋体" w:hAnsi="宋体" w:eastAsia="宋体"/>
          <w:b w:val="0"/>
          <w:i w:val="0"/>
          <w:color w:val="000000"/>
          <w:sz w:val="21"/>
        </w:rPr>
        <w:t xml:space="preserve"> 频段划分给作为主要业务的固定和移动业务（见第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7360E6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5.173  </w:t>
      </w:r>
      <w:r>
        <w:rPr>
          <w:rFonts w:ascii="宋体" w:hAnsi="宋体" w:eastAsia="宋体"/>
          <w:b w:val="0"/>
          <w:i w:val="0"/>
          <w:color w:val="000000"/>
          <w:sz w:val="21"/>
        </w:rPr>
        <w:t>不同业务种类：在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区的法属海外省和圭亚那，</w:t>
      </w:r>
      <w:r>
        <w:rPr>
          <w:rFonts w:ascii="Times New Roman" w:hAnsi="Times New Roman" w:eastAsia="Times New Roman"/>
          <w:b w:val="0"/>
          <w:i w:val="0"/>
          <w:color w:val="000000"/>
          <w:sz w:val="21"/>
        </w:rPr>
        <w:t>68-72MHz</w:t>
      </w:r>
      <w:r>
        <w:rPr>
          <w:rFonts w:ascii="宋体" w:hAnsi="宋体" w:eastAsia="宋体"/>
          <w:b w:val="0"/>
          <w:i w:val="0"/>
          <w:color w:val="000000"/>
          <w:sz w:val="21"/>
        </w:rPr>
        <w:t xml:space="preserve"> 频段划分给作为主要业务的固定和移动业务（见第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C57893D">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5.174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2D755B17">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5.175  </w:t>
      </w:r>
      <w:r>
        <w:rPr>
          <w:rFonts w:ascii="宋体" w:hAnsi="宋体" w:eastAsia="宋体"/>
          <w:b w:val="0"/>
          <w:i w:val="0"/>
          <w:color w:val="000000"/>
          <w:sz w:val="21"/>
        </w:rPr>
        <w:t>替代划分：在亚美尼亚、阿塞拜疆、白俄罗斯、俄罗斯联邦、格鲁吉亚、哈萨克斯坦、摩尔多瓦、乌兹别克斯坦、吉尔吉斯斯坦、塔吉克斯坦、土库曼斯坦和乌克兰，</w:t>
      </w:r>
      <w:r>
        <w:rPr>
          <w:rFonts w:ascii="Times New Roman" w:hAnsi="Times New Roman" w:eastAsia="Times New Roman"/>
          <w:b w:val="0"/>
          <w:i w:val="0"/>
          <w:color w:val="000000"/>
          <w:sz w:val="21"/>
        </w:rPr>
        <w:t>68-73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76-87.5 MHz</w:t>
      </w:r>
      <w:r>
        <w:rPr>
          <w:rFonts w:ascii="宋体" w:hAnsi="宋体" w:eastAsia="宋体"/>
          <w:b w:val="0"/>
          <w:i w:val="0"/>
          <w:color w:val="000000"/>
          <w:sz w:val="21"/>
        </w:rPr>
        <w:t xml:space="preserve"> 频段划分给作为主要业务的广播业务。在拉脱维亚和立陶宛，</w:t>
      </w:r>
      <w:r>
        <w:rPr>
          <w:rFonts w:ascii="Times New Roman" w:hAnsi="Times New Roman" w:eastAsia="Times New Roman"/>
          <w:b w:val="0"/>
          <w:i w:val="0"/>
          <w:color w:val="000000"/>
          <w:sz w:val="21"/>
        </w:rPr>
        <w:t>68-73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76-87.5 MHz</w:t>
      </w:r>
      <w:r>
        <w:rPr>
          <w:rFonts w:ascii="宋体" w:hAnsi="宋体" w:eastAsia="宋体"/>
          <w:b w:val="0"/>
          <w:i w:val="0"/>
          <w:color w:val="000000"/>
          <w:sz w:val="21"/>
        </w:rPr>
        <w:t xml:space="preserve"> 频段划分给作为主要业务的广播业务和除航空移动以外的移动业务。其他国家划分在这两个频段内的业务和上述国家的广播业务须与有关相邻国家达成协议。（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C7086C7">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5.176  </w:t>
      </w:r>
      <w:r>
        <w:rPr>
          <w:rFonts w:ascii="宋体" w:hAnsi="宋体" w:eastAsia="宋体"/>
          <w:b w:val="0"/>
          <w:i w:val="0"/>
          <w:color w:val="000000"/>
          <w:sz w:val="21"/>
        </w:rPr>
        <w:t>附加划分：在澳大利亚、中国、韩国、菲律宾、朝鲜民主主义人民共和国和萨摩亚，</w:t>
      </w:r>
      <w:r>
        <w:rPr>
          <w:rFonts w:ascii="Times New Roman" w:hAnsi="Times New Roman" w:eastAsia="Times New Roman"/>
          <w:b w:val="0"/>
          <w:i w:val="0"/>
          <w:color w:val="000000"/>
          <w:sz w:val="21"/>
        </w:rPr>
        <w:t>68-74 MHz</w:t>
      </w:r>
      <w:r>
        <w:rPr>
          <w:rFonts w:ascii="宋体" w:hAnsi="宋体" w:eastAsia="宋体"/>
          <w:b w:val="0"/>
          <w:i w:val="0"/>
          <w:color w:val="000000"/>
          <w:sz w:val="21"/>
        </w:rPr>
        <w:t xml:space="preserve"> 频段也划分给作为主要业务的广播业务。（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E4D25E3">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5.177  </w:t>
      </w:r>
      <w:r>
        <w:rPr>
          <w:rFonts w:ascii="宋体" w:hAnsi="宋体" w:eastAsia="宋体"/>
          <w:b w:val="0"/>
          <w:i w:val="0"/>
          <w:color w:val="000000"/>
          <w:sz w:val="21"/>
        </w:rPr>
        <w:t>附加划分：在亚美尼亚、阿塞拜疆、白俄罗斯、俄罗斯联邦、格鲁吉亚、哈萨克斯坦、乌兹别克斯坦、吉尔吉斯斯坦、塔吉克斯坦、土库曼斯坦和乌克兰，</w:t>
      </w:r>
      <w:r>
        <w:rPr>
          <w:rFonts w:ascii="Times New Roman" w:hAnsi="Times New Roman" w:eastAsia="Times New Roman"/>
          <w:b w:val="0"/>
          <w:i w:val="0"/>
          <w:color w:val="000000"/>
          <w:sz w:val="21"/>
        </w:rPr>
        <w:t>73-74 MHz</w:t>
      </w:r>
      <w:r>
        <w:rPr>
          <w:rFonts w:ascii="宋体" w:hAnsi="宋体" w:eastAsia="宋体"/>
          <w:b w:val="0"/>
          <w:i w:val="0"/>
          <w:color w:val="000000"/>
          <w:sz w:val="21"/>
        </w:rPr>
        <w:t>频段也划分给作为主要业务的广播业务，但须按照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891FBA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5.178  </w:t>
      </w:r>
      <w:r>
        <w:rPr>
          <w:rFonts w:ascii="宋体" w:hAnsi="宋体" w:eastAsia="宋体"/>
          <w:b w:val="0"/>
          <w:i w:val="0"/>
          <w:color w:val="000000"/>
          <w:sz w:val="21"/>
        </w:rPr>
        <w:t>附加划分：在哥伦比亚、古巴、萨尔瓦多、危地马拉、圭亚那、洪都拉斯和尼加拉瓜，</w:t>
      </w:r>
      <w:r>
        <w:rPr>
          <w:rFonts w:ascii="Times New Roman" w:hAnsi="Times New Roman" w:eastAsia="Times New Roman"/>
          <w:b w:val="0"/>
          <w:i w:val="0"/>
          <w:color w:val="000000"/>
          <w:sz w:val="21"/>
        </w:rPr>
        <w:t>73-74.6 MHz</w:t>
      </w:r>
      <w:r>
        <w:rPr>
          <w:rFonts w:ascii="宋体" w:hAnsi="宋体" w:eastAsia="宋体"/>
          <w:b w:val="0"/>
          <w:i w:val="0"/>
          <w:color w:val="000000"/>
          <w:sz w:val="21"/>
        </w:rPr>
        <w:t xml:space="preserve"> 频段亦划分给作为次要业务的固定和移动业务。（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B8A6FC5">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5.179  </w:t>
      </w:r>
      <w:r>
        <w:rPr>
          <w:rFonts w:ascii="宋体" w:hAnsi="宋体" w:eastAsia="宋体"/>
          <w:b w:val="0"/>
          <w:i w:val="0"/>
          <w:color w:val="000000"/>
          <w:sz w:val="21"/>
        </w:rPr>
        <w:t>附加划分：在亚美尼亚、阿塞拜疆、白俄罗斯、中国、俄罗斯联邦、格鲁吉亚、哈萨克斯坦、立陶宛、蒙古、吉尔吉斯斯坦、塔吉克斯坦、土库曼斯坦和乌克兰，</w:t>
      </w:r>
      <w:r>
        <w:rPr>
          <w:rFonts w:ascii="Times New Roman" w:hAnsi="Times New Roman" w:eastAsia="Times New Roman"/>
          <w:b w:val="0"/>
          <w:i w:val="0"/>
          <w:color w:val="000000"/>
          <w:sz w:val="21"/>
        </w:rPr>
        <w:t>74.6-74.8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75.2-75.4 MHz</w:t>
      </w:r>
      <w:r>
        <w:rPr>
          <w:rFonts w:ascii="宋体" w:hAnsi="宋体" w:eastAsia="宋体"/>
          <w:b w:val="0"/>
          <w:i w:val="0"/>
          <w:color w:val="000000"/>
          <w:sz w:val="21"/>
        </w:rPr>
        <w:t xml:space="preserve"> 频段亦划分给作为主要业务的航空无线电导航业务，仅用于陆基发射机。（</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B2427E2">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5.180  75 MHz</w:t>
      </w:r>
      <w:r>
        <w:rPr>
          <w:rFonts w:ascii="宋体" w:hAnsi="宋体" w:eastAsia="宋体"/>
          <w:b w:val="0"/>
          <w:i w:val="0"/>
          <w:color w:val="000000"/>
          <w:sz w:val="21"/>
        </w:rPr>
        <w:t xml:space="preserve"> 频率指配给指点信标，主管部门不应在靠近该频率保护频段的上、下限附近指配频率给其他业务的电台。因为这些电台的功率或地理位置，可能对指点信标造</w:t>
      </w:r>
    </w:p>
    <w:p w14:paraId="208221D2">
      <w:pPr>
        <w:widowControl/>
        <w:autoSpaceDE w:val="0"/>
        <w:autoSpaceDN w:val="0"/>
        <w:spacing w:before="710" w:after="0" w:line="200" w:lineRule="exact"/>
        <w:ind w:left="0" w:right="5560" w:firstLine="0"/>
        <w:jc w:val="right"/>
      </w:pPr>
      <w:r>
        <w:rPr>
          <w:rFonts w:ascii="Times New Roman" w:hAnsi="Times New Roman" w:eastAsia="Times New Roman"/>
          <w:b w:val="0"/>
          <w:i w:val="0"/>
          <w:color w:val="000000"/>
          <w:sz w:val="18"/>
        </w:rPr>
        <w:t xml:space="preserve">147 </w:t>
      </w:r>
    </w:p>
    <w:p w14:paraId="41A2F8ED">
      <w:pPr>
        <w:sectPr>
          <w:pgSz w:w="11906" w:h="16838"/>
          <w:pgMar w:top="0" w:right="0" w:bottom="0" w:left="0" w:header="720" w:footer="720" w:gutter="0"/>
          <w:cols w:space="720" w:num="1"/>
          <w:docGrid w:linePitch="360" w:charSpace="0"/>
        </w:sectPr>
      </w:pPr>
    </w:p>
    <w:p w14:paraId="23E6B7B6">
      <w:pPr>
        <w:widowControl/>
        <w:autoSpaceDE w:val="0"/>
        <w:autoSpaceDN w:val="0"/>
        <w:spacing w:before="1492" w:after="0" w:line="210" w:lineRule="exact"/>
        <w:ind w:left="1800" w:right="0" w:firstLine="0"/>
        <w:jc w:val="left"/>
      </w:pPr>
      <w:r>
        <w:rPr>
          <w:rFonts w:ascii="宋体" w:hAnsi="宋体" w:eastAsia="宋体"/>
          <w:b w:val="0"/>
          <w:i w:val="0"/>
          <w:color w:val="000000"/>
          <w:sz w:val="21"/>
        </w:rPr>
        <w:t>成有害干扰或施加限制。</w:t>
      </w:r>
    </w:p>
    <w:p w14:paraId="72535BEA">
      <w:pPr>
        <w:widowControl/>
        <w:tabs>
          <w:tab w:val="left" w:pos="2852"/>
        </w:tabs>
        <w:autoSpaceDE w:val="0"/>
        <w:autoSpaceDN w:val="0"/>
        <w:spacing w:before="152" w:after="0" w:line="296" w:lineRule="exact"/>
        <w:ind w:left="1800" w:right="1872" w:firstLine="0"/>
        <w:jc w:val="left"/>
      </w:pPr>
      <w:r>
        <w:rPr>
          <w:rFonts w:ascii="宋体" w:hAnsi="宋体" w:eastAsia="宋体"/>
          <w:b w:val="0"/>
          <w:i w:val="0"/>
          <w:color w:val="000000"/>
          <w:sz w:val="21"/>
        </w:rPr>
        <w:t>应尽最大努力进一步改进机载接收机的特性，并在</w:t>
      </w:r>
      <w:r>
        <w:rPr>
          <w:rFonts w:ascii="Times New Roman" w:hAnsi="Times New Roman" w:eastAsia="Times New Roman"/>
          <w:b w:val="0"/>
          <w:i w:val="0"/>
          <w:color w:val="000000"/>
          <w:sz w:val="21"/>
        </w:rPr>
        <w:t>74.8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75.2 MHz</w:t>
      </w:r>
      <w:r>
        <w:rPr>
          <w:rFonts w:ascii="宋体" w:hAnsi="宋体" w:eastAsia="宋体"/>
          <w:b w:val="0"/>
          <w:i w:val="0"/>
          <w:color w:val="000000"/>
          <w:sz w:val="21"/>
        </w:rPr>
        <w:t xml:space="preserve"> 这两个频率的上、下限附近，限制发信电台的功率。</w:t>
      </w:r>
    </w:p>
    <w:p w14:paraId="71C23090">
      <w:pPr>
        <w:widowControl/>
        <w:tabs>
          <w:tab w:val="left" w:pos="2226"/>
        </w:tabs>
        <w:autoSpaceDE w:val="0"/>
        <w:autoSpaceDN w:val="0"/>
        <w:spacing w:before="106" w:after="0" w:line="342" w:lineRule="exact"/>
        <w:ind w:left="1800" w:right="1728" w:firstLine="0"/>
        <w:jc w:val="left"/>
      </w:pPr>
      <w:r>
        <w:rPr>
          <w:rFonts w:ascii="Times New Roman" w:hAnsi="Times New Roman" w:eastAsia="Times New Roman"/>
          <w:b w:val="0"/>
          <w:i w:val="0"/>
          <w:color w:val="000000"/>
          <w:sz w:val="21"/>
        </w:rPr>
        <w:t xml:space="preserve">5.181  </w:t>
      </w:r>
      <w:r>
        <w:rPr>
          <w:rFonts w:ascii="宋体" w:hAnsi="宋体" w:eastAsia="宋体"/>
          <w:b w:val="0"/>
          <w:i w:val="0"/>
          <w:color w:val="000000"/>
          <w:sz w:val="21"/>
        </w:rPr>
        <w:t>附加划分：在埃及、以色列和叙利亚，</w:t>
      </w:r>
      <w:r>
        <w:rPr>
          <w:rFonts w:ascii="Times New Roman" w:hAnsi="Times New Roman" w:eastAsia="Times New Roman"/>
          <w:b w:val="0"/>
          <w:i w:val="0"/>
          <w:color w:val="000000"/>
          <w:sz w:val="21"/>
        </w:rPr>
        <w:t>74.8-75.2 MHz</w:t>
      </w:r>
      <w:r>
        <w:rPr>
          <w:rFonts w:ascii="宋体" w:hAnsi="宋体" w:eastAsia="宋体"/>
          <w:b w:val="0"/>
          <w:i w:val="0"/>
          <w:color w:val="000000"/>
          <w:sz w:val="21"/>
        </w:rPr>
        <w:t xml:space="preserve"> 频段以次要使用条件也划分给移动业务，但须按照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款达成协议。为了保证不对航空无线电导航业务电台造成有害干扰，不得在此频段内使用移动业务的电台，直至援用</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款的程序确定任何主管部门不再需要航空无线电导航业务。（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5.182  </w:t>
      </w:r>
      <w:r>
        <w:rPr>
          <w:rFonts w:ascii="宋体" w:hAnsi="宋体" w:eastAsia="宋体"/>
          <w:b w:val="0"/>
          <w:i w:val="0"/>
          <w:color w:val="000000"/>
          <w:sz w:val="21"/>
        </w:rPr>
        <w:t>附加划分：在西萨摩亚，</w:t>
      </w:r>
      <w:r>
        <w:rPr>
          <w:rFonts w:ascii="Times New Roman" w:hAnsi="Times New Roman" w:eastAsia="Times New Roman"/>
          <w:b w:val="0"/>
          <w:i w:val="0"/>
          <w:color w:val="000000"/>
          <w:sz w:val="21"/>
        </w:rPr>
        <w:t>75.4-87 MHz</w:t>
      </w:r>
      <w:r>
        <w:rPr>
          <w:rFonts w:ascii="宋体" w:hAnsi="宋体" w:eastAsia="宋体"/>
          <w:b w:val="0"/>
          <w:i w:val="0"/>
          <w:color w:val="000000"/>
          <w:sz w:val="21"/>
        </w:rPr>
        <w:t xml:space="preserve"> 频段以主要使用条件也划分给广播业务。</w:t>
      </w:r>
    </w:p>
    <w:p w14:paraId="5275D9BD">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5.183  </w:t>
      </w:r>
      <w:r>
        <w:rPr>
          <w:rFonts w:ascii="宋体" w:hAnsi="宋体" w:eastAsia="宋体"/>
          <w:b w:val="0"/>
          <w:i w:val="0"/>
          <w:color w:val="000000"/>
          <w:sz w:val="21"/>
        </w:rPr>
        <w:t>附加划分：在中国、韩国、日本、菲律宾和朝鲜民主主义人民共和国，</w:t>
      </w:r>
      <w:r>
        <w:rPr>
          <w:rFonts w:ascii="Times New Roman" w:hAnsi="Times New Roman" w:eastAsia="Times New Roman"/>
          <w:b w:val="0"/>
          <w:i w:val="0"/>
          <w:color w:val="000000"/>
          <w:sz w:val="21"/>
        </w:rPr>
        <w:t>76-87 MHz</w:t>
      </w:r>
      <w:r>
        <w:rPr>
          <w:rFonts w:ascii="宋体" w:hAnsi="宋体" w:eastAsia="宋体"/>
          <w:b w:val="0"/>
          <w:i w:val="0"/>
          <w:color w:val="000000"/>
          <w:sz w:val="21"/>
        </w:rPr>
        <w:t>频段以主要使用条件也划分给广播业务。</w:t>
      </w:r>
    </w:p>
    <w:p w14:paraId="78180151">
      <w:pPr>
        <w:widowControl/>
        <w:tabs>
          <w:tab w:val="left" w:pos="2226"/>
        </w:tabs>
        <w:autoSpaceDE w:val="0"/>
        <w:autoSpaceDN w:val="0"/>
        <w:spacing w:before="66" w:after="0" w:line="384" w:lineRule="exact"/>
        <w:ind w:left="1800" w:right="1728" w:firstLine="0"/>
        <w:jc w:val="left"/>
      </w:pPr>
      <w:r>
        <w:rPr>
          <w:rFonts w:ascii="Times New Roman" w:hAnsi="Times New Roman" w:eastAsia="Times New Roman"/>
          <w:b w:val="0"/>
          <w:i w:val="0"/>
          <w:color w:val="000000"/>
          <w:sz w:val="21"/>
        </w:rPr>
        <w:t xml:space="preserve">5.184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5.185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区的法属海外省、圭亚那和巴拉圭，</w:t>
      </w:r>
      <w:r>
        <w:rPr>
          <w:rFonts w:ascii="Times New Roman" w:hAnsi="Times New Roman" w:eastAsia="Times New Roman"/>
          <w:b w:val="0"/>
          <w:i w:val="0"/>
          <w:color w:val="000000"/>
          <w:sz w:val="21"/>
        </w:rPr>
        <w:t>76-88 MHz</w:t>
      </w:r>
      <w:r>
        <w:rPr>
          <w:rFonts w:ascii="宋体" w:hAnsi="宋体" w:eastAsia="宋体"/>
          <w:b w:val="0"/>
          <w:i w:val="0"/>
          <w:color w:val="000000"/>
          <w:sz w:val="21"/>
        </w:rPr>
        <w:t xml:space="preserve"> 频段划分给作为主要业务的固定和移动业务（见第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5.186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5.187  </w:t>
      </w:r>
      <w:r>
        <w:rPr>
          <w:rFonts w:ascii="宋体" w:hAnsi="宋体" w:eastAsia="宋体"/>
          <w:b w:val="0"/>
          <w:i w:val="0"/>
          <w:color w:val="000000"/>
          <w:sz w:val="21"/>
        </w:rPr>
        <w:t>替代划分：在阿尔巴尼亚，</w:t>
      </w:r>
      <w:r>
        <w:rPr>
          <w:rFonts w:ascii="Times New Roman" w:hAnsi="Times New Roman" w:eastAsia="Times New Roman"/>
          <w:b w:val="0"/>
          <w:i w:val="0"/>
          <w:color w:val="000000"/>
          <w:sz w:val="21"/>
        </w:rPr>
        <w:t>81-87.5 MHz</w:t>
      </w:r>
      <w:r>
        <w:rPr>
          <w:rFonts w:ascii="宋体" w:hAnsi="宋体" w:eastAsia="宋体"/>
          <w:b w:val="0"/>
          <w:i w:val="0"/>
          <w:color w:val="000000"/>
          <w:sz w:val="21"/>
        </w:rPr>
        <w:t xml:space="preserve"> 频段以主要使用条件划分给广播业务，并按照</w:t>
      </w:r>
      <w:r>
        <w:rPr>
          <w:rFonts w:ascii="Times New Roman" w:hAnsi="Times New Roman" w:eastAsia="Times New Roman"/>
          <w:b w:val="0"/>
          <w:i w:val="0"/>
          <w:color w:val="000000"/>
          <w:sz w:val="21"/>
        </w:rPr>
        <w:t>1960</w:t>
      </w:r>
      <w:r>
        <w:rPr>
          <w:rFonts w:ascii="宋体" w:hAnsi="宋体" w:eastAsia="宋体"/>
          <w:b w:val="0"/>
          <w:i w:val="0"/>
          <w:color w:val="000000"/>
          <w:sz w:val="21"/>
        </w:rPr>
        <w:t xml:space="preserve"> 年日内瓦特别区域性大会最后法案的决定使用。</w:t>
      </w:r>
    </w:p>
    <w:p w14:paraId="667916AC">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5.188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85-87 MHz</w:t>
      </w:r>
      <w:r>
        <w:rPr>
          <w:rFonts w:ascii="宋体" w:hAnsi="宋体" w:eastAsia="宋体"/>
          <w:b w:val="0"/>
          <w:i w:val="0"/>
          <w:color w:val="000000"/>
          <w:sz w:val="21"/>
        </w:rPr>
        <w:t xml:space="preserve"> 频段以主要使用条件也划分给广播业务。在澳大利亚采用广播业务时，须遵守有关主管部门之间的特别协议。</w:t>
      </w:r>
    </w:p>
    <w:p w14:paraId="0919CC47">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5.189  </w:t>
      </w:r>
      <w:r>
        <w:rPr>
          <w:rFonts w:ascii="宋体" w:hAnsi="宋体" w:eastAsia="宋体"/>
          <w:b w:val="0"/>
          <w:i w:val="0"/>
          <w:color w:val="000000"/>
          <w:sz w:val="21"/>
        </w:rPr>
        <w:t>没使用。</w:t>
      </w:r>
    </w:p>
    <w:p w14:paraId="7782E988">
      <w:pPr>
        <w:widowControl/>
        <w:tabs>
          <w:tab w:val="left" w:pos="2226"/>
        </w:tabs>
        <w:autoSpaceDE w:val="0"/>
        <w:autoSpaceDN w:val="0"/>
        <w:spacing w:before="60" w:after="0" w:line="372" w:lineRule="exact"/>
        <w:ind w:left="1800" w:right="1872" w:firstLine="0"/>
        <w:jc w:val="left"/>
      </w:pPr>
      <w:r>
        <w:rPr>
          <w:rFonts w:ascii="Times New Roman" w:hAnsi="Times New Roman" w:eastAsia="Times New Roman"/>
          <w:b w:val="0"/>
          <w:i w:val="0"/>
          <w:color w:val="000000"/>
          <w:sz w:val="21"/>
        </w:rPr>
        <w:t xml:space="preserve">5.190  </w:t>
      </w:r>
      <w:r>
        <w:rPr>
          <w:rFonts w:ascii="宋体" w:hAnsi="宋体" w:eastAsia="宋体"/>
          <w:b w:val="0"/>
          <w:i w:val="0"/>
          <w:color w:val="000000"/>
          <w:sz w:val="21"/>
        </w:rPr>
        <w:t>附加划分：在摩纳哥，</w:t>
      </w:r>
      <w:r>
        <w:rPr>
          <w:rFonts w:ascii="Times New Roman" w:hAnsi="Times New Roman" w:eastAsia="Times New Roman"/>
          <w:b w:val="0"/>
          <w:i w:val="0"/>
          <w:color w:val="000000"/>
          <w:sz w:val="21"/>
        </w:rPr>
        <w:t>87.5-88 MHz</w:t>
      </w:r>
      <w:r>
        <w:rPr>
          <w:rFonts w:ascii="宋体" w:hAnsi="宋体" w:eastAsia="宋体"/>
          <w:b w:val="0"/>
          <w:i w:val="0"/>
          <w:color w:val="000000"/>
          <w:sz w:val="21"/>
        </w:rPr>
        <w:t xml:space="preserve"> 频段以主要使用条件也划分给陆地移动业务，但须按照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5.191  </w:t>
      </w:r>
      <w:r>
        <w:rPr>
          <w:rFonts w:ascii="宋体" w:hAnsi="宋体" w:eastAsia="宋体"/>
          <w:b w:val="0"/>
          <w:i w:val="0"/>
          <w:color w:val="000000"/>
          <w:sz w:val="21"/>
        </w:rPr>
        <w:t>没使用。</w:t>
      </w:r>
    </w:p>
    <w:p w14:paraId="3FED5E9F">
      <w:pPr>
        <w:widowControl/>
        <w:tabs>
          <w:tab w:val="left" w:pos="2226"/>
        </w:tabs>
        <w:autoSpaceDE w:val="0"/>
        <w:autoSpaceDN w:val="0"/>
        <w:spacing w:before="60" w:after="0" w:line="372" w:lineRule="exact"/>
        <w:ind w:left="1800" w:right="1872" w:firstLine="0"/>
        <w:jc w:val="left"/>
      </w:pPr>
      <w:r>
        <w:rPr>
          <w:rFonts w:ascii="Times New Roman" w:hAnsi="Times New Roman" w:eastAsia="Times New Roman"/>
          <w:b w:val="0"/>
          <w:i w:val="0"/>
          <w:color w:val="000000"/>
          <w:sz w:val="21"/>
        </w:rPr>
        <w:t xml:space="preserve">5.192  </w:t>
      </w:r>
      <w:r>
        <w:rPr>
          <w:rFonts w:ascii="宋体" w:hAnsi="宋体" w:eastAsia="宋体"/>
          <w:b w:val="0"/>
          <w:i w:val="0"/>
          <w:color w:val="000000"/>
          <w:sz w:val="21"/>
        </w:rPr>
        <w:t>附加划分：在中国和韩国，</w:t>
      </w:r>
      <w:r>
        <w:rPr>
          <w:rFonts w:ascii="Times New Roman" w:hAnsi="Times New Roman" w:eastAsia="Times New Roman"/>
          <w:b w:val="0"/>
          <w:i w:val="0"/>
          <w:color w:val="000000"/>
          <w:sz w:val="21"/>
        </w:rPr>
        <w:t>100-108 MHz</w:t>
      </w:r>
      <w:r>
        <w:rPr>
          <w:rFonts w:ascii="宋体" w:hAnsi="宋体" w:eastAsia="宋体"/>
          <w:b w:val="0"/>
          <w:i w:val="0"/>
          <w:color w:val="000000"/>
          <w:sz w:val="21"/>
        </w:rPr>
        <w:t xml:space="preserve"> 频段以主要使用条件也划分给固定业务和移动业务。（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5.193  </w:t>
      </w:r>
      <w:r>
        <w:rPr>
          <w:rFonts w:ascii="宋体" w:hAnsi="宋体" w:eastAsia="宋体"/>
          <w:b w:val="0"/>
          <w:i w:val="0"/>
          <w:color w:val="000000"/>
          <w:sz w:val="21"/>
        </w:rPr>
        <w:t>没使用。</w:t>
      </w:r>
    </w:p>
    <w:p w14:paraId="36013789">
      <w:pPr>
        <w:widowControl/>
        <w:tabs>
          <w:tab w:val="left" w:pos="2226"/>
        </w:tabs>
        <w:autoSpaceDE w:val="0"/>
        <w:autoSpaceDN w:val="0"/>
        <w:spacing w:before="60" w:after="0" w:line="372" w:lineRule="exact"/>
        <w:ind w:left="1800" w:right="1872" w:firstLine="0"/>
        <w:jc w:val="left"/>
      </w:pPr>
      <w:r>
        <w:rPr>
          <w:rFonts w:ascii="Times New Roman" w:hAnsi="Times New Roman" w:eastAsia="Times New Roman"/>
          <w:b w:val="0"/>
          <w:i w:val="0"/>
          <w:color w:val="000000"/>
          <w:sz w:val="21"/>
        </w:rPr>
        <w:t xml:space="preserve">5.194  </w:t>
      </w:r>
      <w:r>
        <w:rPr>
          <w:rFonts w:ascii="宋体" w:hAnsi="宋体" w:eastAsia="宋体"/>
          <w:b w:val="0"/>
          <w:i w:val="0"/>
          <w:color w:val="000000"/>
          <w:sz w:val="21"/>
        </w:rPr>
        <w:t>附加划分：在阿塞拜疆、吉尔吉斯斯坦、索马里和土库曼斯坦，</w:t>
      </w:r>
      <w:r>
        <w:rPr>
          <w:rFonts w:ascii="Times New Roman" w:hAnsi="Times New Roman" w:eastAsia="Times New Roman"/>
          <w:b w:val="0"/>
          <w:i w:val="0"/>
          <w:color w:val="000000"/>
          <w:sz w:val="21"/>
        </w:rPr>
        <w:t>104-108 MHz</w:t>
      </w:r>
      <w:r>
        <w:rPr>
          <w:rFonts w:ascii="宋体" w:hAnsi="宋体" w:eastAsia="宋体"/>
          <w:b w:val="0"/>
          <w:i w:val="0"/>
          <w:color w:val="000000"/>
          <w:sz w:val="21"/>
        </w:rPr>
        <w:t>频段也划分给作为次要业务的移动业务（除航空移动（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5.195  </w:t>
      </w:r>
      <w:r>
        <w:rPr>
          <w:rFonts w:ascii="宋体" w:hAnsi="宋体" w:eastAsia="宋体"/>
          <w:b w:val="0"/>
          <w:i w:val="0"/>
          <w:color w:val="000000"/>
          <w:sz w:val="21"/>
        </w:rPr>
        <w:t>没使用。</w:t>
      </w:r>
    </w:p>
    <w:p w14:paraId="5646614F">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5.196  </w:t>
      </w:r>
      <w:r>
        <w:rPr>
          <w:rFonts w:ascii="宋体" w:hAnsi="宋体" w:eastAsia="宋体"/>
          <w:b w:val="0"/>
          <w:i w:val="0"/>
          <w:color w:val="000000"/>
          <w:sz w:val="21"/>
        </w:rPr>
        <w:t>没使用。</w:t>
      </w:r>
    </w:p>
    <w:p w14:paraId="58FC8C77">
      <w:pPr>
        <w:widowControl/>
        <w:tabs>
          <w:tab w:val="left" w:pos="2226"/>
        </w:tabs>
        <w:autoSpaceDE w:val="0"/>
        <w:autoSpaceDN w:val="0"/>
        <w:spacing w:before="106" w:after="0" w:line="326" w:lineRule="exact"/>
        <w:ind w:left="1800" w:right="1728" w:firstLine="0"/>
        <w:jc w:val="left"/>
      </w:pPr>
      <w:r>
        <w:rPr>
          <w:rFonts w:ascii="Times New Roman" w:hAnsi="Times New Roman" w:eastAsia="Times New Roman"/>
          <w:b w:val="0"/>
          <w:i w:val="0"/>
          <w:color w:val="000000"/>
          <w:sz w:val="21"/>
        </w:rPr>
        <w:t xml:space="preserve">5.197  </w:t>
      </w:r>
      <w:r>
        <w:rPr>
          <w:rFonts w:ascii="宋体" w:hAnsi="宋体" w:eastAsia="宋体"/>
          <w:b w:val="0"/>
          <w:i w:val="0"/>
          <w:color w:val="000000"/>
          <w:sz w:val="21"/>
        </w:rPr>
        <w:t>附加划分：在阿拉伯叙利亚共和国，</w:t>
      </w:r>
      <w:r>
        <w:rPr>
          <w:rFonts w:ascii="Times New Roman" w:hAnsi="Times New Roman" w:eastAsia="Times New Roman"/>
          <w:b w:val="0"/>
          <w:i w:val="0"/>
          <w:color w:val="000000"/>
          <w:sz w:val="21"/>
        </w:rPr>
        <w:t>108-111.975 MHz</w:t>
      </w:r>
      <w:r>
        <w:rPr>
          <w:rFonts w:ascii="宋体" w:hAnsi="宋体" w:eastAsia="宋体"/>
          <w:b w:val="0"/>
          <w:i w:val="0"/>
          <w:color w:val="000000"/>
          <w:sz w:val="21"/>
        </w:rPr>
        <w:t xml:space="preserve"> 频段亦划分给作为次要业务的移动业务，但须按照第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款达成协议。为了保证不对航空无线电导航业务电台产生有害干扰，只有当应用第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款的程序时确定的那些主管部门的航空无线电导航业务不再需要此频段之后，才能在此频段内使用移动业务电台。（</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5.197A  </w:t>
      </w:r>
      <w:r>
        <w:rPr>
          <w:rFonts w:ascii="宋体" w:hAnsi="宋体" w:eastAsia="宋体"/>
          <w:b w:val="0"/>
          <w:i w:val="0"/>
          <w:color w:val="000000"/>
          <w:sz w:val="21"/>
        </w:rPr>
        <w:t>附加划分：</w:t>
      </w:r>
      <w:r>
        <w:rPr>
          <w:rFonts w:ascii="Times New Roman" w:hAnsi="Times New Roman" w:eastAsia="Times New Roman"/>
          <w:b w:val="0"/>
          <w:i w:val="0"/>
          <w:color w:val="000000"/>
          <w:sz w:val="21"/>
        </w:rPr>
        <w:t>108-117.975 MHz</w:t>
      </w:r>
      <w:r>
        <w:rPr>
          <w:rFonts w:ascii="宋体" w:hAnsi="宋体" w:eastAsia="宋体"/>
          <w:b w:val="0"/>
          <w:i w:val="0"/>
          <w:color w:val="000000"/>
          <w:sz w:val="21"/>
        </w:rPr>
        <w:t xml:space="preserve"> 频段亦划分给作为主要业务的航空移动（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）业务，仅限于根据公认的国际航空标准运行的系统。此类使用须遵守第</w:t>
      </w:r>
      <w:r>
        <w:rPr>
          <w:rFonts w:ascii="Times New Roman" w:hAnsi="Times New Roman" w:eastAsia="Times New Roman"/>
          <w:b w:val="0"/>
          <w:i w:val="0"/>
          <w:color w:val="000000"/>
          <w:sz w:val="21"/>
        </w:rPr>
        <w:t>413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108-112 MHz</w:t>
      </w:r>
      <w:r>
        <w:rPr>
          <w:rFonts w:ascii="宋体" w:hAnsi="宋体" w:eastAsia="宋体"/>
          <w:b w:val="0"/>
          <w:i w:val="0"/>
          <w:color w:val="000000"/>
          <w:sz w:val="21"/>
        </w:rPr>
        <w:t xml:space="preserve"> 频段的使用须仅限于根据公认的国际航空标准，为支持空中导航功能提供导航信息的由陆基发射机和相关接收机组成的系统。</w:t>
      </w:r>
    </w:p>
    <w:p w14:paraId="0E9AF90B">
      <w:pPr>
        <w:widowControl/>
        <w:autoSpaceDE w:val="0"/>
        <w:autoSpaceDN w:val="0"/>
        <w:spacing w:before="854" w:after="0" w:line="200" w:lineRule="exact"/>
        <w:ind w:left="0" w:right="5560" w:firstLine="0"/>
        <w:jc w:val="right"/>
      </w:pPr>
      <w:r>
        <w:rPr>
          <w:rFonts w:ascii="Times New Roman" w:hAnsi="Times New Roman" w:eastAsia="Times New Roman"/>
          <w:b w:val="0"/>
          <w:i w:val="0"/>
          <w:color w:val="000000"/>
          <w:sz w:val="18"/>
        </w:rPr>
        <w:t xml:space="preserve">148 </w:t>
      </w:r>
    </w:p>
    <w:p w14:paraId="1D26F159">
      <w:pPr>
        <w:sectPr>
          <w:pgSz w:w="11906" w:h="16838"/>
          <w:pgMar w:top="0" w:right="0" w:bottom="0" w:left="0" w:header="720" w:footer="720" w:gutter="0"/>
          <w:cols w:space="720" w:num="1"/>
          <w:docGrid w:linePitch="360" w:charSpace="0"/>
        </w:sectPr>
      </w:pPr>
    </w:p>
    <w:p w14:paraId="061F8908">
      <w:pPr>
        <w:widowControl/>
        <w:tabs>
          <w:tab w:val="left" w:pos="2226"/>
        </w:tabs>
        <w:autoSpaceDE w:val="0"/>
        <w:autoSpaceDN w:val="0"/>
        <w:spacing w:before="1368" w:after="0" w:line="350"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5.199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5.200  </w:t>
      </w:r>
      <w:r>
        <w:rPr>
          <w:rFonts w:ascii="宋体" w:hAnsi="宋体" w:eastAsia="宋体"/>
          <w:b w:val="0"/>
          <w:i w:val="0"/>
          <w:color w:val="000000"/>
          <w:sz w:val="21"/>
        </w:rPr>
        <w:t>在</w:t>
      </w:r>
      <w:r>
        <w:rPr>
          <w:rFonts w:ascii="Times New Roman" w:hAnsi="Times New Roman" w:eastAsia="Times New Roman"/>
          <w:b w:val="0"/>
          <w:i w:val="0"/>
          <w:color w:val="000000"/>
          <w:sz w:val="21"/>
        </w:rPr>
        <w:t>117.975-136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121.5 MHz</w:t>
      </w:r>
      <w:r>
        <w:rPr>
          <w:rFonts w:ascii="宋体" w:hAnsi="宋体" w:eastAsia="宋体"/>
          <w:b w:val="0"/>
          <w:i w:val="0"/>
          <w:color w:val="000000"/>
          <w:sz w:val="21"/>
        </w:rPr>
        <w:t xml:space="preserve"> 频率为航空应急频率，如属需要，</w:t>
      </w:r>
      <w:r>
        <w:rPr>
          <w:rFonts w:ascii="Times New Roman" w:hAnsi="Times New Roman" w:eastAsia="Times New Roman"/>
          <w:b w:val="0"/>
          <w:i w:val="0"/>
          <w:color w:val="000000"/>
          <w:sz w:val="21"/>
        </w:rPr>
        <w:t>123.1 MHz</w:t>
      </w:r>
      <w:r>
        <w:rPr>
          <w:rFonts w:ascii="宋体" w:hAnsi="宋体" w:eastAsia="宋体"/>
          <w:b w:val="0"/>
          <w:i w:val="0"/>
          <w:color w:val="000000"/>
          <w:sz w:val="21"/>
        </w:rPr>
        <w:t xml:space="preserve"> 频率亦可作为</w:t>
      </w:r>
      <w:r>
        <w:rPr>
          <w:rFonts w:ascii="Times New Roman" w:hAnsi="Times New Roman" w:eastAsia="Times New Roman"/>
          <w:b w:val="0"/>
          <w:i w:val="0"/>
          <w:color w:val="000000"/>
          <w:sz w:val="21"/>
        </w:rPr>
        <w:t>121.5 MHz</w:t>
      </w:r>
      <w:r>
        <w:rPr>
          <w:rFonts w:ascii="宋体" w:hAnsi="宋体" w:eastAsia="宋体"/>
          <w:b w:val="0"/>
          <w:i w:val="0"/>
          <w:color w:val="000000"/>
          <w:sz w:val="21"/>
        </w:rPr>
        <w:t xml:space="preserve"> 频率的辅助航空频率。水上移动业务移动电台可按照第</w:t>
      </w:r>
      <w:r>
        <w:rPr>
          <w:rFonts w:ascii="Times New Roman" w:hAnsi="Times New Roman" w:eastAsia="Times New Roman"/>
          <w:b w:val="0"/>
          <w:i w:val="0"/>
          <w:color w:val="000000"/>
          <w:sz w:val="21"/>
        </w:rPr>
        <w:t>31</w:t>
      </w:r>
      <w:r>
        <w:rPr>
          <w:rFonts w:ascii="宋体" w:hAnsi="宋体" w:eastAsia="宋体"/>
          <w:b w:val="0"/>
          <w:i w:val="0"/>
          <w:color w:val="000000"/>
          <w:sz w:val="21"/>
        </w:rPr>
        <w:t>条中规定的条件使用这些频率与航空移动业务电台通信，用于遇险和安全。（</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5.201  </w:t>
      </w:r>
      <w:r>
        <w:rPr>
          <w:rFonts w:ascii="宋体" w:hAnsi="宋体" w:eastAsia="宋体"/>
          <w:b w:val="0"/>
          <w:i w:val="0"/>
          <w:color w:val="000000"/>
          <w:sz w:val="21"/>
        </w:rPr>
        <w:t>附加划分：在亚美尼亚、阿塞拜疆、白俄罗斯、保加利亚、爱沙尼亚、俄罗斯联邦、格鲁吉亚、匈牙利、伊朗（伊斯兰共和国）、伊拉克（共和国）、日本、哈萨克斯坦、摩尔多瓦、蒙古、莫桑比克、乌兹别克斯坦、巴布亚新几内亚、波兰、吉尔吉斯斯坦、罗马尼亚、塔吉克斯坦、土库曼斯坦和乌克兰，</w:t>
      </w:r>
      <w:r>
        <w:rPr>
          <w:rFonts w:ascii="Times New Roman" w:hAnsi="Times New Roman" w:eastAsia="Times New Roman"/>
          <w:b w:val="0"/>
          <w:i w:val="0"/>
          <w:color w:val="000000"/>
          <w:sz w:val="21"/>
        </w:rPr>
        <w:t>132-136 MHz</w:t>
      </w:r>
      <w:r>
        <w:rPr>
          <w:rFonts w:ascii="宋体" w:hAnsi="宋体" w:eastAsia="宋体"/>
          <w:b w:val="0"/>
          <w:i w:val="0"/>
          <w:color w:val="000000"/>
          <w:sz w:val="21"/>
        </w:rPr>
        <w:t xml:space="preserve"> 频段亦划分给作为主要业务的航空移动（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）业务。在为航空移动（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）业务电台指配频率时，各主管部门须考虑指配给航空移动（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）业务电台的频率。（</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5.202  </w:t>
      </w:r>
      <w:r>
        <w:rPr>
          <w:rFonts w:ascii="宋体" w:hAnsi="宋体" w:eastAsia="宋体"/>
          <w:b w:val="0"/>
          <w:i w:val="0"/>
          <w:color w:val="000000"/>
          <w:sz w:val="21"/>
        </w:rPr>
        <w:t>附加划分：在沙特阿拉伯、亚美尼亚、阿塞拜疆、白俄罗斯、保加利亚、阿拉伯联合酋长国、俄罗斯联邦、格鲁吉亚、伊朗（伊斯兰共和国）、约旦、阿曼、乌兹别克斯坦、波兰、阿拉伯叙利亚共和国、吉尔吉斯斯坦、罗马尼亚、塔吉克斯坦、土库曼斯坦和乌克兰，</w:t>
      </w:r>
      <w:r>
        <w:rPr>
          <w:rFonts w:ascii="Times New Roman" w:hAnsi="Times New Roman" w:eastAsia="Times New Roman"/>
          <w:b w:val="0"/>
          <w:i w:val="0"/>
          <w:color w:val="000000"/>
          <w:sz w:val="21"/>
        </w:rPr>
        <w:t>136-137MHz</w:t>
      </w:r>
      <w:r>
        <w:rPr>
          <w:rFonts w:ascii="宋体" w:hAnsi="宋体" w:eastAsia="宋体"/>
          <w:b w:val="0"/>
          <w:i w:val="0"/>
          <w:color w:val="000000"/>
          <w:sz w:val="21"/>
        </w:rPr>
        <w:t xml:space="preserve"> 频段亦划分给作为主要业务的航空移动（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）业务。在为航空移动（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）业务电台指配频率时，各主管部门须考虑指配给航空移动（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）业务电台的频率。</w:t>
      </w:r>
    </w:p>
    <w:p w14:paraId="0159D5B1">
      <w:pPr>
        <w:widowControl/>
        <w:tabs>
          <w:tab w:val="left" w:pos="2226"/>
        </w:tabs>
        <w:autoSpaceDE w:val="0"/>
        <w:autoSpaceDN w:val="0"/>
        <w:spacing w:before="0" w:after="0" w:line="372"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5.203B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5.204  </w:t>
      </w:r>
      <w:r>
        <w:rPr>
          <w:rFonts w:ascii="宋体" w:hAnsi="宋体" w:eastAsia="宋体"/>
          <w:b w:val="0"/>
          <w:i w:val="0"/>
          <w:color w:val="000000"/>
          <w:sz w:val="21"/>
        </w:rPr>
        <w:t>不同业务种类：在阿富汗、沙特阿拉伯、巴林、孟加拉国、文莱达鲁萨兰国、中国、古巴、阿拉伯联合酋长国、印度、印度尼西亚、伊朗（伊斯兰共和国）、伊拉克、科威特、黑山、阿曼、巴基斯坦、菲律宾、卡塔尔、塞尔维亚、新加坡、泰国和也门，</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频段划分给作为主要业务的固定业务和除航空移动（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40396453">
      <w:pPr>
        <w:widowControl/>
        <w:tabs>
          <w:tab w:val="left" w:pos="2226"/>
        </w:tabs>
        <w:autoSpaceDE w:val="0"/>
        <w:autoSpaceDN w:val="0"/>
        <w:spacing w:before="0" w:after="0" w:line="352"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5.205  </w:t>
      </w:r>
      <w:r>
        <w:rPr>
          <w:rFonts w:ascii="宋体" w:hAnsi="宋体" w:eastAsia="宋体"/>
          <w:b w:val="0"/>
          <w:i w:val="0"/>
          <w:color w:val="000000"/>
          <w:sz w:val="21"/>
        </w:rPr>
        <w:t>不同业务种类：在以色列和约旦，</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频段以主要使用条件划分给固定业务和除航空移动（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48048ECC">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5.206  </w:t>
      </w:r>
      <w:r>
        <w:rPr>
          <w:rFonts w:ascii="宋体" w:hAnsi="宋体" w:eastAsia="宋体"/>
          <w:b w:val="0"/>
          <w:i w:val="0"/>
          <w:color w:val="000000"/>
          <w:sz w:val="21"/>
        </w:rPr>
        <w:t>不同业务种类：在亚美尼亚、阿塞拜疆、白俄罗斯、保加利亚、埃及、芬兰、法国、格鲁吉亚、希腊、哈萨克斯坦、黎巴嫩、摩尔多瓦、蒙古国、乌兹别克斯坦、波兰、吉尔吉斯斯坦、叙利亚、斯洛伐克、捷克、罗马尼亚、俄罗斯、塔吉克斯坦、土库曼斯坦和乌克兰，</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频段以主要使用条件划分给航空移动（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25BFE3FE">
      <w:pPr>
        <w:widowControl/>
        <w:tabs>
          <w:tab w:val="left" w:pos="2226"/>
        </w:tabs>
        <w:autoSpaceDE w:val="0"/>
        <w:autoSpaceDN w:val="0"/>
        <w:spacing w:before="0" w:after="0" w:line="346"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5.207  </w:t>
      </w:r>
      <w:r>
        <w:rPr>
          <w:rFonts w:ascii="宋体" w:hAnsi="宋体" w:eastAsia="宋体"/>
          <w:b w:val="0"/>
          <w:i w:val="0"/>
          <w:color w:val="000000"/>
          <w:sz w:val="21"/>
        </w:rPr>
        <w:t>附加划分：在澳大利亚，</w:t>
      </w:r>
      <w:r>
        <w:rPr>
          <w:rFonts w:ascii="Times New Roman" w:hAnsi="Times New Roman" w:eastAsia="Times New Roman"/>
          <w:b w:val="0"/>
          <w:i w:val="0"/>
          <w:color w:val="000000"/>
          <w:sz w:val="21"/>
        </w:rPr>
        <w:t>137-144 MHz</w:t>
      </w:r>
      <w:r>
        <w:rPr>
          <w:rFonts w:ascii="宋体" w:hAnsi="宋体" w:eastAsia="宋体"/>
          <w:b w:val="0"/>
          <w:i w:val="0"/>
          <w:color w:val="000000"/>
          <w:sz w:val="21"/>
        </w:rPr>
        <w:t xml:space="preserve"> 频段以主要使用条件也划分给广播业务，直至被区域性广播规划包括为止。</w:t>
      </w:r>
    </w:p>
    <w:p w14:paraId="135DF0FC">
      <w:pPr>
        <w:widowControl/>
        <w:tabs>
          <w:tab w:val="left" w:pos="2226"/>
        </w:tabs>
        <w:autoSpaceDE w:val="0"/>
        <w:autoSpaceDN w:val="0"/>
        <w:spacing w:before="96" w:after="0" w:line="352" w:lineRule="exact"/>
        <w:ind w:left="1800" w:right="1728" w:firstLine="0"/>
        <w:jc w:val="left"/>
      </w:pPr>
      <w:r>
        <w:rPr>
          <w:rFonts w:ascii="Times New Roman" w:hAnsi="Times New Roman" w:eastAsia="Times New Roman"/>
          <w:b w:val="0"/>
          <w:i w:val="0"/>
          <w:color w:val="000000"/>
          <w:sz w:val="21"/>
        </w:rPr>
        <w:t xml:space="preserve">5.208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137-138 MHz</w:t>
      </w:r>
      <w:r>
        <w:rPr>
          <w:rFonts w:ascii="宋体" w:hAnsi="宋体" w:eastAsia="宋体"/>
          <w:b w:val="0"/>
          <w:i w:val="0"/>
          <w:color w:val="000000"/>
          <w:sz w:val="21"/>
        </w:rPr>
        <w:t xml:space="preserve"> 频段时须按照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5.208A  </w:t>
      </w:r>
      <w:r>
        <w:rPr>
          <w:rFonts w:ascii="宋体" w:hAnsi="宋体" w:eastAsia="宋体"/>
          <w:b w:val="0"/>
          <w:i w:val="0"/>
          <w:color w:val="000000"/>
          <w:sz w:val="21"/>
        </w:rPr>
        <w:t>在对</w:t>
      </w:r>
      <w:r>
        <w:rPr>
          <w:rFonts w:ascii="Times New Roman" w:hAnsi="Times New Roman" w:eastAsia="Times New Roman"/>
          <w:b w:val="0"/>
          <w:i w:val="0"/>
          <w:color w:val="000000"/>
          <w:sz w:val="21"/>
        </w:rPr>
        <w:t>137-138 MHz</w:t>
      </w:r>
      <w:r>
        <w:rPr>
          <w:rFonts w:ascii="宋体" w:hAnsi="宋体" w:eastAsia="宋体"/>
          <w:b w:val="0"/>
          <w:i w:val="0"/>
          <w:color w:val="000000"/>
          <w:sz w:val="21"/>
        </w:rPr>
        <w:t>，</w:t>
      </w:r>
      <w:r>
        <w:rPr>
          <w:rFonts w:ascii="Times New Roman" w:hAnsi="Times New Roman" w:eastAsia="Times New Roman"/>
          <w:b w:val="0"/>
          <w:i w:val="0"/>
          <w:color w:val="000000"/>
          <w:sz w:val="21"/>
        </w:rPr>
        <w:t>387-390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400.15-401 MHz</w:t>
      </w:r>
      <w:r>
        <w:rPr>
          <w:rFonts w:ascii="宋体" w:hAnsi="宋体" w:eastAsia="宋体"/>
          <w:b w:val="0"/>
          <w:i w:val="0"/>
          <w:color w:val="000000"/>
          <w:sz w:val="21"/>
        </w:rPr>
        <w:t xml:space="preserve"> 频段内的卫星移动业务空间电台进行指配的时候，主管部门应采取一切切实可行的措施保护</w:t>
      </w:r>
      <w:r>
        <w:rPr>
          <w:rFonts w:ascii="Times New Roman" w:hAnsi="Times New Roman" w:eastAsia="Times New Roman"/>
          <w:b w:val="0"/>
          <w:i w:val="0"/>
          <w:color w:val="000000"/>
          <w:sz w:val="21"/>
        </w:rPr>
        <w:t>150.05-153 MHz</w:t>
      </w:r>
      <w:r>
        <w:rPr>
          <w:rFonts w:ascii="宋体" w:hAnsi="宋体" w:eastAsia="宋体"/>
          <w:b w:val="0"/>
          <w:i w:val="0"/>
          <w:color w:val="000000"/>
          <w:sz w:val="21"/>
        </w:rPr>
        <w:t>，</w:t>
      </w:r>
      <w:r>
        <w:rPr>
          <w:rFonts w:ascii="Times New Roman" w:hAnsi="Times New Roman" w:eastAsia="Times New Roman"/>
          <w:b w:val="0"/>
          <w:i w:val="0"/>
          <w:color w:val="000000"/>
          <w:sz w:val="21"/>
        </w:rPr>
        <w:t>322-328.6 MHz</w:t>
      </w:r>
      <w:r>
        <w:rPr>
          <w:rFonts w:ascii="宋体" w:hAnsi="宋体" w:eastAsia="宋体"/>
          <w:b w:val="0"/>
          <w:i w:val="0"/>
          <w:color w:val="000000"/>
          <w:sz w:val="21"/>
        </w:rPr>
        <w:t>，</w:t>
      </w:r>
      <w:r>
        <w:rPr>
          <w:rFonts w:ascii="Times New Roman" w:hAnsi="Times New Roman" w:eastAsia="Times New Roman"/>
          <w:b w:val="0"/>
          <w:i w:val="0"/>
          <w:color w:val="000000"/>
          <w:sz w:val="21"/>
        </w:rPr>
        <w:t>406.1-410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608-614 MHz</w:t>
      </w:r>
      <w:r>
        <w:rPr>
          <w:rFonts w:ascii="宋体" w:hAnsi="宋体" w:eastAsia="宋体"/>
          <w:b w:val="0"/>
          <w:i w:val="0"/>
          <w:color w:val="000000"/>
          <w:sz w:val="21"/>
        </w:rPr>
        <w:t xml:space="preserve"> 频段内的射电天文业务免受无用发射的有</w:t>
      </w:r>
    </w:p>
    <w:p w14:paraId="379464A3">
      <w:pPr>
        <w:widowControl/>
        <w:autoSpaceDE w:val="0"/>
        <w:autoSpaceDN w:val="0"/>
        <w:spacing w:before="814" w:after="0" w:line="200" w:lineRule="exact"/>
        <w:ind w:left="0" w:right="5560" w:firstLine="0"/>
        <w:jc w:val="right"/>
      </w:pPr>
      <w:r>
        <w:rPr>
          <w:rFonts w:ascii="Times New Roman" w:hAnsi="Times New Roman" w:eastAsia="Times New Roman"/>
          <w:b w:val="0"/>
          <w:i w:val="0"/>
          <w:color w:val="000000"/>
          <w:sz w:val="18"/>
        </w:rPr>
        <w:t xml:space="preserve">149 </w:t>
      </w:r>
    </w:p>
    <w:p w14:paraId="64E620CA">
      <w:pPr>
        <w:sectPr>
          <w:pgSz w:w="11906" w:h="16838"/>
          <w:pgMar w:top="0" w:right="0" w:bottom="0" w:left="0" w:header="720" w:footer="720" w:gutter="0"/>
          <w:cols w:space="720" w:num="1"/>
          <w:docGrid w:linePitch="360" w:charSpace="0"/>
        </w:sectPr>
      </w:pPr>
    </w:p>
    <w:p w14:paraId="72D1FD27">
      <w:pPr>
        <w:widowControl/>
        <w:tabs>
          <w:tab w:val="left" w:pos="2226"/>
          <w:tab w:val="left" w:pos="3072"/>
          <w:tab w:val="left" w:pos="3178"/>
        </w:tabs>
        <w:autoSpaceDE w:val="0"/>
        <w:autoSpaceDN w:val="0"/>
        <w:spacing w:before="1324" w:after="0" w:line="394" w:lineRule="exact"/>
        <w:ind w:left="1800" w:right="1728" w:firstLine="0"/>
        <w:jc w:val="left"/>
      </w:pPr>
      <w:r>
        <w:rPr>
          <w:rFonts w:ascii="宋体" w:hAnsi="宋体" w:eastAsia="宋体"/>
          <w:b w:val="0"/>
          <w:i w:val="0"/>
          <w:color w:val="000000"/>
          <w:sz w:val="21"/>
        </w:rPr>
        <w:t>害干扰。相关的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建议书列有对射电天文业务造成有害干扰的门限电平。（</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5.208B</w:t>
      </w:r>
      <w:r>
        <w:rPr>
          <w:rFonts w:ascii="Symbol" w:hAnsi="Symbol" w:eastAsia="Symbol"/>
          <w:b w:val="0"/>
          <w:i w:val="0"/>
          <w:color w:val="000000"/>
          <w:sz w:val="21"/>
        </w:rPr>
        <w:t></w:t>
      </w:r>
      <w:r>
        <w:rPr>
          <w:rFonts w:ascii="宋体" w:hAnsi="宋体" w:eastAsia="宋体"/>
          <w:b w:val="0"/>
          <w:i w:val="0"/>
          <w:color w:val="000000"/>
          <w:sz w:val="21"/>
        </w:rPr>
        <w:t>在下述频段中：</w:t>
      </w:r>
      <w:r>
        <w:br w:type="textWrapping"/>
      </w:r>
      <w:r>
        <w:tab/>
      </w:r>
      <w:r>
        <w:rPr>
          <w:rFonts w:ascii="Times New Roman" w:hAnsi="Times New Roman" w:eastAsia="Times New Roman"/>
          <w:b w:val="0"/>
          <w:i w:val="0"/>
          <w:color w:val="000000"/>
          <w:sz w:val="21"/>
        </w:rPr>
        <w:t xml:space="preserve"> 137-138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387-390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400.15-401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1452-1492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1525-1610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1613.8-1626.5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2655-2690 MHz</w:t>
      </w:r>
      <w:r>
        <w:rPr>
          <w:rFonts w:ascii="宋体" w:hAnsi="宋体" w:eastAsia="宋体"/>
          <w:b w:val="0"/>
          <w:i w:val="0"/>
          <w:color w:val="000000"/>
          <w:sz w:val="21"/>
        </w:rPr>
        <w:t>，</w:t>
      </w:r>
      <w:r>
        <w:br w:type="textWrapping"/>
      </w:r>
      <w:r>
        <w:tab/>
      </w:r>
      <w:r>
        <w:rPr>
          <w:rFonts w:ascii="Times New Roman" w:hAnsi="Times New Roman" w:eastAsia="Times New Roman"/>
          <w:b w:val="0"/>
          <w:i w:val="0"/>
          <w:color w:val="000000"/>
          <w:sz w:val="21"/>
        </w:rPr>
        <w:t xml:space="preserve"> 21.4-22 GHz</w:t>
      </w:r>
      <w:r>
        <w:rPr>
          <w:rFonts w:ascii="宋体" w:hAnsi="宋体" w:eastAsia="宋体"/>
          <w:b w:val="0"/>
          <w:i w:val="0"/>
          <w:color w:val="000000"/>
          <w:sz w:val="21"/>
        </w:rPr>
        <w:t>，</w:t>
      </w:r>
      <w:r>
        <w:br w:type="textWrapping"/>
      </w:r>
      <w:r>
        <w:tab/>
      </w:r>
      <w:r>
        <w:tab/>
      </w:r>
      <w:r>
        <w:tab/>
      </w:r>
      <w:r>
        <w:rPr>
          <w:rFonts w:ascii="宋体" w:hAnsi="宋体" w:eastAsia="宋体"/>
          <w:b w:val="0"/>
          <w:i w:val="0"/>
          <w:color w:val="000000"/>
          <w:sz w:val="21"/>
        </w:rPr>
        <w:t>第</w:t>
      </w:r>
      <w:r>
        <w:rPr>
          <w:rFonts w:ascii="Times New Roman" w:hAnsi="Times New Roman" w:eastAsia="Times New Roman"/>
          <w:b w:val="0"/>
          <w:i w:val="0"/>
          <w:color w:val="000000"/>
          <w:sz w:val="21"/>
        </w:rPr>
        <w:t>739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5.209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137-138MHz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148-150.05MHz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399.9-400.05MHz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400.15-401MHz</w:t>
      </w:r>
      <w:r>
        <w:rPr>
          <w:rFonts w:ascii="宋体" w:hAnsi="宋体" w:eastAsia="宋体"/>
          <w:b w:val="0"/>
          <w:i w:val="0"/>
          <w:color w:val="000000"/>
          <w:sz w:val="21"/>
        </w:rPr>
        <w:t>，</w:t>
      </w:r>
      <w:r>
        <w:rPr>
          <w:rFonts w:ascii="Times New Roman" w:hAnsi="Times New Roman" w:eastAsia="Times New Roman"/>
          <w:b w:val="0"/>
          <w:i w:val="0"/>
          <w:color w:val="000000"/>
          <w:sz w:val="21"/>
        </w:rPr>
        <w:t>454-456MHz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459-460MHz</w:t>
      </w:r>
      <w:r>
        <w:rPr>
          <w:rFonts w:ascii="宋体" w:hAnsi="宋体" w:eastAsia="宋体"/>
          <w:b w:val="0"/>
          <w:i w:val="0"/>
          <w:color w:val="000000"/>
          <w:sz w:val="21"/>
        </w:rPr>
        <w:t xml:space="preserve"> 频段限于非对地静止卫星系统。（</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5.210  </w:t>
      </w:r>
      <w:r>
        <w:rPr>
          <w:rFonts w:ascii="宋体" w:hAnsi="宋体" w:eastAsia="宋体"/>
          <w:b w:val="0"/>
          <w:i w:val="0"/>
          <w:color w:val="000000"/>
          <w:sz w:val="21"/>
        </w:rPr>
        <w:t>附加划分：在意大利、捷克共和国和英国，</w:t>
      </w:r>
      <w:r>
        <w:rPr>
          <w:rFonts w:ascii="Times New Roman" w:hAnsi="Times New Roman" w:eastAsia="Times New Roman"/>
          <w:b w:val="0"/>
          <w:i w:val="0"/>
          <w:color w:val="000000"/>
          <w:sz w:val="21"/>
        </w:rPr>
        <w:t>138-143.6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143.65-144 MHz</w:t>
      </w:r>
      <w:r>
        <w:rPr>
          <w:rFonts w:ascii="宋体" w:hAnsi="宋体" w:eastAsia="宋体"/>
          <w:b w:val="0"/>
          <w:i w:val="0"/>
          <w:color w:val="000000"/>
          <w:sz w:val="21"/>
        </w:rPr>
        <w:t>频段也划分给作为次要业务的空间研究业务（空对地）。（</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5.211  </w:t>
      </w:r>
      <w:r>
        <w:rPr>
          <w:rFonts w:ascii="宋体" w:hAnsi="宋体" w:eastAsia="宋体"/>
          <w:b w:val="0"/>
          <w:i w:val="0"/>
          <w:color w:val="000000"/>
          <w:sz w:val="21"/>
        </w:rPr>
        <w:t>附加划分：在德国、沙特阿拉伯、奥地利、巴林、比利时、丹麦、阿拉伯联合酋长国、西班牙、芬兰、希腊、几内亚、爱尔兰、以色列、肯尼亚、科威特、前南斯拉夫马其顿共和国、黎巴嫩、列支敦士登、卢森堡、马里、马耳他、黑山、挪威、荷兰、卡塔尔、斯洛伐克、英国、塞尔维亚、斯洛文尼亚、索马里、瑞典、瑞士、坦桑尼亚、突尼斯和土耳其，</w:t>
      </w:r>
      <w:r>
        <w:rPr>
          <w:rFonts w:ascii="Times New Roman" w:hAnsi="Times New Roman" w:eastAsia="Times New Roman"/>
          <w:b w:val="0"/>
          <w:i w:val="0"/>
          <w:color w:val="000000"/>
          <w:sz w:val="21"/>
        </w:rPr>
        <w:t>138-144MHz</w:t>
      </w:r>
      <w:r>
        <w:rPr>
          <w:rFonts w:ascii="宋体" w:hAnsi="宋体" w:eastAsia="宋体"/>
          <w:b w:val="0"/>
          <w:i w:val="0"/>
          <w:color w:val="000000"/>
          <w:sz w:val="21"/>
        </w:rPr>
        <w:t xml:space="preserve"> 频段亦划分给作为主要业务的水上移动业务和陆地移动业务。</w:t>
      </w:r>
    </w:p>
    <w:p w14:paraId="51BD1ED2">
      <w:pPr>
        <w:widowControl/>
        <w:tabs>
          <w:tab w:val="left" w:pos="2226"/>
        </w:tabs>
        <w:autoSpaceDE w:val="0"/>
        <w:autoSpaceDN w:val="0"/>
        <w:spacing w:before="0" w:after="0" w:line="324"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5.212  </w:t>
      </w:r>
      <w:r>
        <w:rPr>
          <w:rFonts w:ascii="宋体" w:hAnsi="宋体" w:eastAsia="宋体"/>
          <w:b w:val="0"/>
          <w:i w:val="0"/>
          <w:color w:val="000000"/>
          <w:sz w:val="21"/>
        </w:rPr>
        <w:t>替代划分：在安哥拉、博茨瓦纳、喀麦隆、中非共和国、刚果共和国、加蓬、冈比亚、加纳、几内亚、伊拉克、约旦、莱索托、利比里亚、利比亚、马拉维、莫桑比克、纳米比亚、尼日尔、阿曼、乌干达、阿拉伯叙利亚共和国、刚果民主共和国、卢旺达、塞拉利昂、南非、斯威士兰、乍得、多哥、赞比亚和津巴布韦，</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频段划分给作为主要业务的固定业务和移动业务。（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5.213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频段以主要使用条件也划分给无线电定位业务。</w:t>
      </w:r>
    </w:p>
    <w:p w14:paraId="0B830666">
      <w:pPr>
        <w:widowControl/>
        <w:tabs>
          <w:tab w:val="left" w:pos="2226"/>
        </w:tabs>
        <w:autoSpaceDE w:val="0"/>
        <w:autoSpaceDN w:val="0"/>
        <w:spacing w:before="96" w:after="0" w:line="352" w:lineRule="exact"/>
        <w:ind w:left="1800" w:right="1728" w:firstLine="0"/>
        <w:jc w:val="left"/>
      </w:pPr>
      <w:r>
        <w:rPr>
          <w:rFonts w:ascii="Times New Roman" w:hAnsi="Times New Roman" w:eastAsia="Times New Roman"/>
          <w:b w:val="0"/>
          <w:i w:val="0"/>
          <w:color w:val="000000"/>
          <w:sz w:val="21"/>
        </w:rPr>
        <w:t xml:space="preserve">5.214  </w:t>
      </w:r>
      <w:r>
        <w:rPr>
          <w:rFonts w:ascii="宋体" w:hAnsi="宋体" w:eastAsia="宋体"/>
          <w:b w:val="0"/>
          <w:i w:val="0"/>
          <w:color w:val="000000"/>
          <w:sz w:val="21"/>
        </w:rPr>
        <w:t>附加划分：在厄立特里亚、埃塞俄比亚、肯尼亚、前南斯拉夫马其顿共和国、黑山、塞尔维亚、索马里、苏丹、南苏丹和坦桑尼亚，</w:t>
      </w:r>
      <w:r>
        <w:rPr>
          <w:rFonts w:ascii="Times New Roman" w:hAnsi="Times New Roman" w:eastAsia="Times New Roman"/>
          <w:b w:val="0"/>
          <w:i w:val="0"/>
          <w:color w:val="000000"/>
          <w:sz w:val="21"/>
        </w:rPr>
        <w:t>138-144 MHz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5.215  </w:t>
      </w:r>
      <w:r>
        <w:rPr>
          <w:rFonts w:ascii="宋体" w:hAnsi="宋体" w:eastAsia="宋体"/>
          <w:b w:val="0"/>
          <w:i w:val="0"/>
          <w:color w:val="000000"/>
          <w:sz w:val="21"/>
        </w:rPr>
        <w:t>没使用。</w:t>
      </w:r>
    </w:p>
    <w:p w14:paraId="1AEE0A0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5.216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144-146 MHz</w:t>
      </w:r>
      <w:r>
        <w:rPr>
          <w:rFonts w:ascii="宋体" w:hAnsi="宋体" w:eastAsia="宋体"/>
          <w:b w:val="0"/>
          <w:i w:val="0"/>
          <w:color w:val="000000"/>
          <w:sz w:val="21"/>
        </w:rPr>
        <w:t xml:space="preserve"> 频段以次要使用条件也划分给航空移动（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w:t>
      </w:r>
    </w:p>
    <w:p w14:paraId="5696D4EF">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5.217  </w:t>
      </w:r>
      <w:r>
        <w:rPr>
          <w:rFonts w:ascii="宋体" w:hAnsi="宋体" w:eastAsia="宋体"/>
          <w:b w:val="0"/>
          <w:i w:val="0"/>
          <w:color w:val="000000"/>
          <w:sz w:val="21"/>
        </w:rPr>
        <w:t>替代划分：在阿富汗、孟加拉国、古巴、圭亚那和印度，</w:t>
      </w:r>
      <w:r>
        <w:rPr>
          <w:rFonts w:ascii="Times New Roman" w:hAnsi="Times New Roman" w:eastAsia="Times New Roman"/>
          <w:b w:val="0"/>
          <w:i w:val="0"/>
          <w:color w:val="000000"/>
          <w:sz w:val="21"/>
        </w:rPr>
        <w:t>146-148 MHz</w:t>
      </w:r>
      <w:r>
        <w:rPr>
          <w:rFonts w:ascii="宋体" w:hAnsi="宋体" w:eastAsia="宋体"/>
          <w:b w:val="0"/>
          <w:i w:val="0"/>
          <w:color w:val="000000"/>
          <w:sz w:val="21"/>
        </w:rPr>
        <w:t xml:space="preserve"> 频段以</w:t>
      </w:r>
    </w:p>
    <w:p w14:paraId="2EEF3412">
      <w:pPr>
        <w:widowControl/>
        <w:autoSpaceDE w:val="0"/>
        <w:autoSpaceDN w:val="0"/>
        <w:spacing w:before="506" w:after="0" w:line="242" w:lineRule="exact"/>
        <w:ind w:left="1800" w:right="0" w:firstLine="0"/>
        <w:jc w:val="left"/>
      </w:pPr>
      <w:r>
        <w:rPr>
          <w:rFonts w:ascii="Symbol" w:hAnsi="Symbol" w:eastAsia="Symbol"/>
          <w:b w:val="0"/>
          <w:i w:val="0"/>
          <w:color w:val="000000"/>
          <w:sz w:val="20"/>
        </w:rPr>
        <w:t></w:t>
      </w:r>
      <w:r>
        <w:rPr>
          <w:rFonts w:ascii="宋体" w:hAnsi="宋体" w:eastAsia="宋体"/>
          <w:b w:val="0"/>
          <w:i w:val="0"/>
          <w:color w:val="000000"/>
          <w:sz w:val="20"/>
        </w:rPr>
        <w:t>此条款原编号为第</w:t>
      </w:r>
      <w:r>
        <w:rPr>
          <w:rFonts w:ascii="Times New Roman,Bold" w:hAnsi="Times New Roman,Bold" w:eastAsia="Times New Roman,Bold"/>
          <w:b/>
          <w:i w:val="0"/>
          <w:color w:val="000000"/>
          <w:sz w:val="20"/>
        </w:rPr>
        <w:t>5.347A</w:t>
      </w:r>
      <w:r>
        <w:rPr>
          <w:rFonts w:ascii="宋体" w:hAnsi="宋体" w:eastAsia="宋体"/>
          <w:b w:val="0"/>
          <w:i w:val="0"/>
          <w:color w:val="000000"/>
          <w:sz w:val="20"/>
        </w:rPr>
        <w:t>款。现对其进行了重新编号，以保持编号顺序。</w:t>
      </w:r>
    </w:p>
    <w:p w14:paraId="44FA527D">
      <w:pPr>
        <w:widowControl/>
        <w:autoSpaceDE w:val="0"/>
        <w:autoSpaceDN w:val="0"/>
        <w:spacing w:before="834" w:after="0" w:line="200" w:lineRule="exact"/>
        <w:ind w:left="0" w:right="5560" w:firstLine="0"/>
        <w:jc w:val="right"/>
      </w:pPr>
      <w:r>
        <w:rPr>
          <w:rFonts w:ascii="Times New Roman" w:hAnsi="Times New Roman" w:eastAsia="Times New Roman"/>
          <w:b w:val="0"/>
          <w:i w:val="0"/>
          <w:color w:val="000000"/>
          <w:sz w:val="18"/>
        </w:rPr>
        <w:t xml:space="preserve">150 </w:t>
      </w:r>
    </w:p>
    <w:p w14:paraId="2E43B5C2">
      <w:pPr>
        <w:sectPr>
          <w:pgSz w:w="11906" w:h="16838"/>
          <w:pgMar w:top="0" w:right="0" w:bottom="0" w:left="0" w:header="720" w:footer="720" w:gutter="0"/>
          <w:cols w:space="720" w:num="1"/>
          <w:docGrid w:linePitch="360" w:charSpace="0"/>
        </w:sectPr>
      </w:pPr>
    </w:p>
    <w:p w14:paraId="61FBF5CE">
      <w:pPr>
        <w:widowControl/>
        <w:autoSpaceDE w:val="0"/>
        <w:autoSpaceDN w:val="0"/>
        <w:spacing w:before="1492" w:after="0" w:line="210" w:lineRule="exact"/>
        <w:ind w:left="1800" w:right="0" w:firstLine="0"/>
        <w:jc w:val="left"/>
      </w:pPr>
      <w:r>
        <w:rPr>
          <w:rFonts w:ascii="宋体" w:hAnsi="宋体" w:eastAsia="宋体"/>
          <w:b w:val="0"/>
          <w:i w:val="0"/>
          <w:color w:val="000000"/>
          <w:sz w:val="21"/>
        </w:rPr>
        <w:t>主要使用条件划分给固定业务和移动业务。</w:t>
      </w:r>
    </w:p>
    <w:p w14:paraId="440F7327">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5.218  </w:t>
      </w:r>
      <w:r>
        <w:rPr>
          <w:rFonts w:ascii="宋体" w:hAnsi="宋体" w:eastAsia="宋体"/>
          <w:b w:val="0"/>
          <w:i w:val="0"/>
          <w:color w:val="000000"/>
          <w:sz w:val="21"/>
        </w:rPr>
        <w:t>附加划分：</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频段以主要使用条件也划分给空间操作（地对空）业务，但须按照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款达成协议。每个发射的带宽不得超过±</w:t>
      </w:r>
      <w:r>
        <w:rPr>
          <w:rFonts w:ascii="Times New Roman" w:hAnsi="Times New Roman" w:eastAsia="Times New Roman"/>
          <w:b w:val="0"/>
          <w:i w:val="0"/>
          <w:color w:val="000000"/>
          <w:sz w:val="21"/>
        </w:rPr>
        <w:t>25 kHz</w:t>
      </w:r>
      <w:r>
        <w:rPr>
          <w:rFonts w:ascii="宋体" w:hAnsi="宋体" w:eastAsia="宋体"/>
          <w:b w:val="0"/>
          <w:i w:val="0"/>
          <w:color w:val="000000"/>
          <w:sz w:val="21"/>
        </w:rPr>
        <w:t>。</w:t>
      </w:r>
    </w:p>
    <w:p w14:paraId="25795A0C">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5.219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款进行协调。卫星移动业务不得限制</w:t>
      </w:r>
      <w:r>
        <w:rPr>
          <w:rFonts w:ascii="Times New Roman" w:hAnsi="Times New Roman" w:eastAsia="Times New Roman"/>
          <w:b w:val="0"/>
          <w:i w:val="0"/>
          <w:color w:val="000000"/>
          <w:sz w:val="21"/>
        </w:rPr>
        <w:t>148-149.9 MHz</w:t>
      </w:r>
      <w:r>
        <w:rPr>
          <w:rFonts w:ascii="宋体" w:hAnsi="宋体" w:eastAsia="宋体"/>
          <w:b w:val="0"/>
          <w:i w:val="0"/>
          <w:color w:val="000000"/>
          <w:sz w:val="21"/>
        </w:rPr>
        <w:t xml:space="preserve"> 频段内的固定业务、移动业务和空间操作业务的发展和使用。</w:t>
      </w:r>
    </w:p>
    <w:p w14:paraId="065D6ABB">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5.220  </w:t>
      </w:r>
      <w:r>
        <w:rPr>
          <w:rFonts w:ascii="宋体" w:hAnsi="宋体" w:eastAsia="宋体"/>
          <w:b w:val="0"/>
          <w:i w:val="0"/>
          <w:color w:val="000000"/>
          <w:sz w:val="21"/>
        </w:rPr>
        <w:t>卫星陆地移动业务使用</w:t>
      </w:r>
      <w:r>
        <w:rPr>
          <w:rFonts w:ascii="Times New Roman" w:hAnsi="Times New Roman" w:eastAsia="Times New Roman"/>
          <w:b w:val="0"/>
          <w:i w:val="0"/>
          <w:color w:val="000000"/>
          <w:sz w:val="21"/>
        </w:rPr>
        <w:t>149.9-150.05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399.9-400.05 MHz</w:t>
      </w:r>
      <w:r>
        <w:rPr>
          <w:rFonts w:ascii="宋体" w:hAnsi="宋体" w:eastAsia="宋体"/>
          <w:b w:val="0"/>
          <w:i w:val="0"/>
          <w:color w:val="000000"/>
          <w:sz w:val="21"/>
        </w:rPr>
        <w:t xml:space="preserve"> 频段时须按照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93E5BF1">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5.221  148-149.9 MHz</w:t>
      </w:r>
      <w:r>
        <w:rPr>
          <w:rFonts w:ascii="宋体" w:hAnsi="宋体" w:eastAsia="宋体"/>
          <w:b w:val="0"/>
          <w:i w:val="0"/>
          <w:color w:val="000000"/>
          <w:sz w:val="21"/>
        </w:rPr>
        <w:t xml:space="preserve"> 频段内的卫星移动业务电台对按照《频率划分表》运行的下列国家的固定或移动业务电台不得产生有害干扰或提出保护要求：阿尔巴尼亚、阿尔及利亚、德国、沙特阿拉伯、澳大利亚、奥地利、巴林、孟加拉国、巴巴多斯、白俄罗斯、比利时、贝宁、波斯尼亚和黑塞哥维那、博茨瓦纳、文莱达鲁萨兰国、保加利亚、喀麦隆、中国、塞浦路斯、刚果共和国、韩国、科特迪瓦、克罗地亚、古巴、丹麦、吉布提、埃及、阿拉伯联合酋长国、厄立特里亚、西班牙、爱沙尼亚、埃塞俄比亚、俄罗斯联邦、芬兰、法国、加蓬、格鲁吉亚、加纳、希腊、几内亚、几内亚比绍、匈牙利、印度、伊朗（伊斯兰共和国）、爱尔兰、冰岛、以色列、意大利、牙买加、日本、约旦、哈萨克斯坦、肯尼亚、科威特、前南斯拉夫马其顿共和国、莱索托、拉脱维亚、黎巴嫩、利比亚、列支敦士登、立陶宛、卢森堡、马来西亚、马里、马耳他、毛里塔尼亚、摩尔多瓦、蒙古、黑山、莫桑比克、纳米比亚、挪威、新西兰、阿曼、乌干达、乌兹别克斯坦、巴基斯坦、巴拿马、巴布亚新几内亚、巴拉圭、荷兰、菲律宾、波兰、葡萄牙、卡塔尔、阿拉伯叙利亚共和国、吉尔吉斯斯坦、朝鲜民主主义人民共和国、斯洛伐克、罗马尼亚、英国、塞内加尔、塞尔维亚、塞拉利昂、新加坡、斯洛文尼亚、苏丹、斯里兰卡、南非、瑞典、瑞士、斯威士兰、坦桑尼亚、乍得、多哥、汤加、特立尼达和多巴哥、突尼斯、土耳其、乌克兰、越南、也门、赞比亚以及津巴布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CAF2E5F">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2BE9A671">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48C993B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4C75AA9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5.224A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080861E1">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5.224B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48597A40">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5.225  </w:t>
      </w:r>
      <w:r>
        <w:rPr>
          <w:rFonts w:ascii="宋体" w:hAnsi="宋体" w:eastAsia="宋体"/>
          <w:b w:val="0"/>
          <w:i w:val="0"/>
          <w:color w:val="000000"/>
          <w:sz w:val="21"/>
        </w:rPr>
        <w:t>附加划分：在澳大利亚和印度，</w:t>
      </w:r>
      <w:r>
        <w:rPr>
          <w:rFonts w:ascii="Times New Roman" w:hAnsi="Times New Roman" w:eastAsia="Times New Roman"/>
          <w:b w:val="0"/>
          <w:i w:val="0"/>
          <w:color w:val="000000"/>
          <w:sz w:val="21"/>
        </w:rPr>
        <w:t>150.05-153 MHz</w:t>
      </w:r>
      <w:r>
        <w:rPr>
          <w:rFonts w:ascii="宋体" w:hAnsi="宋体" w:eastAsia="宋体"/>
          <w:b w:val="0"/>
          <w:i w:val="0"/>
          <w:color w:val="000000"/>
          <w:sz w:val="21"/>
        </w:rPr>
        <w:t xml:space="preserve"> 频段以主要使用条件也划分给射电天文业务。</w:t>
      </w:r>
    </w:p>
    <w:p w14:paraId="30584BCD">
      <w:pPr>
        <w:widowControl/>
        <w:autoSpaceDE w:val="0"/>
        <w:autoSpaceDN w:val="0"/>
        <w:spacing w:before="136" w:after="0" w:line="312" w:lineRule="exact"/>
        <w:ind w:left="1800" w:right="1728" w:firstLine="426"/>
        <w:jc w:val="left"/>
      </w:pPr>
      <w:r>
        <w:rPr>
          <w:rFonts w:ascii="Times New Roman" w:hAnsi="Times New Roman" w:eastAsia="Times New Roman"/>
          <w:b w:val="0"/>
          <w:i w:val="0"/>
          <w:color w:val="000000"/>
          <w:sz w:val="21"/>
        </w:rPr>
        <w:t xml:space="preserve">5.225A  </w:t>
      </w:r>
      <w:r>
        <w:rPr>
          <w:rFonts w:ascii="宋体" w:hAnsi="宋体" w:eastAsia="宋体"/>
          <w:b w:val="0"/>
          <w:i w:val="0"/>
          <w:color w:val="000000"/>
          <w:sz w:val="21"/>
        </w:rPr>
        <w:t>附加划分：在阿尔及利亚、亚美尼亚、阿塞拜疆、白俄罗斯、中国、俄罗斯联邦、法国、伊朗伊斯兰共和国、哈萨克斯坦、乌兹别克斯坦、吉尔吉斯共和国、塔吉克斯坦、土库曼斯坦、乌克兰和越南，</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频段亦划分给作为主要业务的无线电定位业务。无线电定位业务使用</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频段须限于基于地面运行的空间目标探测系统。</w:t>
      </w:r>
      <w:r>
        <w:rPr>
          <w:rFonts w:ascii="Times New Roman" w:hAnsi="Times New Roman" w:eastAsia="Times New Roman"/>
          <w:b w:val="0"/>
          <w:i w:val="0"/>
          <w:color w:val="000000"/>
          <w:sz w:val="21"/>
        </w:rPr>
        <w:t>154-156 MHz</w:t>
      </w:r>
      <w:r>
        <w:rPr>
          <w:rFonts w:ascii="宋体" w:hAnsi="宋体" w:eastAsia="宋体"/>
          <w:b w:val="0"/>
          <w:i w:val="0"/>
          <w:color w:val="000000"/>
          <w:sz w:val="21"/>
        </w:rPr>
        <w:t xml:space="preserve"> 频段中无线电定位业务台站的运行，须根据第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款达成协议。为了确定</w:t>
      </w:r>
      <w:r>
        <w:rPr>
          <w:rFonts w:ascii="Times New Roman" w:hAnsi="Times New Roman" w:eastAsia="Times New Roman"/>
          <w:b w:val="0"/>
          <w:i w:val="0"/>
          <w:color w:val="000000"/>
          <w:sz w:val="21"/>
        </w:rPr>
        <w:t>1</w:t>
      </w:r>
      <w:r>
        <w:rPr>
          <w:rFonts w:ascii="宋体" w:hAnsi="宋体" w:eastAsia="宋体"/>
          <w:b w:val="0"/>
          <w:i w:val="0"/>
          <w:color w:val="000000"/>
          <w:sz w:val="21"/>
        </w:rPr>
        <w:t>区潜在受到影响的主管部门，须采用任意其它主管部门领土边界</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参考频段内，地面上方</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米处</w:t>
      </w:r>
      <w:r>
        <w:rPr>
          <w:rFonts w:ascii="Times New Roman" w:hAnsi="Times New Roman" w:eastAsia="Times New Roman"/>
          <w:b w:val="0"/>
          <w:i w:val="0"/>
          <w:color w:val="000000"/>
          <w:sz w:val="21"/>
        </w:rPr>
        <w:t>10%</w:t>
      </w:r>
      <w:r>
        <w:rPr>
          <w:rFonts w:ascii="宋体" w:hAnsi="宋体" w:eastAsia="宋体"/>
          <w:b w:val="0"/>
          <w:i w:val="0"/>
          <w:color w:val="000000"/>
          <w:sz w:val="21"/>
        </w:rPr>
        <w:t>的时间内产生的</w:t>
      </w:r>
      <w:r>
        <w:rPr>
          <w:rFonts w:ascii="Times New Roman" w:hAnsi="Times New Roman" w:eastAsia="Times New Roman"/>
          <w:b w:val="0"/>
          <w:i w:val="0"/>
          <w:color w:val="000000"/>
          <w:sz w:val="21"/>
        </w:rPr>
        <w:t>12dB</w:t>
      </w:r>
      <w:r>
        <w:rPr>
          <w:rFonts w:ascii="宋体" w:hAnsi="宋体" w:eastAsia="宋体"/>
          <w:b w:val="0"/>
          <w:i w:val="0"/>
          <w:color w:val="000000"/>
          <w:sz w:val="21"/>
        </w:rPr>
        <w:t>（</w:t>
      </w:r>
      <w:r>
        <w:rPr>
          <w:rFonts w:ascii="Times New Roman" w:hAnsi="Times New Roman" w:eastAsia="Times New Roman"/>
          <w:b w:val="0"/>
          <w:i w:val="0"/>
          <w:color w:val="000000"/>
          <w:sz w:val="21"/>
        </w:rPr>
        <w:t>μV/m</w:t>
      </w:r>
      <w:r>
        <w:rPr>
          <w:rFonts w:ascii="宋体" w:hAnsi="宋体" w:eastAsia="宋体"/>
          <w:b w:val="0"/>
          <w:i w:val="0"/>
          <w:color w:val="000000"/>
          <w:sz w:val="21"/>
        </w:rPr>
        <w:t>）的瞬时场强值。为确定</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区潜在受到影响的主管部门，须采用任何其它主管部门领土边界地面上方</w:t>
      </w:r>
      <w:r>
        <w:rPr>
          <w:rFonts w:ascii="Times New Roman" w:hAnsi="Times New Roman" w:eastAsia="Times New Roman"/>
          <w:b w:val="0"/>
          <w:i w:val="0"/>
          <w:color w:val="000000"/>
          <w:sz w:val="21"/>
        </w:rPr>
        <w:t>60</w:t>
      </w:r>
      <w:r>
        <w:rPr>
          <w:rFonts w:ascii="宋体" w:hAnsi="宋体" w:eastAsia="宋体"/>
          <w:b w:val="0"/>
          <w:i w:val="0"/>
          <w:color w:val="000000"/>
          <w:sz w:val="21"/>
        </w:rPr>
        <w:t xml:space="preserve"> 米处</w:t>
      </w:r>
      <w:r>
        <w:rPr>
          <w:rFonts w:ascii="Times New Roman" w:hAnsi="Times New Roman" w:eastAsia="Times New Roman"/>
          <w:b w:val="0"/>
          <w:i w:val="0"/>
          <w:color w:val="000000"/>
          <w:sz w:val="21"/>
        </w:rPr>
        <w:t>1%</w:t>
      </w:r>
      <w:r>
        <w:rPr>
          <w:rFonts w:ascii="宋体" w:hAnsi="宋体" w:eastAsia="宋体"/>
          <w:b w:val="0"/>
          <w:i w:val="0"/>
          <w:color w:val="000000"/>
          <w:sz w:val="21"/>
        </w:rPr>
        <w:t>的时间内产生的</w:t>
      </w:r>
      <w:r>
        <w:rPr>
          <w:rFonts w:ascii="Times New Roman" w:hAnsi="Times New Roman" w:eastAsia="Times New Roman"/>
          <w:b w:val="0"/>
          <w:i w:val="0"/>
          <w:color w:val="000000"/>
          <w:sz w:val="21"/>
        </w:rPr>
        <w:t>−6 dB</w:t>
      </w:r>
      <w:r>
        <w:rPr>
          <w:rFonts w:ascii="宋体" w:hAnsi="宋体" w:eastAsia="宋体"/>
          <w:b w:val="0"/>
          <w:i w:val="0"/>
          <w:color w:val="000000"/>
          <w:sz w:val="21"/>
        </w:rPr>
        <w:t>干扰噪声比（</w:t>
      </w:r>
      <w:r>
        <w:rPr>
          <w:rFonts w:ascii="Times New Roman,Italic" w:hAnsi="Times New Roman,Italic" w:eastAsia="Times New Roman,Italic"/>
          <w:b w:val="0"/>
          <w:i/>
          <w:color w:val="000000"/>
          <w:sz w:val="21"/>
        </w:rPr>
        <w:t>I/N</w:t>
      </w:r>
      <w:r>
        <w:rPr>
          <w:rFonts w:ascii="宋体" w:hAnsi="宋体" w:eastAsia="宋体"/>
          <w:b w:val="0"/>
          <w:i w:val="0"/>
          <w:color w:val="000000"/>
          <w:sz w:val="21"/>
        </w:rPr>
        <w:t>）值（</w:t>
      </w:r>
      <w:r>
        <w:rPr>
          <w:rFonts w:ascii="Times New Roman,Italic" w:hAnsi="Times New Roman,Italic" w:eastAsia="Times New Roman,Italic"/>
          <w:b w:val="0"/>
          <w:i/>
          <w:color w:val="000000"/>
          <w:sz w:val="21"/>
        </w:rPr>
        <w:t>N = −</w:t>
      </w:r>
      <w:r>
        <w:rPr>
          <w:rFonts w:ascii="Times New Roman" w:hAnsi="Times New Roman" w:eastAsia="Times New Roman"/>
          <w:b w:val="0"/>
          <w:i w:val="0"/>
          <w:color w:val="000000"/>
          <w:sz w:val="21"/>
        </w:rPr>
        <w:t>161 dBW/4 kHz</w:t>
      </w:r>
      <w:r>
        <w:rPr>
          <w:rFonts w:ascii="宋体" w:hAnsi="宋体" w:eastAsia="宋体"/>
          <w:b w:val="0"/>
          <w:i w:val="0"/>
          <w:color w:val="000000"/>
          <w:sz w:val="21"/>
        </w:rPr>
        <w:t>），或对于需要更高保护要求的应用（如公共保护和救灾（</w:t>
      </w:r>
      <w:r>
        <w:rPr>
          <w:rFonts w:ascii="Times New Roman" w:hAnsi="Times New Roman" w:eastAsia="Times New Roman"/>
          <w:b w:val="0"/>
          <w:i w:val="0"/>
          <w:color w:val="000000"/>
          <w:sz w:val="21"/>
        </w:rPr>
        <w:t>PPDR</w:t>
      </w:r>
      <w:r>
        <w:rPr>
          <w:rFonts w:ascii="宋体" w:hAnsi="宋体" w:eastAsia="宋体"/>
          <w:b w:val="0"/>
          <w:i w:val="0"/>
          <w:color w:val="000000"/>
          <w:sz w:val="21"/>
        </w:rPr>
        <w:t>）（</w:t>
      </w:r>
      <w:r>
        <w:rPr>
          <w:rFonts w:ascii="Times New Roman,Italic" w:hAnsi="Times New Roman,Italic" w:eastAsia="Times New Roman,Italic"/>
          <w:b w:val="0"/>
          <w:i/>
          <w:color w:val="000000"/>
          <w:sz w:val="21"/>
        </w:rPr>
        <w:t>N</w:t>
      </w:r>
      <w:r>
        <w:rPr>
          <w:rFonts w:ascii="Times New Roman" w:hAnsi="Times New Roman" w:eastAsia="Times New Roman"/>
          <w:b w:val="0"/>
          <w:i w:val="0"/>
          <w:color w:val="000000"/>
          <w:sz w:val="21"/>
        </w:rPr>
        <w:t xml:space="preserve"> = −161 dBW/4 kHz</w:t>
      </w:r>
      <w:r>
        <w:rPr>
          <w:rFonts w:ascii="宋体" w:hAnsi="宋体" w:eastAsia="宋体"/>
          <w:b w:val="0"/>
          <w:i w:val="0"/>
          <w:color w:val="000000"/>
          <w:sz w:val="21"/>
        </w:rPr>
        <w:t>）），须采用</w:t>
      </w:r>
      <w:r>
        <w:rPr>
          <w:rFonts w:ascii="Times New Roman" w:hAnsi="Times New Roman" w:eastAsia="Times New Roman"/>
          <w:b w:val="0"/>
          <w:i w:val="0"/>
          <w:color w:val="000000"/>
          <w:sz w:val="21"/>
        </w:rPr>
        <w:t>−10 dB</w:t>
      </w:r>
      <w:r>
        <w:rPr>
          <w:rFonts w:ascii="宋体" w:hAnsi="宋体" w:eastAsia="宋体"/>
          <w:b w:val="0"/>
          <w:i w:val="0"/>
          <w:color w:val="000000"/>
          <w:sz w:val="21"/>
        </w:rPr>
        <w:t>。在</w:t>
      </w:r>
      <w:r>
        <w:rPr>
          <w:rFonts w:ascii="Times New Roman" w:hAnsi="Times New Roman" w:eastAsia="Times New Roman"/>
          <w:b w:val="0"/>
          <w:i w:val="0"/>
          <w:color w:val="000000"/>
          <w:sz w:val="21"/>
        </w:rPr>
        <w:t>156.7625-156.8375 MHz</w:t>
      </w:r>
      <w:r>
        <w:rPr>
          <w:rFonts w:ascii="宋体" w:hAnsi="宋体" w:eastAsia="宋体"/>
          <w:b w:val="0"/>
          <w:i w:val="0"/>
          <w:color w:val="000000"/>
          <w:sz w:val="21"/>
        </w:rPr>
        <w:t>、</w:t>
      </w:r>
    </w:p>
    <w:p w14:paraId="4EFD68E7">
      <w:pPr>
        <w:widowControl/>
        <w:autoSpaceDE w:val="0"/>
        <w:autoSpaceDN w:val="0"/>
        <w:spacing w:before="862" w:after="0" w:line="200" w:lineRule="exact"/>
        <w:ind w:left="0" w:right="5560" w:firstLine="0"/>
        <w:jc w:val="right"/>
      </w:pPr>
      <w:r>
        <w:rPr>
          <w:rFonts w:ascii="Times New Roman" w:hAnsi="Times New Roman" w:eastAsia="Times New Roman"/>
          <w:b w:val="0"/>
          <w:i w:val="0"/>
          <w:color w:val="000000"/>
          <w:sz w:val="18"/>
        </w:rPr>
        <w:t xml:space="preserve">151 </w:t>
      </w:r>
    </w:p>
    <w:p w14:paraId="59DA8B48">
      <w:pPr>
        <w:sectPr>
          <w:pgSz w:w="11906" w:h="16838"/>
          <w:pgMar w:top="0" w:right="0" w:bottom="0" w:left="0" w:header="720" w:footer="720" w:gutter="0"/>
          <w:cols w:space="720" w:num="1"/>
          <w:docGrid w:linePitch="360" w:charSpace="0"/>
        </w:sectPr>
      </w:pPr>
    </w:p>
    <w:p w14:paraId="4167E105">
      <w:pPr>
        <w:widowControl/>
        <w:autoSpaceDE w:val="0"/>
        <w:autoSpaceDN w:val="0"/>
        <w:spacing w:before="1406" w:after="0" w:line="312" w:lineRule="exact"/>
        <w:ind w:left="1800" w:right="1910" w:firstLine="0"/>
        <w:jc w:val="both"/>
      </w:pPr>
      <w:r>
        <w:rPr>
          <w:rFonts w:ascii="Times New Roman" w:hAnsi="Times New Roman" w:eastAsia="Times New Roman"/>
          <w:b w:val="0"/>
          <w:i w:val="0"/>
          <w:color w:val="000000"/>
          <w:sz w:val="21"/>
        </w:rPr>
        <w:t>156.5125-156.5375 MHz</w:t>
      </w:r>
      <w:r>
        <w:rPr>
          <w:rFonts w:ascii="宋体" w:hAnsi="宋体" w:eastAsia="宋体"/>
          <w:b w:val="0"/>
          <w:i w:val="0"/>
          <w:color w:val="000000"/>
          <w:sz w:val="21"/>
        </w:rPr>
        <w:t>、</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频段内，空间监视雷达的带外</w:t>
      </w:r>
      <w:r>
        <w:rPr>
          <w:rFonts w:ascii="Times New Roman" w:hAnsi="Times New Roman" w:eastAsia="Times New Roman"/>
          <w:b w:val="0"/>
          <w:i w:val="0"/>
          <w:color w:val="000000"/>
          <w:sz w:val="21"/>
        </w:rPr>
        <w:t>e.i.r.p.</w:t>
      </w:r>
      <w:r>
        <w:rPr>
          <w:rFonts w:ascii="宋体" w:hAnsi="宋体" w:eastAsia="宋体"/>
          <w:b w:val="0"/>
          <w:i w:val="0"/>
          <w:color w:val="000000"/>
          <w:sz w:val="21"/>
        </w:rPr>
        <w:t>值不得超过</w:t>
      </w:r>
      <w:r>
        <w:rPr>
          <w:rFonts w:ascii="Times New Roman" w:hAnsi="Times New Roman" w:eastAsia="Times New Roman"/>
          <w:b w:val="0"/>
          <w:i w:val="0"/>
          <w:color w:val="000000"/>
          <w:sz w:val="21"/>
        </w:rPr>
        <w:t>–16dBW</w:t>
      </w:r>
      <w:r>
        <w:rPr>
          <w:rFonts w:ascii="宋体" w:hAnsi="宋体" w:eastAsia="宋体"/>
          <w:b w:val="0"/>
          <w:i w:val="0"/>
          <w:color w:val="000000"/>
          <w:sz w:val="21"/>
        </w:rPr>
        <w:t>。乌克兰与本划分有关的无线电定位业务的频率指配，在未经摩尔多瓦同意前，不得使用。（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C55569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5.226  156.525 MHz</w:t>
      </w:r>
      <w:r>
        <w:rPr>
          <w:rFonts w:ascii="宋体" w:hAnsi="宋体" w:eastAsia="宋体"/>
          <w:b w:val="0"/>
          <w:i w:val="0"/>
          <w:color w:val="000000"/>
          <w:sz w:val="21"/>
        </w:rPr>
        <w:t xml:space="preserve"> 频率是使用数字选择性呼叫（</w:t>
      </w:r>
      <w:r>
        <w:rPr>
          <w:rFonts w:ascii="Times New Roman" w:hAnsi="Times New Roman" w:eastAsia="Times New Roman"/>
          <w:b w:val="0"/>
          <w:i w:val="0"/>
          <w:color w:val="000000"/>
          <w:sz w:val="21"/>
        </w:rPr>
        <w:t>DSC</w:t>
      </w:r>
      <w:r>
        <w:rPr>
          <w:rFonts w:ascii="宋体" w:hAnsi="宋体" w:eastAsia="宋体"/>
          <w:b w:val="0"/>
          <w:i w:val="0"/>
          <w:color w:val="000000"/>
          <w:sz w:val="21"/>
        </w:rPr>
        <w:t>）的水上移动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无线电话业务的国际遇险、安全和呼叫频率。该频率与</w:t>
      </w:r>
      <w:r>
        <w:rPr>
          <w:rFonts w:ascii="Times New Roman" w:hAnsi="Times New Roman" w:eastAsia="Times New Roman"/>
          <w:b w:val="0"/>
          <w:i w:val="0"/>
          <w:color w:val="000000"/>
          <w:sz w:val="21"/>
        </w:rPr>
        <w:t>156.487 5-156.562 5 MHz</w:t>
      </w:r>
      <w:r>
        <w:rPr>
          <w:rFonts w:ascii="宋体" w:hAnsi="宋体" w:eastAsia="宋体"/>
          <w:b w:val="0"/>
          <w:i w:val="0"/>
          <w:color w:val="000000"/>
          <w:sz w:val="21"/>
        </w:rPr>
        <w:t xml:space="preserve"> 频段的使用条件载于第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条以及附录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中。</w:t>
      </w:r>
    </w:p>
    <w:p w14:paraId="4FD6BF8B">
      <w:pPr>
        <w:widowControl/>
        <w:tabs>
          <w:tab w:val="left" w:pos="2852"/>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156.8 MHz</w:t>
      </w:r>
      <w:r>
        <w:rPr>
          <w:rFonts w:ascii="宋体" w:hAnsi="宋体" w:eastAsia="宋体"/>
          <w:b w:val="0"/>
          <w:i w:val="0"/>
          <w:color w:val="000000"/>
          <w:sz w:val="21"/>
        </w:rPr>
        <w:t xml:space="preserve"> 频率是水上移动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无线电话业务的国际遇险、安全和呼叫频率。该频率与</w:t>
      </w:r>
      <w:r>
        <w:rPr>
          <w:rFonts w:ascii="Times New Roman" w:hAnsi="Times New Roman" w:eastAsia="Times New Roman"/>
          <w:b w:val="0"/>
          <w:i w:val="0"/>
          <w:color w:val="000000"/>
          <w:sz w:val="21"/>
        </w:rPr>
        <w:t>156.762 5-156.837 5 MHz</w:t>
      </w:r>
      <w:r>
        <w:rPr>
          <w:rFonts w:ascii="宋体" w:hAnsi="宋体" w:eastAsia="宋体"/>
          <w:b w:val="0"/>
          <w:i w:val="0"/>
          <w:color w:val="000000"/>
          <w:sz w:val="21"/>
        </w:rPr>
        <w:t xml:space="preserve"> 频段的使用条件载于第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条和附录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内。</w:t>
      </w:r>
    </w:p>
    <w:p w14:paraId="667ED1F9">
      <w:pPr>
        <w:widowControl/>
        <w:autoSpaceDE w:val="0"/>
        <w:autoSpaceDN w:val="0"/>
        <w:spacing w:before="120" w:after="0" w:line="312" w:lineRule="exact"/>
        <w:ind w:left="1800" w:right="1728" w:firstLine="1004"/>
        <w:jc w:val="left"/>
      </w:pPr>
      <w:r>
        <w:rPr>
          <w:rFonts w:ascii="宋体" w:hAnsi="宋体" w:eastAsia="宋体"/>
          <w:b w:val="0"/>
          <w:i w:val="0"/>
          <w:color w:val="000000"/>
          <w:sz w:val="21"/>
        </w:rPr>
        <w:t>在</w:t>
      </w:r>
      <w:r>
        <w:rPr>
          <w:rFonts w:ascii="Times New Roman" w:hAnsi="Times New Roman" w:eastAsia="Times New Roman"/>
          <w:b w:val="0"/>
          <w:i w:val="0"/>
          <w:color w:val="000000"/>
          <w:sz w:val="21"/>
        </w:rPr>
        <w:t>156-156.487 5 MHz</w:t>
      </w:r>
      <w:r>
        <w:rPr>
          <w:rFonts w:ascii="宋体" w:hAnsi="宋体" w:eastAsia="宋体"/>
          <w:b w:val="0"/>
          <w:i w:val="0"/>
          <w:color w:val="000000"/>
          <w:sz w:val="21"/>
        </w:rPr>
        <w:t>、</w:t>
      </w:r>
      <w:r>
        <w:rPr>
          <w:rFonts w:ascii="Times New Roman" w:hAnsi="Times New Roman" w:eastAsia="Times New Roman"/>
          <w:b w:val="0"/>
          <w:i w:val="0"/>
          <w:color w:val="000000"/>
          <w:sz w:val="21"/>
        </w:rPr>
        <w:t>156.562 5-156.762 5 MHz</w:t>
      </w:r>
      <w:r>
        <w:rPr>
          <w:rFonts w:ascii="宋体" w:hAnsi="宋体" w:eastAsia="宋体"/>
          <w:b w:val="0"/>
          <w:i w:val="0"/>
          <w:color w:val="000000"/>
          <w:sz w:val="21"/>
        </w:rPr>
        <w:t>、</w:t>
      </w:r>
      <w:r>
        <w:rPr>
          <w:rFonts w:ascii="Times New Roman" w:hAnsi="Times New Roman" w:eastAsia="Times New Roman"/>
          <w:b w:val="0"/>
          <w:i w:val="0"/>
          <w:color w:val="000000"/>
          <w:sz w:val="21"/>
        </w:rPr>
        <w:t>156.837 5-157.45 MHz</w:t>
      </w:r>
      <w:r>
        <w:rPr>
          <w:rFonts w:ascii="宋体" w:hAnsi="宋体" w:eastAsia="宋体"/>
          <w:b w:val="0"/>
          <w:i w:val="0"/>
          <w:color w:val="000000"/>
          <w:sz w:val="21"/>
        </w:rPr>
        <w:t>、</w:t>
      </w:r>
      <w:r>
        <w:rPr>
          <w:rFonts w:ascii="Times New Roman" w:hAnsi="Times New Roman" w:eastAsia="Times New Roman"/>
          <w:b w:val="0"/>
          <w:i w:val="0"/>
          <w:color w:val="000000"/>
          <w:sz w:val="21"/>
        </w:rPr>
        <w:t>160.6-160.975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161.475-162.05 MHz</w:t>
      </w:r>
      <w:r>
        <w:rPr>
          <w:rFonts w:ascii="宋体" w:hAnsi="宋体" w:eastAsia="宋体"/>
          <w:b w:val="0"/>
          <w:i w:val="0"/>
          <w:color w:val="000000"/>
          <w:sz w:val="21"/>
        </w:rPr>
        <w:t xml:space="preserve"> 各频段内，每个主管部门只应在该主管部门指配给水上移动业务电台的频率上，给予水上移动业务优先权（见第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条以及附录</w:t>
      </w:r>
      <w:r>
        <w:rPr>
          <w:rFonts w:ascii="Times New Roman" w:hAnsi="Times New Roman" w:eastAsia="Times New Roman"/>
          <w:b w:val="0"/>
          <w:i w:val="0"/>
          <w:color w:val="000000"/>
          <w:sz w:val="21"/>
        </w:rPr>
        <w:t>18</w:t>
      </w:r>
      <w:r>
        <w:rPr>
          <w:rFonts w:ascii="宋体" w:hAnsi="宋体" w:eastAsia="宋体"/>
          <w:b w:val="0"/>
          <w:i w:val="0"/>
          <w:color w:val="000000"/>
          <w:sz w:val="21"/>
        </w:rPr>
        <w:t>）。</w:t>
      </w:r>
    </w:p>
    <w:p w14:paraId="6FCEFACD">
      <w:pPr>
        <w:widowControl/>
        <w:tabs>
          <w:tab w:val="left" w:pos="2852"/>
        </w:tabs>
        <w:autoSpaceDE w:val="0"/>
        <w:autoSpaceDN w:val="0"/>
        <w:spacing w:before="138" w:after="0" w:line="296" w:lineRule="exact"/>
        <w:ind w:left="1800" w:right="1872" w:firstLine="0"/>
        <w:jc w:val="left"/>
      </w:pPr>
      <w:r>
        <w:rPr>
          <w:rFonts w:ascii="宋体" w:hAnsi="宋体" w:eastAsia="宋体"/>
          <w:b w:val="0"/>
          <w:i w:val="0"/>
          <w:color w:val="000000"/>
          <w:sz w:val="21"/>
        </w:rPr>
        <w:t>在可能对水上移动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无线电通信业务产生有害干扰的地区内，划分了这些频段的其它业务的电台应避免使用这些频段内的任何频率。</w:t>
      </w:r>
    </w:p>
    <w:p w14:paraId="4B787D46">
      <w:pPr>
        <w:widowControl/>
        <w:autoSpaceDE w:val="0"/>
        <w:autoSpaceDN w:val="0"/>
        <w:spacing w:before="136" w:after="0" w:line="312" w:lineRule="exact"/>
        <w:ind w:left="1800" w:right="1728" w:firstLine="1052"/>
        <w:jc w:val="left"/>
      </w:pPr>
      <w:r>
        <w:rPr>
          <w:rFonts w:ascii="宋体" w:hAnsi="宋体" w:eastAsia="宋体"/>
          <w:b w:val="0"/>
          <w:i w:val="0"/>
          <w:color w:val="000000"/>
          <w:sz w:val="21"/>
        </w:rPr>
        <w:t>但是，</w:t>
      </w:r>
      <w:r>
        <w:rPr>
          <w:rFonts w:ascii="Times New Roman" w:hAnsi="Times New Roman" w:eastAsia="Times New Roman"/>
          <w:b w:val="0"/>
          <w:i w:val="0"/>
          <w:color w:val="000000"/>
          <w:sz w:val="21"/>
        </w:rPr>
        <w:t>156.8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156.525 MHz</w:t>
      </w:r>
      <w:r>
        <w:rPr>
          <w:rFonts w:ascii="宋体" w:hAnsi="宋体" w:eastAsia="宋体"/>
          <w:b w:val="0"/>
          <w:i w:val="0"/>
          <w:color w:val="000000"/>
          <w:sz w:val="21"/>
        </w:rPr>
        <w:t xml:space="preserve"> 频率以及给予水上移动业务优先权的各频段，可以用于内陆的水路无线电通信，但须经有意得到划分的和受影响的主管部门之间达成协议，并考虑到目前的频率使用和现有的协议。（</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2B6E1BD">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5.227  </w:t>
      </w:r>
      <w:r>
        <w:rPr>
          <w:rFonts w:ascii="宋体" w:hAnsi="宋体" w:eastAsia="宋体"/>
          <w:b w:val="0"/>
          <w:i w:val="0"/>
          <w:color w:val="000000"/>
          <w:sz w:val="21"/>
        </w:rPr>
        <w:t>附加划分：</w:t>
      </w:r>
      <w:r>
        <w:rPr>
          <w:rFonts w:ascii="Times New Roman" w:hAnsi="Times New Roman" w:eastAsia="Times New Roman"/>
          <w:b w:val="0"/>
          <w:i w:val="0"/>
          <w:color w:val="000000"/>
          <w:sz w:val="21"/>
        </w:rPr>
        <w:t>156.487 5-156.512 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156.537 5-156.562 5 MHz</w:t>
      </w:r>
      <w:r>
        <w:rPr>
          <w:rFonts w:ascii="宋体" w:hAnsi="宋体" w:eastAsia="宋体"/>
          <w:b w:val="0"/>
          <w:i w:val="0"/>
          <w:color w:val="000000"/>
          <w:sz w:val="21"/>
        </w:rPr>
        <w:t xml:space="preserve"> 频段亦作为主要业务划分给固定业务和移动业务。固定业务和陆地移动业务使用这些频段时，不得对水上移动</w:t>
      </w:r>
      <w:r>
        <w:rPr>
          <w:rFonts w:ascii="Times New Roman" w:hAnsi="Times New Roman" w:eastAsia="Times New Roman"/>
          <w:b w:val="0"/>
          <w:i w:val="0"/>
          <w:color w:val="000000"/>
          <w:sz w:val="21"/>
        </w:rPr>
        <w:t>VHF</w:t>
      </w:r>
      <w:r>
        <w:rPr>
          <w:rFonts w:ascii="宋体" w:hAnsi="宋体" w:eastAsia="宋体"/>
          <w:b w:val="0"/>
          <w:i w:val="0"/>
          <w:color w:val="000000"/>
          <w:sz w:val="21"/>
        </w:rPr>
        <w:t xml:space="preserve"> 无线电通信业务产生有害干扰，亦不得要求得到保护。（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D7063DA">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5.227A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767AC370">
      <w:pPr>
        <w:widowControl/>
        <w:autoSpaceDE w:val="0"/>
        <w:autoSpaceDN w:val="0"/>
        <w:spacing w:before="120" w:after="138" w:line="312" w:lineRule="exact"/>
        <w:ind w:left="1800" w:right="1908" w:firstLine="434"/>
        <w:jc w:val="both"/>
      </w:pPr>
      <w:r>
        <w:rPr>
          <w:rFonts w:ascii="Times New Roman" w:hAnsi="Times New Roman" w:eastAsia="Times New Roman"/>
          <w:b w:val="0"/>
          <w:i w:val="0"/>
          <w:color w:val="000000"/>
          <w:sz w:val="21"/>
        </w:rPr>
        <w:t xml:space="preserve">5.228  </w:t>
      </w:r>
      <w:r>
        <w:rPr>
          <w:rFonts w:ascii="宋体" w:hAnsi="宋体" w:eastAsia="宋体"/>
          <w:b w:val="0"/>
          <w:i w:val="0"/>
          <w:color w:val="000000"/>
          <w:sz w:val="21"/>
        </w:rPr>
        <w:t>卫星移动业务（地对空）对</w:t>
      </w:r>
      <w:r>
        <w:rPr>
          <w:rFonts w:ascii="Times New Roman" w:hAnsi="Times New Roman" w:eastAsia="Times New Roman"/>
          <w:b w:val="0"/>
          <w:i w:val="0"/>
          <w:color w:val="000000"/>
          <w:sz w:val="21"/>
        </w:rPr>
        <w:t>156.7625-156.7875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156.8125-156.8375 MHz</w:t>
      </w:r>
      <w:r>
        <w:rPr>
          <w:rFonts w:ascii="宋体" w:hAnsi="宋体" w:eastAsia="宋体"/>
          <w:b w:val="0"/>
          <w:i w:val="0"/>
          <w:color w:val="000000"/>
          <w:sz w:val="21"/>
        </w:rPr>
        <w:t>频段的使用，限于接收远距离</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广播电文（电文</w:t>
      </w:r>
      <w:r>
        <w:rPr>
          <w:rFonts w:ascii="Times New Roman" w:hAnsi="Times New Roman" w:eastAsia="Times New Roman"/>
          <w:b w:val="0"/>
          <w:i w:val="0"/>
          <w:color w:val="000000"/>
          <w:sz w:val="21"/>
        </w:rPr>
        <w:t>27</w:t>
      </w:r>
      <w:r>
        <w:rPr>
          <w:rFonts w:ascii="宋体" w:hAnsi="宋体" w:eastAsia="宋体"/>
          <w:b w:val="0"/>
          <w:i w:val="0"/>
          <w:color w:val="000000"/>
          <w:sz w:val="21"/>
        </w:rPr>
        <w:t>，见最新版</w:t>
      </w:r>
      <w:r>
        <w:rPr>
          <w:rFonts w:ascii="Times New Roman" w:hAnsi="Times New Roman" w:eastAsia="Times New Roman"/>
          <w:b w:val="0"/>
          <w:i w:val="0"/>
          <w:color w:val="000000"/>
          <w:sz w:val="21"/>
        </w:rPr>
        <w:t>ITU-R M.1371</w:t>
      </w:r>
      <w:r>
        <w:rPr>
          <w:rFonts w:ascii="宋体" w:hAnsi="宋体" w:eastAsia="宋体"/>
          <w:b w:val="0"/>
          <w:i w:val="0"/>
          <w:color w:val="000000"/>
          <w:sz w:val="21"/>
        </w:rPr>
        <w:t xml:space="preserve"> 建议书）的自动识别系统（</w:t>
      </w:r>
      <w:r>
        <w:rPr>
          <w:rFonts w:ascii="Times New Roman" w:hAnsi="Times New Roman" w:eastAsia="Times New Roman"/>
          <w:b w:val="0"/>
          <w:i w:val="0"/>
          <w:color w:val="000000"/>
          <w:sz w:val="21"/>
        </w:rPr>
        <w:t>AIS</w:t>
      </w:r>
      <w:r>
        <w:rPr>
          <w:rFonts w:ascii="宋体" w:hAnsi="宋体" w:eastAsia="宋体"/>
          <w:b w:val="0"/>
          <w:i w:val="0"/>
          <w:color w:val="000000"/>
          <w:sz w:val="21"/>
        </w:rPr>
        <w:t>）发射。除</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发射外，工作在水上移动业务中的系统在这些频段用于通信的发射不得超过</w:t>
      </w:r>
      <w:r>
        <w:rPr>
          <w:rFonts w:ascii="Times New Roman" w:hAnsi="Times New Roman" w:eastAsia="Times New Roman"/>
          <w:b w:val="0"/>
          <w:i w:val="0"/>
          <w:color w:val="000000"/>
          <w:sz w:val="21"/>
        </w:rPr>
        <w:t>1 W</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tbl>
      <w:tblPr>
        <w:tblStyle w:val="2"/>
        <w:tblW w:w="0" w:type="auto"/>
        <w:tblInd w:w="1100" w:type="dxa"/>
        <w:tblLayout w:type="fixed"/>
        <w:tblCellMar>
          <w:top w:w="0" w:type="dxa"/>
          <w:left w:w="108" w:type="dxa"/>
          <w:bottom w:w="0" w:type="dxa"/>
          <w:right w:w="108" w:type="dxa"/>
        </w:tblCellMar>
      </w:tblPr>
      <w:tblGrid>
        <w:gridCol w:w="3969"/>
        <w:gridCol w:w="3969"/>
        <w:gridCol w:w="3969"/>
      </w:tblGrid>
      <w:tr w14:paraId="77ACA2C4">
        <w:tblPrEx>
          <w:tblCellMar>
            <w:top w:w="0" w:type="dxa"/>
            <w:left w:w="108" w:type="dxa"/>
            <w:bottom w:w="0" w:type="dxa"/>
            <w:right w:w="108" w:type="dxa"/>
          </w:tblCellMar>
        </w:tblPrEx>
        <w:trPr>
          <w:trHeight w:val="332" w:hRule="exact"/>
        </w:trPr>
        <w:tc>
          <w:tcPr>
            <w:tcW w:w="6160" w:type="dxa"/>
            <w:tcMar>
              <w:left w:w="0" w:type="dxa"/>
              <w:right w:w="0" w:type="dxa"/>
            </w:tcMar>
          </w:tcPr>
          <w:p w14:paraId="663DF61E">
            <w:pPr>
              <w:widowControl/>
              <w:autoSpaceDE w:val="0"/>
              <w:autoSpaceDN w:val="0"/>
              <w:spacing w:before="60" w:after="0" w:line="234" w:lineRule="exact"/>
              <w:ind w:left="1134" w:right="0" w:firstLine="0"/>
              <w:jc w:val="left"/>
            </w:pPr>
            <w:r>
              <w:rPr>
                <w:rFonts w:ascii="Times New Roman" w:hAnsi="Times New Roman" w:eastAsia="Times New Roman"/>
                <w:b w:val="0"/>
                <w:i w:val="0"/>
                <w:color w:val="000000"/>
                <w:sz w:val="21"/>
              </w:rPr>
              <w:t xml:space="preserve">5.228AA  </w:t>
            </w:r>
            <w:r>
              <w:rPr>
                <w:rFonts w:ascii="宋体" w:hAnsi="宋体" w:eastAsia="宋体"/>
                <w:b w:val="0"/>
                <w:i w:val="0"/>
                <w:color w:val="000000"/>
                <w:sz w:val="21"/>
              </w:rPr>
              <w:t>卫星水上移动（地对空）业务对</w:t>
            </w:r>
          </w:p>
        </w:tc>
        <w:tc>
          <w:tcPr>
            <w:tcW w:w="2420" w:type="dxa"/>
            <w:tcMar>
              <w:left w:w="0" w:type="dxa"/>
              <w:right w:w="0" w:type="dxa"/>
            </w:tcMar>
          </w:tcPr>
          <w:p w14:paraId="761E7A2E">
            <w:pPr>
              <w:widowControl/>
              <w:autoSpaceDE w:val="0"/>
              <w:autoSpaceDN w:val="0"/>
              <w:spacing w:before="60" w:after="0" w:line="234" w:lineRule="exact"/>
              <w:ind w:left="0" w:right="0" w:firstLine="0"/>
              <w:jc w:val="center"/>
            </w:pPr>
            <w:r>
              <w:rPr>
                <w:rFonts w:ascii="Times New Roman" w:hAnsi="Times New Roman" w:eastAsia="Times New Roman"/>
                <w:b w:val="0"/>
                <w:i w:val="0"/>
                <w:color w:val="000000"/>
                <w:sz w:val="21"/>
              </w:rPr>
              <w:t>161.9375-161.9625 MHz</w:t>
            </w:r>
          </w:p>
        </w:tc>
        <w:tc>
          <w:tcPr>
            <w:tcW w:w="1260" w:type="dxa"/>
            <w:tcMar>
              <w:left w:w="0" w:type="dxa"/>
              <w:right w:w="0" w:type="dxa"/>
            </w:tcMar>
          </w:tcPr>
          <w:p w14:paraId="52961A7E">
            <w:pPr>
              <w:widowControl/>
              <w:autoSpaceDE w:val="0"/>
              <w:autoSpaceDN w:val="0"/>
              <w:spacing w:before="66" w:after="0" w:line="212" w:lineRule="exact"/>
              <w:ind w:left="104" w:right="0" w:firstLine="0"/>
              <w:jc w:val="left"/>
            </w:pPr>
            <w:r>
              <w:rPr>
                <w:rFonts w:ascii="宋体" w:hAnsi="宋体" w:eastAsia="宋体"/>
                <w:b w:val="0"/>
                <w:i w:val="0"/>
                <w:color w:val="000000"/>
                <w:sz w:val="21"/>
              </w:rPr>
              <w:t>和</w:t>
            </w:r>
          </w:p>
        </w:tc>
      </w:tr>
    </w:tbl>
    <w:p w14:paraId="33B5AB50">
      <w:pPr>
        <w:widowControl/>
        <w:autoSpaceDE w:val="0"/>
        <w:autoSpaceDN w:val="0"/>
        <w:spacing w:before="40" w:after="0" w:line="234" w:lineRule="exact"/>
        <w:ind w:left="1800" w:right="0" w:firstLine="0"/>
        <w:jc w:val="left"/>
      </w:pPr>
      <w:r>
        <w:rPr>
          <w:rFonts w:ascii="Times New Roman" w:hAnsi="Times New Roman" w:eastAsia="Times New Roman"/>
          <w:b w:val="0"/>
          <w:i w:val="0"/>
          <w:color w:val="000000"/>
          <w:sz w:val="21"/>
        </w:rPr>
        <w:t>161.9875-162.0125 MHz</w:t>
      </w:r>
      <w:r>
        <w:rPr>
          <w:rFonts w:ascii="宋体" w:hAnsi="宋体" w:eastAsia="宋体"/>
          <w:b w:val="0"/>
          <w:i w:val="0"/>
          <w:color w:val="000000"/>
          <w:sz w:val="21"/>
        </w:rPr>
        <w:t xml:space="preserve"> 频段的使用限于按照附录</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操作的系统。（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AC9AE60">
      <w:pPr>
        <w:widowControl/>
        <w:tabs>
          <w:tab w:val="left" w:pos="2234"/>
        </w:tabs>
        <w:autoSpaceDE w:val="0"/>
        <w:autoSpaceDN w:val="0"/>
        <w:spacing w:before="120" w:after="0" w:line="312" w:lineRule="exact"/>
        <w:ind w:left="1800" w:right="1872" w:firstLine="0"/>
        <w:jc w:val="left"/>
      </w:pPr>
      <w:r>
        <w:tab/>
      </w:r>
      <w:r>
        <w:rPr>
          <w:rFonts w:ascii="Times New Roman" w:hAnsi="Times New Roman" w:eastAsia="Times New Roman"/>
          <w:b w:val="0"/>
          <w:i w:val="0"/>
          <w:color w:val="000000"/>
          <w:sz w:val="21"/>
        </w:rPr>
        <w:t xml:space="preserve">5.228A  </w:t>
      </w:r>
      <w:r>
        <w:rPr>
          <w:rFonts w:ascii="宋体" w:hAnsi="宋体" w:eastAsia="宋体"/>
          <w:b w:val="0"/>
          <w:i w:val="0"/>
          <w:color w:val="000000"/>
          <w:sz w:val="21"/>
        </w:rPr>
        <w:t>航空器电台可将</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频段用于搜救作业和其它与安全相关的通信。（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222BC4C">
      <w:pPr>
        <w:widowControl/>
        <w:tabs>
          <w:tab w:val="left" w:pos="2234"/>
        </w:tabs>
        <w:autoSpaceDE w:val="0"/>
        <w:autoSpaceDN w:val="0"/>
        <w:spacing w:before="120" w:after="0" w:line="312" w:lineRule="exact"/>
        <w:ind w:left="1800" w:right="1728" w:firstLine="0"/>
        <w:jc w:val="left"/>
      </w:pPr>
      <w:r>
        <w:tab/>
      </w:r>
      <w:r>
        <w:rPr>
          <w:rFonts w:ascii="Times New Roman" w:hAnsi="Times New Roman" w:eastAsia="Times New Roman"/>
          <w:b w:val="0"/>
          <w:i w:val="0"/>
          <w:color w:val="000000"/>
          <w:sz w:val="21"/>
        </w:rPr>
        <w:t xml:space="preserve">5.228B  </w:t>
      </w:r>
      <w:r>
        <w:rPr>
          <w:rFonts w:ascii="宋体" w:hAnsi="宋体" w:eastAsia="宋体"/>
          <w:b w:val="0"/>
          <w:i w:val="0"/>
          <w:color w:val="000000"/>
          <w:sz w:val="21"/>
        </w:rPr>
        <w:t>固定和陆地移动业务使用的</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频段，既不得对水上移动业务造成有害干扰，也不得要求该业务提供保护。（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739B855">
      <w:pPr>
        <w:widowControl/>
        <w:autoSpaceDE w:val="0"/>
        <w:autoSpaceDN w:val="0"/>
        <w:spacing w:before="120" w:after="0" w:line="312" w:lineRule="exact"/>
        <w:ind w:left="1800" w:right="1908" w:firstLine="434"/>
        <w:jc w:val="both"/>
      </w:pPr>
      <w:r>
        <w:rPr>
          <w:rFonts w:ascii="Times New Roman" w:hAnsi="Times New Roman" w:eastAsia="Times New Roman"/>
          <w:b w:val="0"/>
          <w:i w:val="0"/>
          <w:color w:val="000000"/>
          <w:sz w:val="21"/>
        </w:rPr>
        <w:t xml:space="preserve">5.228C  </w:t>
      </w:r>
      <w:r>
        <w:rPr>
          <w:rFonts w:ascii="宋体" w:hAnsi="宋体" w:eastAsia="宋体"/>
          <w:b w:val="0"/>
          <w:i w:val="0"/>
          <w:color w:val="000000"/>
          <w:sz w:val="21"/>
        </w:rPr>
        <w:t>水上移动业务和卫星移动业务（地对空）对</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 xml:space="preserve"> 频段的使用限于自动识别系统（</w:t>
      </w:r>
      <w:r>
        <w:rPr>
          <w:rFonts w:ascii="Times New Roman" w:hAnsi="Times New Roman" w:eastAsia="Times New Roman"/>
          <w:b w:val="0"/>
          <w:i w:val="0"/>
          <w:color w:val="000000"/>
          <w:sz w:val="21"/>
        </w:rPr>
        <w:t>AIS</w:t>
      </w:r>
      <w:r>
        <w:rPr>
          <w:rFonts w:ascii="宋体" w:hAnsi="宋体" w:eastAsia="宋体"/>
          <w:b w:val="0"/>
          <w:i w:val="0"/>
          <w:color w:val="000000"/>
          <w:sz w:val="21"/>
        </w:rPr>
        <w:t>）。航空移动（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）业务对这些频段的使用限于搜救飞行器的</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发射。这些频段</w:t>
      </w:r>
      <w:r>
        <w:rPr>
          <w:rFonts w:ascii="Times New Roman" w:hAnsi="Times New Roman" w:eastAsia="Times New Roman"/>
          <w:b w:val="0"/>
          <w:i w:val="0"/>
          <w:color w:val="000000"/>
          <w:sz w:val="21"/>
        </w:rPr>
        <w:t>AIS</w:t>
      </w:r>
      <w:r>
        <w:rPr>
          <w:rFonts w:ascii="宋体" w:hAnsi="宋体" w:eastAsia="宋体"/>
          <w:b w:val="0"/>
          <w:i w:val="0"/>
          <w:color w:val="000000"/>
          <w:sz w:val="21"/>
        </w:rPr>
        <w:t xml:space="preserve"> 的使用不得制约相邻频段的固定和移动业务的开发和使用。（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DB0EA39">
      <w:pPr>
        <w:widowControl/>
        <w:autoSpaceDE w:val="0"/>
        <w:autoSpaceDN w:val="0"/>
        <w:spacing w:before="128" w:after="0" w:line="304" w:lineRule="exact"/>
        <w:ind w:left="1800" w:right="1908" w:firstLine="434"/>
        <w:jc w:val="both"/>
      </w:pPr>
      <w:r>
        <w:rPr>
          <w:rFonts w:ascii="Times New Roman" w:hAnsi="Times New Roman" w:eastAsia="Times New Roman"/>
          <w:b w:val="0"/>
          <w:i w:val="0"/>
          <w:color w:val="000000"/>
          <w:sz w:val="21"/>
        </w:rPr>
        <w:t xml:space="preserve">5.228D  </w:t>
      </w:r>
      <w:r>
        <w:rPr>
          <w:rFonts w:ascii="宋体" w:hAnsi="宋体" w:eastAsia="宋体"/>
          <w:b w:val="0"/>
          <w:i w:val="0"/>
          <w:color w:val="000000"/>
          <w:sz w:val="21"/>
        </w:rPr>
        <w:t>固定和移动业务在</w:t>
      </w:r>
      <w:r>
        <w:rPr>
          <w:rFonts w:ascii="Times New Roman" w:hAnsi="Times New Roman" w:eastAsia="Times New Roman"/>
          <w:b w:val="0"/>
          <w:i w:val="0"/>
          <w:color w:val="000000"/>
          <w:sz w:val="21"/>
        </w:rPr>
        <w:t>2025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日之前可继续作为主要业务使用</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w:t>
      </w:r>
      <w:r>
        <w:rPr>
          <w:rFonts w:ascii="Times New Roman" w:hAnsi="Times New Roman" w:eastAsia="Times New Roman"/>
          <w:b w:val="0"/>
          <w:i w:val="0"/>
          <w:color w:val="000000"/>
          <w:sz w:val="21"/>
        </w:rPr>
        <w:t>AIS 1</w:t>
      </w:r>
      <w:r>
        <w:rPr>
          <w:rFonts w:ascii="宋体" w:hAnsi="宋体" w:eastAsia="宋体"/>
          <w:b w:val="0"/>
          <w:i w:val="0"/>
          <w:color w:val="000000"/>
          <w:sz w:val="21"/>
        </w:rPr>
        <w:t>）和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w:t>
      </w:r>
      <w:r>
        <w:rPr>
          <w:rFonts w:ascii="Times New Roman" w:hAnsi="Times New Roman" w:eastAsia="Times New Roman"/>
          <w:b w:val="0"/>
          <w:i w:val="0"/>
          <w:color w:val="000000"/>
          <w:sz w:val="21"/>
        </w:rPr>
        <w:t>AIS 2</w:t>
      </w:r>
      <w:r>
        <w:rPr>
          <w:rFonts w:ascii="宋体" w:hAnsi="宋体" w:eastAsia="宋体"/>
          <w:b w:val="0"/>
          <w:i w:val="0"/>
          <w:color w:val="000000"/>
          <w:sz w:val="21"/>
        </w:rPr>
        <w:t>）频段。此日期后，该划分不再有效。在此日期前，鼓励各主管部门尽一切实际可行的努力，停止固定和移动业</w:t>
      </w:r>
    </w:p>
    <w:p w14:paraId="3FCB58ED">
      <w:pPr>
        <w:widowControl/>
        <w:autoSpaceDE w:val="0"/>
        <w:autoSpaceDN w:val="0"/>
        <w:spacing w:before="0" w:after="0" w:line="320" w:lineRule="exact"/>
        <w:ind w:left="1800" w:right="1872" w:firstLine="0"/>
        <w:jc w:val="left"/>
      </w:pPr>
      <w:r>
        <w:rPr>
          <w:rFonts w:ascii="宋体" w:hAnsi="宋体" w:eastAsia="宋体"/>
          <w:b w:val="0"/>
          <w:i w:val="0"/>
          <w:color w:val="000000"/>
          <w:sz w:val="21"/>
        </w:rPr>
        <w:t>务对这些频段的使用。在此过渡期，这些频段中的水上移动业务优先于固定、陆地移动和航空移动业务。（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46F94C1">
      <w:pPr>
        <w:widowControl/>
        <w:autoSpaceDE w:val="0"/>
        <w:autoSpaceDN w:val="0"/>
        <w:spacing w:before="934" w:after="0" w:line="200" w:lineRule="exact"/>
        <w:ind w:left="0" w:right="5560" w:firstLine="0"/>
        <w:jc w:val="right"/>
      </w:pPr>
      <w:r>
        <w:rPr>
          <w:rFonts w:ascii="Times New Roman" w:hAnsi="Times New Roman" w:eastAsia="Times New Roman"/>
          <w:b w:val="0"/>
          <w:i w:val="0"/>
          <w:color w:val="000000"/>
          <w:sz w:val="18"/>
        </w:rPr>
        <w:t xml:space="preserve">152 </w:t>
      </w:r>
    </w:p>
    <w:p w14:paraId="332A5CBA">
      <w:pPr>
        <w:sectPr>
          <w:pgSz w:w="11906" w:h="16838"/>
          <w:pgMar w:top="0" w:right="0" w:bottom="0" w:left="0" w:header="720" w:footer="720" w:gutter="0"/>
          <w:cols w:space="720" w:num="1"/>
          <w:docGrid w:linePitch="360" w:charSpace="0"/>
        </w:sectPr>
      </w:pPr>
    </w:p>
    <w:p w14:paraId="369E1D82">
      <w:pPr>
        <w:widowControl/>
        <w:autoSpaceDE w:val="0"/>
        <w:autoSpaceDN w:val="0"/>
        <w:spacing w:before="1422" w:after="0" w:line="296" w:lineRule="exact"/>
        <w:ind w:left="1800" w:right="1872" w:firstLine="434"/>
        <w:jc w:val="left"/>
      </w:pPr>
      <w:r>
        <w:rPr>
          <w:rFonts w:ascii="Times New Roman" w:hAnsi="Times New Roman" w:eastAsia="Times New Roman"/>
          <w:b w:val="0"/>
          <w:i w:val="0"/>
          <w:color w:val="000000"/>
          <w:sz w:val="21"/>
        </w:rPr>
        <w:t xml:space="preserve">5.228E  </w:t>
      </w:r>
      <w:r>
        <w:rPr>
          <w:rFonts w:ascii="宋体" w:hAnsi="宋体" w:eastAsia="宋体"/>
          <w:b w:val="0"/>
          <w:i w:val="0"/>
          <w:color w:val="000000"/>
          <w:sz w:val="21"/>
        </w:rPr>
        <w:t>航空移动（</w:t>
      </w:r>
      <w:r>
        <w:rPr>
          <w:rFonts w:ascii="Times New Roman" w:hAnsi="Times New Roman" w:eastAsia="Times New Roman"/>
          <w:b w:val="0"/>
          <w:i w:val="0"/>
          <w:color w:val="000000"/>
          <w:sz w:val="21"/>
        </w:rPr>
        <w:t>OR</w:t>
      </w:r>
      <w:r>
        <w:rPr>
          <w:rFonts w:ascii="宋体" w:hAnsi="宋体" w:eastAsia="宋体"/>
          <w:b w:val="0"/>
          <w:i w:val="0"/>
          <w:color w:val="000000"/>
          <w:sz w:val="21"/>
        </w:rPr>
        <w:t>）业务在</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频段对自动识别系统的使用限于用于搜救作业和其它安全相关通信的航空器电台。</w:t>
      </w:r>
    </w:p>
    <w:p w14:paraId="455CD592">
      <w:pPr>
        <w:widowControl/>
        <w:autoSpaceDE w:val="0"/>
        <w:autoSpaceDN w:val="0"/>
        <w:spacing w:before="96"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FD7E6DA">
      <w:pPr>
        <w:widowControl/>
        <w:tabs>
          <w:tab w:val="left" w:pos="2234"/>
        </w:tabs>
        <w:autoSpaceDE w:val="0"/>
        <w:autoSpaceDN w:val="0"/>
        <w:spacing w:before="120" w:after="0" w:line="312" w:lineRule="exact"/>
        <w:ind w:left="1800" w:right="1872" w:firstLine="0"/>
        <w:jc w:val="left"/>
      </w:pPr>
      <w:r>
        <w:tab/>
      </w:r>
      <w:r>
        <w:rPr>
          <w:rFonts w:ascii="Times New Roman" w:hAnsi="Times New Roman" w:eastAsia="Times New Roman"/>
          <w:b w:val="0"/>
          <w:i w:val="0"/>
          <w:color w:val="000000"/>
          <w:sz w:val="21"/>
        </w:rPr>
        <w:t xml:space="preserve">5.228F  </w:t>
      </w:r>
      <w:r>
        <w:rPr>
          <w:rFonts w:ascii="宋体" w:hAnsi="宋体" w:eastAsia="宋体"/>
          <w:b w:val="0"/>
          <w:i w:val="0"/>
          <w:color w:val="000000"/>
          <w:sz w:val="21"/>
        </w:rPr>
        <w:t>卫星移动业务（地对空）对</w:t>
      </w:r>
      <w:r>
        <w:rPr>
          <w:rFonts w:ascii="Times New Roman" w:hAnsi="Times New Roman" w:eastAsia="Times New Roman"/>
          <w:b w:val="0"/>
          <w:i w:val="0"/>
          <w:color w:val="000000"/>
          <w:sz w:val="21"/>
        </w:rPr>
        <w:t>161.9625-161.9875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162.0125-162.0375 MHz</w:t>
      </w:r>
      <w:r>
        <w:rPr>
          <w:rFonts w:ascii="宋体" w:hAnsi="宋体" w:eastAsia="宋体"/>
          <w:b w:val="0"/>
          <w:i w:val="0"/>
          <w:color w:val="000000"/>
          <w:sz w:val="21"/>
        </w:rPr>
        <w:t>频段的使用限于接收来自水上移动业务电台的自动识别系统发射。（</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2B6D752">
      <w:pPr>
        <w:widowControl/>
        <w:autoSpaceDE w:val="0"/>
        <w:autoSpaceDN w:val="0"/>
        <w:spacing w:before="126" w:after="0" w:line="306" w:lineRule="exact"/>
        <w:ind w:left="1800" w:right="1728" w:firstLine="426"/>
        <w:jc w:val="left"/>
      </w:pPr>
      <w:r>
        <w:rPr>
          <w:rFonts w:ascii="Times New Roman" w:hAnsi="Times New Roman" w:eastAsia="Times New Roman"/>
          <w:b w:val="0"/>
          <w:i w:val="0"/>
          <w:color w:val="000000"/>
          <w:sz w:val="21"/>
        </w:rPr>
        <w:t xml:space="preserve">5.229  </w:t>
      </w:r>
      <w:r>
        <w:rPr>
          <w:rFonts w:ascii="宋体" w:hAnsi="宋体" w:eastAsia="宋体"/>
          <w:b w:val="0"/>
          <w:i w:val="0"/>
          <w:color w:val="000000"/>
          <w:sz w:val="21"/>
        </w:rPr>
        <w:t>替代划分：在摩洛哥，</w:t>
      </w:r>
      <w:r>
        <w:rPr>
          <w:rFonts w:ascii="Times New Roman" w:hAnsi="Times New Roman" w:eastAsia="Times New Roman"/>
          <w:b w:val="0"/>
          <w:i w:val="0"/>
          <w:color w:val="000000"/>
          <w:sz w:val="21"/>
        </w:rPr>
        <w:t>162-174 MHz</w:t>
      </w:r>
      <w:r>
        <w:rPr>
          <w:rFonts w:ascii="宋体" w:hAnsi="宋体" w:eastAsia="宋体"/>
          <w:b w:val="0"/>
          <w:i w:val="0"/>
          <w:color w:val="000000"/>
          <w:sz w:val="21"/>
        </w:rPr>
        <w:t xml:space="preserve"> 频段以主要使用条件划分给广播业务。使用这一频段应遵守与拥有按频率划分表工作或规划中的一些业务并可能受影响的主管部门达成的协议。</w:t>
      </w:r>
      <w:r>
        <w:rPr>
          <w:rFonts w:ascii="Times New Roman" w:hAnsi="Times New Roman" w:eastAsia="Times New Roman"/>
          <w:b w:val="0"/>
          <w:i w:val="0"/>
          <w:color w:val="000000"/>
          <w:sz w:val="21"/>
        </w:rPr>
        <w:t>1981</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日前现有的电台及其在该日期的技术特性不受该协议的影响。</w:t>
      </w:r>
    </w:p>
    <w:p w14:paraId="2A7FDE21">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5.230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163-167 MHz</w:t>
      </w:r>
      <w:r>
        <w:rPr>
          <w:rFonts w:ascii="宋体" w:hAnsi="宋体" w:eastAsia="宋体"/>
          <w:b w:val="0"/>
          <w:i w:val="0"/>
          <w:color w:val="000000"/>
          <w:sz w:val="21"/>
        </w:rPr>
        <w:t xml:space="preserve"> 频段以主要使用条件也划分给空间操作（空对地）业务，但须按照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13BC8073">
      <w:pPr>
        <w:widowControl/>
        <w:autoSpaceDE w:val="0"/>
        <w:autoSpaceDN w:val="0"/>
        <w:spacing w:before="122" w:after="0" w:line="312" w:lineRule="exact"/>
        <w:ind w:left="1800" w:right="1872" w:firstLine="426"/>
        <w:jc w:val="left"/>
      </w:pPr>
      <w:r>
        <w:rPr>
          <w:rFonts w:ascii="Times New Roman" w:hAnsi="Times New Roman" w:eastAsia="Times New Roman"/>
          <w:b w:val="0"/>
          <w:i w:val="0"/>
          <w:color w:val="000000"/>
          <w:sz w:val="21"/>
        </w:rPr>
        <w:t xml:space="preserve">5.231  </w:t>
      </w:r>
      <w:r>
        <w:rPr>
          <w:rFonts w:ascii="宋体" w:hAnsi="宋体" w:eastAsia="宋体"/>
          <w:b w:val="0"/>
          <w:i w:val="0"/>
          <w:color w:val="000000"/>
          <w:sz w:val="21"/>
        </w:rPr>
        <w:t>附加划分：在阿富汗和中国，</w:t>
      </w:r>
      <w:r>
        <w:rPr>
          <w:rFonts w:ascii="Times New Roman" w:hAnsi="Times New Roman" w:eastAsia="Times New Roman"/>
          <w:b w:val="0"/>
          <w:i w:val="0"/>
          <w:color w:val="000000"/>
          <w:sz w:val="21"/>
        </w:rPr>
        <w:t>167-174 MHz</w:t>
      </w:r>
      <w:r>
        <w:rPr>
          <w:rFonts w:ascii="宋体" w:hAnsi="宋体" w:eastAsia="宋体"/>
          <w:b w:val="0"/>
          <w:i w:val="0"/>
          <w:color w:val="000000"/>
          <w:sz w:val="21"/>
        </w:rPr>
        <w:t xml:space="preserve"> 频段以主要使用条件也划分给广播业务。广播业务使用此频段应遵守与</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区中其业务可能受影响的相邻国家达成的协议。</w:t>
      </w:r>
    </w:p>
    <w:p w14:paraId="585562A1">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ACA506A">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5.232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69505CE7">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5.233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174-184 MHz</w:t>
      </w:r>
      <w:r>
        <w:rPr>
          <w:rFonts w:ascii="宋体" w:hAnsi="宋体" w:eastAsia="宋体"/>
          <w:b w:val="0"/>
          <w:i w:val="0"/>
          <w:color w:val="000000"/>
          <w:sz w:val="21"/>
        </w:rPr>
        <w:t xml:space="preserve"> 频段以主要使用条件也划分给空间研究（空对地）业务和空间操作（空对地）业务，但须按照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款达成协议。这些业务不得对现有的或规划中的广播业务电台造成有害干扰或要求保护。</w:t>
      </w:r>
    </w:p>
    <w:p w14:paraId="24FF6723">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5.234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7FDFE0E5">
      <w:pPr>
        <w:widowControl/>
        <w:autoSpaceDE w:val="0"/>
        <w:autoSpaceDN w:val="0"/>
        <w:spacing w:before="128" w:after="0" w:line="304" w:lineRule="exact"/>
        <w:ind w:left="1800" w:right="1728" w:firstLine="426"/>
        <w:jc w:val="left"/>
      </w:pPr>
      <w:r>
        <w:rPr>
          <w:rFonts w:ascii="Times New Roman" w:hAnsi="Times New Roman" w:eastAsia="Times New Roman"/>
          <w:b w:val="0"/>
          <w:i w:val="0"/>
          <w:color w:val="000000"/>
          <w:sz w:val="21"/>
        </w:rPr>
        <w:t xml:space="preserve">5.235  </w:t>
      </w:r>
      <w:r>
        <w:rPr>
          <w:rFonts w:ascii="宋体" w:hAnsi="宋体" w:eastAsia="宋体"/>
          <w:b w:val="0"/>
          <w:i w:val="0"/>
          <w:color w:val="000000"/>
          <w:sz w:val="21"/>
        </w:rPr>
        <w:t>附加划分：在德国、奥地利、比利时、丹麦、西班牙、芬兰、法国、以色列、意大利、列支敦士登、马耳他、摩纳哥、挪威、荷兰、英国、瑞典和瑞士，</w:t>
      </w:r>
      <w:r>
        <w:rPr>
          <w:rFonts w:ascii="Times New Roman" w:hAnsi="Times New Roman" w:eastAsia="Times New Roman"/>
          <w:b w:val="0"/>
          <w:i w:val="0"/>
          <w:color w:val="000000"/>
          <w:sz w:val="21"/>
        </w:rPr>
        <w:t>174-223 MHz</w:t>
      </w:r>
      <w:r>
        <w:rPr>
          <w:rFonts w:ascii="宋体" w:hAnsi="宋体" w:eastAsia="宋体"/>
          <w:b w:val="0"/>
          <w:i w:val="0"/>
          <w:color w:val="000000"/>
          <w:sz w:val="21"/>
        </w:rPr>
        <w:t>频段以主要使用条件也划分给陆地移动业务。但是，陆地移动业务电台不得对本脚注所列</w:t>
      </w:r>
    </w:p>
    <w:p w14:paraId="1850F813">
      <w:pPr>
        <w:widowControl/>
        <w:autoSpaceDE w:val="0"/>
        <w:autoSpaceDN w:val="0"/>
        <w:spacing w:before="100" w:after="0" w:line="212" w:lineRule="exact"/>
        <w:ind w:left="1800" w:right="0" w:firstLine="0"/>
        <w:jc w:val="left"/>
      </w:pPr>
      <w:r>
        <w:rPr>
          <w:rFonts w:ascii="宋体" w:hAnsi="宋体" w:eastAsia="宋体"/>
          <w:b w:val="0"/>
          <w:i w:val="0"/>
          <w:color w:val="000000"/>
          <w:sz w:val="21"/>
        </w:rPr>
        <w:t>国家以外各国现有的或规划中的广播电台造成有害干扰，或提出保护要求。</w:t>
      </w:r>
    </w:p>
    <w:p w14:paraId="26C00167">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5.236  </w:t>
      </w:r>
      <w:r>
        <w:rPr>
          <w:rFonts w:ascii="宋体" w:hAnsi="宋体" w:eastAsia="宋体"/>
          <w:b w:val="0"/>
          <w:i w:val="0"/>
          <w:color w:val="000000"/>
          <w:sz w:val="21"/>
        </w:rPr>
        <w:t>没使用。</w:t>
      </w:r>
    </w:p>
    <w:p w14:paraId="3F80714A">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5.237  </w:t>
      </w:r>
      <w:r>
        <w:rPr>
          <w:rFonts w:ascii="宋体" w:hAnsi="宋体" w:eastAsia="宋体"/>
          <w:b w:val="0"/>
          <w:i w:val="0"/>
          <w:color w:val="000000"/>
          <w:sz w:val="21"/>
        </w:rPr>
        <w:t>附加划分：在刚果共和国、埃及、厄立特里亚、埃塞俄比亚、冈比亚、几内亚、利比亚、马里、塞拉利昂、索马里和乍得，</w:t>
      </w:r>
      <w:r>
        <w:rPr>
          <w:rFonts w:ascii="Times New Roman" w:hAnsi="Times New Roman" w:eastAsia="Times New Roman"/>
          <w:b w:val="0"/>
          <w:i w:val="0"/>
          <w:color w:val="000000"/>
          <w:sz w:val="21"/>
        </w:rPr>
        <w:t>174-223 MHz</w:t>
      </w:r>
      <w:r>
        <w:rPr>
          <w:rFonts w:ascii="宋体" w:hAnsi="宋体" w:eastAsia="宋体"/>
          <w:b w:val="0"/>
          <w:i w:val="0"/>
          <w:color w:val="000000"/>
          <w:sz w:val="21"/>
        </w:rPr>
        <w:t xml:space="preserve"> 频段亦划分给作为次要业务的固定业务和移动业务。（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3C6E7987">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5.238  </w:t>
      </w:r>
      <w:r>
        <w:rPr>
          <w:rFonts w:ascii="宋体" w:hAnsi="宋体" w:eastAsia="宋体"/>
          <w:b w:val="0"/>
          <w:i w:val="0"/>
          <w:color w:val="000000"/>
          <w:sz w:val="21"/>
        </w:rPr>
        <w:t>附加划分：在孟加拉国、印度、巴基斯坦和菲律宾，</w:t>
      </w:r>
      <w:r>
        <w:rPr>
          <w:rFonts w:ascii="Times New Roman" w:hAnsi="Times New Roman" w:eastAsia="Times New Roman"/>
          <w:b w:val="0"/>
          <w:i w:val="0"/>
          <w:color w:val="000000"/>
          <w:sz w:val="21"/>
        </w:rPr>
        <w:t>200-216 MHz</w:t>
      </w:r>
      <w:r>
        <w:rPr>
          <w:rFonts w:ascii="宋体" w:hAnsi="宋体" w:eastAsia="宋体"/>
          <w:b w:val="0"/>
          <w:i w:val="0"/>
          <w:color w:val="000000"/>
          <w:sz w:val="21"/>
        </w:rPr>
        <w:t xml:space="preserve"> 频段以主要使用条件也划分给航空无线电导航业务。</w:t>
      </w:r>
    </w:p>
    <w:p w14:paraId="70DC20F1">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5.239  </w:t>
      </w:r>
      <w:r>
        <w:rPr>
          <w:rFonts w:ascii="宋体" w:hAnsi="宋体" w:eastAsia="宋体"/>
          <w:b w:val="0"/>
          <w:i w:val="0"/>
          <w:color w:val="000000"/>
          <w:sz w:val="21"/>
        </w:rPr>
        <w:t>没使用。</w:t>
      </w:r>
    </w:p>
    <w:p w14:paraId="43BCBADC">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5.240  </w:t>
      </w:r>
      <w:r>
        <w:rPr>
          <w:rFonts w:ascii="宋体" w:hAnsi="宋体" w:eastAsia="宋体"/>
          <w:b w:val="0"/>
          <w:i w:val="0"/>
          <w:color w:val="000000"/>
          <w:sz w:val="21"/>
        </w:rPr>
        <w:t>附加划分：在中国和印度，</w:t>
      </w:r>
      <w:r>
        <w:rPr>
          <w:rFonts w:ascii="Times New Roman" w:hAnsi="Times New Roman" w:eastAsia="Times New Roman"/>
          <w:b w:val="0"/>
          <w:i w:val="0"/>
          <w:color w:val="000000"/>
          <w:sz w:val="21"/>
        </w:rPr>
        <w:t>216-223 MHz</w:t>
      </w:r>
      <w:r>
        <w:rPr>
          <w:rFonts w:ascii="宋体" w:hAnsi="宋体" w:eastAsia="宋体"/>
          <w:b w:val="0"/>
          <w:i w:val="0"/>
          <w:color w:val="000000"/>
          <w:sz w:val="21"/>
        </w:rPr>
        <w:t xml:space="preserve"> 频段以主要使用条件也划分给航空无线电导航业务，并以次要使用条件也划分给无线电定位业务。</w:t>
      </w:r>
    </w:p>
    <w:p w14:paraId="5E63FFD7">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5.241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216-225 MHz</w:t>
      </w:r>
      <w:r>
        <w:rPr>
          <w:rFonts w:ascii="宋体" w:hAnsi="宋体" w:eastAsia="宋体"/>
          <w:b w:val="0"/>
          <w:i w:val="0"/>
          <w:color w:val="000000"/>
          <w:sz w:val="21"/>
        </w:rPr>
        <w:t xml:space="preserve"> 频段不得再批准新设无线电定位业务电台。</w:t>
      </w:r>
      <w:r>
        <w:rPr>
          <w:rFonts w:ascii="Times New Roman" w:hAnsi="Times New Roman" w:eastAsia="Times New Roman"/>
          <w:b w:val="0"/>
          <w:i w:val="0"/>
          <w:color w:val="000000"/>
          <w:sz w:val="21"/>
        </w:rPr>
        <w:t>1990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日前批准的电台可继续以次要使用条件进行工作。</w:t>
      </w:r>
    </w:p>
    <w:p w14:paraId="012B12AE">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5.242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216-220 MHz</w:t>
      </w:r>
      <w:r>
        <w:rPr>
          <w:rFonts w:ascii="宋体" w:hAnsi="宋体" w:eastAsia="宋体"/>
          <w:b w:val="0"/>
          <w:i w:val="0"/>
          <w:color w:val="000000"/>
          <w:sz w:val="21"/>
        </w:rPr>
        <w:t xml:space="preserve"> 频段以主要使用条件也划分给陆地移动业务。</w:t>
      </w:r>
    </w:p>
    <w:p w14:paraId="6032ADA0">
      <w:pPr>
        <w:widowControl/>
        <w:tabs>
          <w:tab w:val="left" w:pos="2226"/>
        </w:tabs>
        <w:autoSpaceDE w:val="0"/>
        <w:autoSpaceDN w:val="0"/>
        <w:spacing w:before="152" w:after="0" w:line="296" w:lineRule="exact"/>
        <w:ind w:left="1800" w:right="1872" w:firstLine="0"/>
        <w:jc w:val="left"/>
      </w:pPr>
      <w:r>
        <w:rPr>
          <w:rFonts w:ascii="Times New Roman" w:hAnsi="Times New Roman" w:eastAsia="Times New Roman"/>
          <w:b w:val="0"/>
          <w:i w:val="0"/>
          <w:color w:val="000000"/>
          <w:sz w:val="21"/>
        </w:rPr>
        <w:t xml:space="preserve">5.243  </w:t>
      </w:r>
      <w:r>
        <w:rPr>
          <w:rFonts w:ascii="宋体" w:hAnsi="宋体" w:eastAsia="宋体"/>
          <w:b w:val="0"/>
          <w:i w:val="0"/>
          <w:color w:val="000000"/>
          <w:sz w:val="21"/>
        </w:rPr>
        <w:t>附加划分：在索马里，</w:t>
      </w:r>
      <w:r>
        <w:rPr>
          <w:rFonts w:ascii="Times New Roman" w:hAnsi="Times New Roman" w:eastAsia="Times New Roman"/>
          <w:b w:val="0"/>
          <w:i w:val="0"/>
          <w:color w:val="000000"/>
          <w:sz w:val="21"/>
        </w:rPr>
        <w:t>216-225 MHz</w:t>
      </w:r>
      <w:r>
        <w:rPr>
          <w:rFonts w:ascii="宋体" w:hAnsi="宋体" w:eastAsia="宋体"/>
          <w:b w:val="0"/>
          <w:i w:val="0"/>
          <w:color w:val="000000"/>
          <w:sz w:val="21"/>
        </w:rPr>
        <w:t xml:space="preserve"> 频段以主要使用条件也划分给航空无线电导航业务，但不得对其他国家现有的或规划中的广播业务造成有害干扰。</w:t>
      </w:r>
    </w:p>
    <w:p w14:paraId="322A4DE9">
      <w:pPr>
        <w:widowControl/>
        <w:autoSpaceDE w:val="0"/>
        <w:autoSpaceDN w:val="0"/>
        <w:spacing w:before="902" w:after="0" w:line="200" w:lineRule="exact"/>
        <w:ind w:left="0" w:right="5560" w:firstLine="0"/>
        <w:jc w:val="right"/>
      </w:pPr>
      <w:r>
        <w:rPr>
          <w:rFonts w:ascii="Times New Roman" w:hAnsi="Times New Roman" w:eastAsia="Times New Roman"/>
          <w:b w:val="0"/>
          <w:i w:val="0"/>
          <w:color w:val="000000"/>
          <w:sz w:val="18"/>
        </w:rPr>
        <w:t xml:space="preserve">153 </w:t>
      </w:r>
    </w:p>
    <w:p w14:paraId="4A48D878">
      <w:pPr>
        <w:sectPr>
          <w:pgSz w:w="11906" w:h="16838"/>
          <w:pgMar w:top="0" w:right="0" w:bottom="0" w:left="0" w:header="720" w:footer="720" w:gutter="0"/>
          <w:cols w:space="720" w:num="1"/>
          <w:docGrid w:linePitch="360" w:charSpace="0"/>
        </w:sectPr>
      </w:pPr>
    </w:p>
    <w:p w14:paraId="281AD2A7">
      <w:pPr>
        <w:widowControl/>
        <w:tabs>
          <w:tab w:val="left" w:pos="2226"/>
        </w:tabs>
        <w:autoSpaceDE w:val="0"/>
        <w:autoSpaceDN w:val="0"/>
        <w:spacing w:before="1354" w:after="0" w:line="364" w:lineRule="exact"/>
        <w:ind w:left="1800" w:right="1872" w:firstLine="0"/>
        <w:jc w:val="left"/>
      </w:pPr>
      <w:r>
        <w:rPr>
          <w:rFonts w:ascii="Times New Roman" w:hAnsi="Times New Roman" w:eastAsia="Times New Roman"/>
          <w:b w:val="0"/>
          <w:i w:val="0"/>
          <w:color w:val="000000"/>
          <w:sz w:val="21"/>
        </w:rPr>
        <w:t xml:space="preserve">5.244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5.245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222-223 MHz</w:t>
      </w:r>
      <w:r>
        <w:rPr>
          <w:rFonts w:ascii="宋体" w:hAnsi="宋体" w:eastAsia="宋体"/>
          <w:b w:val="0"/>
          <w:i w:val="0"/>
          <w:color w:val="000000"/>
          <w:sz w:val="21"/>
        </w:rPr>
        <w:t xml:space="preserve"> 频段以主要使用条件也划分给航空无线电导航业务，并以次要使用条件也划分给无线电定位业务。</w:t>
      </w:r>
    </w:p>
    <w:p w14:paraId="75D7273A">
      <w:pPr>
        <w:widowControl/>
        <w:autoSpaceDE w:val="0"/>
        <w:autoSpaceDN w:val="0"/>
        <w:spacing w:before="140" w:after="0" w:line="308" w:lineRule="exact"/>
        <w:ind w:left="1800" w:right="1908" w:firstLine="426"/>
        <w:jc w:val="both"/>
      </w:pPr>
      <w:r>
        <w:rPr>
          <w:rFonts w:ascii="Times New Roman" w:hAnsi="Times New Roman" w:eastAsia="Times New Roman"/>
          <w:b w:val="0"/>
          <w:i w:val="0"/>
          <w:color w:val="000000"/>
          <w:sz w:val="21"/>
        </w:rPr>
        <w:t xml:space="preserve">5.246  </w:t>
      </w:r>
      <w:r>
        <w:rPr>
          <w:rFonts w:ascii="宋体" w:hAnsi="宋体" w:eastAsia="宋体"/>
          <w:b w:val="0"/>
          <w:i w:val="0"/>
          <w:color w:val="000000"/>
          <w:sz w:val="21"/>
        </w:rPr>
        <w:t>替代划分：在西班牙、法国、以色列和摩纳哥，</w:t>
      </w:r>
      <w:r>
        <w:rPr>
          <w:rFonts w:ascii="Times New Roman" w:hAnsi="Times New Roman" w:eastAsia="Times New Roman"/>
          <w:b w:val="0"/>
          <w:i w:val="0"/>
          <w:color w:val="000000"/>
          <w:sz w:val="21"/>
        </w:rPr>
        <w:t>223-230 MHz</w:t>
      </w:r>
      <w:r>
        <w:rPr>
          <w:rFonts w:ascii="宋体" w:hAnsi="宋体" w:eastAsia="宋体"/>
          <w:b w:val="0"/>
          <w:i w:val="0"/>
          <w:color w:val="000000"/>
          <w:sz w:val="21"/>
        </w:rPr>
        <w:t xml:space="preserve"> 频段以主要使用条件划分给广播业务和陆地移动业务（见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在编制频率规划时，广播业务可优先选择频率；并以次要使用条件划分给固定业务和除陆地移动以外的移动业务。但是陆地移动业务电台不得对摩洛哥和阿尔及利亚现有的或规划的广播业务电台造成有害干扰，或提出保护要求。</w:t>
      </w:r>
    </w:p>
    <w:p w14:paraId="71950177">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5.247  </w:t>
      </w:r>
      <w:r>
        <w:rPr>
          <w:rFonts w:ascii="宋体" w:hAnsi="宋体" w:eastAsia="宋体"/>
          <w:b w:val="0"/>
          <w:i w:val="0"/>
          <w:color w:val="000000"/>
          <w:sz w:val="21"/>
        </w:rPr>
        <w:t>附加划分：在沙特阿拉伯，巴林、阿拉伯联合酋长国、约旦、阿曼、卡塔尔和叙利亚，</w:t>
      </w:r>
      <w:r>
        <w:rPr>
          <w:rFonts w:ascii="Times New Roman" w:hAnsi="Times New Roman" w:eastAsia="Times New Roman"/>
          <w:b w:val="0"/>
          <w:i w:val="0"/>
          <w:color w:val="000000"/>
          <w:sz w:val="21"/>
        </w:rPr>
        <w:t>223-235 MHz</w:t>
      </w:r>
      <w:r>
        <w:rPr>
          <w:rFonts w:ascii="宋体" w:hAnsi="宋体" w:eastAsia="宋体"/>
          <w:b w:val="0"/>
          <w:i w:val="0"/>
          <w:color w:val="000000"/>
          <w:sz w:val="21"/>
        </w:rPr>
        <w:t xml:space="preserve"> 频段以主要使用条件也划分给航空无线电导航业务。</w:t>
      </w:r>
    </w:p>
    <w:p w14:paraId="5E9AE4E0">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5.248  </w:t>
      </w:r>
      <w:r>
        <w:rPr>
          <w:rFonts w:ascii="宋体" w:hAnsi="宋体" w:eastAsia="宋体"/>
          <w:b w:val="0"/>
          <w:i w:val="0"/>
          <w:color w:val="000000"/>
          <w:sz w:val="21"/>
        </w:rPr>
        <w:t>没使用。</w:t>
      </w:r>
    </w:p>
    <w:p w14:paraId="78721631">
      <w:pPr>
        <w:widowControl/>
        <w:autoSpaceDE w:val="0"/>
        <w:autoSpaceDN w:val="0"/>
        <w:spacing w:before="200" w:after="0" w:line="234" w:lineRule="exact"/>
        <w:ind w:left="2226" w:right="0" w:firstLine="0"/>
        <w:jc w:val="left"/>
      </w:pPr>
      <w:r>
        <w:rPr>
          <w:rFonts w:ascii="Times New Roman" w:hAnsi="Times New Roman" w:eastAsia="Times New Roman"/>
          <w:b w:val="0"/>
          <w:i w:val="0"/>
          <w:color w:val="000000"/>
          <w:sz w:val="21"/>
        </w:rPr>
        <w:t xml:space="preserve">5.249  </w:t>
      </w:r>
      <w:r>
        <w:rPr>
          <w:rFonts w:ascii="宋体" w:hAnsi="宋体" w:eastAsia="宋体"/>
          <w:b w:val="0"/>
          <w:i w:val="0"/>
          <w:color w:val="000000"/>
          <w:sz w:val="21"/>
        </w:rPr>
        <w:t>没使用。</w:t>
      </w:r>
    </w:p>
    <w:p w14:paraId="57141181">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5.250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225-235 MHz</w:t>
      </w:r>
      <w:r>
        <w:rPr>
          <w:rFonts w:ascii="宋体" w:hAnsi="宋体" w:eastAsia="宋体"/>
          <w:b w:val="0"/>
          <w:i w:val="0"/>
          <w:color w:val="000000"/>
          <w:sz w:val="21"/>
        </w:rPr>
        <w:t xml:space="preserve"> 频段以次要使用条件也划分给射电天文业务。</w:t>
      </w:r>
    </w:p>
    <w:p w14:paraId="63369902">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5.251  </w:t>
      </w:r>
      <w:r>
        <w:rPr>
          <w:rFonts w:ascii="宋体" w:hAnsi="宋体" w:eastAsia="宋体"/>
          <w:b w:val="0"/>
          <w:i w:val="0"/>
          <w:color w:val="000000"/>
          <w:sz w:val="21"/>
        </w:rPr>
        <w:t>附加划分：在尼日利亚，</w:t>
      </w:r>
      <w:r>
        <w:rPr>
          <w:rFonts w:ascii="Times New Roman" w:hAnsi="Times New Roman" w:eastAsia="Times New Roman"/>
          <w:b w:val="0"/>
          <w:i w:val="0"/>
          <w:color w:val="000000"/>
          <w:sz w:val="21"/>
        </w:rPr>
        <w:t>230-235 MHz</w:t>
      </w:r>
      <w:r>
        <w:rPr>
          <w:rFonts w:ascii="宋体" w:hAnsi="宋体" w:eastAsia="宋体"/>
          <w:b w:val="0"/>
          <w:i w:val="0"/>
          <w:color w:val="000000"/>
          <w:sz w:val="21"/>
        </w:rPr>
        <w:t xml:space="preserve"> 频段以主要使用条件也划分给航空无线电导航业务，但须按照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7761040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5.252  </w:t>
      </w:r>
      <w:r>
        <w:rPr>
          <w:rFonts w:ascii="宋体" w:hAnsi="宋体" w:eastAsia="宋体"/>
          <w:b w:val="0"/>
          <w:i w:val="0"/>
          <w:color w:val="000000"/>
          <w:sz w:val="21"/>
        </w:rPr>
        <w:t>替代划分：在博茨瓦纳、莱索托、马拉维、莫桑比克、纳米比亚、南非、斯威士兰、赞比亚和津巴布韦，</w:t>
      </w:r>
      <w:r>
        <w:rPr>
          <w:rFonts w:ascii="Times New Roman" w:hAnsi="Times New Roman" w:eastAsia="Times New Roman"/>
          <w:b w:val="0"/>
          <w:i w:val="0"/>
          <w:color w:val="000000"/>
          <w:sz w:val="21"/>
        </w:rPr>
        <w:t>230-238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246-254 MHz</w:t>
      </w:r>
      <w:r>
        <w:rPr>
          <w:rFonts w:ascii="宋体" w:hAnsi="宋体" w:eastAsia="宋体"/>
          <w:b w:val="0"/>
          <w:i w:val="0"/>
          <w:color w:val="000000"/>
          <w:sz w:val="21"/>
        </w:rPr>
        <w:t xml:space="preserve"> 频段以主要使用条件划分给广播业务，但须按照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26147901">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5.253  </w:t>
      </w:r>
      <w:r>
        <w:rPr>
          <w:rFonts w:ascii="宋体" w:hAnsi="宋体" w:eastAsia="宋体"/>
          <w:b w:val="0"/>
          <w:i w:val="0"/>
          <w:color w:val="000000"/>
          <w:sz w:val="21"/>
        </w:rPr>
        <w:t>没使用。</w:t>
      </w:r>
    </w:p>
    <w:p w14:paraId="2CBD8DDD">
      <w:pPr>
        <w:widowControl/>
        <w:tabs>
          <w:tab w:val="left" w:pos="2226"/>
        </w:tabs>
        <w:autoSpaceDE w:val="0"/>
        <w:autoSpaceDN w:val="0"/>
        <w:spacing w:before="90" w:after="0" w:line="342" w:lineRule="exact"/>
        <w:ind w:left="1800" w:right="1728" w:firstLine="0"/>
        <w:jc w:val="left"/>
      </w:pPr>
      <w:r>
        <w:rPr>
          <w:rFonts w:ascii="Times New Roman" w:hAnsi="Times New Roman" w:eastAsia="Times New Roman"/>
          <w:b w:val="0"/>
          <w:i w:val="0"/>
          <w:color w:val="000000"/>
          <w:sz w:val="21"/>
        </w:rPr>
        <w:t xml:space="preserve">5.254  </w:t>
      </w:r>
      <w:r>
        <w:rPr>
          <w:rFonts w:ascii="宋体" w:hAnsi="宋体" w:eastAsia="宋体"/>
          <w:b w:val="0"/>
          <w:i w:val="0"/>
          <w:color w:val="000000"/>
          <w:sz w:val="21"/>
        </w:rPr>
        <w:t>卫星移动业务按照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款达成协议后，可以使用</w:t>
      </w:r>
      <w:r>
        <w:rPr>
          <w:rFonts w:ascii="Times New Roman" w:hAnsi="Times New Roman" w:eastAsia="Times New Roman"/>
          <w:b w:val="0"/>
          <w:i w:val="0"/>
          <w:color w:val="000000"/>
          <w:sz w:val="21"/>
        </w:rPr>
        <w:t>235-322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335.4-399.9 MHz</w:t>
      </w:r>
      <w:r>
        <w:rPr>
          <w:rFonts w:ascii="宋体" w:hAnsi="宋体" w:eastAsia="宋体"/>
          <w:b w:val="0"/>
          <w:i w:val="0"/>
          <w:color w:val="000000"/>
          <w:sz w:val="21"/>
        </w:rPr>
        <w:t xml:space="preserve"> 频段，条件是不得对除了第</w:t>
      </w:r>
      <w:r>
        <w:rPr>
          <w:rFonts w:ascii="Times New Roman" w:hAnsi="Times New Roman" w:eastAsia="Times New Roman"/>
          <w:b w:val="0"/>
          <w:i w:val="0"/>
          <w:color w:val="000000"/>
          <w:sz w:val="21"/>
        </w:rPr>
        <w:t>5.256A</w:t>
      </w:r>
      <w:r>
        <w:rPr>
          <w:rFonts w:ascii="宋体" w:hAnsi="宋体" w:eastAsia="宋体"/>
          <w:b w:val="0"/>
          <w:i w:val="0"/>
          <w:color w:val="000000"/>
          <w:sz w:val="21"/>
        </w:rPr>
        <w:t xml:space="preserve"> 号脚注的附加划分外、按照频率划分表正在操作或规划中将要操作的其他业务造成有害干扰。（</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5.255  </w:t>
      </w:r>
      <w:r>
        <w:rPr>
          <w:rFonts w:ascii="宋体" w:hAnsi="宋体" w:eastAsia="宋体"/>
          <w:b w:val="0"/>
          <w:i w:val="0"/>
          <w:color w:val="000000"/>
          <w:sz w:val="21"/>
        </w:rPr>
        <w:t>卫星移动业务的</w:t>
      </w:r>
      <w:r>
        <w:rPr>
          <w:rFonts w:ascii="Times New Roman" w:hAnsi="Times New Roman" w:eastAsia="Times New Roman"/>
          <w:b w:val="0"/>
          <w:i w:val="0"/>
          <w:color w:val="000000"/>
          <w:sz w:val="21"/>
        </w:rPr>
        <w:t>312-315 MHz</w:t>
      </w:r>
      <w:r>
        <w:rPr>
          <w:rFonts w:ascii="宋体" w:hAnsi="宋体" w:eastAsia="宋体"/>
          <w:b w:val="0"/>
          <w:i w:val="0"/>
          <w:color w:val="000000"/>
          <w:sz w:val="21"/>
        </w:rPr>
        <w:t>（地对空）和</w:t>
      </w:r>
      <w:r>
        <w:rPr>
          <w:rFonts w:ascii="Times New Roman" w:hAnsi="Times New Roman" w:eastAsia="Times New Roman"/>
          <w:b w:val="0"/>
          <w:i w:val="0"/>
          <w:color w:val="000000"/>
          <w:sz w:val="21"/>
        </w:rPr>
        <w:t>387-390 MHz</w:t>
      </w:r>
      <w:r>
        <w:rPr>
          <w:rFonts w:ascii="宋体" w:hAnsi="宋体" w:eastAsia="宋体"/>
          <w:b w:val="0"/>
          <w:i w:val="0"/>
          <w:color w:val="000000"/>
          <w:sz w:val="21"/>
        </w:rPr>
        <w:t>（空对地）频段也可用于非对地静止卫星系统。这种使用须按照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p>
    <w:p w14:paraId="1EA5A178">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5.256  </w:t>
      </w:r>
      <w:r>
        <w:rPr>
          <w:rFonts w:ascii="宋体" w:hAnsi="宋体" w:eastAsia="宋体"/>
          <w:b w:val="0"/>
          <w:i w:val="0"/>
          <w:color w:val="000000"/>
          <w:sz w:val="21"/>
        </w:rPr>
        <w:t>此频段内的</w:t>
      </w:r>
      <w:r>
        <w:rPr>
          <w:rFonts w:ascii="Times New Roman" w:hAnsi="Times New Roman" w:eastAsia="Times New Roman"/>
          <w:b w:val="0"/>
          <w:i w:val="0"/>
          <w:color w:val="000000"/>
          <w:sz w:val="21"/>
        </w:rPr>
        <w:t>243 MHz</w:t>
      </w:r>
      <w:r>
        <w:rPr>
          <w:rFonts w:ascii="宋体" w:hAnsi="宋体" w:eastAsia="宋体"/>
          <w:b w:val="0"/>
          <w:i w:val="0"/>
          <w:color w:val="000000"/>
          <w:sz w:val="21"/>
        </w:rPr>
        <w:t xml:space="preserve"> 频率供救生艇电台及以营救为目的的设备使用。</w:t>
      </w:r>
    </w:p>
    <w:p w14:paraId="053106A9">
      <w:pPr>
        <w:widowControl/>
        <w:tabs>
          <w:tab w:val="left" w:pos="2226"/>
        </w:tabs>
        <w:autoSpaceDE w:val="0"/>
        <w:autoSpaceDN w:val="0"/>
        <w:spacing w:before="0" w:after="0" w:line="330"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5.256A  </w:t>
      </w:r>
      <w:r>
        <w:rPr>
          <w:rFonts w:ascii="宋体" w:hAnsi="宋体" w:eastAsia="宋体"/>
          <w:b w:val="0"/>
          <w:i w:val="0"/>
          <w:color w:val="000000"/>
          <w:sz w:val="21"/>
        </w:rPr>
        <w:t>附加划分：在中国、俄罗斯联邦和哈萨克斯坦，</w:t>
      </w:r>
      <w:r>
        <w:rPr>
          <w:rFonts w:ascii="Times New Roman" w:hAnsi="Times New Roman" w:eastAsia="Times New Roman"/>
          <w:b w:val="0"/>
          <w:i w:val="0"/>
          <w:color w:val="000000"/>
          <w:sz w:val="21"/>
        </w:rPr>
        <w:t>258-261 MHz</w:t>
      </w:r>
      <w:r>
        <w:rPr>
          <w:rFonts w:ascii="宋体" w:hAnsi="宋体" w:eastAsia="宋体"/>
          <w:b w:val="0"/>
          <w:i w:val="0"/>
          <w:color w:val="000000"/>
          <w:sz w:val="21"/>
        </w:rPr>
        <w:t xml:space="preserve"> 频段段亦划分给作为主要业务的空间研究业务（地对空）和空间操作业务（地对空）。空间研究业务（地对空）和空间操作业务（地对空）电台不得对该频段内运行的移动业务系统和卫星移动业务系统产生有害干扰或提出保护要求，亦不得对其使用和发展施加限制。空间研究业务（地对空）和空间操作业务（地对空）电台不得限制其他国家固定业务系统未来的发展。</w:t>
      </w:r>
    </w:p>
    <w:p w14:paraId="0ECE6D4F">
      <w:pPr>
        <w:widowControl/>
        <w:tabs>
          <w:tab w:val="left" w:pos="2226"/>
        </w:tabs>
        <w:autoSpaceDE w:val="0"/>
        <w:autoSpaceDN w:val="0"/>
        <w:spacing w:before="0" w:after="0" w:line="358"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5.257  267-272 MHz</w:t>
      </w:r>
      <w:r>
        <w:rPr>
          <w:rFonts w:ascii="宋体" w:hAnsi="宋体" w:eastAsia="宋体"/>
          <w:b w:val="0"/>
          <w:i w:val="0"/>
          <w:color w:val="000000"/>
          <w:sz w:val="21"/>
        </w:rPr>
        <w:t xml:space="preserve"> 频段可由各主管部门以主要使用条件用于其国内的空间遥测，但须按照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57FB3CCD">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5.258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328.6-335.4 MHz</w:t>
      </w:r>
      <w:r>
        <w:rPr>
          <w:rFonts w:ascii="宋体" w:hAnsi="宋体" w:eastAsia="宋体"/>
          <w:b w:val="0"/>
          <w:i w:val="0"/>
          <w:color w:val="000000"/>
          <w:sz w:val="21"/>
        </w:rPr>
        <w:t xml:space="preserve"> 频段限于仪表着陆系统（下滑信标）。</w:t>
      </w:r>
    </w:p>
    <w:p w14:paraId="314FA8D5">
      <w:pPr>
        <w:widowControl/>
        <w:autoSpaceDE w:val="0"/>
        <w:autoSpaceDN w:val="0"/>
        <w:spacing w:before="136" w:after="0" w:line="312" w:lineRule="exact"/>
        <w:ind w:left="1800" w:right="1872" w:firstLine="426"/>
        <w:jc w:val="left"/>
      </w:pPr>
      <w:r>
        <w:rPr>
          <w:rFonts w:ascii="Times New Roman" w:hAnsi="Times New Roman" w:eastAsia="Times New Roman"/>
          <w:b w:val="0"/>
          <w:i w:val="0"/>
          <w:color w:val="000000"/>
          <w:sz w:val="21"/>
        </w:rPr>
        <w:t xml:space="preserve">5.259  </w:t>
      </w:r>
      <w:r>
        <w:rPr>
          <w:rFonts w:ascii="宋体" w:hAnsi="宋体" w:eastAsia="宋体"/>
          <w:b w:val="0"/>
          <w:i w:val="0"/>
          <w:color w:val="000000"/>
          <w:sz w:val="21"/>
        </w:rPr>
        <w:t>附加划分：在埃及和阿拉伯叙利亚共和国，</w:t>
      </w:r>
      <w:r>
        <w:rPr>
          <w:rFonts w:ascii="Times New Roman" w:hAnsi="Times New Roman" w:eastAsia="Times New Roman"/>
          <w:b w:val="0"/>
          <w:i w:val="0"/>
          <w:color w:val="000000"/>
          <w:sz w:val="21"/>
        </w:rPr>
        <w:t>328.6-335.4 MHz</w:t>
      </w:r>
      <w:r>
        <w:rPr>
          <w:rFonts w:ascii="宋体" w:hAnsi="宋体" w:eastAsia="宋体"/>
          <w:b w:val="0"/>
          <w:i w:val="0"/>
          <w:color w:val="000000"/>
          <w:sz w:val="21"/>
        </w:rPr>
        <w:t xml:space="preserve"> 频段亦划分给作为次要业务的移动业务，但须按照第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款达成协议。为了保证不对航空无线电导航业务</w:t>
      </w:r>
    </w:p>
    <w:p w14:paraId="209A3E5E">
      <w:pPr>
        <w:widowControl/>
        <w:autoSpaceDE w:val="0"/>
        <w:autoSpaceDN w:val="0"/>
        <w:spacing w:before="886" w:after="0" w:line="200" w:lineRule="exact"/>
        <w:ind w:left="0" w:right="5560" w:firstLine="0"/>
        <w:jc w:val="right"/>
      </w:pPr>
      <w:r>
        <w:rPr>
          <w:rFonts w:ascii="Times New Roman" w:hAnsi="Times New Roman" w:eastAsia="Times New Roman"/>
          <w:b w:val="0"/>
          <w:i w:val="0"/>
          <w:color w:val="000000"/>
          <w:sz w:val="18"/>
        </w:rPr>
        <w:t xml:space="preserve">154 </w:t>
      </w:r>
    </w:p>
    <w:p w14:paraId="7588F901">
      <w:pPr>
        <w:sectPr>
          <w:pgSz w:w="11906" w:h="16838"/>
          <w:pgMar w:top="0" w:right="0" w:bottom="0" w:left="0" w:header="720" w:footer="720" w:gutter="0"/>
          <w:cols w:space="720" w:num="1"/>
          <w:docGrid w:linePitch="360" w:charSpace="0"/>
        </w:sectPr>
      </w:pPr>
    </w:p>
    <w:p w14:paraId="6E9ABC71">
      <w:pPr>
        <w:widowControl/>
        <w:autoSpaceDE w:val="0"/>
        <w:autoSpaceDN w:val="0"/>
        <w:spacing w:before="1406" w:after="0" w:line="312" w:lineRule="exact"/>
        <w:ind w:left="1800" w:right="1872" w:firstLine="0"/>
        <w:jc w:val="left"/>
      </w:pPr>
      <w:r>
        <w:rPr>
          <w:rFonts w:ascii="宋体" w:hAnsi="宋体" w:eastAsia="宋体"/>
          <w:b w:val="0"/>
          <w:i w:val="0"/>
          <w:color w:val="000000"/>
          <w:sz w:val="21"/>
        </w:rPr>
        <w:t>电台产生有害干扰，只有当应用第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款的程序确定的那些主管部门的航空无线电导航业务不再需要此频段之后，才能在此频段内引入移动业务电台。（</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92A9C14">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5.260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1EE25CD4">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5.261  </w:t>
      </w:r>
      <w:r>
        <w:rPr>
          <w:rFonts w:ascii="宋体" w:hAnsi="宋体" w:eastAsia="宋体"/>
          <w:b w:val="0"/>
          <w:i w:val="0"/>
          <w:color w:val="000000"/>
          <w:sz w:val="21"/>
        </w:rPr>
        <w:t>标准频率</w:t>
      </w:r>
      <w:r>
        <w:rPr>
          <w:rFonts w:ascii="Times New Roman" w:hAnsi="Times New Roman" w:eastAsia="Times New Roman"/>
          <w:b w:val="0"/>
          <w:i w:val="0"/>
          <w:color w:val="000000"/>
          <w:sz w:val="21"/>
        </w:rPr>
        <w:t>400.1 MHz</w:t>
      </w:r>
      <w:r>
        <w:rPr>
          <w:rFonts w:ascii="宋体" w:hAnsi="宋体" w:eastAsia="宋体"/>
          <w:b w:val="0"/>
          <w:i w:val="0"/>
          <w:color w:val="000000"/>
          <w:sz w:val="21"/>
        </w:rPr>
        <w:t xml:space="preserve"> 的发射应限定在此频率的±</w:t>
      </w:r>
      <w:r>
        <w:rPr>
          <w:rFonts w:ascii="Times New Roman" w:hAnsi="Times New Roman" w:eastAsia="Times New Roman"/>
          <w:b w:val="0"/>
          <w:i w:val="0"/>
          <w:color w:val="000000"/>
          <w:sz w:val="21"/>
        </w:rPr>
        <w:t>25 kHz</w:t>
      </w:r>
      <w:r>
        <w:rPr>
          <w:rFonts w:ascii="宋体" w:hAnsi="宋体" w:eastAsia="宋体"/>
          <w:b w:val="0"/>
          <w:i w:val="0"/>
          <w:color w:val="000000"/>
          <w:sz w:val="21"/>
        </w:rPr>
        <w:t xml:space="preserve"> 以内。</w:t>
      </w:r>
    </w:p>
    <w:p w14:paraId="0822E54F">
      <w:pPr>
        <w:widowControl/>
        <w:autoSpaceDE w:val="0"/>
        <w:autoSpaceDN w:val="0"/>
        <w:spacing w:before="136" w:after="0" w:line="296" w:lineRule="exact"/>
        <w:ind w:left="1800" w:right="1728" w:firstLine="426"/>
        <w:jc w:val="left"/>
      </w:pPr>
      <w:r>
        <w:rPr>
          <w:rFonts w:ascii="Times New Roman" w:hAnsi="Times New Roman" w:eastAsia="Times New Roman"/>
          <w:b w:val="0"/>
          <w:i w:val="0"/>
          <w:color w:val="000000"/>
          <w:sz w:val="21"/>
        </w:rPr>
        <w:t xml:space="preserve">5.262  </w:t>
      </w:r>
      <w:r>
        <w:rPr>
          <w:rFonts w:ascii="宋体" w:hAnsi="宋体" w:eastAsia="宋体"/>
          <w:b w:val="0"/>
          <w:i w:val="0"/>
          <w:color w:val="000000"/>
          <w:sz w:val="21"/>
        </w:rPr>
        <w:t>附加划分：在沙特阿拉伯、亚美尼亚、阿塞拜疆、巴林、白俄罗斯、博茨瓦纳、哥伦比亚、古巴、埃及、阿拉伯联合酋长国、厄瓜多尔、俄罗斯联邦、格鲁吉亚、匈牙利、</w:t>
      </w:r>
    </w:p>
    <w:p w14:paraId="5B0C9814">
      <w:pPr>
        <w:widowControl/>
        <w:autoSpaceDE w:val="0"/>
        <w:autoSpaceDN w:val="0"/>
        <w:spacing w:before="102" w:after="0" w:line="210" w:lineRule="exact"/>
        <w:ind w:left="0" w:right="0" w:firstLine="0"/>
        <w:jc w:val="center"/>
      </w:pPr>
      <w:r>
        <w:rPr>
          <w:rFonts w:ascii="宋体" w:hAnsi="宋体" w:eastAsia="宋体"/>
          <w:b w:val="0"/>
          <w:i w:val="0"/>
          <w:color w:val="000000"/>
          <w:sz w:val="21"/>
        </w:rPr>
        <w:t>伊朗伊斯兰共和国、伊拉克、以色列、约旦、哈萨克斯坦、科威特、利比里亚、马来西亚、</w:t>
      </w:r>
    </w:p>
    <w:p w14:paraId="6DB03F87">
      <w:pPr>
        <w:widowControl/>
        <w:autoSpaceDE w:val="0"/>
        <w:autoSpaceDN w:val="0"/>
        <w:spacing w:before="0" w:after="0" w:line="318" w:lineRule="exact"/>
        <w:ind w:left="1800" w:right="1908" w:firstLine="0"/>
        <w:jc w:val="both"/>
      </w:pPr>
      <w:r>
        <w:rPr>
          <w:rFonts w:ascii="宋体" w:hAnsi="宋体" w:eastAsia="宋体"/>
          <w:b w:val="0"/>
          <w:i w:val="0"/>
          <w:color w:val="000000"/>
          <w:sz w:val="21"/>
        </w:rPr>
        <w:t>摩尔多瓦、阿曼、乌兹别克斯坦、巴基斯坦、菲律宾、卡塔尔、阿拉伯叙利亚共和国、吉尔吉斯斯坦、新加坡、索马里、塔吉克斯坦、乍得、土库曼斯坦和乌克兰，</w:t>
      </w:r>
      <w:r>
        <w:rPr>
          <w:rFonts w:ascii="Times New Roman" w:hAnsi="Times New Roman" w:eastAsia="Times New Roman"/>
          <w:b w:val="0"/>
          <w:i w:val="0"/>
          <w:color w:val="000000"/>
          <w:sz w:val="21"/>
        </w:rPr>
        <w:t>400.05-401 MHz</w:t>
      </w:r>
      <w:r>
        <w:rPr>
          <w:rFonts w:ascii="宋体" w:hAnsi="宋体" w:eastAsia="宋体"/>
          <w:b w:val="0"/>
          <w:i w:val="0"/>
          <w:color w:val="000000"/>
          <w:sz w:val="21"/>
        </w:rPr>
        <w:t>频段亦划分给作为主要业务的固定业务和移动业务。（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B62B858">
      <w:pPr>
        <w:widowControl/>
        <w:tabs>
          <w:tab w:val="left" w:pos="2226"/>
        </w:tabs>
        <w:autoSpaceDE w:val="0"/>
        <w:autoSpaceDN w:val="0"/>
        <w:spacing w:before="134" w:after="0" w:line="298" w:lineRule="exact"/>
        <w:ind w:left="1800" w:right="1872" w:firstLine="0"/>
        <w:jc w:val="left"/>
      </w:pPr>
      <w:r>
        <w:rPr>
          <w:rFonts w:ascii="Times New Roman" w:hAnsi="Times New Roman" w:eastAsia="Times New Roman"/>
          <w:b w:val="0"/>
          <w:i w:val="0"/>
          <w:color w:val="000000"/>
          <w:sz w:val="21"/>
        </w:rPr>
        <w:t>5.263  400.15-401 MHz</w:t>
      </w:r>
      <w:r>
        <w:rPr>
          <w:rFonts w:ascii="宋体" w:hAnsi="宋体" w:eastAsia="宋体"/>
          <w:b w:val="0"/>
          <w:i w:val="0"/>
          <w:color w:val="000000"/>
          <w:sz w:val="21"/>
        </w:rPr>
        <w:t xml:space="preserve"> 频段也划分给空对空方向的空间研究业务，用于与载人宇宙飞船的通信。空间研究业务作此用途将不作为安全业务对待。</w:t>
      </w:r>
    </w:p>
    <w:p w14:paraId="32794681">
      <w:pPr>
        <w:widowControl/>
        <w:autoSpaceDE w:val="0"/>
        <w:autoSpaceDN w:val="0"/>
        <w:spacing w:before="144" w:after="0" w:line="304" w:lineRule="exact"/>
        <w:ind w:left="1800" w:right="1916" w:firstLine="426"/>
        <w:jc w:val="both"/>
      </w:pPr>
      <w:r>
        <w:rPr>
          <w:rFonts w:ascii="Times New Roman" w:hAnsi="Times New Roman" w:eastAsia="Times New Roman"/>
          <w:b w:val="0"/>
          <w:i w:val="0"/>
          <w:color w:val="000000"/>
          <w:sz w:val="21"/>
        </w:rPr>
        <w:t xml:space="preserve">5.264  </w:t>
      </w:r>
      <w:r>
        <w:rPr>
          <w:rFonts w:ascii="宋体" w:hAnsi="宋体" w:eastAsia="宋体"/>
          <w:b w:val="0"/>
          <w:i w:val="0"/>
          <w:color w:val="000000"/>
          <w:sz w:val="21"/>
        </w:rPr>
        <w:t>卫星移动业务在按照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款进行协调后可使用</w:t>
      </w:r>
      <w:r>
        <w:rPr>
          <w:rFonts w:ascii="Times New Roman" w:hAnsi="Times New Roman" w:eastAsia="Times New Roman"/>
          <w:b w:val="0"/>
          <w:i w:val="0"/>
          <w:color w:val="000000"/>
          <w:sz w:val="21"/>
        </w:rPr>
        <w:t>400.15-401 MHz</w:t>
      </w:r>
      <w:r>
        <w:rPr>
          <w:rFonts w:ascii="宋体" w:hAnsi="宋体" w:eastAsia="宋体"/>
          <w:b w:val="0"/>
          <w:i w:val="0"/>
          <w:color w:val="000000"/>
          <w:sz w:val="21"/>
        </w:rPr>
        <w:t xml:space="preserve"> 频段。附录</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的附件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中所示的功率通量密度的限值，应适用至世界无线电通信大会有权的对其进行修改时为止。</w:t>
      </w:r>
    </w:p>
    <w:p w14:paraId="6096737A">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5.265  </w:t>
      </w:r>
      <w:r>
        <w:rPr>
          <w:rFonts w:ascii="宋体" w:hAnsi="宋体" w:eastAsia="宋体"/>
          <w:b w:val="0"/>
          <w:i w:val="0"/>
          <w:color w:val="000000"/>
          <w:sz w:val="21"/>
        </w:rPr>
        <w:t>在</w:t>
      </w:r>
      <w:r>
        <w:rPr>
          <w:rFonts w:ascii="Times New Roman" w:hAnsi="Times New Roman" w:eastAsia="Times New Roman"/>
          <w:b w:val="0"/>
          <w:i w:val="0"/>
          <w:color w:val="000000"/>
          <w:sz w:val="21"/>
        </w:rPr>
        <w:t>403-410 MHz</w:t>
      </w:r>
      <w:r>
        <w:rPr>
          <w:rFonts w:ascii="宋体" w:hAnsi="宋体" w:eastAsia="宋体"/>
          <w:b w:val="0"/>
          <w:i w:val="0"/>
          <w:color w:val="000000"/>
          <w:sz w:val="21"/>
        </w:rPr>
        <w:t xml:space="preserve"> 频段中，第</w:t>
      </w:r>
      <w:r>
        <w:rPr>
          <w:rFonts w:ascii="Times New Roman" w:hAnsi="Times New Roman" w:eastAsia="Times New Roman"/>
          <w:b w:val="0"/>
          <w:i w:val="0"/>
          <w:color w:val="000000"/>
          <w:sz w:val="21"/>
        </w:rPr>
        <w:t>205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7CD56B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5.266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406-406.1 MHz</w:t>
      </w:r>
      <w:r>
        <w:rPr>
          <w:rFonts w:ascii="宋体" w:hAnsi="宋体" w:eastAsia="宋体"/>
          <w:b w:val="0"/>
          <w:i w:val="0"/>
          <w:color w:val="000000"/>
          <w:sz w:val="21"/>
        </w:rPr>
        <w:t xml:space="preserve"> 频段限于低功率卫星无线电应急示位无线电信标（也见</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11D553D">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5.267  </w:t>
      </w:r>
      <w:r>
        <w:rPr>
          <w:rFonts w:ascii="宋体" w:hAnsi="宋体" w:eastAsia="宋体"/>
          <w:b w:val="0"/>
          <w:i w:val="0"/>
          <w:color w:val="000000"/>
          <w:sz w:val="21"/>
        </w:rPr>
        <w:t>禁止对业已批准的</w:t>
      </w:r>
      <w:r>
        <w:rPr>
          <w:rFonts w:ascii="Times New Roman" w:hAnsi="Times New Roman" w:eastAsia="Times New Roman"/>
          <w:b w:val="0"/>
          <w:i w:val="0"/>
          <w:color w:val="000000"/>
          <w:sz w:val="21"/>
        </w:rPr>
        <w:t>406-406.1 MHz</w:t>
      </w:r>
      <w:r>
        <w:rPr>
          <w:rFonts w:ascii="宋体" w:hAnsi="宋体" w:eastAsia="宋体"/>
          <w:b w:val="0"/>
          <w:i w:val="0"/>
          <w:color w:val="000000"/>
          <w:sz w:val="21"/>
        </w:rPr>
        <w:t xml:space="preserve"> 频段的使用可能造成有害干扰的任何发射。</w:t>
      </w:r>
    </w:p>
    <w:p w14:paraId="66524619">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5.268  </w:t>
      </w:r>
      <w:r>
        <w:rPr>
          <w:rFonts w:ascii="宋体" w:hAnsi="宋体" w:eastAsia="宋体"/>
          <w:b w:val="0"/>
          <w:i w:val="0"/>
          <w:color w:val="000000"/>
          <w:sz w:val="21"/>
        </w:rPr>
        <w:t>空间研究业务对</w:t>
      </w:r>
      <w:r>
        <w:rPr>
          <w:rFonts w:ascii="Times New Roman" w:hAnsi="Times New Roman" w:eastAsia="Times New Roman"/>
          <w:b w:val="0"/>
          <w:i w:val="0"/>
          <w:color w:val="000000"/>
          <w:sz w:val="21"/>
        </w:rPr>
        <w:t>410-420 MHz</w:t>
      </w:r>
      <w:r>
        <w:rPr>
          <w:rFonts w:ascii="宋体" w:hAnsi="宋体" w:eastAsia="宋体"/>
          <w:b w:val="0"/>
          <w:i w:val="0"/>
          <w:color w:val="000000"/>
          <w:sz w:val="21"/>
        </w:rPr>
        <w:t xml:space="preserve"> 频段的使用仅限于与在轨的、载人航天器进行空对空通信的链路。</w:t>
      </w:r>
      <w:r>
        <w:rPr>
          <w:rFonts w:ascii="Times New Roman" w:hAnsi="Times New Roman" w:eastAsia="Times New Roman"/>
          <w:b w:val="0"/>
          <w:i w:val="0"/>
          <w:color w:val="000000"/>
          <w:sz w:val="21"/>
        </w:rPr>
        <w:t>410-420 MHz</w:t>
      </w:r>
      <w:r>
        <w:rPr>
          <w:rFonts w:ascii="宋体" w:hAnsi="宋体" w:eastAsia="宋体"/>
          <w:b w:val="0"/>
          <w:i w:val="0"/>
          <w:color w:val="000000"/>
          <w:sz w:val="21"/>
        </w:rPr>
        <w:t xml:space="preserve"> 频段空间研究业务（空对空）发射电台发射产生的地球表面的功率通量密度对于</w:t>
      </w:r>
      <w:r>
        <w:rPr>
          <w:rFonts w:ascii="Times New Roman" w:hAnsi="Times New Roman" w:eastAsia="Times New Roman"/>
          <w:b w:val="0"/>
          <w:i w:val="0"/>
          <w:color w:val="000000"/>
          <w:sz w:val="21"/>
        </w:rPr>
        <w:t xml:space="preserve"> 0</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°不得超过</w:t>
      </w:r>
      <w:r>
        <w:rPr>
          <w:rFonts w:ascii="Symbol" w:hAnsi="Symbol" w:eastAsia="Symbol"/>
          <w:b w:val="0"/>
          <w:i w:val="0"/>
          <w:color w:val="000000"/>
          <w:sz w:val="21"/>
        </w:rPr>
        <w:t></w:t>
      </w:r>
      <w:r>
        <w:rPr>
          <w:rFonts w:ascii="Times New Roman" w:hAnsi="Times New Roman" w:eastAsia="Times New Roman"/>
          <w:b w:val="0"/>
          <w:i w:val="0"/>
          <w:color w:val="000000"/>
          <w:sz w:val="21"/>
        </w:rPr>
        <w:t>153dB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°不得超过</w:t>
      </w:r>
      <w:r>
        <w:rPr>
          <w:rFonts w:ascii="Symbol" w:hAnsi="Symbol" w:eastAsia="Symbol"/>
          <w:b w:val="0"/>
          <w:i w:val="0"/>
          <w:color w:val="000000"/>
          <w:sz w:val="21"/>
        </w:rPr>
        <w:t></w:t>
      </w:r>
      <w:r>
        <w:rPr>
          <w:rFonts w:ascii="Times New Roman" w:hAnsi="Times New Roman" w:eastAsia="Times New Roman"/>
          <w:b w:val="0"/>
          <w:i w:val="0"/>
          <w:color w:val="000000"/>
          <w:sz w:val="21"/>
        </w:rPr>
        <w:t>153+0.077(</w:t>
      </w:r>
      <w:r>
        <w:rPr>
          <w:rFonts w:ascii="Symbol" w:hAnsi="Symbol" w:eastAsia="Symbol"/>
          <w:b w:val="0"/>
          <w:i w:val="0"/>
          <w:color w:val="000000"/>
          <w:sz w:val="21"/>
        </w:rPr>
        <w:t></w:t>
      </w:r>
      <w:r>
        <w:rPr>
          <w:rFonts w:ascii="Times New Roman" w:hAnsi="Times New Roman" w:eastAsia="Times New Roman"/>
          <w:b w:val="0"/>
          <w:i w:val="0"/>
          <w:color w:val="000000"/>
          <w:sz w:val="21"/>
        </w:rPr>
        <w:t>5)dB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90</w:t>
      </w:r>
      <w:r>
        <w:rPr>
          <w:rFonts w:ascii="宋体" w:hAnsi="宋体" w:eastAsia="宋体"/>
          <w:b w:val="0"/>
          <w:i w:val="0"/>
          <w:color w:val="000000"/>
          <w:sz w:val="21"/>
        </w:rPr>
        <w:t>°时不得超过</w:t>
      </w:r>
      <w:r>
        <w:rPr>
          <w:rFonts w:ascii="Symbol" w:hAnsi="Symbol" w:eastAsia="Symbol"/>
          <w:b w:val="0"/>
          <w:i w:val="0"/>
          <w:color w:val="000000"/>
          <w:sz w:val="21"/>
        </w:rPr>
        <w:t></w:t>
      </w:r>
      <w:r>
        <w:rPr>
          <w:rFonts w:ascii="Times New Roman" w:hAnsi="Times New Roman" w:eastAsia="Times New Roman"/>
          <w:b w:val="0"/>
          <w:i w:val="0"/>
          <w:color w:val="000000"/>
          <w:sz w:val="21"/>
        </w:rPr>
        <w:t>148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指无线电波的到达角，参考带宽为</w:t>
      </w:r>
      <w:r>
        <w:rPr>
          <w:rFonts w:ascii="Times New Roman" w:hAnsi="Times New Roman" w:eastAsia="Times New Roman"/>
          <w:b w:val="0"/>
          <w:i w:val="0"/>
          <w:color w:val="000000"/>
          <w:sz w:val="21"/>
        </w:rPr>
        <w:t>4 kHz</w:t>
      </w:r>
      <w:r>
        <w:rPr>
          <w:rFonts w:ascii="宋体" w:hAnsi="宋体" w:eastAsia="宋体"/>
          <w:b w:val="0"/>
          <w:i w:val="0"/>
          <w:color w:val="000000"/>
          <w:sz w:val="21"/>
        </w:rPr>
        <w:t>。在此频段内，空间研究业务（空对空）电台不得对固定和移动业务电台提出保护要求，亦不得限制其使用。第</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44C5705">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5.269  </w:t>
      </w:r>
      <w:r>
        <w:rPr>
          <w:rFonts w:ascii="宋体" w:hAnsi="宋体" w:eastAsia="宋体"/>
          <w:b w:val="0"/>
          <w:i w:val="0"/>
          <w:color w:val="000000"/>
          <w:sz w:val="21"/>
        </w:rPr>
        <w:t>不同业务种类：在澳大利亚、美国、印度、日本和英国，</w:t>
      </w:r>
      <w:r>
        <w:rPr>
          <w:rFonts w:ascii="Times New Roman" w:hAnsi="Times New Roman" w:eastAsia="Times New Roman"/>
          <w:b w:val="0"/>
          <w:i w:val="0"/>
          <w:color w:val="000000"/>
          <w:sz w:val="21"/>
        </w:rPr>
        <w:t>420-430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440-450 MHz</w:t>
      </w:r>
      <w:r>
        <w:rPr>
          <w:rFonts w:ascii="宋体" w:hAnsi="宋体" w:eastAsia="宋体"/>
          <w:b w:val="0"/>
          <w:i w:val="0"/>
          <w:color w:val="000000"/>
          <w:sz w:val="21"/>
        </w:rPr>
        <w:t xml:space="preserve"> 频段以主要使用条件划分给无线电定位业务（见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7C96F729">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5.270  </w:t>
      </w:r>
      <w:r>
        <w:rPr>
          <w:rFonts w:ascii="宋体" w:hAnsi="宋体" w:eastAsia="宋体"/>
          <w:b w:val="0"/>
          <w:i w:val="0"/>
          <w:color w:val="000000"/>
          <w:sz w:val="21"/>
        </w:rPr>
        <w:t>附加划分：在澳大利亚、美国、牙买加和菲律宾，</w:t>
      </w:r>
      <w:r>
        <w:rPr>
          <w:rFonts w:ascii="Times New Roman" w:hAnsi="Times New Roman" w:eastAsia="Times New Roman"/>
          <w:b w:val="0"/>
          <w:i w:val="0"/>
          <w:color w:val="000000"/>
          <w:sz w:val="21"/>
        </w:rPr>
        <w:t>420-430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440-450 MHz</w:t>
      </w:r>
      <w:r>
        <w:rPr>
          <w:rFonts w:ascii="宋体" w:hAnsi="宋体" w:eastAsia="宋体"/>
          <w:b w:val="0"/>
          <w:i w:val="0"/>
          <w:color w:val="000000"/>
          <w:sz w:val="21"/>
        </w:rPr>
        <w:t>频段以次要使用条件也划分给业余业务。</w:t>
      </w:r>
    </w:p>
    <w:p w14:paraId="6CF6EB77">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5.271  </w:t>
      </w:r>
      <w:r>
        <w:rPr>
          <w:rFonts w:ascii="宋体" w:hAnsi="宋体" w:eastAsia="宋体"/>
          <w:b w:val="0"/>
          <w:i w:val="0"/>
          <w:color w:val="000000"/>
          <w:sz w:val="21"/>
        </w:rPr>
        <w:t>附加划分：在白俄罗斯、中国、印度、吉尔吉斯斯坦和土库曼斯坦，</w:t>
      </w:r>
      <w:r>
        <w:rPr>
          <w:rFonts w:ascii="Times New Roman" w:hAnsi="Times New Roman" w:eastAsia="Times New Roman"/>
          <w:b w:val="0"/>
          <w:i w:val="0"/>
          <w:color w:val="000000"/>
          <w:sz w:val="21"/>
        </w:rPr>
        <w:t>420-460 MHz</w:t>
      </w:r>
      <w:r>
        <w:rPr>
          <w:rFonts w:ascii="宋体" w:hAnsi="宋体" w:eastAsia="宋体"/>
          <w:b w:val="0"/>
          <w:i w:val="0"/>
          <w:color w:val="000000"/>
          <w:sz w:val="21"/>
        </w:rPr>
        <w:t>频段也划分给作为次要业务的航空无线电导航业务（无线电高度表）。（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387A817">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5.272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34200C7D">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5.273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425A2CDD">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5.274  </w:t>
      </w:r>
      <w:r>
        <w:rPr>
          <w:rFonts w:ascii="宋体" w:hAnsi="宋体" w:eastAsia="宋体"/>
          <w:b w:val="0"/>
          <w:i w:val="0"/>
          <w:color w:val="000000"/>
          <w:sz w:val="21"/>
        </w:rPr>
        <w:t>替代划分：在丹麦、挪威、瑞典和乍得，</w:t>
      </w:r>
      <w:r>
        <w:rPr>
          <w:rFonts w:ascii="Times New Roman" w:hAnsi="Times New Roman" w:eastAsia="Times New Roman"/>
          <w:b w:val="0"/>
          <w:i w:val="0"/>
          <w:color w:val="000000"/>
          <w:sz w:val="21"/>
        </w:rPr>
        <w:t>430-432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频段划分给作为主要业务的固定和除航空移动以外的移动业务。（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F738435">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5.275  </w:t>
      </w:r>
      <w:r>
        <w:rPr>
          <w:rFonts w:ascii="宋体" w:hAnsi="宋体" w:eastAsia="宋体"/>
          <w:b w:val="0"/>
          <w:i w:val="0"/>
          <w:color w:val="000000"/>
          <w:sz w:val="21"/>
        </w:rPr>
        <w:t>附加划分：在克罗地亚、爱沙尼亚、芬兰、利比亚、前南斯拉夫马其顿共和国、黑山和塞尔维亚，</w:t>
      </w:r>
      <w:r>
        <w:rPr>
          <w:rFonts w:ascii="Times New Roman" w:hAnsi="Times New Roman" w:eastAsia="Times New Roman"/>
          <w:b w:val="0"/>
          <w:i w:val="0"/>
          <w:color w:val="000000"/>
          <w:sz w:val="21"/>
        </w:rPr>
        <w:t>430-432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频段亦划分给作为主要业务的固定业务和除航空移动以外的移动业务。（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7025594">
      <w:pPr>
        <w:widowControl/>
        <w:autoSpaceDE w:val="0"/>
        <w:autoSpaceDN w:val="0"/>
        <w:spacing w:before="886" w:after="0" w:line="200" w:lineRule="exact"/>
        <w:ind w:left="0" w:right="5560" w:firstLine="0"/>
        <w:jc w:val="right"/>
      </w:pPr>
      <w:r>
        <w:rPr>
          <w:rFonts w:ascii="Times New Roman" w:hAnsi="Times New Roman" w:eastAsia="Times New Roman"/>
          <w:b w:val="0"/>
          <w:i w:val="0"/>
          <w:color w:val="000000"/>
          <w:sz w:val="18"/>
        </w:rPr>
        <w:t xml:space="preserve">155 </w:t>
      </w:r>
    </w:p>
    <w:p w14:paraId="2300D44C">
      <w:pPr>
        <w:sectPr>
          <w:pgSz w:w="11906" w:h="16838"/>
          <w:pgMar w:top="0" w:right="0" w:bottom="0" w:left="0" w:header="720" w:footer="720" w:gutter="0"/>
          <w:cols w:space="720" w:num="1"/>
          <w:docGrid w:linePitch="360" w:charSpace="0"/>
        </w:sectPr>
      </w:pPr>
    </w:p>
    <w:p w14:paraId="73CB8AA3">
      <w:pPr>
        <w:widowControl/>
        <w:autoSpaceDE w:val="0"/>
        <w:autoSpaceDN w:val="0"/>
        <w:spacing w:before="1422" w:after="0" w:line="296" w:lineRule="exact"/>
        <w:ind w:left="1800" w:right="1872" w:firstLine="426"/>
        <w:jc w:val="left"/>
      </w:pPr>
      <w:r>
        <w:rPr>
          <w:rFonts w:ascii="Times New Roman" w:hAnsi="Times New Roman" w:eastAsia="Times New Roman"/>
          <w:b w:val="0"/>
          <w:i w:val="0"/>
          <w:color w:val="000000"/>
          <w:sz w:val="21"/>
        </w:rPr>
        <w:t xml:space="preserve">5.276  </w:t>
      </w:r>
      <w:r>
        <w:rPr>
          <w:rFonts w:ascii="宋体" w:hAnsi="宋体" w:eastAsia="宋体"/>
          <w:b w:val="0"/>
          <w:i w:val="0"/>
          <w:color w:val="000000"/>
          <w:sz w:val="21"/>
        </w:rPr>
        <w:t>附加划分：在阿富汗、阿尔及利亚、沙特阿拉伯、巴林、孟加拉国、文莱达鲁萨兰国、布基纳法索、吉布提、埃及、阿拉伯联合酋长国、厄瓜多尔、厄立特里亚、埃塞</w:t>
      </w:r>
    </w:p>
    <w:p w14:paraId="214F1124">
      <w:pPr>
        <w:widowControl/>
        <w:autoSpaceDE w:val="0"/>
        <w:autoSpaceDN w:val="0"/>
        <w:spacing w:before="102" w:after="0" w:line="210" w:lineRule="exact"/>
        <w:ind w:left="1800" w:right="0" w:firstLine="0"/>
        <w:jc w:val="left"/>
      </w:pPr>
      <w:r>
        <w:rPr>
          <w:rFonts w:ascii="宋体" w:hAnsi="宋体" w:eastAsia="宋体"/>
          <w:b w:val="0"/>
          <w:i w:val="0"/>
          <w:color w:val="000000"/>
          <w:sz w:val="21"/>
        </w:rPr>
        <w:t>俄比亚、希腊、几内亚、印度、印度尼西亚、伊朗（伊斯兰共和国）、伊拉克、以色列、</w:t>
      </w:r>
    </w:p>
    <w:p w14:paraId="357BD599">
      <w:pPr>
        <w:widowControl/>
        <w:autoSpaceDE w:val="0"/>
        <w:autoSpaceDN w:val="0"/>
        <w:spacing w:before="102" w:after="0" w:line="210" w:lineRule="exact"/>
        <w:ind w:left="1800" w:right="0" w:firstLine="0"/>
        <w:jc w:val="left"/>
      </w:pPr>
      <w:r>
        <w:rPr>
          <w:rFonts w:ascii="宋体" w:hAnsi="宋体" w:eastAsia="宋体"/>
          <w:b w:val="0"/>
          <w:i w:val="0"/>
          <w:color w:val="000000"/>
          <w:sz w:val="21"/>
        </w:rPr>
        <w:t>意大利、约旦、肯尼亚、科威特、利比亚、马来西亚、尼日尔、尼日利亚、阿曼、巴基斯</w:t>
      </w:r>
    </w:p>
    <w:p w14:paraId="7F2C0677">
      <w:pPr>
        <w:widowControl/>
        <w:autoSpaceDE w:val="0"/>
        <w:autoSpaceDN w:val="0"/>
        <w:spacing w:before="0" w:after="0" w:line="316" w:lineRule="exact"/>
        <w:ind w:left="1800" w:right="1728" w:firstLine="0"/>
        <w:jc w:val="left"/>
      </w:pPr>
      <w:r>
        <w:rPr>
          <w:rFonts w:ascii="宋体" w:hAnsi="宋体" w:eastAsia="宋体"/>
          <w:b w:val="0"/>
          <w:i w:val="0"/>
          <w:color w:val="000000"/>
          <w:sz w:val="21"/>
        </w:rPr>
        <w:t>坦、菲律宾、卡塔尔、阿拉伯叙利亚共和国、朝鲜民主主义人民共和国、新加坡、索马里、苏丹、瑞士、泰国、多哥、土耳其和也门，</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430-435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频段亦划分给作为主要业务的除航空移动以外的移动业务，厄瓜多尔除外。（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9896969">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5.277  </w:t>
      </w:r>
      <w:r>
        <w:rPr>
          <w:rFonts w:ascii="宋体" w:hAnsi="宋体" w:eastAsia="宋体"/>
          <w:b w:val="0"/>
          <w:i w:val="0"/>
          <w:color w:val="000000"/>
          <w:sz w:val="21"/>
        </w:rPr>
        <w:t>附加划分：在安哥拉、亚美尼亚、阿塞拜疆、白俄罗斯、喀麦隆、刚果共和国、吉布提、俄罗斯联邦、格鲁吉亚、匈牙利、以色列、哈萨克斯坦、马里、蒙古、乌兹别克</w:t>
      </w:r>
    </w:p>
    <w:p w14:paraId="54978773">
      <w:pPr>
        <w:widowControl/>
        <w:autoSpaceDE w:val="0"/>
        <w:autoSpaceDN w:val="0"/>
        <w:spacing w:before="0" w:after="0" w:line="320" w:lineRule="exact"/>
        <w:ind w:left="1800" w:right="1872" w:firstLine="0"/>
        <w:jc w:val="left"/>
      </w:pPr>
      <w:r>
        <w:rPr>
          <w:rFonts w:ascii="宋体" w:hAnsi="宋体" w:eastAsia="宋体"/>
          <w:b w:val="0"/>
          <w:i w:val="0"/>
          <w:color w:val="000000"/>
          <w:sz w:val="21"/>
        </w:rPr>
        <w:t>斯坦、波兰、刚果民主共和国、吉尔吉斯斯坦、斯洛伐克、罗马尼亚、卢旺达、塔吉克斯坦、乍得、土库曼斯坦和乌克兰，</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频段亦划分给作为主要业务的固定业务。</w:t>
      </w:r>
    </w:p>
    <w:p w14:paraId="462D1382">
      <w:pPr>
        <w:widowControl/>
        <w:autoSpaceDE w:val="0"/>
        <w:autoSpaceDN w:val="0"/>
        <w:spacing w:before="80"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0F05D0E">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5.278  </w:t>
      </w:r>
      <w:r>
        <w:rPr>
          <w:rFonts w:ascii="宋体" w:hAnsi="宋体" w:eastAsia="宋体"/>
          <w:b w:val="0"/>
          <w:i w:val="0"/>
          <w:color w:val="000000"/>
          <w:sz w:val="21"/>
        </w:rPr>
        <w:t>不同业务种类：在阿根廷、哥伦比亚、哥斯达黎加、古巴、圭亚那、洪都拉斯、巴拿马和委内瑞拉，</w:t>
      </w:r>
      <w:r>
        <w:rPr>
          <w:rFonts w:ascii="Times New Roman" w:hAnsi="Times New Roman" w:eastAsia="Times New Roman"/>
          <w:b w:val="0"/>
          <w:i w:val="0"/>
          <w:color w:val="000000"/>
          <w:sz w:val="21"/>
        </w:rPr>
        <w:t>430-440 MHz</w:t>
      </w:r>
      <w:r>
        <w:rPr>
          <w:rFonts w:ascii="宋体" w:hAnsi="宋体" w:eastAsia="宋体"/>
          <w:b w:val="0"/>
          <w:i w:val="0"/>
          <w:color w:val="000000"/>
          <w:sz w:val="21"/>
        </w:rPr>
        <w:t xml:space="preserve"> 频段以主要使用条件划分给业余业务（见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39103A3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5.279  </w:t>
      </w:r>
      <w:r>
        <w:rPr>
          <w:rFonts w:ascii="宋体" w:hAnsi="宋体" w:eastAsia="宋体"/>
          <w:b w:val="0"/>
          <w:i w:val="0"/>
          <w:color w:val="000000"/>
          <w:sz w:val="21"/>
        </w:rPr>
        <w:t>附加划分：在墨西哥，</w:t>
      </w:r>
      <w:r>
        <w:rPr>
          <w:rFonts w:ascii="Times New Roman" w:hAnsi="Times New Roman" w:eastAsia="Times New Roman"/>
          <w:b w:val="0"/>
          <w:i w:val="0"/>
          <w:color w:val="000000"/>
          <w:sz w:val="21"/>
        </w:rPr>
        <w:t>430-435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频段以主要使用条件也划分给陆地移动业务，但须按照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057C3B6B">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5.279A  </w:t>
      </w:r>
      <w:r>
        <w:rPr>
          <w:rFonts w:ascii="宋体" w:hAnsi="宋体" w:eastAsia="宋体"/>
          <w:b w:val="0"/>
          <w:i w:val="0"/>
          <w:color w:val="000000"/>
          <w:sz w:val="21"/>
        </w:rPr>
        <w:t>卫星地球探测业务（</w:t>
      </w:r>
      <w:r>
        <w:rPr>
          <w:rFonts w:ascii="Times New Roman" w:hAnsi="Times New Roman" w:eastAsia="Times New Roman"/>
          <w:b w:val="0"/>
          <w:i w:val="0"/>
          <w:color w:val="000000"/>
          <w:sz w:val="21"/>
        </w:rPr>
        <w:t>EESS</w:t>
      </w:r>
      <w:r>
        <w:rPr>
          <w:rFonts w:ascii="宋体" w:hAnsi="宋体" w:eastAsia="宋体"/>
          <w:b w:val="0"/>
          <w:i w:val="0"/>
          <w:color w:val="000000"/>
          <w:sz w:val="21"/>
        </w:rPr>
        <w:t>）（有源）中的遥感器对</w:t>
      </w:r>
      <w:r>
        <w:rPr>
          <w:rFonts w:ascii="Times New Roman" w:hAnsi="Times New Roman" w:eastAsia="Times New Roman"/>
          <w:b w:val="0"/>
          <w:i w:val="0"/>
          <w:color w:val="000000"/>
          <w:sz w:val="21"/>
        </w:rPr>
        <w:t>432-438 MHz</w:t>
      </w:r>
      <w:r>
        <w:rPr>
          <w:rFonts w:ascii="宋体" w:hAnsi="宋体" w:eastAsia="宋体"/>
          <w:b w:val="0"/>
          <w:i w:val="0"/>
          <w:color w:val="000000"/>
          <w:sz w:val="21"/>
        </w:rPr>
        <w:t xml:space="preserve"> 频段的使用应遵守</w:t>
      </w:r>
      <w:r>
        <w:rPr>
          <w:rFonts w:ascii="Times New Roman" w:hAnsi="Times New Roman" w:eastAsia="Times New Roman"/>
          <w:b w:val="0"/>
          <w:i w:val="0"/>
          <w:color w:val="000000"/>
          <w:sz w:val="21"/>
        </w:rPr>
        <w:t>ITU-R SA.1260-1</w:t>
      </w:r>
      <w:r>
        <w:rPr>
          <w:rFonts w:ascii="宋体" w:hAnsi="宋体" w:eastAsia="宋体"/>
          <w:b w:val="0"/>
          <w:i w:val="0"/>
          <w:color w:val="000000"/>
          <w:sz w:val="21"/>
        </w:rPr>
        <w:t xml:space="preserve"> 建议书。此外，</w:t>
      </w:r>
      <w:r>
        <w:rPr>
          <w:rFonts w:ascii="Times New Roman" w:hAnsi="Times New Roman" w:eastAsia="Times New Roman"/>
          <w:b w:val="0"/>
          <w:i w:val="0"/>
          <w:color w:val="000000"/>
          <w:sz w:val="21"/>
        </w:rPr>
        <w:t>432-438 MHz</w:t>
      </w:r>
      <w:r>
        <w:rPr>
          <w:rFonts w:ascii="宋体" w:hAnsi="宋体" w:eastAsia="宋体"/>
          <w:b w:val="0"/>
          <w:i w:val="0"/>
          <w:color w:val="000000"/>
          <w:sz w:val="21"/>
        </w:rPr>
        <w:t xml:space="preserve"> 频段内的</w:t>
      </w:r>
      <w:r>
        <w:rPr>
          <w:rFonts w:ascii="Times New Roman" w:hAnsi="Times New Roman" w:eastAsia="Times New Roman"/>
          <w:b w:val="0"/>
          <w:i w:val="0"/>
          <w:color w:val="000000"/>
          <w:sz w:val="21"/>
        </w:rPr>
        <w:t>EESS</w:t>
      </w:r>
      <w:r>
        <w:rPr>
          <w:rFonts w:ascii="宋体" w:hAnsi="宋体" w:eastAsia="宋体"/>
          <w:b w:val="0"/>
          <w:i w:val="0"/>
          <w:color w:val="000000"/>
          <w:sz w:val="21"/>
        </w:rPr>
        <w:t xml:space="preserve"> 业务（有源）不得对中国的航空无线电导航业务产生有害干扰。本脚注的规定无论如何不得减轻根据第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款和</w:t>
      </w:r>
      <w:r>
        <w:rPr>
          <w:rFonts w:ascii="Times New Roman" w:hAnsi="Times New Roman" w:eastAsia="Times New Roman"/>
          <w:b w:val="0"/>
          <w:i w:val="0"/>
          <w:color w:val="000000"/>
          <w:sz w:val="21"/>
        </w:rPr>
        <w:t>5.30</w:t>
      </w:r>
      <w:r>
        <w:rPr>
          <w:rFonts w:ascii="宋体" w:hAnsi="宋体" w:eastAsia="宋体"/>
          <w:b w:val="0"/>
          <w:i w:val="0"/>
          <w:color w:val="000000"/>
          <w:sz w:val="21"/>
        </w:rPr>
        <w:t xml:space="preserve"> 款作为次要业务操作的卫星地球探测业务（有源）的义务。（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B30F5CF">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5.280  </w:t>
      </w:r>
      <w:r>
        <w:rPr>
          <w:rFonts w:ascii="宋体" w:hAnsi="宋体" w:eastAsia="宋体"/>
          <w:b w:val="0"/>
          <w:i w:val="0"/>
          <w:color w:val="000000"/>
          <w:sz w:val="21"/>
        </w:rPr>
        <w:t>在德国、奥地利、波斯尼亚和黑塞哥维那、克罗地亚、前南斯拉夫马其顿共和国、列支敦士登、黑山、葡萄牙、塞尔维亚、斯洛文尼亚以及瑞士，</w:t>
      </w:r>
      <w:r>
        <w:rPr>
          <w:rFonts w:ascii="Times New Roman" w:hAnsi="Times New Roman" w:eastAsia="Times New Roman"/>
          <w:b w:val="0"/>
          <w:i w:val="0"/>
          <w:color w:val="000000"/>
          <w:sz w:val="21"/>
        </w:rPr>
        <w:t>433.05-434.79 MHz</w:t>
      </w:r>
      <w:r>
        <w:rPr>
          <w:rFonts w:ascii="宋体" w:hAnsi="宋体" w:eastAsia="宋体"/>
          <w:b w:val="0"/>
          <w:i w:val="0"/>
          <w:color w:val="000000"/>
          <w:sz w:val="21"/>
        </w:rPr>
        <w:t>频段（中心频率</w:t>
      </w:r>
      <w:r>
        <w:rPr>
          <w:rFonts w:ascii="Times New Roman" w:hAnsi="Times New Roman" w:eastAsia="Times New Roman"/>
          <w:b w:val="0"/>
          <w:i w:val="0"/>
          <w:color w:val="000000"/>
          <w:sz w:val="21"/>
        </w:rPr>
        <w:t>433.92 MHz</w:t>
      </w:r>
      <w:r>
        <w:rPr>
          <w:rFonts w:ascii="宋体" w:hAnsi="宋体" w:eastAsia="宋体"/>
          <w:b w:val="0"/>
          <w:i w:val="0"/>
          <w:color w:val="000000"/>
          <w:sz w:val="21"/>
        </w:rPr>
        <w:t>）指定给工业、科学和医疗（</w:t>
      </w:r>
      <w:r>
        <w:rPr>
          <w:rFonts w:ascii="Times New Roman" w:hAnsi="Times New Roman" w:eastAsia="Times New Roman"/>
          <w:b w:val="0"/>
          <w:i w:val="0"/>
          <w:color w:val="000000"/>
          <w:sz w:val="21"/>
        </w:rPr>
        <w:t>ISM</w:t>
      </w:r>
      <w:r>
        <w:rPr>
          <w:rFonts w:ascii="宋体" w:hAnsi="宋体" w:eastAsia="宋体"/>
          <w:b w:val="0"/>
          <w:i w:val="0"/>
          <w:color w:val="000000"/>
          <w:sz w:val="21"/>
        </w:rPr>
        <w:t>）使用。在这一频段上工作的上述国家的无线电通信业务，必须承受这些应用可能对其产生的有害干扰。在此频段内的</w:t>
      </w:r>
      <w:r>
        <w:rPr>
          <w:rFonts w:ascii="Times New Roman" w:hAnsi="Times New Roman" w:eastAsia="Times New Roman"/>
          <w:b w:val="0"/>
          <w:i w:val="0"/>
          <w:color w:val="000000"/>
          <w:sz w:val="21"/>
        </w:rPr>
        <w:t>ISM</w:t>
      </w:r>
      <w:r>
        <w:rPr>
          <w:rFonts w:ascii="宋体" w:hAnsi="宋体" w:eastAsia="宋体"/>
          <w:b w:val="0"/>
          <w:i w:val="0"/>
          <w:color w:val="000000"/>
          <w:sz w:val="21"/>
        </w:rPr>
        <w:t xml:space="preserve"> 设备应按照</w:t>
      </w:r>
      <w:r>
        <w:rPr>
          <w:rFonts w:ascii="Times New Roman" w:hAnsi="Times New Roman" w:eastAsia="Times New Roman"/>
          <w:b w:val="0"/>
          <w:i w:val="0"/>
          <w:color w:val="000000"/>
          <w:sz w:val="21"/>
        </w:rPr>
        <w:t>15.13</w:t>
      </w:r>
      <w:r>
        <w:rPr>
          <w:rFonts w:ascii="宋体" w:hAnsi="宋体" w:eastAsia="宋体"/>
          <w:b w:val="0"/>
          <w:i w:val="0"/>
          <w:color w:val="000000"/>
          <w:sz w:val="21"/>
        </w:rPr>
        <w:t xml:space="preserve"> 款的规定进行操作。（</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485E45BA">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5.281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区的法属海外领地和印度，</w:t>
      </w:r>
      <w:r>
        <w:rPr>
          <w:rFonts w:ascii="Times New Roman" w:hAnsi="Times New Roman" w:eastAsia="Times New Roman"/>
          <w:b w:val="0"/>
          <w:i w:val="0"/>
          <w:color w:val="000000"/>
          <w:sz w:val="21"/>
        </w:rPr>
        <w:t>433.75-434.25 MHz</w:t>
      </w:r>
      <w:r>
        <w:rPr>
          <w:rFonts w:ascii="宋体" w:hAnsi="宋体" w:eastAsia="宋体"/>
          <w:b w:val="0"/>
          <w:i w:val="0"/>
          <w:color w:val="000000"/>
          <w:sz w:val="21"/>
        </w:rPr>
        <w:t xml:space="preserve"> 以主要使用条件也划分给空间操作（地对空）业务。在法国和巴西，这个频段以次要使用条件划分给</w:t>
      </w:r>
    </w:p>
    <w:p w14:paraId="12EEFF29">
      <w:pPr>
        <w:widowControl/>
        <w:autoSpaceDE w:val="0"/>
        <w:autoSpaceDN w:val="0"/>
        <w:spacing w:before="100" w:after="0" w:line="212" w:lineRule="exact"/>
        <w:ind w:left="1800" w:right="0" w:firstLine="0"/>
        <w:jc w:val="left"/>
      </w:pPr>
      <w:r>
        <w:rPr>
          <w:rFonts w:ascii="宋体" w:hAnsi="宋体" w:eastAsia="宋体"/>
          <w:b w:val="0"/>
          <w:i w:val="0"/>
          <w:color w:val="000000"/>
          <w:sz w:val="21"/>
        </w:rPr>
        <w:t>同样的业务。</w:t>
      </w:r>
    </w:p>
    <w:p w14:paraId="0F51E1B4">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5.282  </w:t>
      </w:r>
      <w:r>
        <w:rPr>
          <w:rFonts w:ascii="宋体" w:hAnsi="宋体" w:eastAsia="宋体"/>
          <w:b w:val="0"/>
          <w:i w:val="0"/>
          <w:color w:val="000000"/>
          <w:sz w:val="21"/>
        </w:rPr>
        <w:t>在</w:t>
      </w:r>
      <w:r>
        <w:rPr>
          <w:rFonts w:ascii="Times New Roman" w:hAnsi="Times New Roman" w:eastAsia="Times New Roman"/>
          <w:b w:val="0"/>
          <w:i w:val="0"/>
          <w:color w:val="000000"/>
          <w:sz w:val="21"/>
        </w:rPr>
        <w:t>435-438 MHz</w:t>
      </w:r>
      <w:r>
        <w:rPr>
          <w:rFonts w:ascii="宋体" w:hAnsi="宋体" w:eastAsia="宋体"/>
          <w:b w:val="0"/>
          <w:i w:val="0"/>
          <w:color w:val="000000"/>
          <w:sz w:val="21"/>
        </w:rPr>
        <w:t>，</w:t>
      </w:r>
      <w:r>
        <w:rPr>
          <w:rFonts w:ascii="Times New Roman" w:hAnsi="Times New Roman" w:eastAsia="Times New Roman"/>
          <w:b w:val="0"/>
          <w:i w:val="0"/>
          <w:color w:val="000000"/>
          <w:sz w:val="21"/>
        </w:rPr>
        <w:t>1 260-1 270 MHz</w:t>
      </w:r>
      <w:r>
        <w:rPr>
          <w:rFonts w:ascii="宋体" w:hAnsi="宋体" w:eastAsia="宋体"/>
          <w:b w:val="0"/>
          <w:i w:val="0"/>
          <w:color w:val="000000"/>
          <w:sz w:val="21"/>
        </w:rPr>
        <w:t>，</w:t>
      </w:r>
      <w:r>
        <w:rPr>
          <w:rFonts w:ascii="Times New Roman" w:hAnsi="Times New Roman" w:eastAsia="Times New Roman"/>
          <w:b w:val="0"/>
          <w:i w:val="0"/>
          <w:color w:val="000000"/>
          <w:sz w:val="21"/>
        </w:rPr>
        <w:t>2 400-2 450 MHz</w:t>
      </w:r>
      <w:r>
        <w:rPr>
          <w:rFonts w:ascii="宋体" w:hAnsi="宋体" w:eastAsia="宋体"/>
          <w:b w:val="0"/>
          <w:i w:val="0"/>
          <w:color w:val="000000"/>
          <w:sz w:val="21"/>
        </w:rPr>
        <w:t>，</w:t>
      </w:r>
      <w:r>
        <w:rPr>
          <w:rFonts w:ascii="Times New Roman" w:hAnsi="Times New Roman" w:eastAsia="Times New Roman"/>
          <w:b w:val="0"/>
          <w:i w:val="0"/>
          <w:color w:val="000000"/>
          <w:sz w:val="21"/>
        </w:rPr>
        <w:t>3 400-3 410 MHz</w:t>
      </w:r>
      <w:r>
        <w:rPr>
          <w:rFonts w:ascii="宋体" w:hAnsi="宋体" w:eastAsia="宋体"/>
          <w:b w:val="0"/>
          <w:i w:val="0"/>
          <w:color w:val="000000"/>
          <w:sz w:val="21"/>
        </w:rPr>
        <w:t>（仅限于</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5 650-5 670 MHz</w:t>
      </w:r>
      <w:r>
        <w:rPr>
          <w:rFonts w:ascii="宋体" w:hAnsi="宋体" w:eastAsia="宋体"/>
          <w:b w:val="0"/>
          <w:i w:val="0"/>
          <w:color w:val="000000"/>
          <w:sz w:val="21"/>
        </w:rPr>
        <w:t xml:space="preserve"> 频段，卫星业余业务在对按频率划分表工作的其他业务不造成有害干扰的条件下可以使用（见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款）。主管部门在批准这种使用时，应确保一旦卫星业余业务电台的发射造成有害干扰时，立即根据</w:t>
      </w:r>
      <w:r>
        <w:rPr>
          <w:rFonts w:ascii="Times New Roman" w:hAnsi="Times New Roman" w:eastAsia="Times New Roman"/>
          <w:b w:val="0"/>
          <w:i w:val="0"/>
          <w:color w:val="000000"/>
          <w:sz w:val="21"/>
        </w:rPr>
        <w:t>25.11</w:t>
      </w:r>
      <w:r>
        <w:rPr>
          <w:rFonts w:ascii="宋体" w:hAnsi="宋体" w:eastAsia="宋体"/>
          <w:b w:val="0"/>
          <w:i w:val="0"/>
          <w:color w:val="000000"/>
          <w:sz w:val="21"/>
        </w:rPr>
        <w:t xml:space="preserve"> 款的规定予以消除。卫星业余业务使用</w:t>
      </w:r>
      <w:r>
        <w:rPr>
          <w:rFonts w:ascii="Times New Roman" w:hAnsi="Times New Roman" w:eastAsia="Times New Roman"/>
          <w:b w:val="0"/>
          <w:i w:val="0"/>
          <w:color w:val="000000"/>
          <w:sz w:val="21"/>
        </w:rPr>
        <w:t>1 260-1 270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5 650-5 670 MHz</w:t>
      </w:r>
      <w:r>
        <w:rPr>
          <w:rFonts w:ascii="宋体" w:hAnsi="宋体" w:eastAsia="宋体"/>
          <w:b w:val="0"/>
          <w:i w:val="0"/>
          <w:color w:val="000000"/>
          <w:sz w:val="21"/>
        </w:rPr>
        <w:t xml:space="preserve"> 频段仅限于地对空方向。</w:t>
      </w:r>
    </w:p>
    <w:p w14:paraId="6F940FA0">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5.283  </w:t>
      </w:r>
      <w:r>
        <w:rPr>
          <w:rFonts w:ascii="宋体" w:hAnsi="宋体" w:eastAsia="宋体"/>
          <w:b w:val="0"/>
          <w:i w:val="0"/>
          <w:color w:val="000000"/>
          <w:sz w:val="21"/>
        </w:rPr>
        <w:t>附加划分：在奥地利，</w:t>
      </w:r>
      <w:r>
        <w:rPr>
          <w:rFonts w:ascii="Times New Roman" w:hAnsi="Times New Roman" w:eastAsia="Times New Roman"/>
          <w:b w:val="0"/>
          <w:i w:val="0"/>
          <w:color w:val="000000"/>
          <w:sz w:val="21"/>
        </w:rPr>
        <w:t>438-440 MHz</w:t>
      </w:r>
      <w:r>
        <w:rPr>
          <w:rFonts w:ascii="宋体" w:hAnsi="宋体" w:eastAsia="宋体"/>
          <w:b w:val="0"/>
          <w:i w:val="0"/>
          <w:color w:val="000000"/>
          <w:sz w:val="21"/>
        </w:rPr>
        <w:t xml:space="preserve"> 频段以主要使用条件也划分给固定业务和除航空移动以外的移动业务。</w:t>
      </w:r>
    </w:p>
    <w:p w14:paraId="4C2C074D">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5.284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440-450 MHz</w:t>
      </w:r>
      <w:r>
        <w:rPr>
          <w:rFonts w:ascii="宋体" w:hAnsi="宋体" w:eastAsia="宋体"/>
          <w:b w:val="0"/>
          <w:i w:val="0"/>
          <w:color w:val="000000"/>
          <w:sz w:val="21"/>
        </w:rPr>
        <w:t xml:space="preserve"> 频段以次要使用条件也划分给业余业务。</w:t>
      </w:r>
    </w:p>
    <w:p w14:paraId="3348AC00">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5.285  </w:t>
      </w:r>
      <w:r>
        <w:rPr>
          <w:rFonts w:ascii="宋体" w:hAnsi="宋体" w:eastAsia="宋体"/>
          <w:b w:val="0"/>
          <w:i w:val="0"/>
          <w:color w:val="000000"/>
          <w:sz w:val="21"/>
        </w:rPr>
        <w:t>不同业务种类：在加拿大，</w:t>
      </w:r>
      <w:r>
        <w:rPr>
          <w:rFonts w:ascii="Times New Roman" w:hAnsi="Times New Roman" w:eastAsia="Times New Roman"/>
          <w:b w:val="0"/>
          <w:i w:val="0"/>
          <w:color w:val="000000"/>
          <w:sz w:val="21"/>
        </w:rPr>
        <w:t>440-450 MHz</w:t>
      </w:r>
      <w:r>
        <w:rPr>
          <w:rFonts w:ascii="宋体" w:hAnsi="宋体" w:eastAsia="宋体"/>
          <w:b w:val="0"/>
          <w:i w:val="0"/>
          <w:color w:val="000000"/>
          <w:sz w:val="21"/>
        </w:rPr>
        <w:t xml:space="preserve"> 频段以主要使用条件划分给无线电定位业务（见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3BADE50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5.286  449.75-450.25 MHz</w:t>
      </w:r>
      <w:r>
        <w:rPr>
          <w:rFonts w:ascii="宋体" w:hAnsi="宋体" w:eastAsia="宋体"/>
          <w:b w:val="0"/>
          <w:i w:val="0"/>
          <w:color w:val="000000"/>
          <w:sz w:val="21"/>
        </w:rPr>
        <w:t xml:space="preserve"> 频段可用于空间操作（地对空）业务和空间研究（地对空）</w:t>
      </w:r>
    </w:p>
    <w:p w14:paraId="2B4328AE">
      <w:pPr>
        <w:widowControl/>
        <w:autoSpaceDE w:val="0"/>
        <w:autoSpaceDN w:val="0"/>
        <w:spacing w:before="862" w:after="0" w:line="200" w:lineRule="exact"/>
        <w:ind w:left="0" w:right="5560" w:firstLine="0"/>
        <w:jc w:val="right"/>
      </w:pPr>
      <w:r>
        <w:rPr>
          <w:rFonts w:ascii="Times New Roman" w:hAnsi="Times New Roman" w:eastAsia="Times New Roman"/>
          <w:b w:val="0"/>
          <w:i w:val="0"/>
          <w:color w:val="000000"/>
          <w:sz w:val="18"/>
        </w:rPr>
        <w:t xml:space="preserve">156 </w:t>
      </w:r>
    </w:p>
    <w:p w14:paraId="6B3966CB">
      <w:pPr>
        <w:sectPr>
          <w:pgSz w:w="11906" w:h="16838"/>
          <w:pgMar w:top="0" w:right="0" w:bottom="0" w:left="0" w:header="720" w:footer="720" w:gutter="0"/>
          <w:cols w:space="720" w:num="1"/>
          <w:docGrid w:linePitch="360" w:charSpace="0"/>
        </w:sectPr>
      </w:pPr>
    </w:p>
    <w:p w14:paraId="1BAF8429">
      <w:pPr>
        <w:widowControl/>
        <w:autoSpaceDE w:val="0"/>
        <w:autoSpaceDN w:val="0"/>
        <w:spacing w:before="1484" w:after="0" w:line="234" w:lineRule="exact"/>
        <w:ind w:left="1800" w:right="0" w:firstLine="0"/>
        <w:jc w:val="left"/>
      </w:pPr>
      <w:r>
        <w:rPr>
          <w:rFonts w:ascii="宋体" w:hAnsi="宋体" w:eastAsia="宋体"/>
          <w:b w:val="0"/>
          <w:i w:val="0"/>
          <w:color w:val="000000"/>
          <w:sz w:val="21"/>
        </w:rPr>
        <w:t>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4D4A814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5.286A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6A9D28FA">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5.286AA  450-470 MHz</w:t>
      </w:r>
      <w:r>
        <w:rPr>
          <w:rFonts w:ascii="宋体" w:hAnsi="宋体" w:eastAsia="宋体"/>
          <w:b w:val="0"/>
          <w:i w:val="0"/>
          <w:color w:val="000000"/>
          <w:sz w:val="21"/>
        </w:rPr>
        <w:t xml:space="preserve"> 频段被确定给希望实施国际移动通信（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，修订版）。这种确定不妨碍已经获得该频段划分的业务应用使用该频段，亦未在《无线电规则》中确定优先权。（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C84AE33">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5.286B  </w:t>
      </w:r>
      <w:r>
        <w:rPr>
          <w:rFonts w:ascii="宋体" w:hAnsi="宋体" w:eastAsia="宋体"/>
          <w:b w:val="0"/>
          <w:i w:val="0"/>
          <w:color w:val="000000"/>
          <w:sz w:val="21"/>
        </w:rPr>
        <w:t>在</w:t>
      </w:r>
      <w:r>
        <w:rPr>
          <w:rFonts w:ascii="Times New Roman" w:hAnsi="Times New Roman" w:eastAsia="Times New Roman"/>
          <w:b w:val="0"/>
          <w:i w:val="0"/>
          <w:color w:val="000000"/>
          <w:sz w:val="21"/>
        </w:rPr>
        <w:t>5.286D</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455-456 MHz</w:t>
      </w:r>
      <w:r>
        <w:rPr>
          <w:rFonts w:ascii="宋体" w:hAnsi="宋体" w:eastAsia="宋体"/>
          <w:b w:val="0"/>
          <w:i w:val="0"/>
          <w:color w:val="000000"/>
          <w:sz w:val="21"/>
        </w:rPr>
        <w:t>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5.286E</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频段的卫星移动业务电台，对按照频率划分表操作的固定业务或移动业务电台不得造成有害干扰，或要求得到其保护。（</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509C816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5.286C  </w:t>
      </w:r>
      <w:r>
        <w:rPr>
          <w:rFonts w:ascii="宋体" w:hAnsi="宋体" w:eastAsia="宋体"/>
          <w:b w:val="0"/>
          <w:i w:val="0"/>
          <w:color w:val="000000"/>
          <w:sz w:val="21"/>
        </w:rPr>
        <w:t>在</w:t>
      </w:r>
      <w:r>
        <w:rPr>
          <w:rFonts w:ascii="Times New Roman" w:hAnsi="Times New Roman" w:eastAsia="Times New Roman"/>
          <w:b w:val="0"/>
          <w:i w:val="0"/>
          <w:color w:val="000000"/>
          <w:sz w:val="21"/>
        </w:rPr>
        <w:t>5.286D</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455-456 MHz</w:t>
      </w:r>
      <w:r>
        <w:rPr>
          <w:rFonts w:ascii="宋体" w:hAnsi="宋体" w:eastAsia="宋体"/>
          <w:b w:val="0"/>
          <w:i w:val="0"/>
          <w:color w:val="000000"/>
          <w:sz w:val="21"/>
        </w:rPr>
        <w:t>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5.286E</w:t>
      </w:r>
      <w:r>
        <w:rPr>
          <w:rFonts w:ascii="宋体" w:hAnsi="宋体" w:eastAsia="宋体"/>
          <w:b w:val="0"/>
          <w:i w:val="0"/>
          <w:color w:val="000000"/>
          <w:sz w:val="21"/>
        </w:rPr>
        <w:t xml:space="preserve"> 款中所列的国家使用</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频段的卫星移动业务电台，不得限制按照频率划分表操作的固定业务或移动业务电台的发展及使用。（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67B5B843">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5.286D  </w:t>
      </w:r>
      <w:r>
        <w:rPr>
          <w:rFonts w:ascii="宋体" w:hAnsi="宋体" w:eastAsia="宋体"/>
          <w:b w:val="0"/>
          <w:i w:val="0"/>
          <w:color w:val="000000"/>
          <w:sz w:val="21"/>
        </w:rPr>
        <w:t>附加划分：在加拿大、美国和巴拿马，</w:t>
      </w:r>
      <w:r>
        <w:rPr>
          <w:rFonts w:ascii="Times New Roman" w:hAnsi="Times New Roman" w:eastAsia="Times New Roman"/>
          <w:b w:val="0"/>
          <w:i w:val="0"/>
          <w:color w:val="000000"/>
          <w:sz w:val="21"/>
        </w:rPr>
        <w:t>454-455 MHz</w:t>
      </w:r>
      <w:r>
        <w:rPr>
          <w:rFonts w:ascii="宋体" w:hAnsi="宋体" w:eastAsia="宋体"/>
          <w:b w:val="0"/>
          <w:i w:val="0"/>
          <w:color w:val="000000"/>
          <w:sz w:val="21"/>
        </w:rPr>
        <w:t xml:space="preserve"> 频段也划分给作为主要业务的卫星移动（地对空）业务。（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F98484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5.286E  </w:t>
      </w:r>
      <w:r>
        <w:rPr>
          <w:rFonts w:ascii="宋体" w:hAnsi="宋体" w:eastAsia="宋体"/>
          <w:b w:val="0"/>
          <w:i w:val="0"/>
          <w:color w:val="000000"/>
          <w:sz w:val="21"/>
        </w:rPr>
        <w:t>附加划分：在佛得角、尼泊尔和尼日利亚，</w:t>
      </w:r>
      <w:r>
        <w:rPr>
          <w:rFonts w:ascii="Times New Roman" w:hAnsi="Times New Roman" w:eastAsia="Times New Roman"/>
          <w:b w:val="0"/>
          <w:i w:val="0"/>
          <w:color w:val="000000"/>
          <w:sz w:val="21"/>
        </w:rPr>
        <w:t>454-456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459-460 MHz</w:t>
      </w:r>
      <w:r>
        <w:rPr>
          <w:rFonts w:ascii="宋体" w:hAnsi="宋体" w:eastAsia="宋体"/>
          <w:b w:val="0"/>
          <w:i w:val="0"/>
          <w:color w:val="000000"/>
          <w:sz w:val="21"/>
        </w:rPr>
        <w:t xml:space="preserve"> 频段也划分给作为主要业务的卫星移动（地对空）业务。（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4505ADF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5.287  </w:t>
      </w:r>
      <w:r>
        <w:rPr>
          <w:rFonts w:ascii="宋体" w:hAnsi="宋体" w:eastAsia="宋体"/>
          <w:b w:val="0"/>
          <w:i w:val="0"/>
          <w:color w:val="000000"/>
          <w:sz w:val="21"/>
        </w:rPr>
        <w:t>水上移动业务对</w:t>
      </w:r>
      <w:r>
        <w:rPr>
          <w:rFonts w:ascii="Times New Roman" w:hAnsi="Times New Roman" w:eastAsia="Times New Roman"/>
          <w:b w:val="0"/>
          <w:i w:val="0"/>
          <w:color w:val="000000"/>
          <w:sz w:val="21"/>
        </w:rPr>
        <w:t>457.5125-457.5875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467.5125-467.5875 MHz</w:t>
      </w:r>
      <w:r>
        <w:rPr>
          <w:rFonts w:ascii="宋体" w:hAnsi="宋体" w:eastAsia="宋体"/>
          <w:b w:val="0"/>
          <w:i w:val="0"/>
          <w:color w:val="000000"/>
          <w:sz w:val="21"/>
        </w:rPr>
        <w:t xml:space="preserve"> 频段的使用仅限于船载通信电台。设备的特性及信道安排须依据</w:t>
      </w:r>
      <w:r>
        <w:rPr>
          <w:rFonts w:ascii="Times New Roman" w:hAnsi="Times New Roman" w:eastAsia="Times New Roman"/>
          <w:b w:val="0"/>
          <w:i w:val="0"/>
          <w:color w:val="000000"/>
          <w:sz w:val="21"/>
        </w:rPr>
        <w:t>ITU-R M.1174-3</w:t>
      </w:r>
      <w:r>
        <w:rPr>
          <w:rFonts w:ascii="宋体" w:hAnsi="宋体" w:eastAsia="宋体"/>
          <w:b w:val="0"/>
          <w:i w:val="0"/>
          <w:color w:val="000000"/>
          <w:sz w:val="21"/>
        </w:rPr>
        <w:t xml:space="preserve"> 建议书。在领水内使用这些频段应遵守相关主管部门的国内规则。（</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0083E29">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5.288  </w:t>
      </w:r>
      <w:r>
        <w:rPr>
          <w:rFonts w:ascii="宋体" w:hAnsi="宋体" w:eastAsia="宋体"/>
          <w:b w:val="0"/>
          <w:i w:val="0"/>
          <w:color w:val="000000"/>
          <w:sz w:val="21"/>
        </w:rPr>
        <w:t>在美国和菲律宾领水内，船载通信电台优先选用</w:t>
      </w:r>
      <w:r>
        <w:rPr>
          <w:rFonts w:ascii="Times New Roman" w:hAnsi="Times New Roman" w:eastAsia="Times New Roman"/>
          <w:b w:val="0"/>
          <w:i w:val="0"/>
          <w:color w:val="000000"/>
          <w:sz w:val="21"/>
        </w:rPr>
        <w:t>457.525 MHz</w:t>
      </w:r>
      <w:r>
        <w:rPr>
          <w:rFonts w:ascii="宋体" w:hAnsi="宋体" w:eastAsia="宋体"/>
          <w:b w:val="0"/>
          <w:i w:val="0"/>
          <w:color w:val="000000"/>
          <w:sz w:val="21"/>
        </w:rPr>
        <w:t>、</w:t>
      </w:r>
      <w:r>
        <w:rPr>
          <w:rFonts w:ascii="Times New Roman" w:hAnsi="Times New Roman" w:eastAsia="Times New Roman"/>
          <w:b w:val="0"/>
          <w:i w:val="0"/>
          <w:color w:val="000000"/>
          <w:sz w:val="21"/>
        </w:rPr>
        <w:t>457.550 MHz</w:t>
      </w:r>
      <w:r>
        <w:rPr>
          <w:rFonts w:ascii="宋体" w:hAnsi="宋体" w:eastAsia="宋体"/>
          <w:b w:val="0"/>
          <w:i w:val="0"/>
          <w:color w:val="000000"/>
          <w:sz w:val="21"/>
        </w:rPr>
        <w:t>、</w:t>
      </w:r>
      <w:r>
        <w:rPr>
          <w:rFonts w:ascii="Times New Roman" w:hAnsi="Times New Roman" w:eastAsia="Times New Roman"/>
          <w:b w:val="0"/>
          <w:i w:val="0"/>
          <w:color w:val="000000"/>
          <w:sz w:val="21"/>
        </w:rPr>
        <w:t>457.575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457.600 MHz</w:t>
      </w:r>
      <w:r>
        <w:rPr>
          <w:rFonts w:ascii="宋体" w:hAnsi="宋体" w:eastAsia="宋体"/>
          <w:b w:val="0"/>
          <w:i w:val="0"/>
          <w:color w:val="000000"/>
          <w:sz w:val="21"/>
        </w:rPr>
        <w:t xml:space="preserve"> 频率，并且分别与</w:t>
      </w:r>
      <w:r>
        <w:rPr>
          <w:rFonts w:ascii="Times New Roman" w:hAnsi="Times New Roman" w:eastAsia="Times New Roman"/>
          <w:b w:val="0"/>
          <w:i w:val="0"/>
          <w:color w:val="000000"/>
          <w:sz w:val="21"/>
        </w:rPr>
        <w:t>467.750 MHz</w:t>
      </w:r>
      <w:r>
        <w:rPr>
          <w:rFonts w:ascii="宋体" w:hAnsi="宋体" w:eastAsia="宋体"/>
          <w:b w:val="0"/>
          <w:i w:val="0"/>
          <w:color w:val="000000"/>
          <w:sz w:val="21"/>
        </w:rPr>
        <w:t>、</w:t>
      </w:r>
      <w:r>
        <w:rPr>
          <w:rFonts w:ascii="Times New Roman" w:hAnsi="Times New Roman" w:eastAsia="Times New Roman"/>
          <w:b w:val="0"/>
          <w:i w:val="0"/>
          <w:color w:val="000000"/>
          <w:sz w:val="21"/>
        </w:rPr>
        <w:t>467.775 MHz</w:t>
      </w:r>
      <w:r>
        <w:rPr>
          <w:rFonts w:ascii="宋体" w:hAnsi="宋体" w:eastAsia="宋体"/>
          <w:b w:val="0"/>
          <w:i w:val="0"/>
          <w:color w:val="000000"/>
          <w:sz w:val="21"/>
        </w:rPr>
        <w:t>、</w:t>
      </w:r>
      <w:r>
        <w:rPr>
          <w:rFonts w:ascii="Times New Roman" w:hAnsi="Times New Roman" w:eastAsia="Times New Roman"/>
          <w:b w:val="0"/>
          <w:i w:val="0"/>
          <w:color w:val="000000"/>
          <w:sz w:val="21"/>
        </w:rPr>
        <w:t>467.800 MHz</w:t>
      </w:r>
      <w:r>
        <w:rPr>
          <w:rFonts w:ascii="宋体" w:hAnsi="宋体" w:eastAsia="宋体"/>
          <w:b w:val="0"/>
          <w:i w:val="0"/>
          <w:color w:val="000000"/>
          <w:sz w:val="21"/>
        </w:rPr>
        <w:t>和</w:t>
      </w:r>
      <w:r>
        <w:rPr>
          <w:rFonts w:ascii="Times New Roman" w:hAnsi="Times New Roman" w:eastAsia="Times New Roman"/>
          <w:b w:val="0"/>
          <w:i w:val="0"/>
          <w:color w:val="000000"/>
          <w:sz w:val="21"/>
        </w:rPr>
        <w:t>467.825 MHz</w:t>
      </w:r>
      <w:r>
        <w:rPr>
          <w:rFonts w:ascii="宋体" w:hAnsi="宋体" w:eastAsia="宋体"/>
          <w:b w:val="0"/>
          <w:i w:val="0"/>
          <w:color w:val="000000"/>
          <w:sz w:val="21"/>
        </w:rPr>
        <w:t xml:space="preserve"> 配对使用。所用设备的特性应符合</w:t>
      </w:r>
      <w:r>
        <w:rPr>
          <w:rFonts w:ascii="Times New Roman" w:hAnsi="Times New Roman" w:eastAsia="Times New Roman"/>
          <w:b w:val="0"/>
          <w:i w:val="0"/>
          <w:color w:val="000000"/>
          <w:sz w:val="21"/>
        </w:rPr>
        <w:t>ITU-R M.1174-3</w:t>
      </w:r>
      <w:r>
        <w:rPr>
          <w:rFonts w:ascii="宋体" w:hAnsi="宋体" w:eastAsia="宋体"/>
          <w:b w:val="0"/>
          <w:i w:val="0"/>
          <w:color w:val="000000"/>
          <w:sz w:val="21"/>
        </w:rPr>
        <w:t xml:space="preserve"> 建议。（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0CE63C4">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5.289  </w:t>
      </w:r>
      <w:r>
        <w:rPr>
          <w:rFonts w:ascii="宋体" w:hAnsi="宋体" w:eastAsia="宋体"/>
          <w:b w:val="0"/>
          <w:i w:val="0"/>
          <w:color w:val="000000"/>
          <w:sz w:val="21"/>
        </w:rPr>
        <w:t>除卫星气象业务外，卫星地球探测业务也可使用</w:t>
      </w:r>
      <w:r>
        <w:rPr>
          <w:rFonts w:ascii="Times New Roman" w:hAnsi="Times New Roman" w:eastAsia="Times New Roman"/>
          <w:b w:val="0"/>
          <w:i w:val="0"/>
          <w:color w:val="000000"/>
          <w:sz w:val="21"/>
        </w:rPr>
        <w:t>460-470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1 690-1 710 MHz</w:t>
      </w:r>
      <w:r>
        <w:rPr>
          <w:rFonts w:ascii="宋体" w:hAnsi="宋体" w:eastAsia="宋体"/>
          <w:b w:val="0"/>
          <w:i w:val="0"/>
          <w:color w:val="000000"/>
          <w:sz w:val="21"/>
        </w:rPr>
        <w:t xml:space="preserve"> 频段作为空对地传输，但须对按频率划分表工作的电台不造成有害干扰。</w:t>
      </w:r>
    </w:p>
    <w:p w14:paraId="3AA8F20C">
      <w:pPr>
        <w:widowControl/>
        <w:autoSpaceDE w:val="0"/>
        <w:autoSpaceDN w:val="0"/>
        <w:spacing w:before="120" w:after="0" w:line="312" w:lineRule="exact"/>
        <w:ind w:left="1800" w:right="1810" w:firstLine="426"/>
        <w:jc w:val="both"/>
      </w:pPr>
      <w:r>
        <w:rPr>
          <w:rFonts w:ascii="Times New Roman" w:hAnsi="Times New Roman" w:eastAsia="Times New Roman"/>
          <w:b w:val="0"/>
          <w:i w:val="0"/>
          <w:color w:val="000000"/>
          <w:sz w:val="21"/>
        </w:rPr>
        <w:t xml:space="preserve">5.290  </w:t>
      </w:r>
      <w:r>
        <w:rPr>
          <w:rFonts w:ascii="宋体" w:hAnsi="宋体" w:eastAsia="宋体"/>
          <w:b w:val="0"/>
          <w:i w:val="0"/>
          <w:color w:val="000000"/>
          <w:sz w:val="21"/>
        </w:rPr>
        <w:t>不同业务类别：在阿富汗、阿塞拜疆、白俄罗斯、中国、俄罗斯联邦、日本、吉尔吉斯斯坦、塔吉克斯坦和土库曼斯坦，对</w:t>
      </w:r>
      <w:r>
        <w:rPr>
          <w:rFonts w:ascii="Times New Roman" w:hAnsi="Times New Roman" w:eastAsia="Times New Roman"/>
          <w:b w:val="0"/>
          <w:i w:val="0"/>
          <w:color w:val="000000"/>
          <w:sz w:val="21"/>
        </w:rPr>
        <w:t>460-470 MHz</w:t>
      </w:r>
      <w:r>
        <w:rPr>
          <w:rFonts w:ascii="宋体" w:hAnsi="宋体" w:eastAsia="宋体"/>
          <w:b w:val="0"/>
          <w:i w:val="0"/>
          <w:color w:val="000000"/>
          <w:sz w:val="21"/>
        </w:rPr>
        <w:t xml:space="preserve"> 频段所做的卫星气象业务（空对地）划分是主要业务划分（见第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29C87D1D">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56EA188">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5.291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470-485 MHz</w:t>
      </w:r>
      <w:r>
        <w:rPr>
          <w:rFonts w:ascii="宋体" w:hAnsi="宋体" w:eastAsia="宋体"/>
          <w:b w:val="0"/>
          <w:i w:val="0"/>
          <w:color w:val="000000"/>
          <w:sz w:val="21"/>
        </w:rPr>
        <w:t xml:space="preserve"> 频段以主要使用条件也划分给空间研究（空对地）业务和空间操作（空对地）业务，但须按照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款达成协议，并不得对现有的或规划中的广播电台造成有害干扰。</w:t>
      </w:r>
    </w:p>
    <w:p w14:paraId="0FFA0912">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5.291A  </w:t>
      </w:r>
      <w:r>
        <w:rPr>
          <w:rFonts w:ascii="宋体" w:hAnsi="宋体" w:eastAsia="宋体"/>
          <w:b w:val="0"/>
          <w:i w:val="0"/>
          <w:color w:val="000000"/>
          <w:sz w:val="21"/>
        </w:rPr>
        <w:t>附加划分：在德国、奥地利、丹麦、爱沙尼亚、列支敦士登、捷克共和国、塞尔维亚和瑞士，</w:t>
      </w:r>
      <w:r>
        <w:rPr>
          <w:rFonts w:ascii="Times New Roman" w:hAnsi="Times New Roman" w:eastAsia="Times New Roman"/>
          <w:b w:val="0"/>
          <w:i w:val="0"/>
          <w:color w:val="000000"/>
          <w:sz w:val="21"/>
        </w:rPr>
        <w:t>470-494 MHz</w:t>
      </w:r>
      <w:r>
        <w:rPr>
          <w:rFonts w:ascii="宋体" w:hAnsi="宋体" w:eastAsia="宋体"/>
          <w:b w:val="0"/>
          <w:i w:val="0"/>
          <w:color w:val="000000"/>
          <w:sz w:val="21"/>
        </w:rPr>
        <w:t xml:space="preserve"> 频段亦划分给作为次要业务的无线电定位业务。该频段的使用限于按照第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WRC-97</w:t>
      </w:r>
      <w:r>
        <w:rPr>
          <w:rFonts w:ascii="宋体" w:hAnsi="宋体" w:eastAsia="宋体"/>
          <w:b w:val="0"/>
          <w:i w:val="0"/>
          <w:color w:val="000000"/>
          <w:sz w:val="21"/>
        </w:rPr>
        <w:t>）的风廓线雷达操作。（</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D6237A8">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5.292  </w:t>
      </w:r>
      <w:r>
        <w:rPr>
          <w:rFonts w:ascii="宋体" w:hAnsi="宋体" w:eastAsia="宋体"/>
          <w:b w:val="0"/>
          <w:i w:val="0"/>
          <w:color w:val="000000"/>
          <w:sz w:val="21"/>
        </w:rPr>
        <w:t>不同业务种类：在阿根廷、乌拉圭和委内瑞拉，</w:t>
      </w:r>
      <w:r>
        <w:rPr>
          <w:rFonts w:ascii="Times New Roman" w:hAnsi="Times New Roman" w:eastAsia="Times New Roman"/>
          <w:b w:val="0"/>
          <w:i w:val="0"/>
          <w:color w:val="000000"/>
          <w:sz w:val="21"/>
        </w:rPr>
        <w:t>470-512MHz</w:t>
      </w:r>
      <w:r>
        <w:rPr>
          <w:rFonts w:ascii="宋体" w:hAnsi="宋体" w:eastAsia="宋体"/>
          <w:b w:val="0"/>
          <w:i w:val="0"/>
          <w:color w:val="000000"/>
          <w:sz w:val="21"/>
        </w:rPr>
        <w:t xml:space="preserve"> 频段划分给作为主要业务的移动业务（见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9435F5D">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5.293  </w:t>
      </w:r>
      <w:r>
        <w:rPr>
          <w:rFonts w:ascii="宋体" w:hAnsi="宋体" w:eastAsia="宋体"/>
          <w:b w:val="0"/>
          <w:i w:val="0"/>
          <w:color w:val="000000"/>
          <w:sz w:val="21"/>
        </w:rPr>
        <w:t>不同业务类别：在加拿大、智利、古巴、美国、圭亚那、牙买加和巴拿马，对</w:t>
      </w:r>
    </w:p>
    <w:p w14:paraId="02F740BD">
      <w:pPr>
        <w:widowControl/>
        <w:autoSpaceDE w:val="0"/>
        <w:autoSpaceDN w:val="0"/>
        <w:spacing w:before="814" w:after="0" w:line="200" w:lineRule="exact"/>
        <w:ind w:left="0" w:right="5560" w:firstLine="0"/>
        <w:jc w:val="right"/>
      </w:pPr>
      <w:r>
        <w:rPr>
          <w:rFonts w:ascii="Times New Roman" w:hAnsi="Times New Roman" w:eastAsia="Times New Roman"/>
          <w:b w:val="0"/>
          <w:i w:val="0"/>
          <w:color w:val="000000"/>
          <w:sz w:val="18"/>
        </w:rPr>
        <w:t xml:space="preserve">157 </w:t>
      </w:r>
    </w:p>
    <w:p w14:paraId="31C1E218">
      <w:pPr>
        <w:sectPr>
          <w:pgSz w:w="11906" w:h="16838"/>
          <w:pgMar w:top="0" w:right="0" w:bottom="0" w:left="0" w:header="720" w:footer="720" w:gutter="0"/>
          <w:cols w:space="720" w:num="1"/>
          <w:docGrid w:linePitch="360" w:charSpace="0"/>
        </w:sectPr>
      </w:pPr>
    </w:p>
    <w:p w14:paraId="2CC3E324">
      <w:pPr>
        <w:widowControl/>
        <w:autoSpaceDE w:val="0"/>
        <w:autoSpaceDN w:val="0"/>
        <w:spacing w:before="1406" w:after="0" w:line="312" w:lineRule="exact"/>
        <w:ind w:left="1800" w:right="1728" w:firstLine="0"/>
        <w:jc w:val="left"/>
      </w:pPr>
      <w:r>
        <w:rPr>
          <w:rFonts w:ascii="Times New Roman" w:hAnsi="Times New Roman" w:eastAsia="Times New Roman"/>
          <w:b w:val="0"/>
          <w:i w:val="0"/>
          <w:color w:val="000000"/>
          <w:sz w:val="21"/>
        </w:rPr>
        <w:t>470-512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614-806 MHz</w:t>
      </w:r>
      <w:r>
        <w:rPr>
          <w:rFonts w:ascii="宋体" w:hAnsi="宋体" w:eastAsia="宋体"/>
          <w:b w:val="0"/>
          <w:i w:val="0"/>
          <w:color w:val="000000"/>
          <w:sz w:val="21"/>
        </w:rPr>
        <w:t xml:space="preserve"> 频段所做的固定业务划分是主要业务划分（见第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款达成协议。在巴哈马、巴巴多斯、加拿大、智利、古巴、美国、圭亚那、牙买加、墨西哥和巴拿马，对</w:t>
      </w:r>
      <w:r>
        <w:rPr>
          <w:rFonts w:ascii="Times New Roman" w:hAnsi="Times New Roman" w:eastAsia="Times New Roman"/>
          <w:b w:val="0"/>
          <w:i w:val="0"/>
          <w:color w:val="000000"/>
          <w:sz w:val="21"/>
        </w:rPr>
        <w:t>470-512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频段所做的移动业务划分是主要业务划分（见第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款达成协议。在阿根廷和厄瓜多尔，对</w:t>
      </w:r>
      <w:r>
        <w:rPr>
          <w:rFonts w:ascii="Times New Roman" w:hAnsi="Times New Roman" w:eastAsia="Times New Roman"/>
          <w:b w:val="0"/>
          <w:i w:val="0"/>
          <w:color w:val="000000"/>
          <w:sz w:val="21"/>
        </w:rPr>
        <w:t>470-512 MHz</w:t>
      </w:r>
      <w:r>
        <w:rPr>
          <w:rFonts w:ascii="宋体" w:hAnsi="宋体" w:eastAsia="宋体"/>
          <w:b w:val="0"/>
          <w:i w:val="0"/>
          <w:color w:val="000000"/>
          <w:sz w:val="21"/>
        </w:rPr>
        <w:t xml:space="preserve"> 频段所做的固定业务和移动业务划分是主要业务划分（见第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663BDFF">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5.294  </w:t>
      </w:r>
      <w:r>
        <w:rPr>
          <w:rFonts w:ascii="宋体" w:hAnsi="宋体" w:eastAsia="宋体"/>
          <w:b w:val="0"/>
          <w:i w:val="0"/>
          <w:color w:val="000000"/>
          <w:sz w:val="21"/>
        </w:rPr>
        <w:t>附加划分：在沙特阿拉伯、喀麦隆、科特迪瓦、埃及、埃塞俄比亚、以色列利比亚、阿拉伯叙利亚共和国、乍得和也门，</w:t>
      </w:r>
      <w:r>
        <w:rPr>
          <w:rFonts w:ascii="Times New Roman" w:hAnsi="Times New Roman" w:eastAsia="Times New Roman"/>
          <w:b w:val="0"/>
          <w:i w:val="0"/>
          <w:color w:val="000000"/>
          <w:sz w:val="21"/>
        </w:rPr>
        <w:t>470-582 MHz</w:t>
      </w:r>
      <w:r>
        <w:rPr>
          <w:rFonts w:ascii="宋体" w:hAnsi="宋体" w:eastAsia="宋体"/>
          <w:b w:val="0"/>
          <w:i w:val="0"/>
          <w:color w:val="000000"/>
          <w:sz w:val="21"/>
        </w:rPr>
        <w:t xml:space="preserve"> 频段亦划分给作为次要业务的固定业务。（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F9C196E">
      <w:pPr>
        <w:widowControl/>
        <w:autoSpaceDE w:val="0"/>
        <w:autoSpaceDN w:val="0"/>
        <w:spacing w:before="122" w:after="0" w:line="310" w:lineRule="exact"/>
        <w:ind w:left="1800" w:right="1728" w:firstLine="426"/>
        <w:jc w:val="left"/>
      </w:pPr>
      <w:r>
        <w:rPr>
          <w:rFonts w:ascii="Times New Roman" w:hAnsi="Times New Roman" w:eastAsia="Times New Roman"/>
          <w:b w:val="0"/>
          <w:i w:val="0"/>
          <w:color w:val="000000"/>
          <w:sz w:val="21"/>
        </w:rPr>
        <w:t xml:space="preserve">5.295 </w:t>
      </w:r>
      <w:r>
        <w:rPr>
          <w:rFonts w:ascii="宋体" w:hAnsi="宋体" w:eastAsia="宋体"/>
          <w:b w:val="0"/>
          <w:i w:val="0"/>
          <w:color w:val="000000"/>
          <w:sz w:val="21"/>
        </w:rPr>
        <w:t>在巴哈马、巴巴多斯、加拿大、美国和墨西哥，</w:t>
      </w:r>
      <w:r>
        <w:rPr>
          <w:rFonts w:ascii="Times New Roman" w:hAnsi="Times New Roman" w:eastAsia="Times New Roman"/>
          <w:b w:val="0"/>
          <w:i w:val="0"/>
          <w:color w:val="000000"/>
          <w:sz w:val="21"/>
        </w:rPr>
        <w:t>470-608 MHz</w:t>
      </w:r>
      <w:r>
        <w:rPr>
          <w:rFonts w:ascii="宋体" w:hAnsi="宋体" w:eastAsia="宋体"/>
          <w:b w:val="0"/>
          <w:i w:val="0"/>
          <w:color w:val="000000"/>
          <w:sz w:val="21"/>
        </w:rPr>
        <w:t xml:space="preserve"> 全部或部分频段已被确定用于国际移动通信（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，修订版）。这种确定不妨碍已在该频段获得划分的业务的任何应用对这些频段的使用，亦未在《无线电规则》中确定优先权。该频段内的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款达成协议，且不得对邻国的广播业务造成有害干扰或要求其提供保护。第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款适用。在墨西哥，该频段内</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的使用将不早于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日开始，且如果邻国同意，可能还将延后。（</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5.296  </w:t>
      </w:r>
      <w:r>
        <w:rPr>
          <w:rFonts w:ascii="宋体" w:hAnsi="宋体" w:eastAsia="宋体"/>
          <w:b w:val="0"/>
          <w:i w:val="0"/>
          <w:color w:val="000000"/>
          <w:sz w:val="21"/>
        </w:rPr>
        <w:t>附加划分：在阿尔巴尼亚、德国、安哥拉、沙特阿拉伯、奥地利、巴林、比利时、贝宁、波斯尼亚与黑塞哥维那、博茨瓦纳、保加利亚、布基纳法索、喀麦隆、</w:t>
      </w:r>
    </w:p>
    <w:p w14:paraId="5641285D">
      <w:pPr>
        <w:widowControl/>
        <w:autoSpaceDE w:val="0"/>
        <w:autoSpaceDN w:val="0"/>
        <w:spacing w:before="100" w:after="0" w:line="212" w:lineRule="exact"/>
        <w:ind w:left="1800" w:right="0" w:firstLine="0"/>
        <w:jc w:val="left"/>
      </w:pPr>
      <w:r>
        <w:rPr>
          <w:rFonts w:ascii="宋体" w:hAnsi="宋体" w:eastAsia="宋体"/>
          <w:b w:val="0"/>
          <w:i w:val="0"/>
          <w:color w:val="000000"/>
          <w:sz w:val="21"/>
        </w:rPr>
        <w:t>梵蒂冈、刚果共和国、科特迪瓦、克罗地亚、丹麦、吉布提、埃及、阿拉伯联合酋长国、</w:t>
      </w:r>
    </w:p>
    <w:p w14:paraId="001291DF">
      <w:pPr>
        <w:widowControl/>
        <w:autoSpaceDE w:val="0"/>
        <w:autoSpaceDN w:val="0"/>
        <w:spacing w:before="100" w:after="0" w:line="212" w:lineRule="exact"/>
        <w:ind w:left="1800" w:right="0" w:firstLine="0"/>
        <w:jc w:val="left"/>
      </w:pPr>
      <w:r>
        <w:rPr>
          <w:rFonts w:ascii="宋体" w:hAnsi="宋体" w:eastAsia="宋体"/>
          <w:b w:val="0"/>
          <w:i w:val="0"/>
          <w:color w:val="000000"/>
          <w:sz w:val="21"/>
        </w:rPr>
        <w:t>西班牙、爱沙尼亚、芬兰、法国、加蓬、格鲁吉亚、加纳、匈牙利、伊拉克、爱尔兰、冰</w:t>
      </w:r>
    </w:p>
    <w:p w14:paraId="74725B87">
      <w:pPr>
        <w:widowControl/>
        <w:autoSpaceDE w:val="0"/>
        <w:autoSpaceDN w:val="0"/>
        <w:spacing w:before="100" w:after="0" w:line="212" w:lineRule="exact"/>
        <w:ind w:left="1800" w:right="0" w:firstLine="0"/>
        <w:jc w:val="left"/>
      </w:pPr>
      <w:r>
        <w:rPr>
          <w:rFonts w:ascii="宋体" w:hAnsi="宋体" w:eastAsia="宋体"/>
          <w:b w:val="0"/>
          <w:i w:val="0"/>
          <w:color w:val="000000"/>
          <w:sz w:val="21"/>
        </w:rPr>
        <w:t>岛、以色列、意大利、约旦、肯尼亚、科威特、莱索托、拉脱维亚、前南斯拉夫马其顿共</w:t>
      </w:r>
    </w:p>
    <w:p w14:paraId="5BF417B2">
      <w:pPr>
        <w:widowControl/>
        <w:autoSpaceDE w:val="0"/>
        <w:autoSpaceDN w:val="0"/>
        <w:spacing w:before="100" w:after="0" w:line="212" w:lineRule="exact"/>
        <w:ind w:left="0" w:right="0" w:firstLine="0"/>
        <w:jc w:val="center"/>
      </w:pPr>
      <w:r>
        <w:rPr>
          <w:rFonts w:ascii="宋体" w:hAnsi="宋体" w:eastAsia="宋体"/>
          <w:b w:val="0"/>
          <w:i w:val="0"/>
          <w:color w:val="000000"/>
          <w:sz w:val="21"/>
        </w:rPr>
        <w:t>和国、黎巴嫩、利比亚、列支敦士登、立陶宛、卢森堡、马拉维、马里、马耳他、摩洛哥、</w:t>
      </w:r>
    </w:p>
    <w:p w14:paraId="6E6AAFA6">
      <w:pPr>
        <w:widowControl/>
        <w:autoSpaceDE w:val="0"/>
        <w:autoSpaceDN w:val="0"/>
        <w:spacing w:before="100" w:after="0" w:line="212" w:lineRule="exact"/>
        <w:ind w:left="1800" w:right="0" w:firstLine="0"/>
        <w:jc w:val="left"/>
      </w:pPr>
      <w:r>
        <w:rPr>
          <w:rFonts w:ascii="宋体" w:hAnsi="宋体" w:eastAsia="宋体"/>
          <w:b w:val="0"/>
          <w:i w:val="0"/>
          <w:color w:val="000000"/>
          <w:sz w:val="21"/>
        </w:rPr>
        <w:t>毛里求斯、毛里塔尼亚、摩尔多瓦、摩纳哥、莫桑比克、纳米比亚、尼日尔、尼日利亚、</w:t>
      </w:r>
    </w:p>
    <w:p w14:paraId="4C17031D">
      <w:pPr>
        <w:widowControl/>
        <w:autoSpaceDE w:val="0"/>
        <w:autoSpaceDN w:val="0"/>
        <w:spacing w:before="100" w:after="0" w:line="212" w:lineRule="exact"/>
        <w:ind w:left="1800" w:right="0" w:firstLine="0"/>
        <w:jc w:val="left"/>
      </w:pPr>
      <w:r>
        <w:rPr>
          <w:rFonts w:ascii="宋体" w:hAnsi="宋体" w:eastAsia="宋体"/>
          <w:b w:val="0"/>
          <w:i w:val="0"/>
          <w:color w:val="000000"/>
          <w:sz w:val="21"/>
        </w:rPr>
        <w:t>挪威、阿曼、乌干达、荷兰、波兰、葡萄牙、卡塔尔、阿拉伯叙利亚共和国、斯洛伐克、</w:t>
      </w:r>
    </w:p>
    <w:p w14:paraId="5F25966A">
      <w:pPr>
        <w:widowControl/>
        <w:autoSpaceDE w:val="0"/>
        <w:autoSpaceDN w:val="0"/>
        <w:spacing w:before="0" w:after="0" w:line="312" w:lineRule="exact"/>
        <w:ind w:left="1800" w:right="1728" w:firstLine="0"/>
        <w:jc w:val="left"/>
      </w:pPr>
      <w:r>
        <w:rPr>
          <w:rFonts w:ascii="宋体" w:hAnsi="宋体" w:eastAsia="宋体"/>
          <w:b w:val="0"/>
          <w:i w:val="0"/>
          <w:color w:val="000000"/>
          <w:sz w:val="21"/>
        </w:rPr>
        <w:t>捷克共和国、英国、卢旺达、圣马力诺、塞尔维亚、苏丹、南非、瑞典、瑞士、斯威士兰、坦桑尼亚、乍得、多哥、突尼斯、土耳其、乌克兰、赞比亚和津巴布韦，</w:t>
      </w:r>
      <w:r>
        <w:rPr>
          <w:rFonts w:ascii="Times New Roman" w:hAnsi="Times New Roman" w:eastAsia="Times New Roman"/>
          <w:b w:val="0"/>
          <w:i w:val="0"/>
          <w:color w:val="000000"/>
          <w:sz w:val="21"/>
        </w:rPr>
        <w:t>470- 694 MHz</w:t>
      </w:r>
      <w:r>
        <w:rPr>
          <w:rFonts w:ascii="宋体" w:hAnsi="宋体" w:eastAsia="宋体"/>
          <w:b w:val="0"/>
          <w:i w:val="0"/>
          <w:color w:val="000000"/>
          <w:sz w:val="21"/>
        </w:rPr>
        <w:t xml:space="preserve"> 频段亦划分给旨在用于辅助广播应用的陆地移动业务，作为次要业务使用。本脚注所列国家</w:t>
      </w:r>
    </w:p>
    <w:p w14:paraId="611BCFF9">
      <w:pPr>
        <w:widowControl/>
        <w:autoSpaceDE w:val="0"/>
        <w:autoSpaceDN w:val="0"/>
        <w:spacing w:before="0" w:after="0" w:line="320" w:lineRule="exact"/>
        <w:ind w:left="1800" w:right="1872" w:firstLine="0"/>
        <w:jc w:val="left"/>
      </w:pPr>
      <w:r>
        <w:rPr>
          <w:rFonts w:ascii="宋体" w:hAnsi="宋体" w:eastAsia="宋体"/>
          <w:b w:val="0"/>
          <w:i w:val="0"/>
          <w:color w:val="000000"/>
          <w:sz w:val="21"/>
        </w:rPr>
        <w:t>的陆地移动业务电台不得对本脚注所列国家以外的国家根据《频率划分表》操作的现有或规划中的电台产生有害干扰。（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28E8E70">
      <w:pPr>
        <w:widowControl/>
        <w:tabs>
          <w:tab w:val="left" w:pos="2226"/>
          <w:tab w:val="left" w:pos="3072"/>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5.296A </w:t>
      </w:r>
      <w:r>
        <w:rPr>
          <w:rFonts w:ascii="宋体" w:hAnsi="宋体" w:eastAsia="宋体"/>
          <w:b w:val="0"/>
          <w:i w:val="0"/>
          <w:color w:val="000000"/>
          <w:sz w:val="21"/>
        </w:rPr>
        <w:t>在密克罗尼西亚、所罗门群岛、图瓦卢、瓦努阿图，</w:t>
      </w:r>
      <w:r>
        <w:rPr>
          <w:rFonts w:ascii="Times New Roman" w:hAnsi="Times New Roman" w:eastAsia="Times New Roman"/>
          <w:b w:val="0"/>
          <w:i w:val="0"/>
          <w:color w:val="000000"/>
          <w:sz w:val="21"/>
        </w:rPr>
        <w:t>470-698 MHz</w:t>
      </w:r>
      <w:r>
        <w:rPr>
          <w:rFonts w:ascii="宋体" w:hAnsi="宋体" w:eastAsia="宋体"/>
          <w:b w:val="0"/>
          <w:i w:val="0"/>
          <w:color w:val="000000"/>
          <w:sz w:val="21"/>
        </w:rPr>
        <w:t xml:space="preserve"> 全部或部分频段以及在孟加拉、马尔代夫和新西兰，</w:t>
      </w:r>
      <w:r>
        <w:rPr>
          <w:rFonts w:ascii="Times New Roman" w:hAnsi="Times New Roman" w:eastAsia="Times New Roman"/>
          <w:b w:val="0"/>
          <w:i w:val="0"/>
          <w:color w:val="000000"/>
          <w:sz w:val="21"/>
        </w:rPr>
        <w:t>610-698 MHz</w:t>
      </w:r>
      <w:r>
        <w:rPr>
          <w:rFonts w:ascii="宋体" w:hAnsi="宋体" w:eastAsia="宋体"/>
          <w:b w:val="0"/>
          <w:i w:val="0"/>
          <w:color w:val="000000"/>
          <w:sz w:val="21"/>
        </w:rPr>
        <w:t xml:space="preserve"> 全部或部分频段已被确定由希望实施国际移动电信（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，修订版）。这种确定不妨碍已在该频段获得划分的业务的任何应用对这些频段的使用，亦未在《无线电规则》中确定优先权。该频段内的移动划分不得用于</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系统，除非按照第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款达成协议，且不得对邻国的广播业务产生有害干扰或要求其提供保护。第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w:t>
      </w:r>
    </w:p>
    <w:p w14:paraId="3FF71AD5">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918818B">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5.297  </w:t>
      </w:r>
      <w:r>
        <w:rPr>
          <w:rFonts w:ascii="宋体" w:hAnsi="宋体" w:eastAsia="宋体"/>
          <w:b w:val="0"/>
          <w:i w:val="0"/>
          <w:color w:val="000000"/>
          <w:sz w:val="21"/>
        </w:rPr>
        <w:t>附加划分：在加拿大、哥斯达黎加、古巴、萨尔瓦多、美国、危地马拉、圭亚那、和牙买加，</w:t>
      </w:r>
      <w:r>
        <w:rPr>
          <w:rFonts w:ascii="Times New Roman" w:hAnsi="Times New Roman" w:eastAsia="Times New Roman"/>
          <w:b w:val="0"/>
          <w:i w:val="0"/>
          <w:color w:val="000000"/>
          <w:sz w:val="21"/>
        </w:rPr>
        <w:t>512-608 MHz</w:t>
      </w:r>
      <w:r>
        <w:rPr>
          <w:rFonts w:ascii="宋体" w:hAnsi="宋体" w:eastAsia="宋体"/>
          <w:b w:val="0"/>
          <w:i w:val="0"/>
          <w:color w:val="000000"/>
          <w:sz w:val="21"/>
        </w:rPr>
        <w:t xml:space="preserve"> 频段亦划分给作为主要业务的固定业务和移动业务，但须按照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款达成协议。在巴哈马、巴巴多斯和墨西哥，</w:t>
      </w:r>
      <w:r>
        <w:rPr>
          <w:rFonts w:ascii="Times New Roman" w:hAnsi="Times New Roman" w:eastAsia="Times New Roman"/>
          <w:b w:val="0"/>
          <w:i w:val="0"/>
          <w:color w:val="000000"/>
          <w:sz w:val="21"/>
        </w:rPr>
        <w:t>512-608 MHz</w:t>
      </w:r>
      <w:r>
        <w:rPr>
          <w:rFonts w:ascii="宋体" w:hAnsi="宋体" w:eastAsia="宋体"/>
          <w:b w:val="0"/>
          <w:i w:val="0"/>
          <w:color w:val="000000"/>
          <w:sz w:val="21"/>
        </w:rPr>
        <w:t xml:space="preserve"> 频段亦划分给作为主要业务的移动业务，但须按照第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55C22E6">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5.298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549.75-550.25 MHz</w:t>
      </w:r>
      <w:r>
        <w:rPr>
          <w:rFonts w:ascii="宋体" w:hAnsi="宋体" w:eastAsia="宋体"/>
          <w:b w:val="0"/>
          <w:i w:val="0"/>
          <w:color w:val="000000"/>
          <w:sz w:val="21"/>
        </w:rPr>
        <w:t xml:space="preserve"> 频段以次要使用条件也划分给空间操作（空对地）业务。</w:t>
      </w:r>
    </w:p>
    <w:p w14:paraId="6680C23B">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5.299  </w:t>
      </w:r>
      <w:r>
        <w:rPr>
          <w:rFonts w:ascii="宋体" w:hAnsi="宋体" w:eastAsia="宋体"/>
          <w:b w:val="0"/>
          <w:i w:val="0"/>
          <w:color w:val="000000"/>
          <w:sz w:val="21"/>
        </w:rPr>
        <w:t>没使用。</w:t>
      </w:r>
    </w:p>
    <w:p w14:paraId="12B3966A">
      <w:pPr>
        <w:widowControl/>
        <w:autoSpaceDE w:val="0"/>
        <w:autoSpaceDN w:val="0"/>
        <w:spacing w:before="838" w:after="0" w:line="200" w:lineRule="exact"/>
        <w:ind w:left="0" w:right="5560" w:firstLine="0"/>
        <w:jc w:val="right"/>
      </w:pPr>
      <w:r>
        <w:rPr>
          <w:rFonts w:ascii="Times New Roman" w:hAnsi="Times New Roman" w:eastAsia="Times New Roman"/>
          <w:b w:val="0"/>
          <w:i w:val="0"/>
          <w:color w:val="000000"/>
          <w:sz w:val="18"/>
        </w:rPr>
        <w:t xml:space="preserve">158 </w:t>
      </w:r>
    </w:p>
    <w:p w14:paraId="5DE5A287">
      <w:pPr>
        <w:sectPr>
          <w:pgSz w:w="11906" w:h="16838"/>
          <w:pgMar w:top="0" w:right="0" w:bottom="0" w:left="0" w:header="720" w:footer="720" w:gutter="0"/>
          <w:cols w:space="720" w:num="1"/>
          <w:docGrid w:linePitch="360" w:charSpace="0"/>
        </w:sectPr>
      </w:pPr>
    </w:p>
    <w:p w14:paraId="183146EB">
      <w:pPr>
        <w:widowControl/>
        <w:autoSpaceDE w:val="0"/>
        <w:autoSpaceDN w:val="0"/>
        <w:spacing w:before="1406" w:after="0" w:line="312" w:lineRule="exact"/>
        <w:ind w:left="1800" w:right="1728" w:firstLine="426"/>
        <w:jc w:val="left"/>
      </w:pPr>
      <w:r>
        <w:rPr>
          <w:rFonts w:ascii="Times New Roman" w:hAnsi="Times New Roman" w:eastAsia="Times New Roman"/>
          <w:b w:val="0"/>
          <w:i w:val="0"/>
          <w:color w:val="000000"/>
          <w:sz w:val="21"/>
        </w:rPr>
        <w:t xml:space="preserve">5.300  </w:t>
      </w:r>
      <w:r>
        <w:rPr>
          <w:rFonts w:ascii="宋体" w:hAnsi="宋体" w:eastAsia="宋体"/>
          <w:b w:val="0"/>
          <w:i w:val="0"/>
          <w:color w:val="000000"/>
          <w:sz w:val="21"/>
        </w:rPr>
        <w:t>附加划分：在沙特阿拉伯、喀麦隆、埃及、阿拉伯联合酋长国、以色列、约旦、利比亚、阿曼、卡塔尔、阿拉伯叙利亚共和国和苏丹，</w:t>
      </w:r>
      <w:r>
        <w:rPr>
          <w:rFonts w:ascii="Times New Roman" w:hAnsi="Times New Roman" w:eastAsia="Times New Roman"/>
          <w:b w:val="0"/>
          <w:i w:val="0"/>
          <w:color w:val="000000"/>
          <w:sz w:val="21"/>
        </w:rPr>
        <w:t>582-790 MHz</w:t>
      </w:r>
      <w:r>
        <w:rPr>
          <w:rFonts w:ascii="宋体" w:hAnsi="宋体" w:eastAsia="宋体"/>
          <w:b w:val="0"/>
          <w:i w:val="0"/>
          <w:color w:val="000000"/>
          <w:sz w:val="21"/>
        </w:rPr>
        <w:t xml:space="preserve"> 频段亦划分给作为次要业务的固定业务和除航空移动以外的移动业务。（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84543E7">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5.301  </w:t>
      </w:r>
      <w:r>
        <w:rPr>
          <w:rFonts w:ascii="宋体" w:hAnsi="宋体" w:eastAsia="宋体"/>
          <w:b w:val="0"/>
          <w:i w:val="0"/>
          <w:color w:val="000000"/>
          <w:sz w:val="21"/>
        </w:rPr>
        <w:t>没使用。</w:t>
      </w:r>
    </w:p>
    <w:p w14:paraId="1338A1EE">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5.302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36042A0B">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5.303  </w:t>
      </w:r>
      <w:r>
        <w:rPr>
          <w:rFonts w:ascii="宋体" w:hAnsi="宋体" w:eastAsia="宋体"/>
          <w:b w:val="0"/>
          <w:i w:val="0"/>
          <w:color w:val="000000"/>
          <w:sz w:val="21"/>
        </w:rPr>
        <w:t>没使用。</w:t>
      </w:r>
    </w:p>
    <w:p w14:paraId="08DF5B3F">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5.304  </w:t>
      </w:r>
      <w:r>
        <w:rPr>
          <w:rFonts w:ascii="宋体" w:hAnsi="宋体" w:eastAsia="宋体"/>
          <w:b w:val="0"/>
          <w:i w:val="0"/>
          <w:color w:val="000000"/>
          <w:sz w:val="21"/>
        </w:rPr>
        <w:t>附加划分：在非洲广播区（见</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606-614 MHz</w:t>
      </w:r>
      <w:r>
        <w:rPr>
          <w:rFonts w:ascii="宋体" w:hAnsi="宋体" w:eastAsia="宋体"/>
          <w:b w:val="0"/>
          <w:i w:val="0"/>
          <w:color w:val="000000"/>
          <w:sz w:val="21"/>
        </w:rPr>
        <w:t xml:space="preserve"> 频段以主要使用条件也划分给射电天文业务。</w:t>
      </w:r>
    </w:p>
    <w:p w14:paraId="5DC42264">
      <w:pPr>
        <w:widowControl/>
        <w:autoSpaceDE w:val="0"/>
        <w:autoSpaceDN w:val="0"/>
        <w:spacing w:before="216" w:after="0" w:line="232" w:lineRule="exact"/>
        <w:ind w:left="2226" w:right="0" w:firstLine="0"/>
        <w:jc w:val="left"/>
      </w:pPr>
      <w:r>
        <w:rPr>
          <w:rFonts w:ascii="Times New Roman" w:hAnsi="Times New Roman" w:eastAsia="Times New Roman"/>
          <w:b w:val="0"/>
          <w:i w:val="0"/>
          <w:color w:val="000000"/>
          <w:sz w:val="21"/>
        </w:rPr>
        <w:t xml:space="preserve">5.305  </w:t>
      </w:r>
      <w:r>
        <w:rPr>
          <w:rFonts w:ascii="宋体" w:hAnsi="宋体" w:eastAsia="宋体"/>
          <w:b w:val="0"/>
          <w:i w:val="0"/>
          <w:color w:val="000000"/>
          <w:sz w:val="21"/>
        </w:rPr>
        <w:t>附加划分：在中国，</w:t>
      </w:r>
      <w:r>
        <w:rPr>
          <w:rFonts w:ascii="Times New Roman" w:hAnsi="Times New Roman" w:eastAsia="Times New Roman"/>
          <w:b w:val="0"/>
          <w:i w:val="0"/>
          <w:color w:val="000000"/>
          <w:sz w:val="21"/>
        </w:rPr>
        <w:t>606-614 MHz</w:t>
      </w:r>
      <w:r>
        <w:rPr>
          <w:rFonts w:ascii="宋体" w:hAnsi="宋体" w:eastAsia="宋体"/>
          <w:b w:val="0"/>
          <w:i w:val="0"/>
          <w:color w:val="000000"/>
          <w:sz w:val="21"/>
        </w:rPr>
        <w:t xml:space="preserve"> 频段以主要使用条件也划分给射电天文业务。</w:t>
      </w:r>
    </w:p>
    <w:p w14:paraId="46B0A172">
      <w:pPr>
        <w:widowControl/>
        <w:tabs>
          <w:tab w:val="left" w:pos="2226"/>
        </w:tabs>
        <w:autoSpaceDE w:val="0"/>
        <w:autoSpaceDN w:val="0"/>
        <w:spacing w:before="118" w:after="0" w:line="314" w:lineRule="exact"/>
        <w:ind w:left="1800" w:right="1728" w:firstLine="0"/>
        <w:jc w:val="left"/>
      </w:pPr>
      <w:r>
        <w:rPr>
          <w:rFonts w:ascii="Times New Roman" w:hAnsi="Times New Roman" w:eastAsia="Times New Roman"/>
          <w:b w:val="0"/>
          <w:i w:val="0"/>
          <w:color w:val="000000"/>
          <w:sz w:val="21"/>
        </w:rPr>
        <w:t xml:space="preserve">5.306  </w:t>
      </w:r>
      <w:r>
        <w:rPr>
          <w:rFonts w:ascii="宋体" w:hAnsi="宋体" w:eastAsia="宋体"/>
          <w:b w:val="0"/>
          <w:i w:val="0"/>
          <w:color w:val="000000"/>
          <w:sz w:val="21"/>
        </w:rPr>
        <w:t>附加划分：在除非洲广播区以外的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区（见</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608-614 MHz</w:t>
      </w:r>
      <w:r>
        <w:rPr>
          <w:rFonts w:ascii="宋体" w:hAnsi="宋体" w:eastAsia="宋体"/>
          <w:b w:val="0"/>
          <w:i w:val="0"/>
          <w:color w:val="000000"/>
          <w:sz w:val="21"/>
        </w:rPr>
        <w:t xml:space="preserve"> 频段以次要使用条件也划分给射电天文业务。</w:t>
      </w:r>
    </w:p>
    <w:p w14:paraId="466D3DC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5.307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608-614 MHz</w:t>
      </w:r>
      <w:r>
        <w:rPr>
          <w:rFonts w:ascii="宋体" w:hAnsi="宋体" w:eastAsia="宋体"/>
          <w:b w:val="0"/>
          <w:i w:val="0"/>
          <w:color w:val="000000"/>
          <w:sz w:val="21"/>
        </w:rPr>
        <w:t xml:space="preserve"> 频段以主要使用条件也划分给射电天文业务。</w:t>
      </w:r>
    </w:p>
    <w:p w14:paraId="6B931EB8">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5.308  </w:t>
      </w:r>
      <w:r>
        <w:rPr>
          <w:rFonts w:ascii="宋体" w:hAnsi="宋体" w:eastAsia="宋体"/>
          <w:b w:val="0"/>
          <w:i w:val="0"/>
          <w:color w:val="000000"/>
          <w:sz w:val="21"/>
        </w:rPr>
        <w:t>附加划分：在伯利兹、哥伦比亚，</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频段还按主要业务划分给了移动业务。该频段内的移动业务台站须按照第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5.308A  </w:t>
      </w:r>
      <w:r>
        <w:rPr>
          <w:rFonts w:ascii="宋体" w:hAnsi="宋体" w:eastAsia="宋体"/>
          <w:b w:val="0"/>
          <w:i w:val="0"/>
          <w:color w:val="000000"/>
          <w:sz w:val="21"/>
        </w:rPr>
        <w:t>在巴哈马、巴巴多斯、伯利兹、加拿大、哥伦比亚、美国和墨西哥，</w:t>
      </w:r>
      <w:r>
        <w:rPr>
          <w:rFonts w:ascii="Times New Roman" w:hAnsi="Times New Roman" w:eastAsia="Times New Roman"/>
          <w:b w:val="0"/>
          <w:i w:val="0"/>
          <w:color w:val="000000"/>
          <w:sz w:val="21"/>
        </w:rPr>
        <w:t>614-698 MHz</w:t>
      </w:r>
      <w:r>
        <w:rPr>
          <w:rFonts w:ascii="宋体" w:hAnsi="宋体" w:eastAsia="宋体"/>
          <w:b w:val="0"/>
          <w:i w:val="0"/>
          <w:color w:val="000000"/>
          <w:sz w:val="21"/>
        </w:rPr>
        <w:t xml:space="preserve"> 全部或部分频段已被确定用于国际移动通信（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，修订版）。这种确定不妨碍已在该频段获得划分的业务的任何应用对这些频段的使用，亦未在《无线电规则》中确定优先权。该频段内的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系统移动业务台站须按照第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款达成协议，且不得对邻国的广播业务造成有害干扰或要求其提供保护。第</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款适用。在伯利兹和墨西哥，该频段内</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的使用将不早于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日开始，且如果邻国同意，可能还将延后。（</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44A2D23">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5.309  </w:t>
      </w:r>
      <w:r>
        <w:rPr>
          <w:rFonts w:ascii="宋体" w:hAnsi="宋体" w:eastAsia="宋体"/>
          <w:b w:val="0"/>
          <w:i w:val="0"/>
          <w:color w:val="000000"/>
          <w:sz w:val="21"/>
        </w:rPr>
        <w:t>不同业务种类：在萨尔瓦多，</w:t>
      </w:r>
      <w:r>
        <w:rPr>
          <w:rFonts w:ascii="Times New Roman" w:hAnsi="Times New Roman" w:eastAsia="Times New Roman"/>
          <w:b w:val="0"/>
          <w:i w:val="0"/>
          <w:color w:val="000000"/>
          <w:sz w:val="21"/>
        </w:rPr>
        <w:t>614-806 MHz</w:t>
      </w:r>
      <w:r>
        <w:rPr>
          <w:rFonts w:ascii="宋体" w:hAnsi="宋体" w:eastAsia="宋体"/>
          <w:b w:val="0"/>
          <w:i w:val="0"/>
          <w:color w:val="000000"/>
          <w:sz w:val="21"/>
        </w:rPr>
        <w:t xml:space="preserve"> 频段划分给作为主要业务的固定业务（见第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DC9DBD1">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5.310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52857D66">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5.311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165D5F9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5.311A  </w:t>
      </w:r>
      <w:r>
        <w:rPr>
          <w:rFonts w:ascii="宋体" w:hAnsi="宋体" w:eastAsia="宋体"/>
          <w:b w:val="0"/>
          <w:i w:val="0"/>
          <w:color w:val="000000"/>
          <w:sz w:val="21"/>
        </w:rPr>
        <w:t>有关</w:t>
      </w:r>
      <w:r>
        <w:rPr>
          <w:rFonts w:ascii="Times New Roman" w:hAnsi="Times New Roman" w:eastAsia="Times New Roman"/>
          <w:b w:val="0"/>
          <w:i w:val="0"/>
          <w:color w:val="000000"/>
          <w:sz w:val="21"/>
        </w:rPr>
        <w:t>620-790 MHz</w:t>
      </w:r>
      <w:r>
        <w:rPr>
          <w:rFonts w:ascii="宋体" w:hAnsi="宋体" w:eastAsia="宋体"/>
          <w:b w:val="0"/>
          <w:i w:val="0"/>
          <w:color w:val="000000"/>
          <w:sz w:val="21"/>
        </w:rPr>
        <w:t xml:space="preserve"> 频段，亦见第</w:t>
      </w:r>
      <w:r>
        <w:rPr>
          <w:rFonts w:ascii="Times New Roman" w:hAnsi="Times New Roman" w:eastAsia="Times New Roman"/>
          <w:b w:val="0"/>
          <w:i w:val="0"/>
          <w:color w:val="000000"/>
          <w:sz w:val="21"/>
        </w:rPr>
        <w:t>549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C9207D7">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5.312  </w:t>
      </w:r>
      <w:r>
        <w:rPr>
          <w:rFonts w:ascii="宋体" w:hAnsi="宋体" w:eastAsia="宋体"/>
          <w:b w:val="0"/>
          <w:i w:val="0"/>
          <w:color w:val="000000"/>
          <w:sz w:val="21"/>
        </w:rPr>
        <w:t>附加划分：在亚美尼亚、阿塞拜疆、白俄罗斯、俄罗斯联邦、格鲁吉亚、哈萨克斯坦、乌兹别克斯坦、吉尔吉斯斯坦、塔吉克斯坦、土库曼斯坦和乌克兰，</w:t>
      </w:r>
      <w:r>
        <w:rPr>
          <w:rFonts w:ascii="Times New Roman" w:hAnsi="Times New Roman" w:eastAsia="Times New Roman"/>
          <w:b w:val="0"/>
          <w:i w:val="0"/>
          <w:color w:val="000000"/>
          <w:sz w:val="21"/>
        </w:rPr>
        <w:t>645-862 MHz</w:t>
      </w:r>
      <w:r>
        <w:rPr>
          <w:rFonts w:ascii="宋体" w:hAnsi="宋体" w:eastAsia="宋体"/>
          <w:b w:val="0"/>
          <w:i w:val="0"/>
          <w:color w:val="000000"/>
          <w:sz w:val="21"/>
        </w:rPr>
        <w:t xml:space="preserve"> 频段；在保加利亚，</w:t>
      </w:r>
      <w:r>
        <w:rPr>
          <w:rFonts w:ascii="Times New Roman" w:hAnsi="Times New Roman" w:eastAsia="Times New Roman"/>
          <w:b w:val="0"/>
          <w:i w:val="0"/>
          <w:color w:val="000000"/>
          <w:sz w:val="21"/>
        </w:rPr>
        <w:t>646-686 MHz</w:t>
      </w:r>
      <w:r>
        <w:rPr>
          <w:rFonts w:ascii="宋体" w:hAnsi="宋体" w:eastAsia="宋体"/>
          <w:b w:val="0"/>
          <w:i w:val="0"/>
          <w:color w:val="000000"/>
          <w:sz w:val="21"/>
        </w:rPr>
        <w:t>、</w:t>
      </w:r>
      <w:r>
        <w:rPr>
          <w:rFonts w:ascii="Times New Roman" w:hAnsi="Times New Roman" w:eastAsia="Times New Roman"/>
          <w:b w:val="0"/>
          <w:i w:val="0"/>
          <w:color w:val="000000"/>
          <w:sz w:val="21"/>
        </w:rPr>
        <w:t>726-758 MHz</w:t>
      </w:r>
      <w:r>
        <w:rPr>
          <w:rFonts w:ascii="宋体" w:hAnsi="宋体" w:eastAsia="宋体"/>
          <w:b w:val="0"/>
          <w:i w:val="0"/>
          <w:color w:val="000000"/>
          <w:sz w:val="21"/>
        </w:rPr>
        <w:t>、</w:t>
      </w:r>
      <w:r>
        <w:rPr>
          <w:rFonts w:ascii="Times New Roman" w:hAnsi="Times New Roman" w:eastAsia="Times New Roman"/>
          <w:b w:val="0"/>
          <w:i w:val="0"/>
          <w:color w:val="000000"/>
          <w:sz w:val="21"/>
        </w:rPr>
        <w:t>766-814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822-862 MHz</w:t>
      </w:r>
      <w:r>
        <w:rPr>
          <w:rFonts w:ascii="宋体" w:hAnsi="宋体" w:eastAsia="宋体"/>
          <w:b w:val="0"/>
          <w:i w:val="0"/>
          <w:color w:val="000000"/>
          <w:sz w:val="21"/>
        </w:rPr>
        <w:t>频段；在波兰，以及</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日之前</w:t>
      </w:r>
      <w:r>
        <w:rPr>
          <w:rFonts w:ascii="Times New Roman" w:hAnsi="Times New Roman" w:eastAsia="Times New Roman"/>
          <w:b w:val="0"/>
          <w:i w:val="0"/>
          <w:color w:val="000000"/>
          <w:sz w:val="21"/>
        </w:rPr>
        <w:t>860-862 MHz</w:t>
      </w:r>
      <w:r>
        <w:rPr>
          <w:rFonts w:ascii="宋体" w:hAnsi="宋体" w:eastAsia="宋体"/>
          <w:b w:val="0"/>
          <w:i w:val="0"/>
          <w:color w:val="000000"/>
          <w:sz w:val="21"/>
        </w:rPr>
        <w:t xml:space="preserve"> 频段亦划分给作为主要业务的航空无线电导航业务。（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FFE7F43">
      <w:pPr>
        <w:widowControl/>
        <w:tabs>
          <w:tab w:val="left" w:pos="2226"/>
          <w:tab w:val="left" w:pos="8884"/>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5.312A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区，移动业务（航空移动业务除外）对</w:t>
      </w:r>
      <w:r>
        <w:rPr>
          <w:rFonts w:ascii="Times New Roman" w:hAnsi="Times New Roman" w:eastAsia="Times New Roman"/>
          <w:b w:val="0"/>
          <w:i w:val="0"/>
          <w:color w:val="000000"/>
          <w:sz w:val="21"/>
        </w:rPr>
        <w:t>694-790 MHz</w:t>
      </w:r>
      <w:r>
        <w:rPr>
          <w:rFonts w:ascii="宋体" w:hAnsi="宋体" w:eastAsia="宋体"/>
          <w:b w:val="0"/>
          <w:i w:val="0"/>
          <w:color w:val="000000"/>
          <w:sz w:val="21"/>
        </w:rPr>
        <w:t xml:space="preserve"> 频段的使用须遵守第</w:t>
      </w:r>
      <w:r>
        <w:rPr>
          <w:rFonts w:ascii="Times New Roman" w:hAnsi="Times New Roman" w:eastAsia="Times New Roman"/>
          <w:b w:val="0"/>
          <w:i w:val="0"/>
          <w:color w:val="000000"/>
          <w:sz w:val="21"/>
        </w:rPr>
        <w:t>760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）的规定。亦见第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1627CF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5.313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51E136E7">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5.313A  </w:t>
      </w:r>
      <w:r>
        <w:rPr>
          <w:rFonts w:ascii="宋体" w:hAnsi="宋体" w:eastAsia="宋体"/>
          <w:b w:val="0"/>
          <w:i w:val="0"/>
          <w:color w:val="000000"/>
          <w:sz w:val="21"/>
        </w:rPr>
        <w:t>在澳大利亚、孟加拉国、文莱达鲁萨兰国、柬埔寨、中国、韩国、斐济、印度、印度尼西亚、日本、基里巴斯、老挝、马来西亚、缅甸（联邦）、新西兰、巴基斯坦、</w:t>
      </w:r>
    </w:p>
    <w:p w14:paraId="29815CB8">
      <w:pPr>
        <w:widowControl/>
        <w:autoSpaceDE w:val="0"/>
        <w:autoSpaceDN w:val="0"/>
        <w:spacing w:before="0" w:after="0" w:line="320" w:lineRule="exact"/>
        <w:ind w:left="1800" w:right="1872" w:firstLine="0"/>
        <w:jc w:val="left"/>
      </w:pPr>
      <w:r>
        <w:rPr>
          <w:rFonts w:ascii="宋体" w:hAnsi="宋体" w:eastAsia="宋体"/>
          <w:b w:val="0"/>
          <w:i w:val="0"/>
          <w:color w:val="000000"/>
          <w:sz w:val="21"/>
        </w:rPr>
        <w:t>巴布亚新几内亚、菲律宾、所罗门群岛、萨摩亚、新加坡、泰国、汤加、图瓦卢、瓦努阿图和越南，</w:t>
      </w:r>
      <w:r>
        <w:rPr>
          <w:rFonts w:ascii="Times New Roman" w:hAnsi="Times New Roman" w:eastAsia="Times New Roman"/>
          <w:b w:val="0"/>
          <w:i w:val="0"/>
          <w:color w:val="000000"/>
          <w:sz w:val="21"/>
        </w:rPr>
        <w:t>698-790 MHz</w:t>
      </w:r>
      <w:r>
        <w:rPr>
          <w:rFonts w:ascii="宋体" w:hAnsi="宋体" w:eastAsia="宋体"/>
          <w:b w:val="0"/>
          <w:i w:val="0"/>
          <w:color w:val="000000"/>
          <w:sz w:val="21"/>
        </w:rPr>
        <w:t xml:space="preserve"> 频段或其部分频段被确定由上述主管部门用于其希望部署的国际</w:t>
      </w:r>
    </w:p>
    <w:p w14:paraId="1A3629C9">
      <w:pPr>
        <w:widowControl/>
        <w:autoSpaceDE w:val="0"/>
        <w:autoSpaceDN w:val="0"/>
        <w:spacing w:before="886" w:after="0" w:line="200" w:lineRule="exact"/>
        <w:ind w:left="0" w:right="5560" w:firstLine="0"/>
        <w:jc w:val="right"/>
      </w:pPr>
      <w:r>
        <w:rPr>
          <w:rFonts w:ascii="Times New Roman" w:hAnsi="Times New Roman" w:eastAsia="Times New Roman"/>
          <w:b w:val="0"/>
          <w:i w:val="0"/>
          <w:color w:val="000000"/>
          <w:sz w:val="18"/>
        </w:rPr>
        <w:t xml:space="preserve">159 </w:t>
      </w:r>
    </w:p>
    <w:p w14:paraId="555A20C9">
      <w:pPr>
        <w:sectPr>
          <w:pgSz w:w="11906" w:h="16838"/>
          <w:pgMar w:top="0" w:right="0" w:bottom="0" w:left="0" w:header="720" w:footer="720" w:gutter="0"/>
          <w:cols w:space="720" w:num="1"/>
          <w:docGrid w:linePitch="360" w:charSpace="0"/>
        </w:sectPr>
      </w:pPr>
    </w:p>
    <w:p w14:paraId="22503545">
      <w:pPr>
        <w:widowControl/>
        <w:autoSpaceDE w:val="0"/>
        <w:autoSpaceDN w:val="0"/>
        <w:spacing w:before="1406" w:after="0" w:line="312" w:lineRule="exact"/>
        <w:ind w:left="1800" w:right="1728" w:firstLine="0"/>
        <w:jc w:val="left"/>
      </w:pPr>
      <w:r>
        <w:rPr>
          <w:rFonts w:ascii="宋体" w:hAnsi="宋体" w:eastAsia="宋体"/>
          <w:b w:val="0"/>
          <w:i w:val="0"/>
          <w:color w:val="000000"/>
          <w:sz w:val="21"/>
        </w:rPr>
        <w:t>移动通信（</w:t>
      </w:r>
      <w:r>
        <w:rPr>
          <w:rFonts w:ascii="Times New Roman" w:hAnsi="Times New Roman" w:eastAsia="Times New Roman"/>
          <w:b w:val="0"/>
          <w:i w:val="0"/>
          <w:color w:val="000000"/>
          <w:sz w:val="21"/>
        </w:rPr>
        <w:t>IMT</w:t>
      </w:r>
      <w:r>
        <w:rPr>
          <w:rFonts w:ascii="宋体" w:hAnsi="宋体" w:eastAsia="宋体"/>
          <w:b w:val="0"/>
          <w:i w:val="0"/>
          <w:color w:val="000000"/>
          <w:sz w:val="21"/>
        </w:rPr>
        <w:t>）。对该频段做此安排不妨碍亦划分该频段的其他业务应用使用该频段，亦不在《无线电规则》中确立优先级。中国在</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年以前将不会利用此频段部署</w:t>
      </w:r>
      <w:r>
        <w:rPr>
          <w:rFonts w:ascii="Times New Roman" w:hAnsi="Times New Roman" w:eastAsia="Times New Roman"/>
          <w:b w:val="0"/>
          <w:i w:val="0"/>
          <w:color w:val="000000"/>
          <w:sz w:val="21"/>
        </w:rPr>
        <w:t>IMT</w:t>
      </w:r>
      <w:r>
        <w:rPr>
          <w:rFonts w:ascii="宋体" w:hAnsi="宋体" w:eastAsia="宋体"/>
          <w:b w:val="0"/>
          <w:i w:val="0"/>
          <w:color w:val="000000"/>
          <w:sz w:val="21"/>
        </w:rPr>
        <w:t>。</w:t>
      </w:r>
    </w:p>
    <w:p w14:paraId="10ED42E9">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5FD1D0B">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5.313B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54E3A6EF">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5.314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6A81C58D">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5.315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404510CF">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5.316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7F7CA54F">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5.316A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5AB505C1">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5.316B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790-862 MHz</w:t>
      </w:r>
      <w:r>
        <w:rPr>
          <w:rFonts w:ascii="宋体" w:hAnsi="宋体" w:eastAsia="宋体"/>
          <w:b w:val="0"/>
          <w:i w:val="0"/>
          <w:color w:val="000000"/>
          <w:sz w:val="21"/>
        </w:rPr>
        <w:t xml:space="preserve"> 频段内对移动业务（航空移动业务除外）的划分须依据第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款与第</w:t>
      </w:r>
      <w:r>
        <w:rPr>
          <w:rFonts w:ascii="Times New Roman" w:hAnsi="Times New Roman" w:eastAsia="Times New Roman"/>
          <w:b w:val="0"/>
          <w:i w:val="0"/>
          <w:color w:val="000000"/>
          <w:sz w:val="21"/>
        </w:rPr>
        <w:t>5.312</w:t>
      </w:r>
      <w:r>
        <w:rPr>
          <w:rFonts w:ascii="宋体" w:hAnsi="宋体" w:eastAsia="宋体"/>
          <w:b w:val="0"/>
          <w:i w:val="0"/>
          <w:color w:val="000000"/>
          <w:sz w:val="21"/>
        </w:rPr>
        <w:t xml:space="preserve"> 款所述的国家达成有关航空无线电导航业务的协议。对《</w:t>
      </w:r>
      <w:r>
        <w:rPr>
          <w:rFonts w:ascii="Times New Roman" w:hAnsi="Times New Roman" w:eastAsia="Times New Roman"/>
          <w:b w:val="0"/>
          <w:i w:val="0"/>
          <w:color w:val="000000"/>
          <w:sz w:val="21"/>
        </w:rPr>
        <w:t>GE06</w:t>
      </w:r>
      <w:r>
        <w:rPr>
          <w:rFonts w:ascii="宋体" w:hAnsi="宋体" w:eastAsia="宋体"/>
          <w:b w:val="0"/>
          <w:i w:val="0"/>
          <w:color w:val="000000"/>
          <w:sz w:val="21"/>
        </w:rPr>
        <w:t>协议》的缔约国而言，移动业务台站的使用亦应取决于该协议中规定的程序是否成功实施。第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，修订版）和第</w:t>
      </w:r>
      <w:r>
        <w:rPr>
          <w:rFonts w:ascii="Times New Roman" w:hAnsi="Times New Roman" w:eastAsia="Times New Roman"/>
          <w:b w:val="0"/>
          <w:i w:val="0"/>
          <w:color w:val="000000"/>
          <w:sz w:val="21"/>
        </w:rPr>
        <w:t>749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，修订版）须酌情适用。（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D66730A">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5.317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区（巴西、美国和墨西哥除外），</w:t>
      </w:r>
      <w:r>
        <w:rPr>
          <w:rFonts w:ascii="Times New Roman" w:hAnsi="Times New Roman" w:eastAsia="Times New Roman"/>
          <w:b w:val="0"/>
          <w:i w:val="0"/>
          <w:color w:val="000000"/>
          <w:sz w:val="21"/>
        </w:rPr>
        <w:t>806-890 MHz</w:t>
      </w:r>
      <w:r>
        <w:rPr>
          <w:rFonts w:ascii="宋体" w:hAnsi="宋体" w:eastAsia="宋体"/>
          <w:b w:val="0"/>
          <w:i w:val="0"/>
          <w:color w:val="000000"/>
          <w:sz w:val="21"/>
        </w:rPr>
        <w:t xml:space="preserve"> 频段划分给作为主要业务的卫星移动业务，但须按照第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款达成协议。这种业务供国境内操作使用。</w:t>
      </w:r>
    </w:p>
    <w:p w14:paraId="789EA859">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61B99CC">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5.317A  </w:t>
      </w:r>
      <w:r>
        <w:rPr>
          <w:rFonts w:ascii="宋体" w:hAnsi="宋体" w:eastAsia="宋体"/>
          <w:b w:val="0"/>
          <w:i w:val="0"/>
          <w:color w:val="000000"/>
          <w:sz w:val="21"/>
        </w:rPr>
        <w:t>划分给作为主要业务的移动业务</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698-960 MHz</w:t>
      </w:r>
      <w:r>
        <w:rPr>
          <w:rFonts w:ascii="宋体" w:hAnsi="宋体" w:eastAsia="宋体"/>
          <w:b w:val="0"/>
          <w:i w:val="0"/>
          <w:color w:val="000000"/>
          <w:sz w:val="21"/>
        </w:rPr>
        <w:t xml:space="preserve"> 频段的部分以及</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694-790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790-960 MHz</w:t>
      </w:r>
      <w:r>
        <w:rPr>
          <w:rFonts w:ascii="宋体" w:hAnsi="宋体" w:eastAsia="宋体"/>
          <w:b w:val="0"/>
          <w:i w:val="0"/>
          <w:color w:val="000000"/>
          <w:sz w:val="21"/>
        </w:rPr>
        <w:t xml:space="preserve"> 频段已确定由希望实施国际移动通信（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视情见第</w:t>
      </w:r>
      <w:r>
        <w:rPr>
          <w:rFonts w:ascii="Times New Roman" w:hAnsi="Times New Roman" w:eastAsia="Times New Roman"/>
          <w:b w:val="0"/>
          <w:i w:val="0"/>
          <w:color w:val="000000"/>
          <w:sz w:val="21"/>
        </w:rPr>
        <w:t>224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，修订版）、第</w:t>
      </w:r>
      <w:r>
        <w:rPr>
          <w:rFonts w:ascii="Times New Roman" w:hAnsi="Times New Roman" w:eastAsia="Times New Roman"/>
          <w:b w:val="0"/>
          <w:i w:val="0"/>
          <w:color w:val="000000"/>
          <w:sz w:val="21"/>
        </w:rPr>
        <w:t>760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）和第</w:t>
      </w:r>
      <w:r>
        <w:rPr>
          <w:rFonts w:ascii="Times New Roman" w:hAnsi="Times New Roman" w:eastAsia="Times New Roman"/>
          <w:b w:val="0"/>
          <w:i w:val="0"/>
          <w:color w:val="000000"/>
          <w:sz w:val="21"/>
        </w:rPr>
        <w:t>749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，修订版）。这种确定不妨碍已在该频段获得划分的业务的任何应用对这些频段的使用，亦未在《无线电规则》中确定优先权。（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0A3322E">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5.318  </w:t>
      </w:r>
      <w:r>
        <w:rPr>
          <w:rFonts w:ascii="宋体" w:hAnsi="宋体" w:eastAsia="宋体"/>
          <w:b w:val="0"/>
          <w:i w:val="0"/>
          <w:color w:val="000000"/>
          <w:sz w:val="21"/>
        </w:rPr>
        <w:t>附加划分：在加拿大、美国和墨西哥，</w:t>
      </w:r>
      <w:r>
        <w:rPr>
          <w:rFonts w:ascii="Times New Roman" w:hAnsi="Times New Roman" w:eastAsia="Times New Roman"/>
          <w:b w:val="0"/>
          <w:i w:val="0"/>
          <w:color w:val="000000"/>
          <w:sz w:val="21"/>
        </w:rPr>
        <w:t>849-851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894-896 MHz</w:t>
      </w:r>
      <w:r>
        <w:rPr>
          <w:rFonts w:ascii="宋体" w:hAnsi="宋体" w:eastAsia="宋体"/>
          <w:b w:val="0"/>
          <w:i w:val="0"/>
          <w:color w:val="000000"/>
          <w:sz w:val="21"/>
        </w:rPr>
        <w:t xml:space="preserve"> 频段以主要使用条件也划分给航空移动业务，用于与航空器的公众通信。使用</w:t>
      </w:r>
      <w:r>
        <w:rPr>
          <w:rFonts w:ascii="Times New Roman" w:hAnsi="Times New Roman" w:eastAsia="Times New Roman"/>
          <w:b w:val="0"/>
          <w:i w:val="0"/>
          <w:color w:val="000000"/>
          <w:sz w:val="21"/>
        </w:rPr>
        <w:t>849-851 MHz</w:t>
      </w:r>
      <w:r>
        <w:rPr>
          <w:rFonts w:ascii="宋体" w:hAnsi="宋体" w:eastAsia="宋体"/>
          <w:b w:val="0"/>
          <w:i w:val="0"/>
          <w:color w:val="000000"/>
          <w:sz w:val="21"/>
        </w:rPr>
        <w:t xml:space="preserve"> 频段限于航空电台的发射，使用</w:t>
      </w:r>
      <w:r>
        <w:rPr>
          <w:rFonts w:ascii="Times New Roman" w:hAnsi="Times New Roman" w:eastAsia="Times New Roman"/>
          <w:b w:val="0"/>
          <w:i w:val="0"/>
          <w:color w:val="000000"/>
          <w:sz w:val="21"/>
        </w:rPr>
        <w:t>894-896 MHz</w:t>
      </w:r>
      <w:r>
        <w:rPr>
          <w:rFonts w:ascii="宋体" w:hAnsi="宋体" w:eastAsia="宋体"/>
          <w:b w:val="0"/>
          <w:i w:val="0"/>
          <w:color w:val="000000"/>
          <w:sz w:val="21"/>
        </w:rPr>
        <w:t xml:space="preserve"> 频段限于航空器电台的发射。</w:t>
      </w:r>
    </w:p>
    <w:p w14:paraId="07B4C41B">
      <w:pPr>
        <w:widowControl/>
        <w:autoSpaceDE w:val="0"/>
        <w:autoSpaceDN w:val="0"/>
        <w:spacing w:before="128" w:after="0" w:line="304" w:lineRule="exact"/>
        <w:ind w:left="1800" w:right="1728" w:firstLine="426"/>
        <w:jc w:val="left"/>
      </w:pPr>
      <w:r>
        <w:rPr>
          <w:rFonts w:ascii="Times New Roman" w:hAnsi="Times New Roman" w:eastAsia="Times New Roman"/>
          <w:b w:val="0"/>
          <w:i w:val="0"/>
          <w:color w:val="000000"/>
          <w:sz w:val="21"/>
        </w:rPr>
        <w:t xml:space="preserve">5.319  </w:t>
      </w:r>
      <w:r>
        <w:rPr>
          <w:rFonts w:ascii="宋体" w:hAnsi="宋体" w:eastAsia="宋体"/>
          <w:b w:val="0"/>
          <w:i w:val="0"/>
          <w:color w:val="000000"/>
          <w:sz w:val="21"/>
        </w:rPr>
        <w:t>附加划分：在白俄罗斯、俄罗斯和乌克兰，</w:t>
      </w:r>
      <w:r>
        <w:rPr>
          <w:rFonts w:ascii="Times New Roman" w:hAnsi="Times New Roman" w:eastAsia="Times New Roman"/>
          <w:b w:val="0"/>
          <w:i w:val="0"/>
          <w:color w:val="000000"/>
          <w:sz w:val="21"/>
        </w:rPr>
        <w:t>806-840 MHz</w:t>
      </w:r>
      <w:r>
        <w:rPr>
          <w:rFonts w:ascii="宋体" w:hAnsi="宋体" w:eastAsia="宋体"/>
          <w:b w:val="0"/>
          <w:i w:val="0"/>
          <w:color w:val="000000"/>
          <w:sz w:val="21"/>
        </w:rPr>
        <w:t>频段（地对空）和</w:t>
      </w:r>
      <w:r>
        <w:rPr>
          <w:rFonts w:ascii="Times New Roman" w:hAnsi="Times New Roman" w:eastAsia="Times New Roman"/>
          <w:b w:val="0"/>
          <w:i w:val="0"/>
          <w:color w:val="000000"/>
          <w:sz w:val="21"/>
        </w:rPr>
        <w:t>856-890 MHz</w:t>
      </w:r>
      <w:r>
        <w:rPr>
          <w:rFonts w:ascii="宋体" w:hAnsi="宋体" w:eastAsia="宋体"/>
          <w:b w:val="0"/>
          <w:i w:val="0"/>
          <w:color w:val="000000"/>
          <w:sz w:val="21"/>
        </w:rPr>
        <w:t xml:space="preserve"> 频段（空对地）也划分给卫星移动业务（除卫星航空移动（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）以外）。这种业务使用这些频段不得对按照频率划分表操作的其他国家的业务造成有害干扰或者提出保护要求，</w:t>
      </w:r>
    </w:p>
    <w:p w14:paraId="6468DD7E">
      <w:pPr>
        <w:widowControl/>
        <w:autoSpaceDE w:val="0"/>
        <w:autoSpaceDN w:val="0"/>
        <w:spacing w:before="100" w:after="0" w:line="212" w:lineRule="exact"/>
        <w:ind w:left="1800" w:right="0" w:firstLine="0"/>
        <w:jc w:val="left"/>
      </w:pPr>
      <w:r>
        <w:rPr>
          <w:rFonts w:ascii="宋体" w:hAnsi="宋体" w:eastAsia="宋体"/>
          <w:b w:val="0"/>
          <w:i w:val="0"/>
          <w:color w:val="000000"/>
          <w:sz w:val="21"/>
        </w:rPr>
        <w:t>并且须遵守相关主管部门之间的特别协议。</w:t>
      </w:r>
    </w:p>
    <w:p w14:paraId="0A3A8186">
      <w:pPr>
        <w:widowControl/>
        <w:autoSpaceDE w:val="0"/>
        <w:autoSpaceDN w:val="0"/>
        <w:spacing w:before="144" w:after="0" w:line="304" w:lineRule="exact"/>
        <w:ind w:left="1800" w:right="1908" w:firstLine="426"/>
        <w:jc w:val="both"/>
      </w:pPr>
      <w:r>
        <w:rPr>
          <w:rFonts w:ascii="Times New Roman" w:hAnsi="Times New Roman" w:eastAsia="Times New Roman"/>
          <w:b w:val="0"/>
          <w:i w:val="0"/>
          <w:color w:val="000000"/>
          <w:sz w:val="21"/>
        </w:rPr>
        <w:t xml:space="preserve">5.320  </w:t>
      </w:r>
      <w:r>
        <w:rPr>
          <w:rFonts w:ascii="宋体" w:hAnsi="宋体" w:eastAsia="宋体"/>
          <w:b w:val="0"/>
          <w:i w:val="0"/>
          <w:color w:val="000000"/>
          <w:sz w:val="21"/>
        </w:rPr>
        <w:t>附加划分：在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806-890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942-960 MHz</w:t>
      </w:r>
      <w:r>
        <w:rPr>
          <w:rFonts w:ascii="宋体" w:hAnsi="宋体" w:eastAsia="宋体"/>
          <w:b w:val="0"/>
          <w:i w:val="0"/>
          <w:color w:val="000000"/>
          <w:sz w:val="21"/>
        </w:rPr>
        <w:t xml:space="preserve"> 频段以主要使用条件也划分给卫星移动业务（除卫星航空移动（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）以外），但须按照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款达成协议。这种业务的使用限于在国境内操作。寻求协议时，应对按照频率划分表操作的业务提供适当的保护，以</w:t>
      </w:r>
    </w:p>
    <w:p w14:paraId="2E5ECF04">
      <w:pPr>
        <w:widowControl/>
        <w:autoSpaceDE w:val="0"/>
        <w:autoSpaceDN w:val="0"/>
        <w:spacing w:before="100" w:after="0" w:line="212" w:lineRule="exact"/>
        <w:ind w:left="1800" w:right="0" w:firstLine="0"/>
        <w:jc w:val="left"/>
      </w:pPr>
      <w:r>
        <w:rPr>
          <w:rFonts w:ascii="宋体" w:hAnsi="宋体" w:eastAsia="宋体"/>
          <w:b w:val="0"/>
          <w:i w:val="0"/>
          <w:color w:val="000000"/>
          <w:sz w:val="21"/>
        </w:rPr>
        <w:t>保证不对这些业务造成有害干扰。</w:t>
      </w:r>
    </w:p>
    <w:p w14:paraId="3E4266D6">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5.321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257B2FA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5.322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区，对于</w:t>
      </w:r>
      <w:r>
        <w:rPr>
          <w:rFonts w:ascii="Times New Roman" w:hAnsi="Times New Roman" w:eastAsia="Times New Roman"/>
          <w:b w:val="0"/>
          <w:i w:val="0"/>
          <w:color w:val="000000"/>
          <w:sz w:val="21"/>
        </w:rPr>
        <w:t>862-960 MHz</w:t>
      </w:r>
      <w:r>
        <w:rPr>
          <w:rFonts w:ascii="宋体" w:hAnsi="宋体" w:eastAsia="宋体"/>
          <w:b w:val="0"/>
          <w:i w:val="0"/>
          <w:color w:val="000000"/>
          <w:sz w:val="21"/>
        </w:rPr>
        <w:t xml:space="preserve"> 频段，广播业务电台只能在不包括阿尔及利亚、布隆迪、埃及、西班牙、莱索托、利比亚、摩洛哥、马拉维、纳米比亚、尼日利亚、南非、坦桑尼亚、津巴布韦和赞比亚的非洲广播区（见第</w:t>
      </w:r>
      <w:r>
        <w:rPr>
          <w:rFonts w:ascii="Times New Roman" w:hAnsi="Times New Roman" w:eastAsia="Times New Roman"/>
          <w:b w:val="0"/>
          <w:i w:val="0"/>
          <w:color w:val="000000"/>
          <w:sz w:val="21"/>
        </w:rPr>
        <w:t>5.10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5.13</w:t>
      </w:r>
      <w:r>
        <w:rPr>
          <w:rFonts w:ascii="宋体" w:hAnsi="宋体" w:eastAsia="宋体"/>
          <w:b w:val="0"/>
          <w:i w:val="0"/>
          <w:color w:val="000000"/>
          <w:sz w:val="21"/>
        </w:rPr>
        <w:t xml:space="preserve"> 款）内运行，但须按照第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F31EAB7">
      <w:pPr>
        <w:widowControl/>
        <w:autoSpaceDE w:val="0"/>
        <w:autoSpaceDN w:val="0"/>
        <w:spacing w:before="120" w:after="0" w:line="312" w:lineRule="exact"/>
        <w:ind w:left="1800" w:right="1860" w:firstLine="426"/>
        <w:jc w:val="both"/>
      </w:pPr>
      <w:r>
        <w:rPr>
          <w:rFonts w:ascii="Times New Roman" w:hAnsi="Times New Roman" w:eastAsia="Times New Roman"/>
          <w:b w:val="0"/>
          <w:i w:val="0"/>
          <w:color w:val="000000"/>
          <w:sz w:val="21"/>
        </w:rPr>
        <w:t xml:space="preserve">5.323  </w:t>
      </w:r>
      <w:r>
        <w:rPr>
          <w:rFonts w:ascii="宋体" w:hAnsi="宋体" w:eastAsia="宋体"/>
          <w:b w:val="0"/>
          <w:i w:val="0"/>
          <w:color w:val="000000"/>
          <w:sz w:val="21"/>
        </w:rPr>
        <w:t>附加划分：在亚美尼亚、阿塞拜疆、白俄罗斯、俄罗斯联邦、哈萨克斯坦、乌兹别克斯坦、吉尔吉斯斯坦、塔吉克斯坦、土库曼斯坦和乌克兰，</w:t>
      </w:r>
      <w:r>
        <w:rPr>
          <w:rFonts w:ascii="Times New Roman" w:hAnsi="Times New Roman" w:eastAsia="Times New Roman"/>
          <w:b w:val="0"/>
          <w:i w:val="0"/>
          <w:color w:val="000000"/>
          <w:sz w:val="21"/>
        </w:rPr>
        <w:t>862-960 MHz</w:t>
      </w:r>
      <w:r>
        <w:rPr>
          <w:rFonts w:ascii="宋体" w:hAnsi="宋体" w:eastAsia="宋体"/>
          <w:b w:val="0"/>
          <w:i w:val="0"/>
          <w:color w:val="000000"/>
          <w:sz w:val="21"/>
        </w:rPr>
        <w:t>；在保加利亚，</w:t>
      </w:r>
      <w:r>
        <w:rPr>
          <w:rFonts w:ascii="Times New Roman" w:hAnsi="Times New Roman" w:eastAsia="Times New Roman"/>
          <w:b w:val="0"/>
          <w:i w:val="0"/>
          <w:color w:val="000000"/>
          <w:sz w:val="21"/>
        </w:rPr>
        <w:t>862-890.2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900-935.2MHz</w:t>
      </w:r>
      <w:r>
        <w:rPr>
          <w:rFonts w:ascii="宋体" w:hAnsi="宋体" w:eastAsia="宋体"/>
          <w:b w:val="0"/>
          <w:i w:val="0"/>
          <w:color w:val="000000"/>
          <w:sz w:val="21"/>
        </w:rPr>
        <w:t xml:space="preserve"> 频段；在波兰，</w:t>
      </w:r>
      <w:r>
        <w:rPr>
          <w:rFonts w:ascii="Times New Roman" w:hAnsi="Times New Roman" w:eastAsia="Times New Roman"/>
          <w:b w:val="0"/>
          <w:i w:val="0"/>
          <w:color w:val="000000"/>
          <w:sz w:val="21"/>
        </w:rPr>
        <w:t>2017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日之前在</w:t>
      </w:r>
      <w:r>
        <w:rPr>
          <w:rFonts w:ascii="Times New Roman" w:hAnsi="Times New Roman" w:eastAsia="Times New Roman"/>
          <w:b w:val="0"/>
          <w:i w:val="0"/>
          <w:color w:val="000000"/>
          <w:sz w:val="21"/>
        </w:rPr>
        <w:t xml:space="preserve">862-876 </w:t>
      </w:r>
    </w:p>
    <w:p w14:paraId="05CE0A77">
      <w:pPr>
        <w:widowControl/>
        <w:autoSpaceDE w:val="0"/>
        <w:autoSpaceDN w:val="0"/>
        <w:spacing w:before="814" w:after="0" w:line="200" w:lineRule="exact"/>
        <w:ind w:left="0" w:right="5560" w:firstLine="0"/>
        <w:jc w:val="right"/>
      </w:pPr>
      <w:r>
        <w:rPr>
          <w:rFonts w:ascii="Times New Roman" w:hAnsi="Times New Roman" w:eastAsia="Times New Roman"/>
          <w:b w:val="0"/>
          <w:i w:val="0"/>
          <w:color w:val="000000"/>
          <w:sz w:val="18"/>
        </w:rPr>
        <w:t xml:space="preserve">160 </w:t>
      </w:r>
    </w:p>
    <w:p w14:paraId="602C8DFF">
      <w:pPr>
        <w:sectPr>
          <w:pgSz w:w="11906" w:h="16838"/>
          <w:pgMar w:top="0" w:right="0" w:bottom="0" w:left="0" w:header="720" w:footer="720" w:gutter="0"/>
          <w:cols w:space="720" w:num="1"/>
          <w:docGrid w:linePitch="360" w:charSpace="0"/>
        </w:sectPr>
      </w:pPr>
    </w:p>
    <w:p w14:paraId="7BC7C960">
      <w:pPr>
        <w:widowControl/>
        <w:autoSpaceDE w:val="0"/>
        <w:autoSpaceDN w:val="0"/>
        <w:spacing w:before="1406" w:after="0" w:line="312" w:lineRule="exact"/>
        <w:ind w:left="1800" w:right="1908" w:firstLine="0"/>
        <w:jc w:val="both"/>
      </w:pPr>
      <w:r>
        <w:rPr>
          <w:rFonts w:ascii="Times New Roman" w:hAnsi="Times New Roman" w:eastAsia="Times New Roman"/>
          <w:b w:val="0"/>
          <w:i w:val="0"/>
          <w:color w:val="000000"/>
          <w:sz w:val="21"/>
        </w:rPr>
        <w:t>MHz</w:t>
      </w:r>
      <w:r>
        <w:rPr>
          <w:rFonts w:ascii="宋体" w:hAnsi="宋体" w:eastAsia="宋体"/>
          <w:b w:val="0"/>
          <w:i w:val="0"/>
          <w:color w:val="000000"/>
          <w:sz w:val="21"/>
        </w:rPr>
        <w:t xml:space="preserve"> 频段；以及在罗马利亚，</w:t>
      </w:r>
      <w:r>
        <w:rPr>
          <w:rFonts w:ascii="Times New Roman" w:hAnsi="Times New Roman" w:eastAsia="Times New Roman"/>
          <w:b w:val="0"/>
          <w:i w:val="0"/>
          <w:color w:val="000000"/>
          <w:sz w:val="21"/>
        </w:rPr>
        <w:t>862-880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915-925 MHz</w:t>
      </w:r>
      <w:r>
        <w:rPr>
          <w:rFonts w:ascii="宋体" w:hAnsi="宋体" w:eastAsia="宋体"/>
          <w:b w:val="0"/>
          <w:i w:val="0"/>
          <w:color w:val="000000"/>
          <w:sz w:val="21"/>
        </w:rPr>
        <w:t xml:space="preserve"> 频段亦划分给作为主要业务的航空无线电导航业务。这种使用须根据第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款与相关主管部门达成协议，并局限于</w:t>
      </w:r>
      <w:r>
        <w:rPr>
          <w:rFonts w:ascii="Times New Roman" w:hAnsi="Times New Roman" w:eastAsia="Times New Roman"/>
          <w:b w:val="0"/>
          <w:i w:val="0"/>
          <w:color w:val="000000"/>
          <w:sz w:val="21"/>
        </w:rPr>
        <w:t>1997</w:t>
      </w:r>
      <w:r>
        <w:rPr>
          <w:rFonts w:ascii="宋体" w:hAnsi="宋体" w:eastAsia="宋体"/>
          <w:b w:val="0"/>
          <w:i w:val="0"/>
          <w:color w:val="000000"/>
          <w:sz w:val="21"/>
        </w:rPr>
        <w:t>年</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日时已在运行的陆基无线电信标，直至其使用寿命结束。（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67169BE">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5.324  </w:t>
      </w:r>
      <w:r>
        <w:rPr>
          <w:rFonts w:ascii="宋体" w:hAnsi="宋体" w:eastAsia="宋体"/>
          <w:b w:val="0"/>
          <w:i w:val="0"/>
          <w:color w:val="000000"/>
          <w:sz w:val="21"/>
        </w:rPr>
        <w:t>没使用。</w:t>
      </w:r>
    </w:p>
    <w:p w14:paraId="1E6AABB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5.325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890-942 MHz</w:t>
      </w:r>
      <w:r>
        <w:rPr>
          <w:rFonts w:ascii="宋体" w:hAnsi="宋体" w:eastAsia="宋体"/>
          <w:b w:val="0"/>
          <w:i w:val="0"/>
          <w:color w:val="000000"/>
          <w:sz w:val="21"/>
        </w:rPr>
        <w:t xml:space="preserve"> 频段以主要使用条件划分给无线电定位业务（见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3A9F47AA">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5.325A  </w:t>
      </w:r>
      <w:r>
        <w:rPr>
          <w:rFonts w:ascii="宋体" w:hAnsi="宋体" w:eastAsia="宋体"/>
          <w:b w:val="0"/>
          <w:i w:val="0"/>
          <w:color w:val="000000"/>
          <w:sz w:val="21"/>
        </w:rPr>
        <w:t>不同业务种类：在阿根廷、巴西、哥斯达黎加、古巴、多米尼加共和国、萨尔瓦多、厄瓜多尔、</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区的法国海外省和社区、危地马拉、墨西哥、巴拉圭、乌拉圭和委内瑞拉，</w:t>
      </w:r>
      <w:r>
        <w:rPr>
          <w:rFonts w:ascii="Times New Roman" w:hAnsi="Times New Roman" w:eastAsia="Times New Roman"/>
          <w:b w:val="0"/>
          <w:i w:val="0"/>
          <w:color w:val="000000"/>
          <w:sz w:val="21"/>
        </w:rPr>
        <w:t>902- 928 MHz</w:t>
      </w:r>
      <w:r>
        <w:rPr>
          <w:rFonts w:ascii="宋体" w:hAnsi="宋体" w:eastAsia="宋体"/>
          <w:b w:val="0"/>
          <w:i w:val="0"/>
          <w:color w:val="000000"/>
          <w:sz w:val="21"/>
        </w:rPr>
        <w:t xml:space="preserve"> 划分给作为主要业务的陆地移动业务。在哥伦比亚，</w:t>
      </w:r>
      <w:r>
        <w:rPr>
          <w:rFonts w:ascii="Times New Roman" w:hAnsi="Times New Roman" w:eastAsia="Times New Roman"/>
          <w:b w:val="0"/>
          <w:i w:val="0"/>
          <w:color w:val="000000"/>
          <w:sz w:val="21"/>
        </w:rPr>
        <w:t>902-905 MHz</w:t>
      </w:r>
      <w:r>
        <w:rPr>
          <w:rFonts w:ascii="宋体" w:hAnsi="宋体" w:eastAsia="宋体"/>
          <w:b w:val="0"/>
          <w:i w:val="0"/>
          <w:color w:val="000000"/>
          <w:sz w:val="21"/>
        </w:rPr>
        <w:t>频段划分给作为主要业务的陆地移动业务。（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5BC6E6A">
      <w:pPr>
        <w:widowControl/>
        <w:tabs>
          <w:tab w:val="left" w:pos="2226"/>
        </w:tabs>
        <w:autoSpaceDE w:val="0"/>
        <w:autoSpaceDN w:val="0"/>
        <w:spacing w:before="118" w:after="0" w:line="314" w:lineRule="exact"/>
        <w:ind w:left="1800" w:right="1872" w:firstLine="0"/>
        <w:jc w:val="left"/>
      </w:pPr>
      <w:r>
        <w:rPr>
          <w:rFonts w:ascii="Times New Roman" w:hAnsi="Times New Roman" w:eastAsia="Times New Roman"/>
          <w:b w:val="0"/>
          <w:i w:val="0"/>
          <w:color w:val="000000"/>
          <w:sz w:val="21"/>
        </w:rPr>
        <w:t xml:space="preserve">5.326  </w:t>
      </w:r>
      <w:r>
        <w:rPr>
          <w:rFonts w:ascii="宋体" w:hAnsi="宋体" w:eastAsia="宋体"/>
          <w:b w:val="0"/>
          <w:i w:val="0"/>
          <w:color w:val="000000"/>
          <w:sz w:val="21"/>
        </w:rPr>
        <w:t>不同业务种类：在智利，</w:t>
      </w:r>
      <w:r>
        <w:rPr>
          <w:rFonts w:ascii="Times New Roman" w:hAnsi="Times New Roman" w:eastAsia="Times New Roman"/>
          <w:b w:val="0"/>
          <w:i w:val="0"/>
          <w:color w:val="000000"/>
          <w:sz w:val="21"/>
        </w:rPr>
        <w:t>903-905 MHz</w:t>
      </w:r>
      <w:r>
        <w:rPr>
          <w:rFonts w:ascii="宋体" w:hAnsi="宋体" w:eastAsia="宋体"/>
          <w:b w:val="0"/>
          <w:i w:val="0"/>
          <w:color w:val="000000"/>
          <w:sz w:val="21"/>
        </w:rPr>
        <w:t xml:space="preserve"> 频段以主要使用条件划分给移动业务（除航空移动以外），但须按照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12B0286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5.327  </w:t>
      </w:r>
      <w:r>
        <w:rPr>
          <w:rFonts w:ascii="宋体" w:hAnsi="宋体" w:eastAsia="宋体"/>
          <w:b w:val="0"/>
          <w:i w:val="0"/>
          <w:color w:val="000000"/>
          <w:sz w:val="21"/>
        </w:rPr>
        <w:t>不同业务种类：在澳大利亚，</w:t>
      </w:r>
      <w:r>
        <w:rPr>
          <w:rFonts w:ascii="Times New Roman" w:hAnsi="Times New Roman" w:eastAsia="Times New Roman"/>
          <w:b w:val="0"/>
          <w:i w:val="0"/>
          <w:color w:val="000000"/>
          <w:sz w:val="21"/>
        </w:rPr>
        <w:t>915-928 MHz</w:t>
      </w:r>
      <w:r>
        <w:rPr>
          <w:rFonts w:ascii="宋体" w:hAnsi="宋体" w:eastAsia="宋体"/>
          <w:b w:val="0"/>
          <w:i w:val="0"/>
          <w:color w:val="000000"/>
          <w:sz w:val="21"/>
        </w:rPr>
        <w:t xml:space="preserve"> 频段以主要使用条件划分给无线电定位业务（见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3024D4C9">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5.327A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960-1 164 MHz</w:t>
      </w:r>
      <w:r>
        <w:rPr>
          <w:rFonts w:ascii="宋体" w:hAnsi="宋体" w:eastAsia="宋体"/>
          <w:b w:val="0"/>
          <w:i w:val="0"/>
          <w:color w:val="000000"/>
          <w:sz w:val="21"/>
        </w:rPr>
        <w:t xml:space="preserve"> 频段的使用，仅限于根据公认国际航空标准运行的系统。这种使用须符合第</w:t>
      </w:r>
      <w:r>
        <w:rPr>
          <w:rFonts w:ascii="Times New Roman" w:hAnsi="Times New Roman" w:eastAsia="Times New Roman"/>
          <w:b w:val="0"/>
          <w:i w:val="0"/>
          <w:color w:val="000000"/>
          <w:sz w:val="21"/>
        </w:rPr>
        <w:t>417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60DC45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5.328  960-1215 MHz</w:t>
      </w:r>
      <w:r>
        <w:rPr>
          <w:rFonts w:ascii="宋体" w:hAnsi="宋体" w:eastAsia="宋体"/>
          <w:b w:val="0"/>
          <w:i w:val="0"/>
          <w:color w:val="000000"/>
          <w:sz w:val="21"/>
        </w:rPr>
        <w:t xml:space="preserve"> 频段，在世界范围内保留给航空无线电导航业务中机载空中导航电子辅助设备，以及任何直接相关的陆基设施的使用和发展。（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21498DDF">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5.328A  </w:t>
      </w:r>
      <w:r>
        <w:rPr>
          <w:rFonts w:ascii="宋体" w:hAnsi="宋体" w:eastAsia="宋体"/>
          <w:b w:val="0"/>
          <w:i w:val="0"/>
          <w:color w:val="000000"/>
          <w:sz w:val="21"/>
        </w:rPr>
        <w:t>在</w:t>
      </w:r>
      <w:r>
        <w:rPr>
          <w:rFonts w:ascii="Times New Roman" w:hAnsi="Times New Roman" w:eastAsia="Times New Roman"/>
          <w:b w:val="0"/>
          <w:i w:val="0"/>
          <w:color w:val="000000"/>
          <w:sz w:val="21"/>
        </w:rPr>
        <w:t>1 164-1 215 MHz</w:t>
      </w:r>
      <w:r>
        <w:rPr>
          <w:rFonts w:ascii="宋体" w:hAnsi="宋体" w:eastAsia="宋体"/>
          <w:b w:val="0"/>
          <w:i w:val="0"/>
          <w:color w:val="000000"/>
          <w:sz w:val="21"/>
        </w:rPr>
        <w:t xml:space="preserve"> 频段内卫星无线电导航业务的电台应按照第</w:t>
      </w:r>
      <w:r>
        <w:rPr>
          <w:rFonts w:ascii="Times New Roman" w:hAnsi="Times New Roman" w:eastAsia="Times New Roman"/>
          <w:b w:val="0"/>
          <w:i w:val="0"/>
          <w:color w:val="000000"/>
          <w:sz w:val="21"/>
        </w:rPr>
        <w:t>609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，修订版）的规定运行。并且不得寻求</w:t>
      </w:r>
      <w:r>
        <w:rPr>
          <w:rFonts w:ascii="Times New Roman" w:hAnsi="Times New Roman" w:eastAsia="Times New Roman"/>
          <w:b w:val="0"/>
          <w:i w:val="0"/>
          <w:color w:val="000000"/>
          <w:sz w:val="21"/>
        </w:rPr>
        <w:t>960-1 215 MHz</w:t>
      </w:r>
      <w:r>
        <w:rPr>
          <w:rFonts w:ascii="宋体" w:hAnsi="宋体" w:eastAsia="宋体"/>
          <w:b w:val="0"/>
          <w:i w:val="0"/>
          <w:color w:val="000000"/>
          <w:sz w:val="21"/>
        </w:rPr>
        <w:t xml:space="preserve"> 频段的航空无线电导航业务的电台的保护。第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21.18</w:t>
      </w:r>
      <w:r>
        <w:rPr>
          <w:rFonts w:ascii="宋体" w:hAnsi="宋体" w:eastAsia="宋体"/>
          <w:b w:val="0"/>
          <w:i w:val="0"/>
          <w:color w:val="000000"/>
          <w:sz w:val="21"/>
        </w:rPr>
        <w:t xml:space="preserve"> 款的规定适用。（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6709955">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5.328AA  1087.7-1092.3 MHz</w:t>
      </w:r>
      <w:r>
        <w:rPr>
          <w:rFonts w:ascii="宋体" w:hAnsi="宋体" w:eastAsia="宋体"/>
          <w:b w:val="0"/>
          <w:i w:val="0"/>
          <w:color w:val="000000"/>
          <w:sz w:val="21"/>
        </w:rPr>
        <w:t xml:space="preserve"> 频段亦划分给作为主要业务的卫星航空移动（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）业务（地对空），限于空间电台接收按照公认的国际航空标准运行的航空器发射机的广播式自动相关监视（</w:t>
      </w:r>
      <w:r>
        <w:rPr>
          <w:rFonts w:ascii="Times New Roman" w:hAnsi="Times New Roman" w:eastAsia="Times New Roman"/>
          <w:b w:val="0"/>
          <w:i w:val="0"/>
          <w:color w:val="000000"/>
          <w:sz w:val="21"/>
        </w:rPr>
        <w:t>ADS-B</w:t>
      </w:r>
      <w:r>
        <w:rPr>
          <w:rFonts w:ascii="宋体" w:hAnsi="宋体" w:eastAsia="宋体"/>
          <w:b w:val="0"/>
          <w:i w:val="0"/>
          <w:color w:val="000000"/>
          <w:sz w:val="21"/>
        </w:rPr>
        <w:t>）发射。卫星航空移动（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）业务电台不得要求航空无线电导航业务电台提供保护。第</w:t>
      </w:r>
      <w:r>
        <w:rPr>
          <w:rFonts w:ascii="Times New Roman" w:hAnsi="Times New Roman" w:eastAsia="Times New Roman"/>
          <w:b w:val="0"/>
          <w:i w:val="0"/>
          <w:color w:val="000000"/>
          <w:sz w:val="21"/>
        </w:rPr>
        <w:t>425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79B373D">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5.328B  </w:t>
      </w:r>
      <w:r>
        <w:rPr>
          <w:rFonts w:ascii="宋体" w:hAnsi="宋体" w:eastAsia="宋体"/>
          <w:b w:val="0"/>
          <w:i w:val="0"/>
          <w:color w:val="000000"/>
          <w:sz w:val="21"/>
        </w:rPr>
        <w:t>无线通信局于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日以后收到完整的协调或通知资料的卫星无线电导航业务的系统和网络，在使用</w:t>
      </w:r>
      <w:r>
        <w:rPr>
          <w:rFonts w:ascii="Times New Roman" w:hAnsi="Times New Roman" w:eastAsia="Times New Roman"/>
          <w:b w:val="0"/>
          <w:i w:val="0"/>
          <w:color w:val="000000"/>
          <w:sz w:val="21"/>
        </w:rPr>
        <w:t>1 164-1 300 MHz</w:t>
      </w:r>
      <w:r>
        <w:rPr>
          <w:rFonts w:ascii="宋体" w:hAnsi="宋体" w:eastAsia="宋体"/>
          <w:b w:val="0"/>
          <w:i w:val="0"/>
          <w:color w:val="000000"/>
          <w:sz w:val="21"/>
        </w:rPr>
        <w:t>、</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5 010-5 030 MHz</w:t>
      </w:r>
      <w:r>
        <w:rPr>
          <w:rFonts w:ascii="宋体" w:hAnsi="宋体" w:eastAsia="宋体"/>
          <w:b w:val="0"/>
          <w:i w:val="0"/>
          <w:color w:val="000000"/>
          <w:sz w:val="21"/>
        </w:rPr>
        <w:t>频段时，应采用《无线电规则》第</w:t>
      </w:r>
      <w:r>
        <w:rPr>
          <w:rFonts w:ascii="Times New Roman" w:hAnsi="Times New Roman" w:eastAsia="Times New Roman"/>
          <w:b w:val="0"/>
          <w:i w:val="0"/>
          <w:color w:val="000000"/>
          <w:sz w:val="21"/>
        </w:rPr>
        <w:t>9.12</w:t>
      </w:r>
      <w:r>
        <w:rPr>
          <w:rFonts w:ascii="宋体" w:hAnsi="宋体" w:eastAsia="宋体"/>
          <w:b w:val="0"/>
          <w:i w:val="0"/>
          <w:color w:val="000000"/>
          <w:sz w:val="21"/>
        </w:rPr>
        <w:t>、</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款的规定。第</w:t>
      </w:r>
      <w:r>
        <w:rPr>
          <w:rFonts w:ascii="Times New Roman" w:hAnsi="Times New Roman" w:eastAsia="Times New Roman"/>
          <w:b w:val="0"/>
          <w:i w:val="0"/>
          <w:color w:val="000000"/>
          <w:sz w:val="21"/>
        </w:rPr>
        <w:t>610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）也同样适用。然而，就卫星无线电导航业务（空对空）网络和系统而言，第</w:t>
      </w:r>
      <w:r>
        <w:rPr>
          <w:rFonts w:ascii="Times New Roman" w:hAnsi="Times New Roman" w:eastAsia="Times New Roman"/>
          <w:b w:val="0"/>
          <w:i w:val="0"/>
          <w:color w:val="000000"/>
          <w:sz w:val="21"/>
        </w:rPr>
        <w:t>610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）须仅适用于发射空间电台。根据《无线电规则》第</w:t>
      </w:r>
      <w:r>
        <w:rPr>
          <w:rFonts w:ascii="Times New Roman" w:hAnsi="Times New Roman" w:eastAsia="Times New Roman"/>
          <w:b w:val="0"/>
          <w:i w:val="0"/>
          <w:color w:val="000000"/>
          <w:sz w:val="21"/>
        </w:rPr>
        <w:t>5.329A</w:t>
      </w:r>
      <w:r>
        <w:rPr>
          <w:rFonts w:ascii="宋体" w:hAnsi="宋体" w:eastAsia="宋体"/>
          <w:b w:val="0"/>
          <w:i w:val="0"/>
          <w:color w:val="000000"/>
          <w:sz w:val="21"/>
        </w:rPr>
        <w:t xml:space="preserve"> 款的规定，对于</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频段内的卫星无线电导航业务（空对空）系统和网络，《无线电规则》第</w:t>
      </w:r>
      <w:r>
        <w:rPr>
          <w:rFonts w:ascii="Times New Roman" w:hAnsi="Times New Roman" w:eastAsia="Times New Roman"/>
          <w:b w:val="0"/>
          <w:i w:val="0"/>
          <w:color w:val="000000"/>
          <w:sz w:val="21"/>
        </w:rPr>
        <w:t>9.7</w:t>
      </w:r>
      <w:r>
        <w:rPr>
          <w:rFonts w:ascii="宋体" w:hAnsi="宋体" w:eastAsia="宋体"/>
          <w:b w:val="0"/>
          <w:i w:val="0"/>
          <w:color w:val="000000"/>
          <w:sz w:val="21"/>
        </w:rPr>
        <w:t>、</w:t>
      </w:r>
      <w:r>
        <w:rPr>
          <w:rFonts w:ascii="Times New Roman" w:hAnsi="Times New Roman" w:eastAsia="Times New Roman"/>
          <w:b w:val="0"/>
          <w:i w:val="0"/>
          <w:color w:val="000000"/>
          <w:sz w:val="21"/>
        </w:rPr>
        <w:t>9.12</w:t>
      </w:r>
      <w:r>
        <w:rPr>
          <w:rFonts w:ascii="宋体" w:hAnsi="宋体" w:eastAsia="宋体"/>
          <w:b w:val="0"/>
          <w:i w:val="0"/>
          <w:color w:val="000000"/>
          <w:sz w:val="21"/>
        </w:rPr>
        <w:t>、</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款须仅适用于卫星无线电导航业务（空对空）的其它系统和网络。（</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A39E846">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5.329  </w:t>
      </w:r>
      <w:r>
        <w:rPr>
          <w:rFonts w:ascii="宋体" w:hAnsi="宋体" w:eastAsia="宋体"/>
          <w:b w:val="0"/>
          <w:i w:val="0"/>
          <w:color w:val="000000"/>
          <w:sz w:val="21"/>
        </w:rPr>
        <w:t>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频段中卫星无线电导航业务的使用应遵守下列条件，即不得对按照</w:t>
      </w:r>
      <w:r>
        <w:rPr>
          <w:rFonts w:ascii="Times New Roman" w:hAnsi="Times New Roman" w:eastAsia="Times New Roman"/>
          <w:b w:val="0"/>
          <w:i w:val="0"/>
          <w:color w:val="000000"/>
          <w:sz w:val="21"/>
        </w:rPr>
        <w:t>5.331</w:t>
      </w:r>
      <w:r>
        <w:rPr>
          <w:rFonts w:ascii="宋体" w:hAnsi="宋体" w:eastAsia="宋体"/>
          <w:b w:val="0"/>
          <w:i w:val="0"/>
          <w:color w:val="000000"/>
          <w:sz w:val="21"/>
        </w:rPr>
        <w:t xml:space="preserve"> 款批准的无线电导航业务造成有害干扰，也不得提出保护要求。此外，在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频段内卫星无线电导航业务的使用还应遵循以下的条件，即不得对无线电定位业务造成有害干扰。</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款中关于无线电定位业务的相关部分不再适用，第</w:t>
      </w:r>
      <w:r>
        <w:rPr>
          <w:rFonts w:ascii="Times New Roman" w:hAnsi="Times New Roman" w:eastAsia="Times New Roman"/>
          <w:b w:val="0"/>
          <w:i w:val="0"/>
          <w:color w:val="000000"/>
          <w:sz w:val="21"/>
        </w:rPr>
        <w:t>608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262355AD">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5.329A  </w:t>
      </w:r>
      <w:r>
        <w:rPr>
          <w:rFonts w:ascii="宋体" w:hAnsi="宋体" w:eastAsia="宋体"/>
          <w:b w:val="0"/>
          <w:i w:val="0"/>
          <w:color w:val="000000"/>
          <w:sz w:val="21"/>
        </w:rPr>
        <w:t>使用在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1 559-1 610 MHz</w:t>
      </w:r>
      <w:r>
        <w:rPr>
          <w:rFonts w:ascii="宋体" w:hAnsi="宋体" w:eastAsia="宋体"/>
          <w:b w:val="0"/>
          <w:i w:val="0"/>
          <w:color w:val="000000"/>
          <w:sz w:val="21"/>
        </w:rPr>
        <w:t xml:space="preserve"> 频段工作的卫星无线电导航（空对空）业务系统不是为了提供安全业务应用，并不得对根据《频率划分表》工作的卫星无</w:t>
      </w:r>
    </w:p>
    <w:p w14:paraId="0E33AF5B">
      <w:pPr>
        <w:widowControl/>
        <w:autoSpaceDE w:val="0"/>
        <w:autoSpaceDN w:val="0"/>
        <w:spacing w:before="758" w:after="0" w:line="200" w:lineRule="exact"/>
        <w:ind w:left="0" w:right="5560" w:firstLine="0"/>
        <w:jc w:val="right"/>
      </w:pPr>
      <w:r>
        <w:rPr>
          <w:rFonts w:ascii="Times New Roman" w:hAnsi="Times New Roman" w:eastAsia="Times New Roman"/>
          <w:b w:val="0"/>
          <w:i w:val="0"/>
          <w:color w:val="000000"/>
          <w:sz w:val="18"/>
        </w:rPr>
        <w:t xml:space="preserve">161 </w:t>
      </w:r>
    </w:p>
    <w:p w14:paraId="3617D978">
      <w:pPr>
        <w:sectPr>
          <w:pgSz w:w="11906" w:h="16838"/>
          <w:pgMar w:top="0" w:right="0" w:bottom="0" w:left="0" w:header="720" w:footer="720" w:gutter="0"/>
          <w:cols w:space="720" w:num="1"/>
          <w:docGrid w:linePitch="360" w:charSpace="0"/>
        </w:sectPr>
      </w:pPr>
    </w:p>
    <w:p w14:paraId="19C94AB8">
      <w:pPr>
        <w:widowControl/>
        <w:tabs>
          <w:tab w:val="left" w:pos="2226"/>
        </w:tabs>
        <w:autoSpaceDE w:val="0"/>
        <w:autoSpaceDN w:val="0"/>
        <w:spacing w:before="1374" w:after="0" w:line="344" w:lineRule="exact"/>
        <w:ind w:left="1800" w:right="1728" w:firstLine="0"/>
        <w:jc w:val="left"/>
      </w:pPr>
      <w:r>
        <w:rPr>
          <w:rFonts w:ascii="宋体" w:hAnsi="宋体" w:eastAsia="宋体"/>
          <w:b w:val="0"/>
          <w:i w:val="0"/>
          <w:color w:val="000000"/>
          <w:sz w:val="21"/>
        </w:rPr>
        <w:t>线电导航业务（空对地）系统或其他业务强加任何附加限制。（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5.330  </w:t>
      </w:r>
      <w:r>
        <w:rPr>
          <w:rFonts w:ascii="宋体" w:hAnsi="宋体" w:eastAsia="宋体"/>
          <w:b w:val="0"/>
          <w:i w:val="0"/>
          <w:color w:val="000000"/>
          <w:sz w:val="21"/>
        </w:rPr>
        <w:t>附加划分：在安哥拉、沙特阿拉伯、巴林、孟加拉国、喀麦隆、中国、吉布提、埃及、阿拉伯联合酋长国、厄立特里亚、埃塞俄比亚、圭亚那、印度、印度尼西亚、伊朗伊斯兰共和国、伊拉克、以色列、日本、约旦、科威特、尼泊尔、阿曼、巴基斯坦、菲律宾、卡塔尔、阿拉伯叙利亚共和国、索马里、苏丹、南苏丹、乍得、多哥和也门，</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频段亦划分给作为主要业务的固定和移动业务。（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5.331  </w:t>
      </w:r>
      <w:r>
        <w:rPr>
          <w:rFonts w:ascii="宋体" w:hAnsi="宋体" w:eastAsia="宋体"/>
          <w:b w:val="0"/>
          <w:i w:val="0"/>
          <w:color w:val="000000"/>
          <w:sz w:val="21"/>
        </w:rPr>
        <w:t>附加划分：在阿尔及利亚、德国、沙特阿拉伯、澳大利亚、奥地利、巴林、白俄罗斯、比利时、贝宁、波斯尼亚和黑塞哥维那、巴西、布基纳法索、布隆迪、喀麦隆、中国、韩国、克罗地亚、丹麦、埃及、阿拉伯联合酋长国、爱沙尼亚、俄罗斯联邦、芬兰、法国、加纳、希腊、几内亚、赤道几内亚、匈牙利、印度、印度尼西亚、伊朗伊斯兰共和国、伊拉克、爱尔兰、以色列、约旦、肯尼亚、科威特、前南斯拉夫马其顿共和国、莱索托、拉脱维亚、黎巴嫩、列支敦士登、立陶宛、卢森堡、马达加斯加、马里、毛里塔尼亚、黑山、尼日利亚、挪威、阿曼、巴基斯坦、荷兰、波兰、葡萄牙、卡塔尔、阿拉伯叙利亚共和国、朝鲜民主主义人民共和国、斯洛伐克、英国、塞尔维亚、斯洛文尼亚、索马里、苏丹、南苏丹、斯里兰卡、南非、瑞典、瑞士、泰国、多哥、土耳其、委内瑞拉以及越南，</w:t>
      </w:r>
      <w:r>
        <w:rPr>
          <w:rFonts w:ascii="Times New Roman" w:hAnsi="Times New Roman" w:eastAsia="Times New Roman"/>
          <w:b w:val="0"/>
          <w:i w:val="0"/>
          <w:color w:val="000000"/>
          <w:sz w:val="21"/>
        </w:rPr>
        <w:t>1 215-1 300 MHz</w:t>
      </w:r>
      <w:r>
        <w:rPr>
          <w:rFonts w:ascii="宋体" w:hAnsi="宋体" w:eastAsia="宋体"/>
          <w:b w:val="0"/>
          <w:i w:val="0"/>
          <w:color w:val="000000"/>
          <w:sz w:val="21"/>
        </w:rPr>
        <w:t xml:space="preserve"> 频段亦划分给作为主要业务的无线电导航业务。在加拿大和美国，</w:t>
      </w:r>
      <w:r>
        <w:rPr>
          <w:rFonts w:ascii="Times New Roman" w:hAnsi="Times New Roman" w:eastAsia="Times New Roman"/>
          <w:b w:val="0"/>
          <w:i w:val="0"/>
          <w:color w:val="000000"/>
          <w:sz w:val="21"/>
        </w:rPr>
        <w:t>1 240-1 300 MHz</w:t>
      </w:r>
      <w:r>
        <w:rPr>
          <w:rFonts w:ascii="宋体" w:hAnsi="宋体" w:eastAsia="宋体"/>
          <w:b w:val="0"/>
          <w:i w:val="0"/>
          <w:color w:val="000000"/>
          <w:sz w:val="21"/>
        </w:rPr>
        <w:t xml:space="preserve"> 频段亦划分给无线电导航业务，且无线电导航业务的使用须限于航空无线电导航业务。（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5.332  </w:t>
      </w:r>
      <w:r>
        <w:rPr>
          <w:rFonts w:ascii="宋体" w:hAnsi="宋体" w:eastAsia="宋体"/>
          <w:b w:val="0"/>
          <w:i w:val="0"/>
          <w:color w:val="000000"/>
          <w:sz w:val="21"/>
        </w:rPr>
        <w:t>在</w:t>
      </w:r>
      <w:r>
        <w:rPr>
          <w:rFonts w:ascii="Times New Roman" w:hAnsi="Times New Roman" w:eastAsia="Times New Roman"/>
          <w:b w:val="0"/>
          <w:i w:val="0"/>
          <w:color w:val="000000"/>
          <w:sz w:val="21"/>
        </w:rPr>
        <w:t>1 215-1 260 MHz</w:t>
      </w:r>
      <w:r>
        <w:rPr>
          <w:rFonts w:ascii="宋体" w:hAnsi="宋体" w:eastAsia="宋体"/>
          <w:b w:val="0"/>
          <w:i w:val="0"/>
          <w:color w:val="000000"/>
          <w:sz w:val="21"/>
        </w:rPr>
        <w:t xml:space="preserve"> 频段，卫星地球探测业务和空间研究业务中的星载有源传感器不得对处于主要使用条件的无线电定位业务、卫星无线电导航业务和其他业务造成有害干扰。不能提出保护要求，或限制这些业务的操作或发展。（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5.334  </w:t>
      </w:r>
      <w:r>
        <w:rPr>
          <w:rFonts w:ascii="宋体" w:hAnsi="宋体" w:eastAsia="宋体"/>
          <w:b w:val="0"/>
          <w:i w:val="0"/>
          <w:color w:val="000000"/>
          <w:sz w:val="21"/>
        </w:rPr>
        <w:t>附加划分：在加拿大和美国，</w:t>
      </w:r>
      <w:r>
        <w:rPr>
          <w:rFonts w:ascii="Times New Roman" w:hAnsi="Times New Roman" w:eastAsia="Times New Roman"/>
          <w:b w:val="0"/>
          <w:i w:val="0"/>
          <w:color w:val="000000"/>
          <w:sz w:val="21"/>
        </w:rPr>
        <w:t>1 350-1 370 MHz</w:t>
      </w:r>
      <w:r>
        <w:rPr>
          <w:rFonts w:ascii="宋体" w:hAnsi="宋体" w:eastAsia="宋体"/>
          <w:b w:val="0"/>
          <w:i w:val="0"/>
          <w:color w:val="000000"/>
          <w:sz w:val="21"/>
        </w:rPr>
        <w:t xml:space="preserve"> 频段以主要使用条件也划分给航空无线电导航业务。（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5.335  </w:t>
      </w:r>
      <w:r>
        <w:rPr>
          <w:rFonts w:ascii="宋体" w:hAnsi="宋体" w:eastAsia="宋体"/>
          <w:b w:val="0"/>
          <w:i w:val="0"/>
          <w:color w:val="000000"/>
          <w:sz w:val="21"/>
        </w:rPr>
        <w:t>在加拿大和美国，</w:t>
      </w:r>
      <w:r>
        <w:rPr>
          <w:rFonts w:ascii="Times New Roman" w:hAnsi="Times New Roman" w:eastAsia="Times New Roman"/>
          <w:b w:val="0"/>
          <w:i w:val="0"/>
          <w:color w:val="000000"/>
          <w:sz w:val="21"/>
        </w:rPr>
        <w:t>1 240-1 300 MHz</w:t>
      </w:r>
      <w:r>
        <w:rPr>
          <w:rFonts w:ascii="宋体" w:hAnsi="宋体" w:eastAsia="宋体"/>
          <w:b w:val="0"/>
          <w:i w:val="0"/>
          <w:color w:val="000000"/>
          <w:sz w:val="21"/>
        </w:rPr>
        <w:t xml:space="preserve"> 频段内的卫星地球探测业务和空间研究业务中的星载有源传感器不得对航空无线电导航业务造成有害干扰，不能提出保护要求，或限制这些业务的操作或发展。（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5.335A  </w:t>
      </w:r>
      <w:r>
        <w:rPr>
          <w:rFonts w:ascii="宋体" w:hAnsi="宋体" w:eastAsia="宋体"/>
          <w:b w:val="0"/>
          <w:i w:val="0"/>
          <w:color w:val="000000"/>
          <w:sz w:val="21"/>
        </w:rPr>
        <w:t>在</w:t>
      </w:r>
      <w:r>
        <w:rPr>
          <w:rFonts w:ascii="Times New Roman" w:hAnsi="Times New Roman" w:eastAsia="Times New Roman"/>
          <w:b w:val="0"/>
          <w:i w:val="0"/>
          <w:color w:val="000000"/>
          <w:sz w:val="21"/>
        </w:rPr>
        <w:t>1 260-1 300 MHz</w:t>
      </w:r>
      <w:r>
        <w:rPr>
          <w:rFonts w:ascii="宋体" w:hAnsi="宋体" w:eastAsia="宋体"/>
          <w:b w:val="0"/>
          <w:i w:val="0"/>
          <w:color w:val="000000"/>
          <w:sz w:val="21"/>
        </w:rPr>
        <w:t xml:space="preserve"> 频段，卫星地球探测业务和空间研究业务中的星载有源传感器不得对脚注中处于主要使用条件的无线电定位业务和其他业务造成有害干扰，要求得到其保护，或限制其操作与发展。（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5.336  </w:t>
      </w:r>
      <w:r>
        <w:rPr>
          <w:rFonts w:ascii="宋体" w:hAnsi="宋体" w:eastAsia="宋体"/>
          <w:b w:val="0"/>
          <w:i w:val="0"/>
          <w:color w:val="000000"/>
          <w:sz w:val="21"/>
        </w:rPr>
        <w:t>没使用。</w:t>
      </w:r>
    </w:p>
    <w:p w14:paraId="0BE065D1">
      <w:pPr>
        <w:widowControl/>
        <w:autoSpaceDE w:val="0"/>
        <w:autoSpaceDN w:val="0"/>
        <w:spacing w:before="128" w:after="0" w:line="304" w:lineRule="exact"/>
        <w:ind w:left="1800" w:right="1728" w:firstLine="426"/>
        <w:jc w:val="left"/>
      </w:pPr>
      <w:r>
        <w:rPr>
          <w:rFonts w:ascii="Times New Roman" w:hAnsi="Times New Roman" w:eastAsia="Times New Roman"/>
          <w:b w:val="0"/>
          <w:i w:val="0"/>
          <w:color w:val="000000"/>
          <w:sz w:val="21"/>
        </w:rPr>
        <w:t xml:space="preserve">5.337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1 300-1 350 MHz</w:t>
      </w:r>
      <w:r>
        <w:rPr>
          <w:rFonts w:ascii="宋体" w:hAnsi="宋体" w:eastAsia="宋体"/>
          <w:b w:val="0"/>
          <w:i w:val="0"/>
          <w:color w:val="000000"/>
          <w:sz w:val="21"/>
        </w:rPr>
        <w:t>、</w:t>
      </w:r>
      <w:r>
        <w:rPr>
          <w:rFonts w:ascii="Times New Roman" w:hAnsi="Times New Roman" w:eastAsia="Times New Roman"/>
          <w:b w:val="0"/>
          <w:i w:val="0"/>
          <w:color w:val="000000"/>
          <w:sz w:val="21"/>
        </w:rPr>
        <w:t>2 700-2 900 MHz</w:t>
      </w:r>
      <w:r>
        <w:rPr>
          <w:rFonts w:ascii="宋体" w:hAnsi="宋体" w:eastAsia="宋体"/>
          <w:b w:val="0"/>
          <w:i w:val="0"/>
          <w:color w:val="000000"/>
          <w:sz w:val="21"/>
        </w:rPr>
        <w:t xml:space="preserve"> 以及</w:t>
      </w:r>
      <w:r>
        <w:rPr>
          <w:rFonts w:ascii="Times New Roman" w:hAnsi="Times New Roman" w:eastAsia="Times New Roman"/>
          <w:b w:val="0"/>
          <w:i w:val="0"/>
          <w:color w:val="000000"/>
          <w:sz w:val="21"/>
        </w:rPr>
        <w:t>9 000-9 200 MHz</w:t>
      </w:r>
      <w:r>
        <w:rPr>
          <w:rFonts w:ascii="宋体" w:hAnsi="宋体" w:eastAsia="宋体"/>
          <w:b w:val="0"/>
          <w:i w:val="0"/>
          <w:color w:val="000000"/>
          <w:sz w:val="21"/>
        </w:rPr>
        <w:t xml:space="preserve"> 频段，限于陆基雷达和相关的机载应答器，这些应答器只能在受同一频段内工作的雷达激发时方可使用这些频段内的频率发射。</w:t>
      </w:r>
    </w:p>
    <w:p w14:paraId="0B6076EB">
      <w:pPr>
        <w:widowControl/>
        <w:tabs>
          <w:tab w:val="left" w:pos="2226"/>
        </w:tabs>
        <w:autoSpaceDE w:val="0"/>
        <w:autoSpaceDN w:val="0"/>
        <w:spacing w:before="88" w:after="0" w:line="360" w:lineRule="exact"/>
        <w:ind w:left="1800" w:right="1872" w:firstLine="0"/>
        <w:jc w:val="left"/>
      </w:pPr>
      <w:r>
        <w:rPr>
          <w:rFonts w:ascii="Times New Roman" w:hAnsi="Times New Roman" w:eastAsia="Times New Roman"/>
          <w:b w:val="0"/>
          <w:i w:val="0"/>
          <w:color w:val="000000"/>
          <w:sz w:val="21"/>
        </w:rPr>
        <w:t xml:space="preserve">5.337A  </w:t>
      </w:r>
      <w:r>
        <w:rPr>
          <w:rFonts w:ascii="宋体" w:hAnsi="宋体" w:eastAsia="宋体"/>
          <w:b w:val="0"/>
          <w:i w:val="0"/>
          <w:color w:val="000000"/>
          <w:sz w:val="21"/>
        </w:rPr>
        <w:t>在</w:t>
      </w:r>
      <w:r>
        <w:rPr>
          <w:rFonts w:ascii="Times New Roman" w:hAnsi="Times New Roman" w:eastAsia="Times New Roman"/>
          <w:b w:val="0"/>
          <w:i w:val="0"/>
          <w:color w:val="000000"/>
          <w:sz w:val="21"/>
        </w:rPr>
        <w:t>1 300-1 350 MHz</w:t>
      </w:r>
      <w:r>
        <w:rPr>
          <w:rFonts w:ascii="宋体" w:hAnsi="宋体" w:eastAsia="宋体"/>
          <w:b w:val="0"/>
          <w:i w:val="0"/>
          <w:color w:val="000000"/>
          <w:sz w:val="21"/>
        </w:rPr>
        <w:t xml:space="preserve"> 频段中，卫星无线电导航业务地球站和无线电定位业务电台不能对航空无线电导航业务造成有害干扰，或限制其操作和发展。（</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5.338  </w:t>
      </w:r>
      <w:r>
        <w:rPr>
          <w:rFonts w:ascii="宋体" w:hAnsi="宋体" w:eastAsia="宋体"/>
          <w:b w:val="0"/>
          <w:i w:val="0"/>
          <w:color w:val="000000"/>
          <w:sz w:val="21"/>
        </w:rPr>
        <w:t>在吉尔吉斯斯坦、斯洛伐克和土库曼斯坦，无线电导航业务的现有设施可以继续在</w:t>
      </w:r>
      <w:r>
        <w:rPr>
          <w:rFonts w:ascii="Times New Roman" w:hAnsi="Times New Roman" w:eastAsia="Times New Roman"/>
          <w:b w:val="0"/>
          <w:i w:val="0"/>
          <w:color w:val="000000"/>
          <w:sz w:val="21"/>
        </w:rPr>
        <w:t>1 350-1 400 MHz</w:t>
      </w:r>
      <w:r>
        <w:rPr>
          <w:rFonts w:ascii="宋体" w:hAnsi="宋体" w:eastAsia="宋体"/>
          <w:b w:val="0"/>
          <w:i w:val="0"/>
          <w:color w:val="000000"/>
          <w:sz w:val="21"/>
        </w:rPr>
        <w:t xml:space="preserve"> 频段内工作。（</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5.338A  </w:t>
      </w:r>
      <w:r>
        <w:rPr>
          <w:rFonts w:ascii="宋体" w:hAnsi="宋体" w:eastAsia="宋体"/>
          <w:b w:val="0"/>
          <w:i w:val="0"/>
          <w:color w:val="000000"/>
          <w:sz w:val="21"/>
        </w:rPr>
        <w:t>在</w:t>
      </w:r>
      <w:r>
        <w:rPr>
          <w:rFonts w:ascii="Times New Roman" w:hAnsi="Times New Roman" w:eastAsia="Times New Roman"/>
          <w:b w:val="0"/>
          <w:i w:val="0"/>
          <w:color w:val="000000"/>
          <w:sz w:val="21"/>
        </w:rPr>
        <w:t>1 350-1 400 MHz</w:t>
      </w:r>
      <w:r>
        <w:rPr>
          <w:rFonts w:ascii="宋体" w:hAnsi="宋体" w:eastAsia="宋体"/>
          <w:b w:val="0"/>
          <w:i w:val="0"/>
          <w:color w:val="000000"/>
          <w:sz w:val="21"/>
        </w:rPr>
        <w:t>、</w:t>
      </w:r>
      <w:r>
        <w:rPr>
          <w:rFonts w:ascii="Times New Roman" w:hAnsi="Times New Roman" w:eastAsia="Times New Roman"/>
          <w:b w:val="0"/>
          <w:i w:val="0"/>
          <w:color w:val="000000"/>
          <w:sz w:val="21"/>
        </w:rPr>
        <w:t>1 427-1 452 MHz</w:t>
      </w:r>
      <w:r>
        <w:rPr>
          <w:rFonts w:ascii="宋体" w:hAnsi="宋体" w:eastAsia="宋体"/>
          <w:b w:val="0"/>
          <w:i w:val="0"/>
          <w:color w:val="000000"/>
          <w:sz w:val="21"/>
        </w:rPr>
        <w:t>、</w:t>
      </w:r>
      <w:r>
        <w:rPr>
          <w:rFonts w:ascii="Times New Roman" w:hAnsi="Times New Roman" w:eastAsia="Times New Roman"/>
          <w:b w:val="0"/>
          <w:i w:val="0"/>
          <w:color w:val="000000"/>
          <w:sz w:val="21"/>
        </w:rPr>
        <w:t>22.55-23.55 GHz</w:t>
      </w:r>
      <w:r>
        <w:rPr>
          <w:rFonts w:ascii="宋体" w:hAnsi="宋体" w:eastAsia="宋体"/>
          <w:b w:val="0"/>
          <w:i w:val="0"/>
          <w:color w:val="000000"/>
          <w:sz w:val="21"/>
        </w:rPr>
        <w:t>、</w:t>
      </w:r>
      <w:r>
        <w:rPr>
          <w:rFonts w:ascii="Times New Roman" w:hAnsi="Times New Roman" w:eastAsia="Times New Roman"/>
          <w:b w:val="0"/>
          <w:i w:val="0"/>
          <w:color w:val="000000"/>
          <w:sz w:val="21"/>
        </w:rPr>
        <w:t>30-31.3 GHz</w:t>
      </w:r>
      <w:r>
        <w:rPr>
          <w:rFonts w:ascii="宋体" w:hAnsi="宋体" w:eastAsia="宋体"/>
          <w:b w:val="0"/>
          <w:i w:val="0"/>
          <w:color w:val="000000"/>
          <w:sz w:val="21"/>
        </w:rPr>
        <w:t>、</w:t>
      </w:r>
      <w:r>
        <w:rPr>
          <w:rFonts w:ascii="Times New Roman" w:hAnsi="Times New Roman" w:eastAsia="Times New Roman"/>
          <w:b w:val="0"/>
          <w:i w:val="0"/>
          <w:color w:val="000000"/>
          <w:sz w:val="21"/>
        </w:rPr>
        <w:t>49.7-50.2 GHz</w:t>
      </w:r>
      <w:r>
        <w:rPr>
          <w:rFonts w:ascii="宋体" w:hAnsi="宋体" w:eastAsia="宋体"/>
          <w:b w:val="0"/>
          <w:i w:val="0"/>
          <w:color w:val="000000"/>
          <w:sz w:val="21"/>
        </w:rPr>
        <w:t>、</w:t>
      </w:r>
      <w:r>
        <w:rPr>
          <w:rFonts w:ascii="Times New Roman" w:hAnsi="Times New Roman" w:eastAsia="Times New Roman"/>
          <w:b w:val="0"/>
          <w:i w:val="0"/>
          <w:color w:val="000000"/>
          <w:sz w:val="21"/>
        </w:rPr>
        <w:t>50.4-50.9 GHz</w:t>
      </w:r>
      <w:r>
        <w:rPr>
          <w:rFonts w:ascii="宋体" w:hAnsi="宋体" w:eastAsia="宋体"/>
          <w:b w:val="0"/>
          <w:i w:val="0"/>
          <w:color w:val="000000"/>
          <w:sz w:val="21"/>
        </w:rPr>
        <w:t>、</w:t>
      </w:r>
      <w:r>
        <w:rPr>
          <w:rFonts w:ascii="Times New Roman" w:hAnsi="Times New Roman" w:eastAsia="Times New Roman"/>
          <w:b w:val="0"/>
          <w:i w:val="0"/>
          <w:color w:val="000000"/>
          <w:sz w:val="21"/>
        </w:rPr>
        <w:t>51.4-52.6 GHz</w:t>
      </w:r>
      <w:r>
        <w:rPr>
          <w:rFonts w:ascii="宋体" w:hAnsi="宋体" w:eastAsia="宋体"/>
          <w:b w:val="0"/>
          <w:i w:val="0"/>
          <w:color w:val="000000"/>
          <w:sz w:val="21"/>
        </w:rPr>
        <w:t>、</w:t>
      </w:r>
      <w:r>
        <w:rPr>
          <w:rFonts w:ascii="Times New Roman" w:hAnsi="Times New Roman" w:eastAsia="Times New Roman"/>
          <w:b w:val="0"/>
          <w:i w:val="0"/>
          <w:color w:val="000000"/>
          <w:sz w:val="21"/>
        </w:rPr>
        <w:t>81-86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92-94 GHz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750</w:t>
      </w:r>
      <w:r>
        <w:rPr>
          <w:rFonts w:ascii="宋体" w:hAnsi="宋体" w:eastAsia="宋体"/>
          <w:b w:val="0"/>
          <w:i w:val="0"/>
          <w:color w:val="000000"/>
          <w:sz w:val="21"/>
        </w:rPr>
        <w:t xml:space="preserve"> 号</w:t>
      </w:r>
    </w:p>
    <w:p w14:paraId="009F4175">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162 </w:t>
      </w:r>
    </w:p>
    <w:p w14:paraId="6D689C68">
      <w:pPr>
        <w:sectPr>
          <w:pgSz w:w="11906" w:h="16838"/>
          <w:pgMar w:top="0" w:right="0" w:bottom="0" w:left="0" w:header="720" w:footer="720" w:gutter="0"/>
          <w:cols w:space="720" w:num="1"/>
          <w:docGrid w:linePitch="360" w:charSpace="0"/>
        </w:sectPr>
      </w:pPr>
    </w:p>
    <w:p w14:paraId="7CACDC17">
      <w:pPr>
        <w:widowControl/>
        <w:autoSpaceDE w:val="0"/>
        <w:autoSpaceDN w:val="0"/>
        <w:spacing w:before="1484" w:after="0" w:line="234" w:lineRule="exact"/>
        <w:ind w:left="1800" w:right="0" w:firstLine="0"/>
        <w:jc w:val="left"/>
      </w:pPr>
      <w:r>
        <w:rPr>
          <w:rFonts w:ascii="宋体" w:hAnsi="宋体" w:eastAsia="宋体"/>
          <w:b w:val="0"/>
          <w:i w:val="0"/>
          <w:color w:val="000000"/>
          <w:sz w:val="21"/>
        </w:rPr>
        <w:t>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859B3E4">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5.339  1 370-1 400 MHz</w:t>
      </w:r>
      <w:r>
        <w:rPr>
          <w:rFonts w:ascii="宋体" w:hAnsi="宋体" w:eastAsia="宋体"/>
          <w:b w:val="0"/>
          <w:i w:val="0"/>
          <w:color w:val="000000"/>
          <w:sz w:val="21"/>
        </w:rPr>
        <w:t>、</w:t>
      </w:r>
      <w:r>
        <w:rPr>
          <w:rFonts w:ascii="Times New Roman" w:hAnsi="Times New Roman" w:eastAsia="Times New Roman"/>
          <w:b w:val="0"/>
          <w:i w:val="0"/>
          <w:color w:val="000000"/>
          <w:sz w:val="21"/>
        </w:rPr>
        <w:t>2 640-2 655 MHz</w:t>
      </w:r>
      <w:r>
        <w:rPr>
          <w:rFonts w:ascii="宋体" w:hAnsi="宋体" w:eastAsia="宋体"/>
          <w:b w:val="0"/>
          <w:i w:val="0"/>
          <w:color w:val="000000"/>
          <w:sz w:val="21"/>
        </w:rPr>
        <w:t>、</w:t>
      </w:r>
      <w:r>
        <w:rPr>
          <w:rFonts w:ascii="Times New Roman" w:hAnsi="Times New Roman" w:eastAsia="Times New Roman"/>
          <w:b w:val="0"/>
          <w:i w:val="0"/>
          <w:color w:val="000000"/>
          <w:sz w:val="21"/>
        </w:rPr>
        <w:t>4 950-4 990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15.20-15.35 GHz</w:t>
      </w:r>
      <w:r>
        <w:rPr>
          <w:rFonts w:ascii="宋体" w:hAnsi="宋体" w:eastAsia="宋体"/>
          <w:b w:val="0"/>
          <w:i w:val="0"/>
          <w:color w:val="000000"/>
          <w:sz w:val="21"/>
        </w:rPr>
        <w:t xml:space="preserve"> 频段以次要使用条件划分给空间研究（无源）业务和卫星地球探测（无源）业务。</w:t>
      </w:r>
    </w:p>
    <w:p w14:paraId="6E9DDF82">
      <w:pPr>
        <w:widowControl/>
        <w:autoSpaceDE w:val="0"/>
        <w:autoSpaceDN w:val="0"/>
        <w:spacing w:before="216" w:after="0" w:line="232" w:lineRule="exact"/>
        <w:ind w:left="2226" w:right="0" w:firstLine="0"/>
        <w:jc w:val="left"/>
      </w:pPr>
      <w:r>
        <w:rPr>
          <w:rFonts w:ascii="Times New Roman" w:hAnsi="Times New Roman" w:eastAsia="Times New Roman"/>
          <w:b w:val="0"/>
          <w:i w:val="0"/>
          <w:color w:val="000000"/>
          <w:sz w:val="21"/>
        </w:rPr>
        <w:t xml:space="preserve">5.339A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594319C9">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5.340  </w:t>
      </w:r>
      <w:r>
        <w:rPr>
          <w:rFonts w:ascii="宋体" w:hAnsi="宋体" w:eastAsia="宋体"/>
          <w:b w:val="0"/>
          <w:i w:val="0"/>
          <w:color w:val="000000"/>
          <w:sz w:val="21"/>
        </w:rPr>
        <w:t>在下列频段内禁止一切发射：</w:t>
      </w:r>
    </w:p>
    <w:p w14:paraId="64C8DED1">
      <w:pPr>
        <w:widowControl/>
        <w:tabs>
          <w:tab w:val="left" w:pos="2226"/>
          <w:tab w:val="left" w:pos="2856"/>
        </w:tabs>
        <w:autoSpaceDE w:val="0"/>
        <w:autoSpaceDN w:val="0"/>
        <w:spacing w:before="120" w:after="0" w:line="312" w:lineRule="exact"/>
        <w:ind w:left="1800" w:right="1872" w:firstLine="0"/>
        <w:jc w:val="left"/>
      </w:pPr>
      <w:r>
        <w:tab/>
      </w:r>
      <w:r>
        <w:tab/>
      </w:r>
      <w:r>
        <w:rPr>
          <w:rFonts w:ascii="Times New Roman" w:hAnsi="Times New Roman" w:eastAsia="Times New Roman"/>
          <w:b w:val="0"/>
          <w:i w:val="0"/>
          <w:color w:val="000000"/>
          <w:sz w:val="21"/>
        </w:rPr>
        <w:t xml:space="preserve"> 1400-1427MHz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2690-2700MHz</w:t>
      </w:r>
      <w:r>
        <w:rPr>
          <w:rFonts w:ascii="宋体" w:hAnsi="宋体" w:eastAsia="宋体"/>
          <w:b w:val="0"/>
          <w:i w:val="0"/>
          <w:color w:val="000000"/>
          <w:sz w:val="21"/>
        </w:rPr>
        <w:t>，</w:t>
      </w:r>
      <w:r>
        <w:rPr>
          <w:rFonts w:ascii="Times New Roman" w:hAnsi="Times New Roman" w:eastAsia="Times New Roman"/>
          <w:b w:val="0"/>
          <w:i w:val="0"/>
          <w:color w:val="000000"/>
          <w:sz w:val="21"/>
        </w:rPr>
        <w:t>5.422</w:t>
      </w:r>
      <w:r>
        <w:rPr>
          <w:rFonts w:ascii="宋体" w:hAnsi="宋体" w:eastAsia="宋体"/>
          <w:b w:val="0"/>
          <w:i w:val="0"/>
          <w:color w:val="000000"/>
          <w:sz w:val="21"/>
        </w:rPr>
        <w:t xml:space="preserve"> 款规定的除外，</w:t>
      </w:r>
      <w:r>
        <w:br w:type="textWrapping"/>
      </w:r>
      <w:r>
        <w:tab/>
      </w:r>
      <w:r>
        <w:tab/>
      </w:r>
      <w:r>
        <w:rPr>
          <w:rFonts w:ascii="Times New Roman" w:hAnsi="Times New Roman" w:eastAsia="Times New Roman"/>
          <w:b w:val="0"/>
          <w:i w:val="0"/>
          <w:color w:val="000000"/>
          <w:sz w:val="21"/>
        </w:rPr>
        <w:t xml:space="preserve"> 10.68-10.7GHz</w:t>
      </w:r>
      <w:r>
        <w:rPr>
          <w:rFonts w:ascii="宋体" w:hAnsi="宋体" w:eastAsia="宋体"/>
          <w:b w:val="0"/>
          <w:i w:val="0"/>
          <w:color w:val="000000"/>
          <w:sz w:val="21"/>
        </w:rPr>
        <w:t>，</w:t>
      </w:r>
      <w:r>
        <w:rPr>
          <w:rFonts w:ascii="Times New Roman" w:hAnsi="Times New Roman" w:eastAsia="Times New Roman"/>
          <w:b w:val="0"/>
          <w:i w:val="0"/>
          <w:color w:val="000000"/>
          <w:sz w:val="21"/>
        </w:rPr>
        <w:t>5.483</w:t>
      </w:r>
      <w:r>
        <w:rPr>
          <w:rFonts w:ascii="宋体" w:hAnsi="宋体" w:eastAsia="宋体"/>
          <w:b w:val="0"/>
          <w:i w:val="0"/>
          <w:color w:val="000000"/>
          <w:sz w:val="21"/>
        </w:rPr>
        <w:t xml:space="preserve"> 款规定的除外，</w:t>
      </w:r>
      <w:r>
        <w:br w:type="textWrapping"/>
      </w:r>
      <w:r>
        <w:tab/>
      </w:r>
      <w:r>
        <w:tab/>
      </w:r>
      <w:r>
        <w:rPr>
          <w:rFonts w:ascii="Times New Roman" w:hAnsi="Times New Roman" w:eastAsia="Times New Roman"/>
          <w:b w:val="0"/>
          <w:i w:val="0"/>
          <w:color w:val="000000"/>
          <w:sz w:val="21"/>
        </w:rPr>
        <w:t xml:space="preserve"> 15.35-15.4GHz</w:t>
      </w:r>
      <w:r>
        <w:rPr>
          <w:rFonts w:ascii="宋体" w:hAnsi="宋体" w:eastAsia="宋体"/>
          <w:b w:val="0"/>
          <w:i w:val="0"/>
          <w:color w:val="000000"/>
          <w:sz w:val="21"/>
        </w:rPr>
        <w:t>，</w:t>
      </w:r>
      <w:r>
        <w:rPr>
          <w:rFonts w:ascii="Times New Roman" w:hAnsi="Times New Roman" w:eastAsia="Times New Roman"/>
          <w:b w:val="0"/>
          <w:i w:val="0"/>
          <w:color w:val="000000"/>
          <w:sz w:val="21"/>
        </w:rPr>
        <w:t>5.511</w:t>
      </w:r>
      <w:r>
        <w:rPr>
          <w:rFonts w:ascii="宋体" w:hAnsi="宋体" w:eastAsia="宋体"/>
          <w:b w:val="0"/>
          <w:i w:val="0"/>
          <w:color w:val="000000"/>
          <w:sz w:val="21"/>
        </w:rPr>
        <w:t xml:space="preserve"> 款规定的除外，</w:t>
      </w:r>
      <w:r>
        <w:br w:type="textWrapping"/>
      </w:r>
      <w:r>
        <w:tab/>
      </w:r>
      <w:r>
        <w:tab/>
      </w:r>
      <w:r>
        <w:rPr>
          <w:rFonts w:ascii="Times New Roman" w:hAnsi="Times New Roman" w:eastAsia="Times New Roman"/>
          <w:b w:val="0"/>
          <w:i w:val="0"/>
          <w:color w:val="000000"/>
          <w:sz w:val="21"/>
        </w:rPr>
        <w:t xml:space="preserve"> 23.6-24GHz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31.3-31.5GHz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31.5-31.8GHz</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48.94-49.04GHz</w:t>
      </w:r>
      <w:r>
        <w:rPr>
          <w:rFonts w:ascii="宋体" w:hAnsi="宋体" w:eastAsia="宋体"/>
          <w:b w:val="0"/>
          <w:i w:val="0"/>
          <w:color w:val="000000"/>
          <w:sz w:val="21"/>
        </w:rPr>
        <w:t>，来自机载电台，</w:t>
      </w:r>
      <w:r>
        <w:br w:type="textWrapping"/>
      </w:r>
      <w:r>
        <w:tab/>
      </w:r>
      <w:r>
        <w:tab/>
      </w:r>
      <w:r>
        <w:rPr>
          <w:rFonts w:ascii="Times New Roman" w:hAnsi="Times New Roman" w:eastAsia="Times New Roman"/>
          <w:b w:val="0"/>
          <w:i w:val="0"/>
          <w:color w:val="000000"/>
          <w:sz w:val="21"/>
        </w:rPr>
        <w:t xml:space="preserve"> 50.2-50.4GHz </w:t>
      </w:r>
      <w:r>
        <w:rPr>
          <w:rFonts w:ascii="Symbol" w:hAnsi="Symbol" w:eastAsia="Symbol"/>
          <w:b w:val="0"/>
          <w:i w:val="0"/>
          <w:color w:val="000000"/>
          <w:sz w:val="16"/>
        </w:rPr>
        <w:t></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52.6-54.25GHz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86-92GHz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100-102GHz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109.5-111.8GHz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114.25-116GHz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148.5-151.5GHz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164-167GHz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182-185GHz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190-191.8GHz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200-209GHz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226-231.5GHz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250-252GHz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(WRC-03) </w:t>
      </w:r>
      <w:r>
        <w:br w:type="textWrapping"/>
      </w:r>
      <w:r>
        <w:rPr>
          <w:rFonts w:ascii="Times New Roman" w:hAnsi="Times New Roman" w:eastAsia="Times New Roman"/>
          <w:b w:val="0"/>
          <w:i w:val="0"/>
          <w:color w:val="000000"/>
          <w:sz w:val="21"/>
        </w:rPr>
        <w:t xml:space="preserve"> 5.341  </w:t>
      </w:r>
      <w:r>
        <w:rPr>
          <w:rFonts w:ascii="宋体" w:hAnsi="宋体" w:eastAsia="宋体"/>
          <w:b w:val="0"/>
          <w:i w:val="0"/>
          <w:color w:val="000000"/>
          <w:sz w:val="21"/>
        </w:rPr>
        <w:t>在</w:t>
      </w:r>
      <w:r>
        <w:rPr>
          <w:rFonts w:ascii="Times New Roman" w:hAnsi="Times New Roman" w:eastAsia="Times New Roman"/>
          <w:b w:val="0"/>
          <w:i w:val="0"/>
          <w:color w:val="000000"/>
          <w:sz w:val="21"/>
        </w:rPr>
        <w:t>1 400-1 727 MHz</w:t>
      </w:r>
      <w:r>
        <w:rPr>
          <w:rFonts w:ascii="宋体" w:hAnsi="宋体" w:eastAsia="宋体"/>
          <w:b w:val="0"/>
          <w:i w:val="0"/>
          <w:color w:val="000000"/>
          <w:sz w:val="21"/>
        </w:rPr>
        <w:t>、</w:t>
      </w:r>
      <w:r>
        <w:rPr>
          <w:rFonts w:ascii="Times New Roman" w:hAnsi="Times New Roman" w:eastAsia="Times New Roman"/>
          <w:b w:val="0"/>
          <w:i w:val="0"/>
          <w:color w:val="000000"/>
          <w:sz w:val="21"/>
        </w:rPr>
        <w:t>101-120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197-220 GHz</w:t>
      </w:r>
      <w:r>
        <w:rPr>
          <w:rFonts w:ascii="宋体" w:hAnsi="宋体" w:eastAsia="宋体"/>
          <w:b w:val="0"/>
          <w:i w:val="0"/>
          <w:color w:val="000000"/>
          <w:sz w:val="21"/>
        </w:rPr>
        <w:t xml:space="preserve"> 频段内，某些国家正在进行无源研究计划，以探测来自地球之外的有意发射。</w:t>
      </w:r>
    </w:p>
    <w:p w14:paraId="5C9E5ED6">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5.341A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1 427-1 452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1 492-1 518 MHz</w:t>
      </w:r>
      <w:r>
        <w:rPr>
          <w:rFonts w:ascii="宋体" w:hAnsi="宋体" w:eastAsia="宋体"/>
          <w:b w:val="0"/>
          <w:i w:val="0"/>
          <w:color w:val="000000"/>
          <w:sz w:val="21"/>
        </w:rPr>
        <w:t xml:space="preserve"> 频段被确定由根据第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）的主管部门使用。这种确定不排除在该频段已获得划分的业务的任何其它应用对这些频段的使用，在《无线电规则》中亦未确定优先权。使用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台站的前提是，须根据第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款与按照脚注</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用于航空遥测的航空移动业务达成协议。（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9A648EF">
      <w:pPr>
        <w:widowControl/>
        <w:autoSpaceDE w:val="0"/>
        <w:autoSpaceDN w:val="0"/>
        <w:spacing w:before="120" w:after="0" w:line="312" w:lineRule="exact"/>
        <w:ind w:left="1800" w:right="1888" w:firstLine="426"/>
        <w:jc w:val="both"/>
      </w:pPr>
      <w:r>
        <w:rPr>
          <w:rFonts w:ascii="Times New Roman" w:hAnsi="Times New Roman" w:eastAsia="Times New Roman"/>
          <w:b w:val="0"/>
          <w:i w:val="0"/>
          <w:color w:val="000000"/>
          <w:sz w:val="21"/>
        </w:rPr>
        <w:t xml:space="preserve">5.341B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1 427-1 518 MHz</w:t>
      </w:r>
      <w:r>
        <w:rPr>
          <w:rFonts w:ascii="宋体" w:hAnsi="宋体" w:eastAsia="宋体"/>
          <w:b w:val="0"/>
          <w:i w:val="0"/>
          <w:color w:val="000000"/>
          <w:sz w:val="21"/>
        </w:rPr>
        <w:t xml:space="preserve"> 频段确定由有意实施国际移动通信（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）的主管部门使用。这种确定不排除已在该频段获得划分的业务的任何应用对这些频段的使用，亦未在《无线电规则》中确定优先权。（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EB43478">
      <w:pPr>
        <w:widowControl/>
        <w:tabs>
          <w:tab w:val="left" w:pos="2226"/>
        </w:tabs>
        <w:autoSpaceDE w:val="0"/>
        <w:autoSpaceDN w:val="0"/>
        <w:spacing w:before="120" w:after="446" w:line="312" w:lineRule="exact"/>
        <w:ind w:left="1800" w:right="1728" w:firstLine="0"/>
        <w:jc w:val="left"/>
      </w:pPr>
      <w:r>
        <w:rPr>
          <w:rFonts w:ascii="Times New Roman" w:hAnsi="Times New Roman" w:eastAsia="Times New Roman"/>
          <w:b w:val="0"/>
          <w:i w:val="0"/>
          <w:color w:val="000000"/>
          <w:sz w:val="21"/>
        </w:rPr>
        <w:t xml:space="preserve">5.341C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1 427-1 452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1 492-1 518 MHz</w:t>
      </w:r>
      <w:r>
        <w:rPr>
          <w:rFonts w:ascii="宋体" w:hAnsi="宋体" w:eastAsia="宋体"/>
          <w:b w:val="0"/>
          <w:i w:val="0"/>
          <w:color w:val="000000"/>
          <w:sz w:val="21"/>
        </w:rPr>
        <w:t xml:space="preserve"> 频段被确定由</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）的主管部门使用。上述主管部门将</w:t>
      </w:r>
    </w:p>
    <w:tbl>
      <w:tblPr>
        <w:tblStyle w:val="2"/>
        <w:tblW w:w="0" w:type="auto"/>
        <w:tblInd w:w="900" w:type="dxa"/>
        <w:tblLayout w:type="fixed"/>
        <w:tblCellMar>
          <w:top w:w="0" w:type="dxa"/>
          <w:left w:w="108" w:type="dxa"/>
          <w:bottom w:w="0" w:type="dxa"/>
          <w:right w:w="108" w:type="dxa"/>
        </w:tblCellMar>
      </w:tblPr>
      <w:tblGrid>
        <w:gridCol w:w="5953"/>
        <w:gridCol w:w="5953"/>
      </w:tblGrid>
      <w:tr w14:paraId="447E5961">
        <w:trPr>
          <w:trHeight w:val="42" w:hRule="exact"/>
        </w:trPr>
        <w:tc>
          <w:tcPr>
            <w:tcW w:w="10060" w:type="dxa"/>
            <w:gridSpan w:val="2"/>
            <w:tcBorders>
              <w:top w:val="single" w:color="000000" w:sz="4" w:space="0"/>
            </w:tcBorders>
            <w:tcMar>
              <w:left w:w="0" w:type="dxa"/>
              <w:right w:w="0" w:type="dxa"/>
            </w:tcMar>
          </w:tcPr>
          <w:p w14:paraId="3EB3CBBC"/>
        </w:tc>
      </w:tr>
      <w:tr w14:paraId="362BB9F6">
        <w:trPr>
          <w:trHeight w:val="372" w:hRule="exact"/>
        </w:trPr>
        <w:tc>
          <w:tcPr>
            <w:tcW w:w="1326" w:type="dxa"/>
            <w:tcMar>
              <w:left w:w="0" w:type="dxa"/>
              <w:right w:w="0" w:type="dxa"/>
            </w:tcMar>
          </w:tcPr>
          <w:p w14:paraId="2921CDC0">
            <w:pPr>
              <w:widowControl/>
              <w:autoSpaceDE w:val="0"/>
              <w:autoSpaceDN w:val="0"/>
              <w:spacing w:before="60" w:after="0" w:line="238" w:lineRule="auto"/>
              <w:ind w:left="0" w:right="346" w:firstLine="0"/>
              <w:jc w:val="right"/>
            </w:pPr>
            <w:r>
              <w:rPr>
                <w:rFonts w:ascii="Symbol" w:hAnsi="Symbol" w:eastAsia="Symbol"/>
                <w:b w:val="0"/>
                <w:i w:val="0"/>
                <w:color w:val="000000"/>
                <w:sz w:val="16"/>
              </w:rPr>
              <w:t></w:t>
            </w:r>
          </w:p>
        </w:tc>
        <w:tc>
          <w:tcPr>
            <w:tcW w:w="8734" w:type="dxa"/>
            <w:tcMar>
              <w:left w:w="0" w:type="dxa"/>
              <w:right w:w="0" w:type="dxa"/>
            </w:tcMar>
          </w:tcPr>
          <w:p w14:paraId="0CD18AA7">
            <w:pPr>
              <w:widowControl/>
              <w:autoSpaceDE w:val="0"/>
              <w:autoSpaceDN w:val="0"/>
              <w:spacing w:before="86" w:after="0" w:line="238" w:lineRule="exact"/>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：在</w:t>
            </w:r>
            <w:r>
              <w:rPr>
                <w:rFonts w:ascii="Times New Roman" w:hAnsi="Times New Roman" w:eastAsia="Times New Roman"/>
                <w:b w:val="0"/>
                <w:i w:val="0"/>
                <w:color w:val="000000"/>
                <w:sz w:val="20"/>
              </w:rPr>
              <w:t>50.2-50.4GHz</w:t>
            </w:r>
            <w:r>
              <w:rPr>
                <w:rFonts w:ascii="宋体" w:hAnsi="宋体" w:eastAsia="宋体"/>
                <w:b w:val="0"/>
                <w:i w:val="0"/>
                <w:color w:val="000000"/>
                <w:sz w:val="20"/>
              </w:rPr>
              <w:t>频段内对卫星地球探测（无源）业务和空间研究（无源）业务的划分不</w:t>
            </w:r>
          </w:p>
        </w:tc>
      </w:tr>
    </w:tbl>
    <w:p w14:paraId="12678DCA">
      <w:pPr>
        <w:widowControl/>
        <w:autoSpaceDE w:val="0"/>
        <w:autoSpaceDN w:val="0"/>
        <w:spacing w:before="40" w:after="0" w:line="220" w:lineRule="exact"/>
        <w:ind w:left="1800" w:right="0" w:firstLine="0"/>
        <w:jc w:val="left"/>
      </w:pPr>
      <w:r>
        <w:rPr>
          <w:rFonts w:ascii="宋体" w:hAnsi="宋体" w:eastAsia="宋体"/>
          <w:b w:val="0"/>
          <w:i w:val="0"/>
          <w:color w:val="000000"/>
          <w:sz w:val="20"/>
        </w:rPr>
        <w:t>得对相邻频段内以主要使用条件划分的业务的使用加以不适当的限制。（</w:t>
      </w:r>
      <w:r>
        <w:rPr>
          <w:rFonts w:ascii="Times New Roman" w:hAnsi="Times New Roman" w:eastAsia="Times New Roman"/>
          <w:b w:val="0"/>
          <w:i w:val="0"/>
          <w:color w:val="000000"/>
          <w:sz w:val="20"/>
        </w:rPr>
        <w:t>WRC-97</w:t>
      </w:r>
      <w:r>
        <w:rPr>
          <w:rFonts w:ascii="宋体" w:hAnsi="宋体" w:eastAsia="宋体"/>
          <w:b w:val="0"/>
          <w:i w:val="0"/>
          <w:color w:val="000000"/>
          <w:sz w:val="20"/>
        </w:rPr>
        <w:t>）</w:t>
      </w:r>
    </w:p>
    <w:p w14:paraId="3BFC3CB3">
      <w:pPr>
        <w:widowControl/>
        <w:autoSpaceDE w:val="0"/>
        <w:autoSpaceDN w:val="0"/>
        <w:spacing w:before="834" w:after="0" w:line="200" w:lineRule="exact"/>
        <w:ind w:left="0" w:right="5560" w:firstLine="0"/>
        <w:jc w:val="right"/>
      </w:pPr>
      <w:r>
        <w:rPr>
          <w:rFonts w:ascii="Times New Roman" w:hAnsi="Times New Roman" w:eastAsia="Times New Roman"/>
          <w:b w:val="0"/>
          <w:i w:val="0"/>
          <w:color w:val="000000"/>
          <w:sz w:val="18"/>
        </w:rPr>
        <w:t xml:space="preserve">163 </w:t>
      </w:r>
    </w:p>
    <w:p w14:paraId="4A809F95">
      <w:pPr>
        <w:sectPr>
          <w:pgSz w:w="11906" w:h="16838"/>
          <w:pgMar w:top="0" w:right="0" w:bottom="0" w:left="0" w:header="720" w:footer="720" w:gutter="0"/>
          <w:cols w:space="720" w:num="1"/>
          <w:docGrid w:linePitch="360" w:charSpace="0"/>
        </w:sectPr>
      </w:pPr>
    </w:p>
    <w:p w14:paraId="0BEE665A">
      <w:pPr>
        <w:widowControl/>
        <w:autoSpaceDE w:val="0"/>
        <w:autoSpaceDN w:val="0"/>
        <w:spacing w:before="1406" w:after="0" w:line="312" w:lineRule="exact"/>
        <w:ind w:left="1800" w:right="1908" w:firstLine="0"/>
        <w:jc w:val="both"/>
      </w:pPr>
      <w:r>
        <w:rPr>
          <w:rFonts w:ascii="Times New Roman" w:hAnsi="Times New Roman" w:eastAsia="Times New Roman"/>
          <w:b w:val="0"/>
          <w:i w:val="0"/>
          <w:color w:val="000000"/>
          <w:sz w:val="21"/>
        </w:rPr>
        <w:t>1 429-1 452 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1 492-1 518 MHz</w:t>
      </w:r>
      <w:r>
        <w:rPr>
          <w:rFonts w:ascii="宋体" w:hAnsi="宋体" w:eastAsia="宋体"/>
          <w:b w:val="0"/>
          <w:i w:val="0"/>
          <w:color w:val="000000"/>
          <w:sz w:val="21"/>
        </w:rPr>
        <w:t xml:space="preserve"> 频段用于实施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款与使用航空移动业务台站的主管部门达成协议。此确定不排除已在这些频段内获得划分的业务应用使用此频段，亦未在《无线电规则》中确定优先权。（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ABE17DA">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5.342  </w:t>
      </w:r>
      <w:r>
        <w:rPr>
          <w:rFonts w:ascii="宋体" w:hAnsi="宋体" w:eastAsia="宋体"/>
          <w:b w:val="0"/>
          <w:i w:val="0"/>
          <w:color w:val="000000"/>
          <w:sz w:val="21"/>
        </w:rPr>
        <w:t>附加划分：在亚美尼亚、阿塞拜疆、白俄罗斯、俄罗斯联邦、乌兹别克斯坦、吉尔吉斯斯坦和乌克兰，</w:t>
      </w:r>
      <w:r>
        <w:rPr>
          <w:rFonts w:ascii="Times New Roman" w:hAnsi="Times New Roman" w:eastAsia="Times New Roman"/>
          <w:b w:val="0"/>
          <w:i w:val="0"/>
          <w:color w:val="000000"/>
          <w:sz w:val="21"/>
        </w:rPr>
        <w:t>1 429-1 535 MHz</w:t>
      </w:r>
      <w:r>
        <w:rPr>
          <w:rFonts w:ascii="宋体" w:hAnsi="宋体" w:eastAsia="宋体"/>
          <w:b w:val="0"/>
          <w:i w:val="0"/>
          <w:color w:val="000000"/>
          <w:sz w:val="21"/>
        </w:rPr>
        <w:t xml:space="preserve"> 频段亦划分给作为主要业务的航空移动业务，专用于国境内的航空遥测。从</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日起，使用</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频段须遵守相关主管部门间的协议。（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898BF44">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5.343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1 435-1 535 MHz</w:t>
      </w:r>
      <w:r>
        <w:rPr>
          <w:rFonts w:ascii="宋体" w:hAnsi="宋体" w:eastAsia="宋体"/>
          <w:b w:val="0"/>
          <w:i w:val="0"/>
          <w:color w:val="000000"/>
          <w:sz w:val="21"/>
        </w:rPr>
        <w:t xml:space="preserve"> 频段由航空移动业务用于遥测，优先于移动业务的其他用途。</w:t>
      </w:r>
    </w:p>
    <w:p w14:paraId="0ADA2917">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5.344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1 452-1 525 MHz</w:t>
      </w:r>
      <w:r>
        <w:rPr>
          <w:rFonts w:ascii="宋体" w:hAnsi="宋体" w:eastAsia="宋体"/>
          <w:b w:val="0"/>
          <w:i w:val="0"/>
          <w:color w:val="000000"/>
          <w:sz w:val="21"/>
        </w:rPr>
        <w:t xml:space="preserve"> 频段以主要使用条件划分给固定业务和移动业务（也见</w:t>
      </w:r>
      <w:r>
        <w:rPr>
          <w:rFonts w:ascii="Times New Roman" w:hAnsi="Times New Roman" w:eastAsia="Times New Roman"/>
          <w:b w:val="0"/>
          <w:i w:val="0"/>
          <w:color w:val="000000"/>
          <w:sz w:val="21"/>
        </w:rPr>
        <w:t>5.343</w:t>
      </w:r>
      <w:r>
        <w:rPr>
          <w:rFonts w:ascii="宋体" w:hAnsi="宋体" w:eastAsia="宋体"/>
          <w:b w:val="0"/>
          <w:i w:val="0"/>
          <w:color w:val="000000"/>
          <w:sz w:val="21"/>
        </w:rPr>
        <w:t xml:space="preserve"> 款）。</w:t>
      </w:r>
    </w:p>
    <w:p w14:paraId="582E89C7">
      <w:pPr>
        <w:widowControl/>
        <w:tabs>
          <w:tab w:val="left" w:pos="2226"/>
        </w:tabs>
        <w:autoSpaceDE w:val="0"/>
        <w:autoSpaceDN w:val="0"/>
        <w:spacing w:before="120" w:after="0" w:line="314" w:lineRule="exact"/>
        <w:ind w:left="1800" w:right="1872" w:firstLine="0"/>
        <w:jc w:val="left"/>
      </w:pPr>
      <w:r>
        <w:rPr>
          <w:rFonts w:ascii="Times New Roman" w:hAnsi="Times New Roman" w:eastAsia="Times New Roman"/>
          <w:b w:val="0"/>
          <w:i w:val="0"/>
          <w:color w:val="000000"/>
          <w:sz w:val="21"/>
        </w:rPr>
        <w:t xml:space="preserve">5.345  </w:t>
      </w:r>
      <w:r>
        <w:rPr>
          <w:rFonts w:ascii="宋体" w:hAnsi="宋体" w:eastAsia="宋体"/>
          <w:b w:val="0"/>
          <w:i w:val="0"/>
          <w:color w:val="000000"/>
          <w:sz w:val="21"/>
        </w:rPr>
        <w:t>卫星广播业务和广播业务使用</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频段，限于数字声音广播，并遵守第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WARC-92</w:t>
      </w:r>
      <w:r>
        <w:rPr>
          <w:rFonts w:ascii="宋体" w:hAnsi="宋体" w:eastAsia="宋体"/>
          <w:b w:val="0"/>
          <w:i w:val="0"/>
          <w:color w:val="000000"/>
          <w:sz w:val="21"/>
        </w:rPr>
        <w:t>）</w:t>
      </w:r>
      <w:r>
        <w:rPr>
          <w:rFonts w:ascii="Symbol" w:hAnsi="Symbol" w:eastAsia="Symbol"/>
          <w:b w:val="0"/>
          <w:i w:val="0"/>
          <w:color w:val="000000"/>
          <w:sz w:val="16"/>
        </w:rPr>
        <w:t></w:t>
      </w:r>
      <w:r>
        <w:rPr>
          <w:rFonts w:ascii="宋体" w:hAnsi="宋体" w:eastAsia="宋体"/>
          <w:b w:val="0"/>
          <w:i w:val="0"/>
          <w:color w:val="000000"/>
          <w:sz w:val="21"/>
        </w:rPr>
        <w:t>的规定。</w:t>
      </w:r>
    </w:p>
    <w:p w14:paraId="42A0796A">
      <w:pPr>
        <w:widowControl/>
        <w:tabs>
          <w:tab w:val="left" w:pos="2226"/>
        </w:tabs>
        <w:autoSpaceDE w:val="0"/>
        <w:autoSpaceDN w:val="0"/>
        <w:spacing w:before="134" w:after="0" w:line="296" w:lineRule="exact"/>
        <w:ind w:left="1800" w:right="1728" w:firstLine="0"/>
        <w:jc w:val="left"/>
      </w:pPr>
      <w:r>
        <w:rPr>
          <w:rFonts w:ascii="Times New Roman" w:hAnsi="Times New Roman" w:eastAsia="Times New Roman"/>
          <w:b w:val="0"/>
          <w:i w:val="0"/>
          <w:color w:val="000000"/>
          <w:sz w:val="21"/>
        </w:rPr>
        <w:t xml:space="preserve">5.346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，修订版），在阿尔及利亚、安哥拉、沙特阿拉伯、巴林、贝宁、博茨瓦纳、布基纳法索、布隆迪、喀麦隆、中非共和国、刚果、科特迪瓦、</w:t>
      </w:r>
    </w:p>
    <w:p w14:paraId="49EF2C00">
      <w:pPr>
        <w:widowControl/>
        <w:autoSpaceDE w:val="0"/>
        <w:autoSpaceDN w:val="0"/>
        <w:spacing w:before="100" w:after="0" w:line="212" w:lineRule="exact"/>
        <w:ind w:left="1800" w:right="0" w:firstLine="0"/>
        <w:jc w:val="left"/>
      </w:pPr>
      <w:r>
        <w:rPr>
          <w:rFonts w:ascii="宋体" w:hAnsi="宋体" w:eastAsia="宋体"/>
          <w:b w:val="0"/>
          <w:i w:val="0"/>
          <w:color w:val="000000"/>
          <w:sz w:val="21"/>
        </w:rPr>
        <w:t>吉布提、埃及、阿拉伯联合酋长国、加蓬、冈比亚、加纳、几内亚、伊拉克、约旦、肯尼</w:t>
      </w:r>
    </w:p>
    <w:p w14:paraId="5D5A8028">
      <w:pPr>
        <w:widowControl/>
        <w:autoSpaceDE w:val="0"/>
        <w:autoSpaceDN w:val="0"/>
        <w:spacing w:before="0" w:after="0" w:line="314" w:lineRule="exact"/>
        <w:ind w:left="1800" w:right="1728" w:firstLine="0"/>
        <w:jc w:val="left"/>
      </w:pPr>
      <w:r>
        <w:rPr>
          <w:rFonts w:ascii="宋体" w:hAnsi="宋体" w:eastAsia="宋体"/>
          <w:b w:val="0"/>
          <w:i w:val="0"/>
          <w:color w:val="000000"/>
          <w:sz w:val="21"/>
        </w:rPr>
        <w:t>亚、科威特、莱索托、黎巴嫩、利比里亚、马达加斯加、马拉维、马里、摩洛哥、毛里求斯、毛里塔尼亚、莫桑比克、纳米比亚、尼日尔、尼日利亚、阿曼、乌干达、巴勒斯坦</w:t>
      </w:r>
      <w:r>
        <w:rPr>
          <w:rFonts w:ascii="Symbol" w:hAnsi="Symbol" w:eastAsia="Symbol"/>
          <w:b w:val="0"/>
          <w:i w:val="0"/>
          <w:color w:val="000000"/>
          <w:sz w:val="16"/>
        </w:rPr>
        <w:t></w:t>
      </w:r>
      <w:r>
        <w:rPr>
          <w:rFonts w:ascii="宋体" w:hAnsi="宋体" w:eastAsia="宋体"/>
          <w:b w:val="0"/>
          <w:i w:val="0"/>
          <w:color w:val="000000"/>
          <w:sz w:val="21"/>
        </w:rPr>
        <w:t>、卡塔尔、刚果民主共和国、卢旺达、塞内加尔、塞舌尔、苏丹、南苏丹、南非、斯威士兰、坦桑尼亚、乍得、多哥、突尼斯、赞比亚和津巴布韦，</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频段确定由有意实施国际移动通信（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）的上述主管部门使用。这种确定不排除已在该频段获得划分的业务的任何应用对这些频段的使用，亦未在《无线电规则》中确定优先权。上述国家将该频段用于实施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的前提是根据第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款与按照脚注</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用于航空遥测的航空移动业务达成协议。另见第</w:t>
      </w:r>
      <w:r>
        <w:rPr>
          <w:rFonts w:ascii="Times New Roman" w:hAnsi="Times New Roman" w:eastAsia="Times New Roman"/>
          <w:b w:val="0"/>
          <w:i w:val="0"/>
          <w:color w:val="000000"/>
          <w:sz w:val="21"/>
        </w:rPr>
        <w:t>761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9BB7A42">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5.346A  </w:t>
      </w:r>
      <w:r>
        <w:rPr>
          <w:rFonts w:ascii="宋体" w:hAnsi="宋体" w:eastAsia="宋体"/>
          <w:b w:val="0"/>
          <w:i w:val="0"/>
          <w:color w:val="000000"/>
          <w:sz w:val="21"/>
        </w:rPr>
        <w:t>根据第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，修订版）和第</w:t>
      </w:r>
      <w:r>
        <w:rPr>
          <w:rFonts w:ascii="Times New Roman" w:hAnsi="Times New Roman" w:eastAsia="Times New Roman"/>
          <w:b w:val="0"/>
          <w:i w:val="0"/>
          <w:color w:val="000000"/>
          <w:sz w:val="21"/>
        </w:rPr>
        <w:t>761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1 452-1 492 MHz</w:t>
      </w:r>
      <w:r>
        <w:rPr>
          <w:rFonts w:ascii="宋体" w:hAnsi="宋体" w:eastAsia="宋体"/>
          <w:b w:val="0"/>
          <w:i w:val="0"/>
          <w:color w:val="000000"/>
          <w:sz w:val="21"/>
        </w:rPr>
        <w:t xml:space="preserve"> 频段被确定由</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）的主管部门使用。上述主管部门将该频段用于实施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需按照第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款，与使用航空移动业务台站的主管部门达成协议。此确定不排除已在此频段内获得划分的业务应用使用此频段，亦未在《无线电规则》中确定优先。（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3BE43C5">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5.347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5F381960">
      <w:pPr>
        <w:widowControl/>
        <w:autoSpaceDE w:val="0"/>
        <w:autoSpaceDN w:val="0"/>
        <w:spacing w:before="166" w:after="0" w:line="268" w:lineRule="exact"/>
        <w:ind w:left="2226" w:right="0" w:firstLine="0"/>
        <w:jc w:val="left"/>
      </w:pPr>
      <w:r>
        <w:rPr>
          <w:rFonts w:ascii="Times New Roman" w:hAnsi="Times New Roman" w:eastAsia="Times New Roman"/>
          <w:b w:val="0"/>
          <w:i w:val="0"/>
          <w:color w:val="000000"/>
          <w:sz w:val="21"/>
        </w:rPr>
        <w:t>5.347A</w:t>
      </w:r>
      <w:r>
        <w:rPr>
          <w:rFonts w:ascii="Symbol" w:hAnsi="Symbol" w:eastAsia="Symbol"/>
          <w:b w:val="0"/>
          <w:i w:val="0"/>
          <w:color w:val="000000"/>
          <w:sz w:val="16"/>
        </w:rPr>
        <w:t></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7196E9E5">
      <w:pPr>
        <w:widowControl/>
        <w:autoSpaceDE w:val="0"/>
        <w:autoSpaceDN w:val="0"/>
        <w:spacing w:before="118" w:after="280" w:line="312" w:lineRule="exact"/>
        <w:ind w:left="1800" w:right="1908" w:firstLine="426"/>
        <w:jc w:val="both"/>
      </w:pPr>
      <w:r>
        <w:rPr>
          <w:rFonts w:ascii="Times New Roman" w:hAnsi="Times New Roman" w:eastAsia="Times New Roman"/>
          <w:b w:val="0"/>
          <w:i w:val="0"/>
          <w:color w:val="000000"/>
          <w:sz w:val="21"/>
        </w:rPr>
        <w:t xml:space="preserve">5.348  </w:t>
      </w:r>
      <w:r>
        <w:rPr>
          <w:rFonts w:ascii="宋体" w:hAnsi="宋体" w:eastAsia="宋体"/>
          <w:b w:val="0"/>
          <w:i w:val="0"/>
          <w:color w:val="000000"/>
          <w:sz w:val="21"/>
        </w:rPr>
        <w:t>卫星移动业务须按照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款的规定进行协调后方可使用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频段中，卫星移动业务的电台不得对固定业务的电台提出保护要求。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tbl>
      <w:tblPr>
        <w:tblStyle w:val="2"/>
        <w:tblW w:w="0" w:type="auto"/>
        <w:tblInd w:w="900" w:type="dxa"/>
        <w:tblLayout w:type="fixed"/>
        <w:tblCellMar>
          <w:top w:w="0" w:type="dxa"/>
          <w:left w:w="108" w:type="dxa"/>
          <w:bottom w:w="0" w:type="dxa"/>
          <w:right w:w="108" w:type="dxa"/>
        </w:tblCellMar>
      </w:tblPr>
      <w:tblGrid>
        <w:gridCol w:w="5953"/>
        <w:gridCol w:w="5953"/>
      </w:tblGrid>
      <w:tr w14:paraId="1322B25A">
        <w:tblPrEx>
          <w:tblCellMar>
            <w:top w:w="0" w:type="dxa"/>
            <w:left w:w="108" w:type="dxa"/>
            <w:bottom w:w="0" w:type="dxa"/>
            <w:right w:w="108" w:type="dxa"/>
          </w:tblCellMar>
        </w:tblPrEx>
        <w:trPr>
          <w:trHeight w:val="42" w:hRule="exact"/>
        </w:trPr>
        <w:tc>
          <w:tcPr>
            <w:tcW w:w="10060" w:type="dxa"/>
            <w:gridSpan w:val="2"/>
            <w:tcBorders>
              <w:top w:val="single" w:color="000000" w:sz="4" w:space="0"/>
            </w:tcBorders>
            <w:tcMar>
              <w:left w:w="0" w:type="dxa"/>
              <w:right w:w="0" w:type="dxa"/>
            </w:tcMar>
          </w:tcPr>
          <w:p w14:paraId="400CAE29"/>
        </w:tc>
      </w:tr>
      <w:tr w14:paraId="7D59AB85">
        <w:tblPrEx>
          <w:tblCellMar>
            <w:top w:w="0" w:type="dxa"/>
            <w:left w:w="108" w:type="dxa"/>
            <w:bottom w:w="0" w:type="dxa"/>
            <w:right w:w="108" w:type="dxa"/>
          </w:tblCellMar>
        </w:tblPrEx>
        <w:trPr>
          <w:trHeight w:val="802" w:hRule="exact"/>
        </w:trPr>
        <w:tc>
          <w:tcPr>
            <w:tcW w:w="1326" w:type="dxa"/>
            <w:tcMar>
              <w:left w:w="0" w:type="dxa"/>
              <w:right w:w="0" w:type="dxa"/>
            </w:tcMar>
          </w:tcPr>
          <w:p w14:paraId="68CC6791">
            <w:pPr>
              <w:widowControl/>
              <w:autoSpaceDE w:val="0"/>
              <w:autoSpaceDN w:val="0"/>
              <w:spacing w:before="60" w:after="0" w:line="382" w:lineRule="auto"/>
              <w:ind w:left="864" w:right="144" w:firstLine="0"/>
              <w:jc w:val="center"/>
            </w:pPr>
            <w:r>
              <w:rPr>
                <w:rFonts w:ascii="Symbol" w:hAnsi="Symbol" w:eastAsia="Symbol"/>
                <w:b w:val="0"/>
                <w:i w:val="0"/>
                <w:color w:val="000000"/>
                <w:sz w:val="16"/>
              </w:rPr>
              <w:t></w:t>
            </w:r>
            <w:r>
              <w:br w:type="textWrapping"/>
            </w:r>
            <w:r>
              <w:rPr>
                <w:rFonts w:ascii="Symbol" w:hAnsi="Symbol" w:eastAsia="Symbol"/>
                <w:b w:val="0"/>
                <w:i w:val="0"/>
                <w:color w:val="000000"/>
                <w:sz w:val="16"/>
              </w:rPr>
              <w:t></w:t>
            </w:r>
          </w:p>
        </w:tc>
        <w:tc>
          <w:tcPr>
            <w:tcW w:w="8734" w:type="dxa"/>
            <w:tcMar>
              <w:left w:w="0" w:type="dxa"/>
              <w:right w:w="0" w:type="dxa"/>
            </w:tcMar>
          </w:tcPr>
          <w:p w14:paraId="754E316E">
            <w:pPr>
              <w:widowControl/>
              <w:autoSpaceDE w:val="0"/>
              <w:autoSpaceDN w:val="0"/>
              <w:spacing w:before="86" w:after="0" w:line="238" w:lineRule="exact"/>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：该决议已经</w:t>
            </w:r>
            <w:r>
              <w:rPr>
                <w:rFonts w:ascii="Times New Roman" w:hAnsi="Times New Roman" w:eastAsia="Times New Roman"/>
                <w:b w:val="0"/>
                <w:i w:val="0"/>
                <w:color w:val="000000"/>
                <w:sz w:val="20"/>
              </w:rPr>
              <w:t>WRC-03</w:t>
            </w:r>
            <w:r>
              <w:rPr>
                <w:rFonts w:ascii="宋体" w:hAnsi="宋体" w:eastAsia="宋体"/>
                <w:b w:val="0"/>
                <w:i w:val="0"/>
                <w:color w:val="000000"/>
                <w:sz w:val="20"/>
              </w:rPr>
              <w:t>修订。</w:t>
            </w:r>
          </w:p>
          <w:p w14:paraId="2BF8B8BA">
            <w:pPr>
              <w:widowControl/>
              <w:autoSpaceDE w:val="0"/>
              <w:autoSpaceDN w:val="0"/>
              <w:spacing w:before="194" w:after="0" w:line="238" w:lineRule="exact"/>
              <w:ind w:left="0" w:right="0" w:firstLine="0"/>
              <w:jc w:val="left"/>
            </w:pPr>
            <w:r>
              <w:rPr>
                <w:rFonts w:ascii="华文楷体" w:hAnsi="华文楷体" w:eastAsia="华文楷体"/>
                <w:b w:val="0"/>
                <w:i w:val="0"/>
                <w:color w:val="000000"/>
                <w:sz w:val="20"/>
              </w:rPr>
              <w:t>注</w:t>
            </w:r>
            <w:r>
              <w:rPr>
                <w:rFonts w:ascii="宋体" w:hAnsi="宋体" w:eastAsia="宋体"/>
                <w:b w:val="0"/>
                <w:i w:val="0"/>
                <w:color w:val="000000"/>
                <w:sz w:val="20"/>
              </w:rPr>
              <w:t>：巴勒斯坦对于在</w:t>
            </w:r>
            <w:r>
              <w:rPr>
                <w:rFonts w:ascii="Times New Roman" w:hAnsi="Times New Roman" w:eastAsia="Times New Roman"/>
                <w:b w:val="0"/>
                <w:i w:val="0"/>
                <w:color w:val="000000"/>
                <w:sz w:val="20"/>
              </w:rPr>
              <w:t>1 452-1 492 MHz</w:t>
            </w:r>
            <w:r>
              <w:rPr>
                <w:rFonts w:ascii="宋体" w:hAnsi="宋体" w:eastAsia="宋体"/>
                <w:b w:val="0"/>
                <w:i w:val="0"/>
                <w:color w:val="000000"/>
                <w:sz w:val="20"/>
              </w:rPr>
              <w:t>频段确认用于</w:t>
            </w:r>
            <w:r>
              <w:rPr>
                <w:rFonts w:ascii="Times New Roman" w:hAnsi="Times New Roman" w:eastAsia="Times New Roman"/>
                <w:b w:val="0"/>
                <w:i w:val="0"/>
                <w:color w:val="000000"/>
                <w:sz w:val="20"/>
              </w:rPr>
              <w:t>IMT</w:t>
            </w:r>
            <w:r>
              <w:rPr>
                <w:rFonts w:ascii="宋体" w:hAnsi="宋体" w:eastAsia="宋体"/>
                <w:b w:val="0"/>
                <w:i w:val="0"/>
                <w:color w:val="000000"/>
                <w:sz w:val="20"/>
              </w:rPr>
              <w:t>的移动业务划分的使用按照第</w:t>
            </w:r>
            <w:r>
              <w:rPr>
                <w:rFonts w:ascii="Times New Roman" w:hAnsi="Times New Roman" w:eastAsia="Times New Roman"/>
                <w:b w:val="0"/>
                <w:i w:val="0"/>
                <w:color w:val="000000"/>
                <w:sz w:val="20"/>
              </w:rPr>
              <w:t>99</w:t>
            </w:r>
            <w:r>
              <w:rPr>
                <w:rFonts w:ascii="宋体" w:hAnsi="宋体" w:eastAsia="宋体"/>
                <w:b w:val="0"/>
                <w:i w:val="0"/>
                <w:color w:val="000000"/>
                <w:sz w:val="20"/>
              </w:rPr>
              <w:t>号</w:t>
            </w:r>
          </w:p>
        </w:tc>
      </w:tr>
    </w:tbl>
    <w:p w14:paraId="3CA75DEC">
      <w:pPr>
        <w:widowControl/>
        <w:autoSpaceDE w:val="0"/>
        <w:autoSpaceDN w:val="0"/>
        <w:spacing w:before="0" w:after="0" w:line="280" w:lineRule="exact"/>
        <w:ind w:left="1800" w:right="1728" w:firstLine="0"/>
        <w:jc w:val="left"/>
      </w:pPr>
      <w:r>
        <w:rPr>
          <w:rFonts w:ascii="宋体" w:hAnsi="宋体" w:eastAsia="宋体"/>
          <w:b w:val="0"/>
          <w:i w:val="0"/>
          <w:color w:val="000000"/>
          <w:sz w:val="20"/>
        </w:rPr>
        <w:t>决议（</w:t>
      </w:r>
      <w:r>
        <w:rPr>
          <w:rFonts w:ascii="Times New Roman" w:hAnsi="Times New Roman" w:eastAsia="Times New Roman"/>
          <w:b w:val="0"/>
          <w:i w:val="0"/>
          <w:color w:val="000000"/>
          <w:sz w:val="20"/>
        </w:rPr>
        <w:t>2014</w:t>
      </w:r>
      <w:r>
        <w:rPr>
          <w:rFonts w:ascii="宋体" w:hAnsi="宋体" w:eastAsia="宋体"/>
          <w:b w:val="0"/>
          <w:i w:val="0"/>
          <w:color w:val="000000"/>
          <w:sz w:val="20"/>
        </w:rPr>
        <w:t>年，釜山，修订版）被记录在案，同时顾及</w:t>
      </w:r>
      <w:r>
        <w:rPr>
          <w:rFonts w:ascii="Times New Roman" w:hAnsi="Times New Roman" w:eastAsia="Times New Roman"/>
          <w:b w:val="0"/>
          <w:i w:val="0"/>
          <w:color w:val="000000"/>
          <w:sz w:val="20"/>
        </w:rPr>
        <w:t>1995</w:t>
      </w:r>
      <w:r>
        <w:rPr>
          <w:rFonts w:ascii="宋体" w:hAnsi="宋体" w:eastAsia="宋体"/>
          <w:b w:val="0"/>
          <w:i w:val="0"/>
          <w:color w:val="000000"/>
          <w:sz w:val="20"/>
        </w:rPr>
        <w:t>年</w:t>
      </w:r>
      <w:r>
        <w:rPr>
          <w:rFonts w:ascii="Times New Roman" w:hAnsi="Times New Roman" w:eastAsia="Times New Roman"/>
          <w:b w:val="0"/>
          <w:i w:val="0"/>
          <w:color w:val="000000"/>
          <w:sz w:val="20"/>
        </w:rPr>
        <w:t>9</w:t>
      </w:r>
      <w:r>
        <w:rPr>
          <w:rFonts w:ascii="宋体" w:hAnsi="宋体" w:eastAsia="宋体"/>
          <w:b w:val="0"/>
          <w:i w:val="0"/>
          <w:color w:val="000000"/>
          <w:sz w:val="20"/>
        </w:rPr>
        <w:t>月</w:t>
      </w:r>
      <w:r>
        <w:rPr>
          <w:rFonts w:ascii="Times New Roman" w:hAnsi="Times New Roman" w:eastAsia="Times New Roman"/>
          <w:b w:val="0"/>
          <w:i w:val="0"/>
          <w:color w:val="000000"/>
          <w:sz w:val="20"/>
        </w:rPr>
        <w:t>28</w:t>
      </w:r>
      <w:r>
        <w:rPr>
          <w:rFonts w:ascii="宋体" w:hAnsi="宋体" w:eastAsia="宋体"/>
          <w:b w:val="0"/>
          <w:i w:val="0"/>
          <w:color w:val="000000"/>
          <w:sz w:val="20"/>
        </w:rPr>
        <w:t>日的以色列</w:t>
      </w:r>
      <w:r>
        <w:rPr>
          <w:rFonts w:ascii="Times New Roman" w:hAnsi="Times New Roman" w:eastAsia="Times New Roman"/>
          <w:b w:val="0"/>
          <w:i w:val="0"/>
          <w:color w:val="000000"/>
          <w:sz w:val="20"/>
        </w:rPr>
        <w:t>-</w:t>
      </w:r>
      <w:r>
        <w:rPr>
          <w:rFonts w:ascii="宋体" w:hAnsi="宋体" w:eastAsia="宋体"/>
          <w:b w:val="0"/>
          <w:i w:val="0"/>
          <w:color w:val="000000"/>
          <w:sz w:val="20"/>
        </w:rPr>
        <w:t>巴勒斯坦的临时协定。</w:t>
      </w:r>
    </w:p>
    <w:p w14:paraId="185E6418">
      <w:pPr>
        <w:widowControl/>
        <w:autoSpaceDE w:val="0"/>
        <w:autoSpaceDN w:val="0"/>
        <w:spacing w:before="180" w:after="0" w:line="264" w:lineRule="exact"/>
        <w:ind w:left="1800" w:right="0" w:firstLine="0"/>
        <w:jc w:val="left"/>
      </w:pPr>
      <w:r>
        <w:rPr>
          <w:rFonts w:ascii="Symbol" w:hAnsi="Symbol" w:eastAsia="Symbol"/>
          <w:b w:val="0"/>
          <w:i w:val="0"/>
          <w:color w:val="000000"/>
          <w:sz w:val="16"/>
        </w:rPr>
        <w:t></w:t>
      </w:r>
      <w:r>
        <w:rPr>
          <w:rFonts w:ascii="华文楷体" w:hAnsi="华文楷体" w:eastAsia="华文楷体"/>
          <w:b w:val="0"/>
          <w:i w:val="0"/>
          <w:color w:val="000000"/>
          <w:sz w:val="20"/>
        </w:rPr>
        <w:t>注</w:t>
      </w:r>
      <w:r>
        <w:rPr>
          <w:rFonts w:ascii="宋体" w:hAnsi="宋体" w:eastAsia="宋体"/>
          <w:b w:val="0"/>
          <w:i w:val="0"/>
          <w:color w:val="000000"/>
          <w:sz w:val="20"/>
        </w:rPr>
        <w:t>：此条款已经</w:t>
      </w:r>
      <w:r>
        <w:rPr>
          <w:rFonts w:ascii="Times New Roman" w:hAnsi="Times New Roman" w:eastAsia="Times New Roman"/>
          <w:b w:val="0"/>
          <w:i w:val="0"/>
          <w:color w:val="000000"/>
          <w:sz w:val="20"/>
        </w:rPr>
        <w:t>WRC-07</w:t>
      </w:r>
      <w:r>
        <w:rPr>
          <w:rFonts w:ascii="宋体" w:hAnsi="宋体" w:eastAsia="宋体"/>
          <w:b w:val="0"/>
          <w:i w:val="0"/>
          <w:color w:val="000000"/>
          <w:sz w:val="20"/>
        </w:rPr>
        <w:t>修改，随后被重新编号为第</w:t>
      </w:r>
      <w:r>
        <w:rPr>
          <w:rFonts w:ascii="Times New Roman,Bold" w:hAnsi="Times New Roman,Bold" w:eastAsia="Times New Roman,Bold"/>
          <w:b/>
          <w:i w:val="0"/>
          <w:color w:val="000000"/>
          <w:sz w:val="20"/>
        </w:rPr>
        <w:t>5.208B</w:t>
      </w:r>
      <w:r>
        <w:rPr>
          <w:rFonts w:ascii="宋体" w:hAnsi="宋体" w:eastAsia="宋体"/>
          <w:b w:val="0"/>
          <w:i w:val="0"/>
          <w:color w:val="000000"/>
          <w:sz w:val="20"/>
        </w:rPr>
        <w:t>款，以保持条款编号顺序。</w:t>
      </w:r>
    </w:p>
    <w:p w14:paraId="05A5232E">
      <w:pPr>
        <w:widowControl/>
        <w:autoSpaceDE w:val="0"/>
        <w:autoSpaceDN w:val="0"/>
        <w:spacing w:before="836" w:after="0" w:line="200" w:lineRule="exact"/>
        <w:ind w:left="0" w:right="5560" w:firstLine="0"/>
        <w:jc w:val="right"/>
      </w:pPr>
      <w:r>
        <w:rPr>
          <w:rFonts w:ascii="Times New Roman" w:hAnsi="Times New Roman" w:eastAsia="Times New Roman"/>
          <w:b w:val="0"/>
          <w:i w:val="0"/>
          <w:color w:val="000000"/>
          <w:sz w:val="18"/>
        </w:rPr>
        <w:t xml:space="preserve">164 </w:t>
      </w:r>
    </w:p>
    <w:p w14:paraId="525482C7">
      <w:pPr>
        <w:sectPr>
          <w:pgSz w:w="11906" w:h="16838"/>
          <w:pgMar w:top="0" w:right="0" w:bottom="0" w:left="0" w:header="720" w:footer="720" w:gutter="0"/>
          <w:cols w:space="720" w:num="1"/>
          <w:docGrid w:linePitch="360" w:charSpace="0"/>
        </w:sectPr>
      </w:pPr>
    </w:p>
    <w:p w14:paraId="54F5CCEE">
      <w:pPr>
        <w:widowControl/>
        <w:autoSpaceDE w:val="0"/>
        <w:autoSpaceDN w:val="0"/>
        <w:spacing w:before="1410" w:after="0" w:line="298" w:lineRule="exact"/>
        <w:ind w:left="1800" w:right="1728" w:firstLine="0"/>
        <w:jc w:val="left"/>
      </w:pPr>
      <w:r>
        <w:rPr>
          <w:rFonts w:ascii="Times New Roman" w:hAnsi="Times New Roman" w:eastAsia="Times New Roman"/>
          <w:b w:val="0"/>
          <w:i w:val="0"/>
          <w:color w:val="000000"/>
          <w:sz w:val="20"/>
        </w:rPr>
        <w:t xml:space="preserve">5.348A  </w:t>
      </w:r>
      <w:r>
        <w:rPr>
          <w:rFonts w:ascii="宋体" w:hAnsi="宋体" w:eastAsia="宋体"/>
          <w:b w:val="0"/>
          <w:i w:val="0"/>
          <w:color w:val="000000"/>
          <w:sz w:val="20"/>
        </w:rPr>
        <w:t>在</w:t>
      </w:r>
      <w:r>
        <w:rPr>
          <w:rFonts w:ascii="Times New Roman" w:hAnsi="Times New Roman" w:eastAsia="Times New Roman"/>
          <w:b w:val="0"/>
          <w:i w:val="0"/>
          <w:color w:val="000000"/>
          <w:sz w:val="20"/>
        </w:rPr>
        <w:t>1 518-1 525 MHz</w:t>
      </w:r>
      <w:r>
        <w:rPr>
          <w:rFonts w:ascii="宋体" w:hAnsi="宋体" w:eastAsia="宋体"/>
          <w:b w:val="0"/>
          <w:i w:val="0"/>
          <w:color w:val="000000"/>
          <w:sz w:val="20"/>
        </w:rPr>
        <w:t>频段内，根据</w:t>
      </w:r>
      <w:r>
        <w:rPr>
          <w:rFonts w:ascii="Times New Roman" w:hAnsi="Times New Roman" w:eastAsia="Times New Roman"/>
          <w:b w:val="0"/>
          <w:i w:val="0"/>
          <w:color w:val="000000"/>
          <w:sz w:val="20"/>
        </w:rPr>
        <w:t>9.11A</w:t>
      </w:r>
      <w:r>
        <w:rPr>
          <w:rFonts w:ascii="宋体" w:hAnsi="宋体" w:eastAsia="宋体"/>
          <w:b w:val="0"/>
          <w:i w:val="0"/>
          <w:color w:val="000000"/>
          <w:sz w:val="20"/>
        </w:rPr>
        <w:t>款规定的卫星移动（空对地）业务空间站在地球表面的功率通量密度等级，对在日本领土范围内操作的专用移动无线电或与公众交换电信网络</w:t>
      </w:r>
    </w:p>
    <w:p w14:paraId="7C2C4207">
      <w:pPr>
        <w:widowControl/>
        <w:autoSpaceDE w:val="0"/>
        <w:autoSpaceDN w:val="0"/>
        <w:spacing w:before="16" w:after="0" w:line="312" w:lineRule="exact"/>
        <w:ind w:left="1800" w:right="1728" w:firstLine="0"/>
        <w:jc w:val="left"/>
      </w:pPr>
      <w:r>
        <w:rPr>
          <w:rFonts w:ascii="宋体" w:hAnsi="宋体" w:eastAsia="宋体"/>
          <w:b w:val="0"/>
          <w:i w:val="0"/>
          <w:color w:val="000000"/>
          <w:sz w:val="20"/>
        </w:rPr>
        <w:t>（</w:t>
      </w:r>
      <w:r>
        <w:rPr>
          <w:rFonts w:ascii="Times New Roman" w:hAnsi="Times New Roman" w:eastAsia="Times New Roman"/>
          <w:b w:val="0"/>
          <w:i w:val="0"/>
          <w:color w:val="000000"/>
          <w:sz w:val="20"/>
        </w:rPr>
        <w:t>PSTN</w:t>
      </w:r>
      <w:r>
        <w:rPr>
          <w:rFonts w:ascii="宋体" w:hAnsi="宋体" w:eastAsia="宋体"/>
          <w:b w:val="0"/>
          <w:i w:val="0"/>
          <w:color w:val="000000"/>
          <w:sz w:val="20"/>
        </w:rPr>
        <w:t>）一起使用的陆地移动业务，其功率通量密度协调门限值在所有到达角的任意的</w:t>
      </w:r>
      <w:r>
        <w:rPr>
          <w:rFonts w:ascii="Times New Roman" w:hAnsi="Times New Roman" w:eastAsia="Times New Roman"/>
          <w:b w:val="0"/>
          <w:i w:val="0"/>
          <w:color w:val="000000"/>
          <w:sz w:val="20"/>
        </w:rPr>
        <w:t>4 kHz</w:t>
      </w:r>
      <w:r>
        <w:rPr>
          <w:rFonts w:ascii="宋体" w:hAnsi="宋体" w:eastAsia="宋体"/>
          <w:b w:val="0"/>
          <w:i w:val="0"/>
          <w:color w:val="000000"/>
          <w:sz w:val="20"/>
        </w:rPr>
        <w:t>频段内应为</w:t>
      </w:r>
      <w:r>
        <w:rPr>
          <w:rFonts w:ascii="Symbol" w:hAnsi="Symbol" w:eastAsia="Symbol"/>
          <w:b w:val="0"/>
          <w:i w:val="0"/>
          <w:color w:val="000000"/>
          <w:sz w:val="20"/>
        </w:rPr>
        <w:t></w:t>
      </w:r>
      <w:r>
        <w:rPr>
          <w:rFonts w:ascii="Times New Roman" w:hAnsi="Times New Roman" w:eastAsia="Times New Roman"/>
          <w:b w:val="0"/>
          <w:i w:val="0"/>
          <w:color w:val="000000"/>
          <w:sz w:val="20"/>
        </w:rPr>
        <w:t>150 dB</w:t>
      </w:r>
      <w:r>
        <w:rPr>
          <w:rFonts w:ascii="宋体" w:hAnsi="宋体" w:eastAsia="宋体"/>
          <w:b w:val="0"/>
          <w:i w:val="0"/>
          <w:color w:val="000000"/>
          <w:sz w:val="20"/>
        </w:rPr>
        <w:t>（</w:t>
      </w:r>
      <w:r>
        <w:rPr>
          <w:rFonts w:ascii="Times New Roman" w:hAnsi="Times New Roman" w:eastAsia="Times New Roman"/>
          <w:b w:val="0"/>
          <w:i w:val="0"/>
          <w:color w:val="000000"/>
          <w:sz w:val="20"/>
        </w:rPr>
        <w:t>W/m</w:t>
      </w:r>
      <w:r>
        <w:rPr>
          <w:rFonts w:ascii="Times New Roman" w:hAnsi="Times New Roman" w:eastAsia="Times New Roman"/>
          <w:b w:val="0"/>
          <w:i w:val="0"/>
          <w:color w:val="000000"/>
          <w:sz w:val="13"/>
        </w:rPr>
        <w:t>2</w:t>
      </w:r>
      <w:r>
        <w:rPr>
          <w:rFonts w:ascii="宋体" w:hAnsi="宋体" w:eastAsia="宋体"/>
          <w:b w:val="0"/>
          <w:i w:val="0"/>
          <w:color w:val="000000"/>
          <w:sz w:val="20"/>
        </w:rPr>
        <w:t>），而不是附录</w:t>
      </w:r>
      <w:r>
        <w:rPr>
          <w:rFonts w:ascii="Times New Roman" w:hAnsi="Times New Roman" w:eastAsia="Times New Roman"/>
          <w:b w:val="0"/>
          <w:i w:val="0"/>
          <w:color w:val="000000"/>
          <w:sz w:val="20"/>
        </w:rPr>
        <w:t>5</w:t>
      </w:r>
      <w:r>
        <w:rPr>
          <w:rFonts w:ascii="宋体" w:hAnsi="宋体" w:eastAsia="宋体"/>
          <w:b w:val="0"/>
          <w:i w:val="0"/>
          <w:color w:val="000000"/>
          <w:sz w:val="20"/>
        </w:rPr>
        <w:t>的表</w:t>
      </w:r>
      <w:r>
        <w:rPr>
          <w:rFonts w:ascii="Times New Roman" w:hAnsi="Times New Roman" w:eastAsia="Times New Roman"/>
          <w:b w:val="0"/>
          <w:i w:val="0"/>
          <w:color w:val="000000"/>
          <w:sz w:val="20"/>
        </w:rPr>
        <w:t>5-2</w:t>
      </w:r>
      <w:r>
        <w:rPr>
          <w:rFonts w:ascii="宋体" w:hAnsi="宋体" w:eastAsia="宋体"/>
          <w:b w:val="0"/>
          <w:i w:val="0"/>
          <w:color w:val="000000"/>
          <w:sz w:val="20"/>
        </w:rPr>
        <w:t>内所示的那些给定值。在日本领土范围，</w:t>
      </w:r>
      <w:r>
        <w:rPr>
          <w:rFonts w:ascii="Times New Roman" w:hAnsi="Times New Roman" w:eastAsia="Times New Roman"/>
          <w:b w:val="0"/>
          <w:i w:val="0"/>
          <w:color w:val="000000"/>
          <w:sz w:val="20"/>
        </w:rPr>
        <w:t>1 518-1 525 MHz</w:t>
      </w:r>
      <w:r>
        <w:rPr>
          <w:rFonts w:ascii="宋体" w:hAnsi="宋体" w:eastAsia="宋体"/>
          <w:b w:val="0"/>
          <w:i w:val="0"/>
          <w:color w:val="000000"/>
          <w:sz w:val="20"/>
        </w:rPr>
        <w:t>频段内的卫星移动业务电台不得对移动业务电台提出保护要求。</w:t>
      </w:r>
      <w:r>
        <w:rPr>
          <w:rFonts w:ascii="Times New Roman" w:hAnsi="Times New Roman" w:eastAsia="Times New Roman"/>
          <w:b w:val="0"/>
          <w:i w:val="0"/>
          <w:color w:val="000000"/>
          <w:sz w:val="20"/>
        </w:rPr>
        <w:t>5.43A</w:t>
      </w:r>
      <w:r>
        <w:rPr>
          <w:rFonts w:ascii="宋体" w:hAnsi="宋体" w:eastAsia="宋体"/>
          <w:b w:val="0"/>
          <w:i w:val="0"/>
          <w:color w:val="000000"/>
          <w:sz w:val="20"/>
        </w:rPr>
        <w:t>款不适用。（</w:t>
      </w:r>
      <w:r>
        <w:rPr>
          <w:rFonts w:ascii="Times New Roman" w:hAnsi="Times New Roman" w:eastAsia="Times New Roman"/>
          <w:b w:val="0"/>
          <w:i w:val="0"/>
          <w:color w:val="000000"/>
          <w:sz w:val="20"/>
        </w:rPr>
        <w:t>WRC-03</w:t>
      </w:r>
      <w:r>
        <w:rPr>
          <w:rFonts w:ascii="宋体" w:hAnsi="宋体" w:eastAsia="宋体"/>
          <w:b w:val="0"/>
          <w:i w:val="0"/>
          <w:color w:val="000000"/>
          <w:sz w:val="20"/>
        </w:rPr>
        <w:t>）</w:t>
      </w:r>
    </w:p>
    <w:p w14:paraId="1B2F55AF">
      <w:pPr>
        <w:widowControl/>
        <w:autoSpaceDE w:val="0"/>
        <w:autoSpaceDN w:val="0"/>
        <w:spacing w:before="128" w:after="0" w:line="312" w:lineRule="exact"/>
        <w:ind w:left="1800" w:right="1908" w:firstLine="426"/>
        <w:jc w:val="both"/>
      </w:pPr>
      <w:r>
        <w:rPr>
          <w:rFonts w:ascii="Times New Roman" w:hAnsi="Times New Roman" w:eastAsia="Times New Roman"/>
          <w:b w:val="0"/>
          <w:i w:val="0"/>
          <w:color w:val="000000"/>
          <w:sz w:val="21"/>
        </w:rPr>
        <w:t xml:space="preserve">5.348B  </w:t>
      </w:r>
      <w:r>
        <w:rPr>
          <w:rFonts w:ascii="宋体" w:hAnsi="宋体" w:eastAsia="宋体"/>
          <w:b w:val="0"/>
          <w:i w:val="0"/>
          <w:color w:val="000000"/>
          <w:sz w:val="21"/>
        </w:rPr>
        <w:t>在</w:t>
      </w:r>
      <w:r>
        <w:rPr>
          <w:rFonts w:ascii="Times New Roman" w:hAnsi="Times New Roman" w:eastAsia="Times New Roman"/>
          <w:b w:val="0"/>
          <w:i w:val="0"/>
          <w:color w:val="000000"/>
          <w:sz w:val="21"/>
        </w:rPr>
        <w:t>1 518-1 525 MHz</w:t>
      </w:r>
      <w:r>
        <w:rPr>
          <w:rFonts w:ascii="宋体" w:hAnsi="宋体" w:eastAsia="宋体"/>
          <w:b w:val="0"/>
          <w:i w:val="0"/>
          <w:color w:val="000000"/>
          <w:sz w:val="21"/>
        </w:rPr>
        <w:t xml:space="preserve"> 频段内，卫星移动业务不得对在美国（见</w:t>
      </w:r>
      <w:r>
        <w:rPr>
          <w:rFonts w:ascii="Times New Roman" w:hAnsi="Times New Roman" w:eastAsia="Times New Roman"/>
          <w:b w:val="0"/>
          <w:i w:val="0"/>
          <w:color w:val="000000"/>
          <w:sz w:val="21"/>
        </w:rPr>
        <w:t>5.343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5.344</w:t>
      </w:r>
      <w:r>
        <w:rPr>
          <w:rFonts w:ascii="宋体" w:hAnsi="宋体" w:eastAsia="宋体"/>
          <w:b w:val="0"/>
          <w:i w:val="0"/>
          <w:color w:val="000000"/>
          <w:sz w:val="21"/>
        </w:rPr>
        <w:t>款）和</w:t>
      </w:r>
      <w:r>
        <w:rPr>
          <w:rFonts w:ascii="Times New Roman" w:hAnsi="Times New Roman" w:eastAsia="Times New Roman"/>
          <w:b w:val="0"/>
          <w:i w:val="0"/>
          <w:color w:val="000000"/>
          <w:sz w:val="21"/>
        </w:rPr>
        <w:t>5.342</w:t>
      </w:r>
      <w:r>
        <w:rPr>
          <w:rFonts w:ascii="宋体" w:hAnsi="宋体" w:eastAsia="宋体"/>
          <w:b w:val="0"/>
          <w:i w:val="0"/>
          <w:color w:val="000000"/>
          <w:sz w:val="21"/>
        </w:rPr>
        <w:t xml:space="preserve"> 款所列国家领土内的移动业务的航空移动遥感台提出保护要求。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0B466BAB">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5.348C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485D29A4">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5.349  </w:t>
      </w:r>
      <w:r>
        <w:rPr>
          <w:rFonts w:ascii="宋体" w:hAnsi="宋体" w:eastAsia="宋体"/>
          <w:b w:val="0"/>
          <w:i w:val="0"/>
          <w:color w:val="000000"/>
          <w:sz w:val="21"/>
        </w:rPr>
        <w:t>不同业务种类：在沙特阿拉伯、阿塞拜疆、巴林、喀麦隆、埃及、法国、伊朗（伊斯兰共和国）、伊拉克、以色列、哈萨克斯坦、科威特、前南斯拉夫马其顿共和国、黎巴嫩、摩洛哥、卡塔尔、阿拉伯叙利亚共和国、吉尔吉斯斯坦、土库曼斯坦和也门，</w:t>
      </w:r>
      <w:r>
        <w:rPr>
          <w:rFonts w:ascii="Times New Roman" w:hAnsi="Times New Roman" w:eastAsia="Times New Roman"/>
          <w:b w:val="0"/>
          <w:i w:val="0"/>
          <w:color w:val="000000"/>
          <w:sz w:val="21"/>
        </w:rPr>
        <w:t>1 525-1 530 MHz</w:t>
      </w:r>
      <w:r>
        <w:rPr>
          <w:rFonts w:ascii="宋体" w:hAnsi="宋体" w:eastAsia="宋体"/>
          <w:b w:val="0"/>
          <w:i w:val="0"/>
          <w:color w:val="000000"/>
          <w:sz w:val="21"/>
        </w:rPr>
        <w:t xml:space="preserve"> 频段划分给作为主要业务的移动业务（除航空移动以外）（见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4DF1FA87">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5.350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1 525-1 530 MHz</w:t>
      </w:r>
      <w:r>
        <w:rPr>
          <w:rFonts w:ascii="宋体" w:hAnsi="宋体" w:eastAsia="宋体"/>
          <w:b w:val="0"/>
          <w:i w:val="0"/>
          <w:color w:val="000000"/>
          <w:sz w:val="21"/>
        </w:rPr>
        <w:t xml:space="preserve"> 频段以主要使用条件也划分给航空移动业务。（</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26E9D5D6">
      <w:pPr>
        <w:widowControl/>
        <w:autoSpaceDE w:val="0"/>
        <w:autoSpaceDN w:val="0"/>
        <w:spacing w:before="128" w:after="0" w:line="304" w:lineRule="exact"/>
        <w:ind w:left="1800" w:right="1728" w:firstLine="426"/>
        <w:jc w:val="left"/>
      </w:pPr>
      <w:r>
        <w:rPr>
          <w:rFonts w:ascii="Times New Roman" w:hAnsi="Times New Roman" w:eastAsia="Times New Roman"/>
          <w:b w:val="0"/>
          <w:i w:val="0"/>
          <w:color w:val="000000"/>
          <w:sz w:val="21"/>
        </w:rPr>
        <w:t>5.351  1 525-1 544 MHz</w:t>
      </w:r>
      <w:r>
        <w:rPr>
          <w:rFonts w:ascii="宋体" w:hAnsi="宋体" w:eastAsia="宋体"/>
          <w:b w:val="0"/>
          <w:i w:val="0"/>
          <w:color w:val="000000"/>
          <w:sz w:val="21"/>
        </w:rPr>
        <w:t>、</w:t>
      </w:r>
      <w:r>
        <w:rPr>
          <w:rFonts w:ascii="Times New Roman" w:hAnsi="Times New Roman" w:eastAsia="Times New Roman"/>
          <w:b w:val="0"/>
          <w:i w:val="0"/>
          <w:color w:val="000000"/>
          <w:sz w:val="21"/>
        </w:rPr>
        <w:t>1 545-1 559 MHz</w:t>
      </w:r>
      <w:r>
        <w:rPr>
          <w:rFonts w:ascii="宋体" w:hAnsi="宋体" w:eastAsia="宋体"/>
          <w:b w:val="0"/>
          <w:i w:val="0"/>
          <w:color w:val="000000"/>
          <w:sz w:val="21"/>
        </w:rPr>
        <w:t>、</w:t>
      </w:r>
      <w:r>
        <w:rPr>
          <w:rFonts w:ascii="Times New Roman" w:hAnsi="Times New Roman" w:eastAsia="Times New Roman"/>
          <w:b w:val="0"/>
          <w:i w:val="0"/>
          <w:color w:val="000000"/>
          <w:sz w:val="21"/>
        </w:rPr>
        <w:t>1 626.5-1 645.5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1 646.5-1 660.5 MHz</w:t>
      </w:r>
      <w:r>
        <w:rPr>
          <w:rFonts w:ascii="宋体" w:hAnsi="宋体" w:eastAsia="宋体"/>
          <w:b w:val="0"/>
          <w:i w:val="0"/>
          <w:color w:val="000000"/>
          <w:sz w:val="21"/>
        </w:rPr>
        <w:t xml:space="preserve"> 频段不应用于任何业务的馈线链路。然而，在特殊情况下，主管部门可以准许卫星移动业务中在指定的固定地点的地球站，通过使用这些频段的空间站进行通信。</w:t>
      </w:r>
    </w:p>
    <w:p w14:paraId="7341064E">
      <w:pPr>
        <w:widowControl/>
        <w:autoSpaceDE w:val="0"/>
        <w:autoSpaceDN w:val="0"/>
        <w:spacing w:before="136" w:after="0" w:line="312" w:lineRule="exact"/>
        <w:ind w:left="1800" w:right="1728" w:firstLine="426"/>
        <w:jc w:val="left"/>
      </w:pPr>
      <w:r>
        <w:rPr>
          <w:rFonts w:ascii="Times New Roman" w:hAnsi="Times New Roman" w:eastAsia="Times New Roman"/>
          <w:b w:val="0"/>
          <w:i w:val="0"/>
          <w:color w:val="000000"/>
          <w:sz w:val="21"/>
        </w:rPr>
        <w:t xml:space="preserve">5.351A  </w:t>
      </w:r>
      <w:r>
        <w:rPr>
          <w:rFonts w:ascii="宋体" w:hAnsi="宋体" w:eastAsia="宋体"/>
          <w:b w:val="0"/>
          <w:i w:val="0"/>
          <w:color w:val="000000"/>
          <w:sz w:val="21"/>
        </w:rPr>
        <w:t>将</w:t>
      </w:r>
      <w:r>
        <w:rPr>
          <w:rFonts w:ascii="Times New Roman" w:hAnsi="Times New Roman" w:eastAsia="Times New Roman"/>
          <w:b w:val="0"/>
          <w:i w:val="0"/>
          <w:color w:val="000000"/>
          <w:sz w:val="21"/>
        </w:rPr>
        <w:t>1 518-1 544 MHz</w:t>
      </w:r>
      <w:r>
        <w:rPr>
          <w:rFonts w:ascii="宋体" w:hAnsi="宋体" w:eastAsia="宋体"/>
          <w:b w:val="0"/>
          <w:i w:val="0"/>
          <w:color w:val="000000"/>
          <w:sz w:val="21"/>
        </w:rPr>
        <w:t>、</w:t>
      </w:r>
      <w:r>
        <w:rPr>
          <w:rFonts w:ascii="Times New Roman" w:hAnsi="Times New Roman" w:eastAsia="Times New Roman"/>
          <w:b w:val="0"/>
          <w:i w:val="0"/>
          <w:color w:val="000000"/>
          <w:sz w:val="21"/>
        </w:rPr>
        <w:t>1 545-1 559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1 610-1 626.5 MHz</w:t>
      </w:r>
      <w:r>
        <w:rPr>
          <w:rFonts w:ascii="宋体" w:hAnsi="宋体" w:eastAsia="宋体"/>
          <w:b w:val="0"/>
          <w:i w:val="0"/>
          <w:color w:val="000000"/>
          <w:sz w:val="21"/>
        </w:rPr>
        <w:t>、</w:t>
      </w:r>
      <w:r>
        <w:rPr>
          <w:rFonts w:ascii="Times New Roman" w:hAnsi="Times New Roman" w:eastAsia="Times New Roman"/>
          <w:b w:val="0"/>
          <w:i w:val="0"/>
          <w:color w:val="000000"/>
          <w:sz w:val="21"/>
        </w:rPr>
        <w:t>1 626.5- 1 645.5 MHz</w:t>
      </w:r>
      <w:r>
        <w:rPr>
          <w:rFonts w:ascii="宋体" w:hAnsi="宋体" w:eastAsia="宋体"/>
          <w:b w:val="0"/>
          <w:i w:val="0"/>
          <w:color w:val="000000"/>
          <w:sz w:val="21"/>
        </w:rPr>
        <w:t>、</w:t>
      </w:r>
      <w:r>
        <w:rPr>
          <w:rFonts w:ascii="Times New Roman" w:hAnsi="Times New Roman" w:eastAsia="Times New Roman"/>
          <w:b w:val="0"/>
          <w:i w:val="0"/>
          <w:color w:val="000000"/>
          <w:sz w:val="21"/>
        </w:rPr>
        <w:t>1 646.5-1 660.5 MHz</w:t>
      </w:r>
      <w:r>
        <w:rPr>
          <w:rFonts w:ascii="宋体" w:hAnsi="宋体" w:eastAsia="宋体"/>
          <w:b w:val="0"/>
          <w:i w:val="0"/>
          <w:color w:val="000000"/>
          <w:sz w:val="21"/>
        </w:rPr>
        <w:t>、</w:t>
      </w:r>
      <w:r>
        <w:rPr>
          <w:rFonts w:ascii="Times New Roman" w:hAnsi="Times New Roman" w:eastAsia="Times New Roman"/>
          <w:b w:val="0"/>
          <w:i w:val="0"/>
          <w:color w:val="000000"/>
          <w:sz w:val="21"/>
        </w:rPr>
        <w:t>1 668-1 675MHz</w:t>
      </w:r>
      <w:r>
        <w:rPr>
          <w:rFonts w:ascii="宋体" w:hAnsi="宋体" w:eastAsia="宋体"/>
          <w:b w:val="0"/>
          <w:i w:val="0"/>
          <w:color w:val="000000"/>
          <w:sz w:val="21"/>
        </w:rPr>
        <w:t>、</w:t>
      </w:r>
      <w:r>
        <w:rPr>
          <w:rFonts w:ascii="Times New Roman" w:hAnsi="Times New Roman" w:eastAsia="Times New Roman"/>
          <w:b w:val="0"/>
          <w:i w:val="0"/>
          <w:color w:val="000000"/>
          <w:sz w:val="21"/>
        </w:rPr>
        <w:t>1 980-2 010 MHz</w:t>
      </w:r>
      <w:r>
        <w:rPr>
          <w:rFonts w:ascii="宋体" w:hAnsi="宋体" w:eastAsia="宋体"/>
          <w:b w:val="0"/>
          <w:i w:val="0"/>
          <w:color w:val="000000"/>
          <w:sz w:val="21"/>
        </w:rPr>
        <w:t>、</w:t>
      </w:r>
      <w:r>
        <w:rPr>
          <w:rFonts w:ascii="Times New Roman" w:hAnsi="Times New Roman" w:eastAsia="Times New Roman"/>
          <w:b w:val="0"/>
          <w:i w:val="0"/>
          <w:color w:val="000000"/>
          <w:sz w:val="21"/>
        </w:rPr>
        <w:t>2 170-2 200 MHz</w:t>
      </w:r>
      <w:r>
        <w:rPr>
          <w:rFonts w:ascii="宋体" w:hAnsi="宋体" w:eastAsia="宋体"/>
          <w:b w:val="0"/>
          <w:i w:val="0"/>
          <w:color w:val="000000"/>
          <w:sz w:val="21"/>
        </w:rPr>
        <w:t>、</w:t>
      </w:r>
      <w:r>
        <w:rPr>
          <w:rFonts w:ascii="Times New Roman" w:hAnsi="Times New Roman" w:eastAsia="Times New Roman"/>
          <w:b w:val="0"/>
          <w:i w:val="0"/>
          <w:color w:val="000000"/>
          <w:sz w:val="21"/>
        </w:rPr>
        <w:t>2 483.5-2 500 MHz</w:t>
      </w:r>
      <w:r>
        <w:rPr>
          <w:rFonts w:ascii="宋体" w:hAnsi="宋体" w:eastAsia="宋体"/>
          <w:b w:val="0"/>
          <w:i w:val="0"/>
          <w:color w:val="000000"/>
          <w:sz w:val="21"/>
        </w:rPr>
        <w:t>、</w:t>
      </w:r>
      <w:r>
        <w:rPr>
          <w:rFonts w:ascii="Times New Roman" w:hAnsi="Times New Roman" w:eastAsia="Times New Roman"/>
          <w:b w:val="0"/>
          <w:i w:val="0"/>
          <w:color w:val="000000"/>
          <w:sz w:val="21"/>
        </w:rPr>
        <w:t>2 500-2 520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2 670-2 690 MHz</w:t>
      </w:r>
      <w:r>
        <w:rPr>
          <w:rFonts w:ascii="宋体" w:hAnsi="宋体" w:eastAsia="宋体"/>
          <w:b w:val="0"/>
          <w:i w:val="0"/>
          <w:color w:val="000000"/>
          <w:sz w:val="21"/>
        </w:rPr>
        <w:t xml:space="preserve"> 频段用于卫星移动业务时，参见第</w:t>
      </w:r>
      <w:r>
        <w:rPr>
          <w:rFonts w:ascii="Times New Roman" w:hAnsi="Times New Roman" w:eastAsia="Times New Roman"/>
          <w:b w:val="0"/>
          <w:i w:val="0"/>
          <w:color w:val="000000"/>
          <w:sz w:val="21"/>
        </w:rPr>
        <w:t>212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Rev.WRC-07</w:t>
      </w:r>
      <w:r>
        <w:rPr>
          <w:rFonts w:ascii="宋体" w:hAnsi="宋体" w:eastAsia="宋体"/>
          <w:b w:val="0"/>
          <w:i w:val="0"/>
          <w:color w:val="000000"/>
          <w:sz w:val="21"/>
        </w:rPr>
        <w:t>，修订版）和第</w:t>
      </w:r>
      <w:r>
        <w:rPr>
          <w:rFonts w:ascii="Times New Roman" w:hAnsi="Times New Roman" w:eastAsia="Times New Roman"/>
          <w:b w:val="0"/>
          <w:i w:val="0"/>
          <w:color w:val="000000"/>
          <w:sz w:val="21"/>
        </w:rPr>
        <w:t>225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21E8A75E">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5.352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781BF66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5.352A  </w:t>
      </w:r>
      <w:r>
        <w:rPr>
          <w:rFonts w:ascii="宋体" w:hAnsi="宋体" w:eastAsia="宋体"/>
          <w:b w:val="0"/>
          <w:i w:val="0"/>
          <w:color w:val="000000"/>
          <w:sz w:val="21"/>
        </w:rPr>
        <w:t>在</w:t>
      </w:r>
      <w:r>
        <w:rPr>
          <w:rFonts w:ascii="Times New Roman" w:hAnsi="Times New Roman" w:eastAsia="Times New Roman"/>
          <w:b w:val="0"/>
          <w:i w:val="0"/>
          <w:color w:val="000000"/>
          <w:sz w:val="21"/>
        </w:rPr>
        <w:t>1 525-1 530 MHz</w:t>
      </w:r>
      <w:r>
        <w:rPr>
          <w:rFonts w:ascii="宋体" w:hAnsi="宋体" w:eastAsia="宋体"/>
          <w:b w:val="0"/>
          <w:i w:val="0"/>
          <w:color w:val="000000"/>
          <w:sz w:val="21"/>
        </w:rPr>
        <w:t xml:space="preserve"> 频段内，除了卫星水上移动业务电台以外的卫星移动业务电台不得对阿尔及利亚、沙特阿拉伯、埃及、法国和法国在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区的海外属地、几内亚、印度、以色列、意大利、约旦、科威特、马里、摩洛哥、毛里塔尼亚、尼日利亚、阿曼、巴基斯坦、菲律宾、卡塔尔、阿拉伯叙利亚共和国、越南和也门在</w:t>
      </w:r>
      <w:r>
        <w:rPr>
          <w:rFonts w:ascii="Times New Roman" w:hAnsi="Times New Roman" w:eastAsia="Times New Roman"/>
          <w:b w:val="0"/>
          <w:i w:val="0"/>
          <w:color w:val="000000"/>
          <w:sz w:val="21"/>
        </w:rPr>
        <w:t>1998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日前通知的固定业务电台产生有害干扰，亦不得要求其保护。（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78E005B">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5.353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3EBD84C1">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5.353A  1 530-1 544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1 626.5-1 645.5 MHz</w:t>
      </w:r>
      <w:r>
        <w:rPr>
          <w:rFonts w:ascii="宋体" w:hAnsi="宋体" w:eastAsia="宋体"/>
          <w:b w:val="0"/>
          <w:i w:val="0"/>
          <w:color w:val="000000"/>
          <w:sz w:val="21"/>
        </w:rPr>
        <w:t xml:space="preserve"> 频段内的卫星移动业务执行</w:t>
      </w:r>
      <w:r>
        <w:rPr>
          <w:rFonts w:ascii="Times New Roman" w:hAnsi="Times New Roman" w:eastAsia="Times New Roman"/>
          <w:b w:val="0"/>
          <w:i w:val="0"/>
          <w:color w:val="000000"/>
          <w:sz w:val="21"/>
        </w:rPr>
        <w:t>9.11</w:t>
      </w:r>
      <w:r>
        <w:rPr>
          <w:rFonts w:ascii="宋体" w:hAnsi="宋体" w:eastAsia="宋体"/>
          <w:b w:val="0"/>
          <w:i w:val="0"/>
          <w:color w:val="000000"/>
          <w:sz w:val="21"/>
        </w:rPr>
        <w:t xml:space="preserve"> 款的程序时，应优先安排全球海上遇险和安全系统（</w:t>
      </w:r>
      <w:r>
        <w:rPr>
          <w:rFonts w:ascii="Times New Roman" w:hAnsi="Times New Roman" w:eastAsia="Times New Roman"/>
          <w:b w:val="0"/>
          <w:i w:val="0"/>
          <w:color w:val="000000"/>
          <w:sz w:val="21"/>
        </w:rPr>
        <w:t>GMDSS</w:t>
      </w:r>
      <w:r>
        <w:rPr>
          <w:rFonts w:ascii="宋体" w:hAnsi="宋体" w:eastAsia="宋体"/>
          <w:b w:val="0"/>
          <w:i w:val="0"/>
          <w:color w:val="000000"/>
          <w:sz w:val="21"/>
        </w:rPr>
        <w:t>）的遇险、紧急呼救和安全通信的频谱需求。卫星水上移动遇险、紧急呼救和安全通信应比在同一网路内操作的其他卫星</w:t>
      </w:r>
    </w:p>
    <w:p w14:paraId="4AF52C2E">
      <w:pPr>
        <w:widowControl/>
        <w:autoSpaceDE w:val="0"/>
        <w:autoSpaceDN w:val="0"/>
        <w:spacing w:before="0" w:after="0" w:line="316" w:lineRule="exact"/>
        <w:ind w:left="1800" w:right="1728" w:firstLine="0"/>
        <w:jc w:val="left"/>
      </w:pPr>
      <w:r>
        <w:rPr>
          <w:rFonts w:ascii="宋体" w:hAnsi="宋体" w:eastAsia="宋体"/>
          <w:b w:val="0"/>
          <w:i w:val="0"/>
          <w:color w:val="000000"/>
          <w:sz w:val="21"/>
        </w:rPr>
        <w:t>移动通信具有优先接入和立即使用的权力。卫星移动系统不得对全球海上遇险和安全系统（</w:t>
      </w:r>
      <w:r>
        <w:rPr>
          <w:rFonts w:ascii="Times New Roman" w:hAnsi="Times New Roman" w:eastAsia="Times New Roman"/>
          <w:b w:val="0"/>
          <w:i w:val="0"/>
          <w:color w:val="000000"/>
          <w:sz w:val="21"/>
        </w:rPr>
        <w:t>GMDSS</w:t>
      </w:r>
      <w:r>
        <w:rPr>
          <w:rFonts w:ascii="宋体" w:hAnsi="宋体" w:eastAsia="宋体"/>
          <w:b w:val="0"/>
          <w:i w:val="0"/>
          <w:color w:val="000000"/>
          <w:sz w:val="21"/>
        </w:rPr>
        <w:t>）中的遇险、紧急呼救和安全通信造成有害干扰，或要求其保护。应优先考虑其他卫星移动业务中与安全有关的通信的优先权。（援用第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55FE12B6">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5.354  </w:t>
      </w:r>
      <w:r>
        <w:rPr>
          <w:rFonts w:ascii="宋体" w:hAnsi="宋体" w:eastAsia="宋体"/>
          <w:b w:val="0"/>
          <w:i w:val="0"/>
          <w:color w:val="000000"/>
          <w:sz w:val="21"/>
        </w:rPr>
        <w:t>卫星移动业务在按照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1 525-1 559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1 626.5-1 660.5 MHz</w:t>
      </w:r>
      <w:r>
        <w:rPr>
          <w:rFonts w:ascii="宋体" w:hAnsi="宋体" w:eastAsia="宋体"/>
          <w:b w:val="0"/>
          <w:i w:val="0"/>
          <w:color w:val="000000"/>
          <w:sz w:val="21"/>
        </w:rPr>
        <w:t xml:space="preserve"> 频段。</w:t>
      </w:r>
    </w:p>
    <w:p w14:paraId="68C0C742">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5.355  </w:t>
      </w:r>
      <w:r>
        <w:rPr>
          <w:rFonts w:ascii="宋体" w:hAnsi="宋体" w:eastAsia="宋体"/>
          <w:b w:val="0"/>
          <w:i w:val="0"/>
          <w:color w:val="000000"/>
          <w:sz w:val="21"/>
        </w:rPr>
        <w:t>附加划分：在巴林、孟加拉国、刚果共和国、吉布提、埃及、厄立特里亚、伊</w:t>
      </w:r>
    </w:p>
    <w:p w14:paraId="54AC5F11">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165 </w:t>
      </w:r>
    </w:p>
    <w:p w14:paraId="6897F7D2">
      <w:pPr>
        <w:sectPr>
          <w:pgSz w:w="11906" w:h="16838"/>
          <w:pgMar w:top="0" w:right="0" w:bottom="0" w:left="0" w:header="720" w:footer="720" w:gutter="0"/>
          <w:cols w:space="720" w:num="1"/>
          <w:docGrid w:linePitch="360" w:charSpace="0"/>
        </w:sectPr>
      </w:pPr>
    </w:p>
    <w:p w14:paraId="767DCC81">
      <w:pPr>
        <w:widowControl/>
        <w:autoSpaceDE w:val="0"/>
        <w:autoSpaceDN w:val="0"/>
        <w:spacing w:before="1382" w:after="0" w:line="320" w:lineRule="exact"/>
        <w:ind w:left="1800" w:right="1908" w:firstLine="0"/>
        <w:jc w:val="both"/>
      </w:pPr>
      <w:r>
        <w:rPr>
          <w:rFonts w:ascii="宋体" w:hAnsi="宋体" w:eastAsia="宋体"/>
          <w:b w:val="0"/>
          <w:i w:val="0"/>
          <w:color w:val="000000"/>
          <w:sz w:val="21"/>
        </w:rPr>
        <w:t>拉克、以色列、科威特、卡塔尔、阿拉伯叙利亚共和国、索马里、苏丹、南苏丹、乍得、多哥和也门，</w:t>
      </w:r>
      <w:r>
        <w:rPr>
          <w:rFonts w:ascii="Times New Roman" w:hAnsi="Times New Roman" w:eastAsia="Times New Roman"/>
          <w:b w:val="0"/>
          <w:i w:val="0"/>
          <w:color w:val="000000"/>
          <w:sz w:val="21"/>
        </w:rPr>
        <w:t>1 540-1 559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1 646.5-1 660 MHz</w:t>
      </w:r>
      <w:r>
        <w:rPr>
          <w:rFonts w:ascii="宋体" w:hAnsi="宋体" w:eastAsia="宋体"/>
          <w:b w:val="0"/>
          <w:i w:val="0"/>
          <w:color w:val="000000"/>
          <w:sz w:val="21"/>
        </w:rPr>
        <w:t xml:space="preserve"> 频段亦划分给作为次要业务的固定业务。（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D7283A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5.356  </w:t>
      </w:r>
      <w:r>
        <w:rPr>
          <w:rFonts w:ascii="宋体" w:hAnsi="宋体" w:eastAsia="宋体"/>
          <w:b w:val="0"/>
          <w:i w:val="0"/>
          <w:color w:val="000000"/>
          <w:sz w:val="21"/>
        </w:rPr>
        <w:t>卫星移动（空对地）业务使用</w:t>
      </w:r>
      <w:r>
        <w:rPr>
          <w:rFonts w:ascii="Times New Roman" w:hAnsi="Times New Roman" w:eastAsia="Times New Roman"/>
          <w:b w:val="0"/>
          <w:i w:val="0"/>
          <w:color w:val="000000"/>
          <w:sz w:val="21"/>
        </w:rPr>
        <w:t>1 544-1 545 MHz</w:t>
      </w:r>
      <w:r>
        <w:rPr>
          <w:rFonts w:ascii="宋体" w:hAnsi="宋体" w:eastAsia="宋体"/>
          <w:b w:val="0"/>
          <w:i w:val="0"/>
          <w:color w:val="000000"/>
          <w:sz w:val="21"/>
        </w:rPr>
        <w:t xml:space="preserve"> 频段，限于遇险和安全通信（见第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14:paraId="64304D3D">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5.357  </w:t>
      </w:r>
      <w:r>
        <w:rPr>
          <w:rFonts w:ascii="宋体" w:hAnsi="宋体" w:eastAsia="宋体"/>
          <w:b w:val="0"/>
          <w:i w:val="0"/>
          <w:color w:val="000000"/>
          <w:sz w:val="21"/>
        </w:rPr>
        <w:t>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）业务中，当用于卫星到航空器链路的延伸或补充时，在</w:t>
      </w:r>
      <w:r>
        <w:rPr>
          <w:rFonts w:ascii="Times New Roman" w:hAnsi="Times New Roman" w:eastAsia="Times New Roman"/>
          <w:b w:val="0"/>
          <w:i w:val="0"/>
          <w:color w:val="000000"/>
          <w:sz w:val="21"/>
        </w:rPr>
        <w:t>1 545-1 555 MHz</w:t>
      </w:r>
      <w:r>
        <w:rPr>
          <w:rFonts w:ascii="宋体" w:hAnsi="宋体" w:eastAsia="宋体"/>
          <w:b w:val="0"/>
          <w:i w:val="0"/>
          <w:color w:val="000000"/>
          <w:sz w:val="21"/>
        </w:rPr>
        <w:t xml:space="preserve"> 频段内也准许地面航空电台直接向航空器电台发送或航空器电台之间的发送。</w:t>
      </w:r>
    </w:p>
    <w:p w14:paraId="74CBA681">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5.357A  </w:t>
      </w:r>
      <w:r>
        <w:rPr>
          <w:rFonts w:ascii="宋体" w:hAnsi="宋体" w:eastAsia="宋体"/>
          <w:b w:val="0"/>
          <w:i w:val="0"/>
          <w:color w:val="000000"/>
          <w:sz w:val="21"/>
        </w:rPr>
        <w:t>在对</w:t>
      </w:r>
      <w:r>
        <w:rPr>
          <w:rFonts w:ascii="Times New Roman" w:hAnsi="Times New Roman" w:eastAsia="Times New Roman"/>
          <w:b w:val="0"/>
          <w:i w:val="0"/>
          <w:color w:val="000000"/>
          <w:sz w:val="21"/>
        </w:rPr>
        <w:t>1 545-1 555 MHz</w:t>
      </w:r>
      <w:r>
        <w:rPr>
          <w:rFonts w:ascii="宋体" w:hAnsi="宋体" w:eastAsia="宋体"/>
          <w:b w:val="0"/>
          <w:i w:val="0"/>
          <w:color w:val="000000"/>
          <w:sz w:val="21"/>
        </w:rPr>
        <w:t>和</w:t>
      </w:r>
      <w:r>
        <w:rPr>
          <w:rFonts w:ascii="Times New Roman" w:hAnsi="Times New Roman" w:eastAsia="Times New Roman"/>
          <w:b w:val="0"/>
          <w:i w:val="0"/>
          <w:color w:val="000000"/>
          <w:sz w:val="21"/>
        </w:rPr>
        <w:t>1 646.5-1 656.5 MHz</w:t>
      </w:r>
      <w:r>
        <w:rPr>
          <w:rFonts w:ascii="宋体" w:hAnsi="宋体" w:eastAsia="宋体"/>
          <w:b w:val="0"/>
          <w:i w:val="0"/>
          <w:color w:val="000000"/>
          <w:sz w:val="21"/>
        </w:rPr>
        <w:t xml:space="preserve"> 频段内的卫星移动业务采用第</w:t>
      </w:r>
      <w:r>
        <w:rPr>
          <w:rFonts w:ascii="Times New Roman" w:hAnsi="Times New Roman" w:eastAsia="Times New Roman"/>
          <w:b w:val="0"/>
          <w:i w:val="0"/>
          <w:color w:val="000000"/>
          <w:sz w:val="21"/>
        </w:rPr>
        <w:t>9</w:t>
      </w:r>
      <w:r>
        <w:rPr>
          <w:rFonts w:ascii="宋体" w:hAnsi="宋体" w:eastAsia="宋体"/>
          <w:b w:val="0"/>
          <w:i w:val="0"/>
          <w:color w:val="000000"/>
          <w:sz w:val="21"/>
        </w:rPr>
        <w:t>条第</w:t>
      </w:r>
      <w:r>
        <w:rPr>
          <w:rFonts w:ascii="Times New Roman" w:hAnsi="Times New Roman" w:eastAsia="Times New Roman"/>
          <w:b w:val="0"/>
          <w:i w:val="0"/>
          <w:color w:val="000000"/>
          <w:sz w:val="21"/>
        </w:rPr>
        <w:t>II</w:t>
      </w:r>
      <w:r>
        <w:rPr>
          <w:rFonts w:ascii="宋体" w:hAnsi="宋体" w:eastAsia="宋体"/>
          <w:b w:val="0"/>
          <w:i w:val="0"/>
          <w:color w:val="000000"/>
          <w:sz w:val="21"/>
        </w:rPr>
        <w:t xml:space="preserve"> 节的程序时，须优先满足提供第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条中第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优先等级电文传输的卫星航空移动（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w:t>
      </w:r>
      <w:r>
        <w:rPr>
          <w:rFonts w:ascii="Times New Roman" w:hAnsi="Times New Roman" w:eastAsia="Times New Roman"/>
          <w:b w:val="0"/>
          <w:i w:val="0"/>
          <w:color w:val="000000"/>
          <w:sz w:val="21"/>
        </w:rPr>
        <w:t>AMS(R)S</w:t>
      </w:r>
      <w:r>
        <w:rPr>
          <w:rFonts w:ascii="宋体" w:hAnsi="宋体" w:eastAsia="宋体"/>
          <w:b w:val="0"/>
          <w:i w:val="0"/>
          <w:color w:val="000000"/>
          <w:sz w:val="21"/>
        </w:rPr>
        <w:t>）的频谱需求。具有第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）业务通信须比同一个网络内操作的所有其他卫星移动通信都具有优先接入和立即使用的权利，必要时可预留信道。卫星移动系统不得对具有第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优先等级的卫星航空移动（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）业务通信产生不可接受的干扰，或要求其保护。须考虑其他卫星移动业务中与安全有关的通信的优先权。（须适用第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）的规定。）（</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09E4B86">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5.358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3252BA4B">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5.359  </w:t>
      </w:r>
      <w:r>
        <w:rPr>
          <w:rFonts w:ascii="宋体" w:hAnsi="宋体" w:eastAsia="宋体"/>
          <w:b w:val="0"/>
          <w:i w:val="0"/>
          <w:color w:val="000000"/>
          <w:sz w:val="21"/>
        </w:rPr>
        <w:t>附加划分：在德国、沙特阿拉伯、亚美尼亚、阿塞拜疆、白俄罗斯、贝宁、喀麦隆、俄罗斯联邦、法国、格鲁吉亚、几内亚、几内亚比绍、约旦、哈萨克斯坦、科威特、</w:t>
      </w:r>
    </w:p>
    <w:p w14:paraId="3550B397">
      <w:pPr>
        <w:widowControl/>
        <w:autoSpaceDE w:val="0"/>
        <w:autoSpaceDN w:val="0"/>
        <w:spacing w:before="100" w:after="0" w:line="212" w:lineRule="exact"/>
        <w:ind w:left="1800" w:right="0" w:firstLine="0"/>
        <w:jc w:val="left"/>
      </w:pPr>
      <w:r>
        <w:rPr>
          <w:rFonts w:ascii="宋体" w:hAnsi="宋体" w:eastAsia="宋体"/>
          <w:b w:val="0"/>
          <w:i w:val="0"/>
          <w:color w:val="000000"/>
          <w:sz w:val="21"/>
        </w:rPr>
        <w:t>立陶宛、毛里塔尼亚、乌干达、乌兹别克斯坦、巴基斯坦、波兰、阿拉伯叙利亚共和国、</w:t>
      </w:r>
    </w:p>
    <w:p w14:paraId="3827F7EE">
      <w:pPr>
        <w:widowControl/>
        <w:autoSpaceDE w:val="0"/>
        <w:autoSpaceDN w:val="0"/>
        <w:spacing w:before="0" w:after="0" w:line="316" w:lineRule="exact"/>
        <w:ind w:left="1800" w:right="1908" w:firstLine="0"/>
        <w:jc w:val="both"/>
      </w:pPr>
      <w:r>
        <w:rPr>
          <w:rFonts w:ascii="宋体" w:hAnsi="宋体" w:eastAsia="宋体"/>
          <w:b w:val="0"/>
          <w:i w:val="0"/>
          <w:color w:val="000000"/>
          <w:sz w:val="21"/>
        </w:rPr>
        <w:t>吉尔吉斯斯坦、朝鲜民主主义人民共和国、罗马尼亚、塔吉克斯坦、突尼斯、土库曼斯坦以及乌克兰，</w:t>
      </w:r>
      <w:r>
        <w:rPr>
          <w:rFonts w:ascii="Times New Roman" w:hAnsi="Times New Roman" w:eastAsia="Times New Roman"/>
          <w:b w:val="0"/>
          <w:i w:val="0"/>
          <w:color w:val="000000"/>
          <w:sz w:val="21"/>
        </w:rPr>
        <w:t>1 550-1 559 MHz</w:t>
      </w:r>
      <w:r>
        <w:rPr>
          <w:rFonts w:ascii="宋体" w:hAnsi="宋体" w:eastAsia="宋体"/>
          <w:b w:val="0"/>
          <w:i w:val="0"/>
          <w:color w:val="000000"/>
          <w:sz w:val="21"/>
        </w:rPr>
        <w:t>、</w:t>
      </w:r>
      <w:r>
        <w:rPr>
          <w:rFonts w:ascii="Times New Roman" w:hAnsi="Times New Roman" w:eastAsia="Times New Roman"/>
          <w:b w:val="0"/>
          <w:i w:val="0"/>
          <w:color w:val="000000"/>
          <w:sz w:val="21"/>
        </w:rPr>
        <w:t>1 610-1 645.5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1 646.5-1 660 MHz</w:t>
      </w:r>
      <w:r>
        <w:rPr>
          <w:rFonts w:ascii="宋体" w:hAnsi="宋体" w:eastAsia="宋体"/>
          <w:b w:val="0"/>
          <w:i w:val="0"/>
          <w:color w:val="000000"/>
          <w:sz w:val="21"/>
        </w:rPr>
        <w:t xml:space="preserve"> 频段亦划分给作为主要业务的固定业务。敦促各主管部门做出一切切实可行的努力，避免在以上频段启用新的固定业务电台。（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039122A">
      <w:pPr>
        <w:widowControl/>
        <w:autoSpaceDE w:val="0"/>
        <w:autoSpaceDN w:val="0"/>
        <w:spacing w:before="154" w:after="0" w:line="234" w:lineRule="exact"/>
        <w:ind w:left="2226" w:right="0" w:firstLine="0"/>
        <w:jc w:val="left"/>
      </w:pPr>
      <w:r>
        <w:rPr>
          <w:rFonts w:ascii="Times New Roman" w:hAnsi="Times New Roman" w:eastAsia="Times New Roman"/>
          <w:b w:val="0"/>
          <w:i w:val="0"/>
          <w:color w:val="000000"/>
          <w:sz w:val="21"/>
        </w:rPr>
        <w:t xml:space="preserve">5.360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4BD7ECDA">
      <w:pPr>
        <w:widowControl/>
        <w:autoSpaceDE w:val="0"/>
        <w:autoSpaceDN w:val="0"/>
        <w:spacing w:before="122" w:after="0" w:line="234" w:lineRule="exact"/>
        <w:ind w:left="2226" w:right="0" w:firstLine="0"/>
        <w:jc w:val="left"/>
      </w:pPr>
      <w:r>
        <w:rPr>
          <w:rFonts w:ascii="Times New Roman" w:hAnsi="Times New Roman" w:eastAsia="Times New Roman"/>
          <w:b w:val="0"/>
          <w:i w:val="0"/>
          <w:color w:val="000000"/>
          <w:sz w:val="21"/>
        </w:rPr>
        <w:t xml:space="preserve">5.361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00C5B33C">
      <w:pPr>
        <w:widowControl/>
        <w:autoSpaceDE w:val="0"/>
        <w:autoSpaceDN w:val="0"/>
        <w:spacing w:before="124" w:after="0" w:line="234" w:lineRule="exact"/>
        <w:ind w:left="2226" w:right="0" w:firstLine="0"/>
        <w:jc w:val="left"/>
      </w:pPr>
      <w:r>
        <w:rPr>
          <w:rFonts w:ascii="Times New Roman" w:hAnsi="Times New Roman" w:eastAsia="Times New Roman"/>
          <w:b w:val="0"/>
          <w:i w:val="0"/>
          <w:color w:val="000000"/>
          <w:sz w:val="21"/>
        </w:rPr>
        <w:t xml:space="preserve">5.362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547AF7F2">
      <w:pPr>
        <w:widowControl/>
        <w:autoSpaceDE w:val="0"/>
        <w:autoSpaceDN w:val="0"/>
        <w:spacing w:before="92" w:after="0" w:line="306" w:lineRule="exact"/>
        <w:ind w:left="1800" w:right="1808" w:firstLine="426"/>
        <w:jc w:val="both"/>
      </w:pPr>
      <w:r>
        <w:rPr>
          <w:rFonts w:ascii="Times New Roman" w:hAnsi="Times New Roman" w:eastAsia="Times New Roman"/>
          <w:b w:val="0"/>
          <w:i w:val="0"/>
          <w:color w:val="000000"/>
          <w:sz w:val="21"/>
        </w:rPr>
        <w:t xml:space="preserve">5.362A  </w:t>
      </w:r>
      <w:r>
        <w:rPr>
          <w:rFonts w:ascii="宋体" w:hAnsi="宋体" w:eastAsia="宋体"/>
          <w:b w:val="0"/>
          <w:i w:val="0"/>
          <w:color w:val="000000"/>
          <w:sz w:val="21"/>
        </w:rPr>
        <w:t>在美国，</w:t>
      </w:r>
      <w:r>
        <w:rPr>
          <w:rFonts w:ascii="Times New Roman" w:hAnsi="Times New Roman" w:eastAsia="Times New Roman"/>
          <w:b w:val="0"/>
          <w:i w:val="0"/>
          <w:color w:val="000000"/>
          <w:sz w:val="21"/>
        </w:rPr>
        <w:t>1 555-1 559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1 656.5-1 660.5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）业务在必要时比同一网路中操作的其他卫星移动通信具有更优先接入和立即使用的权利，必要时应预留信道。卫星移动系统不得对卫星航空移动（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）业务中传输第</w:t>
      </w:r>
      <w:r>
        <w:rPr>
          <w:rFonts w:ascii="Times New Roman" w:hAnsi="Times New Roman" w:eastAsia="Times New Roman"/>
          <w:b w:val="0"/>
          <w:i w:val="0"/>
          <w:color w:val="000000"/>
          <w:sz w:val="21"/>
        </w:rPr>
        <w:t>44</w:t>
      </w:r>
      <w:r>
        <w:rPr>
          <w:rFonts w:ascii="宋体" w:hAnsi="宋体" w:eastAsia="宋体"/>
          <w:b w:val="0"/>
          <w:i w:val="0"/>
          <w:color w:val="000000"/>
          <w:sz w:val="21"/>
        </w:rPr>
        <w:t xml:space="preserve"> 条中</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优先级的通信造成有害干扰，或要求其保护。应优先考虑其他卫星移动业务中与安全有关通信的优先权。</w:t>
      </w:r>
    </w:p>
    <w:p w14:paraId="3D0153C6">
      <w:pPr>
        <w:widowControl/>
        <w:autoSpaceDE w:val="0"/>
        <w:autoSpaceDN w:val="0"/>
        <w:spacing w:before="9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568B6B6D">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5.362B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0F058C8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5.362C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5DDB48BC">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4C72B6C2">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5.364  </w:t>
      </w:r>
      <w:r>
        <w:rPr>
          <w:rFonts w:ascii="宋体" w:hAnsi="宋体" w:eastAsia="宋体"/>
          <w:b w:val="0"/>
          <w:i w:val="0"/>
          <w:color w:val="000000"/>
          <w:sz w:val="21"/>
        </w:rPr>
        <w:t>卫星移动（地对空）业务和卫星无线电测定（地对空）业务须按照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频段。除非与受影响的主管部门另行商定，两种业务在此频段使用的移动地球站，在按照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款（应用</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款）规定操作的系统所使用的那部分频段内产生的峰值等效全向辐射功率密度不得超过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15 dB</w:t>
      </w:r>
      <w:r>
        <w:rPr>
          <w:rFonts w:ascii="宋体" w:hAnsi="宋体" w:eastAsia="宋体"/>
          <w:b w:val="0"/>
          <w:i w:val="0"/>
          <w:color w:val="000000"/>
          <w:sz w:val="21"/>
        </w:rPr>
        <w:t>（</w:t>
      </w:r>
      <w:r>
        <w:rPr>
          <w:rFonts w:ascii="Times New Roman" w:hAnsi="Times New Roman" w:eastAsia="Times New Roman"/>
          <w:b w:val="0"/>
          <w:i w:val="0"/>
          <w:color w:val="000000"/>
          <w:sz w:val="21"/>
        </w:rPr>
        <w:t>W/4 kHz</w:t>
      </w:r>
      <w:r>
        <w:rPr>
          <w:rFonts w:ascii="宋体" w:hAnsi="宋体" w:eastAsia="宋体"/>
          <w:b w:val="0"/>
          <w:i w:val="0"/>
          <w:color w:val="000000"/>
          <w:sz w:val="21"/>
        </w:rPr>
        <w:t>）。在这些系统不使用的那部分频段内，移动地球站的平均等效全向辐射功率密度不得超过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3 dB</w:t>
      </w:r>
      <w:r>
        <w:rPr>
          <w:rFonts w:ascii="宋体" w:hAnsi="宋体" w:eastAsia="宋体"/>
          <w:b w:val="0"/>
          <w:i w:val="0"/>
          <w:color w:val="000000"/>
          <w:sz w:val="21"/>
        </w:rPr>
        <w:t>（</w:t>
      </w:r>
      <w:r>
        <w:rPr>
          <w:rFonts w:ascii="Times New Roman" w:hAnsi="Times New Roman" w:eastAsia="Times New Roman"/>
          <w:b w:val="0"/>
          <w:i w:val="0"/>
          <w:color w:val="000000"/>
          <w:sz w:val="21"/>
        </w:rPr>
        <w:t>W/4 kHz</w:t>
      </w:r>
      <w:r>
        <w:rPr>
          <w:rFonts w:ascii="宋体" w:hAnsi="宋体" w:eastAsia="宋体"/>
          <w:b w:val="0"/>
          <w:i w:val="0"/>
          <w:color w:val="000000"/>
          <w:sz w:val="21"/>
        </w:rPr>
        <w:t>）。卫星移动业务电台对航空无线电导航业务电台，按照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款操作的电台和按照</w:t>
      </w:r>
      <w:r>
        <w:rPr>
          <w:rFonts w:ascii="Times New Roman" w:hAnsi="Times New Roman" w:eastAsia="Times New Roman"/>
          <w:b w:val="0"/>
          <w:i w:val="0"/>
          <w:color w:val="000000"/>
          <w:sz w:val="21"/>
        </w:rPr>
        <w:t>5.359</w:t>
      </w:r>
      <w:r>
        <w:rPr>
          <w:rFonts w:ascii="宋体" w:hAnsi="宋体" w:eastAsia="宋体"/>
          <w:b w:val="0"/>
          <w:i w:val="0"/>
          <w:color w:val="000000"/>
          <w:sz w:val="21"/>
        </w:rPr>
        <w:t xml:space="preserve"> 款操作的固定业务电台不得提出保护要求。负责卫星移动网络协调的主管部门应进行</w:t>
      </w:r>
    </w:p>
    <w:p w14:paraId="16A095B1">
      <w:pPr>
        <w:widowControl/>
        <w:autoSpaceDE w:val="0"/>
        <w:autoSpaceDN w:val="0"/>
        <w:spacing w:before="850" w:after="0" w:line="200" w:lineRule="exact"/>
        <w:ind w:left="0" w:right="5560" w:firstLine="0"/>
        <w:jc w:val="right"/>
      </w:pPr>
      <w:r>
        <w:rPr>
          <w:rFonts w:ascii="Times New Roman" w:hAnsi="Times New Roman" w:eastAsia="Times New Roman"/>
          <w:b w:val="0"/>
          <w:i w:val="0"/>
          <w:color w:val="000000"/>
          <w:sz w:val="18"/>
        </w:rPr>
        <w:t xml:space="preserve">166 </w:t>
      </w:r>
    </w:p>
    <w:p w14:paraId="6BB355D2">
      <w:pPr>
        <w:sectPr>
          <w:pgSz w:w="11906" w:h="16838"/>
          <w:pgMar w:top="0" w:right="0" w:bottom="0" w:left="0" w:header="720" w:footer="720" w:gutter="0"/>
          <w:cols w:space="720" w:num="1"/>
          <w:docGrid w:linePitch="360" w:charSpace="0"/>
        </w:sectPr>
      </w:pPr>
    </w:p>
    <w:p w14:paraId="341E1300">
      <w:pPr>
        <w:widowControl/>
        <w:autoSpaceDE w:val="0"/>
        <w:autoSpaceDN w:val="0"/>
        <w:spacing w:before="1484" w:after="0" w:line="234" w:lineRule="exact"/>
        <w:ind w:left="1800" w:right="0" w:firstLine="0"/>
        <w:jc w:val="left"/>
      </w:pPr>
      <w:r>
        <w:rPr>
          <w:rFonts w:ascii="宋体" w:hAnsi="宋体" w:eastAsia="宋体"/>
          <w:b w:val="0"/>
          <w:i w:val="0"/>
          <w:color w:val="000000"/>
          <w:sz w:val="21"/>
        </w:rPr>
        <w:t>一切切实可行的努力确保按照</w:t>
      </w:r>
      <w:r>
        <w:rPr>
          <w:rFonts w:ascii="Times New Roman" w:hAnsi="Times New Roman" w:eastAsia="Times New Roman"/>
          <w:b w:val="0"/>
          <w:i w:val="0"/>
          <w:color w:val="000000"/>
          <w:sz w:val="21"/>
        </w:rPr>
        <w:t>5.366</w:t>
      </w:r>
      <w:r>
        <w:rPr>
          <w:rFonts w:ascii="宋体" w:hAnsi="宋体" w:eastAsia="宋体"/>
          <w:b w:val="0"/>
          <w:i w:val="0"/>
          <w:color w:val="000000"/>
          <w:sz w:val="21"/>
        </w:rPr>
        <w:t xml:space="preserve"> 款规定操作的电台得到保护。</w:t>
      </w:r>
    </w:p>
    <w:p w14:paraId="030AB2BF">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5.365  </w:t>
      </w:r>
      <w:r>
        <w:rPr>
          <w:rFonts w:ascii="宋体" w:hAnsi="宋体" w:eastAsia="宋体"/>
          <w:b w:val="0"/>
          <w:i w:val="0"/>
          <w:color w:val="000000"/>
          <w:sz w:val="21"/>
        </w:rPr>
        <w:t>卫星移动（空对地）业务须按照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1 613.8-1 626.5 MHz</w:t>
      </w:r>
      <w:r>
        <w:rPr>
          <w:rFonts w:ascii="宋体" w:hAnsi="宋体" w:eastAsia="宋体"/>
          <w:b w:val="0"/>
          <w:i w:val="0"/>
          <w:color w:val="000000"/>
          <w:sz w:val="21"/>
        </w:rPr>
        <w:t xml:space="preserve"> 频段。</w:t>
      </w:r>
    </w:p>
    <w:p w14:paraId="1F685730">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5.366  1 610-1 626.5 MHz</w:t>
      </w:r>
      <w:r>
        <w:rPr>
          <w:rFonts w:ascii="宋体" w:hAnsi="宋体" w:eastAsia="宋体"/>
          <w:b w:val="0"/>
          <w:i w:val="0"/>
          <w:color w:val="000000"/>
          <w:sz w:val="21"/>
        </w:rPr>
        <w:t xml:space="preserve"> 频段保留给全球性使用的机载空中导航电子辅助设备和任何与此直接有关的陆基设备、星载设备的使用和发展，但这种卫星使用须按照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2944472E">
      <w:pPr>
        <w:widowControl/>
        <w:tabs>
          <w:tab w:val="left" w:pos="2226"/>
        </w:tabs>
        <w:autoSpaceDE w:val="0"/>
        <w:autoSpaceDN w:val="0"/>
        <w:spacing w:before="96" w:after="0" w:line="352" w:lineRule="exact"/>
        <w:ind w:left="1800" w:right="1728" w:firstLine="0"/>
        <w:jc w:val="left"/>
      </w:pPr>
      <w:r>
        <w:rPr>
          <w:rFonts w:ascii="Times New Roman" w:hAnsi="Times New Roman" w:eastAsia="Times New Roman"/>
          <w:b w:val="0"/>
          <w:i w:val="0"/>
          <w:color w:val="000000"/>
          <w:sz w:val="21"/>
        </w:rPr>
        <w:t xml:space="preserve">5.367  </w:t>
      </w:r>
      <w:r>
        <w:rPr>
          <w:rFonts w:ascii="宋体" w:hAnsi="宋体" w:eastAsia="宋体"/>
          <w:b w:val="0"/>
          <w:i w:val="0"/>
          <w:color w:val="000000"/>
          <w:sz w:val="21"/>
        </w:rPr>
        <w:t>附加划分：</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频段亦划分给作为主要业务的卫星航空移动（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5.368  </w:t>
      </w:r>
      <w:r>
        <w:rPr>
          <w:rFonts w:ascii="宋体" w:hAnsi="宋体" w:eastAsia="宋体"/>
          <w:b w:val="0"/>
          <w:i w:val="0"/>
          <w:color w:val="000000"/>
          <w:sz w:val="21"/>
        </w:rPr>
        <w:t>关于卫星无线电测定业务和卫星移动业务，</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款的规定不适用于</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频段，但卫星航空无线电导航业务除外。</w:t>
      </w:r>
    </w:p>
    <w:p w14:paraId="5B4D97A4">
      <w:pPr>
        <w:widowControl/>
        <w:tabs>
          <w:tab w:val="left" w:pos="2226"/>
        </w:tabs>
        <w:autoSpaceDE w:val="0"/>
        <w:autoSpaceDN w:val="0"/>
        <w:spacing w:before="104" w:after="0" w:line="330" w:lineRule="exact"/>
        <w:ind w:left="1800" w:right="1728" w:firstLine="0"/>
        <w:jc w:val="left"/>
      </w:pPr>
      <w:r>
        <w:rPr>
          <w:rFonts w:ascii="Times New Roman" w:hAnsi="Times New Roman" w:eastAsia="Times New Roman"/>
          <w:b w:val="0"/>
          <w:i w:val="0"/>
          <w:color w:val="000000"/>
          <w:sz w:val="21"/>
        </w:rPr>
        <w:t xml:space="preserve">5.369  </w:t>
      </w:r>
      <w:r>
        <w:rPr>
          <w:rFonts w:ascii="宋体" w:hAnsi="宋体" w:eastAsia="宋体"/>
          <w:b w:val="0"/>
          <w:i w:val="0"/>
          <w:color w:val="000000"/>
          <w:sz w:val="21"/>
        </w:rPr>
        <w:t>不同业务种类：在安哥拉、澳大利亚、中国、厄立特里亚、埃塞俄比亚、印度、伊朗伊斯兰共和国、以色列、黎巴嫩、利比里亚、马达加斯加、马里、巴基斯坦、巴布亚新几内亚、阿拉伯叙利亚共和国、刚果民主共和国、苏丹、南苏丹、多哥和赞比亚，</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频段划分给作为主要业务的卫星无线电测定业务（地对空）（见第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款与本款中未列出的国家达成协议。（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5.370  </w:t>
      </w:r>
      <w:r>
        <w:rPr>
          <w:rFonts w:ascii="宋体" w:hAnsi="宋体" w:eastAsia="宋体"/>
          <w:b w:val="0"/>
          <w:i w:val="0"/>
          <w:color w:val="000000"/>
          <w:sz w:val="21"/>
        </w:rPr>
        <w:t>不同业务种类：在委内瑞拉，</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频段以次要使用条件划分给卫星无线电测定（地对空）业务。</w:t>
      </w:r>
    </w:p>
    <w:p w14:paraId="565078F5">
      <w:pPr>
        <w:widowControl/>
        <w:tabs>
          <w:tab w:val="left" w:pos="2226"/>
        </w:tabs>
        <w:autoSpaceDE w:val="0"/>
        <w:autoSpaceDN w:val="0"/>
        <w:spacing w:before="96" w:after="0" w:line="352" w:lineRule="exact"/>
        <w:ind w:left="1800" w:right="1872" w:firstLine="0"/>
        <w:jc w:val="left"/>
      </w:pPr>
      <w:r>
        <w:rPr>
          <w:rFonts w:ascii="Times New Roman" w:hAnsi="Times New Roman" w:eastAsia="Times New Roman"/>
          <w:b w:val="0"/>
          <w:i w:val="0"/>
          <w:color w:val="000000"/>
          <w:sz w:val="21"/>
        </w:rPr>
        <w:t xml:space="preserve">5.371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1 610-1 626.5 MHz</w:t>
      </w:r>
      <w:r>
        <w:rPr>
          <w:rFonts w:ascii="宋体" w:hAnsi="宋体" w:eastAsia="宋体"/>
          <w:b w:val="0"/>
          <w:i w:val="0"/>
          <w:color w:val="000000"/>
          <w:sz w:val="21"/>
        </w:rPr>
        <w:t>（地对空）频段亦划分给作为次要业务的卫星无线电测定业务，但须按照第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5.372  </w:t>
      </w:r>
      <w:r>
        <w:rPr>
          <w:rFonts w:ascii="宋体" w:hAnsi="宋体" w:eastAsia="宋体"/>
          <w:b w:val="0"/>
          <w:i w:val="0"/>
          <w:color w:val="000000"/>
          <w:sz w:val="21"/>
        </w:rPr>
        <w:t>卫星无线电测定业务和卫星移动业务电台不得对使用</w:t>
      </w:r>
      <w:r>
        <w:rPr>
          <w:rFonts w:ascii="Times New Roman" w:hAnsi="Times New Roman" w:eastAsia="Times New Roman"/>
          <w:b w:val="0"/>
          <w:i w:val="0"/>
          <w:color w:val="000000"/>
          <w:sz w:val="21"/>
        </w:rPr>
        <w:t>1 610.6-1 613.8 MHz</w:t>
      </w:r>
      <w:r>
        <w:rPr>
          <w:rFonts w:ascii="宋体" w:hAnsi="宋体" w:eastAsia="宋体"/>
          <w:b w:val="0"/>
          <w:i w:val="0"/>
          <w:color w:val="000000"/>
          <w:sz w:val="21"/>
        </w:rPr>
        <w:t xml:space="preserve"> 频段的射电天文业务电台造成有害干扰（援用</w:t>
      </w:r>
      <w:r>
        <w:rPr>
          <w:rFonts w:ascii="Times New Roman" w:hAnsi="Times New Roman" w:eastAsia="Times New Roman"/>
          <w:b w:val="0"/>
          <w:i w:val="0"/>
          <w:color w:val="000000"/>
          <w:sz w:val="21"/>
        </w:rPr>
        <w:t>29.13</w:t>
      </w:r>
      <w:r>
        <w:rPr>
          <w:rFonts w:ascii="宋体" w:hAnsi="宋体" w:eastAsia="宋体"/>
          <w:b w:val="0"/>
          <w:i w:val="0"/>
          <w:color w:val="000000"/>
          <w:sz w:val="21"/>
        </w:rPr>
        <w:t xml:space="preserve"> 款）。</w:t>
      </w:r>
    </w:p>
    <w:p w14:paraId="55DD563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5.373  </w:t>
      </w:r>
      <w:r>
        <w:rPr>
          <w:rFonts w:ascii="宋体" w:hAnsi="宋体" w:eastAsia="宋体"/>
          <w:b w:val="0"/>
          <w:i w:val="0"/>
          <w:color w:val="000000"/>
          <w:sz w:val="21"/>
        </w:rPr>
        <w:t>没使用。</w:t>
      </w:r>
    </w:p>
    <w:p w14:paraId="77F6DC4A">
      <w:pPr>
        <w:widowControl/>
        <w:tabs>
          <w:tab w:val="left" w:pos="2226"/>
        </w:tabs>
        <w:autoSpaceDE w:val="0"/>
        <w:autoSpaceDN w:val="0"/>
        <w:spacing w:before="60" w:after="0" w:line="372" w:lineRule="exact"/>
        <w:ind w:left="1800" w:right="1872" w:firstLine="0"/>
        <w:jc w:val="left"/>
      </w:pPr>
      <w:r>
        <w:rPr>
          <w:rFonts w:ascii="Times New Roman" w:hAnsi="Times New Roman" w:eastAsia="Times New Roman"/>
          <w:b w:val="0"/>
          <w:i w:val="0"/>
          <w:color w:val="000000"/>
          <w:sz w:val="21"/>
        </w:rPr>
        <w:t xml:space="preserve">5.373A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5.374  </w:t>
      </w:r>
      <w:r>
        <w:rPr>
          <w:rFonts w:ascii="宋体" w:hAnsi="宋体" w:eastAsia="宋体"/>
          <w:b w:val="0"/>
          <w:i w:val="0"/>
          <w:color w:val="000000"/>
          <w:sz w:val="21"/>
        </w:rPr>
        <w:t>在</w:t>
      </w:r>
      <w:r>
        <w:rPr>
          <w:rFonts w:ascii="Times New Roman" w:hAnsi="Times New Roman" w:eastAsia="Times New Roman"/>
          <w:b w:val="0"/>
          <w:i w:val="0"/>
          <w:color w:val="000000"/>
          <w:sz w:val="21"/>
        </w:rPr>
        <w:t>1 613.5-1 634.5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1 656.5-1 660 MHz</w:t>
      </w:r>
      <w:r>
        <w:rPr>
          <w:rFonts w:ascii="宋体" w:hAnsi="宋体" w:eastAsia="宋体"/>
          <w:b w:val="0"/>
          <w:i w:val="0"/>
          <w:color w:val="000000"/>
          <w:sz w:val="21"/>
        </w:rPr>
        <w:t xml:space="preserve"> 频段内操作的卫星移动业务移动地球站不得对在</w:t>
      </w:r>
      <w:r>
        <w:rPr>
          <w:rFonts w:ascii="Times New Roman" w:hAnsi="Times New Roman" w:eastAsia="Times New Roman"/>
          <w:b w:val="0"/>
          <w:i w:val="0"/>
          <w:color w:val="000000"/>
          <w:sz w:val="21"/>
        </w:rPr>
        <w:t>5.359</w:t>
      </w:r>
      <w:r>
        <w:rPr>
          <w:rFonts w:ascii="宋体" w:hAnsi="宋体" w:eastAsia="宋体"/>
          <w:b w:val="0"/>
          <w:i w:val="0"/>
          <w:color w:val="000000"/>
          <w:sz w:val="21"/>
        </w:rPr>
        <w:t xml:space="preserve"> 款所列国家内操作的固定业务电台造成有害干扰。（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5.375  1 645.5-1 646.5 MHz</w:t>
      </w:r>
      <w:r>
        <w:rPr>
          <w:rFonts w:ascii="宋体" w:hAnsi="宋体" w:eastAsia="宋体"/>
          <w:b w:val="0"/>
          <w:i w:val="0"/>
          <w:color w:val="000000"/>
          <w:sz w:val="21"/>
        </w:rPr>
        <w:t xml:space="preserve"> 频段由卫星移动（地对空）业务使用以及用于卫星间的链路时，仅限于遇险和安全通信（见第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14:paraId="6B44DCE5">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5.376  </w:t>
      </w:r>
      <w:r>
        <w:rPr>
          <w:rFonts w:ascii="宋体" w:hAnsi="宋体" w:eastAsia="宋体"/>
          <w:b w:val="0"/>
          <w:i w:val="0"/>
          <w:color w:val="000000"/>
          <w:sz w:val="21"/>
        </w:rPr>
        <w:t>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）业务中，当用于航空器到卫星链路的延伸和补充时，在</w:t>
      </w:r>
      <w:r>
        <w:rPr>
          <w:rFonts w:ascii="Times New Roman" w:hAnsi="Times New Roman" w:eastAsia="Times New Roman"/>
          <w:b w:val="0"/>
          <w:i w:val="0"/>
          <w:color w:val="000000"/>
          <w:sz w:val="21"/>
        </w:rPr>
        <w:t>1 646.5- 1 656.5 MHz</w:t>
      </w:r>
      <w:r>
        <w:rPr>
          <w:rFonts w:ascii="宋体" w:hAnsi="宋体" w:eastAsia="宋体"/>
          <w:b w:val="0"/>
          <w:i w:val="0"/>
          <w:color w:val="000000"/>
          <w:sz w:val="21"/>
        </w:rPr>
        <w:t xml:space="preserve"> 频段内，也准许航空器电台直接向地面航空电台发送或航空器电台之间发送。</w:t>
      </w:r>
    </w:p>
    <w:p w14:paraId="67B89250">
      <w:pPr>
        <w:widowControl/>
        <w:tabs>
          <w:tab w:val="left" w:pos="2226"/>
        </w:tabs>
        <w:autoSpaceDE w:val="0"/>
        <w:autoSpaceDN w:val="0"/>
        <w:spacing w:before="40" w:after="0" w:line="392" w:lineRule="exact"/>
        <w:ind w:left="1800" w:right="1872" w:firstLine="0"/>
        <w:jc w:val="left"/>
      </w:pPr>
      <w:r>
        <w:rPr>
          <w:rFonts w:ascii="Times New Roman" w:hAnsi="Times New Roman" w:eastAsia="Times New Roman"/>
          <w:b w:val="0"/>
          <w:i w:val="0"/>
          <w:color w:val="000000"/>
          <w:sz w:val="21"/>
        </w:rPr>
        <w:t xml:space="preserve">5.376A  </w:t>
      </w:r>
      <w:r>
        <w:rPr>
          <w:rFonts w:ascii="宋体" w:hAnsi="宋体" w:eastAsia="宋体"/>
          <w:b w:val="0"/>
          <w:i w:val="0"/>
          <w:color w:val="000000"/>
          <w:sz w:val="21"/>
        </w:rPr>
        <w:t>在</w:t>
      </w:r>
      <w:r>
        <w:rPr>
          <w:rFonts w:ascii="Times New Roman" w:hAnsi="Times New Roman" w:eastAsia="Times New Roman"/>
          <w:b w:val="0"/>
          <w:i w:val="0"/>
          <w:color w:val="000000"/>
          <w:sz w:val="21"/>
        </w:rPr>
        <w:t>1 660.0-1 660.5 MHz</w:t>
      </w:r>
      <w:r>
        <w:rPr>
          <w:rFonts w:ascii="宋体" w:hAnsi="宋体" w:eastAsia="宋体"/>
          <w:b w:val="0"/>
          <w:i w:val="0"/>
          <w:color w:val="000000"/>
          <w:sz w:val="21"/>
        </w:rPr>
        <w:t xml:space="preserve"> 频段内操作的移动地球站不得对射电天文业务电台造成有害干扰。（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5.377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5.378  </w:t>
      </w:r>
      <w:r>
        <w:rPr>
          <w:rFonts w:ascii="宋体" w:hAnsi="宋体" w:eastAsia="宋体"/>
          <w:b w:val="0"/>
          <w:i w:val="0"/>
          <w:color w:val="000000"/>
          <w:sz w:val="21"/>
        </w:rPr>
        <w:t>没使用。</w:t>
      </w:r>
    </w:p>
    <w:p w14:paraId="304330B0">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5.379  </w:t>
      </w:r>
      <w:r>
        <w:rPr>
          <w:rFonts w:ascii="宋体" w:hAnsi="宋体" w:eastAsia="宋体"/>
          <w:b w:val="0"/>
          <w:i w:val="0"/>
          <w:color w:val="000000"/>
          <w:sz w:val="21"/>
        </w:rPr>
        <w:t>附加划分：在孟加拉国、印度、印度尼西亚、尼日利亚和巴基斯坦，</w:t>
      </w:r>
      <w:r>
        <w:rPr>
          <w:rFonts w:ascii="Times New Roman" w:hAnsi="Times New Roman" w:eastAsia="Times New Roman"/>
          <w:b w:val="0"/>
          <w:i w:val="0"/>
          <w:color w:val="000000"/>
          <w:sz w:val="21"/>
        </w:rPr>
        <w:t>1 660.5-1 668.4 MHz</w:t>
      </w:r>
      <w:r>
        <w:rPr>
          <w:rFonts w:ascii="宋体" w:hAnsi="宋体" w:eastAsia="宋体"/>
          <w:b w:val="0"/>
          <w:i w:val="0"/>
          <w:color w:val="000000"/>
          <w:sz w:val="21"/>
        </w:rPr>
        <w:t xml:space="preserve"> 频段以次要使用条件也划分给气象辅助业务。</w:t>
      </w:r>
    </w:p>
    <w:p w14:paraId="05C4D9AD">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5.379A  </w:t>
      </w:r>
      <w:r>
        <w:rPr>
          <w:rFonts w:ascii="宋体" w:hAnsi="宋体" w:eastAsia="宋体"/>
          <w:b w:val="0"/>
          <w:i w:val="0"/>
          <w:color w:val="000000"/>
          <w:sz w:val="21"/>
        </w:rPr>
        <w:t>敦促主管部门对</w:t>
      </w:r>
      <w:r>
        <w:rPr>
          <w:rFonts w:ascii="Times New Roman" w:hAnsi="Times New Roman" w:eastAsia="Times New Roman"/>
          <w:b w:val="0"/>
          <w:i w:val="0"/>
          <w:color w:val="000000"/>
          <w:sz w:val="21"/>
        </w:rPr>
        <w:t>1 660.5-1 668.4 MHz</w:t>
      </w:r>
      <w:r>
        <w:rPr>
          <w:rFonts w:ascii="宋体" w:hAnsi="宋体" w:eastAsia="宋体"/>
          <w:b w:val="0"/>
          <w:i w:val="0"/>
          <w:color w:val="000000"/>
          <w:sz w:val="21"/>
        </w:rPr>
        <w:t xml:space="preserve"> 频段内未来射电天文的研究给以一切切实可行的保护，特别是尽快消除</w:t>
      </w:r>
      <w:r>
        <w:rPr>
          <w:rFonts w:ascii="Times New Roman" w:hAnsi="Times New Roman" w:eastAsia="Times New Roman"/>
          <w:b w:val="0"/>
          <w:i w:val="0"/>
          <w:color w:val="000000"/>
          <w:sz w:val="21"/>
        </w:rPr>
        <w:t>1 664.4-1 668.4 MHz</w:t>
      </w:r>
      <w:r>
        <w:rPr>
          <w:rFonts w:ascii="宋体" w:hAnsi="宋体" w:eastAsia="宋体"/>
          <w:b w:val="0"/>
          <w:i w:val="0"/>
          <w:color w:val="000000"/>
          <w:sz w:val="21"/>
        </w:rPr>
        <w:t xml:space="preserve"> 频段内的气象辅助业务的空对地发射。</w:t>
      </w:r>
    </w:p>
    <w:p w14:paraId="0C7EFDB2">
      <w:pPr>
        <w:widowControl/>
        <w:autoSpaceDE w:val="0"/>
        <w:autoSpaceDN w:val="0"/>
        <w:spacing w:before="958" w:after="0" w:line="200" w:lineRule="exact"/>
        <w:ind w:left="0" w:right="5560" w:firstLine="0"/>
        <w:jc w:val="right"/>
      </w:pPr>
      <w:r>
        <w:rPr>
          <w:rFonts w:ascii="Times New Roman" w:hAnsi="Times New Roman" w:eastAsia="Times New Roman"/>
          <w:b w:val="0"/>
          <w:i w:val="0"/>
          <w:color w:val="000000"/>
          <w:sz w:val="18"/>
        </w:rPr>
        <w:t xml:space="preserve">167 </w:t>
      </w:r>
    </w:p>
    <w:p w14:paraId="53BA462D">
      <w:pPr>
        <w:sectPr>
          <w:pgSz w:w="11906" w:h="16838"/>
          <w:pgMar w:top="0" w:right="0" w:bottom="0" w:left="0" w:header="720" w:footer="720" w:gutter="0"/>
          <w:cols w:space="720" w:num="1"/>
          <w:docGrid w:linePitch="360" w:charSpace="0"/>
        </w:sectPr>
      </w:pPr>
    </w:p>
    <w:p w14:paraId="03155ECB">
      <w:pPr>
        <w:widowControl/>
        <w:tabs>
          <w:tab w:val="left" w:pos="2226"/>
        </w:tabs>
        <w:autoSpaceDE w:val="0"/>
        <w:autoSpaceDN w:val="0"/>
        <w:spacing w:before="1406" w:after="0" w:line="312" w:lineRule="exact"/>
        <w:ind w:left="1800" w:right="1872" w:firstLine="0"/>
        <w:jc w:val="left"/>
      </w:pPr>
      <w:r>
        <w:rPr>
          <w:rFonts w:ascii="Times New Roman" w:hAnsi="Times New Roman" w:eastAsia="Times New Roman"/>
          <w:b w:val="0"/>
          <w:i w:val="0"/>
          <w:color w:val="000000"/>
          <w:sz w:val="21"/>
        </w:rPr>
        <w:t xml:space="preserve">5.379B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1 668-1 675 MHz</w:t>
      </w:r>
      <w:r>
        <w:rPr>
          <w:rFonts w:ascii="宋体" w:hAnsi="宋体" w:eastAsia="宋体"/>
          <w:b w:val="0"/>
          <w:i w:val="0"/>
          <w:color w:val="000000"/>
          <w:sz w:val="21"/>
        </w:rPr>
        <w:t xml:space="preserve"> 频段时须按照第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款进行协调。对于</w:t>
      </w:r>
      <w:r>
        <w:rPr>
          <w:rFonts w:ascii="Times New Roman" w:hAnsi="Times New Roman" w:eastAsia="Times New Roman"/>
          <w:b w:val="0"/>
          <w:i w:val="0"/>
          <w:color w:val="000000"/>
          <w:sz w:val="21"/>
        </w:rPr>
        <w:t>1 668-1 668.4 MHz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904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43DFCCF">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5.379C  </w:t>
      </w:r>
      <w:r>
        <w:rPr>
          <w:rFonts w:ascii="宋体" w:hAnsi="宋体" w:eastAsia="宋体"/>
          <w:b w:val="0"/>
          <w:i w:val="0"/>
          <w:color w:val="000000"/>
          <w:sz w:val="21"/>
        </w:rPr>
        <w:t>在</w:t>
      </w:r>
      <w:r>
        <w:rPr>
          <w:rFonts w:ascii="Times New Roman" w:hAnsi="Times New Roman" w:eastAsia="Times New Roman"/>
          <w:b w:val="0"/>
          <w:i w:val="0"/>
          <w:color w:val="000000"/>
          <w:sz w:val="21"/>
        </w:rPr>
        <w:t>1 668-1 670 MHz</w:t>
      </w:r>
      <w:r>
        <w:rPr>
          <w:rFonts w:ascii="宋体" w:hAnsi="宋体" w:eastAsia="宋体"/>
          <w:b w:val="0"/>
          <w:i w:val="0"/>
          <w:color w:val="000000"/>
          <w:sz w:val="21"/>
        </w:rPr>
        <w:t xml:space="preserve"> 频段内为了保护射电天文业务，此频段内工作的卫星移动业务网络中的移动地球站所产生的总功率通量密度，在任何登记在频率登记总表中的射电天文台，在集中周期为</w:t>
      </w:r>
      <w:r>
        <w:rPr>
          <w:rFonts w:ascii="Times New Roman" w:hAnsi="Times New Roman" w:eastAsia="Times New Roman"/>
          <w:b w:val="0"/>
          <w:i w:val="0"/>
          <w:color w:val="000000"/>
          <w:sz w:val="21"/>
        </w:rPr>
        <w:t>2 000</w:t>
      </w:r>
      <w:r>
        <w:rPr>
          <w:rFonts w:ascii="宋体" w:hAnsi="宋体" w:eastAsia="宋体"/>
          <w:b w:val="0"/>
          <w:i w:val="0"/>
          <w:color w:val="000000"/>
          <w:sz w:val="21"/>
        </w:rPr>
        <w:t xml:space="preserve"> 秒的超过</w:t>
      </w:r>
      <w:r>
        <w:rPr>
          <w:rFonts w:ascii="Times New Roman" w:hAnsi="Times New Roman" w:eastAsia="Times New Roman"/>
          <w:b w:val="0"/>
          <w:i w:val="0"/>
          <w:color w:val="000000"/>
          <w:sz w:val="21"/>
        </w:rPr>
        <w:t>2%</w:t>
      </w:r>
      <w:r>
        <w:rPr>
          <w:rFonts w:ascii="宋体" w:hAnsi="宋体" w:eastAsia="宋体"/>
          <w:b w:val="0"/>
          <w:i w:val="0"/>
          <w:color w:val="000000"/>
          <w:sz w:val="21"/>
        </w:rPr>
        <w:t>的时间里，在</w:t>
      </w:r>
      <w:r>
        <w:rPr>
          <w:rFonts w:ascii="Times New Roman" w:hAnsi="Times New Roman" w:eastAsia="Times New Roman"/>
          <w:b w:val="0"/>
          <w:i w:val="0"/>
          <w:color w:val="000000"/>
          <w:sz w:val="21"/>
        </w:rPr>
        <w:t>10 MHz</w:t>
      </w:r>
      <w:r>
        <w:rPr>
          <w:rFonts w:ascii="宋体" w:hAnsi="宋体" w:eastAsia="宋体"/>
          <w:b w:val="0"/>
          <w:i w:val="0"/>
          <w:color w:val="000000"/>
          <w:sz w:val="21"/>
        </w:rPr>
        <w:t xml:space="preserve"> 的频段内不能超过</w:t>
      </w:r>
      <w:r>
        <w:rPr>
          <w:rFonts w:ascii="Symbol" w:hAnsi="Symbol" w:eastAsia="Symbol"/>
          <w:b w:val="0"/>
          <w:i w:val="0"/>
          <w:color w:val="000000"/>
          <w:sz w:val="21"/>
        </w:rPr>
        <w:t></w:t>
      </w:r>
      <w:r>
        <w:rPr>
          <w:rFonts w:ascii="Times New Roman" w:hAnsi="Times New Roman" w:eastAsia="Times New Roman"/>
          <w:b w:val="0"/>
          <w:i w:val="0"/>
          <w:color w:val="000000"/>
          <w:sz w:val="21"/>
        </w:rPr>
        <w:t>181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）和在</w:t>
      </w:r>
      <w:r>
        <w:rPr>
          <w:rFonts w:ascii="Times New Roman" w:hAnsi="Times New Roman" w:eastAsia="Times New Roman"/>
          <w:b w:val="0"/>
          <w:i w:val="0"/>
          <w:color w:val="000000"/>
          <w:sz w:val="21"/>
        </w:rPr>
        <w:t>20 kHz</w:t>
      </w:r>
      <w:r>
        <w:rPr>
          <w:rFonts w:ascii="宋体" w:hAnsi="宋体" w:eastAsia="宋体"/>
          <w:b w:val="0"/>
          <w:i w:val="0"/>
          <w:color w:val="000000"/>
          <w:sz w:val="21"/>
        </w:rPr>
        <w:t xml:space="preserve"> 频段内不能超过</w:t>
      </w:r>
      <w:r>
        <w:rPr>
          <w:rFonts w:ascii="Symbol" w:hAnsi="Symbol" w:eastAsia="Symbol"/>
          <w:b w:val="0"/>
          <w:i w:val="0"/>
          <w:color w:val="000000"/>
          <w:sz w:val="21"/>
        </w:rPr>
        <w:t></w:t>
      </w:r>
      <w:r>
        <w:rPr>
          <w:rFonts w:ascii="Times New Roman" w:hAnsi="Times New Roman" w:eastAsia="Times New Roman"/>
          <w:b w:val="0"/>
          <w:i w:val="0"/>
          <w:color w:val="000000"/>
          <w:sz w:val="21"/>
        </w:rPr>
        <w:t>194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222021C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5.379D  </w:t>
      </w:r>
      <w:r>
        <w:rPr>
          <w:rFonts w:ascii="宋体" w:hAnsi="宋体" w:eastAsia="宋体"/>
          <w:b w:val="0"/>
          <w:i w:val="0"/>
          <w:color w:val="000000"/>
          <w:sz w:val="21"/>
        </w:rPr>
        <w:t>对于卫星移动业务与固定业务和移动业务共用</w:t>
      </w:r>
      <w:r>
        <w:rPr>
          <w:rFonts w:ascii="Times New Roman" w:hAnsi="Times New Roman" w:eastAsia="Times New Roman"/>
          <w:b w:val="0"/>
          <w:i w:val="0"/>
          <w:color w:val="000000"/>
          <w:sz w:val="21"/>
        </w:rPr>
        <w:t>1 668.4-1 675 MHz</w:t>
      </w:r>
      <w:r>
        <w:rPr>
          <w:rFonts w:ascii="宋体" w:hAnsi="宋体" w:eastAsia="宋体"/>
          <w:b w:val="0"/>
          <w:i w:val="0"/>
          <w:color w:val="000000"/>
          <w:sz w:val="21"/>
        </w:rPr>
        <w:t xml:space="preserve"> 频段的情况，第</w:t>
      </w:r>
      <w:r>
        <w:rPr>
          <w:rFonts w:ascii="Times New Roman" w:hAnsi="Times New Roman" w:eastAsia="Times New Roman"/>
          <w:b w:val="0"/>
          <w:i w:val="0"/>
          <w:color w:val="000000"/>
          <w:sz w:val="21"/>
        </w:rPr>
        <w:t>744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316B9DD">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5.379E  </w:t>
      </w:r>
      <w:r>
        <w:rPr>
          <w:rFonts w:ascii="宋体" w:hAnsi="宋体" w:eastAsia="宋体"/>
          <w:b w:val="0"/>
          <w:i w:val="0"/>
          <w:color w:val="000000"/>
          <w:sz w:val="21"/>
        </w:rPr>
        <w:t>在</w:t>
      </w:r>
      <w:r>
        <w:rPr>
          <w:rFonts w:ascii="Times New Roman" w:hAnsi="Times New Roman" w:eastAsia="Times New Roman"/>
          <w:b w:val="0"/>
          <w:i w:val="0"/>
          <w:color w:val="000000"/>
          <w:sz w:val="21"/>
        </w:rPr>
        <w:t>1 668.4-1 675 MHz</w:t>
      </w:r>
      <w:r>
        <w:rPr>
          <w:rFonts w:ascii="宋体" w:hAnsi="宋体" w:eastAsia="宋体"/>
          <w:b w:val="0"/>
          <w:i w:val="0"/>
          <w:color w:val="000000"/>
          <w:sz w:val="21"/>
        </w:rPr>
        <w:t xml:space="preserve"> 频段内，在中国、伊朗、日本和乌兹别克斯坦，卫星移动业务电台不得对气象辅助业务电台造成有害干扰。敦促主管部门不要在</w:t>
      </w:r>
      <w:r>
        <w:rPr>
          <w:rFonts w:ascii="Times New Roman" w:hAnsi="Times New Roman" w:eastAsia="Times New Roman"/>
          <w:b w:val="0"/>
          <w:i w:val="0"/>
          <w:color w:val="000000"/>
          <w:sz w:val="21"/>
        </w:rPr>
        <w:t>1 668.4-1 675 MHz</w:t>
      </w:r>
      <w:r>
        <w:rPr>
          <w:rFonts w:ascii="宋体" w:hAnsi="宋体" w:eastAsia="宋体"/>
          <w:b w:val="0"/>
          <w:i w:val="0"/>
          <w:color w:val="000000"/>
          <w:sz w:val="21"/>
        </w:rPr>
        <w:t xml:space="preserve"> 频段内实施新的气象辅助业务系统，而鼓励主管部门尽可能将气象辅助业务的操作转移到其他频段上。（</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3DE9DB08">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5.380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5CF06D22">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5.380A  </w:t>
      </w:r>
      <w:r>
        <w:rPr>
          <w:rFonts w:ascii="宋体" w:hAnsi="宋体" w:eastAsia="宋体"/>
          <w:b w:val="0"/>
          <w:i w:val="0"/>
          <w:color w:val="000000"/>
          <w:sz w:val="21"/>
        </w:rPr>
        <w:t>在</w:t>
      </w:r>
      <w:r>
        <w:rPr>
          <w:rFonts w:ascii="Times New Roman" w:hAnsi="Times New Roman" w:eastAsia="Times New Roman"/>
          <w:b w:val="0"/>
          <w:i w:val="0"/>
          <w:color w:val="000000"/>
          <w:sz w:val="21"/>
        </w:rPr>
        <w:t>1 670-1 675 MHz</w:t>
      </w:r>
      <w:r>
        <w:rPr>
          <w:rFonts w:ascii="宋体" w:hAnsi="宋体" w:eastAsia="宋体"/>
          <w:b w:val="0"/>
          <w:i w:val="0"/>
          <w:color w:val="000000"/>
          <w:sz w:val="21"/>
        </w:rPr>
        <w:t xml:space="preserve"> 频段内，卫星移动业务电台不得对</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日前通知的现有卫星气象业务地球站造成有害干扰或者限制其发展。在该频段中对这些地球站的任何新的指配亦须受到保护，使其免受卫星移动业务电台的干扰。（</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D96BB5A">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5.381  </w:t>
      </w:r>
      <w:r>
        <w:rPr>
          <w:rFonts w:ascii="宋体" w:hAnsi="宋体" w:eastAsia="宋体"/>
          <w:b w:val="0"/>
          <w:i w:val="0"/>
          <w:color w:val="000000"/>
          <w:sz w:val="21"/>
        </w:rPr>
        <w:t>附加划分：在阿富汗、古巴、印度、伊朗伊斯兰共和国和巴基斯坦，</w:t>
      </w:r>
      <w:r>
        <w:rPr>
          <w:rFonts w:ascii="Times New Roman" w:hAnsi="Times New Roman" w:eastAsia="Times New Roman"/>
          <w:b w:val="0"/>
          <w:i w:val="0"/>
          <w:color w:val="000000"/>
          <w:sz w:val="21"/>
        </w:rPr>
        <w:t>1 690-1 700 MHz</w:t>
      </w:r>
      <w:r>
        <w:rPr>
          <w:rFonts w:ascii="宋体" w:hAnsi="宋体" w:eastAsia="宋体"/>
          <w:b w:val="0"/>
          <w:i w:val="0"/>
          <w:color w:val="000000"/>
          <w:sz w:val="21"/>
        </w:rPr>
        <w:t xml:space="preserve"> 频段亦划分给作为主要业务的固定业务和除航空移动业务以外的移动业务。</w:t>
      </w:r>
    </w:p>
    <w:p w14:paraId="51850F36">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342F894">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5.382  </w:t>
      </w:r>
      <w:r>
        <w:rPr>
          <w:rFonts w:ascii="宋体" w:hAnsi="宋体" w:eastAsia="宋体"/>
          <w:b w:val="0"/>
          <w:i w:val="0"/>
          <w:color w:val="000000"/>
          <w:sz w:val="21"/>
        </w:rPr>
        <w:t>不同业务种类：在沙特阿拉伯、亚美尼亚、阿塞拜疆、巴林、白俄罗斯、刚果共和国、埃及、阿拉伯联合酋长国、厄立特里亚、埃塞俄比亚、俄罗斯联邦、几内亚、伊</w:t>
      </w:r>
    </w:p>
    <w:p w14:paraId="476F454E">
      <w:pPr>
        <w:widowControl/>
        <w:autoSpaceDE w:val="0"/>
        <w:autoSpaceDN w:val="0"/>
        <w:spacing w:before="100" w:after="0" w:line="212" w:lineRule="exact"/>
        <w:ind w:left="1800" w:right="0" w:firstLine="0"/>
        <w:jc w:val="left"/>
      </w:pPr>
      <w:r>
        <w:rPr>
          <w:rFonts w:ascii="宋体" w:hAnsi="宋体" w:eastAsia="宋体"/>
          <w:b w:val="0"/>
          <w:i w:val="0"/>
          <w:color w:val="000000"/>
          <w:sz w:val="21"/>
        </w:rPr>
        <w:t>拉克、以色列、约旦、哈萨克斯坦、科威特、前南斯拉夫马其顿共和国、黎巴嫩、毛里塔</w:t>
      </w:r>
    </w:p>
    <w:p w14:paraId="3D37118A">
      <w:pPr>
        <w:widowControl/>
        <w:autoSpaceDE w:val="0"/>
        <w:autoSpaceDN w:val="0"/>
        <w:spacing w:before="0" w:after="0" w:line="316" w:lineRule="exact"/>
        <w:ind w:left="1800" w:right="1908" w:firstLine="0"/>
        <w:jc w:val="both"/>
      </w:pPr>
      <w:r>
        <w:rPr>
          <w:rFonts w:ascii="宋体" w:hAnsi="宋体" w:eastAsia="宋体"/>
          <w:b w:val="0"/>
          <w:i w:val="0"/>
          <w:color w:val="000000"/>
          <w:sz w:val="21"/>
        </w:rPr>
        <w:t>尼亚、摩尔多瓦、蒙古、阿曼、乌兹别克斯坦、波兰、卡塔尔、阿拉伯叙利亚共和国、吉尔吉斯斯坦、索马里、塔吉克斯坦、土库曼斯坦、乌克兰以及也门，</w:t>
      </w:r>
      <w:r>
        <w:rPr>
          <w:rFonts w:ascii="Times New Roman" w:hAnsi="Times New Roman" w:eastAsia="Times New Roman"/>
          <w:b w:val="0"/>
          <w:i w:val="0"/>
          <w:color w:val="000000"/>
          <w:sz w:val="21"/>
        </w:rPr>
        <w:t>1 690-1 700 MHz</w:t>
      </w:r>
      <w:r>
        <w:rPr>
          <w:rFonts w:ascii="宋体" w:hAnsi="宋体" w:eastAsia="宋体"/>
          <w:b w:val="0"/>
          <w:i w:val="0"/>
          <w:color w:val="000000"/>
          <w:sz w:val="21"/>
        </w:rPr>
        <w:t xml:space="preserve"> 频段亦划分给作为主要业务的固定业务和除航空移动业务以外的移动业务（见第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款）；在朝鲜民主主义人民共和国，</w:t>
      </w:r>
      <w:r>
        <w:rPr>
          <w:rFonts w:ascii="Times New Roman" w:hAnsi="Times New Roman" w:eastAsia="Times New Roman"/>
          <w:b w:val="0"/>
          <w:i w:val="0"/>
          <w:color w:val="000000"/>
          <w:sz w:val="21"/>
        </w:rPr>
        <w:t>1 690-1 700 MHz</w:t>
      </w:r>
      <w:r>
        <w:rPr>
          <w:rFonts w:ascii="宋体" w:hAnsi="宋体" w:eastAsia="宋体"/>
          <w:b w:val="0"/>
          <w:i w:val="0"/>
          <w:color w:val="000000"/>
          <w:sz w:val="21"/>
        </w:rPr>
        <w:t xml:space="preserve"> 频段划分给作为主要业务的固定业务（见第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款），并划分给作为次要业务的除航空移动业务以外的移动业务。（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C44BABF">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5.383  </w:t>
      </w:r>
      <w:r>
        <w:rPr>
          <w:rFonts w:ascii="宋体" w:hAnsi="宋体" w:eastAsia="宋体"/>
          <w:b w:val="0"/>
          <w:i w:val="0"/>
          <w:color w:val="000000"/>
          <w:sz w:val="21"/>
        </w:rPr>
        <w:t>没使用。</w:t>
      </w:r>
    </w:p>
    <w:p w14:paraId="014679E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5.384  </w:t>
      </w:r>
      <w:r>
        <w:rPr>
          <w:rFonts w:ascii="宋体" w:hAnsi="宋体" w:eastAsia="宋体"/>
          <w:b w:val="0"/>
          <w:i w:val="0"/>
          <w:color w:val="000000"/>
          <w:sz w:val="21"/>
        </w:rPr>
        <w:t>附加划分：在印度、印度尼西亚和日本，</w:t>
      </w:r>
      <w:r>
        <w:rPr>
          <w:rFonts w:ascii="Times New Roman" w:hAnsi="Times New Roman" w:eastAsia="Times New Roman"/>
          <w:b w:val="0"/>
          <w:i w:val="0"/>
          <w:color w:val="000000"/>
          <w:sz w:val="21"/>
        </w:rPr>
        <w:t>1 700-1 710 MHz</w:t>
      </w:r>
      <w:r>
        <w:rPr>
          <w:rFonts w:ascii="宋体" w:hAnsi="宋体" w:eastAsia="宋体"/>
          <w:b w:val="0"/>
          <w:i w:val="0"/>
          <w:color w:val="000000"/>
          <w:sz w:val="21"/>
        </w:rPr>
        <w:t xml:space="preserve"> 频段以主要使用条件也划分给空间研究（空对地）业务。（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4ADA233F">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5.384A  </w:t>
      </w:r>
      <w:r>
        <w:rPr>
          <w:rFonts w:ascii="宋体" w:hAnsi="宋体" w:eastAsia="宋体"/>
          <w:b w:val="0"/>
          <w:i w:val="0"/>
          <w:color w:val="000000"/>
          <w:sz w:val="21"/>
        </w:rPr>
        <w:t>依据第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1 710-1 885 MHz</w:t>
      </w:r>
      <w:r>
        <w:rPr>
          <w:rFonts w:ascii="宋体" w:hAnsi="宋体" w:eastAsia="宋体"/>
          <w:b w:val="0"/>
          <w:i w:val="0"/>
          <w:color w:val="000000"/>
          <w:sz w:val="21"/>
        </w:rPr>
        <w:t>，</w:t>
      </w:r>
      <w:r>
        <w:rPr>
          <w:rFonts w:ascii="Times New Roman" w:hAnsi="Times New Roman" w:eastAsia="Times New Roman"/>
          <w:b w:val="0"/>
          <w:i w:val="0"/>
          <w:color w:val="000000"/>
          <w:sz w:val="21"/>
        </w:rPr>
        <w:t>2 300-2 400 MHz</w:t>
      </w:r>
      <w:r>
        <w:rPr>
          <w:rFonts w:ascii="宋体" w:hAnsi="宋体" w:eastAsia="宋体"/>
          <w:b w:val="0"/>
          <w:i w:val="0"/>
          <w:color w:val="000000"/>
          <w:sz w:val="21"/>
        </w:rPr>
        <w:t>和</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频段或其部分频段被确定给希望部署国际移动通信（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）的主管部门使用。这种确定不妨碍已在这些频段获得划分的业务使用这些频段，亦未在《无线电规则》中确定优先权。（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D6F8B47">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5.385  </w:t>
      </w:r>
      <w:r>
        <w:rPr>
          <w:rFonts w:ascii="宋体" w:hAnsi="宋体" w:eastAsia="宋体"/>
          <w:b w:val="0"/>
          <w:i w:val="0"/>
          <w:color w:val="000000"/>
          <w:sz w:val="21"/>
        </w:rPr>
        <w:t>附加划分：</w:t>
      </w:r>
      <w:r>
        <w:rPr>
          <w:rFonts w:ascii="Times New Roman" w:hAnsi="Times New Roman" w:eastAsia="Times New Roman"/>
          <w:b w:val="0"/>
          <w:i w:val="0"/>
          <w:color w:val="000000"/>
          <w:sz w:val="21"/>
        </w:rPr>
        <w:t>1 718.8-1 722.2 MHz</w:t>
      </w:r>
      <w:r>
        <w:rPr>
          <w:rFonts w:ascii="宋体" w:hAnsi="宋体" w:eastAsia="宋体"/>
          <w:b w:val="0"/>
          <w:i w:val="0"/>
          <w:color w:val="000000"/>
          <w:sz w:val="21"/>
        </w:rPr>
        <w:t xml:space="preserve"> 频段以次要使用条件也划分给射电天文业务的频谱线观测。（</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7F89F355">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5.386  </w:t>
      </w:r>
      <w:r>
        <w:rPr>
          <w:rFonts w:ascii="宋体" w:hAnsi="宋体" w:eastAsia="宋体"/>
          <w:b w:val="0"/>
          <w:i w:val="0"/>
          <w:color w:val="000000"/>
          <w:sz w:val="21"/>
        </w:rPr>
        <w:t>附加划分：在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区（墨西哥除外）、澳大利亚、关岛、印度、印度尼西亚和日本，</w:t>
      </w:r>
      <w:r>
        <w:rPr>
          <w:rFonts w:ascii="Times New Roman" w:hAnsi="Times New Roman" w:eastAsia="Times New Roman"/>
          <w:b w:val="0"/>
          <w:i w:val="0"/>
          <w:color w:val="000000"/>
          <w:sz w:val="21"/>
        </w:rPr>
        <w:t>1 750-1 850 MHz</w:t>
      </w:r>
      <w:r>
        <w:rPr>
          <w:rFonts w:ascii="宋体" w:hAnsi="宋体" w:eastAsia="宋体"/>
          <w:b w:val="0"/>
          <w:i w:val="0"/>
          <w:color w:val="000000"/>
          <w:sz w:val="21"/>
        </w:rPr>
        <w:t xml:space="preserve"> 频段亦划分给作为主要业务的空间操作（地对空）和空间研究（地对空）业务，但须按照第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款达成协议，特别是顾及对流层散射系统。（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4222339">
      <w:pPr>
        <w:widowControl/>
        <w:autoSpaceDE w:val="0"/>
        <w:autoSpaceDN w:val="0"/>
        <w:spacing w:before="1054" w:after="0" w:line="200" w:lineRule="exact"/>
        <w:ind w:left="0" w:right="5560" w:firstLine="0"/>
        <w:jc w:val="right"/>
      </w:pPr>
      <w:r>
        <w:rPr>
          <w:rFonts w:ascii="Times New Roman" w:hAnsi="Times New Roman" w:eastAsia="Times New Roman"/>
          <w:b w:val="0"/>
          <w:i w:val="0"/>
          <w:color w:val="000000"/>
          <w:sz w:val="18"/>
        </w:rPr>
        <w:t xml:space="preserve">168 </w:t>
      </w:r>
    </w:p>
    <w:p w14:paraId="3DB5D8F9">
      <w:pPr>
        <w:sectPr>
          <w:pgSz w:w="11906" w:h="16838"/>
          <w:pgMar w:top="0" w:right="0" w:bottom="0" w:left="0" w:header="720" w:footer="720" w:gutter="0"/>
          <w:cols w:space="720" w:num="1"/>
          <w:docGrid w:linePitch="360" w:charSpace="0"/>
        </w:sectPr>
      </w:pPr>
    </w:p>
    <w:p w14:paraId="77DB1843">
      <w:pPr>
        <w:widowControl/>
        <w:autoSpaceDE w:val="0"/>
        <w:autoSpaceDN w:val="0"/>
        <w:spacing w:before="1406" w:after="0" w:line="312" w:lineRule="exact"/>
        <w:ind w:left="1800" w:right="1728" w:firstLine="426"/>
        <w:jc w:val="left"/>
      </w:pPr>
      <w:r>
        <w:rPr>
          <w:rFonts w:ascii="Times New Roman" w:hAnsi="Times New Roman" w:eastAsia="Times New Roman"/>
          <w:b w:val="0"/>
          <w:i w:val="0"/>
          <w:color w:val="000000"/>
          <w:sz w:val="21"/>
        </w:rPr>
        <w:t xml:space="preserve">5.387  </w:t>
      </w:r>
      <w:r>
        <w:rPr>
          <w:rFonts w:ascii="宋体" w:hAnsi="宋体" w:eastAsia="宋体"/>
          <w:b w:val="0"/>
          <w:i w:val="0"/>
          <w:color w:val="000000"/>
          <w:sz w:val="21"/>
        </w:rPr>
        <w:t>附加划分：在白俄罗斯、格鲁吉亚、哈萨克斯坦、吉尔吉斯斯坦、罗马尼亚、塔吉克斯坦和土库曼斯坦，</w:t>
      </w:r>
      <w:r>
        <w:rPr>
          <w:rFonts w:ascii="Times New Roman" w:hAnsi="Times New Roman" w:eastAsia="Times New Roman"/>
          <w:b w:val="0"/>
          <w:i w:val="0"/>
          <w:color w:val="000000"/>
          <w:sz w:val="21"/>
        </w:rPr>
        <w:t>1 770-1 790 MHz</w:t>
      </w:r>
      <w:r>
        <w:rPr>
          <w:rFonts w:ascii="宋体" w:hAnsi="宋体" w:eastAsia="宋体"/>
          <w:b w:val="0"/>
          <w:i w:val="0"/>
          <w:color w:val="000000"/>
          <w:sz w:val="21"/>
        </w:rPr>
        <w:t xml:space="preserve"> 频段亦划分给作为主要业务的卫星气象业务，但须按照第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07018501">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5.388  1 885-2 025 MHz</w:t>
      </w:r>
      <w:r>
        <w:rPr>
          <w:rFonts w:ascii="宋体" w:hAnsi="宋体" w:eastAsia="宋体"/>
          <w:b w:val="0"/>
          <w:i w:val="0"/>
          <w:color w:val="000000"/>
          <w:sz w:val="21"/>
        </w:rPr>
        <w:t>和</w:t>
      </w:r>
      <w:r>
        <w:rPr>
          <w:rFonts w:ascii="Times New Roman" w:hAnsi="Times New Roman" w:eastAsia="Times New Roman"/>
          <w:b w:val="0"/>
          <w:i w:val="0"/>
          <w:color w:val="000000"/>
          <w:sz w:val="21"/>
        </w:rPr>
        <w:t>2 110-2 200 MHz</w:t>
      </w:r>
      <w:r>
        <w:rPr>
          <w:rFonts w:ascii="宋体" w:hAnsi="宋体" w:eastAsia="宋体"/>
          <w:b w:val="0"/>
          <w:i w:val="0"/>
          <w:color w:val="000000"/>
          <w:sz w:val="21"/>
        </w:rPr>
        <w:t xml:space="preserve"> 频段旨在在全球范围内由希望实施国际移动通信（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）的主管部门使用。这种使用不得排除在这些频段中已有划分的业务对这些频段的使用。应按照第</w:t>
      </w:r>
      <w:r>
        <w:rPr>
          <w:rFonts w:ascii="Times New Roman" w:hAnsi="Times New Roman" w:eastAsia="Times New Roman"/>
          <w:b w:val="0"/>
          <w:i w:val="0"/>
          <w:color w:val="000000"/>
          <w:sz w:val="21"/>
        </w:rPr>
        <w:t>212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，修订版）将这些频段提供用于</w:t>
      </w:r>
      <w:r>
        <w:rPr>
          <w:rFonts w:ascii="Times New Roman" w:hAnsi="Times New Roman" w:eastAsia="Times New Roman"/>
          <w:b w:val="0"/>
          <w:i w:val="0"/>
          <w:color w:val="000000"/>
          <w:sz w:val="21"/>
        </w:rPr>
        <w:t>IMT</w:t>
      </w:r>
      <w:r>
        <w:rPr>
          <w:rFonts w:ascii="宋体" w:hAnsi="宋体" w:eastAsia="宋体"/>
          <w:b w:val="0"/>
          <w:i w:val="0"/>
          <w:color w:val="000000"/>
          <w:sz w:val="21"/>
        </w:rPr>
        <w:t>。（亦见第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10E4127">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5.388A  </w:t>
      </w:r>
      <w:r>
        <w:rPr>
          <w:rFonts w:ascii="宋体" w:hAnsi="宋体" w:eastAsia="宋体"/>
          <w:b w:val="0"/>
          <w:i w:val="0"/>
          <w:color w:val="000000"/>
          <w:sz w:val="21"/>
        </w:rPr>
        <w:t>根据第</w:t>
      </w:r>
      <w:r>
        <w:rPr>
          <w:rFonts w:ascii="Times New Roman" w:hAnsi="Times New Roman" w:eastAsia="Times New Roman"/>
          <w:b w:val="0"/>
          <w:i w:val="0"/>
          <w:color w:val="000000"/>
          <w:sz w:val="21"/>
        </w:rPr>
        <w:t>221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1885-1980MHz</w:t>
      </w:r>
      <w:r>
        <w:rPr>
          <w:rFonts w:ascii="宋体" w:hAnsi="宋体" w:eastAsia="宋体"/>
          <w:b w:val="0"/>
          <w:i w:val="0"/>
          <w:color w:val="000000"/>
          <w:sz w:val="21"/>
        </w:rPr>
        <w:t>，</w:t>
      </w:r>
      <w:r>
        <w:rPr>
          <w:rFonts w:ascii="Times New Roman" w:hAnsi="Times New Roman" w:eastAsia="Times New Roman"/>
          <w:b w:val="0"/>
          <w:i w:val="0"/>
          <w:color w:val="000000"/>
          <w:sz w:val="21"/>
        </w:rPr>
        <w:t>2010-2025MHz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2110-2170MHz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1885-1980MHz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2110-2160MHz</w:t>
      </w:r>
      <w:r>
        <w:rPr>
          <w:rFonts w:ascii="宋体" w:hAnsi="宋体" w:eastAsia="宋体"/>
          <w:b w:val="0"/>
          <w:i w:val="0"/>
          <w:color w:val="000000"/>
          <w:sz w:val="21"/>
        </w:rPr>
        <w:t xml:space="preserve"> 频段可由作为提供国际移动通信基站的（</w:t>
      </w:r>
      <w:r>
        <w:rPr>
          <w:rFonts w:ascii="Times New Roman" w:hAnsi="Times New Roman" w:eastAsia="Times New Roman"/>
          <w:b w:val="0"/>
          <w:i w:val="0"/>
          <w:color w:val="000000"/>
          <w:sz w:val="21"/>
        </w:rPr>
        <w:t>IMT</w:t>
      </w:r>
      <w:r>
        <w:rPr>
          <w:rFonts w:ascii="宋体" w:hAnsi="宋体" w:eastAsia="宋体"/>
          <w:b w:val="0"/>
          <w:i w:val="0"/>
          <w:color w:val="000000"/>
          <w:sz w:val="21"/>
        </w:rPr>
        <w:t>）高空平台使用。将高空平台作为基站的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应用对这些频段的使用不妨碍在这些频段中已有划分的任何业务电台对这些频段的使用，亦可在《无线电规则》中确立优先地位。（</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205FA3E">
      <w:pPr>
        <w:widowControl/>
        <w:autoSpaceDE w:val="0"/>
        <w:autoSpaceDN w:val="0"/>
        <w:spacing w:before="138" w:after="0" w:line="296" w:lineRule="exact"/>
        <w:ind w:left="1800" w:right="1872" w:firstLine="426"/>
        <w:jc w:val="left"/>
      </w:pPr>
      <w:r>
        <w:rPr>
          <w:rFonts w:ascii="Times New Roman" w:hAnsi="Times New Roman" w:eastAsia="Times New Roman"/>
          <w:b w:val="0"/>
          <w:i w:val="0"/>
          <w:color w:val="000000"/>
          <w:sz w:val="21"/>
        </w:rPr>
        <w:t xml:space="preserve">5.388B  </w:t>
      </w:r>
      <w:r>
        <w:rPr>
          <w:rFonts w:ascii="宋体" w:hAnsi="宋体" w:eastAsia="宋体"/>
          <w:b w:val="0"/>
          <w:i w:val="0"/>
          <w:color w:val="000000"/>
          <w:sz w:val="21"/>
        </w:rPr>
        <w:t>在阿尔及利亚、沙特阿拉伯、巴林、贝宁、布基那法索、喀麦隆、中国、科摩罗、科特迪瓦、古巴、吉布提、埃及、阿拉伯联合酋长国、厄立特里亚、埃塞俄比亚、</w:t>
      </w:r>
    </w:p>
    <w:p w14:paraId="4FA94FDC">
      <w:pPr>
        <w:widowControl/>
        <w:autoSpaceDE w:val="0"/>
        <w:autoSpaceDN w:val="0"/>
        <w:spacing w:before="100" w:after="0" w:line="212" w:lineRule="exact"/>
        <w:ind w:left="0" w:right="0" w:firstLine="0"/>
        <w:jc w:val="center"/>
      </w:pPr>
      <w:r>
        <w:rPr>
          <w:rFonts w:ascii="宋体" w:hAnsi="宋体" w:eastAsia="宋体"/>
          <w:b w:val="0"/>
          <w:i w:val="0"/>
          <w:color w:val="000000"/>
          <w:sz w:val="21"/>
        </w:rPr>
        <w:t>加蓬、加纳、印度、伊朗伊斯兰共和国、以色列、约旦、肯尼亚、科威特、利比亚、马里、</w:t>
      </w:r>
    </w:p>
    <w:p w14:paraId="6620D085">
      <w:pPr>
        <w:widowControl/>
        <w:autoSpaceDE w:val="0"/>
        <w:autoSpaceDN w:val="0"/>
        <w:spacing w:before="100" w:after="0" w:line="212" w:lineRule="exact"/>
        <w:ind w:left="1800" w:right="0" w:firstLine="0"/>
        <w:jc w:val="left"/>
      </w:pPr>
      <w:r>
        <w:rPr>
          <w:rFonts w:ascii="宋体" w:hAnsi="宋体" w:eastAsia="宋体"/>
          <w:b w:val="0"/>
          <w:i w:val="0"/>
          <w:color w:val="000000"/>
          <w:sz w:val="21"/>
        </w:rPr>
        <w:t>摩洛哥、毛里塔尼亚、尼日利亚、阿曼、乌干达、巴基斯坦、卡塔尔、阿拉伯叙利亚共和</w:t>
      </w:r>
    </w:p>
    <w:p w14:paraId="0DFED212">
      <w:pPr>
        <w:widowControl/>
        <w:autoSpaceDE w:val="0"/>
        <w:autoSpaceDN w:val="0"/>
        <w:spacing w:before="0" w:after="0" w:line="316" w:lineRule="exact"/>
        <w:ind w:left="1800" w:right="1728" w:firstLine="0"/>
        <w:jc w:val="left"/>
      </w:pPr>
      <w:r>
        <w:rPr>
          <w:rFonts w:ascii="宋体" w:hAnsi="宋体" w:eastAsia="宋体"/>
          <w:b w:val="0"/>
          <w:i w:val="0"/>
          <w:color w:val="000000"/>
          <w:sz w:val="21"/>
        </w:rPr>
        <w:t>国、塞内加尔、新加坡、苏丹、南苏丹、坦桑尼亚、乍得、多哥、突尼斯、也门、赞比亚和津巴布韦，为保护其领土内的固定和移动业务（包括</w:t>
      </w:r>
      <w:r>
        <w:rPr>
          <w:rFonts w:ascii="Times New Roman" w:hAnsi="Times New Roman" w:eastAsia="Times New Roman"/>
          <w:b w:val="0"/>
          <w:i w:val="0"/>
          <w:color w:val="000000"/>
          <w:sz w:val="21"/>
        </w:rPr>
        <w:t>IMT-2000</w:t>
      </w:r>
      <w:r>
        <w:rPr>
          <w:rFonts w:ascii="宋体" w:hAnsi="宋体" w:eastAsia="宋体"/>
          <w:b w:val="0"/>
          <w:i w:val="0"/>
          <w:color w:val="000000"/>
          <w:sz w:val="21"/>
        </w:rPr>
        <w:t xml:space="preserve"> 移动电台）免受同频道干扰，其邻国在第</w:t>
      </w:r>
      <w:r>
        <w:rPr>
          <w:rFonts w:ascii="Times New Roman" w:hAnsi="Times New Roman" w:eastAsia="Times New Roman"/>
          <w:b w:val="0"/>
          <w:i w:val="0"/>
          <w:color w:val="000000"/>
          <w:sz w:val="21"/>
        </w:rPr>
        <w:t>5.388A</w:t>
      </w:r>
      <w:r>
        <w:rPr>
          <w:rFonts w:ascii="宋体" w:hAnsi="宋体" w:eastAsia="宋体"/>
          <w:b w:val="0"/>
          <w:i w:val="0"/>
          <w:color w:val="000000"/>
          <w:sz w:val="21"/>
        </w:rPr>
        <w:t xml:space="preserve"> 款所述频段内作为</w:t>
      </w:r>
      <w:r>
        <w:rPr>
          <w:rFonts w:ascii="Times New Roman" w:hAnsi="Times New Roman" w:eastAsia="Times New Roman"/>
          <w:b w:val="0"/>
          <w:i w:val="0"/>
          <w:color w:val="000000"/>
          <w:sz w:val="21"/>
        </w:rPr>
        <w:t>IMT-2000</w:t>
      </w:r>
      <w:r>
        <w:rPr>
          <w:rFonts w:ascii="宋体" w:hAnsi="宋体" w:eastAsia="宋体"/>
          <w:b w:val="0"/>
          <w:i w:val="0"/>
          <w:color w:val="000000"/>
          <w:sz w:val="21"/>
        </w:rPr>
        <w:t xml:space="preserve"> 基站使用的高空平台电台（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），在本国边界以外的地表产生的同信道功率通量密度（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）不得超过</w:t>
      </w:r>
      <w:r>
        <w:rPr>
          <w:rFonts w:ascii="Times New Roman" w:hAnsi="Times New Roman" w:eastAsia="Times New Roman"/>
          <w:b w:val="0"/>
          <w:i w:val="0"/>
          <w:color w:val="000000"/>
          <w:sz w:val="21"/>
        </w:rPr>
        <w:t>−127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MHz</w:t>
      </w:r>
      <w:r>
        <w:rPr>
          <w:rFonts w:ascii="宋体" w:hAnsi="宋体" w:eastAsia="宋体"/>
          <w:b w:val="0"/>
          <w:i w:val="0"/>
          <w:color w:val="000000"/>
          <w:sz w:val="21"/>
        </w:rPr>
        <w:t>）），除非在通知</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时受影响的主管部门明确表示同意。（</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F0BE66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5.389  </w:t>
      </w:r>
      <w:r>
        <w:rPr>
          <w:rFonts w:ascii="宋体" w:hAnsi="宋体" w:eastAsia="宋体"/>
          <w:b w:val="0"/>
          <w:i w:val="0"/>
          <w:color w:val="000000"/>
          <w:sz w:val="21"/>
        </w:rPr>
        <w:t>没使用。</w:t>
      </w:r>
    </w:p>
    <w:p w14:paraId="097A2E07">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5.389A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1 980-2 010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2 170-2 200 MHz</w:t>
      </w:r>
      <w:r>
        <w:rPr>
          <w:rFonts w:ascii="宋体" w:hAnsi="宋体" w:eastAsia="宋体"/>
          <w:b w:val="0"/>
          <w:i w:val="0"/>
          <w:color w:val="000000"/>
          <w:sz w:val="21"/>
        </w:rPr>
        <w:t xml:space="preserve"> 频段时须按照第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款进行协调，并遵守第</w:t>
      </w:r>
      <w:r>
        <w:rPr>
          <w:rFonts w:ascii="Times New Roman" w:hAnsi="Times New Roman" w:eastAsia="Times New Roman"/>
          <w:b w:val="0"/>
          <w:i w:val="0"/>
          <w:color w:val="000000"/>
          <w:sz w:val="21"/>
        </w:rPr>
        <w:t>716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2285A1F">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5.389B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1 980-1 990 MHz</w:t>
      </w:r>
      <w:r>
        <w:rPr>
          <w:rFonts w:ascii="宋体" w:hAnsi="宋体" w:eastAsia="宋体"/>
          <w:b w:val="0"/>
          <w:i w:val="0"/>
          <w:color w:val="000000"/>
          <w:sz w:val="21"/>
        </w:rPr>
        <w:t xml:space="preserve"> 频段，对阿根廷、巴西、加拿大、智利、厄瓜多尔、美国、洪都拉斯、牙买加、墨西哥、秘鲁、苏里南、特立尼达和多巴哥、乌拉</w:t>
      </w:r>
    </w:p>
    <w:p w14:paraId="5A1DECE5">
      <w:pPr>
        <w:widowControl/>
        <w:autoSpaceDE w:val="0"/>
        <w:autoSpaceDN w:val="0"/>
        <w:spacing w:before="100" w:after="0" w:line="212" w:lineRule="exact"/>
        <w:ind w:left="1800" w:right="0" w:firstLine="0"/>
        <w:jc w:val="left"/>
      </w:pPr>
      <w:r>
        <w:rPr>
          <w:rFonts w:ascii="宋体" w:hAnsi="宋体" w:eastAsia="宋体"/>
          <w:b w:val="0"/>
          <w:i w:val="0"/>
          <w:color w:val="000000"/>
          <w:sz w:val="21"/>
        </w:rPr>
        <w:t>圭和委内瑞拉的固定业务和移动业务不得造成有害干扰或限制其发展。</w:t>
      </w:r>
    </w:p>
    <w:p w14:paraId="7D5B6D7A">
      <w:pPr>
        <w:widowControl/>
        <w:tabs>
          <w:tab w:val="left" w:pos="2226"/>
        </w:tabs>
        <w:autoSpaceDE w:val="0"/>
        <w:autoSpaceDN w:val="0"/>
        <w:spacing w:before="136" w:after="0" w:line="312" w:lineRule="exact"/>
        <w:ind w:left="1800" w:right="1728" w:firstLine="0"/>
        <w:jc w:val="left"/>
      </w:pPr>
      <w:r>
        <w:rPr>
          <w:rFonts w:ascii="Times New Roman" w:hAnsi="Times New Roman" w:eastAsia="Times New Roman"/>
          <w:b w:val="0"/>
          <w:i w:val="0"/>
          <w:color w:val="000000"/>
          <w:sz w:val="21"/>
        </w:rPr>
        <w:t xml:space="preserve">5.389C  </w:t>
      </w:r>
      <w:r>
        <w:rPr>
          <w:rFonts w:ascii="宋体" w:hAnsi="宋体" w:eastAsia="宋体"/>
          <w:b w:val="0"/>
          <w:i w:val="0"/>
          <w:color w:val="000000"/>
          <w:sz w:val="21"/>
        </w:rPr>
        <w:t>卫星移动业务在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2 010-2 025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MHz</w:t>
      </w:r>
      <w:r>
        <w:rPr>
          <w:rFonts w:ascii="宋体" w:hAnsi="宋体" w:eastAsia="宋体"/>
          <w:b w:val="0"/>
          <w:i w:val="0"/>
          <w:color w:val="000000"/>
          <w:sz w:val="21"/>
        </w:rPr>
        <w:t xml:space="preserve"> 频段时，并须按照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款进行协调，并遵守第</w:t>
      </w:r>
      <w:r>
        <w:rPr>
          <w:rFonts w:ascii="Times New Roman" w:hAnsi="Times New Roman" w:eastAsia="Times New Roman"/>
          <w:b w:val="0"/>
          <w:i w:val="0"/>
          <w:color w:val="000000"/>
          <w:sz w:val="21"/>
        </w:rPr>
        <w:t>716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5CA657F4">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5.389D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62CC7E8B">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5.389E  </w:t>
      </w:r>
      <w:r>
        <w:rPr>
          <w:rFonts w:ascii="宋体" w:hAnsi="宋体" w:eastAsia="宋体"/>
          <w:b w:val="0"/>
          <w:i w:val="0"/>
          <w:color w:val="000000"/>
          <w:sz w:val="21"/>
        </w:rPr>
        <w:t>卫星移动业务使用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2 010-2 025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2 160-2 170 MHz</w:t>
      </w:r>
      <w:r>
        <w:rPr>
          <w:rFonts w:ascii="宋体" w:hAnsi="宋体" w:eastAsia="宋体"/>
          <w:b w:val="0"/>
          <w:i w:val="0"/>
          <w:color w:val="000000"/>
          <w:sz w:val="21"/>
        </w:rPr>
        <w:t xml:space="preserve"> 频段不得对</w:t>
      </w:r>
      <w:r>
        <w:rPr>
          <w:rFonts w:ascii="Times New Roman" w:hAnsi="Times New Roman" w:eastAsia="Times New Roman"/>
          <w:b w:val="0"/>
          <w:i w:val="0"/>
          <w:color w:val="000000"/>
          <w:sz w:val="21"/>
        </w:rPr>
        <w:t>1</w:t>
      </w:r>
      <w:r>
        <w:rPr>
          <w:rFonts w:ascii="宋体" w:hAnsi="宋体" w:eastAsia="宋体"/>
          <w:b w:val="0"/>
          <w:i w:val="0"/>
          <w:color w:val="000000"/>
          <w:sz w:val="21"/>
        </w:rPr>
        <w:t>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区的固定业务和移动业务造成有害干扰或限制其发展。</w:t>
      </w:r>
    </w:p>
    <w:p w14:paraId="00E57E07">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5.389F  </w:t>
      </w:r>
      <w:r>
        <w:rPr>
          <w:rFonts w:ascii="宋体" w:hAnsi="宋体" w:eastAsia="宋体"/>
          <w:b w:val="0"/>
          <w:i w:val="0"/>
          <w:color w:val="000000"/>
          <w:sz w:val="21"/>
        </w:rPr>
        <w:t>在阿尔及利亚、贝宁、佛得角、埃及、伊朗、马里、叙利亚和突尼斯，在</w:t>
      </w:r>
      <w:r>
        <w:rPr>
          <w:rFonts w:ascii="Times New Roman" w:hAnsi="Times New Roman" w:eastAsia="Times New Roman"/>
          <w:b w:val="0"/>
          <w:i w:val="0"/>
          <w:color w:val="000000"/>
          <w:sz w:val="21"/>
        </w:rPr>
        <w:t>2005</w:t>
      </w:r>
      <w:r>
        <w:rPr>
          <w:rFonts w:ascii="宋体" w:hAnsi="宋体" w:eastAsia="宋体"/>
          <w:b w:val="0"/>
          <w:i w:val="0"/>
          <w:color w:val="000000"/>
          <w:sz w:val="21"/>
        </w:rPr>
        <w:t>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日前，卫星移动业务使用</w:t>
      </w:r>
      <w:r>
        <w:rPr>
          <w:rFonts w:ascii="Times New Roman" w:hAnsi="Times New Roman" w:eastAsia="Times New Roman"/>
          <w:b w:val="0"/>
          <w:i w:val="0"/>
          <w:color w:val="000000"/>
          <w:sz w:val="21"/>
        </w:rPr>
        <w:t>1 980-2 010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2 170-2 200 MHz</w:t>
      </w:r>
      <w:r>
        <w:rPr>
          <w:rFonts w:ascii="宋体" w:hAnsi="宋体" w:eastAsia="宋体"/>
          <w:b w:val="0"/>
          <w:i w:val="0"/>
          <w:color w:val="000000"/>
          <w:sz w:val="21"/>
        </w:rPr>
        <w:t xml:space="preserve"> 频段不得对固定业务和移动业务造成有害干扰，不得危害这些业务的发展，前者业务不得要求得到后者业务的保护。（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400A251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5.390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10DDD92B">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5.391  </w:t>
      </w:r>
      <w:r>
        <w:rPr>
          <w:rFonts w:ascii="宋体" w:hAnsi="宋体" w:eastAsia="宋体"/>
          <w:b w:val="0"/>
          <w:i w:val="0"/>
          <w:color w:val="000000"/>
          <w:sz w:val="21"/>
        </w:rPr>
        <w:t>在给</w:t>
      </w:r>
      <w:r>
        <w:rPr>
          <w:rFonts w:ascii="Times New Roman" w:hAnsi="Times New Roman" w:eastAsia="Times New Roman"/>
          <w:b w:val="0"/>
          <w:i w:val="0"/>
          <w:color w:val="000000"/>
          <w:sz w:val="21"/>
        </w:rPr>
        <w:t>2 025-2 110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2 200-2 290 MHz</w:t>
      </w:r>
      <w:r>
        <w:rPr>
          <w:rFonts w:ascii="宋体" w:hAnsi="宋体" w:eastAsia="宋体"/>
          <w:b w:val="0"/>
          <w:i w:val="0"/>
          <w:color w:val="000000"/>
          <w:sz w:val="21"/>
        </w:rPr>
        <w:t xml:space="preserve"> 频段内的移动业务进行指配时，主管部门不得采用</w:t>
      </w:r>
      <w:r>
        <w:rPr>
          <w:rFonts w:ascii="Times New Roman" w:hAnsi="Times New Roman" w:eastAsia="Times New Roman"/>
          <w:b w:val="0"/>
          <w:i w:val="0"/>
          <w:color w:val="000000"/>
          <w:sz w:val="21"/>
        </w:rPr>
        <w:t>ITU-R SA.1154-0</w:t>
      </w:r>
      <w:r>
        <w:rPr>
          <w:rFonts w:ascii="宋体" w:hAnsi="宋体" w:eastAsia="宋体"/>
          <w:b w:val="0"/>
          <w:i w:val="0"/>
          <w:color w:val="000000"/>
          <w:sz w:val="21"/>
        </w:rPr>
        <w:t xml:space="preserve"> 建议书中描述的高密度移动系统，并在采用任何其他类型的移动系统时考虑该建议书。（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5BDEA12">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169 </w:t>
      </w:r>
    </w:p>
    <w:p w14:paraId="3396A614">
      <w:pPr>
        <w:sectPr>
          <w:pgSz w:w="11906" w:h="16838"/>
          <w:pgMar w:top="0" w:right="0" w:bottom="0" w:left="0" w:header="720" w:footer="720" w:gutter="0"/>
          <w:cols w:space="720" w:num="1"/>
          <w:docGrid w:linePitch="360" w:charSpace="0"/>
        </w:sectPr>
      </w:pPr>
    </w:p>
    <w:p w14:paraId="006ED858">
      <w:pPr>
        <w:widowControl/>
        <w:autoSpaceDE w:val="0"/>
        <w:autoSpaceDN w:val="0"/>
        <w:spacing w:before="1422" w:after="0" w:line="296" w:lineRule="exact"/>
        <w:ind w:left="1800" w:right="1872" w:firstLine="426"/>
        <w:jc w:val="left"/>
      </w:pPr>
      <w:r>
        <w:rPr>
          <w:rFonts w:ascii="Times New Roman" w:hAnsi="Times New Roman" w:eastAsia="Times New Roman"/>
          <w:b w:val="0"/>
          <w:i w:val="0"/>
          <w:color w:val="000000"/>
          <w:sz w:val="21"/>
        </w:rPr>
        <w:t xml:space="preserve">5.392  </w:t>
      </w:r>
      <w:r>
        <w:rPr>
          <w:rFonts w:ascii="宋体" w:hAnsi="宋体" w:eastAsia="宋体"/>
          <w:b w:val="0"/>
          <w:i w:val="0"/>
          <w:color w:val="000000"/>
          <w:sz w:val="21"/>
        </w:rPr>
        <w:t>敦促主管部门采取一切切实措施，保证</w:t>
      </w:r>
      <w:r>
        <w:rPr>
          <w:rFonts w:ascii="Times New Roman" w:hAnsi="Times New Roman" w:eastAsia="Times New Roman"/>
          <w:b w:val="0"/>
          <w:i w:val="0"/>
          <w:color w:val="000000"/>
          <w:sz w:val="21"/>
        </w:rPr>
        <w:t>2 025-2 110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2 200-2 290 MHz</w:t>
      </w:r>
      <w:r>
        <w:rPr>
          <w:rFonts w:ascii="宋体" w:hAnsi="宋体" w:eastAsia="宋体"/>
          <w:b w:val="0"/>
          <w:i w:val="0"/>
          <w:color w:val="000000"/>
          <w:sz w:val="21"/>
        </w:rPr>
        <w:t>频段内的空间研究业务、空间操作业务和卫星地球探测业务中的两个或两个以上非对地静</w:t>
      </w:r>
    </w:p>
    <w:p w14:paraId="0300BEA8">
      <w:pPr>
        <w:widowControl/>
        <w:autoSpaceDE w:val="0"/>
        <w:autoSpaceDN w:val="0"/>
        <w:spacing w:before="102" w:after="0" w:line="210" w:lineRule="exact"/>
        <w:ind w:left="1800" w:right="0" w:firstLine="0"/>
        <w:jc w:val="left"/>
      </w:pPr>
      <w:r>
        <w:rPr>
          <w:rFonts w:ascii="宋体" w:hAnsi="宋体" w:eastAsia="宋体"/>
          <w:b w:val="0"/>
          <w:i w:val="0"/>
          <w:color w:val="000000"/>
          <w:sz w:val="21"/>
        </w:rPr>
        <w:t>止卫星之间的空对空发射不对这些频段这些业务中的对地静止与非对地静止卫星之间的地</w:t>
      </w:r>
    </w:p>
    <w:p w14:paraId="0B59BFEC">
      <w:pPr>
        <w:widowControl/>
        <w:autoSpaceDE w:val="0"/>
        <w:autoSpaceDN w:val="0"/>
        <w:spacing w:before="102" w:after="0" w:line="210" w:lineRule="exact"/>
        <w:ind w:left="1800" w:right="0" w:firstLine="0"/>
        <w:jc w:val="left"/>
      </w:pPr>
      <w:r>
        <w:rPr>
          <w:rFonts w:ascii="宋体" w:hAnsi="宋体" w:eastAsia="宋体"/>
          <w:b w:val="0"/>
          <w:i w:val="0"/>
          <w:color w:val="000000"/>
          <w:sz w:val="21"/>
        </w:rPr>
        <w:t>对空、空对地和其他空对空发射施加任何限制条件。</w:t>
      </w:r>
    </w:p>
    <w:p w14:paraId="7E82F03E">
      <w:pPr>
        <w:widowControl/>
        <w:autoSpaceDE w:val="0"/>
        <w:autoSpaceDN w:val="0"/>
        <w:spacing w:before="216" w:after="0" w:line="232" w:lineRule="exact"/>
        <w:ind w:left="2226" w:right="0" w:firstLine="0"/>
        <w:jc w:val="left"/>
      </w:pPr>
      <w:r>
        <w:rPr>
          <w:rFonts w:ascii="Times New Roman" w:hAnsi="Times New Roman" w:eastAsia="Times New Roman"/>
          <w:b w:val="0"/>
          <w:i w:val="0"/>
          <w:color w:val="000000"/>
          <w:sz w:val="21"/>
        </w:rPr>
        <w:t xml:space="preserve">5.392A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27CB6D5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5.393  </w:t>
      </w:r>
      <w:r>
        <w:rPr>
          <w:rFonts w:ascii="宋体" w:hAnsi="宋体" w:eastAsia="宋体"/>
          <w:b w:val="0"/>
          <w:i w:val="0"/>
          <w:color w:val="000000"/>
          <w:sz w:val="21"/>
        </w:rPr>
        <w:t>附加划分：在加拿大、美国和印度，</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频段亦划分给作为主要业务的卫星广播业务（声音）和补充的地面声音广播业务。频段这种使用限于数字声音广播并且要遵守第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，修订版）的规定。但做出决议</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中关于</w:t>
      </w:r>
      <w:r>
        <w:rPr>
          <w:rFonts w:ascii="Times New Roman" w:hAnsi="Times New Roman" w:eastAsia="Times New Roman"/>
          <w:b w:val="0"/>
          <w:i w:val="0"/>
          <w:color w:val="000000"/>
          <w:sz w:val="21"/>
        </w:rPr>
        <w:t>25 MHz</w:t>
      </w:r>
      <w:r>
        <w:rPr>
          <w:rFonts w:ascii="宋体" w:hAnsi="宋体" w:eastAsia="宋体"/>
          <w:b w:val="0"/>
          <w:i w:val="0"/>
          <w:color w:val="000000"/>
          <w:sz w:val="21"/>
        </w:rPr>
        <w:t>以上卫星广播系统的限制除外。（</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FE85B8D">
      <w:pPr>
        <w:widowControl/>
        <w:autoSpaceDE w:val="0"/>
        <w:autoSpaceDN w:val="0"/>
        <w:spacing w:before="120" w:after="0" w:line="314" w:lineRule="exact"/>
        <w:ind w:left="1800" w:right="1908" w:firstLine="426"/>
        <w:jc w:val="both"/>
      </w:pPr>
      <w:r>
        <w:rPr>
          <w:rFonts w:ascii="Times New Roman" w:hAnsi="Times New Roman" w:eastAsia="Times New Roman"/>
          <w:b w:val="0"/>
          <w:i w:val="0"/>
          <w:color w:val="000000"/>
          <w:sz w:val="21"/>
        </w:rPr>
        <w:t xml:space="preserve">5.394  </w:t>
      </w:r>
      <w:r>
        <w:rPr>
          <w:rFonts w:ascii="宋体" w:hAnsi="宋体" w:eastAsia="宋体"/>
          <w:b w:val="0"/>
          <w:i w:val="0"/>
          <w:color w:val="000000"/>
          <w:sz w:val="21"/>
        </w:rPr>
        <w:t>在美国，航空移动业务将</w:t>
      </w:r>
      <w:r>
        <w:rPr>
          <w:rFonts w:ascii="Times New Roman" w:hAnsi="Times New Roman" w:eastAsia="Times New Roman"/>
          <w:b w:val="0"/>
          <w:i w:val="0"/>
          <w:color w:val="000000"/>
          <w:sz w:val="21"/>
        </w:rPr>
        <w:t>2 300-2 390 MHz</w:t>
      </w:r>
      <w:r>
        <w:rPr>
          <w:rFonts w:ascii="宋体" w:hAnsi="宋体" w:eastAsia="宋体"/>
          <w:b w:val="0"/>
          <w:i w:val="0"/>
          <w:color w:val="000000"/>
          <w:sz w:val="21"/>
        </w:rPr>
        <w:t xml:space="preserve"> 频段用于遥测时，应优先于移动业务的其他用途。在加拿大，航空移动业务将</w:t>
      </w:r>
      <w:r>
        <w:rPr>
          <w:rFonts w:ascii="Times New Roman" w:hAnsi="Times New Roman" w:eastAsia="Times New Roman"/>
          <w:b w:val="0"/>
          <w:i w:val="0"/>
          <w:color w:val="000000"/>
          <w:sz w:val="21"/>
        </w:rPr>
        <w:t>2 360-2 400 MHz</w:t>
      </w:r>
      <w:r>
        <w:rPr>
          <w:rFonts w:ascii="宋体" w:hAnsi="宋体" w:eastAsia="宋体"/>
          <w:b w:val="0"/>
          <w:i w:val="0"/>
          <w:color w:val="000000"/>
          <w:sz w:val="21"/>
        </w:rPr>
        <w:t xml:space="preserve"> 频段用于遥测时，应优先于移动业务的其他用途。（</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2DD6A2EC">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5.395  </w:t>
      </w:r>
      <w:r>
        <w:rPr>
          <w:rFonts w:ascii="宋体" w:hAnsi="宋体" w:eastAsia="宋体"/>
          <w:b w:val="0"/>
          <w:i w:val="0"/>
          <w:color w:val="000000"/>
          <w:sz w:val="21"/>
        </w:rPr>
        <w:t>在法国和土耳其，航空移动业务使用</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频段用于遥测时，应优先于移动业务的其他用途。（</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22DDA5BE">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5.396  </w:t>
      </w:r>
      <w:r>
        <w:rPr>
          <w:rFonts w:ascii="宋体" w:hAnsi="宋体" w:eastAsia="宋体"/>
          <w:b w:val="0"/>
          <w:i w:val="0"/>
          <w:color w:val="000000"/>
          <w:sz w:val="21"/>
        </w:rPr>
        <w:t>在</w:t>
      </w:r>
      <w:r>
        <w:rPr>
          <w:rFonts w:ascii="Times New Roman" w:hAnsi="Times New Roman" w:eastAsia="Times New Roman"/>
          <w:b w:val="0"/>
          <w:i w:val="0"/>
          <w:color w:val="000000"/>
          <w:sz w:val="21"/>
        </w:rPr>
        <w:t>2 310-2 360 MHz</w:t>
      </w:r>
      <w:r>
        <w:rPr>
          <w:rFonts w:ascii="宋体" w:hAnsi="宋体" w:eastAsia="宋体"/>
          <w:b w:val="0"/>
          <w:i w:val="0"/>
          <w:color w:val="000000"/>
          <w:sz w:val="21"/>
        </w:rPr>
        <w:t xml:space="preserve"> 频段内按照</w:t>
      </w:r>
      <w:r>
        <w:rPr>
          <w:rFonts w:ascii="Times New Roman" w:hAnsi="Times New Roman" w:eastAsia="Times New Roman"/>
          <w:b w:val="0"/>
          <w:i w:val="0"/>
          <w:color w:val="000000"/>
          <w:sz w:val="21"/>
        </w:rPr>
        <w:t>5.393</w:t>
      </w:r>
      <w:r>
        <w:rPr>
          <w:rFonts w:ascii="宋体" w:hAnsi="宋体" w:eastAsia="宋体"/>
          <w:b w:val="0"/>
          <w:i w:val="0"/>
          <w:color w:val="000000"/>
          <w:sz w:val="21"/>
        </w:rPr>
        <w:t xml:space="preserve"> 款操作卫星广播业务空间电台时，可能影响其他国家在这一频段划分的业务，应按照第</w:t>
      </w:r>
      <w:r>
        <w:rPr>
          <w:rFonts w:ascii="Times New Roman" w:hAnsi="Times New Roman" w:eastAsia="Times New Roman"/>
          <w:b w:val="0"/>
          <w:i w:val="0"/>
          <w:color w:val="000000"/>
          <w:sz w:val="21"/>
        </w:rPr>
        <w:t>33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Rev.WRC-97</w:t>
      </w:r>
      <w:r>
        <w:rPr>
          <w:rFonts w:ascii="宋体" w:hAnsi="宋体" w:eastAsia="宋体"/>
          <w:b w:val="0"/>
          <w:i w:val="0"/>
          <w:color w:val="000000"/>
          <w:sz w:val="21"/>
        </w:rPr>
        <w:t>）进行协调和通知。补充的地面广播电台须在启用前与邻国进行双边协调。</w:t>
      </w:r>
    </w:p>
    <w:p w14:paraId="54494078">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5.397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5426FC27">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5.398  </w:t>
      </w:r>
      <w:r>
        <w:rPr>
          <w:rFonts w:ascii="宋体" w:hAnsi="宋体" w:eastAsia="宋体"/>
          <w:b w:val="0"/>
          <w:i w:val="0"/>
          <w:color w:val="000000"/>
          <w:sz w:val="21"/>
        </w:rPr>
        <w:t>对于</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频段内的卫星无线电测定业务，</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款的规定不适用。</w:t>
      </w:r>
    </w:p>
    <w:p w14:paraId="27C9BA82">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5.398A  </w:t>
      </w:r>
      <w:r>
        <w:rPr>
          <w:rFonts w:ascii="宋体" w:hAnsi="宋体" w:eastAsia="宋体"/>
          <w:b w:val="0"/>
          <w:i w:val="0"/>
          <w:color w:val="000000"/>
          <w:sz w:val="21"/>
        </w:rPr>
        <w:t>不同业务种类：在亚美尼亚、阿塞拜疆、白俄罗斯、俄罗斯联邦、哈萨克斯坦、乌兹别克斯坦、吉尔吉斯斯坦、塔吉克斯坦和乌克兰，</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频段划分给作为主要业务的无线电定位业务。这些国家的无线电定位台站不得对根据《无线电规则》在</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频段操作的固定、移动与卫星移动业务台站造成有害干扰，或要求其提供保护。（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48D274B">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5.399  </w:t>
      </w:r>
      <w:r>
        <w:rPr>
          <w:rFonts w:ascii="宋体" w:hAnsi="宋体" w:eastAsia="宋体"/>
          <w:b w:val="0"/>
          <w:i w:val="0"/>
          <w:color w:val="000000"/>
          <w:sz w:val="21"/>
        </w:rPr>
        <w:t>除第</w:t>
      </w:r>
      <w:r>
        <w:rPr>
          <w:rFonts w:ascii="Times New Roman" w:hAnsi="Times New Roman" w:eastAsia="Times New Roman"/>
          <w:b w:val="0"/>
          <w:i w:val="0"/>
          <w:color w:val="000000"/>
          <w:sz w:val="21"/>
        </w:rPr>
        <w:t>5.401</w:t>
      </w:r>
      <w:r>
        <w:rPr>
          <w:rFonts w:ascii="宋体" w:hAnsi="宋体" w:eastAsia="宋体"/>
          <w:b w:val="0"/>
          <w:i w:val="0"/>
          <w:color w:val="000000"/>
          <w:sz w:val="21"/>
        </w:rPr>
        <w:t xml:space="preserve"> 款所及情况外，无线电通信局在</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日之后收到通知资料的、在</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频段内操作的、且其业务区包括亚美尼亚、阿塞拜疆、白俄罗斯、俄罗斯联邦、哈萨克斯坦、乌兹别克斯坦、吉尔吉斯斯坦、塔吉克斯坦和乌克兰的卫星无线电测定业务站，既不得对根据第</w:t>
      </w:r>
      <w:r>
        <w:rPr>
          <w:rFonts w:ascii="Times New Roman" w:hAnsi="Times New Roman" w:eastAsia="Times New Roman"/>
          <w:b w:val="0"/>
          <w:i w:val="0"/>
          <w:color w:val="000000"/>
          <w:sz w:val="21"/>
        </w:rPr>
        <w:t>5.398A</w:t>
      </w:r>
      <w:r>
        <w:rPr>
          <w:rFonts w:ascii="宋体" w:hAnsi="宋体" w:eastAsia="宋体"/>
          <w:b w:val="0"/>
          <w:i w:val="0"/>
          <w:color w:val="000000"/>
          <w:sz w:val="21"/>
        </w:rPr>
        <w:t xml:space="preserve"> 款在这些国家操作的无线电定位业务台站造成有害干扰，亦不得要求它们给予保护。（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35725CB">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5.400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7519F274">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5.401  </w:t>
      </w:r>
      <w:r>
        <w:rPr>
          <w:rFonts w:ascii="宋体" w:hAnsi="宋体" w:eastAsia="宋体"/>
          <w:b w:val="0"/>
          <w:i w:val="0"/>
          <w:color w:val="000000"/>
          <w:sz w:val="21"/>
        </w:rPr>
        <w:t>在安哥拉、澳大利亚、孟加拉国、中国、厄立特里亚、埃塞俄比亚、印度、伊朗（伊斯兰共和国）、黎巴嫩、利比里亚、利比亚、马达加斯加、马里、巴基斯坦、巴布</w:t>
      </w:r>
    </w:p>
    <w:p w14:paraId="12D3D23C">
      <w:pPr>
        <w:widowControl/>
        <w:autoSpaceDE w:val="0"/>
        <w:autoSpaceDN w:val="0"/>
        <w:spacing w:before="0" w:after="0" w:line="316" w:lineRule="exact"/>
        <w:ind w:left="1800" w:right="1908" w:firstLine="0"/>
        <w:jc w:val="both"/>
      </w:pPr>
      <w:r>
        <w:rPr>
          <w:rFonts w:ascii="宋体" w:hAnsi="宋体" w:eastAsia="宋体"/>
          <w:b w:val="0"/>
          <w:i w:val="0"/>
          <w:color w:val="000000"/>
          <w:sz w:val="21"/>
        </w:rPr>
        <w:t>亚新几内亚、阿拉伯叙利亚共和国、刚果民主主义共和国、苏丹、斯威士兰、多哥和赞比亚，</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WRC-12</w:t>
      </w:r>
      <w:r>
        <w:rPr>
          <w:rFonts w:ascii="宋体" w:hAnsi="宋体" w:eastAsia="宋体"/>
          <w:b w:val="0"/>
          <w:i w:val="0"/>
          <w:color w:val="000000"/>
          <w:sz w:val="21"/>
        </w:rPr>
        <w:t xml:space="preserve"> 之前已划分给了作为主要业务的卫星无线电测定业务（</w:t>
      </w:r>
      <w:r>
        <w:rPr>
          <w:rFonts w:ascii="Times New Roman" w:hAnsi="Times New Roman" w:eastAsia="Times New Roman"/>
          <w:b w:val="0"/>
          <w:i w:val="0"/>
          <w:color w:val="000000"/>
          <w:sz w:val="21"/>
        </w:rPr>
        <w:t>RDSS</w:t>
      </w:r>
      <w:r>
        <w:rPr>
          <w:rFonts w:ascii="宋体" w:hAnsi="宋体" w:eastAsia="宋体"/>
          <w:b w:val="0"/>
          <w:i w:val="0"/>
          <w:color w:val="000000"/>
          <w:sz w:val="21"/>
        </w:rPr>
        <w:t>），但应依据第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款与本条款未列出的国家达成协议。在</w:t>
      </w:r>
      <w:r>
        <w:rPr>
          <w:rFonts w:ascii="Times New Roman" w:hAnsi="Times New Roman" w:eastAsia="Times New Roman"/>
          <w:b w:val="0"/>
          <w:i w:val="0"/>
          <w:color w:val="000000"/>
          <w:sz w:val="21"/>
        </w:rPr>
        <w:t>2012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日之前无线电通信局已收到其完整协调资料的</w:t>
      </w:r>
      <w:r>
        <w:rPr>
          <w:rFonts w:ascii="Times New Roman" w:hAnsi="Times New Roman" w:eastAsia="Times New Roman"/>
          <w:b w:val="0"/>
          <w:i w:val="0"/>
          <w:color w:val="000000"/>
          <w:sz w:val="21"/>
        </w:rPr>
        <w:t>RDSS</w:t>
      </w:r>
      <w:r>
        <w:rPr>
          <w:rFonts w:ascii="宋体" w:hAnsi="宋体" w:eastAsia="宋体"/>
          <w:b w:val="0"/>
          <w:i w:val="0"/>
          <w:color w:val="000000"/>
          <w:sz w:val="21"/>
        </w:rPr>
        <w:t xml:space="preserve"> 系统，将保留其在收到协调资料时的规则地位。（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6AB3F87">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5.402  </w:t>
      </w:r>
      <w:r>
        <w:rPr>
          <w:rFonts w:ascii="宋体" w:hAnsi="宋体" w:eastAsia="宋体"/>
          <w:b w:val="0"/>
          <w:i w:val="0"/>
          <w:color w:val="000000"/>
          <w:sz w:val="21"/>
        </w:rPr>
        <w:t>卫星移动业务和卫星无线电测定业务按照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款进行协调后方可使用</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频段。敦促主管部门采取一切切实可行的措施防止</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频段内的发射对射电天文业务造成有害干扰，特别是可能落入划分给全世界射电天文业务的</w:t>
      </w:r>
      <w:r>
        <w:rPr>
          <w:rFonts w:ascii="Times New Roman" w:hAnsi="Times New Roman" w:eastAsia="Times New Roman"/>
          <w:b w:val="0"/>
          <w:i w:val="0"/>
          <w:color w:val="000000"/>
          <w:sz w:val="21"/>
        </w:rPr>
        <w:t xml:space="preserve">4 </w:t>
      </w:r>
    </w:p>
    <w:p w14:paraId="0A2E3B99">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170 </w:t>
      </w:r>
    </w:p>
    <w:p w14:paraId="23B644A3">
      <w:pPr>
        <w:sectPr>
          <w:pgSz w:w="11906" w:h="16838"/>
          <w:pgMar w:top="0" w:right="0" w:bottom="0" w:left="0" w:header="720" w:footer="720" w:gutter="0"/>
          <w:cols w:space="720" w:num="1"/>
          <w:docGrid w:linePitch="360" w:charSpace="0"/>
        </w:sectPr>
      </w:pPr>
    </w:p>
    <w:p w14:paraId="50306FD5">
      <w:pPr>
        <w:widowControl/>
        <w:autoSpaceDE w:val="0"/>
        <w:autoSpaceDN w:val="0"/>
        <w:spacing w:before="1484" w:after="0" w:line="234" w:lineRule="exact"/>
        <w:ind w:left="1800" w:right="0" w:firstLine="0"/>
        <w:jc w:val="left"/>
      </w:pPr>
      <w:r>
        <w:rPr>
          <w:rFonts w:ascii="Times New Roman" w:hAnsi="Times New Roman" w:eastAsia="Times New Roman"/>
          <w:b w:val="0"/>
          <w:i w:val="0"/>
          <w:color w:val="000000"/>
          <w:sz w:val="21"/>
        </w:rPr>
        <w:t>990-5 000 MHz</w:t>
      </w:r>
      <w:r>
        <w:rPr>
          <w:rFonts w:ascii="宋体" w:hAnsi="宋体" w:eastAsia="宋体"/>
          <w:b w:val="0"/>
          <w:i w:val="0"/>
          <w:color w:val="000000"/>
          <w:sz w:val="21"/>
        </w:rPr>
        <w:t xml:space="preserve"> 频段内的二次谐波辐射引起的干扰。</w:t>
      </w:r>
    </w:p>
    <w:p w14:paraId="1E3E482F">
      <w:pPr>
        <w:widowControl/>
        <w:autoSpaceDE w:val="0"/>
        <w:autoSpaceDN w:val="0"/>
        <w:spacing w:before="120" w:after="0" w:line="312" w:lineRule="exact"/>
        <w:ind w:left="1800" w:right="1872" w:firstLine="426"/>
        <w:jc w:val="left"/>
      </w:pPr>
      <w:r>
        <w:rPr>
          <w:rFonts w:ascii="Times New Roman" w:hAnsi="Times New Roman" w:eastAsia="Times New Roman"/>
          <w:b w:val="0"/>
          <w:i w:val="0"/>
          <w:color w:val="000000"/>
          <w:sz w:val="21"/>
        </w:rPr>
        <w:t xml:space="preserve">5.403  </w:t>
      </w:r>
      <w:r>
        <w:rPr>
          <w:rFonts w:ascii="宋体" w:hAnsi="宋体" w:eastAsia="宋体"/>
          <w:b w:val="0"/>
          <w:i w:val="0"/>
          <w:color w:val="000000"/>
          <w:sz w:val="21"/>
        </w:rPr>
        <w:t>在按照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款达成协议的情况下，</w:t>
      </w:r>
      <w:r>
        <w:rPr>
          <w:rFonts w:ascii="Times New Roman" w:hAnsi="Times New Roman" w:eastAsia="Times New Roman"/>
          <w:b w:val="0"/>
          <w:i w:val="0"/>
          <w:color w:val="000000"/>
          <w:sz w:val="21"/>
        </w:rPr>
        <w:t>2 520-2 535 MHz</w:t>
      </w:r>
      <w:r>
        <w:rPr>
          <w:rFonts w:ascii="宋体" w:hAnsi="宋体" w:eastAsia="宋体"/>
          <w:b w:val="0"/>
          <w:i w:val="0"/>
          <w:color w:val="000000"/>
          <w:sz w:val="21"/>
        </w:rPr>
        <w:t xml:space="preserve"> 也可用于卫星航空移动以外的卫星移动（空对地）业务，限于在国境内操作，第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56FAB2E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5.404  </w:t>
      </w:r>
      <w:r>
        <w:rPr>
          <w:rFonts w:ascii="宋体" w:hAnsi="宋体" w:eastAsia="宋体"/>
          <w:b w:val="0"/>
          <w:i w:val="0"/>
          <w:color w:val="000000"/>
          <w:sz w:val="21"/>
        </w:rPr>
        <w:t>附加划分：</w:t>
      </w:r>
      <w:r>
        <w:rPr>
          <w:rFonts w:ascii="Times New Roman" w:hAnsi="Times New Roman" w:eastAsia="Times New Roman"/>
          <w:b w:val="0"/>
          <w:i w:val="0"/>
          <w:color w:val="000000"/>
          <w:sz w:val="21"/>
        </w:rPr>
        <w:t>2 500-2 516.5 MHz</w:t>
      </w:r>
      <w:r>
        <w:rPr>
          <w:rFonts w:ascii="宋体" w:hAnsi="宋体" w:eastAsia="宋体"/>
          <w:b w:val="0"/>
          <w:i w:val="0"/>
          <w:color w:val="000000"/>
          <w:sz w:val="21"/>
        </w:rPr>
        <w:t xml:space="preserve"> 频段在印度和伊朗也可用于卫星无线电测定（空对地）业务，限于国境内操作，但须按照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60230222">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5.405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30F808E9">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5.406  </w:t>
      </w:r>
      <w:r>
        <w:rPr>
          <w:rFonts w:ascii="宋体" w:hAnsi="宋体" w:eastAsia="宋体"/>
          <w:b w:val="0"/>
          <w:i w:val="0"/>
          <w:color w:val="000000"/>
          <w:sz w:val="21"/>
        </w:rPr>
        <w:t>没使用。</w:t>
      </w:r>
    </w:p>
    <w:p w14:paraId="1C25DCF8">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5.407  </w:t>
      </w:r>
      <w:r>
        <w:rPr>
          <w:rFonts w:ascii="宋体" w:hAnsi="宋体" w:eastAsia="宋体"/>
          <w:b w:val="0"/>
          <w:i w:val="0"/>
          <w:color w:val="000000"/>
          <w:sz w:val="21"/>
        </w:rPr>
        <w:t>在</w:t>
      </w:r>
      <w:r>
        <w:rPr>
          <w:rFonts w:ascii="Times New Roman" w:hAnsi="Times New Roman" w:eastAsia="Times New Roman"/>
          <w:b w:val="0"/>
          <w:i w:val="0"/>
          <w:color w:val="000000"/>
          <w:sz w:val="21"/>
        </w:rPr>
        <w:t>2500-2520MHz</w:t>
      </w:r>
      <w:r>
        <w:rPr>
          <w:rFonts w:ascii="宋体" w:hAnsi="宋体" w:eastAsia="宋体"/>
          <w:b w:val="0"/>
          <w:i w:val="0"/>
          <w:color w:val="000000"/>
          <w:sz w:val="21"/>
        </w:rPr>
        <w:t xml:space="preserve"> 频段内，除非相关的主管部门同意，卫星移动（空对地）业务空间电台在地球表面产生的功率通量密度在阿根廷不得超过</w:t>
      </w:r>
      <w:r>
        <w:rPr>
          <w:rFonts w:ascii="Symbol" w:hAnsi="Symbol" w:eastAsia="Symbol"/>
          <w:b w:val="0"/>
          <w:i w:val="0"/>
          <w:color w:val="000000"/>
          <w:sz w:val="21"/>
        </w:rPr>
        <w:t></w:t>
      </w:r>
      <w:r>
        <w:rPr>
          <w:rFonts w:ascii="Times New Roman" w:hAnsi="Times New Roman" w:eastAsia="Times New Roman"/>
          <w:b w:val="0"/>
          <w:i w:val="0"/>
          <w:color w:val="000000"/>
          <w:sz w:val="21"/>
        </w:rPr>
        <w:t>152dB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4kHz</w:t>
      </w:r>
      <w:r>
        <w:rPr>
          <w:rFonts w:ascii="宋体" w:hAnsi="宋体" w:eastAsia="宋体"/>
          <w:b w:val="0"/>
          <w:i w:val="0"/>
          <w:color w:val="000000"/>
          <w:sz w:val="21"/>
        </w:rPr>
        <w:t>））。</w:t>
      </w:r>
    </w:p>
    <w:p w14:paraId="69CB388E">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5.408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6B3CAAEC">
      <w:pPr>
        <w:widowControl/>
        <w:autoSpaceDE w:val="0"/>
        <w:autoSpaceDN w:val="0"/>
        <w:spacing w:before="200" w:after="0" w:line="234" w:lineRule="exact"/>
        <w:ind w:left="2226" w:right="0" w:firstLine="0"/>
        <w:jc w:val="left"/>
      </w:pPr>
      <w:r>
        <w:rPr>
          <w:rFonts w:ascii="Times New Roman" w:hAnsi="Times New Roman" w:eastAsia="Times New Roman"/>
          <w:b w:val="0"/>
          <w:i w:val="0"/>
          <w:color w:val="000000"/>
          <w:sz w:val="21"/>
        </w:rPr>
        <w:t xml:space="preserve">5.409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54DB2E5F">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5.410  2 500-2 690 MHz</w:t>
      </w:r>
      <w:r>
        <w:rPr>
          <w:rFonts w:ascii="宋体" w:hAnsi="宋体" w:eastAsia="宋体"/>
          <w:b w:val="0"/>
          <w:i w:val="0"/>
          <w:color w:val="000000"/>
          <w:sz w:val="21"/>
        </w:rPr>
        <w:t xml:space="preserve"> 频段可用于</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区的对流层散射系统，但须按照第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款不适用于完全处于</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区以外的对流层散射链路。各主管部门须尽一切切实可行的努力来避免在此频段内发展新的对流层散射系统。当在此频段内规划新的对流层散</w:t>
      </w:r>
    </w:p>
    <w:p w14:paraId="352A2CC3">
      <w:pPr>
        <w:widowControl/>
        <w:tabs>
          <w:tab w:val="left" w:pos="2226"/>
        </w:tabs>
        <w:autoSpaceDE w:val="0"/>
        <w:autoSpaceDN w:val="0"/>
        <w:spacing w:before="0" w:after="0" w:line="318" w:lineRule="exact"/>
        <w:ind w:left="1800" w:right="1872" w:firstLine="0"/>
        <w:jc w:val="left"/>
      </w:pPr>
      <w:r>
        <w:rPr>
          <w:rFonts w:ascii="宋体" w:hAnsi="宋体" w:eastAsia="宋体"/>
          <w:b w:val="0"/>
          <w:i w:val="0"/>
          <w:color w:val="000000"/>
          <w:sz w:val="21"/>
        </w:rPr>
        <w:t>射无线电接力链路时，须采取各种可能措施来避免将这些链路的天线指向对地静止轨道卫星。（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5.411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216A662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5.412  </w:t>
      </w:r>
      <w:r>
        <w:rPr>
          <w:rFonts w:ascii="宋体" w:hAnsi="宋体" w:eastAsia="宋体"/>
          <w:b w:val="0"/>
          <w:i w:val="0"/>
          <w:color w:val="000000"/>
          <w:sz w:val="21"/>
        </w:rPr>
        <w:t>替代划分：在吉尔吉斯斯坦和土库曼斯坦，</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频段亦划分给作为主要业务的固定业务和除航空移动以外的移动业务。（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48E5056">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5.413  </w:t>
      </w:r>
      <w:r>
        <w:rPr>
          <w:rFonts w:ascii="宋体" w:hAnsi="宋体" w:eastAsia="宋体"/>
          <w:b w:val="0"/>
          <w:i w:val="0"/>
          <w:color w:val="000000"/>
          <w:sz w:val="21"/>
        </w:rPr>
        <w:t>促请主管部门在设计</w:t>
      </w:r>
      <w:r>
        <w:rPr>
          <w:rFonts w:ascii="Times New Roman" w:hAnsi="Times New Roman" w:eastAsia="Times New Roman"/>
          <w:b w:val="0"/>
          <w:i w:val="0"/>
          <w:color w:val="000000"/>
          <w:sz w:val="21"/>
        </w:rPr>
        <w:t>2 500-2 690 MHz</w:t>
      </w:r>
      <w:r>
        <w:rPr>
          <w:rFonts w:ascii="宋体" w:hAnsi="宋体" w:eastAsia="宋体"/>
          <w:b w:val="0"/>
          <w:i w:val="0"/>
          <w:color w:val="000000"/>
          <w:sz w:val="21"/>
        </w:rPr>
        <w:t xml:space="preserve"> 频段内的卫星广播业务系统时，采取一切必要的措施，以保护在</w:t>
      </w:r>
      <w:r>
        <w:rPr>
          <w:rFonts w:ascii="Times New Roman" w:hAnsi="Times New Roman" w:eastAsia="Times New Roman"/>
          <w:b w:val="0"/>
          <w:i w:val="0"/>
          <w:color w:val="000000"/>
          <w:sz w:val="21"/>
        </w:rPr>
        <w:t>2 690-2 700 MHz</w:t>
      </w:r>
      <w:r>
        <w:rPr>
          <w:rFonts w:ascii="宋体" w:hAnsi="宋体" w:eastAsia="宋体"/>
          <w:b w:val="0"/>
          <w:i w:val="0"/>
          <w:color w:val="000000"/>
          <w:sz w:val="21"/>
        </w:rPr>
        <w:t xml:space="preserve"> 频段内的射电天文业务。</w:t>
      </w:r>
    </w:p>
    <w:p w14:paraId="57980F3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5.414  </w:t>
      </w:r>
      <w:r>
        <w:rPr>
          <w:rFonts w:ascii="宋体" w:hAnsi="宋体" w:eastAsia="宋体"/>
          <w:b w:val="0"/>
          <w:i w:val="0"/>
          <w:color w:val="000000"/>
          <w:sz w:val="21"/>
        </w:rPr>
        <w:t>划分给卫星移动（空对地）业务的</w:t>
      </w:r>
      <w:r>
        <w:rPr>
          <w:rFonts w:ascii="Times New Roman" w:hAnsi="Times New Roman" w:eastAsia="Times New Roman"/>
          <w:b w:val="0"/>
          <w:i w:val="0"/>
          <w:color w:val="000000"/>
          <w:sz w:val="21"/>
        </w:rPr>
        <w:t>2 500-2 520 MHz</w:t>
      </w:r>
      <w:r>
        <w:rPr>
          <w:rFonts w:ascii="宋体" w:hAnsi="宋体" w:eastAsia="宋体"/>
          <w:b w:val="0"/>
          <w:i w:val="0"/>
          <w:color w:val="000000"/>
          <w:sz w:val="21"/>
        </w:rPr>
        <w:t xml:space="preserve"> 频段，须按照第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6D6844C">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5.414A  </w:t>
      </w:r>
      <w:r>
        <w:rPr>
          <w:rFonts w:ascii="宋体" w:hAnsi="宋体" w:eastAsia="宋体"/>
          <w:b w:val="0"/>
          <w:i w:val="0"/>
          <w:color w:val="000000"/>
          <w:sz w:val="21"/>
        </w:rPr>
        <w:t>在日本和印度，卫星移动业务（空对地）卫星网络根据第</w:t>
      </w:r>
      <w:r>
        <w:rPr>
          <w:rFonts w:ascii="Times New Roman" w:hAnsi="Times New Roman" w:eastAsia="Times New Roman"/>
          <w:b w:val="0"/>
          <w:i w:val="0"/>
          <w:color w:val="000000"/>
          <w:sz w:val="21"/>
        </w:rPr>
        <w:t>5.403</w:t>
      </w:r>
      <w:r>
        <w:rPr>
          <w:rFonts w:ascii="宋体" w:hAnsi="宋体" w:eastAsia="宋体"/>
          <w:b w:val="0"/>
          <w:i w:val="0"/>
          <w:color w:val="000000"/>
          <w:sz w:val="21"/>
        </w:rPr>
        <w:t xml:space="preserve"> 款对</w:t>
      </w:r>
      <w:r>
        <w:rPr>
          <w:rFonts w:ascii="Times New Roman" w:hAnsi="Times New Roman" w:eastAsia="Times New Roman"/>
          <w:b w:val="0"/>
          <w:i w:val="0"/>
          <w:color w:val="000000"/>
          <w:sz w:val="21"/>
        </w:rPr>
        <w:t>2 500-2 520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2 520-2 535 MHz</w:t>
      </w:r>
      <w:r>
        <w:rPr>
          <w:rFonts w:ascii="宋体" w:hAnsi="宋体" w:eastAsia="宋体"/>
          <w:b w:val="0"/>
          <w:i w:val="0"/>
          <w:color w:val="000000"/>
          <w:sz w:val="21"/>
        </w:rPr>
        <w:t xml:space="preserve"> 频段的使用仅限在国境内的操作，且须应用第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款。下列</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值须用作根据第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款进行协调的门限值，协调涉及通知卫星移动业务网络的主管部门领土周围</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公里区域内的所有条件和所有调制方法：</w:t>
      </w:r>
    </w:p>
    <w:p w14:paraId="4546DC2B">
      <w:pPr>
        <w:widowControl/>
        <w:tabs>
          <w:tab w:val="left" w:pos="7736"/>
          <w:tab w:val="left" w:pos="8586"/>
        </w:tabs>
        <w:autoSpaceDE w:val="0"/>
        <w:autoSpaceDN w:val="0"/>
        <w:spacing w:before="162" w:after="0" w:line="270" w:lineRule="exact"/>
        <w:ind w:left="2960" w:right="0" w:firstLine="0"/>
        <w:jc w:val="left"/>
      </w:pPr>
      <w:r>
        <w:rPr>
          <w:rFonts w:ascii="Times New Roman" w:hAnsi="Times New Roman" w:eastAsia="Times New Roman"/>
          <w:b w:val="0"/>
          <w:i w:val="0"/>
          <w:color w:val="000000"/>
          <w:sz w:val="21"/>
        </w:rPr>
        <w:t xml:space="preserve"> −136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0° </w:t>
      </w:r>
      <w:r>
        <w:tab/>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5° </w:t>
      </w:r>
    </w:p>
    <w:p w14:paraId="0CC5D302">
      <w:pPr>
        <w:widowControl/>
        <w:tabs>
          <w:tab w:val="left" w:pos="7736"/>
          <w:tab w:val="left" w:pos="8586"/>
        </w:tabs>
        <w:autoSpaceDE w:val="0"/>
        <w:autoSpaceDN w:val="0"/>
        <w:spacing w:before="162" w:after="0" w:line="270" w:lineRule="exact"/>
        <w:ind w:left="2960" w:right="0" w:firstLine="0"/>
        <w:jc w:val="left"/>
      </w:pPr>
      <w:r>
        <w:rPr>
          <w:rFonts w:ascii="Times New Roman" w:hAnsi="Times New Roman" w:eastAsia="Times New Roman"/>
          <w:b w:val="0"/>
          <w:i w:val="0"/>
          <w:color w:val="000000"/>
          <w:sz w:val="21"/>
        </w:rPr>
        <w:t xml:space="preserve"> −136 + 0.55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5° </w:t>
      </w:r>
      <w:r>
        <w:tab/>
      </w:r>
      <w:r>
        <w:rPr>
          <w:rFonts w:ascii="Times New Roman" w:hAnsi="Times New Roman" w:eastAsia="Times New Roman"/>
          <w:b w:val="0"/>
          <w:i w:val="0"/>
          <w:color w:val="000000"/>
          <w:sz w:val="21"/>
        </w:rPr>
        <w:t xml:space="preserve">&lt; </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25° </w:t>
      </w:r>
    </w:p>
    <w:p w14:paraId="5A9132B4">
      <w:pPr>
        <w:widowControl/>
        <w:tabs>
          <w:tab w:val="left" w:pos="7736"/>
        </w:tabs>
        <w:autoSpaceDE w:val="0"/>
        <w:autoSpaceDN w:val="0"/>
        <w:spacing w:before="162" w:after="0" w:line="270" w:lineRule="exact"/>
        <w:ind w:left="2960" w:right="0" w:firstLine="0"/>
        <w:jc w:val="left"/>
      </w:pPr>
      <w:r>
        <w:rPr>
          <w:rFonts w:ascii="Times New Roman" w:hAnsi="Times New Roman" w:eastAsia="Times New Roman"/>
          <w:b w:val="0"/>
          <w:i w:val="0"/>
          <w:color w:val="000000"/>
          <w:sz w:val="21"/>
        </w:rPr>
        <w:t xml:space="preserve"> −125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25° &lt; </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90° </w:t>
      </w:r>
    </w:p>
    <w:p w14:paraId="1C8A5D9E">
      <w:pPr>
        <w:widowControl/>
        <w:autoSpaceDE w:val="0"/>
        <w:autoSpaceDN w:val="0"/>
        <w:spacing w:before="120" w:after="0" w:line="312" w:lineRule="exact"/>
        <w:ind w:left="1800" w:right="1908" w:firstLine="1052"/>
        <w:jc w:val="both"/>
      </w:pP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为水平面上方入射波的到达角（度）。在此区域外，须应用第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条表</w:t>
      </w:r>
      <w:r>
        <w:rPr>
          <w:rFonts w:ascii="Times New Roman" w:hAnsi="Times New Roman" w:eastAsia="Times New Roman"/>
          <w:b w:val="0"/>
          <w:i w:val="0"/>
          <w:color w:val="000000"/>
          <w:sz w:val="21"/>
        </w:rPr>
        <w:t>21-4</w:t>
      </w:r>
      <w:r>
        <w:rPr>
          <w:rFonts w:ascii="宋体" w:hAnsi="宋体" w:eastAsia="宋体"/>
          <w:b w:val="0"/>
          <w:i w:val="0"/>
          <w:color w:val="000000"/>
          <w:sz w:val="21"/>
        </w:rPr>
        <w:t>。此外，《无线电规则》（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年版）附录</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表</w:t>
      </w:r>
      <w:r>
        <w:rPr>
          <w:rFonts w:ascii="Times New Roman" w:hAnsi="Times New Roman" w:eastAsia="Times New Roman"/>
          <w:b w:val="0"/>
          <w:i w:val="0"/>
          <w:color w:val="000000"/>
          <w:sz w:val="21"/>
        </w:rPr>
        <w:t>5-2</w:t>
      </w:r>
      <w:r>
        <w:rPr>
          <w:rFonts w:ascii="宋体" w:hAnsi="宋体" w:eastAsia="宋体"/>
          <w:b w:val="0"/>
          <w:i w:val="0"/>
          <w:color w:val="000000"/>
          <w:sz w:val="21"/>
        </w:rPr>
        <w:t xml:space="preserve"> 中的协调门限值以及与第</w:t>
      </w:r>
      <w:r>
        <w:rPr>
          <w:rFonts w:ascii="Times New Roman" w:hAnsi="Times New Roman" w:eastAsia="Times New Roman"/>
          <w:b w:val="0"/>
          <w:i w:val="0"/>
          <w:color w:val="000000"/>
          <w:sz w:val="21"/>
        </w:rPr>
        <w:t>9.11A</w:t>
      </w:r>
      <w:r>
        <w:rPr>
          <w:rFonts w:ascii="宋体" w:hAnsi="宋体" w:eastAsia="宋体"/>
          <w:b w:val="0"/>
          <w:i w:val="0"/>
          <w:color w:val="000000"/>
          <w:sz w:val="21"/>
        </w:rPr>
        <w:t>款相关的第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条各有关条款须适用于</w:t>
      </w:r>
      <w:r>
        <w:rPr>
          <w:rFonts w:ascii="Times New Roman" w:hAnsi="Times New Roman" w:eastAsia="Times New Roman"/>
          <w:b w:val="0"/>
          <w:i w:val="0"/>
          <w:color w:val="000000"/>
          <w:sz w:val="21"/>
        </w:rPr>
        <w:t>2007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14</w:t>
      </w:r>
      <w:r>
        <w:rPr>
          <w:rFonts w:ascii="宋体" w:hAnsi="宋体" w:eastAsia="宋体"/>
          <w:b w:val="0"/>
          <w:i w:val="0"/>
          <w:color w:val="000000"/>
          <w:sz w:val="21"/>
        </w:rPr>
        <w:t xml:space="preserve"> 日之前无线电通信局已收到其完整通知资料且已在该日期之前启用的系统。（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D004AB6">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5.415  </w:t>
      </w:r>
      <w:r>
        <w:rPr>
          <w:rFonts w:ascii="宋体" w:hAnsi="宋体" w:eastAsia="宋体"/>
          <w:b w:val="0"/>
          <w:i w:val="0"/>
          <w:color w:val="000000"/>
          <w:sz w:val="21"/>
        </w:rPr>
        <w:t>卫星固定业务在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2 500-2 690 MHz</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2 500-2 535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2 655-2 690 MHz</w:t>
      </w:r>
      <w:r>
        <w:rPr>
          <w:rFonts w:ascii="宋体" w:hAnsi="宋体" w:eastAsia="宋体"/>
          <w:b w:val="0"/>
          <w:i w:val="0"/>
          <w:color w:val="000000"/>
          <w:sz w:val="21"/>
        </w:rPr>
        <w:t xml:space="preserve"> 频段的使用，限于国内和区域内的系统，并须按照第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款达成协议，同时特别注意</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区的卫星广播业务。（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588322AB">
      <w:pPr>
        <w:widowControl/>
        <w:autoSpaceDE w:val="0"/>
        <w:autoSpaceDN w:val="0"/>
        <w:spacing w:before="1078" w:after="0" w:line="200" w:lineRule="exact"/>
        <w:ind w:left="0" w:right="5560" w:firstLine="0"/>
        <w:jc w:val="right"/>
      </w:pPr>
      <w:r>
        <w:rPr>
          <w:rFonts w:ascii="Times New Roman" w:hAnsi="Times New Roman" w:eastAsia="Times New Roman"/>
          <w:b w:val="0"/>
          <w:i w:val="0"/>
          <w:color w:val="000000"/>
          <w:sz w:val="18"/>
        </w:rPr>
        <w:t xml:space="preserve">171 </w:t>
      </w:r>
    </w:p>
    <w:p w14:paraId="6256FB12">
      <w:pPr>
        <w:sectPr>
          <w:pgSz w:w="11906" w:h="16838"/>
          <w:pgMar w:top="0" w:right="0" w:bottom="0" w:left="0" w:header="720" w:footer="720" w:gutter="0"/>
          <w:cols w:space="720" w:num="1"/>
          <w:docGrid w:linePitch="360" w:charSpace="0"/>
        </w:sectPr>
      </w:pPr>
    </w:p>
    <w:p w14:paraId="76491B3B">
      <w:pPr>
        <w:widowControl/>
        <w:tabs>
          <w:tab w:val="left" w:pos="2226"/>
        </w:tabs>
        <w:autoSpaceDE w:val="0"/>
        <w:autoSpaceDN w:val="0"/>
        <w:spacing w:before="1406" w:after="0" w:line="312" w:lineRule="exact"/>
        <w:ind w:left="1800" w:right="1872" w:firstLine="0"/>
        <w:jc w:val="left"/>
      </w:pPr>
      <w:r>
        <w:rPr>
          <w:rFonts w:ascii="Times New Roman" w:hAnsi="Times New Roman" w:eastAsia="Times New Roman"/>
          <w:b w:val="0"/>
          <w:i w:val="0"/>
          <w:color w:val="000000"/>
          <w:sz w:val="21"/>
        </w:rPr>
        <w:t xml:space="preserve">5.415A  </w:t>
      </w:r>
      <w:r>
        <w:rPr>
          <w:rFonts w:ascii="宋体" w:hAnsi="宋体" w:eastAsia="宋体"/>
          <w:b w:val="0"/>
          <w:i w:val="0"/>
          <w:color w:val="000000"/>
          <w:sz w:val="21"/>
        </w:rPr>
        <w:t>附加划分：在印度和日本，在按照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款达成协议的条件下，</w:t>
      </w:r>
      <w:r>
        <w:rPr>
          <w:rFonts w:ascii="Times New Roman" w:hAnsi="Times New Roman" w:eastAsia="Times New Roman"/>
          <w:b w:val="0"/>
          <w:i w:val="0"/>
          <w:color w:val="000000"/>
          <w:sz w:val="21"/>
        </w:rPr>
        <w:t>2 515-2 535 MHz</w:t>
      </w:r>
      <w:r>
        <w:rPr>
          <w:rFonts w:ascii="宋体" w:hAnsi="宋体" w:eastAsia="宋体"/>
          <w:b w:val="0"/>
          <w:i w:val="0"/>
          <w:color w:val="000000"/>
          <w:sz w:val="21"/>
        </w:rPr>
        <w:t>频段也可用于卫星航空移动（空对地）业务，仅限于在国境内使用。（</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692F57A2">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 xml:space="preserve">5.416  </w:t>
      </w:r>
      <w:r>
        <w:rPr>
          <w:rFonts w:ascii="宋体" w:hAnsi="宋体" w:eastAsia="宋体"/>
          <w:b w:val="0"/>
          <w:i w:val="0"/>
          <w:color w:val="000000"/>
          <w:sz w:val="21"/>
        </w:rPr>
        <w:t>卫星广播业务对</w:t>
      </w:r>
      <w:r>
        <w:rPr>
          <w:rFonts w:ascii="Times New Roman" w:hAnsi="Times New Roman" w:eastAsia="Times New Roman"/>
          <w:b w:val="0"/>
          <w:i w:val="0"/>
          <w:color w:val="000000"/>
          <w:sz w:val="21"/>
        </w:rPr>
        <w:t>2 520-2 670 MHz</w:t>
      </w:r>
      <w:r>
        <w:rPr>
          <w:rFonts w:ascii="宋体" w:hAnsi="宋体" w:eastAsia="宋体"/>
          <w:b w:val="0"/>
          <w:i w:val="0"/>
          <w:color w:val="000000"/>
          <w:sz w:val="21"/>
        </w:rPr>
        <w:t xml:space="preserve"> 频段的使用限于国内和区域内集体接收的系统，并须按照第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款达成协议。各主管部门在进行双边和多边谈判时，须在此频段采用第</w:t>
      </w:r>
      <w:r>
        <w:rPr>
          <w:rFonts w:ascii="Times New Roman" w:hAnsi="Times New Roman" w:eastAsia="Times New Roman"/>
          <w:b w:val="0"/>
          <w:i w:val="0"/>
          <w:color w:val="000000"/>
          <w:sz w:val="21"/>
        </w:rPr>
        <w:t>9.19</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65A7948">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5.417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38EB486A">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5.417A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212F1AAA">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5.417B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1259E109">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5.417C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609E0926">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5.417D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61F30FA7">
      <w:pPr>
        <w:widowControl/>
        <w:autoSpaceDE w:val="0"/>
        <w:autoSpaceDN w:val="0"/>
        <w:spacing w:before="124" w:after="0" w:line="310" w:lineRule="exact"/>
        <w:ind w:left="1800" w:right="1728" w:firstLine="426"/>
        <w:jc w:val="left"/>
      </w:pPr>
      <w:r>
        <w:rPr>
          <w:rFonts w:ascii="Times New Roman" w:hAnsi="Times New Roman" w:eastAsia="Times New Roman"/>
          <w:b w:val="0"/>
          <w:i w:val="0"/>
          <w:color w:val="000000"/>
          <w:sz w:val="21"/>
        </w:rPr>
        <w:t xml:space="preserve">5.418  </w:t>
      </w:r>
      <w:r>
        <w:rPr>
          <w:rFonts w:ascii="宋体" w:hAnsi="宋体" w:eastAsia="宋体"/>
          <w:b w:val="0"/>
          <w:i w:val="0"/>
          <w:color w:val="000000"/>
          <w:sz w:val="21"/>
        </w:rPr>
        <w:t>附加划分：在印度，</w:t>
      </w:r>
      <w:r>
        <w:rPr>
          <w:rFonts w:ascii="Times New Roman" w:hAnsi="Times New Roman" w:eastAsia="Times New Roman"/>
          <w:b w:val="0"/>
          <w:i w:val="0"/>
          <w:color w:val="000000"/>
          <w:sz w:val="21"/>
        </w:rPr>
        <w:t>2 535-2 655 MHz</w:t>
      </w:r>
      <w:r>
        <w:rPr>
          <w:rFonts w:ascii="宋体" w:hAnsi="宋体" w:eastAsia="宋体"/>
          <w:b w:val="0"/>
          <w:i w:val="0"/>
          <w:color w:val="000000"/>
          <w:sz w:val="21"/>
        </w:rPr>
        <w:t xml:space="preserve"> 频段亦划分给作为主要业务的卫星广播业务（声音）和补充的地面广播业务。此类使用限于数字音频广播并须遵守第</w:t>
      </w:r>
      <w:r>
        <w:rPr>
          <w:rFonts w:ascii="Times New Roman" w:hAnsi="Times New Roman" w:eastAsia="Times New Roman"/>
          <w:b w:val="0"/>
          <w:i w:val="0"/>
          <w:color w:val="000000"/>
          <w:sz w:val="21"/>
        </w:rPr>
        <w:t>528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，修订版）的规定。第</w:t>
      </w:r>
      <w:r>
        <w:rPr>
          <w:rFonts w:ascii="Times New Roman" w:hAnsi="Times New Roman" w:eastAsia="Times New Roman"/>
          <w:b w:val="0"/>
          <w:i w:val="0"/>
          <w:color w:val="000000"/>
          <w:sz w:val="21"/>
        </w:rPr>
        <w:t>5.416</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的规定对这一附加划分不适用。卫星广播业务（声音）对非对地静止轨道卫星系统的使用须遵守第</w:t>
      </w:r>
      <w:r>
        <w:rPr>
          <w:rFonts w:ascii="Times New Roman" w:hAnsi="Times New Roman" w:eastAsia="Times New Roman"/>
          <w:b w:val="0"/>
          <w:i w:val="0"/>
          <w:color w:val="000000"/>
          <w:sz w:val="21"/>
        </w:rPr>
        <w:t>539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完整协调资料的对地静止卫星广播业务（声音）系统仅限于用于国内覆盖的系统。在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完整协调资料、在</w:t>
      </w:r>
      <w:r>
        <w:rPr>
          <w:rFonts w:ascii="Times New Roman" w:hAnsi="Times New Roman" w:eastAsia="Times New Roman"/>
          <w:b w:val="0"/>
          <w:i w:val="0"/>
          <w:color w:val="000000"/>
          <w:sz w:val="21"/>
        </w:rPr>
        <w:t xml:space="preserve">2 630-2 655 MHz </w:t>
      </w:r>
      <w:r>
        <w:rPr>
          <w:rFonts w:ascii="宋体" w:hAnsi="宋体" w:eastAsia="宋体"/>
          <w:b w:val="0"/>
          <w:i w:val="0"/>
          <w:color w:val="000000"/>
          <w:sz w:val="21"/>
        </w:rPr>
        <w:t>频段内运行的对地静止卫星广播业务（声音）空间电台在发射时所产生的地表功率通量密度在任何条件下、采用任何调制方法均不得超过下述限值：</w:t>
      </w:r>
    </w:p>
    <w:p w14:paraId="74866F96">
      <w:pPr>
        <w:widowControl/>
        <w:tabs>
          <w:tab w:val="left" w:pos="7756"/>
          <w:tab w:val="left" w:pos="9724"/>
        </w:tabs>
        <w:autoSpaceDE w:val="0"/>
        <w:autoSpaceDN w:val="0"/>
        <w:spacing w:before="258" w:after="0" w:line="240" w:lineRule="auto"/>
        <w:ind w:left="2954" w:right="0" w:firstLine="0"/>
        <w:jc w:val="left"/>
      </w:pPr>
      <w:r>
        <w:rPr>
          <w:rFonts w:ascii="Times New Roman" w:hAnsi="Times New Roman" w:eastAsia="Times New Roman"/>
          <w:b w:val="0"/>
          <w:i w:val="0"/>
          <w:color w:val="000000"/>
          <w:sz w:val="21"/>
        </w:rPr>
        <w:t>–130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0</w:t>
      </w:r>
      <w:r>
        <w:rPr>
          <w:rFonts w:ascii="宋体" w:hAnsi="宋体" w:eastAsia="宋体"/>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5</w:t>
      </w:r>
      <w:r>
        <w:rPr>
          <w:rFonts w:ascii="宋体" w:hAnsi="宋体" w:eastAsia="宋体"/>
          <w:b w:val="0"/>
          <w:i w:val="0"/>
          <w:color w:val="000000"/>
          <w:sz w:val="21"/>
        </w:rPr>
        <w:t>°</w:t>
      </w:r>
      <w:r>
        <w:drawing>
          <wp:inline distT="0" distB="0" distL="114300" distR="114300">
            <wp:extent cx="265430" cy="14668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65430" cy="147319"/>
                    </a:xfrm>
                    <a:prstGeom prst="rect">
                      <a:avLst/>
                    </a:prstGeom>
                  </pic:spPr>
                </pic:pic>
              </a:graphicData>
            </a:graphic>
          </wp:inline>
        </w:drawing>
      </w:r>
    </w:p>
    <w:p w14:paraId="3877367B">
      <w:pPr>
        <w:widowControl/>
        <w:tabs>
          <w:tab w:val="left" w:pos="7756"/>
          <w:tab w:val="left" w:pos="9830"/>
        </w:tabs>
        <w:autoSpaceDE w:val="0"/>
        <w:autoSpaceDN w:val="0"/>
        <w:spacing w:before="120" w:after="0" w:line="240" w:lineRule="auto"/>
        <w:ind w:left="2934" w:right="0" w:firstLine="0"/>
        <w:jc w:val="left"/>
      </w:pPr>
      <w:r>
        <w:rPr>
          <w:rFonts w:ascii="Times New Roman" w:hAnsi="Times New Roman" w:eastAsia="Times New Roman"/>
          <w:b w:val="0"/>
          <w:i w:val="0"/>
          <w:color w:val="000000"/>
          <w:sz w:val="21"/>
        </w:rPr>
        <w:t>–130 + 0.4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5</w:t>
      </w:r>
      <w:r>
        <w:rPr>
          <w:rFonts w:ascii="宋体" w:hAnsi="宋体" w:eastAsia="宋体"/>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25</w:t>
      </w:r>
      <w:r>
        <w:rPr>
          <w:rFonts w:ascii="宋体" w:hAnsi="宋体" w:eastAsia="宋体"/>
          <w:b w:val="0"/>
          <w:i w:val="0"/>
          <w:color w:val="000000"/>
          <w:sz w:val="21"/>
        </w:rPr>
        <w:t>°</w:t>
      </w:r>
      <w:r>
        <w:drawing>
          <wp:inline distT="0" distB="0" distL="114300" distR="114300">
            <wp:extent cx="264795" cy="147955"/>
            <wp:effectExtent l="0" t="0" r="952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65429" cy="148589"/>
                    </a:xfrm>
                    <a:prstGeom prst="rect">
                      <a:avLst/>
                    </a:prstGeom>
                  </pic:spPr>
                </pic:pic>
              </a:graphicData>
            </a:graphic>
          </wp:inline>
        </w:drawing>
      </w:r>
    </w:p>
    <w:p w14:paraId="30B0733E">
      <w:pPr>
        <w:widowControl/>
        <w:tabs>
          <w:tab w:val="left" w:pos="7756"/>
          <w:tab w:val="left" w:pos="9830"/>
        </w:tabs>
        <w:autoSpaceDE w:val="0"/>
        <w:autoSpaceDN w:val="0"/>
        <w:spacing w:before="124" w:after="0" w:line="240" w:lineRule="auto"/>
        <w:ind w:left="2934" w:right="0" w:firstLine="0"/>
        <w:jc w:val="left"/>
      </w:pPr>
      <w:r>
        <w:rPr>
          <w:rFonts w:ascii="Times New Roman" w:hAnsi="Times New Roman" w:eastAsia="Times New Roman"/>
          <w:b w:val="0"/>
          <w:i w:val="0"/>
          <w:color w:val="000000"/>
          <w:sz w:val="21"/>
        </w:rPr>
        <w:t>–122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 xml:space="preserve">   25</w:t>
      </w:r>
      <w:r>
        <w:rPr>
          <w:rFonts w:ascii="宋体" w:hAnsi="宋体" w:eastAsia="宋体"/>
          <w:b w:val="0"/>
          <w:i w:val="0"/>
          <w:color w:val="000000"/>
          <w:sz w:val="21"/>
        </w:rPr>
        <w:t>°</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90</w:t>
      </w:r>
      <w:r>
        <w:rPr>
          <w:rFonts w:ascii="宋体" w:hAnsi="宋体" w:eastAsia="宋体"/>
          <w:b w:val="0"/>
          <w:i w:val="0"/>
          <w:color w:val="000000"/>
          <w:sz w:val="21"/>
        </w:rPr>
        <w:t>°</w:t>
      </w:r>
      <w:r>
        <w:drawing>
          <wp:inline distT="0" distB="0" distL="114300" distR="114300">
            <wp:extent cx="264795" cy="1479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65429" cy="148589"/>
                    </a:xfrm>
                    <a:prstGeom prst="rect">
                      <a:avLst/>
                    </a:prstGeom>
                  </pic:spPr>
                </pic:pic>
              </a:graphicData>
            </a:graphic>
          </wp:inline>
        </w:drawing>
      </w:r>
    </w:p>
    <w:p w14:paraId="07B99164">
      <w:pPr>
        <w:widowControl/>
        <w:autoSpaceDE w:val="0"/>
        <w:autoSpaceDN w:val="0"/>
        <w:spacing w:before="118" w:after="0" w:line="312" w:lineRule="exact"/>
        <w:ind w:left="1800" w:right="1908" w:firstLine="1052"/>
        <w:jc w:val="both"/>
      </w:pPr>
      <w:r>
        <w:rPr>
          <w:rFonts w:ascii="宋体" w:hAnsi="宋体" w:eastAsia="宋体"/>
          <w:b w:val="0"/>
          <w:i w:val="0"/>
          <w:color w:val="000000"/>
          <w:sz w:val="21"/>
        </w:rPr>
        <w:t>其中</w:t>
      </w:r>
      <w:r>
        <w:rPr>
          <w:rFonts w:ascii="Symbol" w:hAnsi="Symbol" w:eastAsia="Symbol"/>
          <w:b w:val="0"/>
          <w:i w:val="0"/>
          <w:color w:val="000000"/>
          <w:sz w:val="21"/>
        </w:rPr>
        <w:t></w:t>
      </w:r>
      <w:r>
        <w:rPr>
          <w:rFonts w:ascii="宋体" w:hAnsi="宋体" w:eastAsia="宋体"/>
          <w:b w:val="0"/>
          <w:i w:val="0"/>
          <w:color w:val="000000"/>
          <w:sz w:val="21"/>
        </w:rPr>
        <w:t>是水平面上方入射波的到达角（度）。在那些主管部门已同意允许超出此限值的国家的领土内可以超过上述限值。作为上述限值的例外，在通知卫星广播业务（声音）系统的主管部门所在国领土周边</w:t>
      </w:r>
      <w:r>
        <w:rPr>
          <w:rFonts w:ascii="Times New Roman" w:hAnsi="Times New Roman" w:eastAsia="Times New Roman"/>
          <w:b w:val="0"/>
          <w:i w:val="0"/>
          <w:color w:val="000000"/>
          <w:sz w:val="21"/>
        </w:rPr>
        <w:t>1 500</w:t>
      </w:r>
      <w:r>
        <w:rPr>
          <w:rFonts w:ascii="宋体" w:hAnsi="宋体" w:eastAsia="宋体"/>
          <w:b w:val="0"/>
          <w:i w:val="0"/>
          <w:color w:val="000000"/>
          <w:sz w:val="21"/>
        </w:rPr>
        <w:t xml:space="preserve"> 公里的区域内，</w:t>
      </w:r>
      <w:r>
        <w:rPr>
          <w:rFonts w:ascii="Times New Roman" w:hAnsi="Times New Roman" w:eastAsia="Times New Roman"/>
          <w:b w:val="0"/>
          <w:i w:val="0"/>
          <w:color w:val="000000"/>
          <w:sz w:val="21"/>
        </w:rPr>
        <w:t>–122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））的</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值须作为按照第</w:t>
      </w:r>
      <w:r>
        <w:rPr>
          <w:rFonts w:ascii="Times New Roman" w:hAnsi="Times New Roman" w:eastAsia="Times New Roman"/>
          <w:b w:val="0"/>
          <w:i w:val="0"/>
          <w:color w:val="000000"/>
          <w:sz w:val="21"/>
        </w:rPr>
        <w:t>9.11</w:t>
      </w:r>
      <w:r>
        <w:rPr>
          <w:rFonts w:ascii="宋体" w:hAnsi="宋体" w:eastAsia="宋体"/>
          <w:b w:val="0"/>
          <w:i w:val="0"/>
          <w:color w:val="000000"/>
          <w:sz w:val="21"/>
        </w:rPr>
        <w:t xml:space="preserve"> 款进行协调的门限值。</w:t>
      </w:r>
    </w:p>
    <w:p w14:paraId="50E6A363">
      <w:pPr>
        <w:widowControl/>
        <w:autoSpaceDE w:val="0"/>
        <w:autoSpaceDN w:val="0"/>
        <w:spacing w:before="96" w:after="0" w:line="320" w:lineRule="exact"/>
        <w:ind w:left="1800" w:right="1908" w:firstLine="1052"/>
        <w:jc w:val="both"/>
      </w:pPr>
      <w:r>
        <w:rPr>
          <w:rFonts w:ascii="宋体" w:hAnsi="宋体" w:eastAsia="宋体"/>
          <w:b w:val="0"/>
          <w:i w:val="0"/>
          <w:color w:val="000000"/>
          <w:sz w:val="21"/>
        </w:rPr>
        <w:t>此外，本款列出的主管部门不得同时有两个重叠的频率指配，一个是根据本款的指配，另一个为根据第</w:t>
      </w:r>
      <w:r>
        <w:rPr>
          <w:rFonts w:ascii="Times New Roman" w:hAnsi="Times New Roman" w:eastAsia="Times New Roman"/>
          <w:b w:val="0"/>
          <w:i w:val="0"/>
          <w:color w:val="000000"/>
          <w:sz w:val="21"/>
        </w:rPr>
        <w:t>5.416</w:t>
      </w:r>
      <w:r>
        <w:rPr>
          <w:rFonts w:ascii="宋体" w:hAnsi="宋体" w:eastAsia="宋体"/>
          <w:b w:val="0"/>
          <w:i w:val="0"/>
          <w:color w:val="000000"/>
          <w:sz w:val="21"/>
        </w:rPr>
        <w:t xml:space="preserve"> 款，在</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日之后收到其附录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完整协调资料的系统的指配。（</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DF70337">
      <w:pPr>
        <w:widowControl/>
        <w:autoSpaceDE w:val="0"/>
        <w:autoSpaceDN w:val="0"/>
        <w:spacing w:before="120" w:after="0" w:line="312" w:lineRule="exact"/>
        <w:ind w:left="1800" w:right="1804" w:firstLine="426"/>
        <w:jc w:val="both"/>
      </w:pPr>
      <w:r>
        <w:rPr>
          <w:rFonts w:ascii="Times New Roman" w:hAnsi="Times New Roman" w:eastAsia="Times New Roman"/>
          <w:b w:val="0"/>
          <w:i w:val="0"/>
          <w:color w:val="000000"/>
          <w:sz w:val="21"/>
        </w:rPr>
        <w:t xml:space="preserve">5.418A  </w:t>
      </w:r>
      <w:r>
        <w:rPr>
          <w:rFonts w:ascii="宋体" w:hAnsi="宋体" w:eastAsia="宋体"/>
          <w:b w:val="0"/>
          <w:i w:val="0"/>
          <w:color w:val="000000"/>
          <w:sz w:val="21"/>
        </w:rPr>
        <w:t>在第</w:t>
      </w:r>
      <w:r>
        <w:rPr>
          <w:rFonts w:ascii="Times New Roman" w:hAnsi="Times New Roman" w:eastAsia="Times New Roman"/>
          <w:b w:val="0"/>
          <w:i w:val="0"/>
          <w:color w:val="000000"/>
          <w:sz w:val="21"/>
        </w:rPr>
        <w:t>5.418</w:t>
      </w:r>
      <w:r>
        <w:rPr>
          <w:rFonts w:ascii="宋体" w:hAnsi="宋体" w:eastAsia="宋体"/>
          <w:b w:val="0"/>
          <w:i w:val="0"/>
          <w:color w:val="000000"/>
          <w:sz w:val="21"/>
        </w:rPr>
        <w:t xml:space="preserve"> 款所列某些</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区国家，</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完整协调资料或通知资料的卫星广播业务（声音）非对地静止轨道卫星系统使用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频段时，和对</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完整协调资料或通知资料的对地静止轨道卫星网络协调时，须应用第</w:t>
      </w:r>
      <w:r>
        <w:rPr>
          <w:rFonts w:ascii="Times New Roman" w:hAnsi="Times New Roman" w:eastAsia="Times New Roman"/>
          <w:b w:val="0"/>
          <w:i w:val="0"/>
          <w:color w:val="000000"/>
          <w:sz w:val="21"/>
        </w:rPr>
        <w:t>9.12A</w:t>
      </w:r>
      <w:r>
        <w:rPr>
          <w:rFonts w:ascii="宋体" w:hAnsi="宋体" w:eastAsia="宋体"/>
          <w:b w:val="0"/>
          <w:i w:val="0"/>
          <w:color w:val="000000"/>
          <w:sz w:val="21"/>
        </w:rPr>
        <w:t xml:space="preserve"> 款的规定，且第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款仍然适用于</w:t>
      </w:r>
      <w:r>
        <w:rPr>
          <w:rFonts w:ascii="Times New Roman" w:hAnsi="Times New Roman" w:eastAsia="Times New Roman"/>
          <w:b w:val="0"/>
          <w:i w:val="0"/>
          <w:color w:val="000000"/>
          <w:sz w:val="21"/>
        </w:rPr>
        <w:t>2000</w:t>
      </w:r>
      <w:r>
        <w:rPr>
          <w:rFonts w:ascii="宋体" w:hAnsi="宋体" w:eastAsia="宋体"/>
          <w:b w:val="0"/>
          <w:i w:val="0"/>
          <w:color w:val="000000"/>
          <w:sz w:val="21"/>
        </w:rPr>
        <w:t>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日之前收到附录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完整协调资料或通知资料的对地静止轨道卫星网络。（</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4E72483D">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5.418B  </w:t>
      </w:r>
      <w:r>
        <w:rPr>
          <w:rFonts w:ascii="宋体" w:hAnsi="宋体" w:eastAsia="宋体"/>
          <w:b w:val="0"/>
          <w:i w:val="0"/>
          <w:color w:val="000000"/>
          <w:sz w:val="21"/>
        </w:rPr>
        <w:t>对于在</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协调或通知资料的，按照</w:t>
      </w:r>
      <w:r>
        <w:rPr>
          <w:rFonts w:ascii="Times New Roman" w:hAnsi="Times New Roman" w:eastAsia="Times New Roman"/>
          <w:b w:val="0"/>
          <w:i w:val="0"/>
          <w:color w:val="000000"/>
          <w:sz w:val="21"/>
        </w:rPr>
        <w:t>5.418</w:t>
      </w:r>
      <w:r>
        <w:rPr>
          <w:rFonts w:ascii="宋体" w:hAnsi="宋体" w:eastAsia="宋体"/>
          <w:b w:val="0"/>
          <w:i w:val="0"/>
          <w:color w:val="000000"/>
          <w:sz w:val="21"/>
        </w:rPr>
        <w:t>款用于卫星广播业务（声音）的非对地静止卫星系统，使用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 xml:space="preserve"> 频段，须援用</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3E7258DD">
      <w:pPr>
        <w:widowControl/>
        <w:autoSpaceDE w:val="0"/>
        <w:autoSpaceDN w:val="0"/>
        <w:spacing w:before="120" w:after="0" w:line="312" w:lineRule="exact"/>
        <w:ind w:left="1800" w:right="1808" w:firstLine="426"/>
        <w:jc w:val="both"/>
      </w:pPr>
      <w:r>
        <w:rPr>
          <w:rFonts w:ascii="Times New Roman" w:hAnsi="Times New Roman" w:eastAsia="Times New Roman"/>
          <w:b w:val="0"/>
          <w:i w:val="0"/>
          <w:color w:val="000000"/>
          <w:sz w:val="21"/>
        </w:rPr>
        <w:t xml:space="preserve">5.418C  </w:t>
      </w:r>
      <w:r>
        <w:rPr>
          <w:rFonts w:ascii="宋体" w:hAnsi="宋体" w:eastAsia="宋体"/>
          <w:b w:val="0"/>
          <w:i w:val="0"/>
          <w:color w:val="000000"/>
          <w:sz w:val="21"/>
        </w:rPr>
        <w:t>对于</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日之后收到附录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完整协调资料或通知资料的对地静止轨道卫星网络使用</w:t>
      </w:r>
      <w:r>
        <w:rPr>
          <w:rFonts w:ascii="Times New Roman" w:hAnsi="Times New Roman" w:eastAsia="Times New Roman"/>
          <w:b w:val="0"/>
          <w:i w:val="0"/>
          <w:color w:val="000000"/>
          <w:sz w:val="21"/>
        </w:rPr>
        <w:t>2 630-2 655 MHz</w:t>
      </w:r>
      <w:r>
        <w:rPr>
          <w:rFonts w:ascii="宋体" w:hAnsi="宋体" w:eastAsia="宋体"/>
          <w:b w:val="0"/>
          <w:i w:val="0"/>
          <w:color w:val="000000"/>
          <w:sz w:val="21"/>
        </w:rPr>
        <w:t xml:space="preserve"> 频段时，和按照</w:t>
      </w:r>
      <w:r>
        <w:rPr>
          <w:rFonts w:ascii="Times New Roman" w:hAnsi="Times New Roman" w:eastAsia="Times New Roman"/>
          <w:b w:val="0"/>
          <w:i w:val="0"/>
          <w:color w:val="000000"/>
          <w:sz w:val="21"/>
        </w:rPr>
        <w:t>5.418</w:t>
      </w:r>
      <w:r>
        <w:rPr>
          <w:rFonts w:ascii="宋体" w:hAnsi="宋体" w:eastAsia="宋体"/>
          <w:b w:val="0"/>
          <w:i w:val="0"/>
          <w:color w:val="000000"/>
          <w:sz w:val="21"/>
        </w:rPr>
        <w:t xml:space="preserve"> 款用于卫星广播业务（声音）的非对地静止轨道卫星系统协调时，须应用第</w:t>
      </w:r>
      <w:r>
        <w:rPr>
          <w:rFonts w:ascii="Times New Roman" w:hAnsi="Times New Roman" w:eastAsia="Times New Roman"/>
          <w:b w:val="0"/>
          <w:i w:val="0"/>
          <w:color w:val="000000"/>
          <w:sz w:val="21"/>
        </w:rPr>
        <w:t>9.13</w:t>
      </w:r>
      <w:r>
        <w:rPr>
          <w:rFonts w:ascii="宋体" w:hAnsi="宋体" w:eastAsia="宋体"/>
          <w:b w:val="0"/>
          <w:i w:val="0"/>
          <w:color w:val="000000"/>
          <w:sz w:val="21"/>
        </w:rPr>
        <w:t xml:space="preserve"> 款的规定，且第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174FFAF1">
      <w:pPr>
        <w:widowControl/>
        <w:autoSpaceDE w:val="0"/>
        <w:autoSpaceDN w:val="0"/>
        <w:spacing w:before="694" w:after="0" w:line="200" w:lineRule="exact"/>
        <w:ind w:left="0" w:right="5560" w:firstLine="0"/>
        <w:jc w:val="right"/>
      </w:pPr>
      <w:r>
        <w:rPr>
          <w:rFonts w:ascii="Times New Roman" w:hAnsi="Times New Roman" w:eastAsia="Times New Roman"/>
          <w:b w:val="0"/>
          <w:i w:val="0"/>
          <w:color w:val="000000"/>
          <w:sz w:val="18"/>
        </w:rPr>
        <w:t xml:space="preserve">172 </w:t>
      </w:r>
    </w:p>
    <w:p w14:paraId="3B468BD3">
      <w:pPr>
        <w:sectPr>
          <w:pgSz w:w="11906" w:h="16838"/>
          <w:pgMar w:top="0" w:right="0" w:bottom="0" w:left="0" w:header="720" w:footer="720" w:gutter="0"/>
          <w:cols w:space="720" w:num="1"/>
          <w:docGrid w:linePitch="360" w:charSpace="0"/>
        </w:sectPr>
      </w:pPr>
    </w:p>
    <w:p w14:paraId="76C1FCEF">
      <w:pPr>
        <w:widowControl/>
        <w:autoSpaceDE w:val="0"/>
        <w:autoSpaceDN w:val="0"/>
        <w:spacing w:before="1406" w:after="0" w:line="312" w:lineRule="exact"/>
        <w:ind w:left="1800" w:right="1908" w:firstLine="426"/>
        <w:jc w:val="both"/>
      </w:pPr>
      <w:r>
        <w:rPr>
          <w:rFonts w:ascii="Times New Roman" w:hAnsi="Times New Roman" w:eastAsia="Times New Roman"/>
          <w:b w:val="0"/>
          <w:i w:val="0"/>
          <w:color w:val="000000"/>
          <w:sz w:val="21"/>
        </w:rPr>
        <w:t xml:space="preserve">5.419  </w:t>
      </w:r>
      <w:r>
        <w:rPr>
          <w:rFonts w:ascii="宋体" w:hAnsi="宋体" w:eastAsia="宋体"/>
          <w:b w:val="0"/>
          <w:i w:val="0"/>
          <w:color w:val="000000"/>
          <w:sz w:val="21"/>
        </w:rPr>
        <w:t>各主管部门在</w:t>
      </w:r>
      <w:r>
        <w:rPr>
          <w:rFonts w:ascii="Times New Roman" w:hAnsi="Times New Roman" w:eastAsia="Times New Roman"/>
          <w:b w:val="0"/>
          <w:i w:val="0"/>
          <w:color w:val="000000"/>
          <w:sz w:val="21"/>
        </w:rPr>
        <w:t>2 670-2 690 MHz</w:t>
      </w:r>
      <w:r>
        <w:rPr>
          <w:rFonts w:ascii="宋体" w:hAnsi="宋体" w:eastAsia="宋体"/>
          <w:b w:val="0"/>
          <w:i w:val="0"/>
          <w:color w:val="000000"/>
          <w:sz w:val="21"/>
        </w:rPr>
        <w:t xml:space="preserve"> 频段内使用卫星移动系统时，须采取一切必要措施保护</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日以前已开始在这一频段内操作的卫星系统。这一频段内的卫星移动系统的协调须按照第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D0723FF">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5.420  2 655-2 670 MHz</w:t>
      </w:r>
      <w:r>
        <w:rPr>
          <w:rFonts w:ascii="宋体" w:hAnsi="宋体" w:eastAsia="宋体"/>
          <w:b w:val="0"/>
          <w:i w:val="0"/>
          <w:color w:val="000000"/>
          <w:sz w:val="21"/>
        </w:rPr>
        <w:t xml:space="preserve"> 频段亦可用于除航空卫星移动业务以外的卫星移动业务（地对空），但限于国境内操作，并须按照第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款的协调方式适用。</w:t>
      </w:r>
    </w:p>
    <w:p w14:paraId="074011A9">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AD04EE5">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5.420A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50B36DC6">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5.421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2BF8DC60">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5.422  </w:t>
      </w:r>
      <w:r>
        <w:rPr>
          <w:rFonts w:ascii="宋体" w:hAnsi="宋体" w:eastAsia="宋体"/>
          <w:b w:val="0"/>
          <w:i w:val="0"/>
          <w:color w:val="000000"/>
          <w:sz w:val="21"/>
        </w:rPr>
        <w:t>附加划分：在沙特阿拉伯、亚美尼亚、阿塞拜疆、巴林、白俄罗斯、文莱达鲁萨兰国、刚果共和国、科特迪瓦、古巴、吉布提、埃及、阿拉伯联合酋长国、厄立特里亚、</w:t>
      </w:r>
    </w:p>
    <w:p w14:paraId="6D0D003C">
      <w:pPr>
        <w:widowControl/>
        <w:autoSpaceDE w:val="0"/>
        <w:autoSpaceDN w:val="0"/>
        <w:spacing w:before="102" w:after="0" w:line="210" w:lineRule="exact"/>
        <w:ind w:left="1800" w:right="0" w:firstLine="0"/>
        <w:jc w:val="left"/>
      </w:pPr>
      <w:r>
        <w:rPr>
          <w:rFonts w:ascii="宋体" w:hAnsi="宋体" w:eastAsia="宋体"/>
          <w:b w:val="0"/>
          <w:i w:val="0"/>
          <w:color w:val="000000"/>
          <w:sz w:val="21"/>
        </w:rPr>
        <w:t>埃塞俄比亚、加蓬、格鲁吉亚、几内亚、几内亚比绍、伊朗伊斯兰共和国、伊拉克、以色</w:t>
      </w:r>
    </w:p>
    <w:p w14:paraId="76BEC797">
      <w:pPr>
        <w:widowControl/>
        <w:autoSpaceDE w:val="0"/>
        <w:autoSpaceDN w:val="0"/>
        <w:spacing w:before="102" w:after="0" w:line="212" w:lineRule="exact"/>
        <w:ind w:left="1800" w:right="0" w:firstLine="0"/>
        <w:jc w:val="left"/>
      </w:pPr>
      <w:r>
        <w:rPr>
          <w:rFonts w:ascii="宋体" w:hAnsi="宋体" w:eastAsia="宋体"/>
          <w:b w:val="0"/>
          <w:i w:val="0"/>
          <w:color w:val="000000"/>
          <w:sz w:val="21"/>
        </w:rPr>
        <w:t>列、约旦、科威特、黎巴嫩、毛里塔利亚、蒙古、黑山、尼日利亚、阿曼、巴基斯坦、菲</w:t>
      </w:r>
    </w:p>
    <w:p w14:paraId="6B1EE3CB">
      <w:pPr>
        <w:widowControl/>
        <w:autoSpaceDE w:val="0"/>
        <w:autoSpaceDN w:val="0"/>
        <w:spacing w:before="0" w:after="0" w:line="316" w:lineRule="exact"/>
        <w:ind w:left="1800" w:right="1908" w:firstLine="0"/>
        <w:jc w:val="both"/>
      </w:pPr>
      <w:r>
        <w:rPr>
          <w:rFonts w:ascii="宋体" w:hAnsi="宋体" w:eastAsia="宋体"/>
          <w:b w:val="0"/>
          <w:i w:val="0"/>
          <w:color w:val="000000"/>
          <w:sz w:val="21"/>
        </w:rPr>
        <w:t>律宾、卡塔尔、阿拉伯叙利亚共和国、吉尔吉斯斯坦、刚果民主共和国、罗马尼亚、索马里、塔吉克斯坦、突尼斯、土库曼斯坦、乌克兰以及也门，</w:t>
      </w:r>
      <w:r>
        <w:rPr>
          <w:rFonts w:ascii="Times New Roman" w:hAnsi="Times New Roman" w:eastAsia="Times New Roman"/>
          <w:b w:val="0"/>
          <w:i w:val="0"/>
          <w:color w:val="000000"/>
          <w:sz w:val="21"/>
        </w:rPr>
        <w:t>2 690-2 700 MHz</w:t>
      </w:r>
      <w:r>
        <w:rPr>
          <w:rFonts w:ascii="宋体" w:hAnsi="宋体" w:eastAsia="宋体"/>
          <w:b w:val="0"/>
          <w:i w:val="0"/>
          <w:color w:val="000000"/>
          <w:sz w:val="21"/>
        </w:rPr>
        <w:t xml:space="preserve"> 频段亦划分给作为主要业务的固定业务和除航空移动业务以外的移动业务。这种使用限于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日前运行的设备。（</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D1F99D4">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5.423  </w:t>
      </w:r>
      <w:r>
        <w:rPr>
          <w:rFonts w:ascii="宋体" w:hAnsi="宋体" w:eastAsia="宋体"/>
          <w:b w:val="0"/>
          <w:i w:val="0"/>
          <w:color w:val="000000"/>
          <w:sz w:val="21"/>
        </w:rPr>
        <w:t>在</w:t>
      </w:r>
      <w:r>
        <w:rPr>
          <w:rFonts w:ascii="Times New Roman" w:hAnsi="Times New Roman" w:eastAsia="Times New Roman"/>
          <w:b w:val="0"/>
          <w:i w:val="0"/>
          <w:color w:val="000000"/>
          <w:sz w:val="21"/>
        </w:rPr>
        <w:t>2 700-2 900 MHz</w:t>
      </w:r>
      <w:r>
        <w:rPr>
          <w:rFonts w:ascii="宋体" w:hAnsi="宋体" w:eastAsia="宋体"/>
          <w:b w:val="0"/>
          <w:i w:val="0"/>
          <w:color w:val="000000"/>
          <w:sz w:val="21"/>
        </w:rPr>
        <w:t xml:space="preserve"> 频段中，准许用于气象的陆基雷达与航空无线电导航业务电台以同等条件操作。</w:t>
      </w:r>
    </w:p>
    <w:p w14:paraId="01DDC555">
      <w:pPr>
        <w:widowControl/>
        <w:tabs>
          <w:tab w:val="left" w:pos="2226"/>
        </w:tabs>
        <w:autoSpaceDE w:val="0"/>
        <w:autoSpaceDN w:val="0"/>
        <w:spacing w:before="152" w:after="0" w:line="296" w:lineRule="exact"/>
        <w:ind w:left="1800" w:right="1872" w:firstLine="0"/>
        <w:jc w:val="left"/>
      </w:pPr>
      <w:r>
        <w:rPr>
          <w:rFonts w:ascii="Times New Roman" w:hAnsi="Times New Roman" w:eastAsia="Times New Roman"/>
          <w:b w:val="0"/>
          <w:i w:val="0"/>
          <w:color w:val="000000"/>
          <w:sz w:val="21"/>
        </w:rPr>
        <w:t xml:space="preserve">5.424  </w:t>
      </w:r>
      <w:r>
        <w:rPr>
          <w:rFonts w:ascii="宋体" w:hAnsi="宋体" w:eastAsia="宋体"/>
          <w:b w:val="0"/>
          <w:i w:val="0"/>
          <w:color w:val="000000"/>
          <w:sz w:val="21"/>
        </w:rPr>
        <w:t>附加划分：在加拿大，</w:t>
      </w:r>
      <w:r>
        <w:rPr>
          <w:rFonts w:ascii="Times New Roman" w:hAnsi="Times New Roman" w:eastAsia="Times New Roman"/>
          <w:b w:val="0"/>
          <w:i w:val="0"/>
          <w:color w:val="000000"/>
          <w:sz w:val="21"/>
        </w:rPr>
        <w:t>2 850-2 900 MHz</w:t>
      </w:r>
      <w:r>
        <w:rPr>
          <w:rFonts w:ascii="宋体" w:hAnsi="宋体" w:eastAsia="宋体"/>
          <w:b w:val="0"/>
          <w:i w:val="0"/>
          <w:color w:val="000000"/>
          <w:sz w:val="21"/>
        </w:rPr>
        <w:t xml:space="preserve"> 频段以主要使用条件也划分给水上无线电导航业务，供岸基雷达使用。</w:t>
      </w:r>
    </w:p>
    <w:p w14:paraId="4DBCEF51">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5.424A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频段内，无线电定位业务的电台不得对无线电导航业务的雷达系统造成有害干扰，或提出保护要求。（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468F0703">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5.425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频段内，船载询问应答器系统（</w:t>
      </w:r>
      <w:r>
        <w:rPr>
          <w:rFonts w:ascii="Times New Roman" w:hAnsi="Times New Roman" w:eastAsia="Times New Roman"/>
          <w:b w:val="0"/>
          <w:i w:val="0"/>
          <w:color w:val="000000"/>
          <w:sz w:val="21"/>
        </w:rPr>
        <w:t>SIT</w:t>
      </w:r>
      <w:r>
        <w:rPr>
          <w:rFonts w:ascii="宋体" w:hAnsi="宋体" w:eastAsia="宋体"/>
          <w:b w:val="0"/>
          <w:i w:val="0"/>
          <w:color w:val="000000"/>
          <w:sz w:val="21"/>
        </w:rPr>
        <w:t>）应限于</w:t>
      </w:r>
      <w:r>
        <w:rPr>
          <w:rFonts w:ascii="Times New Roman" w:hAnsi="Times New Roman" w:eastAsia="Times New Roman"/>
          <w:b w:val="0"/>
          <w:i w:val="0"/>
          <w:color w:val="000000"/>
          <w:sz w:val="21"/>
        </w:rPr>
        <w:t>2 930-2 950 MHz</w:t>
      </w:r>
      <w:r>
        <w:rPr>
          <w:rFonts w:ascii="宋体" w:hAnsi="宋体" w:eastAsia="宋体"/>
          <w:b w:val="0"/>
          <w:i w:val="0"/>
          <w:color w:val="000000"/>
          <w:sz w:val="21"/>
        </w:rPr>
        <w:t>子频段。</w:t>
      </w:r>
    </w:p>
    <w:p w14:paraId="6D780E88">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5.426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频段限于陆基雷达。</w:t>
      </w:r>
    </w:p>
    <w:p w14:paraId="040CC200">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5.427  </w:t>
      </w:r>
      <w:r>
        <w:rPr>
          <w:rFonts w:ascii="宋体" w:hAnsi="宋体" w:eastAsia="宋体"/>
          <w:b w:val="0"/>
          <w:i w:val="0"/>
          <w:color w:val="000000"/>
          <w:sz w:val="21"/>
        </w:rPr>
        <w:t>在</w:t>
      </w:r>
      <w:r>
        <w:rPr>
          <w:rFonts w:ascii="Times New Roman" w:hAnsi="Times New Roman" w:eastAsia="Times New Roman"/>
          <w:b w:val="0"/>
          <w:i w:val="0"/>
          <w:color w:val="000000"/>
          <w:sz w:val="21"/>
        </w:rPr>
        <w:t>2 900-3 100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频段内，雷达应答器的应答不能与雷达信标（</w:t>
      </w:r>
      <w:r>
        <w:rPr>
          <w:rFonts w:ascii="Times New Roman" w:hAnsi="Times New Roman" w:eastAsia="Times New Roman"/>
          <w:b w:val="0"/>
          <w:i w:val="0"/>
          <w:color w:val="000000"/>
          <w:sz w:val="21"/>
        </w:rPr>
        <w:t>RACONS</w:t>
      </w:r>
      <w:r>
        <w:rPr>
          <w:rFonts w:ascii="宋体" w:hAnsi="宋体" w:eastAsia="宋体"/>
          <w:b w:val="0"/>
          <w:i w:val="0"/>
          <w:color w:val="000000"/>
          <w:sz w:val="21"/>
        </w:rPr>
        <w:t>）的应答相混淆，但应当注意本规则</w:t>
      </w:r>
      <w:r>
        <w:rPr>
          <w:rFonts w:ascii="Times New Roman" w:hAnsi="Times New Roman" w:eastAsia="Times New Roman"/>
          <w:b w:val="0"/>
          <w:i w:val="0"/>
          <w:color w:val="000000"/>
          <w:sz w:val="21"/>
        </w:rPr>
        <w:t>4.9</w:t>
      </w:r>
      <w:r>
        <w:rPr>
          <w:rFonts w:ascii="宋体" w:hAnsi="宋体" w:eastAsia="宋体"/>
          <w:b w:val="0"/>
          <w:i w:val="0"/>
          <w:color w:val="000000"/>
          <w:sz w:val="21"/>
        </w:rPr>
        <w:t xml:space="preserve"> 款，不得对无线电导航业务中的船舶雷达或航空雷达产生干扰。</w:t>
      </w:r>
    </w:p>
    <w:p w14:paraId="01EC1569">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5.428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3 100-3 300 MHz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42BED67">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5.429  </w:t>
      </w:r>
      <w:r>
        <w:rPr>
          <w:rFonts w:ascii="宋体" w:hAnsi="宋体" w:eastAsia="宋体"/>
          <w:b w:val="0"/>
          <w:i w:val="0"/>
          <w:color w:val="000000"/>
          <w:sz w:val="21"/>
        </w:rPr>
        <w:t>附加划分：在沙特阿拉伯、巴林、孟加拉国、贝宁、文莱达鲁萨兰国、柬埔寨、喀麦隆、中国、刚果共和国、韩国、科特迪瓦、埃及、阿拉伯联合酋长国、印度、印度尼西亚、</w:t>
      </w:r>
    </w:p>
    <w:p w14:paraId="37F93826">
      <w:pPr>
        <w:widowControl/>
        <w:autoSpaceDE w:val="0"/>
        <w:autoSpaceDN w:val="0"/>
        <w:spacing w:before="102" w:after="0" w:line="210" w:lineRule="exact"/>
        <w:ind w:left="1800" w:right="0" w:firstLine="0"/>
        <w:jc w:val="left"/>
      </w:pPr>
      <w:r>
        <w:rPr>
          <w:rFonts w:ascii="宋体" w:hAnsi="宋体" w:eastAsia="宋体"/>
          <w:b w:val="0"/>
          <w:i w:val="0"/>
          <w:color w:val="000000"/>
          <w:sz w:val="21"/>
        </w:rPr>
        <w:t>伊朗（伊斯兰共和国）、伊拉克、以色列、日本、约旦、肯尼亚、科威特、黎巴嫩、利比亚、</w:t>
      </w:r>
    </w:p>
    <w:p w14:paraId="27E28AD2">
      <w:pPr>
        <w:widowControl/>
        <w:autoSpaceDE w:val="0"/>
        <w:autoSpaceDN w:val="0"/>
        <w:spacing w:before="0" w:after="0" w:line="312" w:lineRule="exact"/>
        <w:ind w:left="1800" w:right="1804" w:firstLine="0"/>
        <w:jc w:val="both"/>
      </w:pPr>
      <w:r>
        <w:rPr>
          <w:rFonts w:ascii="宋体" w:hAnsi="宋体" w:eastAsia="宋体"/>
          <w:b w:val="0"/>
          <w:i w:val="0"/>
          <w:color w:val="000000"/>
          <w:sz w:val="21"/>
        </w:rPr>
        <w:t>马来西亚、阿曼、乌干达、巴基斯坦、卡塔尔、阿拉伯叙利亚共和国、刚果民主共和国、朝鲜民主主义人民共和国、苏丹和也门，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频段亦划分给作为主要业务的固定业务和移动业务。地中海沿岸国家不得要求无线电定位业务为其固定业务和移动业务提供保护。</w:t>
      </w:r>
    </w:p>
    <w:p w14:paraId="6E5F8F50">
      <w:pPr>
        <w:widowControl/>
        <w:autoSpaceDE w:val="0"/>
        <w:autoSpaceDN w:val="0"/>
        <w:spacing w:before="9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45A1B1D">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5.429A  </w:t>
      </w:r>
      <w:r>
        <w:rPr>
          <w:rFonts w:ascii="宋体" w:hAnsi="宋体" w:eastAsia="宋体"/>
          <w:b w:val="0"/>
          <w:i w:val="0"/>
          <w:color w:val="000000"/>
          <w:sz w:val="21"/>
        </w:rPr>
        <w:t>附加划分：在安哥拉、贝宁、博茨瓦纳、布基纳法索、布隆迪、加纳、几内亚、几内亚比绍、莱索托、利比里亚、马拉维、毛里塔尼亚、莫桑比克、纳米比亚、尼日</w:t>
      </w:r>
    </w:p>
    <w:p w14:paraId="36BBC524">
      <w:pPr>
        <w:widowControl/>
        <w:autoSpaceDE w:val="0"/>
        <w:autoSpaceDN w:val="0"/>
        <w:spacing w:before="950" w:after="0" w:line="200" w:lineRule="exact"/>
        <w:ind w:left="0" w:right="5560" w:firstLine="0"/>
        <w:jc w:val="right"/>
      </w:pPr>
      <w:r>
        <w:rPr>
          <w:rFonts w:ascii="Times New Roman" w:hAnsi="Times New Roman" w:eastAsia="Times New Roman"/>
          <w:b w:val="0"/>
          <w:i w:val="0"/>
          <w:color w:val="000000"/>
          <w:sz w:val="18"/>
        </w:rPr>
        <w:t xml:space="preserve">173 </w:t>
      </w:r>
    </w:p>
    <w:p w14:paraId="71BD4171">
      <w:pPr>
        <w:sectPr>
          <w:pgSz w:w="11906" w:h="16838"/>
          <w:pgMar w:top="0" w:right="0" w:bottom="0" w:left="0" w:header="720" w:footer="720" w:gutter="0"/>
          <w:cols w:space="720" w:num="1"/>
          <w:docGrid w:linePitch="360" w:charSpace="0"/>
        </w:sectPr>
      </w:pPr>
    </w:p>
    <w:p w14:paraId="586A660E">
      <w:pPr>
        <w:widowControl/>
        <w:autoSpaceDE w:val="0"/>
        <w:autoSpaceDN w:val="0"/>
        <w:spacing w:before="1384" w:after="0" w:line="318" w:lineRule="exact"/>
        <w:ind w:left="1800" w:right="1728" w:firstLine="0"/>
        <w:jc w:val="left"/>
      </w:pPr>
      <w:r>
        <w:rPr>
          <w:rFonts w:ascii="宋体" w:hAnsi="宋体" w:eastAsia="宋体"/>
          <w:b w:val="0"/>
          <w:i w:val="0"/>
          <w:color w:val="000000"/>
          <w:sz w:val="21"/>
        </w:rPr>
        <w:t>尔、尼日利亚、卢旺达、苏丹、南苏丹、南非、斯威士兰、坦桑尼亚、乍得、多哥、赞比亚和津巴布韦，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频段划分给作为主要业务的移动业务（航空移动除外）。在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频段运行的移动业务台站，不得对无线电定位业务台站造成有害干扰，亦不得要求其提供保护。（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7B863C6">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5.429B </w:t>
      </w:r>
      <w:r>
        <w:rPr>
          <w:rFonts w:ascii="宋体" w:hAnsi="宋体" w:eastAsia="宋体"/>
          <w:b w:val="0"/>
          <w:i w:val="0"/>
          <w:color w:val="000000"/>
          <w:sz w:val="21"/>
        </w:rPr>
        <w:t>附加划分：在下列北纬</w:t>
      </w:r>
      <w:r>
        <w:rPr>
          <w:rFonts w:ascii="Times New Roman" w:hAnsi="Times New Roman" w:eastAsia="Times New Roman"/>
          <w:b w:val="0"/>
          <w:i w:val="0"/>
          <w:color w:val="000000"/>
          <w:sz w:val="21"/>
        </w:rPr>
        <w:t>30°</w:t>
      </w:r>
      <w:r>
        <w:rPr>
          <w:rFonts w:ascii="宋体" w:hAnsi="宋体" w:eastAsia="宋体"/>
          <w:b w:val="0"/>
          <w:i w:val="0"/>
          <w:color w:val="000000"/>
          <w:sz w:val="21"/>
        </w:rPr>
        <w:t>以南的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区国家：安哥拉、贝宁、博茨瓦纳，布基纳法索，布隆迪、喀麦隆、刚果共和国、科特迪瓦、埃及、加纳、几内亚、几内亚比绍，</w:t>
      </w:r>
    </w:p>
    <w:p w14:paraId="4C893C2D">
      <w:pPr>
        <w:widowControl/>
        <w:autoSpaceDE w:val="0"/>
        <w:autoSpaceDN w:val="0"/>
        <w:spacing w:before="102" w:after="0" w:line="210" w:lineRule="exact"/>
        <w:ind w:left="1800" w:right="0" w:firstLine="0"/>
        <w:jc w:val="left"/>
      </w:pPr>
      <w:r>
        <w:rPr>
          <w:rFonts w:ascii="宋体" w:hAnsi="宋体" w:eastAsia="宋体"/>
          <w:b w:val="0"/>
          <w:i w:val="0"/>
          <w:color w:val="000000"/>
          <w:sz w:val="21"/>
        </w:rPr>
        <w:t>肯尼亚、莱索托，利比里亚、马拉维、毛里塔尼亚，莫桑比克，纳米比亚，尼日尔、尼日</w:t>
      </w:r>
    </w:p>
    <w:p w14:paraId="1EE46FCD">
      <w:pPr>
        <w:widowControl/>
        <w:autoSpaceDE w:val="0"/>
        <w:autoSpaceDN w:val="0"/>
        <w:spacing w:before="0" w:after="0" w:line="314" w:lineRule="exact"/>
        <w:ind w:left="1800" w:right="1908" w:firstLine="0"/>
        <w:jc w:val="both"/>
      </w:pPr>
      <w:r>
        <w:rPr>
          <w:rFonts w:ascii="宋体" w:hAnsi="宋体" w:eastAsia="宋体"/>
          <w:b w:val="0"/>
          <w:i w:val="0"/>
          <w:color w:val="000000"/>
          <w:sz w:val="21"/>
        </w:rPr>
        <w:t>利亚、乌干达、刚果民主共和国、卢旺达、苏丹、南苏丹、南非、斯威士兰、坦桑尼亚、乍得、多哥、赞比亚和津巴布韦，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）。该频段的使用须符合第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，修订版）的规定。移动业务的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的使用不得对无线电定位业务中的系统造成有害干扰，也不得寻求其保护。希望实施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的主管部门须获得其邻国同意，以保护无线电定位业务的操作。这种确定不妨碍该频段已获得划分业务的任何应用对该频段的使用，且未在《无线电规则》中确定任何优先权。（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0A3DC3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5.429C </w:t>
      </w:r>
      <w:r>
        <w:rPr>
          <w:rFonts w:ascii="宋体" w:hAnsi="宋体" w:eastAsia="宋体"/>
          <w:b w:val="0"/>
          <w:i w:val="0"/>
          <w:color w:val="000000"/>
          <w:sz w:val="21"/>
        </w:rPr>
        <w:t>不同业务种类：在阿根廷、巴西、哥伦比亚、哥斯达黎加、厄瓜多尔、危地马拉、墨西哥、巴拉圭和乌拉圭，</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频段划分给除航空移动以外的作为主要业务的移动业务。在阿根廷、巴西、危地马拉和墨西哥，</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频段亦划分给作为主要业务的固定业务。在</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频段运行的固定和移动业务台站，不得对无线电定位业务台站造成有害干扰，亦不得要求其提供保护。（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1601E6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5.429D </w:t>
      </w:r>
      <w:r>
        <w:rPr>
          <w:rFonts w:ascii="宋体" w:hAnsi="宋体" w:eastAsia="宋体"/>
          <w:b w:val="0"/>
          <w:i w:val="0"/>
          <w:color w:val="000000"/>
          <w:sz w:val="21"/>
        </w:rPr>
        <w:t>在下列</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区国家：阿根廷、哥伦比亚、哥斯达黎加、厄瓜多尔、墨西哥和乌拉圭，</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）。此类使用须符合第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，修订版）的规定。在阿根廷和乌拉圭，这种使用须适用第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款。移动业务的</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的使用不得对无线电定位业务系统造成有害干扰，也不得寻求其保护。希望实施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的主管部门须获得其邻国同意，以保护无线电定位业务的操作。这种确定不妨碍已在这些频段获得划分的业务应用使用此频段，亦未在《无线电规则》中确定优先权。（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FC3F399">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5.429E  </w:t>
      </w:r>
      <w:r>
        <w:rPr>
          <w:rFonts w:ascii="宋体" w:hAnsi="宋体" w:eastAsia="宋体"/>
          <w:b w:val="0"/>
          <w:i w:val="0"/>
          <w:color w:val="000000"/>
          <w:sz w:val="21"/>
        </w:rPr>
        <w:t>附加划分：在巴布亚新几内亚，</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频段划分给作为主要业务的移动业务（航空移动业务除外）。</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内运行的移动业务台站不得对无线电定位业务中运行的台站造成有害干扰，也不得寻求其保护。（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0231A92">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5.429F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区下列国家</w:t>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柬埔寨、印度、老挝、巴基斯坦、菲律宾和越南，对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频段的使用确定用于实施国际移动通信（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）。此类使用须符合第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，修订版）的规定。移动业务</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台站对</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频段的使用不得对无线电定位业务造成有害干扰，亦不得要求其提供保护，主管部门在启用该频段内的</w:t>
      </w:r>
      <w:r>
        <w:rPr>
          <w:rFonts w:ascii="Times New Roman" w:hAnsi="Times New Roman" w:eastAsia="Times New Roman"/>
          <w:b w:val="0"/>
          <w:i w:val="0"/>
          <w:color w:val="000000"/>
          <w:sz w:val="21"/>
        </w:rPr>
        <w:t>IMT</w:t>
      </w:r>
      <w:r>
        <w:rPr>
          <w:rFonts w:ascii="宋体" w:hAnsi="宋体" w:eastAsia="宋体"/>
          <w:b w:val="0"/>
          <w:i w:val="0"/>
          <w:color w:val="000000"/>
          <w:sz w:val="21"/>
        </w:rPr>
        <w:t>系统基站或移动台站前，须按照第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款与邻国达成协议，以保护无线电定位业务。这种确定不妨碍已在该频段内获得划分的业务使用该频段，亦未在《无线电规则》中确定优先权。（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E422D0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5.430  </w:t>
      </w:r>
      <w:r>
        <w:rPr>
          <w:rFonts w:ascii="宋体" w:hAnsi="宋体" w:eastAsia="宋体"/>
          <w:b w:val="0"/>
          <w:i w:val="0"/>
          <w:color w:val="000000"/>
          <w:sz w:val="21"/>
        </w:rPr>
        <w:t>附加划分：在阿塞拜疆、吉尔吉斯斯坦和土库曼斯坦，</w:t>
      </w:r>
      <w:r>
        <w:rPr>
          <w:rFonts w:ascii="Times New Roman" w:hAnsi="Times New Roman" w:eastAsia="Times New Roman"/>
          <w:b w:val="0"/>
          <w:i w:val="0"/>
          <w:color w:val="000000"/>
          <w:sz w:val="21"/>
        </w:rPr>
        <w:t>3 300-3 400 MHz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0067F30">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5.430A  3 400-3 600 MHz</w:t>
      </w:r>
      <w:r>
        <w:rPr>
          <w:rFonts w:ascii="宋体" w:hAnsi="宋体" w:eastAsia="宋体"/>
          <w:b w:val="0"/>
          <w:i w:val="0"/>
          <w:color w:val="000000"/>
          <w:sz w:val="21"/>
        </w:rPr>
        <w:t xml:space="preserve"> 频段划分给作为主要业务的移动业务（航空移动除外），同时需根据第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款获得其它主管部门的同意。该频段被确定用于国际移动通信（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）。这种确定不妨碍已在该频段内获得划分的业务使用该频段，亦未在《无线电规则》中没有确定优先权。第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款的规定亦适用于协调阶段。在一主管部门启用该频段内的移动业务电台（基</w:t>
      </w:r>
    </w:p>
    <w:p w14:paraId="001BE26C">
      <w:pPr>
        <w:widowControl/>
        <w:autoSpaceDE w:val="0"/>
        <w:autoSpaceDN w:val="0"/>
        <w:spacing w:before="718" w:after="0" w:line="200" w:lineRule="exact"/>
        <w:ind w:left="0" w:right="5560" w:firstLine="0"/>
        <w:jc w:val="right"/>
      </w:pPr>
      <w:r>
        <w:rPr>
          <w:rFonts w:ascii="Times New Roman" w:hAnsi="Times New Roman" w:eastAsia="Times New Roman"/>
          <w:b w:val="0"/>
          <w:i w:val="0"/>
          <w:color w:val="000000"/>
          <w:sz w:val="18"/>
        </w:rPr>
        <w:t xml:space="preserve">174 </w:t>
      </w:r>
    </w:p>
    <w:p w14:paraId="0C4FC559">
      <w:pPr>
        <w:sectPr>
          <w:pgSz w:w="11906" w:h="16838"/>
          <w:pgMar w:top="0" w:right="0" w:bottom="0" w:left="0" w:header="720" w:footer="720" w:gutter="0"/>
          <w:cols w:space="720" w:num="1"/>
          <w:docGrid w:linePitch="360" w:charSpace="0"/>
        </w:sectPr>
      </w:pPr>
    </w:p>
    <w:p w14:paraId="1F8E9983">
      <w:pPr>
        <w:widowControl/>
        <w:autoSpaceDE w:val="0"/>
        <w:autoSpaceDN w:val="0"/>
        <w:spacing w:before="1412" w:after="0" w:line="306" w:lineRule="exact"/>
        <w:ind w:left="1800" w:right="1728" w:firstLine="0"/>
        <w:jc w:val="left"/>
      </w:pPr>
      <w:r>
        <w:rPr>
          <w:rFonts w:ascii="宋体" w:hAnsi="宋体" w:eastAsia="宋体"/>
          <w:b w:val="0"/>
          <w:i w:val="0"/>
          <w:color w:val="000000"/>
          <w:sz w:val="21"/>
        </w:rPr>
        <w:t>站或电台）前，须确保在与任何其它主管部门领土边界地面上方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以上的时间内不超过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））。经相关国家主管部门同意，其领土上的该限值可以超出。为保证在任何其它主管部门的领土边界处能够符合该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限值，有关的计算和验证须在考虑到所有相关资料并在已获得双方主管部门（负责地面电台的主管部</w:t>
      </w:r>
    </w:p>
    <w:p w14:paraId="338C2D68">
      <w:pPr>
        <w:widowControl/>
        <w:autoSpaceDE w:val="0"/>
        <w:autoSpaceDN w:val="0"/>
        <w:spacing w:before="0" w:after="0" w:line="316" w:lineRule="exact"/>
        <w:ind w:left="1800" w:right="1904" w:firstLine="0"/>
        <w:jc w:val="both"/>
      </w:pPr>
      <w:r>
        <w:rPr>
          <w:rFonts w:ascii="宋体" w:hAnsi="宋体" w:eastAsia="宋体"/>
          <w:b w:val="0"/>
          <w:i w:val="0"/>
          <w:color w:val="000000"/>
          <w:sz w:val="21"/>
        </w:rPr>
        <w:t>门和负责地球站的主管部门）同意的情况下进行，如请求无线电通信局的帮助，还应在无线电通信局的帮助下进行。在未达成协议的情况下，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限值的计算和验证须由无线电通信局在顾及上述资料的情况下进行。</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频段内的移动业务电台不得要求空间电台提供超出《无线电规则》（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AE0CF9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5.431  </w:t>
      </w:r>
      <w:r>
        <w:rPr>
          <w:rFonts w:ascii="宋体" w:hAnsi="宋体" w:eastAsia="宋体"/>
          <w:b w:val="0"/>
          <w:i w:val="0"/>
          <w:color w:val="000000"/>
          <w:sz w:val="21"/>
        </w:rPr>
        <w:t>附加划分：在德国和以色列，</w:t>
      </w:r>
      <w:r>
        <w:rPr>
          <w:rFonts w:ascii="Times New Roman" w:hAnsi="Times New Roman" w:eastAsia="Times New Roman"/>
          <w:b w:val="0"/>
          <w:i w:val="0"/>
          <w:color w:val="000000"/>
          <w:sz w:val="21"/>
        </w:rPr>
        <w:t>3 400-3 475 MHz</w:t>
      </w:r>
      <w:r>
        <w:rPr>
          <w:rFonts w:ascii="宋体" w:hAnsi="宋体" w:eastAsia="宋体"/>
          <w:b w:val="0"/>
          <w:i w:val="0"/>
          <w:color w:val="000000"/>
          <w:sz w:val="21"/>
        </w:rPr>
        <w:t xml:space="preserve"> 频段亦划分给作为次要业务的划分给业余业务。（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0602D6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5.431A  </w:t>
      </w:r>
      <w:r>
        <w:rPr>
          <w:rFonts w:ascii="宋体" w:hAnsi="宋体" w:eastAsia="宋体"/>
          <w:b w:val="0"/>
          <w:i w:val="0"/>
          <w:color w:val="000000"/>
          <w:sz w:val="21"/>
        </w:rPr>
        <w:t>在二区，</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频段划分给作为主要业务的除航空移动以外的移动业务，但须根据第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9B115DB">
      <w:pPr>
        <w:widowControl/>
        <w:autoSpaceDE w:val="0"/>
        <w:autoSpaceDN w:val="0"/>
        <w:spacing w:before="122" w:after="0" w:line="312" w:lineRule="exact"/>
        <w:ind w:left="1800" w:right="1728" w:firstLine="426"/>
        <w:jc w:val="left"/>
      </w:pPr>
      <w:r>
        <w:rPr>
          <w:rFonts w:ascii="Times New Roman" w:hAnsi="Times New Roman" w:eastAsia="Times New Roman"/>
          <w:b w:val="0"/>
          <w:i w:val="0"/>
          <w:color w:val="000000"/>
          <w:sz w:val="21"/>
        </w:rPr>
        <w:t xml:space="preserve">5.431B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区，确定将</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频段提供给希望实施国际移动通信（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）的主管部门使用。这种确定不妨碍已经获得该频段划分的任何业务应用使用该频段，亦未在《无线电规则》中确立优先权。在协调阶段，第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款的规定亦适用。在一主管部门启用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系统基站或移动台站前，须按照第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款与其它主管部门达成协议并确保在与任何其它主管部门领土边界地面上方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）超过</w:t>
      </w:r>
      <w:r>
        <w:rPr>
          <w:rFonts w:ascii="Times New Roman" w:hAnsi="Times New Roman" w:eastAsia="Times New Roman"/>
          <w:b w:val="0"/>
          <w:i w:val="0"/>
          <w:color w:val="000000"/>
          <w:sz w:val="21"/>
        </w:rPr>
        <w:t>−154.5 dB(W/(m2 </w:t>
      </w:r>
    </w:p>
    <w:p w14:paraId="1DCCC11A">
      <w:pPr>
        <w:widowControl/>
        <w:autoSpaceDE w:val="0"/>
        <w:autoSpaceDN w:val="0"/>
        <w:spacing w:before="0" w:after="0" w:line="240" w:lineRule="auto"/>
        <w:ind w:left="1800" w:right="1908" w:firstLine="0"/>
        <w:jc w:val="both"/>
      </w:pPr>
      <w:r>
        <w:drawing>
          <wp:inline distT="0" distB="0" distL="114300" distR="114300">
            <wp:extent cx="819785" cy="147320"/>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820419" cy="147320"/>
                    </a:xfrm>
                    <a:prstGeom prst="rect">
                      <a:avLst/>
                    </a:prstGeom>
                  </pic:spPr>
                </pic:pic>
              </a:graphicData>
            </a:graphic>
          </wp:inline>
        </w:drawing>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的时间不超过</w:t>
      </w:r>
      <w:r>
        <w:rPr>
          <w:rFonts w:ascii="Times New Roman" w:hAnsi="Times New Roman" w:eastAsia="Times New Roman"/>
          <w:b w:val="0"/>
          <w:i w:val="0"/>
          <w:color w:val="000000"/>
          <w:sz w:val="21"/>
        </w:rPr>
        <w:t>20%</w:t>
      </w:r>
      <w:r>
        <w:rPr>
          <w:rFonts w:ascii="宋体" w:hAnsi="宋体" w:eastAsia="宋体"/>
          <w:b w:val="0"/>
          <w:i w:val="0"/>
          <w:color w:val="000000"/>
          <w:sz w:val="21"/>
        </w:rPr>
        <w:t>。经相关国家主管部门同意，其领土上的该限值可以超出。为保证与任何其它主管部门领土边界处的</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限值得到满足，须在考虑到所有相关资料并在双方主管部门（负责地面台站的主管部门和负责地球站的主管部门）同意的情况下进行计算和验证，必要时在无线电通信局的帮助下进行。在未达成协议的情况下，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限值的计算和验证须由无线电通信局根据上述资料进行。</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频段内的移动业务台站，包括</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FED454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5.432  </w:t>
      </w:r>
      <w:r>
        <w:rPr>
          <w:rFonts w:ascii="宋体" w:hAnsi="宋体" w:eastAsia="宋体"/>
          <w:b w:val="0"/>
          <w:i w:val="0"/>
          <w:color w:val="000000"/>
          <w:sz w:val="21"/>
        </w:rPr>
        <w:t>不同业务种类：在韩国、日本和巴基斯坦，</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频段以主要使用条件划分给移动业务（除航空移动以外）（见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1A34E087">
      <w:pPr>
        <w:widowControl/>
        <w:autoSpaceDE w:val="0"/>
        <w:autoSpaceDN w:val="0"/>
        <w:spacing w:before="122" w:after="0" w:line="310" w:lineRule="exact"/>
        <w:ind w:left="1800" w:right="1728" w:firstLine="426"/>
        <w:jc w:val="left"/>
      </w:pPr>
      <w:r>
        <w:rPr>
          <w:rFonts w:ascii="Times New Roman" w:hAnsi="Times New Roman" w:eastAsia="Times New Roman"/>
          <w:b w:val="0"/>
          <w:i w:val="0"/>
          <w:color w:val="000000"/>
          <w:sz w:val="21"/>
        </w:rPr>
        <w:t xml:space="preserve">5.432A  </w:t>
      </w:r>
      <w:r>
        <w:rPr>
          <w:rFonts w:ascii="宋体" w:hAnsi="宋体" w:eastAsia="宋体"/>
          <w:b w:val="0"/>
          <w:i w:val="0"/>
          <w:color w:val="000000"/>
          <w:sz w:val="21"/>
        </w:rPr>
        <w:t>在韩国、日本和巴基斯坦，</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频段已确定用于国际移动通信（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）。这种确定不妨碍已在该频内获得划分的业务使用该频段，并且在《无线电规则》中没有确定优先权。在协调阶段，第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款的规定亦适用。在主管部门启用该频段内的移动业务电台（基站或移动电台）前，应确保在任何其它主管部门领土边界地面上方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限值，有关的计算和验证应在考虑到所有相关资料并在获得了主管部门双方（负责地面电台的主管部门和负责地球站的主管部门）同</w:t>
      </w:r>
    </w:p>
    <w:p w14:paraId="7AC66DD7">
      <w:pPr>
        <w:widowControl/>
        <w:autoSpaceDE w:val="0"/>
        <w:autoSpaceDN w:val="0"/>
        <w:spacing w:before="0" w:after="0" w:line="316" w:lineRule="exact"/>
        <w:ind w:left="1800" w:right="1728" w:firstLine="0"/>
        <w:jc w:val="left"/>
      </w:pPr>
      <w:r>
        <w:rPr>
          <w:rFonts w:ascii="宋体" w:hAnsi="宋体" w:eastAsia="宋体"/>
          <w:b w:val="0"/>
          <w:i w:val="0"/>
          <w:color w:val="000000"/>
          <w:sz w:val="21"/>
        </w:rPr>
        <w:t>意的情况下进行，如请求无线电通信局的帮助，还应在无线电通信局的帮助下进行。在未达成协议的情况下，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限值的计算和验证应由无线电通信局在顾及上述资料的情况下进行。</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频段内的移动业务电台不得要求空间电台提供超出《无线电规则》（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88E4F4E">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5.432B  </w:t>
      </w:r>
      <w:r>
        <w:rPr>
          <w:rFonts w:ascii="宋体" w:hAnsi="宋体" w:eastAsia="宋体"/>
          <w:b w:val="0"/>
          <w:i w:val="0"/>
          <w:color w:val="000000"/>
          <w:sz w:val="21"/>
        </w:rPr>
        <w:t>不同业务种类：在澳大利亚、孟加拉、中国、法国在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区的海外属地、印度、伊朗（伊斯兰共和国）、新西兰、菲律宾和新加坡，</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频段按照根据第</w:t>
      </w:r>
      <w:r>
        <w:rPr>
          <w:rFonts w:ascii="Times New Roman" w:hAnsi="Times New Roman" w:eastAsia="Times New Roman"/>
          <w:b w:val="0"/>
          <w:i w:val="0"/>
          <w:color w:val="000000"/>
          <w:sz w:val="21"/>
        </w:rPr>
        <w:t>9.21</w:t>
      </w:r>
      <w:r>
        <w:rPr>
          <w:rFonts w:ascii="宋体" w:hAnsi="宋体" w:eastAsia="宋体"/>
          <w:b w:val="0"/>
          <w:i w:val="0"/>
          <w:color w:val="000000"/>
          <w:sz w:val="21"/>
        </w:rPr>
        <w:t>款与其它主管部门达成的协议，划分给作为主要业务的移动业务（航空移动除外），同时已确定用于国际移动通信（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）。这种确定不妨碍已在该频段内获得划分的业务使用该频段，</w:t>
      </w:r>
    </w:p>
    <w:p w14:paraId="2D4DCE13">
      <w:pPr>
        <w:widowControl/>
        <w:autoSpaceDE w:val="0"/>
        <w:autoSpaceDN w:val="0"/>
        <w:spacing w:before="838" w:after="0" w:line="200" w:lineRule="exact"/>
        <w:ind w:left="0" w:right="5560" w:firstLine="0"/>
        <w:jc w:val="right"/>
      </w:pPr>
      <w:r>
        <w:rPr>
          <w:rFonts w:ascii="Times New Roman" w:hAnsi="Times New Roman" w:eastAsia="Times New Roman"/>
          <w:b w:val="0"/>
          <w:i w:val="0"/>
          <w:color w:val="000000"/>
          <w:sz w:val="18"/>
        </w:rPr>
        <w:t xml:space="preserve">175 </w:t>
      </w:r>
    </w:p>
    <w:p w14:paraId="2DD49846">
      <w:pPr>
        <w:sectPr>
          <w:pgSz w:w="11906" w:h="16838"/>
          <w:pgMar w:top="0" w:right="0" w:bottom="0" w:left="0" w:header="720" w:footer="720" w:gutter="0"/>
          <w:cols w:space="720" w:num="1"/>
          <w:docGrid w:linePitch="360" w:charSpace="0"/>
        </w:sectPr>
      </w:pPr>
    </w:p>
    <w:p w14:paraId="447D0AD7">
      <w:pPr>
        <w:widowControl/>
        <w:autoSpaceDE w:val="0"/>
        <w:autoSpaceDN w:val="0"/>
        <w:spacing w:before="1410" w:after="0" w:line="308" w:lineRule="exact"/>
        <w:ind w:left="1800" w:right="1728" w:firstLine="0"/>
        <w:jc w:val="left"/>
      </w:pPr>
      <w:r>
        <w:rPr>
          <w:rFonts w:ascii="宋体" w:hAnsi="宋体" w:eastAsia="宋体"/>
          <w:b w:val="0"/>
          <w:i w:val="0"/>
          <w:color w:val="000000"/>
          <w:sz w:val="21"/>
        </w:rPr>
        <w:t>并且在《无线电规则》中没有确定优先权。在协调阶段，第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款的规定亦适用。在主管部门启用该频段内的移动业务（的基站或移动电台）前，应确保在任何其它主管部门领土边界地面上方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 xml:space="preserve">−154.5 dB </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限值，有关的计算和验证应在考虑到所有相关资料并在获得了主管部门双方（负责地面电台的主管部门和负责地球站的主管部</w:t>
      </w:r>
    </w:p>
    <w:p w14:paraId="4F923EA0">
      <w:pPr>
        <w:widowControl/>
        <w:autoSpaceDE w:val="0"/>
        <w:autoSpaceDN w:val="0"/>
        <w:spacing w:before="0" w:after="0" w:line="316" w:lineRule="exact"/>
        <w:ind w:left="1800" w:right="1728" w:firstLine="0"/>
        <w:jc w:val="left"/>
      </w:pPr>
      <w:r>
        <w:rPr>
          <w:rFonts w:ascii="宋体" w:hAnsi="宋体" w:eastAsia="宋体"/>
          <w:b w:val="0"/>
          <w:i w:val="0"/>
          <w:color w:val="000000"/>
          <w:sz w:val="21"/>
        </w:rPr>
        <w:t>门）同意的情况下进行，如请求无线电通信局的帮助，还应在无线电通信局的帮助下进行。在未达成协议的情况下，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限值的计算和验证应由无线电通信局在顾及上述资料的情况下进行。</w:t>
      </w:r>
      <w:r>
        <w:rPr>
          <w:rFonts w:ascii="Times New Roman" w:hAnsi="Times New Roman" w:eastAsia="Times New Roman"/>
          <w:b w:val="0"/>
          <w:i w:val="0"/>
          <w:color w:val="000000"/>
          <w:sz w:val="21"/>
        </w:rPr>
        <w:t>3 400-3 500 MHz</w:t>
      </w:r>
      <w:r>
        <w:rPr>
          <w:rFonts w:ascii="宋体" w:hAnsi="宋体" w:eastAsia="宋体"/>
          <w:b w:val="0"/>
          <w:i w:val="0"/>
          <w:color w:val="000000"/>
          <w:sz w:val="21"/>
        </w:rPr>
        <w:t xml:space="preserve"> 频段内的移动业务电台不得要求空间电台提供超出《无线电规则》（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F6054AD">
      <w:pPr>
        <w:widowControl/>
        <w:autoSpaceDE w:val="0"/>
        <w:autoSpaceDN w:val="0"/>
        <w:spacing w:before="128" w:after="0" w:line="304" w:lineRule="exact"/>
        <w:ind w:left="1800" w:right="1728" w:firstLine="426"/>
        <w:jc w:val="left"/>
      </w:pPr>
      <w:r>
        <w:rPr>
          <w:rFonts w:ascii="Times New Roman" w:hAnsi="Times New Roman" w:eastAsia="Times New Roman"/>
          <w:b w:val="0"/>
          <w:i w:val="0"/>
          <w:color w:val="000000"/>
          <w:sz w:val="21"/>
        </w:rPr>
        <w:t xml:space="preserve">5.433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3 400-3 600 MHz</w:t>
      </w:r>
      <w:r>
        <w:rPr>
          <w:rFonts w:ascii="宋体" w:hAnsi="宋体" w:eastAsia="宋体"/>
          <w:b w:val="0"/>
          <w:i w:val="0"/>
          <w:color w:val="000000"/>
          <w:sz w:val="21"/>
        </w:rPr>
        <w:t xml:space="preserve"> 频段以主要使用条件划分给无线电定位业务。但促请在这个频段内运用无线电定位系统的主管部门，于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年前停止工作。</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年以后，主管部门应采取一切实际可行的措施保护卫星固定业务，并不得对卫星固定业务提出协调要</w:t>
      </w:r>
    </w:p>
    <w:p w14:paraId="0A029797">
      <w:pPr>
        <w:widowControl/>
        <w:autoSpaceDE w:val="0"/>
        <w:autoSpaceDN w:val="0"/>
        <w:spacing w:before="100" w:after="0" w:line="212" w:lineRule="exact"/>
        <w:ind w:left="1800" w:right="0" w:firstLine="0"/>
        <w:jc w:val="left"/>
      </w:pPr>
      <w:r>
        <w:rPr>
          <w:rFonts w:ascii="宋体" w:hAnsi="宋体" w:eastAsia="宋体"/>
          <w:b w:val="0"/>
          <w:i w:val="0"/>
          <w:color w:val="000000"/>
          <w:sz w:val="21"/>
        </w:rPr>
        <w:t>求。</w:t>
      </w:r>
    </w:p>
    <w:p w14:paraId="3EE608AB">
      <w:pPr>
        <w:widowControl/>
        <w:autoSpaceDE w:val="0"/>
        <w:autoSpaceDN w:val="0"/>
        <w:spacing w:before="138" w:after="0" w:line="310" w:lineRule="exact"/>
        <w:ind w:left="1800" w:right="1908" w:firstLine="426"/>
        <w:jc w:val="both"/>
      </w:pPr>
      <w:r>
        <w:rPr>
          <w:rFonts w:ascii="Times New Roman" w:hAnsi="Times New Roman" w:eastAsia="Times New Roman"/>
          <w:b w:val="0"/>
          <w:i w:val="0"/>
          <w:color w:val="000000"/>
          <w:sz w:val="21"/>
        </w:rPr>
        <w:t xml:space="preserve">5.433A  </w:t>
      </w:r>
      <w:r>
        <w:rPr>
          <w:rFonts w:ascii="宋体" w:hAnsi="宋体" w:eastAsia="宋体"/>
          <w:b w:val="0"/>
          <w:i w:val="0"/>
          <w:color w:val="000000"/>
          <w:sz w:val="21"/>
        </w:rPr>
        <w:t>在澳大利亚、孟加拉、中国、法国在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区的海外属地、韩国、印度、伊朗（伊斯兰共和国）、日本、新西兰、巴基斯坦和菲律宾，</w:t>
      </w:r>
      <w:r>
        <w:rPr>
          <w:rFonts w:ascii="Times New Roman" w:hAnsi="Times New Roman" w:eastAsia="Times New Roman"/>
          <w:b w:val="0"/>
          <w:i w:val="0"/>
          <w:color w:val="000000"/>
          <w:sz w:val="21"/>
        </w:rPr>
        <w:t>3 500-3 600 MHz</w:t>
      </w:r>
      <w:r>
        <w:rPr>
          <w:rFonts w:ascii="宋体" w:hAnsi="宋体" w:eastAsia="宋体"/>
          <w:b w:val="0"/>
          <w:i w:val="0"/>
          <w:color w:val="000000"/>
          <w:sz w:val="21"/>
        </w:rPr>
        <w:t xml:space="preserve"> 已确定用于国际移动电信（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）。这种确定不妨碍已在该频段内获得划分的业务使用该频段，并且在《无线电规则》中没有确定优先权。在协调阶段，第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款的规定亦适用。在主管部门启用该频段内的移动业务电台（基站或移动电台）前，应确保在任何其它主管部门领土边界地面上方</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米处所产生的功率通量密度（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以上的时间里不超过</w:t>
      </w:r>
      <w:r>
        <w:rPr>
          <w:rFonts w:ascii="Times New Roman" w:hAnsi="Times New Roman" w:eastAsia="Times New Roman"/>
          <w:b w:val="0"/>
          <w:i w:val="0"/>
          <w:color w:val="000000"/>
          <w:sz w:val="21"/>
        </w:rPr>
        <w:t>−154.5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））。经任何国家主管部门同意，在其领土上可以超出该限值。为了保证在任何其它主管部门的领土边界处能够符合该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限值，有关的计算和验证应在考虑到所有相关资料并在获得了主管部门双方（负责地面电台的主管部门和负责地球站的主管部门）同意的情</w:t>
      </w:r>
    </w:p>
    <w:p w14:paraId="4064C648">
      <w:pPr>
        <w:widowControl/>
        <w:autoSpaceDE w:val="0"/>
        <w:autoSpaceDN w:val="0"/>
        <w:spacing w:before="0" w:after="0" w:line="316" w:lineRule="exact"/>
        <w:ind w:left="1800" w:right="1728" w:firstLine="0"/>
        <w:jc w:val="left"/>
      </w:pPr>
      <w:r>
        <w:rPr>
          <w:rFonts w:ascii="宋体" w:hAnsi="宋体" w:eastAsia="宋体"/>
          <w:b w:val="0"/>
          <w:i w:val="0"/>
          <w:color w:val="000000"/>
          <w:sz w:val="21"/>
        </w:rPr>
        <w:t>况下进行，如请求无线电通信局的帮助，还应在无线电通信局的帮助下进行。在未达成协议的情况下，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限值的计算和验证应由无线电通信局在顾及上述资料的情况下进行。</w:t>
      </w:r>
      <w:r>
        <w:rPr>
          <w:rFonts w:ascii="Times New Roman" w:hAnsi="Times New Roman" w:eastAsia="Times New Roman"/>
          <w:b w:val="0"/>
          <w:i w:val="0"/>
          <w:color w:val="000000"/>
          <w:sz w:val="21"/>
        </w:rPr>
        <w:t>3 500-3 600 MHz</w:t>
      </w:r>
      <w:r>
        <w:rPr>
          <w:rFonts w:ascii="宋体" w:hAnsi="宋体" w:eastAsia="宋体"/>
          <w:b w:val="0"/>
          <w:i w:val="0"/>
          <w:color w:val="000000"/>
          <w:sz w:val="21"/>
        </w:rPr>
        <w:t xml:space="preserve"> 频段内的移动业务电台不得要求空间电台提供超出《无线电规则》（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C0C37F5">
      <w:pPr>
        <w:widowControl/>
        <w:autoSpaceDE w:val="0"/>
        <w:autoSpaceDN w:val="0"/>
        <w:spacing w:before="120" w:after="0" w:line="312" w:lineRule="exact"/>
        <w:ind w:left="1800" w:right="1806" w:firstLine="426"/>
        <w:jc w:val="both"/>
      </w:pPr>
      <w:r>
        <w:rPr>
          <w:rFonts w:ascii="Times New Roman" w:hAnsi="Times New Roman" w:eastAsia="Times New Roman"/>
          <w:b w:val="0"/>
          <w:i w:val="0"/>
          <w:color w:val="000000"/>
          <w:sz w:val="21"/>
        </w:rPr>
        <w:t xml:space="preserve">5.434  </w:t>
      </w:r>
      <w:r>
        <w:rPr>
          <w:rFonts w:ascii="宋体" w:hAnsi="宋体" w:eastAsia="宋体"/>
          <w:b w:val="0"/>
          <w:i w:val="0"/>
          <w:color w:val="000000"/>
          <w:sz w:val="21"/>
        </w:rPr>
        <w:t>在加拿大、哥伦比亚、哥斯达黎加和美国，</w:t>
      </w:r>
      <w:r>
        <w:rPr>
          <w:rFonts w:ascii="Times New Roman" w:hAnsi="Times New Roman" w:eastAsia="Times New Roman"/>
          <w:b w:val="0"/>
          <w:i w:val="0"/>
          <w:color w:val="000000"/>
          <w:sz w:val="21"/>
        </w:rPr>
        <w:t>3 600-3 700 MHz</w:t>
      </w:r>
      <w:r>
        <w:rPr>
          <w:rFonts w:ascii="宋体" w:hAnsi="宋体" w:eastAsia="宋体"/>
          <w:b w:val="0"/>
          <w:i w:val="0"/>
          <w:color w:val="000000"/>
          <w:sz w:val="21"/>
        </w:rPr>
        <w:t xml:space="preserve"> 频段或其部分，确定由希望实施国际移动通信（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）的主管部门使用。这种确定不妨碍已在该频段内获得划分的业务使用该频段，亦未在《无线电规则》中确定优先权。在协调阶段，第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款的规定亦适用。某主管部门在启用</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系统的基站或移动台站之前，须根据第</w:t>
      </w:r>
      <w:r>
        <w:rPr>
          <w:rFonts w:ascii="Times New Roman" w:hAnsi="Times New Roman" w:eastAsia="Times New Roman"/>
          <w:b w:val="0"/>
          <w:i w:val="0"/>
          <w:color w:val="000000"/>
          <w:sz w:val="21"/>
        </w:rPr>
        <w:t>9.21</w:t>
      </w:r>
      <w:r>
        <w:rPr>
          <w:rFonts w:ascii="宋体" w:hAnsi="宋体" w:eastAsia="宋体"/>
          <w:b w:val="0"/>
          <w:i w:val="0"/>
          <w:color w:val="000000"/>
          <w:sz w:val="21"/>
        </w:rPr>
        <w:t>款寻求其它主管部门的同意，并确保这些设备在所有其它相邻主管部门边境处地面上方</w:t>
      </w:r>
      <w:r>
        <w:rPr>
          <w:rFonts w:ascii="Times New Roman" w:hAnsi="Times New Roman" w:eastAsia="Times New Roman"/>
          <w:b w:val="0"/>
          <w:i w:val="0"/>
          <w:color w:val="000000"/>
          <w:sz w:val="21"/>
        </w:rPr>
        <w:t>3</w:t>
      </w:r>
      <w:r>
        <w:rPr>
          <w:rFonts w:ascii="宋体" w:hAnsi="宋体" w:eastAsia="宋体"/>
          <w:b w:val="0"/>
          <w:i w:val="0"/>
          <w:color w:val="000000"/>
          <w:sz w:val="21"/>
        </w:rPr>
        <w:t>米产生的功率通量密度（</w:t>
      </w:r>
      <w:r>
        <w:rPr>
          <w:rFonts w:ascii="Times New Roman" w:hAnsi="Times New Roman" w:eastAsia="Times New Roman"/>
          <w:b w:val="0"/>
          <w:i w:val="0"/>
          <w:color w:val="000000"/>
          <w:sz w:val="21"/>
        </w:rPr>
        <w:t>pfd</w:t>
      </w:r>
      <w:r>
        <w:rPr>
          <w:rFonts w:ascii="宋体" w:hAnsi="宋体" w:eastAsia="宋体"/>
          <w:b w:val="0"/>
          <w:i w:val="0"/>
          <w:color w:val="000000"/>
          <w:sz w:val="21"/>
        </w:rPr>
        <w:t>），超过</w:t>
      </w:r>
      <w:r>
        <w:rPr>
          <w:rFonts w:ascii="Times New Roman" w:hAnsi="Times New Roman" w:eastAsia="Times New Roman"/>
          <w:b w:val="0"/>
          <w:i w:val="0"/>
          <w:color w:val="000000"/>
          <w:sz w:val="21"/>
        </w:rPr>
        <w:t>−154.5 dB(W/(m</w:t>
      </w:r>
      <w:r>
        <w:rPr>
          <w:rFonts w:ascii="Times New Roman" w:hAnsi="Times New Roman" w:eastAsia="Times New Roman"/>
          <w:b w:val="0"/>
          <w:i w:val="0"/>
          <w:color w:val="000000"/>
          <w:sz w:val="14"/>
        </w:rPr>
        <w:t>2</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4 kHz))</w:t>
      </w:r>
      <w:r>
        <w:rPr>
          <w:rFonts w:ascii="宋体" w:hAnsi="宋体" w:eastAsia="宋体"/>
          <w:b w:val="0"/>
          <w:i w:val="0"/>
          <w:color w:val="000000"/>
          <w:sz w:val="21"/>
        </w:rPr>
        <w:t>的时间不多于</w:t>
      </w:r>
      <w:r>
        <w:rPr>
          <w:rFonts w:ascii="Times New Roman" w:hAnsi="Times New Roman" w:eastAsia="Times New Roman"/>
          <w:b w:val="0"/>
          <w:i w:val="0"/>
          <w:color w:val="000000"/>
          <w:sz w:val="21"/>
        </w:rPr>
        <w:t>20%</w:t>
      </w:r>
      <w:r>
        <w:rPr>
          <w:rFonts w:ascii="宋体" w:hAnsi="宋体" w:eastAsia="宋体"/>
          <w:b w:val="0"/>
          <w:i w:val="0"/>
          <w:color w:val="000000"/>
          <w:sz w:val="21"/>
        </w:rPr>
        <w:t>。经相关国家主管部门同意，其领土上的该限值可以超出。为保证在任何其它主管部门的领土边界处能够符合该</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有关的计算和验证须在考虑到所有相关资料并在已获得双方主管部门（负责地面电台的主管部门和负责地球站的主管部门）同意的情况下进行，并在必要时请求无线电通信局予以帮助。在未达成协议的情况下，</w:t>
      </w:r>
      <w:r>
        <w:rPr>
          <w:rFonts w:ascii="Times New Roman" w:hAnsi="Times New Roman" w:eastAsia="Times New Roman"/>
          <w:b w:val="0"/>
          <w:i w:val="0"/>
          <w:color w:val="000000"/>
          <w:sz w:val="21"/>
        </w:rPr>
        <w:t>pfd</w:t>
      </w:r>
      <w:r>
        <w:rPr>
          <w:rFonts w:ascii="宋体" w:hAnsi="宋体" w:eastAsia="宋体"/>
          <w:b w:val="0"/>
          <w:i w:val="0"/>
          <w:color w:val="000000"/>
          <w:sz w:val="21"/>
        </w:rPr>
        <w:t xml:space="preserve"> 限值的计算和验证须由无线电通信局在顾及上述资料的情况下进行。</w:t>
      </w:r>
      <w:r>
        <w:rPr>
          <w:rFonts w:ascii="Times New Roman" w:hAnsi="Times New Roman" w:eastAsia="Times New Roman"/>
          <w:b w:val="0"/>
          <w:i w:val="0"/>
          <w:color w:val="000000"/>
          <w:sz w:val="21"/>
        </w:rPr>
        <w:t>3 600-3 700 MHz</w:t>
      </w:r>
      <w:r>
        <w:rPr>
          <w:rFonts w:ascii="宋体" w:hAnsi="宋体" w:eastAsia="宋体"/>
          <w:b w:val="0"/>
          <w:i w:val="0"/>
          <w:color w:val="000000"/>
          <w:sz w:val="21"/>
        </w:rPr>
        <w:t xml:space="preserve"> 频段的移动业务台站，包括</w:t>
      </w:r>
      <w:r>
        <w:rPr>
          <w:rFonts w:ascii="Times New Roman" w:hAnsi="Times New Roman" w:eastAsia="Times New Roman"/>
          <w:b w:val="0"/>
          <w:i w:val="0"/>
          <w:color w:val="000000"/>
          <w:sz w:val="21"/>
        </w:rPr>
        <w:t>IMT</w:t>
      </w:r>
      <w:r>
        <w:rPr>
          <w:rFonts w:ascii="宋体" w:hAnsi="宋体" w:eastAsia="宋体"/>
          <w:b w:val="0"/>
          <w:i w:val="0"/>
          <w:color w:val="000000"/>
          <w:sz w:val="21"/>
        </w:rPr>
        <w:t>系统，不得要求空间电台提供超出《无线电规则》（</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年版）表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所规定的保护。</w:t>
      </w:r>
    </w:p>
    <w:p w14:paraId="1491FD5B">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A2FE952">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5.435  </w:t>
      </w:r>
      <w:r>
        <w:rPr>
          <w:rFonts w:ascii="宋体" w:hAnsi="宋体" w:eastAsia="宋体"/>
          <w:b w:val="0"/>
          <w:i w:val="0"/>
          <w:color w:val="000000"/>
          <w:sz w:val="21"/>
        </w:rPr>
        <w:t>在日本，在</w:t>
      </w:r>
      <w:r>
        <w:rPr>
          <w:rFonts w:ascii="Times New Roman" w:hAnsi="Times New Roman" w:eastAsia="Times New Roman"/>
          <w:b w:val="0"/>
          <w:i w:val="0"/>
          <w:color w:val="000000"/>
          <w:sz w:val="21"/>
        </w:rPr>
        <w:t>3 620-3 700 MHz</w:t>
      </w:r>
      <w:r>
        <w:rPr>
          <w:rFonts w:ascii="宋体" w:hAnsi="宋体" w:eastAsia="宋体"/>
          <w:b w:val="0"/>
          <w:i w:val="0"/>
          <w:color w:val="000000"/>
          <w:sz w:val="21"/>
        </w:rPr>
        <w:t xml:space="preserve"> 频段内不包括无线电定位业务。</w:t>
      </w:r>
    </w:p>
    <w:p w14:paraId="2BAEB566">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5.436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）业务电台对</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频段的使用，仅限于按照公认的</w:t>
      </w:r>
    </w:p>
    <w:p w14:paraId="09438FF1">
      <w:pPr>
        <w:widowControl/>
        <w:autoSpaceDE w:val="0"/>
        <w:autoSpaceDN w:val="0"/>
        <w:spacing w:before="958" w:after="0" w:line="200" w:lineRule="exact"/>
        <w:ind w:left="0" w:right="5560" w:firstLine="0"/>
        <w:jc w:val="right"/>
      </w:pPr>
      <w:r>
        <w:rPr>
          <w:rFonts w:ascii="Times New Roman" w:hAnsi="Times New Roman" w:eastAsia="Times New Roman"/>
          <w:b w:val="0"/>
          <w:i w:val="0"/>
          <w:color w:val="000000"/>
          <w:sz w:val="18"/>
        </w:rPr>
        <w:t xml:space="preserve">176 </w:t>
      </w:r>
    </w:p>
    <w:p w14:paraId="10F7A364">
      <w:pPr>
        <w:sectPr>
          <w:pgSz w:w="11906" w:h="16838"/>
          <w:pgMar w:top="0" w:right="0" w:bottom="0" w:left="0" w:header="720" w:footer="720" w:gutter="0"/>
          <w:cols w:space="720" w:num="1"/>
          <w:docGrid w:linePitch="360" w:charSpace="0"/>
        </w:sectPr>
      </w:pPr>
    </w:p>
    <w:p w14:paraId="5FB5EB22">
      <w:pPr>
        <w:widowControl/>
        <w:autoSpaceDE w:val="0"/>
        <w:autoSpaceDN w:val="0"/>
        <w:spacing w:before="1406" w:after="0" w:line="312" w:lineRule="exact"/>
        <w:ind w:left="1800" w:right="1872" w:firstLine="0"/>
        <w:jc w:val="left"/>
      </w:pPr>
      <w:r>
        <w:rPr>
          <w:rFonts w:ascii="宋体" w:hAnsi="宋体" w:eastAsia="宋体"/>
          <w:b w:val="0"/>
          <w:i w:val="0"/>
          <w:color w:val="000000"/>
          <w:sz w:val="21"/>
        </w:rPr>
        <w:t>国际航空标准运行的机载内部无线通信系统。此类使用须遵循第</w:t>
      </w:r>
      <w:r>
        <w:rPr>
          <w:rFonts w:ascii="Times New Roman" w:hAnsi="Times New Roman" w:eastAsia="Times New Roman"/>
          <w:b w:val="0"/>
          <w:i w:val="0"/>
          <w:color w:val="000000"/>
          <w:sz w:val="21"/>
        </w:rPr>
        <w:t>424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E4F9EBC">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5.437  </w:t>
      </w:r>
      <w:r>
        <w:rPr>
          <w:rFonts w:ascii="宋体" w:hAnsi="宋体" w:eastAsia="宋体"/>
          <w:b w:val="0"/>
          <w:i w:val="0"/>
          <w:color w:val="000000"/>
          <w:sz w:val="21"/>
        </w:rPr>
        <w:t>可授权在</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频段进行作为次要业务的卫星地球探测和空间研究业务的无源遥感。（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20F1B73">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5.438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频段，专供安装在航空器上的无线电高度表和在地面上的有关应答器使用。（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424073B">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5.439  </w:t>
      </w:r>
      <w:r>
        <w:rPr>
          <w:rFonts w:ascii="宋体" w:hAnsi="宋体" w:eastAsia="宋体"/>
          <w:b w:val="0"/>
          <w:i w:val="0"/>
          <w:color w:val="000000"/>
          <w:sz w:val="21"/>
        </w:rPr>
        <w:t>附加划分：在伊朗伊斯兰共和国，</w:t>
      </w:r>
      <w:r>
        <w:rPr>
          <w:rFonts w:ascii="Times New Roman" w:hAnsi="Times New Roman" w:eastAsia="Times New Roman"/>
          <w:b w:val="0"/>
          <w:i w:val="0"/>
          <w:color w:val="000000"/>
          <w:sz w:val="21"/>
        </w:rPr>
        <w:t>4 200-4 400 MHz</w:t>
      </w:r>
      <w:r>
        <w:rPr>
          <w:rFonts w:ascii="宋体" w:hAnsi="宋体" w:eastAsia="宋体"/>
          <w:b w:val="0"/>
          <w:i w:val="0"/>
          <w:color w:val="000000"/>
          <w:sz w:val="21"/>
        </w:rPr>
        <w:t xml:space="preserve"> 频段划分给作为次要业务的固定业务。（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61B50601">
      <w:pPr>
        <w:widowControl/>
        <w:autoSpaceDE w:val="0"/>
        <w:autoSpaceDN w:val="0"/>
        <w:spacing w:before="128" w:after="0" w:line="304" w:lineRule="exact"/>
        <w:ind w:left="1800" w:right="1910" w:firstLine="426"/>
        <w:jc w:val="both"/>
      </w:pPr>
      <w:r>
        <w:rPr>
          <w:rFonts w:ascii="Times New Roman" w:hAnsi="Times New Roman" w:eastAsia="Times New Roman"/>
          <w:b w:val="0"/>
          <w:i w:val="0"/>
          <w:color w:val="000000"/>
          <w:sz w:val="21"/>
        </w:rPr>
        <w:t xml:space="preserve">5.440  </w:t>
      </w:r>
      <w:r>
        <w:rPr>
          <w:rFonts w:ascii="宋体" w:hAnsi="宋体" w:eastAsia="宋体"/>
          <w:b w:val="0"/>
          <w:i w:val="0"/>
          <w:color w:val="000000"/>
          <w:sz w:val="21"/>
        </w:rPr>
        <w:t>可批准卫星标准频率和时间信号业务的空对地传输使用</w:t>
      </w:r>
      <w:r>
        <w:rPr>
          <w:rFonts w:ascii="Times New Roman" w:hAnsi="Times New Roman" w:eastAsia="Times New Roman"/>
          <w:b w:val="0"/>
          <w:i w:val="0"/>
          <w:color w:val="000000"/>
          <w:sz w:val="21"/>
        </w:rPr>
        <w:t>4 202 MHz</w:t>
      </w:r>
      <w:r>
        <w:rPr>
          <w:rFonts w:ascii="宋体" w:hAnsi="宋体" w:eastAsia="宋体"/>
          <w:b w:val="0"/>
          <w:i w:val="0"/>
          <w:color w:val="000000"/>
          <w:sz w:val="21"/>
        </w:rPr>
        <w:t xml:space="preserve"> 频率，地对空传输使用</w:t>
      </w:r>
      <w:r>
        <w:rPr>
          <w:rFonts w:ascii="Times New Roman" w:hAnsi="Times New Roman" w:eastAsia="Times New Roman"/>
          <w:b w:val="0"/>
          <w:i w:val="0"/>
          <w:color w:val="000000"/>
          <w:sz w:val="21"/>
        </w:rPr>
        <w:t>6 427 MHz</w:t>
      </w:r>
      <w:r>
        <w:rPr>
          <w:rFonts w:ascii="宋体" w:hAnsi="宋体" w:eastAsia="宋体"/>
          <w:b w:val="0"/>
          <w:i w:val="0"/>
          <w:color w:val="000000"/>
          <w:sz w:val="21"/>
        </w:rPr>
        <w:t xml:space="preserve"> 频率。这种传输应限定在这些频率的±</w:t>
      </w:r>
      <w:r>
        <w:rPr>
          <w:rFonts w:ascii="Times New Roman" w:hAnsi="Times New Roman" w:eastAsia="Times New Roman"/>
          <w:b w:val="0"/>
          <w:i w:val="0"/>
          <w:color w:val="000000"/>
          <w:sz w:val="21"/>
        </w:rPr>
        <w:t>2 MHz</w:t>
      </w:r>
      <w:r>
        <w:rPr>
          <w:rFonts w:ascii="宋体" w:hAnsi="宋体" w:eastAsia="宋体"/>
          <w:b w:val="0"/>
          <w:i w:val="0"/>
          <w:color w:val="000000"/>
          <w:sz w:val="21"/>
        </w:rPr>
        <w:t xml:space="preserve"> 范围内，并须按照</w:t>
      </w:r>
      <w:r>
        <w:rPr>
          <w:rFonts w:ascii="Times New Roman" w:hAnsi="Times New Roman" w:eastAsia="Times New Roman"/>
          <w:b w:val="0"/>
          <w:i w:val="0"/>
          <w:color w:val="000000"/>
          <w:sz w:val="21"/>
        </w:rPr>
        <w:t>9.21</w:t>
      </w:r>
      <w:r>
        <w:rPr>
          <w:rFonts w:ascii="宋体" w:hAnsi="宋体" w:eastAsia="宋体"/>
          <w:b w:val="0"/>
          <w:i w:val="0"/>
          <w:color w:val="000000"/>
          <w:sz w:val="21"/>
        </w:rPr>
        <w:t>款达成协议。</w:t>
      </w:r>
    </w:p>
    <w:p w14:paraId="17DB2930">
      <w:pPr>
        <w:widowControl/>
        <w:autoSpaceDE w:val="0"/>
        <w:autoSpaceDN w:val="0"/>
        <w:spacing w:before="144" w:after="0" w:line="306" w:lineRule="exact"/>
        <w:ind w:left="1800" w:right="1908" w:firstLine="426"/>
        <w:jc w:val="both"/>
      </w:pPr>
      <w:r>
        <w:rPr>
          <w:rFonts w:ascii="Times New Roman" w:hAnsi="Times New Roman" w:eastAsia="Times New Roman"/>
          <w:b w:val="0"/>
          <w:i w:val="0"/>
          <w:color w:val="000000"/>
          <w:sz w:val="21"/>
        </w:rPr>
        <w:t xml:space="preserve">5.440A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区（巴西、古巴、法国海外省和属地、危地马拉、巴拉圭、乌拉圭和委内瑞拉除外），以及澳大利亚，</w:t>
      </w:r>
      <w:r>
        <w:rPr>
          <w:rFonts w:ascii="Times New Roman" w:hAnsi="Times New Roman" w:eastAsia="Times New Roman"/>
          <w:b w:val="0"/>
          <w:i w:val="0"/>
          <w:color w:val="000000"/>
          <w:sz w:val="21"/>
        </w:rPr>
        <w:t>4 400-4 940 MHz</w:t>
      </w:r>
      <w:r>
        <w:rPr>
          <w:rFonts w:ascii="宋体" w:hAnsi="宋体" w:eastAsia="宋体"/>
          <w:b w:val="0"/>
          <w:i w:val="0"/>
          <w:color w:val="000000"/>
          <w:sz w:val="21"/>
        </w:rPr>
        <w:t xml:space="preserve"> 频段可被用于航空器电台飞行测试的航空移动遥测（</w:t>
      </w:r>
      <w:r>
        <w:rPr>
          <w:rFonts w:ascii="Times New Roman" w:hAnsi="Times New Roman" w:eastAsia="Times New Roman"/>
          <w:b w:val="0"/>
          <w:i w:val="0"/>
          <w:color w:val="000000"/>
          <w:sz w:val="21"/>
        </w:rPr>
        <w:t>AMT</w:t>
      </w:r>
      <w:r>
        <w:rPr>
          <w:rFonts w:ascii="宋体" w:hAnsi="宋体" w:eastAsia="宋体"/>
          <w:b w:val="0"/>
          <w:i w:val="0"/>
          <w:color w:val="000000"/>
          <w:sz w:val="21"/>
        </w:rPr>
        <w:t>）（见第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款）。此类使用须符合第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），并且不得对卫星固定业务和固定业务造成有害干扰，亦不得要求其保护。这种使用不妨碍其它移动</w:t>
      </w:r>
    </w:p>
    <w:p w14:paraId="3E8B14DD">
      <w:pPr>
        <w:widowControl/>
        <w:autoSpaceDE w:val="0"/>
        <w:autoSpaceDN w:val="0"/>
        <w:spacing w:before="0" w:after="0" w:line="320" w:lineRule="exact"/>
        <w:ind w:left="1800" w:right="1872" w:firstLine="0"/>
        <w:jc w:val="left"/>
      </w:pPr>
      <w:r>
        <w:rPr>
          <w:rFonts w:ascii="宋体" w:hAnsi="宋体" w:eastAsia="宋体"/>
          <w:b w:val="0"/>
          <w:i w:val="0"/>
          <w:color w:val="000000"/>
          <w:sz w:val="21"/>
        </w:rPr>
        <w:t>业务应用、或得到这些频段划分的、同样作为主要业务的其它业务使用这些频段，在《无线电规则》中亦没有确定优先权。（</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679C79E">
      <w:pPr>
        <w:widowControl/>
        <w:autoSpaceDE w:val="0"/>
        <w:autoSpaceDN w:val="0"/>
        <w:spacing w:before="124" w:after="0" w:line="308" w:lineRule="exact"/>
        <w:ind w:left="1800" w:right="1728" w:firstLine="426"/>
        <w:jc w:val="left"/>
      </w:pPr>
      <w:r>
        <w:rPr>
          <w:rFonts w:ascii="Times New Roman" w:hAnsi="Times New Roman" w:eastAsia="Times New Roman"/>
          <w:b w:val="0"/>
          <w:i w:val="0"/>
          <w:color w:val="000000"/>
          <w:sz w:val="21"/>
        </w:rPr>
        <w:t xml:space="preserve">5.441  </w:t>
      </w:r>
      <w:r>
        <w:rPr>
          <w:rFonts w:ascii="宋体" w:hAnsi="宋体" w:eastAsia="宋体"/>
          <w:b w:val="0"/>
          <w:i w:val="0"/>
          <w:color w:val="000000"/>
          <w:sz w:val="21"/>
        </w:rPr>
        <w:t>卫星固定业务应按照附录</w:t>
      </w:r>
      <w:r>
        <w:rPr>
          <w:rFonts w:ascii="Times New Roman" w:hAnsi="Times New Roman" w:eastAsia="Times New Roman"/>
          <w:b w:val="0"/>
          <w:i w:val="0"/>
          <w:color w:val="000000"/>
          <w:sz w:val="21"/>
        </w:rPr>
        <w:t>30B</w:t>
      </w:r>
      <w:r>
        <w:rPr>
          <w:rFonts w:ascii="宋体" w:hAnsi="宋体" w:eastAsia="宋体"/>
          <w:b w:val="0"/>
          <w:i w:val="0"/>
          <w:color w:val="000000"/>
          <w:sz w:val="21"/>
        </w:rPr>
        <w:t xml:space="preserve"> 的规定使用</w:t>
      </w:r>
      <w:r>
        <w:rPr>
          <w:rFonts w:ascii="Times New Roman" w:hAnsi="Times New Roman" w:eastAsia="Times New Roman"/>
          <w:b w:val="0"/>
          <w:i w:val="0"/>
          <w:color w:val="000000"/>
          <w:sz w:val="21"/>
        </w:rPr>
        <w:t>4 500-4 800 MHz</w:t>
      </w:r>
      <w:r>
        <w:rPr>
          <w:rFonts w:ascii="宋体" w:hAnsi="宋体" w:eastAsia="宋体"/>
          <w:b w:val="0"/>
          <w:i w:val="0"/>
          <w:color w:val="000000"/>
          <w:sz w:val="21"/>
        </w:rPr>
        <w:t>（空对地），</w:t>
      </w:r>
      <w:r>
        <w:rPr>
          <w:rFonts w:ascii="Times New Roman" w:hAnsi="Times New Roman" w:eastAsia="Times New Roman"/>
          <w:b w:val="0"/>
          <w:i w:val="0"/>
          <w:color w:val="000000"/>
          <w:sz w:val="21"/>
        </w:rPr>
        <w:t>6 725-7 025 MHz</w:t>
      </w:r>
      <w:r>
        <w:rPr>
          <w:rFonts w:ascii="宋体" w:hAnsi="宋体" w:eastAsia="宋体"/>
          <w:b w:val="0"/>
          <w:i w:val="0"/>
          <w:color w:val="000000"/>
          <w:sz w:val="21"/>
        </w:rPr>
        <w:t>（地对空）频段。卫星固定业务中的对地静止卫星系统应按照附录</w:t>
      </w:r>
      <w:r>
        <w:rPr>
          <w:rFonts w:ascii="Times New Roman" w:hAnsi="Times New Roman" w:eastAsia="Times New Roman"/>
          <w:b w:val="0"/>
          <w:i w:val="0"/>
          <w:color w:val="000000"/>
          <w:sz w:val="21"/>
        </w:rPr>
        <w:t>30B</w:t>
      </w:r>
      <w:r>
        <w:rPr>
          <w:rFonts w:ascii="宋体" w:hAnsi="宋体" w:eastAsia="宋体"/>
          <w:b w:val="0"/>
          <w:i w:val="0"/>
          <w:color w:val="000000"/>
          <w:sz w:val="21"/>
        </w:rPr>
        <w:t xml:space="preserve"> 的规定使用</w:t>
      </w:r>
      <w:r>
        <w:rPr>
          <w:rFonts w:ascii="Times New Roman" w:hAnsi="Times New Roman" w:eastAsia="Times New Roman"/>
          <w:b w:val="0"/>
          <w:i w:val="0"/>
          <w:color w:val="000000"/>
          <w:sz w:val="21"/>
        </w:rPr>
        <w:t>10.7- 10.95 GHz</w:t>
      </w:r>
      <w:r>
        <w:rPr>
          <w:rFonts w:ascii="宋体" w:hAnsi="宋体" w:eastAsia="宋体"/>
          <w:b w:val="0"/>
          <w:i w:val="0"/>
          <w:color w:val="000000"/>
          <w:sz w:val="21"/>
        </w:rPr>
        <w:t>（空对地）、</w:t>
      </w:r>
      <w:r>
        <w:rPr>
          <w:rFonts w:ascii="Times New Roman" w:hAnsi="Times New Roman" w:eastAsia="Times New Roman"/>
          <w:b w:val="0"/>
          <w:i w:val="0"/>
          <w:color w:val="000000"/>
          <w:sz w:val="21"/>
        </w:rPr>
        <w:t>11.2-11.45 GHz</w:t>
      </w:r>
      <w:r>
        <w:rPr>
          <w:rFonts w:ascii="宋体" w:hAnsi="宋体" w:eastAsia="宋体"/>
          <w:b w:val="0"/>
          <w:i w:val="0"/>
          <w:color w:val="000000"/>
          <w:sz w:val="21"/>
        </w:rPr>
        <w:t>（空对地）和</w:t>
      </w:r>
      <w:r>
        <w:rPr>
          <w:rFonts w:ascii="Times New Roman" w:hAnsi="Times New Roman" w:eastAsia="Times New Roman"/>
          <w:b w:val="0"/>
          <w:i w:val="0"/>
          <w:color w:val="000000"/>
          <w:sz w:val="21"/>
        </w:rPr>
        <w:t>12.75-13.25 GHz</w:t>
      </w:r>
      <w:r>
        <w:rPr>
          <w:rFonts w:ascii="宋体" w:hAnsi="宋体" w:eastAsia="宋体"/>
          <w:b w:val="0"/>
          <w:i w:val="0"/>
          <w:color w:val="000000"/>
          <w:sz w:val="21"/>
        </w:rPr>
        <w:t>（地对空）频段。卫星固定业务中的非对地静止卫星系统使用</w:t>
      </w:r>
      <w:r>
        <w:rPr>
          <w:rFonts w:ascii="Times New Roman" w:hAnsi="Times New Roman" w:eastAsia="Times New Roman"/>
          <w:b w:val="0"/>
          <w:i w:val="0"/>
          <w:color w:val="000000"/>
          <w:sz w:val="21"/>
        </w:rPr>
        <w:t>10.7-10.95 GHz</w:t>
      </w:r>
      <w:r>
        <w:rPr>
          <w:rFonts w:ascii="宋体" w:hAnsi="宋体" w:eastAsia="宋体"/>
          <w:b w:val="0"/>
          <w:i w:val="0"/>
          <w:color w:val="000000"/>
          <w:sz w:val="21"/>
        </w:rPr>
        <w:t>（空对地）、</w:t>
      </w:r>
      <w:r>
        <w:rPr>
          <w:rFonts w:ascii="Times New Roman" w:hAnsi="Times New Roman" w:eastAsia="Times New Roman"/>
          <w:b w:val="0"/>
          <w:i w:val="0"/>
          <w:color w:val="000000"/>
          <w:sz w:val="21"/>
        </w:rPr>
        <w:t>11.2-11.45 GHz</w:t>
      </w:r>
      <w:r>
        <w:rPr>
          <w:rFonts w:ascii="宋体" w:hAnsi="宋体" w:eastAsia="宋体"/>
          <w:b w:val="0"/>
          <w:i w:val="0"/>
          <w:color w:val="000000"/>
          <w:sz w:val="21"/>
        </w:rPr>
        <w:t>（空对地）和</w:t>
      </w:r>
      <w:r>
        <w:rPr>
          <w:rFonts w:ascii="Times New Roman" w:hAnsi="Times New Roman" w:eastAsia="Times New Roman"/>
          <w:b w:val="0"/>
          <w:i w:val="0"/>
          <w:color w:val="000000"/>
          <w:sz w:val="21"/>
        </w:rPr>
        <w:t>12.75-13.25 GHz</w:t>
      </w:r>
      <w:r>
        <w:rPr>
          <w:rFonts w:ascii="宋体" w:hAnsi="宋体" w:eastAsia="宋体"/>
          <w:b w:val="0"/>
          <w:i w:val="0"/>
          <w:color w:val="000000"/>
          <w:sz w:val="21"/>
        </w:rPr>
        <w:t>（地对空）频段，应按照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款的规定与卫星固定业务中的其他非对地静止卫星系统进行协调。卫星固定业务中的非对地静止卫星系统不得对卫星固定业</w:t>
      </w:r>
    </w:p>
    <w:p w14:paraId="244EF250">
      <w:pPr>
        <w:widowControl/>
        <w:autoSpaceDE w:val="0"/>
        <w:autoSpaceDN w:val="0"/>
        <w:spacing w:before="100" w:after="0" w:line="212" w:lineRule="exact"/>
        <w:ind w:left="1800" w:right="0" w:firstLine="0"/>
        <w:jc w:val="left"/>
      </w:pPr>
      <w:r>
        <w:rPr>
          <w:rFonts w:ascii="宋体" w:hAnsi="宋体" w:eastAsia="宋体"/>
          <w:b w:val="0"/>
          <w:i w:val="0"/>
          <w:color w:val="000000"/>
          <w:sz w:val="21"/>
        </w:rPr>
        <w:t>务中根据《无线电规则》操作的对地静止卫星网络提出保护要求，这与无线通信局收到非</w:t>
      </w:r>
    </w:p>
    <w:p w14:paraId="78DB7789">
      <w:pPr>
        <w:widowControl/>
        <w:autoSpaceDE w:val="0"/>
        <w:autoSpaceDN w:val="0"/>
        <w:spacing w:before="0" w:after="0" w:line="318" w:lineRule="exact"/>
        <w:ind w:left="1800" w:right="1908" w:firstLine="0"/>
        <w:jc w:val="both"/>
      </w:pPr>
      <w:r>
        <w:rPr>
          <w:rFonts w:ascii="宋体" w:hAnsi="宋体" w:eastAsia="宋体"/>
          <w:b w:val="0"/>
          <w:i w:val="0"/>
          <w:color w:val="000000"/>
          <w:sz w:val="21"/>
        </w:rPr>
        <w:t>对地静止卫星固定业务系统或对地静止卫星网络的完整的协调和通知资料的日期无关，并且不适用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款。上述频段内卫星固定业务中的非对地静止卫星系统在操作中可能产生的任何不可接受干扰一经出现应迅速予以消除。（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1BCC1307">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5.441A  </w:t>
      </w:r>
      <w:r>
        <w:rPr>
          <w:rFonts w:ascii="宋体" w:hAnsi="宋体" w:eastAsia="宋体"/>
          <w:b w:val="0"/>
          <w:i w:val="0"/>
          <w:color w:val="000000"/>
          <w:sz w:val="21"/>
        </w:rPr>
        <w:t>在乌拉圭，</w:t>
      </w:r>
      <w:r>
        <w:rPr>
          <w:rFonts w:ascii="Times New Roman" w:hAnsi="Times New Roman" w:eastAsia="Times New Roman"/>
          <w:b w:val="0"/>
          <w:i w:val="0"/>
          <w:color w:val="000000"/>
          <w:sz w:val="21"/>
        </w:rPr>
        <w:t>4 800-4 900 MHz</w:t>
      </w:r>
      <w:r>
        <w:rPr>
          <w:rFonts w:ascii="宋体" w:hAnsi="宋体" w:eastAsia="宋体"/>
          <w:b w:val="0"/>
          <w:i w:val="0"/>
          <w:color w:val="000000"/>
          <w:sz w:val="21"/>
        </w:rPr>
        <w:t xml:space="preserve"> 频段或其部分被确定用以实施国际移动通信（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）。这种确定不妨碍已经获得该频段划分的业务应用使用该频段，亦未在《无线电规则》中确定优先权。利用该频段实施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须与邻国达成协议，且</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台站不得要求移动业务其它应用台站的保护。这种使用须符合第</w:t>
      </w:r>
      <w:r>
        <w:rPr>
          <w:rFonts w:ascii="Times New Roman" w:hAnsi="Times New Roman" w:eastAsia="Times New Roman"/>
          <w:b w:val="0"/>
          <w:i w:val="0"/>
          <w:color w:val="000000"/>
          <w:sz w:val="21"/>
        </w:rPr>
        <w:t>233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，修订版）的要求。</w:t>
      </w:r>
    </w:p>
    <w:p w14:paraId="5B7E7EF3">
      <w:pPr>
        <w:widowControl/>
        <w:autoSpaceDE w:val="0"/>
        <w:autoSpaceDN w:val="0"/>
        <w:spacing w:before="76" w:after="0" w:line="234" w:lineRule="exact"/>
        <w:ind w:left="1800" w:right="0" w:firstLine="0"/>
        <w:jc w:val="left"/>
      </w:pPr>
      <w:r>
        <w:rPr>
          <w:rFonts w:ascii="Times New Roman" w:hAnsi="Times New Roman" w:eastAsia="Times New Roman"/>
          <w:b w:val="0"/>
          <w:i w:val="0"/>
          <w:color w:val="000000"/>
          <w:sz w:val="21"/>
        </w:rPr>
        <w:t xml:space="preserve">(WRC-15) </w:t>
      </w:r>
    </w:p>
    <w:p w14:paraId="649EA64E">
      <w:pPr>
        <w:widowControl/>
        <w:tabs>
          <w:tab w:val="left" w:pos="2226"/>
          <w:tab w:val="left" w:pos="3072"/>
        </w:tabs>
        <w:autoSpaceDE w:val="0"/>
        <w:autoSpaceDN w:val="0"/>
        <w:spacing w:before="122" w:after="0" w:line="312" w:lineRule="exact"/>
        <w:ind w:left="1800" w:right="1872" w:firstLine="0"/>
        <w:jc w:val="left"/>
      </w:pPr>
      <w:r>
        <w:rPr>
          <w:rFonts w:ascii="Times New Roman" w:hAnsi="Times New Roman" w:eastAsia="Times New Roman"/>
          <w:b w:val="0"/>
          <w:i w:val="0"/>
          <w:color w:val="000000"/>
          <w:sz w:val="21"/>
        </w:rPr>
        <w:t xml:space="preserve">5.441B </w:t>
      </w:r>
      <w:r>
        <w:rPr>
          <w:rFonts w:ascii="宋体" w:hAnsi="宋体" w:eastAsia="宋体"/>
          <w:b w:val="0"/>
          <w:i w:val="0"/>
          <w:color w:val="000000"/>
          <w:sz w:val="21"/>
        </w:rPr>
        <w:t>在柬埔寨、老挝（人民民主共和国）和越南，</w:t>
      </w:r>
      <w:r>
        <w:rPr>
          <w:rFonts w:ascii="Times New Roman" w:hAnsi="Times New Roman" w:eastAsia="Times New Roman"/>
          <w:b w:val="0"/>
          <w:i w:val="0"/>
          <w:color w:val="000000"/>
          <w:sz w:val="21"/>
        </w:rPr>
        <w:t>4 800-4 990 MHz</w:t>
      </w:r>
      <w:r>
        <w:rPr>
          <w:rFonts w:ascii="宋体" w:hAnsi="宋体" w:eastAsia="宋体"/>
          <w:b w:val="0"/>
          <w:i w:val="0"/>
          <w:color w:val="000000"/>
          <w:sz w:val="21"/>
        </w:rPr>
        <w:t xml:space="preserve"> 全部或部分频段确定由有意实施国际移动通信（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）的主管部门使用。这种确定不妨碍已在该频段内获得划分的业务应用使用该频段，而且未在《无线电规则》中确定优先权。使用该频段实施</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款与相关的主管部门达成协议。而且</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台站不得寻求其他移动业务的应用台站的保护。此外，主管部门在启用移动业务</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台站之前，须确保该台站在距离该沿岸国正式认可的作为低水位线的海岸</w:t>
      </w:r>
      <w:r>
        <w:rPr>
          <w:rFonts w:ascii="Times New Roman" w:hAnsi="Times New Roman" w:eastAsia="Times New Roman"/>
          <w:b w:val="0"/>
          <w:i w:val="0"/>
          <w:color w:val="000000"/>
          <w:sz w:val="21"/>
        </w:rPr>
        <w:t>20</w:t>
      </w:r>
      <w:r>
        <w:rPr>
          <w:rFonts w:ascii="宋体" w:hAnsi="宋体" w:eastAsia="宋体"/>
          <w:b w:val="0"/>
          <w:i w:val="0"/>
          <w:color w:val="000000"/>
          <w:sz w:val="21"/>
        </w:rPr>
        <w:t xml:space="preserve"> 公里处海平面以上</w:t>
      </w:r>
      <w:r>
        <w:rPr>
          <w:rFonts w:ascii="Times New Roman" w:hAnsi="Times New Roman" w:eastAsia="Times New Roman"/>
          <w:b w:val="0"/>
          <w:i w:val="0"/>
          <w:color w:val="000000"/>
          <w:sz w:val="21"/>
        </w:rPr>
        <w:t>19</w:t>
      </w:r>
      <w:r>
        <w:rPr>
          <w:rFonts w:ascii="宋体" w:hAnsi="宋体" w:eastAsia="宋体"/>
          <w:b w:val="0"/>
          <w:i w:val="0"/>
          <w:color w:val="000000"/>
          <w:sz w:val="21"/>
        </w:rPr>
        <w:t xml:space="preserve"> 公里以内产生的功率通量密度不超过</w:t>
      </w:r>
      <w:r>
        <w:rPr>
          <w:rFonts w:ascii="Times New Roman" w:hAnsi="Times New Roman" w:eastAsia="Times New Roman"/>
          <w:b w:val="0"/>
          <w:i w:val="0"/>
          <w:color w:val="000000"/>
          <w:sz w:val="21"/>
        </w:rPr>
        <w:t>−155 dB(W/(m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1 MHz))</w:t>
      </w:r>
      <w:r>
        <w:rPr>
          <w:rFonts w:ascii="宋体" w:hAnsi="宋体" w:eastAsia="宋体"/>
          <w:b w:val="0"/>
          <w:i w:val="0"/>
          <w:color w:val="000000"/>
          <w:sz w:val="21"/>
        </w:rPr>
        <w:t>。此标准须由</w:t>
      </w:r>
      <w:r>
        <w:rPr>
          <w:rFonts w:ascii="Times New Roman" w:hAnsi="Times New Roman" w:eastAsia="Times New Roman"/>
          <w:b w:val="0"/>
          <w:i w:val="0"/>
          <w:color w:val="000000"/>
          <w:sz w:val="21"/>
        </w:rPr>
        <w:t>WRC-19</w:t>
      </w:r>
      <w:r>
        <w:rPr>
          <w:rFonts w:ascii="宋体" w:hAnsi="宋体" w:eastAsia="宋体"/>
          <w:b w:val="0"/>
          <w:i w:val="0"/>
          <w:color w:val="000000"/>
          <w:sz w:val="21"/>
        </w:rPr>
        <w:t xml:space="preserve"> 进行审议。见第</w:t>
      </w:r>
      <w:r>
        <w:rPr>
          <w:rFonts w:ascii="Times New Roman" w:hAnsi="Times New Roman" w:eastAsia="Times New Roman"/>
          <w:b w:val="0"/>
          <w:i w:val="0"/>
          <w:color w:val="000000"/>
          <w:sz w:val="21"/>
        </w:rPr>
        <w:t>223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，修订版）。该确定须在</w:t>
      </w:r>
      <w:r>
        <w:rPr>
          <w:rFonts w:ascii="Times New Roman" w:hAnsi="Times New Roman" w:eastAsia="Times New Roman"/>
          <w:b w:val="0"/>
          <w:i w:val="0"/>
          <w:color w:val="000000"/>
          <w:sz w:val="21"/>
        </w:rPr>
        <w:t>WRC-19</w:t>
      </w:r>
      <w:r>
        <w:rPr>
          <w:rFonts w:ascii="宋体" w:hAnsi="宋体" w:eastAsia="宋体"/>
          <w:b w:val="0"/>
          <w:i w:val="0"/>
          <w:color w:val="000000"/>
          <w:sz w:val="21"/>
        </w:rPr>
        <w:t xml:space="preserve"> 之后生效。</w:t>
      </w:r>
      <w:r>
        <w:rPr>
          <w:rFonts w:ascii="Times New Roman" w:hAnsi="Times New Roman" w:eastAsia="Times New Roman"/>
          <w:b w:val="0"/>
          <w:i w:val="0"/>
          <w:color w:val="000000"/>
          <w:sz w:val="21"/>
        </w:rPr>
        <w:t xml:space="preserve">  (WRC-15) </w:t>
      </w:r>
    </w:p>
    <w:p w14:paraId="0BAE5E4B">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5.442  </w:t>
      </w:r>
      <w:r>
        <w:rPr>
          <w:rFonts w:ascii="宋体" w:hAnsi="宋体" w:eastAsia="宋体"/>
          <w:b w:val="0"/>
          <w:i w:val="0"/>
          <w:color w:val="000000"/>
          <w:sz w:val="21"/>
        </w:rPr>
        <w:t>在</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4 950-4 990 MHz</w:t>
      </w:r>
      <w:r>
        <w:rPr>
          <w:rFonts w:ascii="宋体" w:hAnsi="宋体" w:eastAsia="宋体"/>
          <w:b w:val="0"/>
          <w:i w:val="0"/>
          <w:color w:val="000000"/>
          <w:sz w:val="21"/>
        </w:rPr>
        <w:t xml:space="preserve"> 频段，对移动业务的划分限于除航空</w:t>
      </w:r>
    </w:p>
    <w:p w14:paraId="3EF1AD47">
      <w:pPr>
        <w:widowControl/>
        <w:autoSpaceDE w:val="0"/>
        <w:autoSpaceDN w:val="0"/>
        <w:spacing w:before="790" w:after="0" w:line="200" w:lineRule="exact"/>
        <w:ind w:left="0" w:right="5560" w:firstLine="0"/>
        <w:jc w:val="right"/>
      </w:pPr>
      <w:r>
        <w:rPr>
          <w:rFonts w:ascii="Times New Roman" w:hAnsi="Times New Roman" w:eastAsia="Times New Roman"/>
          <w:b w:val="0"/>
          <w:i w:val="0"/>
          <w:color w:val="000000"/>
          <w:sz w:val="18"/>
        </w:rPr>
        <w:t xml:space="preserve">177 </w:t>
      </w:r>
    </w:p>
    <w:p w14:paraId="7BD13B25">
      <w:pPr>
        <w:sectPr>
          <w:pgSz w:w="11906" w:h="16838"/>
          <w:pgMar w:top="0" w:right="0" w:bottom="0" w:left="0" w:header="720" w:footer="720" w:gutter="0"/>
          <w:cols w:space="720" w:num="1"/>
          <w:docGrid w:linePitch="360" w:charSpace="0"/>
        </w:sectPr>
      </w:pPr>
    </w:p>
    <w:p w14:paraId="4AB5B7A5">
      <w:pPr>
        <w:widowControl/>
        <w:autoSpaceDE w:val="0"/>
        <w:autoSpaceDN w:val="0"/>
        <w:spacing w:before="1406" w:after="0" w:line="312" w:lineRule="exact"/>
        <w:ind w:left="1800" w:right="1908" w:firstLine="0"/>
        <w:jc w:val="both"/>
      </w:pPr>
      <w:r>
        <w:rPr>
          <w:rFonts w:ascii="宋体" w:hAnsi="宋体" w:eastAsia="宋体"/>
          <w:b w:val="0"/>
          <w:i w:val="0"/>
          <w:color w:val="000000"/>
          <w:sz w:val="21"/>
        </w:rPr>
        <w:t>移动以外的移动业务。在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区（巴西、古巴、危地马拉、墨西哥、巴拉圭、乌拉圭和委内瑞拉除外），以及澳大利亚，</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频段亦被划分给航空移动业务，限于用于航空器电台飞行测试的航空移动遥测。此类使用应符合第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），而且不得对固定业务造成有害干扰。（</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2FDD200">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5.443  </w:t>
      </w:r>
      <w:r>
        <w:rPr>
          <w:rFonts w:ascii="宋体" w:hAnsi="宋体" w:eastAsia="宋体"/>
          <w:b w:val="0"/>
          <w:i w:val="0"/>
          <w:color w:val="000000"/>
          <w:sz w:val="21"/>
        </w:rPr>
        <w:t>不同业务种类：在阿根廷、澳大利亚和加拿大，</w:t>
      </w:r>
      <w:r>
        <w:rPr>
          <w:rFonts w:ascii="Times New Roman" w:hAnsi="Times New Roman" w:eastAsia="Times New Roman"/>
          <w:b w:val="0"/>
          <w:i w:val="0"/>
          <w:color w:val="000000"/>
          <w:sz w:val="21"/>
        </w:rPr>
        <w:t>4 825-4 835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4 950-4 990 MHz</w:t>
      </w:r>
      <w:r>
        <w:rPr>
          <w:rFonts w:ascii="宋体" w:hAnsi="宋体" w:eastAsia="宋体"/>
          <w:b w:val="0"/>
          <w:i w:val="0"/>
          <w:color w:val="000000"/>
          <w:sz w:val="21"/>
        </w:rPr>
        <w:t xml:space="preserve"> 频段以主要使用条件划分给射电天文业务（见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0296FAAF">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5.443A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6DC91253">
      <w:pPr>
        <w:widowControl/>
        <w:autoSpaceDE w:val="0"/>
        <w:autoSpaceDN w:val="0"/>
        <w:spacing w:before="120" w:after="0" w:line="312" w:lineRule="exact"/>
        <w:ind w:left="1800" w:right="1908" w:firstLine="434"/>
        <w:jc w:val="both"/>
      </w:pPr>
      <w:r>
        <w:rPr>
          <w:rFonts w:ascii="Times New Roman" w:hAnsi="Times New Roman" w:eastAsia="Times New Roman"/>
          <w:b w:val="0"/>
          <w:i w:val="0"/>
          <w:color w:val="000000"/>
          <w:sz w:val="21"/>
        </w:rPr>
        <w:t xml:space="preserve">5.443AA  </w:t>
      </w:r>
      <w:r>
        <w:rPr>
          <w:rFonts w:ascii="宋体" w:hAnsi="宋体" w:eastAsia="宋体"/>
          <w:b w:val="0"/>
          <w:i w:val="0"/>
          <w:color w:val="000000"/>
          <w:sz w:val="21"/>
        </w:rPr>
        <w:t>在</w:t>
      </w:r>
      <w:r>
        <w:rPr>
          <w:rFonts w:ascii="Times New Roman" w:hAnsi="Times New Roman" w:eastAsia="Times New Roman"/>
          <w:b w:val="0"/>
          <w:i w:val="0"/>
          <w:color w:val="000000"/>
          <w:sz w:val="21"/>
        </w:rPr>
        <w:t>5 000-5 030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）业务对这些频段的使用，仅限于国际标准的航空系统。（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99FB7F8">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5.443B  </w:t>
      </w:r>
      <w:r>
        <w:rPr>
          <w:rFonts w:ascii="宋体" w:hAnsi="宋体" w:eastAsia="宋体"/>
          <w:b w:val="0"/>
          <w:i w:val="0"/>
          <w:color w:val="000000"/>
          <w:sz w:val="21"/>
        </w:rPr>
        <w:t>为了不对</w:t>
      </w:r>
      <w:r>
        <w:rPr>
          <w:rFonts w:ascii="Times New Roman" w:hAnsi="Times New Roman" w:eastAsia="Times New Roman"/>
          <w:b w:val="0"/>
          <w:i w:val="0"/>
          <w:color w:val="000000"/>
          <w:sz w:val="21"/>
        </w:rPr>
        <w:t>5 030 MHz</w:t>
      </w:r>
      <w:r>
        <w:rPr>
          <w:rFonts w:ascii="宋体" w:hAnsi="宋体" w:eastAsia="宋体"/>
          <w:b w:val="0"/>
          <w:i w:val="0"/>
          <w:color w:val="000000"/>
          <w:sz w:val="21"/>
        </w:rPr>
        <w:t xml:space="preserve"> 以上频段内工作的微波着陆系统产生有害干扰，在</w:t>
      </w:r>
      <w:r>
        <w:rPr>
          <w:rFonts w:ascii="Times New Roman" w:hAnsi="Times New Roman" w:eastAsia="Times New Roman"/>
          <w:b w:val="0"/>
          <w:i w:val="0"/>
          <w:color w:val="000000"/>
          <w:sz w:val="21"/>
        </w:rPr>
        <w:t>5 010-5 030 MHz</w:t>
      </w:r>
      <w:r>
        <w:rPr>
          <w:rFonts w:ascii="宋体" w:hAnsi="宋体" w:eastAsia="宋体"/>
          <w:b w:val="0"/>
          <w:i w:val="0"/>
          <w:color w:val="000000"/>
          <w:sz w:val="21"/>
        </w:rPr>
        <w:t xml:space="preserve"> 频段内运营的卫星无线电导航业务系统（空对地）的所有空间电台于</w:t>
      </w:r>
      <w:r>
        <w:rPr>
          <w:rFonts w:ascii="Times New Roman" w:hAnsi="Times New Roman" w:eastAsia="Times New Roman"/>
          <w:b w:val="0"/>
          <w:i w:val="0"/>
          <w:color w:val="000000"/>
          <w:sz w:val="21"/>
        </w:rPr>
        <w:t>5 030-5 150 MHz</w:t>
      </w:r>
      <w:r>
        <w:rPr>
          <w:rFonts w:ascii="宋体" w:hAnsi="宋体" w:eastAsia="宋体"/>
          <w:b w:val="0"/>
          <w:i w:val="0"/>
          <w:color w:val="000000"/>
          <w:sz w:val="21"/>
        </w:rPr>
        <w:t xml:space="preserve"> 频段内产生的地表集总功率通量密度，在</w:t>
      </w:r>
      <w:r>
        <w:rPr>
          <w:rFonts w:ascii="Times New Roman" w:hAnsi="Times New Roman" w:eastAsia="Times New Roman"/>
          <w:b w:val="0"/>
          <w:i w:val="0"/>
          <w:color w:val="000000"/>
          <w:sz w:val="21"/>
        </w:rPr>
        <w:t>150 kHz</w:t>
      </w:r>
      <w:r>
        <w:rPr>
          <w:rFonts w:ascii="宋体" w:hAnsi="宋体" w:eastAsia="宋体"/>
          <w:b w:val="0"/>
          <w:i w:val="0"/>
          <w:color w:val="000000"/>
          <w:sz w:val="21"/>
        </w:rPr>
        <w:t xml:space="preserve"> 频段内不得超过</w:t>
      </w:r>
      <w:r>
        <w:rPr>
          <w:rFonts w:ascii="Times New Roman" w:hAnsi="Times New Roman" w:eastAsia="Times New Roman"/>
          <w:b w:val="0"/>
          <w:i w:val="0"/>
          <w:color w:val="000000"/>
          <w:sz w:val="21"/>
        </w:rPr>
        <w:t>–124.5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3"/>
        </w:rPr>
        <w:t>2</w:t>
      </w:r>
      <w:r>
        <w:rPr>
          <w:rFonts w:ascii="宋体" w:hAnsi="宋体" w:eastAsia="宋体"/>
          <w:b w:val="0"/>
          <w:i w:val="0"/>
          <w:color w:val="000000"/>
          <w:sz w:val="21"/>
        </w:rPr>
        <w:t>）。为了不对</w:t>
      </w:r>
      <w:r>
        <w:rPr>
          <w:rFonts w:ascii="Times New Roman" w:hAnsi="Times New Roman" w:eastAsia="Times New Roman"/>
          <w:b w:val="0"/>
          <w:i w:val="0"/>
          <w:color w:val="000000"/>
          <w:sz w:val="21"/>
        </w:rPr>
        <w:t>4 990-5 000 MHz</w:t>
      </w:r>
      <w:r>
        <w:rPr>
          <w:rFonts w:ascii="宋体" w:hAnsi="宋体" w:eastAsia="宋体"/>
          <w:b w:val="0"/>
          <w:i w:val="0"/>
          <w:color w:val="000000"/>
          <w:sz w:val="21"/>
        </w:rPr>
        <w:t xml:space="preserve"> 频段内的射电天文业务产生有害干扰，在</w:t>
      </w:r>
      <w:r>
        <w:rPr>
          <w:rFonts w:ascii="Times New Roman" w:hAnsi="Times New Roman" w:eastAsia="Times New Roman"/>
          <w:b w:val="0"/>
          <w:i w:val="0"/>
          <w:color w:val="000000"/>
          <w:sz w:val="21"/>
        </w:rPr>
        <w:t>5 010-5 030 MHz</w:t>
      </w:r>
      <w:r>
        <w:rPr>
          <w:rFonts w:ascii="宋体" w:hAnsi="宋体" w:eastAsia="宋体"/>
          <w:b w:val="0"/>
          <w:i w:val="0"/>
          <w:color w:val="000000"/>
          <w:sz w:val="21"/>
        </w:rPr>
        <w:t xml:space="preserve"> 频段内运营的卫星无线电导航业务系统须符合第</w:t>
      </w:r>
      <w:r>
        <w:rPr>
          <w:rFonts w:ascii="Times New Roman" w:hAnsi="Times New Roman" w:eastAsia="Times New Roman"/>
          <w:b w:val="0"/>
          <w:i w:val="0"/>
          <w:color w:val="000000"/>
          <w:sz w:val="21"/>
        </w:rPr>
        <w:t>741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，修订版）中确定的</w:t>
      </w:r>
      <w:r>
        <w:rPr>
          <w:rFonts w:ascii="Times New Roman" w:hAnsi="Times New Roman" w:eastAsia="Times New Roman"/>
          <w:b w:val="0"/>
          <w:i w:val="0"/>
          <w:color w:val="000000"/>
          <w:sz w:val="21"/>
        </w:rPr>
        <w:t>4 990-5 000 MHz</w:t>
      </w:r>
      <w:r>
        <w:rPr>
          <w:rFonts w:ascii="宋体" w:hAnsi="宋体" w:eastAsia="宋体"/>
          <w:b w:val="0"/>
          <w:i w:val="0"/>
          <w:color w:val="000000"/>
          <w:sz w:val="21"/>
        </w:rPr>
        <w:t xml:space="preserve"> 频段内的限值。（</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C9C0207">
      <w:pPr>
        <w:widowControl/>
        <w:autoSpaceDE w:val="0"/>
        <w:autoSpaceDN w:val="0"/>
        <w:spacing w:before="120" w:after="0" w:line="312" w:lineRule="exact"/>
        <w:ind w:left="1800" w:right="1728" w:firstLine="434"/>
        <w:jc w:val="left"/>
      </w:pPr>
      <w:r>
        <w:rPr>
          <w:rFonts w:ascii="Times New Roman" w:hAnsi="Times New Roman" w:eastAsia="Times New Roman"/>
          <w:b w:val="0"/>
          <w:i w:val="0"/>
          <w:color w:val="000000"/>
          <w:sz w:val="21"/>
        </w:rPr>
        <w:t xml:space="preserve">5.443C  </w:t>
      </w:r>
      <w:r>
        <w:rPr>
          <w:rFonts w:ascii="宋体" w:hAnsi="宋体" w:eastAsia="宋体"/>
          <w:b w:val="0"/>
          <w:i w:val="0"/>
          <w:color w:val="000000"/>
          <w:sz w:val="21"/>
        </w:rPr>
        <w:t>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频段的使用，仅限于国际标准的航空系统。</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频段内的航空移动（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）业务的无用发射须限制在可为相邻</w:t>
      </w:r>
      <w:r>
        <w:rPr>
          <w:rFonts w:ascii="Times New Roman" w:hAnsi="Times New Roman" w:eastAsia="Times New Roman"/>
          <w:b w:val="0"/>
          <w:i w:val="0"/>
          <w:color w:val="000000"/>
          <w:sz w:val="21"/>
        </w:rPr>
        <w:t>5 010-5 030 MHz</w:t>
      </w:r>
      <w:r>
        <w:rPr>
          <w:rFonts w:ascii="宋体" w:hAnsi="宋体" w:eastAsia="宋体"/>
          <w:b w:val="0"/>
          <w:i w:val="0"/>
          <w:color w:val="000000"/>
          <w:sz w:val="21"/>
        </w:rPr>
        <w:t xml:space="preserve"> 频段的</w:t>
      </w:r>
      <w:r>
        <w:rPr>
          <w:rFonts w:ascii="Times New Roman" w:hAnsi="Times New Roman" w:eastAsia="Times New Roman"/>
          <w:b w:val="0"/>
          <w:i w:val="0"/>
          <w:color w:val="000000"/>
          <w:sz w:val="21"/>
        </w:rPr>
        <w:t>RNSS</w:t>
      </w:r>
      <w:r>
        <w:rPr>
          <w:rFonts w:ascii="宋体" w:hAnsi="宋体" w:eastAsia="宋体"/>
          <w:b w:val="0"/>
          <w:i w:val="0"/>
          <w:color w:val="000000"/>
          <w:sz w:val="21"/>
        </w:rPr>
        <w:t xml:space="preserve"> 系统下行链路提供保护的限度之内。在相关</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建议书确定适当数值之前，在</w:t>
      </w:r>
      <w:r>
        <w:rPr>
          <w:rFonts w:ascii="Times New Roman" w:hAnsi="Times New Roman" w:eastAsia="Times New Roman"/>
          <w:b w:val="0"/>
          <w:i w:val="0"/>
          <w:color w:val="000000"/>
          <w:sz w:val="21"/>
        </w:rPr>
        <w:t>5 010-5 030 MHz</w:t>
      </w:r>
      <w:r>
        <w:rPr>
          <w:rFonts w:ascii="宋体" w:hAnsi="宋体" w:eastAsia="宋体"/>
          <w:b w:val="0"/>
          <w:i w:val="0"/>
          <w:color w:val="000000"/>
          <w:sz w:val="21"/>
        </w:rPr>
        <w:t xml:space="preserve"> 频段内，任何</w:t>
      </w:r>
      <w:r>
        <w:rPr>
          <w:rFonts w:ascii="Times New Roman" w:hAnsi="Times New Roman" w:eastAsia="Times New Roman"/>
          <w:b w:val="0"/>
          <w:i w:val="0"/>
          <w:color w:val="000000"/>
          <w:sz w:val="21"/>
        </w:rPr>
        <w:t>AM(R)S</w:t>
      </w:r>
      <w:r>
        <w:rPr>
          <w:rFonts w:ascii="宋体" w:hAnsi="宋体" w:eastAsia="宋体"/>
          <w:b w:val="0"/>
          <w:i w:val="0"/>
          <w:color w:val="000000"/>
          <w:sz w:val="21"/>
        </w:rPr>
        <w:t xml:space="preserve"> 台站均应使用</w:t>
      </w:r>
      <w:r>
        <w:rPr>
          <w:rFonts w:ascii="Times New Roman" w:hAnsi="Times New Roman" w:eastAsia="Times New Roman"/>
          <w:b w:val="0"/>
          <w:i w:val="0"/>
          <w:color w:val="000000"/>
          <w:sz w:val="21"/>
        </w:rPr>
        <w:t>−75 dBW/MHz</w:t>
      </w:r>
      <w:r>
        <w:rPr>
          <w:rFonts w:ascii="宋体" w:hAnsi="宋体" w:eastAsia="宋体"/>
          <w:b w:val="0"/>
          <w:i w:val="0"/>
          <w:color w:val="000000"/>
          <w:sz w:val="21"/>
        </w:rPr>
        <w:t xml:space="preserve"> 的</w:t>
      </w:r>
      <w:r>
        <w:rPr>
          <w:rFonts w:ascii="Times New Roman" w:hAnsi="Times New Roman" w:eastAsia="Times New Roman"/>
          <w:b w:val="0"/>
          <w:i w:val="0"/>
          <w:color w:val="000000"/>
          <w:sz w:val="21"/>
        </w:rPr>
        <w:t>e.i.r.p.</w:t>
      </w:r>
    </w:p>
    <w:p w14:paraId="0943EE0F">
      <w:pPr>
        <w:widowControl/>
        <w:autoSpaceDE w:val="0"/>
        <w:autoSpaceDN w:val="0"/>
        <w:spacing w:before="78" w:after="0" w:line="234" w:lineRule="exact"/>
        <w:ind w:left="1800" w:right="0" w:firstLine="0"/>
        <w:jc w:val="left"/>
      </w:pPr>
      <w:r>
        <w:rPr>
          <w:rFonts w:ascii="宋体" w:hAnsi="宋体" w:eastAsia="宋体"/>
          <w:b w:val="0"/>
          <w:i w:val="0"/>
          <w:color w:val="000000"/>
          <w:sz w:val="21"/>
        </w:rPr>
        <w:t>密度限值。（</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82C2895">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5.443D  </w:t>
      </w:r>
      <w:r>
        <w:rPr>
          <w:rFonts w:ascii="宋体" w:hAnsi="宋体" w:eastAsia="宋体"/>
          <w:b w:val="0"/>
          <w:i w:val="0"/>
          <w:color w:val="000000"/>
          <w:sz w:val="21"/>
        </w:rPr>
        <w:t>在</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）业务对此频段的使用，仅限于国际标准的航空系统。（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9A4F52D">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5.444  5 030-5 150 MHz</w:t>
      </w:r>
      <w:r>
        <w:rPr>
          <w:rFonts w:ascii="宋体" w:hAnsi="宋体" w:eastAsia="宋体"/>
          <w:b w:val="0"/>
          <w:i w:val="0"/>
          <w:color w:val="000000"/>
          <w:sz w:val="21"/>
        </w:rPr>
        <w:t xml:space="preserve"> 频段计划用于实施精确进场和着陆的国际标准系统（微波着陆系统）。在</w:t>
      </w:r>
      <w:r>
        <w:rPr>
          <w:rFonts w:ascii="Times New Roman" w:hAnsi="Times New Roman" w:eastAsia="Times New Roman"/>
          <w:b w:val="0"/>
          <w:i w:val="0"/>
          <w:color w:val="000000"/>
          <w:sz w:val="21"/>
        </w:rPr>
        <w:t>5 030-5 091 MHz</w:t>
      </w:r>
      <w:r>
        <w:rPr>
          <w:rFonts w:ascii="宋体" w:hAnsi="宋体" w:eastAsia="宋体"/>
          <w:b w:val="0"/>
          <w:i w:val="0"/>
          <w:color w:val="000000"/>
          <w:sz w:val="21"/>
        </w:rPr>
        <w:t xml:space="preserve"> 频段内，该系统的需求须优先于该频段内的其它用途。使用</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频段时，第</w:t>
      </w:r>
      <w:r>
        <w:rPr>
          <w:rFonts w:ascii="Times New Roman" w:hAnsi="Times New Roman" w:eastAsia="Times New Roman"/>
          <w:b w:val="0"/>
          <w:i w:val="0"/>
          <w:color w:val="000000"/>
          <w:sz w:val="21"/>
        </w:rPr>
        <w:t>5.444A</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114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，修订版）适用。</w:t>
      </w:r>
    </w:p>
    <w:p w14:paraId="40D364CE">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099E1BE">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5.444A  </w:t>
      </w:r>
      <w:r>
        <w:rPr>
          <w:rFonts w:ascii="宋体" w:hAnsi="宋体" w:eastAsia="宋体"/>
          <w:b w:val="0"/>
          <w:i w:val="0"/>
          <w:color w:val="000000"/>
          <w:sz w:val="21"/>
        </w:rPr>
        <w:t>在</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频段卫星固定业务（地对空）划分的使用仅限于卫星移动业务非对地静止卫星系统的馈线链路，并须按照第</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款进行协调。卫星移动业务非对地静止卫星系统的馈线链路对</w:t>
      </w:r>
      <w:r>
        <w:rPr>
          <w:rFonts w:ascii="Times New Roman" w:hAnsi="Times New Roman" w:eastAsia="Times New Roman"/>
          <w:b w:val="0"/>
          <w:i w:val="0"/>
          <w:color w:val="000000"/>
          <w:sz w:val="21"/>
        </w:rPr>
        <w:t>5 091-5 150 MHz</w:t>
      </w:r>
      <w:r>
        <w:rPr>
          <w:rFonts w:ascii="宋体" w:hAnsi="宋体" w:eastAsia="宋体"/>
          <w:b w:val="0"/>
          <w:i w:val="0"/>
          <w:color w:val="000000"/>
          <w:sz w:val="21"/>
        </w:rPr>
        <w:t xml:space="preserve"> 频段的使用须适用第</w:t>
      </w:r>
      <w:r>
        <w:rPr>
          <w:rFonts w:ascii="Times New Roman" w:hAnsi="Times New Roman" w:eastAsia="Times New Roman"/>
          <w:b w:val="0"/>
          <w:i w:val="0"/>
          <w:color w:val="000000"/>
          <w:sz w:val="21"/>
        </w:rPr>
        <w:t>114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，修订版）。此外，为确保保护航空无线电导航业务免受有害干扰，与操作航空无线电导航业务地面站的主管部门领土的间隔距离小于</w:t>
      </w:r>
      <w:r>
        <w:rPr>
          <w:rFonts w:ascii="Times New Roman" w:hAnsi="Times New Roman" w:eastAsia="Times New Roman"/>
          <w:b w:val="0"/>
          <w:i w:val="0"/>
          <w:color w:val="000000"/>
          <w:sz w:val="21"/>
        </w:rPr>
        <w:t>450</w:t>
      </w:r>
      <w:r>
        <w:rPr>
          <w:rFonts w:ascii="宋体" w:hAnsi="宋体" w:eastAsia="宋体"/>
          <w:b w:val="0"/>
          <w:i w:val="0"/>
          <w:color w:val="000000"/>
          <w:sz w:val="21"/>
        </w:rPr>
        <w:t xml:space="preserve"> 公里时，卫星移动业务非对地静止卫星系统的馈线链路地球站需要进行协调。（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33FAC34">
      <w:pPr>
        <w:widowControl/>
        <w:autoSpaceDE w:val="0"/>
        <w:autoSpaceDN w:val="0"/>
        <w:spacing w:before="168" w:after="0" w:line="234" w:lineRule="exact"/>
        <w:ind w:left="2220" w:right="0" w:firstLine="0"/>
        <w:jc w:val="left"/>
      </w:pPr>
      <w:r>
        <w:rPr>
          <w:rFonts w:ascii="Times New Roman" w:hAnsi="Times New Roman" w:eastAsia="Times New Roman"/>
          <w:b w:val="0"/>
          <w:i w:val="0"/>
          <w:color w:val="000000"/>
          <w:sz w:val="21"/>
        </w:rPr>
        <w:t>5.444B</w:t>
      </w:r>
      <w:r>
        <w:rPr>
          <w:rFonts w:ascii="宋体" w:hAnsi="宋体" w:eastAsia="宋体"/>
          <w:b w:val="0"/>
          <w:i w:val="0"/>
          <w:color w:val="000000"/>
          <w:sz w:val="21"/>
        </w:rPr>
        <w:t>航空移动业务对</w:t>
      </w:r>
      <w:r>
        <w:rPr>
          <w:rFonts w:ascii="Times New Roman" w:hAnsi="Times New Roman" w:eastAsia="Times New Roman"/>
          <w:b w:val="0"/>
          <w:i w:val="0"/>
          <w:color w:val="000000"/>
          <w:sz w:val="21"/>
        </w:rPr>
        <w:t>5 091-5 150 MHz</w:t>
      </w:r>
      <w:r>
        <w:rPr>
          <w:rFonts w:ascii="宋体" w:hAnsi="宋体" w:eastAsia="宋体"/>
          <w:b w:val="0"/>
          <w:i w:val="0"/>
          <w:color w:val="000000"/>
          <w:sz w:val="21"/>
        </w:rPr>
        <w:t>频段的使用限于：</w:t>
      </w:r>
    </w:p>
    <w:p w14:paraId="1591819F">
      <w:pPr>
        <w:widowControl/>
        <w:autoSpaceDE w:val="0"/>
        <w:autoSpaceDN w:val="0"/>
        <w:spacing w:before="136" w:after="0" w:line="246" w:lineRule="exact"/>
        <w:ind w:left="2652" w:right="1728" w:firstLine="0"/>
        <w:jc w:val="left"/>
      </w:pPr>
      <w:r>
        <w:rPr>
          <w:rFonts w:ascii="微软雅黑" w:hAnsi="微软雅黑" w:eastAsia="微软雅黑"/>
          <w:b w:val="0"/>
          <w:i w:val="0"/>
          <w:color w:val="000000"/>
          <w:sz w:val="21"/>
        </w:rPr>
        <w:t>−</w:t>
      </w:r>
      <w:r>
        <w:rPr>
          <w:rFonts w:ascii="宋体" w:hAnsi="宋体" w:eastAsia="宋体"/>
          <w:b w:val="0"/>
          <w:i w:val="0"/>
          <w:color w:val="000000"/>
          <w:sz w:val="21"/>
        </w:rPr>
        <w:t xml:space="preserve"> 在航空移动（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）业务中操作的、符合国际航空标准的系统且限于机场地面应用。此类使用须遵守第</w:t>
      </w:r>
      <w:r>
        <w:rPr>
          <w:rFonts w:ascii="Times New Roman" w:hAnsi="Times New Roman" w:eastAsia="Times New Roman"/>
          <w:b w:val="0"/>
          <w:i w:val="0"/>
          <w:color w:val="000000"/>
          <w:sz w:val="21"/>
        </w:rPr>
        <w:t>748</w:t>
      </w:r>
      <w:r>
        <w:rPr>
          <w:rFonts w:ascii="宋体" w:hAnsi="宋体" w:eastAsia="宋体"/>
          <w:b w:val="0"/>
          <w:i w:val="0"/>
          <w:color w:val="000000"/>
          <w:sz w:val="21"/>
        </w:rPr>
        <w:t>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p>
    <w:p w14:paraId="74C2A890">
      <w:pPr>
        <w:widowControl/>
        <w:autoSpaceDE w:val="0"/>
        <w:autoSpaceDN w:val="0"/>
        <w:spacing w:before="134" w:after="0" w:line="246" w:lineRule="exact"/>
        <w:ind w:left="2652" w:right="1728" w:firstLine="0"/>
        <w:jc w:val="left"/>
      </w:pPr>
      <w:r>
        <w:rPr>
          <w:rFonts w:ascii="微软雅黑" w:hAnsi="微软雅黑" w:eastAsia="微软雅黑"/>
          <w:b w:val="0"/>
          <w:i w:val="0"/>
          <w:color w:val="000000"/>
          <w:sz w:val="21"/>
        </w:rPr>
        <w:t>−</w:t>
      </w:r>
      <w:r>
        <w:rPr>
          <w:rFonts w:ascii="宋体" w:hAnsi="宋体" w:eastAsia="宋体"/>
          <w:b w:val="0"/>
          <w:i w:val="0"/>
          <w:color w:val="000000"/>
          <w:sz w:val="21"/>
        </w:rPr>
        <w:t xml:space="preserve"> 按照第</w:t>
      </w:r>
      <w:r>
        <w:rPr>
          <w:rFonts w:ascii="Times New Roman" w:hAnsi="Times New Roman" w:eastAsia="Times New Roman"/>
          <w:b w:val="0"/>
          <w:i w:val="0"/>
          <w:color w:val="000000"/>
          <w:sz w:val="21"/>
        </w:rPr>
        <w:t>418</w:t>
      </w:r>
      <w:r>
        <w:rPr>
          <w:rFonts w:ascii="宋体" w:hAnsi="宋体" w:eastAsia="宋体"/>
          <w:b w:val="0"/>
          <w:i w:val="0"/>
          <w:color w:val="000000"/>
          <w:sz w:val="21"/>
        </w:rPr>
        <w:t>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，修订版）从航空器电台进行的航空遥测发射（见第</w:t>
      </w:r>
      <w:r>
        <w:rPr>
          <w:rFonts w:ascii="Times New Roman" w:hAnsi="Times New Roman" w:eastAsia="Times New Roman"/>
          <w:b w:val="0"/>
          <w:i w:val="0"/>
          <w:color w:val="000000"/>
          <w:sz w:val="21"/>
        </w:rPr>
        <w:t>1.83</w:t>
      </w:r>
      <w:r>
        <w:rPr>
          <w:rFonts w:ascii="宋体" w:hAnsi="宋体" w:eastAsia="宋体"/>
          <w:b w:val="0"/>
          <w:i w:val="0"/>
          <w:color w:val="000000"/>
          <w:sz w:val="21"/>
        </w:rPr>
        <w:t>款）。（</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447E18A">
      <w:pPr>
        <w:widowControl/>
        <w:autoSpaceDE w:val="0"/>
        <w:autoSpaceDN w:val="0"/>
        <w:spacing w:before="172" w:after="0" w:line="234" w:lineRule="exact"/>
        <w:ind w:left="2226" w:right="0" w:firstLine="0"/>
        <w:jc w:val="left"/>
      </w:pPr>
      <w:r>
        <w:rPr>
          <w:rFonts w:ascii="Times New Roman" w:hAnsi="Times New Roman" w:eastAsia="Times New Roman"/>
          <w:b w:val="0"/>
          <w:i w:val="0"/>
          <w:color w:val="000000"/>
          <w:sz w:val="21"/>
        </w:rPr>
        <w:t xml:space="preserve">5.445  </w:t>
      </w:r>
      <w:r>
        <w:rPr>
          <w:rFonts w:ascii="宋体" w:hAnsi="宋体" w:eastAsia="宋体"/>
          <w:b w:val="0"/>
          <w:i w:val="0"/>
          <w:color w:val="000000"/>
          <w:sz w:val="21"/>
        </w:rPr>
        <w:t>没使用。</w:t>
      </w:r>
    </w:p>
    <w:p w14:paraId="2CAAFF5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5.446  </w:t>
      </w:r>
      <w:r>
        <w:rPr>
          <w:rFonts w:ascii="宋体" w:hAnsi="宋体" w:eastAsia="宋体"/>
          <w:b w:val="0"/>
          <w:i w:val="0"/>
          <w:color w:val="000000"/>
          <w:sz w:val="21"/>
        </w:rPr>
        <w:t>附加划分：在第</w:t>
      </w:r>
      <w:r>
        <w:rPr>
          <w:rFonts w:ascii="Times New Roman" w:hAnsi="Times New Roman" w:eastAsia="Times New Roman"/>
          <w:b w:val="0"/>
          <w:i w:val="0"/>
          <w:color w:val="000000"/>
          <w:sz w:val="21"/>
        </w:rPr>
        <w:t>5.369</w:t>
      </w:r>
      <w:r>
        <w:rPr>
          <w:rFonts w:ascii="宋体" w:hAnsi="宋体" w:eastAsia="宋体"/>
          <w:b w:val="0"/>
          <w:i w:val="0"/>
          <w:color w:val="000000"/>
          <w:sz w:val="21"/>
        </w:rPr>
        <w:t xml:space="preserve"> 款中所列的国家中，</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频段亦划分给作为</w:t>
      </w:r>
    </w:p>
    <w:p w14:paraId="380B1C4B">
      <w:pPr>
        <w:widowControl/>
        <w:autoSpaceDE w:val="0"/>
        <w:autoSpaceDN w:val="0"/>
        <w:spacing w:before="912" w:after="0" w:line="200" w:lineRule="exact"/>
        <w:ind w:left="0" w:right="5560" w:firstLine="0"/>
        <w:jc w:val="right"/>
      </w:pPr>
      <w:r>
        <w:rPr>
          <w:rFonts w:ascii="Times New Roman" w:hAnsi="Times New Roman" w:eastAsia="Times New Roman"/>
          <w:b w:val="0"/>
          <w:i w:val="0"/>
          <w:color w:val="000000"/>
          <w:sz w:val="18"/>
        </w:rPr>
        <w:t xml:space="preserve">178 </w:t>
      </w:r>
    </w:p>
    <w:p w14:paraId="1434A8AC">
      <w:pPr>
        <w:sectPr>
          <w:pgSz w:w="11906" w:h="16838"/>
          <w:pgMar w:top="0" w:right="0" w:bottom="0" w:left="0" w:header="720" w:footer="720" w:gutter="0"/>
          <w:cols w:space="720" w:num="1"/>
          <w:docGrid w:linePitch="360" w:charSpace="0"/>
        </w:sectPr>
      </w:pPr>
    </w:p>
    <w:p w14:paraId="6CB56A84">
      <w:pPr>
        <w:widowControl/>
        <w:autoSpaceDE w:val="0"/>
        <w:autoSpaceDN w:val="0"/>
        <w:spacing w:before="1406" w:after="0" w:line="312" w:lineRule="exact"/>
        <w:ind w:left="1728" w:right="1728" w:firstLine="0"/>
        <w:jc w:val="center"/>
      </w:pPr>
      <w:r>
        <w:rPr>
          <w:rFonts w:ascii="宋体" w:hAnsi="宋体" w:eastAsia="宋体"/>
          <w:b w:val="0"/>
          <w:i w:val="0"/>
          <w:color w:val="000000"/>
          <w:sz w:val="21"/>
        </w:rPr>
        <w:t>主要业务的卫星无线电测定业务（空对地），但须按照第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区（墨西哥除外），该频段亦划分给作为主要业务的卫星无线电测定业务（空对地）。在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区，除了第</w:t>
      </w:r>
      <w:r>
        <w:rPr>
          <w:rFonts w:ascii="Times New Roman" w:hAnsi="Times New Roman" w:eastAsia="Times New Roman"/>
          <w:b w:val="0"/>
          <w:i w:val="0"/>
          <w:color w:val="000000"/>
          <w:sz w:val="21"/>
        </w:rPr>
        <w:t>5.369</w:t>
      </w:r>
      <w:r>
        <w:rPr>
          <w:rFonts w:ascii="宋体" w:hAnsi="宋体" w:eastAsia="宋体"/>
          <w:b w:val="0"/>
          <w:i w:val="0"/>
          <w:color w:val="000000"/>
          <w:sz w:val="21"/>
        </w:rPr>
        <w:t xml:space="preserve"> 款所列的国家和孟加拉，该频段亦划分给作为次要业务的卫星无线电测定业务（空对地）。卫星无线电测定业务使用该频段限于与在</w:t>
      </w:r>
      <w:r>
        <w:rPr>
          <w:rFonts w:ascii="Times New Roman" w:hAnsi="Times New Roman" w:eastAsia="Times New Roman"/>
          <w:b w:val="0"/>
          <w:i w:val="0"/>
          <w:color w:val="000000"/>
          <w:sz w:val="21"/>
        </w:rPr>
        <w:t>1 610-1 626.5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w:t>
      </w:r>
      <w:r>
        <w:rPr>
          <w:rFonts w:ascii="宋体" w:hAnsi="宋体" w:eastAsia="宋体"/>
          <w:b w:val="0"/>
          <w:i w:val="0"/>
          <w:color w:val="000000"/>
          <w:sz w:val="21"/>
        </w:rPr>
        <w:t>或</w:t>
      </w:r>
      <w:r>
        <w:rPr>
          <w:rFonts w:ascii="Times New Roman" w:hAnsi="Times New Roman" w:eastAsia="Times New Roman"/>
          <w:b w:val="0"/>
          <w:i w:val="0"/>
          <w:color w:val="000000"/>
          <w:sz w:val="21"/>
        </w:rPr>
        <w:t>2 483.5-2 500 MHz</w:t>
      </w:r>
      <w:r>
        <w:rPr>
          <w:rFonts w:ascii="宋体" w:hAnsi="宋体" w:eastAsia="宋体"/>
          <w:b w:val="0"/>
          <w:i w:val="0"/>
          <w:color w:val="000000"/>
          <w:sz w:val="21"/>
        </w:rPr>
        <w:t xml:space="preserve"> 频段内操作的卫星无线电测定业务相关的馈线链路。在任何情况下，在地球表面所有到达角的总功率通量密度在每</w:t>
      </w:r>
      <w:r>
        <w:rPr>
          <w:rFonts w:ascii="Times New Roman" w:hAnsi="Times New Roman" w:eastAsia="Times New Roman"/>
          <w:b w:val="0"/>
          <w:i w:val="0"/>
          <w:color w:val="000000"/>
          <w:sz w:val="21"/>
        </w:rPr>
        <w:t>4 kHz</w:t>
      </w:r>
      <w:r>
        <w:rPr>
          <w:rFonts w:ascii="宋体" w:hAnsi="宋体" w:eastAsia="宋体"/>
          <w:b w:val="0"/>
          <w:i w:val="0"/>
          <w:color w:val="000000"/>
          <w:sz w:val="21"/>
        </w:rPr>
        <w:t xml:space="preserve"> 频段内都不得超过</w:t>
      </w:r>
      <w:r>
        <w:rPr>
          <w:rFonts w:ascii="Times New Roman" w:hAnsi="Times New Roman" w:eastAsia="Times New Roman"/>
          <w:b w:val="0"/>
          <w:i w:val="0"/>
          <w:color w:val="000000"/>
          <w:sz w:val="21"/>
        </w:rPr>
        <w:t>–159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6"/>
        </w:rPr>
        <w:t>2</w:t>
      </w:r>
      <w:r>
        <w:rPr>
          <w:rFonts w:ascii="宋体" w:hAnsi="宋体" w:eastAsia="宋体"/>
          <w:b w:val="0"/>
          <w:i w:val="0"/>
          <w:color w:val="000000"/>
          <w:sz w:val="21"/>
        </w:rPr>
        <w:t>）。</w:t>
      </w:r>
    </w:p>
    <w:p w14:paraId="3EFD2706">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95E32E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5.446A  </w:t>
      </w:r>
      <w:r>
        <w:rPr>
          <w:rFonts w:ascii="宋体" w:hAnsi="宋体" w:eastAsia="宋体"/>
          <w:b w:val="0"/>
          <w:i w:val="0"/>
          <w:color w:val="000000"/>
          <w:sz w:val="21"/>
        </w:rPr>
        <w:t>航空移动业务以外的移动业务电台使用</w:t>
      </w:r>
      <w:r>
        <w:rPr>
          <w:rFonts w:ascii="Times New Roman" w:hAnsi="Times New Roman" w:eastAsia="Times New Roman"/>
          <w:b w:val="0"/>
          <w:i w:val="0"/>
          <w:color w:val="000000"/>
          <w:sz w:val="21"/>
        </w:rPr>
        <w:t>5 150-5 350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5 470-5 725 MHz</w:t>
      </w:r>
      <w:r>
        <w:rPr>
          <w:rFonts w:ascii="宋体" w:hAnsi="宋体" w:eastAsia="宋体"/>
          <w:b w:val="0"/>
          <w:i w:val="0"/>
          <w:color w:val="000000"/>
          <w:sz w:val="21"/>
        </w:rPr>
        <w:t>频段时须遵守第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38C5E271">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5.446B  </w:t>
      </w:r>
      <w:r>
        <w:rPr>
          <w:rFonts w:ascii="宋体" w:hAnsi="宋体" w:eastAsia="宋体"/>
          <w:b w:val="0"/>
          <w:i w:val="0"/>
          <w:color w:val="000000"/>
          <w:sz w:val="21"/>
        </w:rPr>
        <w:t>在</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频段内，移动业务电台不得对卫星固定业务地球站提出干扰保护要求。</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款的规定不再适用于与卫星固定业务地球站相关的移动业务。</w:t>
      </w:r>
    </w:p>
    <w:p w14:paraId="36B0CC6C">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3C1F3FD6">
      <w:pPr>
        <w:widowControl/>
        <w:autoSpaceDE w:val="0"/>
        <w:autoSpaceDN w:val="0"/>
        <w:spacing w:before="122" w:after="0" w:line="312" w:lineRule="exact"/>
        <w:ind w:left="1800" w:right="1908" w:firstLine="426"/>
        <w:jc w:val="both"/>
      </w:pPr>
      <w:r>
        <w:rPr>
          <w:rFonts w:ascii="Times New Roman" w:hAnsi="Times New Roman" w:eastAsia="Times New Roman"/>
          <w:b w:val="0"/>
          <w:i w:val="0"/>
          <w:color w:val="000000"/>
          <w:sz w:val="21"/>
        </w:rPr>
        <w:t xml:space="preserve">5.446C  </w:t>
      </w:r>
      <w:r>
        <w:rPr>
          <w:rFonts w:ascii="宋体" w:hAnsi="宋体" w:eastAsia="宋体"/>
          <w:b w:val="0"/>
          <w:i w:val="0"/>
          <w:color w:val="000000"/>
          <w:sz w:val="21"/>
        </w:rPr>
        <w:t>附加划分：在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区（阿尔及利亚、沙特阿拉伯、巴林、埃及、阿拉伯联合酋长国、约旦、科威特、黎巴嫩、摩洛哥、阿曼、卡塔尔、阿拉伯叙利亚共和国、苏丹、南苏丹和突尼斯除外）和在巴西，</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频段亦划分给作为主要业务的航空移动业务，但仅限于按照第</w:t>
      </w:r>
      <w:r>
        <w:rPr>
          <w:rFonts w:ascii="Times New Roman" w:hAnsi="Times New Roman" w:eastAsia="Times New Roman"/>
          <w:b w:val="0"/>
          <w:i w:val="0"/>
          <w:color w:val="000000"/>
          <w:sz w:val="21"/>
        </w:rPr>
        <w:t>418</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，修订版）从航空器电台进行的航空遥测发射（见第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款）。这些电台不得要求按照第</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条操作的其它电台提供保护。第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6931B8F">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 xml:space="preserve">5.447  </w:t>
      </w:r>
      <w:r>
        <w:rPr>
          <w:rFonts w:ascii="宋体" w:hAnsi="宋体" w:eastAsia="宋体"/>
          <w:b w:val="0"/>
          <w:i w:val="0"/>
          <w:color w:val="000000"/>
          <w:sz w:val="21"/>
        </w:rPr>
        <w:t>附加划分：在科特迪瓦、埃及、以色列、黎巴嫩、阿拉伯叙利亚共和国和突尼斯，</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频段亦划分给作为主要业务的移动业务，但须按照第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款达成协议。在这种情况下，第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，修订版）的规定不适用。（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53788CE">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5.447A  </w:t>
      </w:r>
      <w:r>
        <w:rPr>
          <w:rFonts w:ascii="宋体" w:hAnsi="宋体" w:eastAsia="宋体"/>
          <w:b w:val="0"/>
          <w:i w:val="0"/>
          <w:color w:val="000000"/>
          <w:sz w:val="21"/>
        </w:rPr>
        <w:t>对卫星固定（地对空）业务的划分限于卫星移动业务的非对地静止卫星系统的馈线链路，并应按照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p>
    <w:p w14:paraId="24C8F806">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5.447B  </w:t>
      </w:r>
      <w:r>
        <w:rPr>
          <w:rFonts w:ascii="宋体" w:hAnsi="宋体" w:eastAsia="宋体"/>
          <w:b w:val="0"/>
          <w:i w:val="0"/>
          <w:color w:val="000000"/>
          <w:sz w:val="21"/>
        </w:rPr>
        <w:t>附加划分：</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频段以主要使用条件也划分给卫星固定（空对地）业务。该划分限用于卫星移动业务的非对地静止卫星系统的馈线链路，并应符合</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5 150-5 216 MHz</w:t>
      </w:r>
      <w:r>
        <w:rPr>
          <w:rFonts w:ascii="宋体" w:hAnsi="宋体" w:eastAsia="宋体"/>
          <w:b w:val="0"/>
          <w:i w:val="0"/>
          <w:color w:val="000000"/>
          <w:sz w:val="21"/>
        </w:rPr>
        <w:t xml:space="preserve"> 频段内空对地方向操作的卫星固定业务的空间电台产生的、在地球表面的功率通量密度在任何情况下对所有到达角都不得超过每</w:t>
      </w:r>
      <w:r>
        <w:rPr>
          <w:rFonts w:ascii="Times New Roman" w:hAnsi="Times New Roman" w:eastAsia="Times New Roman"/>
          <w:b w:val="0"/>
          <w:i w:val="0"/>
          <w:color w:val="000000"/>
          <w:sz w:val="21"/>
        </w:rPr>
        <w:t>4 kHz</w:t>
      </w:r>
      <w:r>
        <w:rPr>
          <w:rFonts w:ascii="宋体" w:hAnsi="宋体" w:eastAsia="宋体"/>
          <w:b w:val="0"/>
          <w:i w:val="0"/>
          <w:color w:val="000000"/>
          <w:sz w:val="21"/>
        </w:rPr>
        <w:t xml:space="preserve"> 频段内</w:t>
      </w:r>
      <w:r>
        <w:rPr>
          <w:rFonts w:ascii="Symbol" w:hAnsi="Symbol" w:eastAsia="Symbol"/>
          <w:b w:val="0"/>
          <w:i w:val="0"/>
          <w:color w:val="000000"/>
          <w:sz w:val="21"/>
        </w:rPr>
        <w:t></w:t>
      </w:r>
      <w:r>
        <w:rPr>
          <w:rFonts w:ascii="Times New Roman" w:hAnsi="Times New Roman" w:eastAsia="Times New Roman"/>
          <w:b w:val="0"/>
          <w:i w:val="0"/>
          <w:color w:val="000000"/>
          <w:sz w:val="21"/>
        </w:rPr>
        <w:t>164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14:paraId="5222FB92">
      <w:pPr>
        <w:widowControl/>
        <w:autoSpaceDE w:val="0"/>
        <w:autoSpaceDN w:val="0"/>
        <w:spacing w:before="124" w:after="0" w:line="308" w:lineRule="exact"/>
        <w:ind w:left="1800" w:right="1908" w:firstLine="426"/>
        <w:jc w:val="both"/>
      </w:pPr>
      <w:r>
        <w:rPr>
          <w:rFonts w:ascii="Times New Roman" w:hAnsi="Times New Roman" w:eastAsia="Times New Roman"/>
          <w:b w:val="0"/>
          <w:i w:val="0"/>
          <w:color w:val="000000"/>
          <w:sz w:val="21"/>
        </w:rPr>
        <w:t xml:space="preserve">5.447C  </w:t>
      </w:r>
      <w:r>
        <w:rPr>
          <w:rFonts w:ascii="宋体" w:hAnsi="宋体" w:eastAsia="宋体"/>
          <w:b w:val="0"/>
          <w:i w:val="0"/>
          <w:color w:val="000000"/>
          <w:sz w:val="21"/>
        </w:rPr>
        <w:t>对按照</w:t>
      </w:r>
      <w:r>
        <w:rPr>
          <w:rFonts w:ascii="Times New Roman" w:hAnsi="Times New Roman" w:eastAsia="Times New Roman"/>
          <w:b w:val="0"/>
          <w:i w:val="0"/>
          <w:color w:val="000000"/>
          <w:sz w:val="21"/>
        </w:rPr>
        <w:t>5.447A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5.447B</w:t>
      </w:r>
      <w:r>
        <w:rPr>
          <w:rFonts w:ascii="宋体" w:hAnsi="宋体" w:eastAsia="宋体"/>
          <w:b w:val="0"/>
          <w:i w:val="0"/>
          <w:color w:val="000000"/>
          <w:sz w:val="21"/>
        </w:rPr>
        <w:t xml:space="preserve"> 款操作的</w:t>
      </w:r>
      <w:r>
        <w:rPr>
          <w:rFonts w:ascii="Times New Roman" w:hAnsi="Times New Roman" w:eastAsia="Times New Roman"/>
          <w:b w:val="0"/>
          <w:i w:val="0"/>
          <w:color w:val="000000"/>
          <w:sz w:val="21"/>
        </w:rPr>
        <w:t>5 150-5 250 MHz</w:t>
      </w:r>
      <w:r>
        <w:rPr>
          <w:rFonts w:ascii="宋体" w:hAnsi="宋体" w:eastAsia="宋体"/>
          <w:b w:val="0"/>
          <w:i w:val="0"/>
          <w:color w:val="000000"/>
          <w:sz w:val="21"/>
        </w:rPr>
        <w:t xml:space="preserve"> 频段内的卫星固定业务网络负责的主管部门，应按照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款在平等的基础上与按照</w:t>
      </w:r>
      <w:r>
        <w:rPr>
          <w:rFonts w:ascii="Times New Roman" w:hAnsi="Times New Roman" w:eastAsia="Times New Roman"/>
          <w:b w:val="0"/>
          <w:i w:val="0"/>
          <w:color w:val="000000"/>
          <w:sz w:val="21"/>
        </w:rPr>
        <w:t>5.446</w:t>
      </w:r>
      <w:r>
        <w:rPr>
          <w:rFonts w:ascii="宋体" w:hAnsi="宋体" w:eastAsia="宋体"/>
          <w:b w:val="0"/>
          <w:i w:val="0"/>
          <w:color w:val="000000"/>
          <w:sz w:val="21"/>
        </w:rPr>
        <w:t xml:space="preserve"> 款操作、并于</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日以前启用的非对地静止卫星网络的负责主管部门进行协调。按照</w:t>
      </w:r>
      <w:r>
        <w:rPr>
          <w:rFonts w:ascii="Times New Roman" w:hAnsi="Times New Roman" w:eastAsia="Times New Roman"/>
          <w:b w:val="0"/>
          <w:i w:val="0"/>
          <w:color w:val="000000"/>
          <w:sz w:val="21"/>
        </w:rPr>
        <w:t>5.446</w:t>
      </w:r>
      <w:r>
        <w:rPr>
          <w:rFonts w:ascii="宋体" w:hAnsi="宋体" w:eastAsia="宋体"/>
          <w:b w:val="0"/>
          <w:i w:val="0"/>
          <w:color w:val="000000"/>
          <w:sz w:val="21"/>
        </w:rPr>
        <w:t xml:space="preserve"> 款操作、并于</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日以后使用的卫星网络不得对按照</w:t>
      </w:r>
      <w:r>
        <w:rPr>
          <w:rFonts w:ascii="Times New Roman" w:hAnsi="Times New Roman" w:eastAsia="Times New Roman"/>
          <w:b w:val="0"/>
          <w:i w:val="0"/>
          <w:color w:val="000000"/>
          <w:sz w:val="21"/>
        </w:rPr>
        <w:t>5.447A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5.447B</w:t>
      </w:r>
      <w:r>
        <w:rPr>
          <w:rFonts w:ascii="宋体" w:hAnsi="宋体" w:eastAsia="宋体"/>
          <w:b w:val="0"/>
          <w:i w:val="0"/>
          <w:color w:val="000000"/>
          <w:sz w:val="21"/>
        </w:rPr>
        <w:t xml:space="preserve"> 款操作的卫星固定业务电台提出保护要求并且不能造成有害干扰。</w:t>
      </w:r>
    </w:p>
    <w:p w14:paraId="7D5F13C3">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5.447D  5 250-5 255 MHz</w:t>
      </w:r>
      <w:r>
        <w:rPr>
          <w:rFonts w:ascii="宋体" w:hAnsi="宋体" w:eastAsia="宋体"/>
          <w:b w:val="0"/>
          <w:i w:val="0"/>
          <w:color w:val="000000"/>
          <w:sz w:val="21"/>
        </w:rPr>
        <w:t xml:space="preserve"> 频段以主要使用条件划分给空间研究业务，只限于星载有源传感器。空间研究业务对此频段的其他使用为次要使用条件。（</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5FA5342A">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5.447E  </w:t>
      </w:r>
      <w:r>
        <w:rPr>
          <w:rFonts w:ascii="宋体" w:hAnsi="宋体" w:eastAsia="宋体"/>
          <w:b w:val="0"/>
          <w:i w:val="0"/>
          <w:color w:val="000000"/>
          <w:sz w:val="21"/>
        </w:rPr>
        <w:t>附加划分：在下列</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区国家，</w:t>
      </w:r>
      <w:r>
        <w:rPr>
          <w:rFonts w:ascii="Times New Roman" w:hAnsi="Times New Roman" w:eastAsia="Times New Roman"/>
          <w:b w:val="0"/>
          <w:i w:val="0"/>
          <w:color w:val="000000"/>
          <w:sz w:val="21"/>
        </w:rPr>
        <w:t>5 250-5 350 MHz</w:t>
      </w:r>
      <w:r>
        <w:rPr>
          <w:rFonts w:ascii="宋体" w:hAnsi="宋体" w:eastAsia="宋体"/>
          <w:b w:val="0"/>
          <w:i w:val="0"/>
          <w:color w:val="000000"/>
          <w:sz w:val="21"/>
        </w:rPr>
        <w:t xml:space="preserve"> 频段亦划分给作为主要业务的固定业务：澳大利亚、韩国、印度、印度尼西亚、伊朗（伊斯兰共和国）、日本、马来西亚、</w:t>
      </w:r>
    </w:p>
    <w:p w14:paraId="4B239D62">
      <w:pPr>
        <w:widowControl/>
        <w:autoSpaceDE w:val="0"/>
        <w:autoSpaceDN w:val="0"/>
        <w:spacing w:before="0" w:after="0" w:line="316" w:lineRule="exact"/>
        <w:ind w:left="1800" w:right="1908" w:firstLine="0"/>
        <w:jc w:val="both"/>
      </w:pPr>
      <w:r>
        <w:rPr>
          <w:rFonts w:ascii="宋体" w:hAnsi="宋体" w:eastAsia="宋体"/>
          <w:b w:val="0"/>
          <w:i w:val="0"/>
          <w:color w:val="000000"/>
          <w:sz w:val="21"/>
        </w:rPr>
        <w:t>巴布亚新几内亚、菲律宾、朝鲜民主主义人民共和国、斯里兰卡、泰国和越南。固定业务使用该频段旨在实施固定无线接入系统，并须符合</w:t>
      </w:r>
      <w:r>
        <w:rPr>
          <w:rFonts w:ascii="Times New Roman" w:hAnsi="Times New Roman" w:eastAsia="Times New Roman"/>
          <w:b w:val="0"/>
          <w:i w:val="0"/>
          <w:color w:val="000000"/>
          <w:sz w:val="21"/>
        </w:rPr>
        <w:t>ITU-R F.1613-0</w:t>
      </w:r>
      <w:r>
        <w:rPr>
          <w:rFonts w:ascii="宋体" w:hAnsi="宋体" w:eastAsia="宋体"/>
          <w:b w:val="0"/>
          <w:i w:val="0"/>
          <w:color w:val="000000"/>
          <w:sz w:val="21"/>
        </w:rPr>
        <w:t xml:space="preserve"> 建议书。此外，固定业务不得要求无线电测定、卫星地球探测（有源）和空间研究（有源）业务的保护，但是就卫星地球探测（有源）和空间研究（有源）业务而言，第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款的规定不适用于固定业</w:t>
      </w:r>
    </w:p>
    <w:p w14:paraId="3C687328">
      <w:pPr>
        <w:widowControl/>
        <w:autoSpaceDE w:val="0"/>
        <w:autoSpaceDN w:val="0"/>
        <w:spacing w:before="790" w:after="0" w:line="200" w:lineRule="exact"/>
        <w:ind w:left="0" w:right="5560" w:firstLine="0"/>
        <w:jc w:val="right"/>
      </w:pPr>
      <w:r>
        <w:rPr>
          <w:rFonts w:ascii="Times New Roman" w:hAnsi="Times New Roman" w:eastAsia="Times New Roman"/>
          <w:b w:val="0"/>
          <w:i w:val="0"/>
          <w:color w:val="000000"/>
          <w:sz w:val="18"/>
        </w:rPr>
        <w:t xml:space="preserve">179 </w:t>
      </w:r>
    </w:p>
    <w:p w14:paraId="3CA65926">
      <w:pPr>
        <w:sectPr>
          <w:pgSz w:w="11906" w:h="16838"/>
          <w:pgMar w:top="0" w:right="0" w:bottom="0" w:left="0" w:header="720" w:footer="720" w:gutter="0"/>
          <w:cols w:space="720" w:num="1"/>
          <w:docGrid w:linePitch="360" w:charSpace="0"/>
        </w:sectPr>
      </w:pPr>
    </w:p>
    <w:p w14:paraId="1421B3AA">
      <w:pPr>
        <w:widowControl/>
        <w:autoSpaceDE w:val="0"/>
        <w:autoSpaceDN w:val="0"/>
        <w:spacing w:before="1386" w:after="0" w:line="316" w:lineRule="exact"/>
        <w:ind w:left="1800" w:right="1908" w:firstLine="0"/>
        <w:jc w:val="both"/>
      </w:pPr>
      <w:r>
        <w:rPr>
          <w:rFonts w:ascii="宋体" w:hAnsi="宋体" w:eastAsia="宋体"/>
          <w:b w:val="0"/>
          <w:i w:val="0"/>
          <w:color w:val="000000"/>
          <w:sz w:val="21"/>
        </w:rPr>
        <w:t>务。在固定业务中实施固定无线接入系统并对现有无线电测定系统提供保护之后，未来无线电测定实施不应对固定无线接入系统施加更为严格的限制。（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5.447F  </w:t>
      </w:r>
      <w:r>
        <w:rPr>
          <w:rFonts w:ascii="宋体" w:hAnsi="宋体" w:eastAsia="宋体"/>
          <w:b w:val="0"/>
          <w:i w:val="0"/>
          <w:color w:val="000000"/>
          <w:sz w:val="21"/>
        </w:rPr>
        <w:t>在</w:t>
      </w:r>
      <w:r>
        <w:rPr>
          <w:rFonts w:ascii="Times New Roman" w:hAnsi="Times New Roman" w:eastAsia="Times New Roman"/>
          <w:b w:val="0"/>
          <w:i w:val="0"/>
          <w:color w:val="000000"/>
          <w:sz w:val="21"/>
        </w:rPr>
        <w:t>5250-5350MHz</w:t>
      </w:r>
      <w:r>
        <w:rPr>
          <w:rFonts w:ascii="宋体" w:hAnsi="宋体" w:eastAsia="宋体"/>
          <w:b w:val="0"/>
          <w:i w:val="0"/>
          <w:color w:val="000000"/>
          <w:sz w:val="21"/>
        </w:rPr>
        <w:t xml:space="preserve"> 频段内，移动业务电台不应要求无线电定位业务、卫星地球探测（有源）业务和空间研究业务（有源）的保护。这些业务不得在系统特性和干扰标准方面对移动业务实行比在</w:t>
      </w:r>
      <w:r>
        <w:rPr>
          <w:rFonts w:ascii="Times New Roman" w:hAnsi="Times New Roman" w:eastAsia="Times New Roman"/>
          <w:b w:val="0"/>
          <w:i w:val="0"/>
          <w:color w:val="000000"/>
          <w:sz w:val="21"/>
        </w:rPr>
        <w:t>ITU-R M.1638-0</w:t>
      </w:r>
      <w:r>
        <w:rPr>
          <w:rFonts w:ascii="宋体" w:hAnsi="宋体" w:eastAsia="宋体"/>
          <w:b w:val="0"/>
          <w:i w:val="0"/>
          <w:color w:val="000000"/>
          <w:sz w:val="21"/>
        </w:rPr>
        <w:t xml:space="preserve"> 建议书和</w:t>
      </w:r>
      <w:r>
        <w:rPr>
          <w:rFonts w:ascii="Times New Roman" w:hAnsi="Times New Roman" w:eastAsia="Times New Roman"/>
          <w:b w:val="0"/>
          <w:i w:val="0"/>
          <w:color w:val="000000"/>
          <w:sz w:val="21"/>
        </w:rPr>
        <w:t>ITU-R RS.1632-0</w:t>
      </w:r>
      <w:r>
        <w:rPr>
          <w:rFonts w:ascii="宋体" w:hAnsi="宋体" w:eastAsia="宋体"/>
          <w:b w:val="0"/>
          <w:i w:val="0"/>
          <w:color w:val="000000"/>
          <w:sz w:val="21"/>
        </w:rPr>
        <w:t xml:space="preserve"> 建议书中规定的更严格的保护标准。（</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E5DF25E">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5.448  </w:t>
      </w:r>
      <w:r>
        <w:rPr>
          <w:rFonts w:ascii="宋体" w:hAnsi="宋体" w:eastAsia="宋体"/>
          <w:b w:val="0"/>
          <w:i w:val="0"/>
          <w:color w:val="000000"/>
          <w:sz w:val="21"/>
        </w:rPr>
        <w:t>附加划分：在阿塞拜疆、吉尔吉斯斯坦、罗马尼亚和土库曼斯坦，</w:t>
      </w:r>
      <w:r>
        <w:rPr>
          <w:rFonts w:ascii="Times New Roman" w:hAnsi="Times New Roman" w:eastAsia="Times New Roman"/>
          <w:b w:val="0"/>
          <w:i w:val="0"/>
          <w:color w:val="000000"/>
          <w:sz w:val="21"/>
        </w:rPr>
        <w:t>5 250-5 350 MHz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BB3FDBE">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5.448A  </w:t>
      </w:r>
      <w:r>
        <w:rPr>
          <w:rFonts w:ascii="宋体" w:hAnsi="宋体" w:eastAsia="宋体"/>
          <w:b w:val="0"/>
          <w:i w:val="0"/>
          <w:color w:val="000000"/>
          <w:sz w:val="21"/>
        </w:rPr>
        <w:t>在</w:t>
      </w:r>
      <w:r>
        <w:rPr>
          <w:rFonts w:ascii="Times New Roman" w:hAnsi="Times New Roman" w:eastAsia="Times New Roman"/>
          <w:b w:val="0"/>
          <w:i w:val="0"/>
          <w:color w:val="000000"/>
          <w:sz w:val="21"/>
        </w:rPr>
        <w:t>5 250-5 350 MHz</w:t>
      </w:r>
      <w:r>
        <w:rPr>
          <w:rFonts w:ascii="宋体" w:hAnsi="宋体" w:eastAsia="宋体"/>
          <w:b w:val="0"/>
          <w:i w:val="0"/>
          <w:color w:val="000000"/>
          <w:sz w:val="21"/>
        </w:rPr>
        <w:t xml:space="preserve"> 频段内，卫星地球探测（有源）业务和空间研究（有源）业务不得对无线电定位业务提出保护要求。第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57988BEA">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5.448B  </w:t>
      </w:r>
      <w:r>
        <w:rPr>
          <w:rFonts w:ascii="宋体" w:hAnsi="宋体" w:eastAsia="宋体"/>
          <w:b w:val="0"/>
          <w:i w:val="0"/>
          <w:color w:val="000000"/>
          <w:sz w:val="21"/>
        </w:rPr>
        <w:t>操作在</w:t>
      </w:r>
      <w:r>
        <w:rPr>
          <w:rFonts w:ascii="Times New Roman" w:hAnsi="Times New Roman" w:eastAsia="Times New Roman"/>
          <w:b w:val="0"/>
          <w:i w:val="0"/>
          <w:color w:val="000000"/>
          <w:sz w:val="21"/>
        </w:rPr>
        <w:t>5 350-5 570 MHz</w:t>
      </w:r>
      <w:r>
        <w:rPr>
          <w:rFonts w:ascii="宋体" w:hAnsi="宋体" w:eastAsia="宋体"/>
          <w:b w:val="0"/>
          <w:i w:val="0"/>
          <w:color w:val="000000"/>
          <w:sz w:val="21"/>
        </w:rPr>
        <w:t>频段内的卫星地球探测（有源）业务和操作在</w:t>
      </w:r>
      <w:r>
        <w:rPr>
          <w:rFonts w:ascii="Times New Roman" w:hAnsi="Times New Roman" w:eastAsia="Times New Roman"/>
          <w:b w:val="0"/>
          <w:i w:val="0"/>
          <w:color w:val="000000"/>
          <w:sz w:val="21"/>
        </w:rPr>
        <w:t>5 460-5 570 MHz</w:t>
      </w:r>
      <w:r>
        <w:rPr>
          <w:rFonts w:ascii="宋体" w:hAnsi="宋体" w:eastAsia="宋体"/>
          <w:b w:val="0"/>
          <w:i w:val="0"/>
          <w:color w:val="000000"/>
          <w:sz w:val="21"/>
        </w:rPr>
        <w:t xml:space="preserve"> 频段内的空间研究（有源）业务不应对操作在</w:t>
      </w:r>
      <w:r>
        <w:rPr>
          <w:rFonts w:ascii="Times New Roman" w:hAnsi="Times New Roman" w:eastAsia="Times New Roman"/>
          <w:b w:val="0"/>
          <w:i w:val="0"/>
          <w:color w:val="000000"/>
          <w:sz w:val="21"/>
        </w:rPr>
        <w:t>5 350-5 460 MHz</w:t>
      </w:r>
      <w:r>
        <w:rPr>
          <w:rFonts w:ascii="宋体" w:hAnsi="宋体" w:eastAsia="宋体"/>
          <w:b w:val="0"/>
          <w:i w:val="0"/>
          <w:color w:val="000000"/>
          <w:sz w:val="21"/>
        </w:rPr>
        <w:t xml:space="preserve"> 频段内的航空无线电导航业务、操作在</w:t>
      </w:r>
      <w:r>
        <w:rPr>
          <w:rFonts w:ascii="Times New Roman" w:hAnsi="Times New Roman" w:eastAsia="Times New Roman"/>
          <w:b w:val="0"/>
          <w:i w:val="0"/>
          <w:color w:val="000000"/>
          <w:sz w:val="21"/>
        </w:rPr>
        <w:t>5 460-5 470 MHz</w:t>
      </w:r>
      <w:r>
        <w:rPr>
          <w:rFonts w:ascii="宋体" w:hAnsi="宋体" w:eastAsia="宋体"/>
          <w:b w:val="0"/>
          <w:i w:val="0"/>
          <w:color w:val="000000"/>
          <w:sz w:val="21"/>
        </w:rPr>
        <w:t xml:space="preserve"> 频段内的无线电导航业务和操作在</w:t>
      </w:r>
      <w:r>
        <w:rPr>
          <w:rFonts w:ascii="Times New Roman" w:hAnsi="Times New Roman" w:eastAsia="Times New Roman"/>
          <w:b w:val="0"/>
          <w:i w:val="0"/>
          <w:color w:val="000000"/>
          <w:sz w:val="21"/>
        </w:rPr>
        <w:t>5 470-5 570 MHz</w:t>
      </w:r>
      <w:r>
        <w:rPr>
          <w:rFonts w:ascii="宋体" w:hAnsi="宋体" w:eastAsia="宋体"/>
          <w:b w:val="0"/>
          <w:i w:val="0"/>
          <w:color w:val="000000"/>
          <w:sz w:val="21"/>
        </w:rPr>
        <w:t xml:space="preserve"> 频段内的水上无线电导航业务造成有害干扰。（</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2F69699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5.448C  </w:t>
      </w:r>
      <w:r>
        <w:rPr>
          <w:rFonts w:ascii="宋体" w:hAnsi="宋体" w:eastAsia="宋体"/>
          <w:b w:val="0"/>
          <w:i w:val="0"/>
          <w:color w:val="000000"/>
          <w:sz w:val="21"/>
        </w:rPr>
        <w:t>操作在</w:t>
      </w:r>
      <w:r>
        <w:rPr>
          <w:rFonts w:ascii="Times New Roman" w:hAnsi="Times New Roman" w:eastAsia="Times New Roman"/>
          <w:b w:val="0"/>
          <w:i w:val="0"/>
          <w:color w:val="000000"/>
          <w:sz w:val="21"/>
        </w:rPr>
        <w:t>5 350-5 460 MHz</w:t>
      </w:r>
      <w:r>
        <w:rPr>
          <w:rFonts w:ascii="宋体" w:hAnsi="宋体" w:eastAsia="宋体"/>
          <w:b w:val="0"/>
          <w:i w:val="0"/>
          <w:color w:val="000000"/>
          <w:sz w:val="21"/>
        </w:rPr>
        <w:t xml:space="preserve"> 频段的空间研究（有源）业务不得对此频段内已划分的其他业务造成有害干扰，或提出保护要求。（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2C8CF0F0">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5.448D  </w:t>
      </w:r>
      <w:r>
        <w:rPr>
          <w:rFonts w:ascii="宋体" w:hAnsi="宋体" w:eastAsia="宋体"/>
          <w:b w:val="0"/>
          <w:i w:val="0"/>
          <w:color w:val="000000"/>
          <w:sz w:val="21"/>
        </w:rPr>
        <w:t>在</w:t>
      </w:r>
      <w:r>
        <w:rPr>
          <w:rFonts w:ascii="Times New Roman" w:hAnsi="Times New Roman" w:eastAsia="Times New Roman"/>
          <w:b w:val="0"/>
          <w:i w:val="0"/>
          <w:color w:val="000000"/>
          <w:sz w:val="21"/>
        </w:rPr>
        <w:t>5 350-5 470 MHz</w:t>
      </w:r>
      <w:r>
        <w:rPr>
          <w:rFonts w:ascii="宋体" w:hAnsi="宋体" w:eastAsia="宋体"/>
          <w:b w:val="0"/>
          <w:i w:val="0"/>
          <w:color w:val="000000"/>
          <w:sz w:val="21"/>
        </w:rPr>
        <w:t xml:space="preserve"> 频段内，无线电定位业务的电台不得对根据</w:t>
      </w:r>
      <w:r>
        <w:rPr>
          <w:rFonts w:ascii="Times New Roman" w:hAnsi="Times New Roman" w:eastAsia="Times New Roman"/>
          <w:b w:val="0"/>
          <w:i w:val="0"/>
          <w:color w:val="000000"/>
          <w:sz w:val="21"/>
        </w:rPr>
        <w:t>5.449</w:t>
      </w:r>
      <w:r>
        <w:rPr>
          <w:rFonts w:ascii="宋体" w:hAnsi="宋体" w:eastAsia="宋体"/>
          <w:b w:val="0"/>
          <w:i w:val="0"/>
          <w:color w:val="000000"/>
          <w:sz w:val="21"/>
        </w:rPr>
        <w:t xml:space="preserve"> 款操作的航空无线电导航业务的雷达系统造成有害干扰，或提出保护要求。（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1F487790">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5.449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5 350-5 470 MHz</w:t>
      </w:r>
      <w:r>
        <w:rPr>
          <w:rFonts w:ascii="宋体" w:hAnsi="宋体" w:eastAsia="宋体"/>
          <w:b w:val="0"/>
          <w:i w:val="0"/>
          <w:color w:val="000000"/>
          <w:sz w:val="21"/>
        </w:rPr>
        <w:t xml:space="preserve"> 频段，限于机载雷达和有关的机载信标。</w:t>
      </w:r>
    </w:p>
    <w:p w14:paraId="27210941">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5.450  </w:t>
      </w:r>
      <w:r>
        <w:rPr>
          <w:rFonts w:ascii="宋体" w:hAnsi="宋体" w:eastAsia="宋体"/>
          <w:b w:val="0"/>
          <w:i w:val="0"/>
          <w:color w:val="000000"/>
          <w:sz w:val="21"/>
        </w:rPr>
        <w:t>附加划分：在澳大利亚、阿塞拜疆、伊朗伊斯兰共和国、吉尔吉斯斯坦、罗马尼亚、土库曼斯坦和乌克兰，</w:t>
      </w:r>
      <w:r>
        <w:rPr>
          <w:rFonts w:ascii="Times New Roman" w:hAnsi="Times New Roman" w:eastAsia="Times New Roman"/>
          <w:b w:val="0"/>
          <w:i w:val="0"/>
          <w:color w:val="000000"/>
          <w:sz w:val="21"/>
        </w:rPr>
        <w:t>5 470-5 650 MHz</w:t>
      </w:r>
      <w:r>
        <w:rPr>
          <w:rFonts w:ascii="宋体" w:hAnsi="宋体" w:eastAsia="宋体"/>
          <w:b w:val="0"/>
          <w:i w:val="0"/>
          <w:color w:val="000000"/>
          <w:sz w:val="21"/>
        </w:rPr>
        <w:t xml:space="preserve"> 频段亦划分给作为主要业务的航空无线电导航业务。（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9FC7EE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5.450A  </w:t>
      </w:r>
      <w:r>
        <w:rPr>
          <w:rFonts w:ascii="宋体" w:hAnsi="宋体" w:eastAsia="宋体"/>
          <w:b w:val="0"/>
          <w:i w:val="0"/>
          <w:color w:val="000000"/>
          <w:sz w:val="21"/>
        </w:rPr>
        <w:t>在</w:t>
      </w:r>
      <w:r>
        <w:rPr>
          <w:rFonts w:ascii="Times New Roman" w:hAnsi="Times New Roman" w:eastAsia="Times New Roman"/>
          <w:b w:val="0"/>
          <w:i w:val="0"/>
          <w:color w:val="000000"/>
          <w:sz w:val="21"/>
        </w:rPr>
        <w:t>5 470-5 725 MHz</w:t>
      </w:r>
      <w:r>
        <w:rPr>
          <w:rFonts w:ascii="宋体" w:hAnsi="宋体" w:eastAsia="宋体"/>
          <w:b w:val="0"/>
          <w:i w:val="0"/>
          <w:color w:val="000000"/>
          <w:sz w:val="21"/>
        </w:rPr>
        <w:t xml:space="preserve"> 频段内，移动业务的电台不得要求无线电定位业务的保护。无线电定位业务不得在系统特性和干扰标准方面对移动业务实行比</w:t>
      </w:r>
      <w:r>
        <w:rPr>
          <w:rFonts w:ascii="Times New Roman" w:hAnsi="Times New Roman" w:eastAsia="Times New Roman"/>
          <w:b w:val="0"/>
          <w:i w:val="0"/>
          <w:color w:val="000000"/>
          <w:sz w:val="21"/>
        </w:rPr>
        <w:t>ITU-R M.1638-0</w:t>
      </w:r>
      <w:r>
        <w:rPr>
          <w:rFonts w:ascii="宋体" w:hAnsi="宋体" w:eastAsia="宋体"/>
          <w:b w:val="0"/>
          <w:i w:val="0"/>
          <w:color w:val="000000"/>
          <w:sz w:val="21"/>
        </w:rPr>
        <w:t>建议书中所述更为严格的保护标准。（</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800BB4A">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5.450B  </w:t>
      </w:r>
      <w:r>
        <w:rPr>
          <w:rFonts w:ascii="宋体" w:hAnsi="宋体" w:eastAsia="宋体"/>
          <w:b w:val="0"/>
          <w:i w:val="0"/>
          <w:color w:val="000000"/>
          <w:sz w:val="21"/>
        </w:rPr>
        <w:t>在</w:t>
      </w:r>
      <w:r>
        <w:rPr>
          <w:rFonts w:ascii="Times New Roman" w:hAnsi="Times New Roman" w:eastAsia="Times New Roman"/>
          <w:b w:val="0"/>
          <w:i w:val="0"/>
          <w:color w:val="000000"/>
          <w:sz w:val="21"/>
        </w:rPr>
        <w:t>5 470-5 650 MHz</w:t>
      </w:r>
      <w:r>
        <w:rPr>
          <w:rFonts w:ascii="宋体" w:hAnsi="宋体" w:eastAsia="宋体"/>
          <w:b w:val="0"/>
          <w:i w:val="0"/>
          <w:color w:val="000000"/>
          <w:sz w:val="21"/>
        </w:rPr>
        <w:t xml:space="preserve"> 频段内，除了在</w:t>
      </w:r>
      <w:r>
        <w:rPr>
          <w:rFonts w:ascii="Times New Roman" w:hAnsi="Times New Roman" w:eastAsia="Times New Roman"/>
          <w:b w:val="0"/>
          <w:i w:val="0"/>
          <w:color w:val="000000"/>
          <w:sz w:val="21"/>
        </w:rPr>
        <w:t>5 600-5 650 MHz</w:t>
      </w:r>
      <w:r>
        <w:rPr>
          <w:rFonts w:ascii="宋体" w:hAnsi="宋体" w:eastAsia="宋体"/>
          <w:b w:val="0"/>
          <w:i w:val="0"/>
          <w:color w:val="000000"/>
          <w:sz w:val="21"/>
        </w:rPr>
        <w:t xml:space="preserve"> 频段内用于气象目的的陆基雷达以外，无线电定位业务的电台不得对水上无线电导航业务的雷达系统造成有害干扰，或提出保护要求。（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55E037B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5.451  </w:t>
      </w:r>
      <w:r>
        <w:rPr>
          <w:rFonts w:ascii="宋体" w:hAnsi="宋体" w:eastAsia="宋体"/>
          <w:b w:val="0"/>
          <w:i w:val="0"/>
          <w:color w:val="000000"/>
          <w:sz w:val="21"/>
        </w:rPr>
        <w:t>附加划分：在英国，</w:t>
      </w:r>
      <w:r>
        <w:rPr>
          <w:rFonts w:ascii="Times New Roman" w:hAnsi="Times New Roman" w:eastAsia="Times New Roman"/>
          <w:b w:val="0"/>
          <w:i w:val="0"/>
          <w:color w:val="000000"/>
          <w:sz w:val="21"/>
        </w:rPr>
        <w:t>5 470-5 850 MHz</w:t>
      </w:r>
      <w:r>
        <w:rPr>
          <w:rFonts w:ascii="宋体" w:hAnsi="宋体" w:eastAsia="宋体"/>
          <w:b w:val="0"/>
          <w:i w:val="0"/>
          <w:color w:val="000000"/>
          <w:sz w:val="21"/>
        </w:rPr>
        <w:t xml:space="preserve"> 频段以次要使用条件也划分给陆地移动业务。</w:t>
      </w:r>
      <w:r>
        <w:rPr>
          <w:rFonts w:ascii="Times New Roman" w:hAnsi="Times New Roman" w:eastAsia="Times New Roman"/>
          <w:b w:val="0"/>
          <w:i w:val="0"/>
          <w:color w:val="000000"/>
          <w:sz w:val="21"/>
        </w:rPr>
        <w:t>21.2</w:t>
      </w:r>
      <w:r>
        <w:rPr>
          <w:rFonts w:ascii="宋体" w:hAnsi="宋体" w:eastAsia="宋体"/>
          <w:b w:val="0"/>
          <w:i w:val="0"/>
          <w:color w:val="000000"/>
          <w:sz w:val="21"/>
        </w:rPr>
        <w:t>、</w:t>
      </w:r>
      <w:r>
        <w:rPr>
          <w:rFonts w:ascii="Times New Roman" w:hAnsi="Times New Roman" w:eastAsia="Times New Roman"/>
          <w:b w:val="0"/>
          <w:i w:val="0"/>
          <w:color w:val="000000"/>
          <w:sz w:val="21"/>
        </w:rPr>
        <w:t>21.3</w:t>
      </w:r>
      <w:r>
        <w:rPr>
          <w:rFonts w:ascii="宋体" w:hAnsi="宋体" w:eastAsia="宋体"/>
          <w:b w:val="0"/>
          <w:i w:val="0"/>
          <w:color w:val="000000"/>
          <w:sz w:val="21"/>
        </w:rPr>
        <w:t>、</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款规定的功率限值，应适用于</w:t>
      </w:r>
      <w:r>
        <w:rPr>
          <w:rFonts w:ascii="Times New Roman" w:hAnsi="Times New Roman" w:eastAsia="Times New Roman"/>
          <w:b w:val="0"/>
          <w:i w:val="0"/>
          <w:color w:val="000000"/>
          <w:sz w:val="21"/>
        </w:rPr>
        <w:t>5 725-5 850 MHz</w:t>
      </w:r>
      <w:r>
        <w:rPr>
          <w:rFonts w:ascii="宋体" w:hAnsi="宋体" w:eastAsia="宋体"/>
          <w:b w:val="0"/>
          <w:i w:val="0"/>
          <w:color w:val="000000"/>
          <w:sz w:val="21"/>
        </w:rPr>
        <w:t xml:space="preserve"> 频段。</w:t>
      </w:r>
    </w:p>
    <w:p w14:paraId="238FBA72">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5.452  </w:t>
      </w:r>
      <w:r>
        <w:rPr>
          <w:rFonts w:ascii="宋体" w:hAnsi="宋体" w:eastAsia="宋体"/>
          <w:b w:val="0"/>
          <w:i w:val="0"/>
          <w:color w:val="000000"/>
          <w:sz w:val="21"/>
        </w:rPr>
        <w:t>在</w:t>
      </w:r>
      <w:r>
        <w:rPr>
          <w:rFonts w:ascii="Times New Roman" w:hAnsi="Times New Roman" w:eastAsia="Times New Roman"/>
          <w:b w:val="0"/>
          <w:i w:val="0"/>
          <w:color w:val="000000"/>
          <w:sz w:val="21"/>
        </w:rPr>
        <w:t>5 600-5 650 MHz</w:t>
      </w:r>
      <w:r>
        <w:rPr>
          <w:rFonts w:ascii="宋体" w:hAnsi="宋体" w:eastAsia="宋体"/>
          <w:b w:val="0"/>
          <w:i w:val="0"/>
          <w:color w:val="000000"/>
          <w:sz w:val="21"/>
        </w:rPr>
        <w:t xml:space="preserve"> 频段内，批准用于气象的陆基雷达与水上无线电导航业务电台以同等条件操作。</w:t>
      </w:r>
    </w:p>
    <w:p w14:paraId="41EC044E">
      <w:pPr>
        <w:widowControl/>
        <w:tabs>
          <w:tab w:val="left" w:pos="2226"/>
        </w:tabs>
        <w:autoSpaceDE w:val="0"/>
        <w:autoSpaceDN w:val="0"/>
        <w:spacing w:before="152" w:after="0" w:line="296" w:lineRule="exact"/>
        <w:ind w:left="1800" w:right="1728" w:firstLine="0"/>
        <w:jc w:val="left"/>
      </w:pPr>
      <w:r>
        <w:rPr>
          <w:rFonts w:ascii="Times New Roman" w:hAnsi="Times New Roman" w:eastAsia="Times New Roman"/>
          <w:b w:val="0"/>
          <w:i w:val="0"/>
          <w:color w:val="000000"/>
          <w:sz w:val="21"/>
        </w:rPr>
        <w:t xml:space="preserve">5.453  </w:t>
      </w:r>
      <w:r>
        <w:rPr>
          <w:rFonts w:ascii="宋体" w:hAnsi="宋体" w:eastAsia="宋体"/>
          <w:b w:val="0"/>
          <w:i w:val="0"/>
          <w:color w:val="000000"/>
          <w:sz w:val="21"/>
        </w:rPr>
        <w:t>附加划分：在沙特阿拉伯、巴林、孟加拉国、文莱达鲁萨兰国、喀麦隆、中国、刚果共和国、科特迪瓦、吉布提、韩国、埃及、阿拉伯联合酋长国、加蓬、几内亚、赤道</w:t>
      </w:r>
    </w:p>
    <w:p w14:paraId="56B01BC5">
      <w:pPr>
        <w:widowControl/>
        <w:autoSpaceDE w:val="0"/>
        <w:autoSpaceDN w:val="0"/>
        <w:spacing w:before="102" w:after="0" w:line="210" w:lineRule="exact"/>
        <w:ind w:left="0" w:right="0" w:firstLine="0"/>
        <w:jc w:val="center"/>
      </w:pPr>
      <w:r>
        <w:rPr>
          <w:rFonts w:ascii="宋体" w:hAnsi="宋体" w:eastAsia="宋体"/>
          <w:b w:val="0"/>
          <w:i w:val="0"/>
          <w:color w:val="000000"/>
          <w:sz w:val="21"/>
        </w:rPr>
        <w:t>几内亚、印度、印度尼西亚、伊朗伊斯兰共和国、伊拉克、以色列、日本、约旦、肯尼亚、</w:t>
      </w:r>
    </w:p>
    <w:p w14:paraId="53A17766">
      <w:pPr>
        <w:widowControl/>
        <w:autoSpaceDE w:val="0"/>
        <w:autoSpaceDN w:val="0"/>
        <w:spacing w:before="102" w:after="0" w:line="210" w:lineRule="exact"/>
        <w:ind w:left="1800" w:right="0" w:firstLine="0"/>
        <w:jc w:val="left"/>
      </w:pPr>
      <w:r>
        <w:rPr>
          <w:rFonts w:ascii="宋体" w:hAnsi="宋体" w:eastAsia="宋体"/>
          <w:b w:val="0"/>
          <w:i w:val="0"/>
          <w:color w:val="000000"/>
          <w:sz w:val="21"/>
        </w:rPr>
        <w:t>科威特、黎巴嫩、利比亚、马达加斯加、马来西亚、尼日尔、尼日利亚、阿曼、乌干达、</w:t>
      </w:r>
    </w:p>
    <w:p w14:paraId="64BF0485">
      <w:pPr>
        <w:widowControl/>
        <w:autoSpaceDE w:val="0"/>
        <w:autoSpaceDN w:val="0"/>
        <w:spacing w:before="0" w:after="0" w:line="318" w:lineRule="exact"/>
        <w:ind w:left="1800" w:right="1908" w:firstLine="0"/>
        <w:jc w:val="both"/>
      </w:pPr>
      <w:r>
        <w:rPr>
          <w:rFonts w:ascii="宋体" w:hAnsi="宋体" w:eastAsia="宋体"/>
          <w:b w:val="0"/>
          <w:i w:val="0"/>
          <w:color w:val="000000"/>
          <w:sz w:val="21"/>
        </w:rPr>
        <w:t>巴基斯坦、菲律宾、卡塔尔、阿拉伯叙利亚共和国、朝鲜民主主义人民共和国、新加坡、斯里兰卡、斯威士兰、坦桑尼亚、乍得、泰国、多哥、越南和也门，</w:t>
      </w:r>
      <w:r>
        <w:rPr>
          <w:rFonts w:ascii="Times New Roman" w:hAnsi="Times New Roman" w:eastAsia="Times New Roman"/>
          <w:b w:val="0"/>
          <w:i w:val="0"/>
          <w:color w:val="000000"/>
          <w:sz w:val="21"/>
        </w:rPr>
        <w:t>5 650-5 850 MHz</w:t>
      </w:r>
      <w:r>
        <w:rPr>
          <w:rFonts w:ascii="宋体" w:hAnsi="宋体" w:eastAsia="宋体"/>
          <w:b w:val="0"/>
          <w:i w:val="0"/>
          <w:color w:val="000000"/>
          <w:sz w:val="21"/>
        </w:rPr>
        <w:t xml:space="preserve"> 频段亦划分给作为主要业务的固定和移动业务。在这种情况下，第</w:t>
      </w:r>
      <w:r>
        <w:rPr>
          <w:rFonts w:ascii="Times New Roman" w:hAnsi="Times New Roman" w:eastAsia="Times New Roman"/>
          <w:b w:val="0"/>
          <w:i w:val="0"/>
          <w:color w:val="000000"/>
          <w:sz w:val="21"/>
        </w:rPr>
        <w:t>229</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w:t>
      </w:r>
    </w:p>
    <w:p w14:paraId="214CB8C1">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180 </w:t>
      </w:r>
    </w:p>
    <w:p w14:paraId="68570FB2">
      <w:pPr>
        <w:sectPr>
          <w:pgSz w:w="11906" w:h="16838"/>
          <w:pgMar w:top="0" w:right="0" w:bottom="0" w:left="0" w:header="720" w:footer="720" w:gutter="0"/>
          <w:cols w:space="720" w:num="1"/>
          <w:docGrid w:linePitch="360" w:charSpace="0"/>
        </w:sectPr>
      </w:pPr>
    </w:p>
    <w:p w14:paraId="0CA9A655">
      <w:pPr>
        <w:widowControl/>
        <w:autoSpaceDE w:val="0"/>
        <w:autoSpaceDN w:val="0"/>
        <w:spacing w:before="1484" w:after="0" w:line="234" w:lineRule="exact"/>
        <w:ind w:left="1800" w:right="0" w:firstLine="0"/>
        <w:jc w:val="left"/>
      </w:pPr>
      <w:r>
        <w:rPr>
          <w:rFonts w:ascii="宋体" w:hAnsi="宋体" w:eastAsia="宋体"/>
          <w:b w:val="0"/>
          <w:i w:val="0"/>
          <w:color w:val="000000"/>
          <w:sz w:val="21"/>
        </w:rPr>
        <w:t>订版）的规定不适用。（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D91BB04">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5.454  </w:t>
      </w:r>
      <w:r>
        <w:rPr>
          <w:rFonts w:ascii="宋体" w:hAnsi="宋体" w:eastAsia="宋体"/>
          <w:b w:val="0"/>
          <w:i w:val="0"/>
          <w:color w:val="000000"/>
          <w:sz w:val="21"/>
        </w:rPr>
        <w:t>不同业务种类：在阿塞拜疆、俄罗斯联邦、格鲁吉亚、吉尔吉斯斯坦、塔吉克斯坦和土库曼斯坦，</w:t>
      </w:r>
      <w:r>
        <w:rPr>
          <w:rFonts w:ascii="Times New Roman" w:hAnsi="Times New Roman" w:eastAsia="Times New Roman"/>
          <w:b w:val="0"/>
          <w:i w:val="0"/>
          <w:color w:val="000000"/>
          <w:sz w:val="21"/>
        </w:rPr>
        <w:t>5 670-5 725 MHz</w:t>
      </w:r>
      <w:r>
        <w:rPr>
          <w:rFonts w:ascii="宋体" w:hAnsi="宋体" w:eastAsia="宋体"/>
          <w:b w:val="0"/>
          <w:i w:val="0"/>
          <w:color w:val="000000"/>
          <w:sz w:val="21"/>
        </w:rPr>
        <w:t xml:space="preserve"> 频段划分给作为主要业务的空间研究业务（见第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58996F1">
      <w:pPr>
        <w:widowControl/>
        <w:autoSpaceDE w:val="0"/>
        <w:autoSpaceDN w:val="0"/>
        <w:spacing w:before="120" w:after="0" w:line="312" w:lineRule="exact"/>
        <w:ind w:left="1800" w:right="1808" w:firstLine="426"/>
        <w:jc w:val="both"/>
      </w:pPr>
      <w:r>
        <w:rPr>
          <w:rFonts w:ascii="Times New Roman" w:hAnsi="Times New Roman" w:eastAsia="Times New Roman"/>
          <w:b w:val="0"/>
          <w:i w:val="0"/>
          <w:color w:val="000000"/>
          <w:sz w:val="21"/>
        </w:rPr>
        <w:t xml:space="preserve">5.455  </w:t>
      </w:r>
      <w:r>
        <w:rPr>
          <w:rFonts w:ascii="宋体" w:hAnsi="宋体" w:eastAsia="宋体"/>
          <w:b w:val="0"/>
          <w:i w:val="0"/>
          <w:color w:val="000000"/>
          <w:sz w:val="21"/>
        </w:rPr>
        <w:t>附加划分：在亚美尼亚、阿塞拜疆、白俄罗斯、古巴、俄罗斯、格鲁吉亚、匈牙利、哈萨克斯坦、摩尔多瓦、蒙古国、乌兹别克斯坦、吉尔吉斯斯坦、塔吉克斯坦、土库曼斯坦和乌克兰，</w:t>
      </w:r>
      <w:r>
        <w:rPr>
          <w:rFonts w:ascii="Times New Roman" w:hAnsi="Times New Roman" w:eastAsia="Times New Roman"/>
          <w:b w:val="0"/>
          <w:i w:val="0"/>
          <w:color w:val="000000"/>
          <w:sz w:val="21"/>
        </w:rPr>
        <w:t>5 670-5 850 MHz</w:t>
      </w:r>
      <w:r>
        <w:rPr>
          <w:rFonts w:ascii="宋体" w:hAnsi="宋体" w:eastAsia="宋体"/>
          <w:b w:val="0"/>
          <w:i w:val="0"/>
          <w:color w:val="000000"/>
          <w:sz w:val="21"/>
        </w:rPr>
        <w:t xml:space="preserve"> 频段以主要使用条件也划分给固定业务。（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4F87F017">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5.456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02793051">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5.457  </w:t>
      </w:r>
      <w:r>
        <w:rPr>
          <w:rFonts w:ascii="宋体" w:hAnsi="宋体" w:eastAsia="宋体"/>
          <w:b w:val="0"/>
          <w:i w:val="0"/>
          <w:color w:val="000000"/>
          <w:sz w:val="21"/>
        </w:rPr>
        <w:t>在澳大利亚、布基纳法索、科特迪瓦、马里和尼日利亚，固定业务在</w:t>
      </w:r>
      <w:r>
        <w:rPr>
          <w:rFonts w:ascii="Times New Roman" w:hAnsi="Times New Roman" w:eastAsia="Times New Roman"/>
          <w:b w:val="0"/>
          <w:i w:val="0"/>
          <w:color w:val="000000"/>
          <w:sz w:val="21"/>
        </w:rPr>
        <w:t>6 440-6 520 MHz</w:t>
      </w:r>
      <w:r>
        <w:rPr>
          <w:rFonts w:ascii="宋体" w:hAnsi="宋体" w:eastAsia="宋体"/>
          <w:b w:val="0"/>
          <w:i w:val="0"/>
          <w:color w:val="000000"/>
          <w:sz w:val="21"/>
        </w:rPr>
        <w:t>（</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到地面方向）和</w:t>
      </w:r>
      <w:r>
        <w:rPr>
          <w:rFonts w:ascii="Times New Roman" w:hAnsi="Times New Roman" w:eastAsia="Times New Roman"/>
          <w:b w:val="0"/>
          <w:i w:val="0"/>
          <w:color w:val="000000"/>
          <w:sz w:val="21"/>
        </w:rPr>
        <w:t>6 560-6 640 MHz</w:t>
      </w:r>
      <w:r>
        <w:rPr>
          <w:rFonts w:ascii="宋体" w:hAnsi="宋体" w:eastAsia="宋体"/>
          <w:b w:val="0"/>
          <w:i w:val="0"/>
          <w:color w:val="000000"/>
          <w:sz w:val="21"/>
        </w:rPr>
        <w:t>（地面到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方向）的划分也可在这些国家的领土内用于高空平台台站（</w:t>
      </w:r>
      <w:r>
        <w:rPr>
          <w:rFonts w:ascii="Times New Roman" w:hAnsi="Times New Roman" w:eastAsia="Times New Roman"/>
          <w:b w:val="0"/>
          <w:i w:val="0"/>
          <w:color w:val="000000"/>
          <w:sz w:val="21"/>
        </w:rPr>
        <w:t>HAPS</w:t>
      </w:r>
      <w:r>
        <w:rPr>
          <w:rFonts w:ascii="宋体" w:hAnsi="宋体" w:eastAsia="宋体"/>
          <w:b w:val="0"/>
          <w:i w:val="0"/>
          <w:color w:val="000000"/>
          <w:sz w:val="21"/>
        </w:rPr>
        <w:t>）的关口站链路。这种使用仅限于</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关口站链路操作，不得要求现有业务给予保护，亦不得对现有业务造成有害干扰。同时，须符合第</w:t>
      </w:r>
      <w:r>
        <w:rPr>
          <w:rFonts w:ascii="Times New Roman" w:hAnsi="Times New Roman" w:eastAsia="Times New Roman"/>
          <w:b w:val="0"/>
          <w:i w:val="0"/>
          <w:color w:val="000000"/>
          <w:sz w:val="21"/>
        </w:rPr>
        <w:t>150</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）。现有业务的未来发展不得受到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关口站链路的限制。在上述频段使用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关口站链路，需要与领土位于打算使用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关口站链路的主管部门边界</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公里以内的其它主管部门达成明确协议。（</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1C33750">
      <w:pPr>
        <w:widowControl/>
        <w:autoSpaceDE w:val="0"/>
        <w:autoSpaceDN w:val="0"/>
        <w:spacing w:before="120" w:after="0" w:line="312" w:lineRule="exact"/>
        <w:ind w:left="1800" w:right="1804" w:firstLine="426"/>
        <w:jc w:val="both"/>
      </w:pPr>
      <w:r>
        <w:rPr>
          <w:rFonts w:ascii="Times New Roman" w:hAnsi="Times New Roman" w:eastAsia="Times New Roman"/>
          <w:b w:val="0"/>
          <w:i w:val="0"/>
          <w:color w:val="000000"/>
          <w:sz w:val="21"/>
        </w:rPr>
        <w:t xml:space="preserve">5.457A  </w:t>
      </w:r>
      <w:r>
        <w:rPr>
          <w:rFonts w:ascii="宋体" w:hAnsi="宋体" w:eastAsia="宋体"/>
          <w:b w:val="0"/>
          <w:i w:val="0"/>
          <w:color w:val="000000"/>
          <w:sz w:val="21"/>
        </w:rPr>
        <w:t>在</w:t>
      </w:r>
      <w:r>
        <w:rPr>
          <w:rFonts w:ascii="Times New Roman" w:hAnsi="Times New Roman" w:eastAsia="Times New Roman"/>
          <w:b w:val="0"/>
          <w:i w:val="0"/>
          <w:color w:val="000000"/>
          <w:sz w:val="21"/>
        </w:rPr>
        <w:t>5 925-6 425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频段内，船载地球站可与卫星固定业务的空间电台通信。这种使用须符合第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）的规定。在</w:t>
      </w:r>
      <w:r>
        <w:rPr>
          <w:rFonts w:ascii="Times New Roman" w:hAnsi="Times New Roman" w:eastAsia="Times New Roman"/>
          <w:b w:val="0"/>
          <w:i w:val="0"/>
          <w:color w:val="000000"/>
          <w:sz w:val="21"/>
        </w:rPr>
        <w:t>5925-6425 MHz</w:t>
      </w:r>
      <w:r>
        <w:rPr>
          <w:rFonts w:ascii="宋体" w:hAnsi="宋体" w:eastAsia="宋体"/>
          <w:b w:val="0"/>
          <w:i w:val="0"/>
          <w:color w:val="000000"/>
          <w:sz w:val="21"/>
        </w:rPr>
        <w:t xml:space="preserve"> 频段内，与卫星固定业务空间电台通信的船载地球站可采用最小口径为</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米的发射天线，并满足至少距沿海国家官方认可的低水位线</w:t>
      </w:r>
      <w:r>
        <w:rPr>
          <w:rFonts w:ascii="Times New Roman" w:hAnsi="Times New Roman" w:eastAsia="Times New Roman"/>
          <w:b w:val="0"/>
          <w:i w:val="0"/>
          <w:color w:val="000000"/>
          <w:sz w:val="21"/>
        </w:rPr>
        <w:t>330</w:t>
      </w:r>
      <w:r>
        <w:rPr>
          <w:rFonts w:ascii="宋体" w:hAnsi="宋体" w:eastAsia="宋体"/>
          <w:b w:val="0"/>
          <w:i w:val="0"/>
          <w:color w:val="000000"/>
          <w:sz w:val="21"/>
        </w:rPr>
        <w:t xml:space="preserve"> 公里的条件下，可在无需事先得到任何主管部门同意的情况下运行。第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）的所有其他规定均适用。（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C647A1A">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5.457B  </w:t>
      </w:r>
      <w:r>
        <w:rPr>
          <w:rFonts w:ascii="宋体" w:hAnsi="宋体" w:eastAsia="宋体"/>
          <w:b w:val="0"/>
          <w:i w:val="0"/>
          <w:color w:val="000000"/>
          <w:sz w:val="21"/>
        </w:rPr>
        <w:t>在</w:t>
      </w:r>
      <w:r>
        <w:rPr>
          <w:rFonts w:ascii="Times New Roman" w:hAnsi="Times New Roman" w:eastAsia="Times New Roman"/>
          <w:b w:val="0"/>
          <w:i w:val="0"/>
          <w:color w:val="000000"/>
          <w:sz w:val="21"/>
        </w:rPr>
        <w:t>5 925-6 425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频段，在阿尔及利亚、沙特阿拉伯、巴林、科摩罗、吉布提、埃及、阿拉伯联合酋长国、约旦、科威特、利比亚、摩洛哥、毛里塔尼</w:t>
      </w:r>
    </w:p>
    <w:p w14:paraId="04663956">
      <w:pPr>
        <w:widowControl/>
        <w:autoSpaceDE w:val="0"/>
        <w:autoSpaceDN w:val="0"/>
        <w:spacing w:before="0" w:after="0" w:line="318" w:lineRule="exact"/>
        <w:ind w:left="1800" w:right="1908" w:firstLine="0"/>
        <w:jc w:val="both"/>
      </w:pPr>
      <w:r>
        <w:rPr>
          <w:rFonts w:ascii="宋体" w:hAnsi="宋体" w:eastAsia="宋体"/>
          <w:b w:val="0"/>
          <w:i w:val="0"/>
          <w:color w:val="000000"/>
          <w:sz w:val="21"/>
        </w:rPr>
        <w:t>亚、阿曼、卡塔尔、阿拉伯叙利亚共和国、苏丹、突尼斯和也门，卫星水上移动业务的船载地球站可作为次要业务，根据第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，修订版）包含的特性和条件运行。这种使用须符合第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69A0AED">
      <w:pPr>
        <w:widowControl/>
        <w:autoSpaceDE w:val="0"/>
        <w:autoSpaceDN w:val="0"/>
        <w:spacing w:before="126" w:after="0" w:line="306" w:lineRule="exact"/>
        <w:ind w:left="1800" w:right="1908" w:firstLine="426"/>
        <w:jc w:val="both"/>
      </w:pPr>
      <w:r>
        <w:rPr>
          <w:rFonts w:ascii="Times New Roman" w:hAnsi="Times New Roman" w:eastAsia="Times New Roman"/>
          <w:b w:val="0"/>
          <w:i w:val="0"/>
          <w:color w:val="000000"/>
          <w:sz w:val="21"/>
        </w:rPr>
        <w:t xml:space="preserve">5.457C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区（巴西、古巴、法国海外省和属地、危地马拉、墨西哥、巴拉圭、乌拉圭和委内瑞拉除外），</w:t>
      </w:r>
      <w:r>
        <w:rPr>
          <w:rFonts w:ascii="Times New Roman" w:hAnsi="Times New Roman" w:eastAsia="Times New Roman"/>
          <w:b w:val="0"/>
          <w:i w:val="0"/>
          <w:color w:val="000000"/>
          <w:sz w:val="21"/>
        </w:rPr>
        <w:t>5 925-6 700 MHz</w:t>
      </w:r>
      <w:r>
        <w:rPr>
          <w:rFonts w:ascii="宋体" w:hAnsi="宋体" w:eastAsia="宋体"/>
          <w:b w:val="0"/>
          <w:i w:val="0"/>
          <w:color w:val="000000"/>
          <w:sz w:val="21"/>
        </w:rPr>
        <w:t xml:space="preserve"> 频段可被用于进行航空器电台飞行测试的航空移动遥测（见第</w:t>
      </w:r>
      <w:r>
        <w:rPr>
          <w:rFonts w:ascii="Times New Roman" w:hAnsi="Times New Roman" w:eastAsia="Times New Roman"/>
          <w:b w:val="0"/>
          <w:i w:val="0"/>
          <w:color w:val="000000"/>
          <w:sz w:val="21"/>
        </w:rPr>
        <w:t>1.83</w:t>
      </w:r>
      <w:r>
        <w:rPr>
          <w:rFonts w:ascii="宋体" w:hAnsi="宋体" w:eastAsia="宋体"/>
          <w:b w:val="0"/>
          <w:i w:val="0"/>
          <w:color w:val="000000"/>
          <w:sz w:val="21"/>
        </w:rPr>
        <w:t xml:space="preserve"> 款）。此类使用须符合第</w:t>
      </w:r>
      <w:r>
        <w:rPr>
          <w:rFonts w:ascii="Times New Roman" w:hAnsi="Times New Roman" w:eastAsia="Times New Roman"/>
          <w:b w:val="0"/>
          <w:i w:val="0"/>
          <w:color w:val="000000"/>
          <w:sz w:val="21"/>
        </w:rPr>
        <w:t>416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），并且不得对卫星固定和固定业务造成有害干扰，亦不得要求其保护。这种使用不得妨碍其它移动业务应用、或</w:t>
      </w:r>
    </w:p>
    <w:p w14:paraId="31FFFFB8">
      <w:pPr>
        <w:widowControl/>
        <w:autoSpaceDE w:val="0"/>
        <w:autoSpaceDN w:val="0"/>
        <w:spacing w:before="0" w:after="0" w:line="320" w:lineRule="exact"/>
        <w:ind w:left="1800" w:right="1872" w:firstLine="0"/>
        <w:jc w:val="left"/>
      </w:pPr>
      <w:r>
        <w:rPr>
          <w:rFonts w:ascii="宋体" w:hAnsi="宋体" w:eastAsia="宋体"/>
          <w:b w:val="0"/>
          <w:i w:val="0"/>
          <w:color w:val="000000"/>
          <w:sz w:val="21"/>
        </w:rPr>
        <w:t>以共同主要使用条件得到这些频段划分的其它业务使用这些频段，亦不在《无线电规则》中确立优先权。（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1DAE8BF">
      <w:pPr>
        <w:widowControl/>
        <w:autoSpaceDE w:val="0"/>
        <w:autoSpaceDN w:val="0"/>
        <w:spacing w:before="120" w:after="0" w:line="312" w:lineRule="exact"/>
        <w:ind w:left="1800" w:right="1860" w:firstLine="426"/>
        <w:jc w:val="both"/>
      </w:pPr>
      <w:r>
        <w:rPr>
          <w:rFonts w:ascii="Times New Roman" w:hAnsi="Times New Roman" w:eastAsia="Times New Roman"/>
          <w:b w:val="0"/>
          <w:i w:val="0"/>
          <w:color w:val="000000"/>
          <w:sz w:val="21"/>
        </w:rPr>
        <w:t xml:space="preserve">5.458  </w:t>
      </w:r>
      <w:r>
        <w:rPr>
          <w:rFonts w:ascii="宋体" w:hAnsi="宋体" w:eastAsia="宋体"/>
          <w:b w:val="0"/>
          <w:i w:val="0"/>
          <w:color w:val="000000"/>
          <w:sz w:val="21"/>
        </w:rPr>
        <w:t>在</w:t>
      </w:r>
      <w:r>
        <w:rPr>
          <w:rFonts w:ascii="Times New Roman" w:hAnsi="Times New Roman" w:eastAsia="Times New Roman"/>
          <w:b w:val="0"/>
          <w:i w:val="0"/>
          <w:color w:val="000000"/>
          <w:sz w:val="21"/>
        </w:rPr>
        <w:t>6 425-7 075 MHz</w:t>
      </w:r>
      <w:r>
        <w:rPr>
          <w:rFonts w:ascii="宋体" w:hAnsi="宋体" w:eastAsia="宋体"/>
          <w:b w:val="0"/>
          <w:i w:val="0"/>
          <w:color w:val="000000"/>
          <w:sz w:val="21"/>
        </w:rPr>
        <w:t xml:space="preserve"> 频段内，可在海洋上进行无源微波传感测试。在</w:t>
      </w:r>
      <w:r>
        <w:rPr>
          <w:rFonts w:ascii="Times New Roman" w:hAnsi="Times New Roman" w:eastAsia="Times New Roman"/>
          <w:b w:val="0"/>
          <w:i w:val="0"/>
          <w:color w:val="000000"/>
          <w:sz w:val="21"/>
        </w:rPr>
        <w:t>7 075-7 250 MHz</w:t>
      </w:r>
      <w:r>
        <w:rPr>
          <w:rFonts w:ascii="宋体" w:hAnsi="宋体" w:eastAsia="宋体"/>
          <w:b w:val="0"/>
          <w:i w:val="0"/>
          <w:color w:val="000000"/>
          <w:sz w:val="21"/>
        </w:rPr>
        <w:t xml:space="preserve"> 频段内，可进行无源微波传感测试。主管部门在将来规划</w:t>
      </w:r>
      <w:r>
        <w:rPr>
          <w:rFonts w:ascii="Times New Roman" w:hAnsi="Times New Roman" w:eastAsia="Times New Roman"/>
          <w:b w:val="0"/>
          <w:i w:val="0"/>
          <w:color w:val="000000"/>
          <w:sz w:val="21"/>
        </w:rPr>
        <w:t>6 425-7 025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7 075-7 250 MHz</w:t>
      </w:r>
      <w:r>
        <w:rPr>
          <w:rFonts w:ascii="宋体" w:hAnsi="宋体" w:eastAsia="宋体"/>
          <w:b w:val="0"/>
          <w:i w:val="0"/>
          <w:color w:val="000000"/>
          <w:sz w:val="21"/>
        </w:rPr>
        <w:t xml:space="preserve"> 频段时，应关注卫星地球探测（无源）业务和空间研究（无源）业务的需要。</w:t>
      </w:r>
    </w:p>
    <w:p w14:paraId="1D774658">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5.458A  </w:t>
      </w:r>
      <w:r>
        <w:rPr>
          <w:rFonts w:ascii="宋体" w:hAnsi="宋体" w:eastAsia="宋体"/>
          <w:b w:val="0"/>
          <w:i w:val="0"/>
          <w:color w:val="000000"/>
          <w:sz w:val="21"/>
        </w:rPr>
        <w:t>在</w:t>
      </w:r>
      <w:r>
        <w:rPr>
          <w:rFonts w:ascii="Times New Roman" w:hAnsi="Times New Roman" w:eastAsia="Times New Roman"/>
          <w:b w:val="0"/>
          <w:i w:val="0"/>
          <w:color w:val="000000"/>
          <w:sz w:val="21"/>
        </w:rPr>
        <w:t>6 700-7 075 MHz</w:t>
      </w:r>
      <w:r>
        <w:rPr>
          <w:rFonts w:ascii="宋体" w:hAnsi="宋体" w:eastAsia="宋体"/>
          <w:b w:val="0"/>
          <w:i w:val="0"/>
          <w:color w:val="000000"/>
          <w:sz w:val="21"/>
        </w:rPr>
        <w:t xml:space="preserve"> 频段内给卫星固定业务空间电台进行指配的时候，敦促主管部门采取一切切实可行的措施保护</w:t>
      </w:r>
      <w:r>
        <w:rPr>
          <w:rFonts w:ascii="Times New Roman" w:hAnsi="Times New Roman" w:eastAsia="Times New Roman"/>
          <w:b w:val="0"/>
          <w:i w:val="0"/>
          <w:color w:val="000000"/>
          <w:sz w:val="21"/>
        </w:rPr>
        <w:t>6 650-6 675.2 MHz</w:t>
      </w:r>
      <w:r>
        <w:rPr>
          <w:rFonts w:ascii="宋体" w:hAnsi="宋体" w:eastAsia="宋体"/>
          <w:b w:val="0"/>
          <w:i w:val="0"/>
          <w:color w:val="000000"/>
          <w:sz w:val="21"/>
        </w:rPr>
        <w:t xml:space="preserve"> 频段内的射电天文业务的谱线观测免受无用发射的有害干扰。</w:t>
      </w:r>
    </w:p>
    <w:p w14:paraId="230E16B4">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5.458B  </w:t>
      </w:r>
      <w:r>
        <w:rPr>
          <w:rFonts w:ascii="宋体" w:hAnsi="宋体" w:eastAsia="宋体"/>
          <w:b w:val="0"/>
          <w:i w:val="0"/>
          <w:color w:val="000000"/>
          <w:sz w:val="21"/>
        </w:rPr>
        <w:t>在</w:t>
      </w:r>
      <w:r>
        <w:rPr>
          <w:rFonts w:ascii="Times New Roman" w:hAnsi="Times New Roman" w:eastAsia="Times New Roman"/>
          <w:b w:val="0"/>
          <w:i w:val="0"/>
          <w:color w:val="000000"/>
          <w:sz w:val="21"/>
        </w:rPr>
        <w:t>6 700-7 075 MHz</w:t>
      </w:r>
      <w:r>
        <w:rPr>
          <w:rFonts w:ascii="宋体" w:hAnsi="宋体" w:eastAsia="宋体"/>
          <w:b w:val="0"/>
          <w:i w:val="0"/>
          <w:color w:val="000000"/>
          <w:sz w:val="21"/>
        </w:rPr>
        <w:t xml:space="preserve"> 频段内给卫星固定业务空对地的划分，限用于卫星移动业务非对地静止卫星系统的馈线链路，并应按照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款进行协调。卫星移动业务的非对地静止卫星系统的馈线链路使用</w:t>
      </w:r>
      <w:r>
        <w:rPr>
          <w:rFonts w:ascii="Times New Roman" w:hAnsi="Times New Roman" w:eastAsia="Times New Roman"/>
          <w:b w:val="0"/>
          <w:i w:val="0"/>
          <w:color w:val="000000"/>
          <w:sz w:val="21"/>
        </w:rPr>
        <w:t>6 700-7 075 MHz</w:t>
      </w:r>
      <w:r>
        <w:rPr>
          <w:rFonts w:ascii="宋体" w:hAnsi="宋体" w:eastAsia="宋体"/>
          <w:b w:val="0"/>
          <w:i w:val="0"/>
          <w:color w:val="000000"/>
          <w:sz w:val="21"/>
        </w:rPr>
        <w:t>（空对地）频段时，无需遵守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w:t>
      </w:r>
    </w:p>
    <w:p w14:paraId="3DDCDAAD">
      <w:pPr>
        <w:widowControl/>
        <w:autoSpaceDE w:val="0"/>
        <w:autoSpaceDN w:val="0"/>
        <w:spacing w:before="982" w:after="0" w:line="200" w:lineRule="exact"/>
        <w:ind w:left="0" w:right="5560" w:firstLine="0"/>
        <w:jc w:val="right"/>
      </w:pPr>
      <w:r>
        <w:rPr>
          <w:rFonts w:ascii="Times New Roman" w:hAnsi="Times New Roman" w:eastAsia="Times New Roman"/>
          <w:b w:val="0"/>
          <w:i w:val="0"/>
          <w:color w:val="000000"/>
          <w:sz w:val="18"/>
        </w:rPr>
        <w:t xml:space="preserve">181 </w:t>
      </w:r>
    </w:p>
    <w:p w14:paraId="6C7DDB7D">
      <w:pPr>
        <w:sectPr>
          <w:pgSz w:w="11906" w:h="16838"/>
          <w:pgMar w:top="0" w:right="0" w:bottom="0" w:left="0" w:header="720" w:footer="720" w:gutter="0"/>
          <w:cols w:space="720" w:num="1"/>
          <w:docGrid w:linePitch="360" w:charSpace="0"/>
        </w:sectPr>
      </w:pPr>
    </w:p>
    <w:p w14:paraId="51E8C0B5">
      <w:pPr>
        <w:widowControl/>
        <w:autoSpaceDE w:val="0"/>
        <w:autoSpaceDN w:val="0"/>
        <w:spacing w:before="1492" w:after="0" w:line="210" w:lineRule="exact"/>
        <w:ind w:left="1800" w:right="0" w:firstLine="0"/>
        <w:jc w:val="left"/>
      </w:pPr>
      <w:r>
        <w:rPr>
          <w:rFonts w:ascii="宋体" w:hAnsi="宋体" w:eastAsia="宋体"/>
          <w:b w:val="0"/>
          <w:i w:val="0"/>
          <w:color w:val="000000"/>
          <w:sz w:val="21"/>
        </w:rPr>
        <w:t>规定。</w:t>
      </w:r>
    </w:p>
    <w:p w14:paraId="072883B6">
      <w:pPr>
        <w:widowControl/>
        <w:tabs>
          <w:tab w:val="left" w:pos="2226"/>
        </w:tabs>
        <w:autoSpaceDE w:val="0"/>
        <w:autoSpaceDN w:val="0"/>
        <w:spacing w:before="102" w:after="0" w:line="346" w:lineRule="exact"/>
        <w:ind w:left="1800" w:right="1728" w:firstLine="0"/>
        <w:jc w:val="left"/>
      </w:pPr>
      <w:r>
        <w:rPr>
          <w:rFonts w:ascii="Times New Roman" w:hAnsi="Times New Roman" w:eastAsia="Times New Roman"/>
          <w:b w:val="0"/>
          <w:i w:val="0"/>
          <w:color w:val="000000"/>
          <w:sz w:val="21"/>
        </w:rPr>
        <w:t xml:space="preserve">5.458C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5.459  </w:t>
      </w:r>
      <w:r>
        <w:rPr>
          <w:rFonts w:ascii="宋体" w:hAnsi="宋体" w:eastAsia="宋体"/>
          <w:b w:val="0"/>
          <w:i w:val="0"/>
          <w:color w:val="000000"/>
          <w:sz w:val="21"/>
        </w:rPr>
        <w:t>附加划分：在俄罗斯联邦，</w:t>
      </w:r>
      <w:r>
        <w:rPr>
          <w:rFonts w:ascii="Times New Roman" w:hAnsi="Times New Roman" w:eastAsia="Times New Roman"/>
          <w:b w:val="0"/>
          <w:i w:val="0"/>
          <w:color w:val="000000"/>
          <w:sz w:val="21"/>
        </w:rPr>
        <w:t>7 100-7 155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频段亦划分给作为主要业务的空间操作业务（地对空），但须按照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款达成协议。在</w:t>
      </w:r>
      <w:r>
        <w:rPr>
          <w:rFonts w:ascii="Times New Roman" w:hAnsi="Times New Roman" w:eastAsia="Times New Roman"/>
          <w:b w:val="0"/>
          <w:i w:val="0"/>
          <w:color w:val="000000"/>
          <w:sz w:val="21"/>
        </w:rPr>
        <w:t>7 190-7 235 MHz</w:t>
      </w:r>
      <w:r>
        <w:rPr>
          <w:rFonts w:ascii="宋体" w:hAnsi="宋体" w:eastAsia="宋体"/>
          <w:b w:val="0"/>
          <w:i w:val="0"/>
          <w:color w:val="000000"/>
          <w:sz w:val="21"/>
        </w:rPr>
        <w:t>频段，涉及到卫星地球探测业务（地对空）时，第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5.460  </w:t>
      </w:r>
      <w:r>
        <w:rPr>
          <w:rFonts w:ascii="宋体" w:hAnsi="宋体" w:eastAsia="宋体"/>
          <w:b w:val="0"/>
          <w:i w:val="0"/>
          <w:color w:val="000000"/>
          <w:sz w:val="21"/>
        </w:rPr>
        <w:t>拟进行深空操作的空间研究业务（地对空）不得在</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频段段内发射。</w:t>
      </w:r>
      <w:r>
        <w:rPr>
          <w:rFonts w:ascii="Times New Roman" w:hAnsi="Times New Roman" w:eastAsia="Times New Roman"/>
          <w:b w:val="0"/>
          <w:i w:val="0"/>
          <w:color w:val="000000"/>
          <w:sz w:val="21"/>
        </w:rPr>
        <w:t>7 190-7 235 MHz</w:t>
      </w:r>
      <w:r>
        <w:rPr>
          <w:rFonts w:ascii="宋体" w:hAnsi="宋体" w:eastAsia="宋体"/>
          <w:b w:val="0"/>
          <w:i w:val="0"/>
          <w:color w:val="000000"/>
          <w:sz w:val="21"/>
        </w:rPr>
        <w:t xml:space="preserve"> 频段内运行的空间研究业务的对地静止轨道卫星不得要求固定和移动业务现有和未来电台的保护，且第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5.460A  </w:t>
      </w:r>
      <w:r>
        <w:rPr>
          <w:rFonts w:ascii="宋体" w:hAnsi="宋体" w:eastAsia="宋体"/>
          <w:b w:val="0"/>
          <w:i w:val="0"/>
          <w:color w:val="000000"/>
          <w:sz w:val="21"/>
        </w:rPr>
        <w:t>卫星地球探测业务（地对空）对</w:t>
      </w:r>
      <w:r>
        <w:rPr>
          <w:rFonts w:ascii="Times New Roman" w:hAnsi="Times New Roman" w:eastAsia="Times New Roman"/>
          <w:b w:val="0"/>
          <w:i w:val="0"/>
          <w:color w:val="000000"/>
          <w:sz w:val="21"/>
        </w:rPr>
        <w:t>7 190-7 250 MHz</w:t>
      </w:r>
      <w:r>
        <w:rPr>
          <w:rFonts w:ascii="宋体" w:hAnsi="宋体" w:eastAsia="宋体"/>
          <w:b w:val="0"/>
          <w:i w:val="0"/>
          <w:color w:val="000000"/>
          <w:sz w:val="21"/>
        </w:rPr>
        <w:t xml:space="preserve"> 频段的使用须仅限于航天器的跟踪、遥测和遥令。</w:t>
      </w:r>
      <w:r>
        <w:rPr>
          <w:rFonts w:ascii="Times New Roman" w:hAnsi="Times New Roman" w:eastAsia="Times New Roman"/>
          <w:b w:val="0"/>
          <w:i w:val="0"/>
          <w:color w:val="000000"/>
          <w:sz w:val="21"/>
        </w:rPr>
        <w:t>7 190-7 250 MHz</w:t>
      </w:r>
      <w:r>
        <w:rPr>
          <w:rFonts w:ascii="宋体" w:hAnsi="宋体" w:eastAsia="宋体"/>
          <w:b w:val="0"/>
          <w:i w:val="0"/>
          <w:color w:val="000000"/>
          <w:sz w:val="21"/>
        </w:rPr>
        <w:t xml:space="preserve"> 频段内卫星地球探测业务（地对空）的空间电台不得要求固定和移动业务的现有和未来电台的保护，且第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款适用。此外，为确保保护固定和移动业务现有和未来的部署，支持非对地静止或对地静止轨道卫星地球探测业务航天器的地球站的站址，与邻国相应边界之间的间隔距离须至少分别保持</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公里和</w:t>
      </w:r>
      <w:r>
        <w:rPr>
          <w:rFonts w:ascii="Times New Roman" w:hAnsi="Times New Roman" w:eastAsia="Times New Roman"/>
          <w:b w:val="0"/>
          <w:i w:val="0"/>
          <w:color w:val="000000"/>
          <w:sz w:val="21"/>
        </w:rPr>
        <w:t>50</w:t>
      </w:r>
      <w:r>
        <w:rPr>
          <w:rFonts w:ascii="宋体" w:hAnsi="宋体" w:eastAsia="宋体"/>
          <w:b w:val="0"/>
          <w:i w:val="0"/>
          <w:color w:val="000000"/>
          <w:sz w:val="21"/>
        </w:rPr>
        <w:t xml:space="preserve"> 公里，除非相关主管部门之间就一更短距离另行达成一致。（</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5.460B  7 190-7 235 MHz</w:t>
      </w:r>
      <w:r>
        <w:rPr>
          <w:rFonts w:ascii="宋体" w:hAnsi="宋体" w:eastAsia="宋体"/>
          <w:b w:val="0"/>
          <w:i w:val="0"/>
          <w:color w:val="000000"/>
          <w:sz w:val="21"/>
        </w:rPr>
        <w:t xml:space="preserve"> 频段内运行的卫星地球探测业务（地对空）的对地静止卫星轨道上的空间电台不得要求空间研究业务的现有和未来电台的保护，且第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p>
    <w:p w14:paraId="4B1F0B26">
      <w:pPr>
        <w:widowControl/>
        <w:tabs>
          <w:tab w:val="left" w:pos="2226"/>
        </w:tabs>
        <w:autoSpaceDE w:val="0"/>
        <w:autoSpaceDN w:val="0"/>
        <w:spacing w:before="0" w:after="0" w:line="352"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5.461  </w:t>
      </w:r>
      <w:r>
        <w:rPr>
          <w:rFonts w:ascii="宋体" w:hAnsi="宋体" w:eastAsia="宋体"/>
          <w:b w:val="0"/>
          <w:i w:val="0"/>
          <w:color w:val="000000"/>
          <w:sz w:val="21"/>
        </w:rPr>
        <w:t>附加划分：</w:t>
      </w:r>
      <w:r>
        <w:rPr>
          <w:rFonts w:ascii="Times New Roman" w:hAnsi="Times New Roman" w:eastAsia="Times New Roman"/>
          <w:b w:val="0"/>
          <w:i w:val="0"/>
          <w:color w:val="000000"/>
          <w:sz w:val="21"/>
        </w:rPr>
        <w:t>7 250-7 375 MHz</w:t>
      </w:r>
      <w:r>
        <w:rPr>
          <w:rFonts w:ascii="宋体" w:hAnsi="宋体" w:eastAsia="宋体"/>
          <w:b w:val="0"/>
          <w:i w:val="0"/>
          <w:color w:val="000000"/>
          <w:sz w:val="21"/>
        </w:rPr>
        <w:t>（空对地）和</w:t>
      </w:r>
      <w:r>
        <w:rPr>
          <w:rFonts w:ascii="Times New Roman" w:hAnsi="Times New Roman" w:eastAsia="Times New Roman"/>
          <w:b w:val="0"/>
          <w:i w:val="0"/>
          <w:color w:val="000000"/>
          <w:sz w:val="21"/>
        </w:rPr>
        <w:t>7 900-8 025 MHz</w:t>
      </w:r>
      <w:r>
        <w:rPr>
          <w:rFonts w:ascii="宋体" w:hAnsi="宋体" w:eastAsia="宋体"/>
          <w:b w:val="0"/>
          <w:i w:val="0"/>
          <w:color w:val="000000"/>
          <w:sz w:val="21"/>
        </w:rPr>
        <w:t>（地对空）频段亦划分给作为主要业务的卫星移动业务频段，但须按照</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w:t>
      </w:r>
    </w:p>
    <w:p w14:paraId="164C3A4A">
      <w:pPr>
        <w:widowControl/>
        <w:tabs>
          <w:tab w:val="left" w:pos="2226"/>
        </w:tabs>
        <w:autoSpaceDE w:val="0"/>
        <w:autoSpaceDN w:val="0"/>
        <w:spacing w:before="80" w:after="0" w:line="352" w:lineRule="exact"/>
        <w:ind w:left="1800" w:right="1728" w:firstLine="0"/>
        <w:jc w:val="left"/>
      </w:pPr>
      <w:r>
        <w:rPr>
          <w:rFonts w:ascii="Times New Roman" w:hAnsi="Times New Roman" w:eastAsia="Times New Roman"/>
          <w:b w:val="0"/>
          <w:i w:val="0"/>
          <w:color w:val="000000"/>
          <w:sz w:val="21"/>
        </w:rPr>
        <w:t xml:space="preserve">5.461A  </w:t>
      </w:r>
      <w:r>
        <w:rPr>
          <w:rFonts w:ascii="宋体" w:hAnsi="宋体" w:eastAsia="宋体"/>
          <w:b w:val="0"/>
          <w:i w:val="0"/>
          <w:color w:val="000000"/>
          <w:sz w:val="21"/>
        </w:rPr>
        <w:t>卫星气象（空对地）业务使用</w:t>
      </w:r>
      <w:r>
        <w:rPr>
          <w:rFonts w:ascii="Times New Roman" w:hAnsi="Times New Roman" w:eastAsia="Times New Roman"/>
          <w:b w:val="0"/>
          <w:i w:val="0"/>
          <w:color w:val="000000"/>
          <w:sz w:val="21"/>
        </w:rPr>
        <w:t>7 450-7 550 MHz</w:t>
      </w:r>
      <w:r>
        <w:rPr>
          <w:rFonts w:ascii="宋体" w:hAnsi="宋体" w:eastAsia="宋体"/>
          <w:b w:val="0"/>
          <w:i w:val="0"/>
          <w:color w:val="000000"/>
          <w:sz w:val="21"/>
        </w:rPr>
        <w:t xml:space="preserve"> 频段，限于对地静止卫星系统。在</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日前通知的此频段中的非对地静止卫星系统可以以主要使用条件继续操作直至其报废为止。（</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5.461AA  </w:t>
      </w:r>
      <w:r>
        <w:rPr>
          <w:rFonts w:ascii="宋体" w:hAnsi="宋体" w:eastAsia="宋体"/>
          <w:b w:val="0"/>
          <w:i w:val="0"/>
          <w:color w:val="000000"/>
          <w:sz w:val="21"/>
        </w:rPr>
        <w:t>卫星水上移动业务使用</w:t>
      </w:r>
      <w:r>
        <w:rPr>
          <w:rFonts w:ascii="Times New Roman" w:hAnsi="Times New Roman" w:eastAsia="Times New Roman"/>
          <w:b w:val="0"/>
          <w:i w:val="0"/>
          <w:color w:val="000000"/>
          <w:sz w:val="21"/>
        </w:rPr>
        <w:t>7 375-7 750 MHz</w:t>
      </w:r>
      <w:r>
        <w:rPr>
          <w:rFonts w:ascii="宋体" w:hAnsi="宋体" w:eastAsia="宋体"/>
          <w:b w:val="0"/>
          <w:i w:val="0"/>
          <w:color w:val="000000"/>
          <w:sz w:val="21"/>
        </w:rPr>
        <w:t xml:space="preserve"> 频段仅限于对地静止卫星网络。</w:t>
      </w:r>
    </w:p>
    <w:p w14:paraId="51CA47A2">
      <w:pPr>
        <w:widowControl/>
        <w:tabs>
          <w:tab w:val="left" w:pos="2226"/>
          <w:tab w:val="left" w:pos="2934"/>
          <w:tab w:val="left" w:pos="2964"/>
          <w:tab w:val="left" w:pos="7314"/>
        </w:tabs>
        <w:autoSpaceDE w:val="0"/>
        <w:autoSpaceDN w:val="0"/>
        <w:spacing w:before="0" w:after="0" w:line="384"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5.461AB  </w:t>
      </w:r>
      <w:r>
        <w:rPr>
          <w:rFonts w:ascii="宋体" w:hAnsi="宋体" w:eastAsia="宋体"/>
          <w:b w:val="0"/>
          <w:i w:val="0"/>
          <w:color w:val="000000"/>
          <w:sz w:val="21"/>
        </w:rPr>
        <w:t>在</w:t>
      </w:r>
      <w:r>
        <w:rPr>
          <w:rFonts w:ascii="Times New Roman" w:hAnsi="Times New Roman" w:eastAsia="Times New Roman"/>
          <w:b w:val="0"/>
          <w:i w:val="0"/>
          <w:color w:val="000000"/>
          <w:sz w:val="21"/>
        </w:rPr>
        <w:t>7 375-7 750 MHz</w:t>
      </w:r>
      <w:r>
        <w:rPr>
          <w:rFonts w:ascii="宋体" w:hAnsi="宋体" w:eastAsia="宋体"/>
          <w:b w:val="0"/>
          <w:i w:val="0"/>
          <w:color w:val="000000"/>
          <w:sz w:val="21"/>
        </w:rPr>
        <w:t xml:space="preserve"> 频段，卫星水上移动业务的地球站不得要求固定业务和移动业务（航空移动业务除外）的台站提供保护，亦不得限制这些台站的使用及发展。第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5.461B  </w:t>
      </w:r>
      <w:r>
        <w:rPr>
          <w:rFonts w:ascii="宋体" w:hAnsi="宋体" w:eastAsia="宋体"/>
          <w:b w:val="0"/>
          <w:i w:val="0"/>
          <w:color w:val="000000"/>
          <w:sz w:val="21"/>
        </w:rPr>
        <w:t>卫星气象业务（空对地）使用</w:t>
      </w:r>
      <w:r>
        <w:rPr>
          <w:rFonts w:ascii="Times New Roman" w:hAnsi="Times New Roman" w:eastAsia="Times New Roman"/>
          <w:b w:val="0"/>
          <w:i w:val="0"/>
          <w:color w:val="000000"/>
          <w:sz w:val="21"/>
        </w:rPr>
        <w:t>7 750-7 900 MHz</w:t>
      </w:r>
      <w:r>
        <w:rPr>
          <w:rFonts w:ascii="宋体" w:hAnsi="宋体" w:eastAsia="宋体"/>
          <w:b w:val="0"/>
          <w:i w:val="0"/>
          <w:color w:val="000000"/>
          <w:sz w:val="21"/>
        </w:rPr>
        <w:t xml:space="preserve"> 频段限于非对地静止轨道卫星系统。（</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5.462A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区（日本除外），在</w:t>
      </w:r>
      <w:r>
        <w:rPr>
          <w:rFonts w:ascii="Times New Roman" w:hAnsi="Times New Roman" w:eastAsia="Times New Roman"/>
          <w:b w:val="0"/>
          <w:i w:val="0"/>
          <w:color w:val="000000"/>
          <w:sz w:val="21"/>
        </w:rPr>
        <w:t>8 025-8 400 MHz</w:t>
      </w:r>
      <w:r>
        <w:rPr>
          <w:rFonts w:ascii="宋体" w:hAnsi="宋体" w:eastAsia="宋体"/>
          <w:b w:val="0"/>
          <w:i w:val="0"/>
          <w:color w:val="000000"/>
          <w:sz w:val="21"/>
        </w:rPr>
        <w:t xml:space="preserve"> 频段内使用对地静止卫星的卫星地球探测业务产生的功率通量密度在未得到受影响主管部门的同意时不得超过下列抵达角（</w:t>
      </w:r>
      <w:r>
        <w:rPr>
          <w:rFonts w:ascii="Symbol" w:hAnsi="Symbol" w:eastAsia="Symbol"/>
          <w:b w:val="0"/>
          <w:i w:val="0"/>
          <w:color w:val="000000"/>
          <w:sz w:val="21"/>
        </w:rPr>
        <w:t></w:t>
      </w:r>
      <w:r>
        <w:rPr>
          <w:rFonts w:ascii="宋体" w:hAnsi="宋体" w:eastAsia="宋体"/>
          <w:b w:val="0"/>
          <w:i w:val="0"/>
          <w:color w:val="000000"/>
          <w:sz w:val="21"/>
        </w:rPr>
        <w:t>）的数值：</w:t>
      </w:r>
      <w:r>
        <w:br w:type="textWrapping"/>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频段</w:t>
      </w:r>
      <w:r>
        <w:rPr>
          <w:rFonts w:ascii="Times New Roman" w:hAnsi="Times New Roman" w:eastAsia="Times New Roman"/>
          <w:b w:val="0"/>
          <w:i w:val="0"/>
          <w:color w:val="000000"/>
          <w:sz w:val="21"/>
        </w:rPr>
        <w:t>−135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Times New Roman" w:hAnsi="Times New Roman" w:eastAsia="Times New Roman"/>
          <w:b w:val="0"/>
          <w:i w:val="0"/>
          <w:color w:val="000000"/>
          <w:sz w:val="24"/>
        </w:rPr>
        <w:t>m</w:t>
      </w:r>
      <w:r>
        <w:rPr>
          <w:rFonts w:ascii="Times New Roman" w:hAnsi="Times New Roman" w:eastAsia="Times New Roman"/>
          <w:b w:val="0"/>
          <w:i w:val="0"/>
          <w:color w:val="000000"/>
          <w:sz w:val="16"/>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0°≤</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&lt;  5° </w:t>
      </w:r>
      <w:r>
        <w:br w:type="textWrapping"/>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频段</w:t>
      </w:r>
      <w:r>
        <w:rPr>
          <w:rFonts w:ascii="Times New Roman" w:hAnsi="Times New Roman" w:eastAsia="Times New Roman"/>
          <w:b w:val="0"/>
          <w:i w:val="0"/>
          <w:color w:val="000000"/>
          <w:sz w:val="21"/>
        </w:rPr>
        <w:t>−135 + 0.5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 – 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Times New Roman" w:hAnsi="Times New Roman" w:eastAsia="Times New Roman"/>
          <w:b w:val="0"/>
          <w:i w:val="0"/>
          <w:color w:val="000000"/>
          <w:sz w:val="24"/>
        </w:rPr>
        <w:t>m</w:t>
      </w:r>
      <w:r>
        <w:rPr>
          <w:rFonts w:ascii="Times New Roman" w:hAnsi="Times New Roman" w:eastAsia="Times New Roman"/>
          <w:b w:val="0"/>
          <w:i w:val="0"/>
          <w:color w:val="000000"/>
          <w:sz w:val="16"/>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5° ≤</w:t>
      </w:r>
      <w:r>
        <w:rPr>
          <w:rFonts w:ascii="Symbol" w:hAnsi="Symbol" w:eastAsia="Symbol"/>
          <w:b w:val="0"/>
          <w:i w:val="0"/>
          <w:color w:val="000000"/>
          <w:sz w:val="21"/>
        </w:rPr>
        <w:t></w:t>
      </w:r>
      <w:r>
        <w:rPr>
          <w:rFonts w:ascii="Times New Roman" w:hAnsi="Times New Roman" w:eastAsia="Times New Roman"/>
          <w:b w:val="0"/>
          <w:i w:val="0"/>
          <w:color w:val="000000"/>
          <w:sz w:val="21"/>
        </w:rPr>
        <w:t xml:space="preserve">&lt;  25° </w:t>
      </w:r>
      <w:r>
        <w:br w:type="textWrapping"/>
      </w:r>
      <w:r>
        <w:tab/>
      </w:r>
      <w:r>
        <w:tab/>
      </w:r>
      <w:r>
        <w:rPr>
          <w:rFonts w:ascii="宋体" w:hAnsi="宋体" w:eastAsia="宋体"/>
          <w:b w:val="0"/>
          <w:i w:val="0"/>
          <w:color w:val="000000"/>
          <w:sz w:val="21"/>
        </w:rPr>
        <w:t>每</w:t>
      </w:r>
      <w:r>
        <w:rPr>
          <w:rFonts w:ascii="Times New Roman" w:hAnsi="Times New Roman" w:eastAsia="Times New Roman"/>
          <w:b w:val="0"/>
          <w:i w:val="0"/>
          <w:color w:val="000000"/>
          <w:sz w:val="21"/>
        </w:rPr>
        <w:t>1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−125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tab/>
      </w:r>
      <w:r>
        <w:rPr>
          <w:rFonts w:ascii="宋体" w:hAnsi="宋体" w:eastAsia="宋体"/>
          <w:b w:val="0"/>
          <w:i w:val="0"/>
          <w:color w:val="000000"/>
          <w:sz w:val="21"/>
        </w:rPr>
        <w:t>对于</w:t>
      </w:r>
      <w:r>
        <w:rPr>
          <w:rFonts w:ascii="Times New Roman" w:hAnsi="Times New Roman" w:eastAsia="Times New Roman"/>
          <w:b w:val="0"/>
          <w:i w:val="0"/>
          <w:color w:val="000000"/>
          <w:sz w:val="21"/>
        </w:rPr>
        <w:t>25°≤</w:t>
      </w:r>
      <w:r>
        <w:rPr>
          <w:rFonts w:ascii="Symbol" w:hAnsi="Symbol" w:eastAsia="Symbol"/>
          <w:b w:val="0"/>
          <w:i w:val="0"/>
          <w:color w:val="000000"/>
          <w:sz w:val="21"/>
        </w:rPr>
        <w:t></w:t>
      </w:r>
      <w:r>
        <w:rPr>
          <w:rFonts w:ascii="Times New Roman" w:hAnsi="Times New Roman" w:eastAsia="Times New Roman"/>
          <w:b w:val="0"/>
          <w:i w:val="0"/>
          <w:color w:val="000000"/>
          <w:sz w:val="21"/>
        </w:rPr>
        <w:t>≤  90°</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5.463  </w:t>
      </w:r>
      <w:r>
        <w:rPr>
          <w:rFonts w:ascii="宋体" w:hAnsi="宋体" w:eastAsia="宋体"/>
          <w:b w:val="0"/>
          <w:i w:val="0"/>
          <w:color w:val="000000"/>
          <w:sz w:val="21"/>
        </w:rPr>
        <w:t>不允许航空器电台在</w:t>
      </w:r>
      <w:r>
        <w:rPr>
          <w:rFonts w:ascii="Times New Roman" w:hAnsi="Times New Roman" w:eastAsia="Times New Roman"/>
          <w:b w:val="0"/>
          <w:i w:val="0"/>
          <w:color w:val="000000"/>
          <w:sz w:val="21"/>
        </w:rPr>
        <w:t>8 025-8 400 MHz</w:t>
      </w:r>
      <w:r>
        <w:rPr>
          <w:rFonts w:ascii="宋体" w:hAnsi="宋体" w:eastAsia="宋体"/>
          <w:b w:val="0"/>
          <w:i w:val="0"/>
          <w:color w:val="000000"/>
          <w:sz w:val="21"/>
        </w:rPr>
        <w:t xml:space="preserve"> 频段内进行发射。（</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5.464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3E49B652">
      <w:pPr>
        <w:widowControl/>
        <w:autoSpaceDE w:val="0"/>
        <w:autoSpaceDN w:val="0"/>
        <w:spacing w:before="766" w:after="0" w:line="200" w:lineRule="exact"/>
        <w:ind w:left="0" w:right="5560" w:firstLine="0"/>
        <w:jc w:val="right"/>
      </w:pPr>
      <w:r>
        <w:rPr>
          <w:rFonts w:ascii="Times New Roman" w:hAnsi="Times New Roman" w:eastAsia="Times New Roman"/>
          <w:b w:val="0"/>
          <w:i w:val="0"/>
          <w:color w:val="000000"/>
          <w:sz w:val="18"/>
        </w:rPr>
        <w:t xml:space="preserve">182 </w:t>
      </w:r>
    </w:p>
    <w:p w14:paraId="68253C96">
      <w:pPr>
        <w:sectPr>
          <w:pgSz w:w="11906" w:h="16838"/>
          <w:pgMar w:top="0" w:right="0" w:bottom="0" w:left="0" w:header="720" w:footer="720" w:gutter="0"/>
          <w:cols w:space="720" w:num="1"/>
          <w:docGrid w:linePitch="360" w:charSpace="0"/>
        </w:sectPr>
      </w:pPr>
    </w:p>
    <w:p w14:paraId="07966719">
      <w:pPr>
        <w:widowControl/>
        <w:autoSpaceDE w:val="0"/>
        <w:autoSpaceDN w:val="0"/>
        <w:spacing w:before="1484" w:after="0" w:line="234" w:lineRule="exact"/>
        <w:ind w:left="2226" w:right="0" w:firstLine="0"/>
        <w:jc w:val="left"/>
      </w:pPr>
      <w:r>
        <w:rPr>
          <w:rFonts w:ascii="Times New Roman" w:hAnsi="Times New Roman" w:eastAsia="Times New Roman"/>
          <w:b w:val="0"/>
          <w:i w:val="0"/>
          <w:color w:val="000000"/>
          <w:sz w:val="21"/>
        </w:rPr>
        <w:t xml:space="preserve">5.465  </w:t>
      </w:r>
      <w:r>
        <w:rPr>
          <w:rFonts w:ascii="宋体" w:hAnsi="宋体" w:eastAsia="宋体"/>
          <w:b w:val="0"/>
          <w:i w:val="0"/>
          <w:color w:val="000000"/>
          <w:sz w:val="21"/>
        </w:rPr>
        <w:t>在空间研究业务中，</w:t>
      </w:r>
      <w:r>
        <w:rPr>
          <w:rFonts w:ascii="Times New Roman" w:hAnsi="Times New Roman" w:eastAsia="Times New Roman"/>
          <w:b w:val="0"/>
          <w:i w:val="0"/>
          <w:color w:val="000000"/>
          <w:sz w:val="21"/>
        </w:rPr>
        <w:t>8 400-8 450 MHz</w:t>
      </w:r>
      <w:r>
        <w:rPr>
          <w:rFonts w:ascii="宋体" w:hAnsi="宋体" w:eastAsia="宋体"/>
          <w:b w:val="0"/>
          <w:i w:val="0"/>
          <w:color w:val="000000"/>
          <w:sz w:val="21"/>
        </w:rPr>
        <w:t xml:space="preserve"> 频段的使用限于深空。</w:t>
      </w:r>
    </w:p>
    <w:p w14:paraId="177F5F6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5.466  </w:t>
      </w:r>
      <w:r>
        <w:rPr>
          <w:rFonts w:ascii="宋体" w:hAnsi="宋体" w:eastAsia="宋体"/>
          <w:b w:val="0"/>
          <w:i w:val="0"/>
          <w:color w:val="000000"/>
          <w:sz w:val="21"/>
        </w:rPr>
        <w:t>不同业务种类：在新加坡和斯里兰卡，</w:t>
      </w:r>
      <w:r>
        <w:rPr>
          <w:rFonts w:ascii="Times New Roman" w:hAnsi="Times New Roman" w:eastAsia="Times New Roman"/>
          <w:b w:val="0"/>
          <w:i w:val="0"/>
          <w:color w:val="000000"/>
          <w:sz w:val="21"/>
        </w:rPr>
        <w:t>8 400-8 500 MHz</w:t>
      </w:r>
      <w:r>
        <w:rPr>
          <w:rFonts w:ascii="宋体" w:hAnsi="宋体" w:eastAsia="宋体"/>
          <w:b w:val="0"/>
          <w:i w:val="0"/>
          <w:color w:val="000000"/>
          <w:sz w:val="21"/>
        </w:rPr>
        <w:t xml:space="preserve"> 频段划分给作为次要业务的空间研究业务（见第</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C1D9C23">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5.467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52486D6C">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5.468  </w:t>
      </w:r>
      <w:r>
        <w:rPr>
          <w:rFonts w:ascii="宋体" w:hAnsi="宋体" w:eastAsia="宋体"/>
          <w:b w:val="0"/>
          <w:i w:val="0"/>
          <w:color w:val="000000"/>
          <w:sz w:val="21"/>
        </w:rPr>
        <w:t>附加划分：在沙特阿拉伯、巴林、孟加拉国、文莱达鲁萨兰、布隆迪、喀麦隆、中国、刚果共和国、吉布提、埃及、阿拉伯联合酋长国、加蓬、圭亚那、印度尼西亚、伊</w:t>
      </w:r>
    </w:p>
    <w:p w14:paraId="3B981C02">
      <w:pPr>
        <w:widowControl/>
        <w:autoSpaceDE w:val="0"/>
        <w:autoSpaceDN w:val="0"/>
        <w:spacing w:before="102" w:after="0" w:line="210" w:lineRule="exact"/>
        <w:ind w:left="1800" w:right="0" w:firstLine="0"/>
        <w:jc w:val="left"/>
      </w:pPr>
      <w:r>
        <w:rPr>
          <w:rFonts w:ascii="宋体" w:hAnsi="宋体" w:eastAsia="宋体"/>
          <w:b w:val="0"/>
          <w:i w:val="0"/>
          <w:color w:val="000000"/>
          <w:sz w:val="21"/>
        </w:rPr>
        <w:t>朗（伊斯兰共和国）、伊拉克、牙买加、约旦、肯尼亚、科威特、黎巴嫩、利比亚、马来</w:t>
      </w:r>
    </w:p>
    <w:p w14:paraId="19FED7AD">
      <w:pPr>
        <w:widowControl/>
        <w:autoSpaceDE w:val="0"/>
        <w:autoSpaceDN w:val="0"/>
        <w:spacing w:before="102" w:after="0" w:line="210" w:lineRule="exact"/>
        <w:ind w:left="1800" w:right="0" w:firstLine="0"/>
        <w:jc w:val="left"/>
      </w:pPr>
      <w:r>
        <w:rPr>
          <w:rFonts w:ascii="宋体" w:hAnsi="宋体" w:eastAsia="宋体"/>
          <w:b w:val="0"/>
          <w:i w:val="0"/>
          <w:color w:val="000000"/>
          <w:sz w:val="21"/>
        </w:rPr>
        <w:t>西亚、马里、摩洛哥、毛里塔尼亚、尼泊尔、尼日利亚、阿曼、乌干达、巴基斯坦、卡塔</w:t>
      </w:r>
    </w:p>
    <w:p w14:paraId="7C5A44AC">
      <w:pPr>
        <w:widowControl/>
        <w:autoSpaceDE w:val="0"/>
        <w:autoSpaceDN w:val="0"/>
        <w:spacing w:before="0" w:after="0" w:line="318" w:lineRule="exact"/>
        <w:ind w:left="1800" w:right="1728" w:firstLine="0"/>
        <w:jc w:val="left"/>
      </w:pPr>
      <w:r>
        <w:rPr>
          <w:rFonts w:ascii="宋体" w:hAnsi="宋体" w:eastAsia="宋体"/>
          <w:b w:val="0"/>
          <w:i w:val="0"/>
          <w:color w:val="000000"/>
          <w:sz w:val="21"/>
        </w:rPr>
        <w:t>尔、阿拉伯叙利亚共和国、朝鲜民主主义人民共和国、塞内加尔、新加坡、索马里、苏丹、斯威士兰、乍得、多哥、突尼斯和也门，</w:t>
      </w:r>
      <w:r>
        <w:rPr>
          <w:rFonts w:ascii="Times New Roman" w:hAnsi="Times New Roman" w:eastAsia="Times New Roman"/>
          <w:b w:val="0"/>
          <w:i w:val="0"/>
          <w:color w:val="000000"/>
          <w:sz w:val="21"/>
        </w:rPr>
        <w:t>8 500-8 750 MHz</w:t>
      </w:r>
      <w:r>
        <w:rPr>
          <w:rFonts w:ascii="宋体" w:hAnsi="宋体" w:eastAsia="宋体"/>
          <w:b w:val="0"/>
          <w:i w:val="0"/>
          <w:color w:val="000000"/>
          <w:sz w:val="21"/>
        </w:rPr>
        <w:t xml:space="preserve"> 频段亦划分给作为主要业务的固定和移动业务。（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EC1362B">
      <w:pPr>
        <w:widowControl/>
        <w:autoSpaceDE w:val="0"/>
        <w:autoSpaceDN w:val="0"/>
        <w:spacing w:before="122" w:after="0" w:line="312" w:lineRule="exact"/>
        <w:ind w:left="1800" w:right="1908" w:firstLine="426"/>
        <w:jc w:val="both"/>
      </w:pPr>
      <w:r>
        <w:rPr>
          <w:rFonts w:ascii="Times New Roman" w:hAnsi="Times New Roman" w:eastAsia="Times New Roman"/>
          <w:b w:val="0"/>
          <w:i w:val="0"/>
          <w:color w:val="000000"/>
          <w:sz w:val="21"/>
        </w:rPr>
        <w:t xml:space="preserve">5.469  </w:t>
      </w:r>
      <w:r>
        <w:rPr>
          <w:rFonts w:ascii="宋体" w:hAnsi="宋体" w:eastAsia="宋体"/>
          <w:b w:val="0"/>
          <w:i w:val="0"/>
          <w:color w:val="000000"/>
          <w:sz w:val="21"/>
        </w:rPr>
        <w:t>附加划分：在亚美尼亚、阿塞拜疆、白俄罗斯、俄罗斯联邦、格鲁吉亚、匈牙利、立陶宛、蒙古、乌兹别克斯坦、波兰、吉尔吉斯斯坦、捷克共和国、罗马尼亚、塔吉克斯坦、土库曼斯坦和乌克兰，</w:t>
      </w:r>
      <w:r>
        <w:rPr>
          <w:rFonts w:ascii="Times New Roman" w:hAnsi="Times New Roman" w:eastAsia="Times New Roman"/>
          <w:b w:val="0"/>
          <w:i w:val="0"/>
          <w:color w:val="000000"/>
          <w:sz w:val="21"/>
        </w:rPr>
        <w:t>8 500-8 750 MHz</w:t>
      </w:r>
      <w:r>
        <w:rPr>
          <w:rFonts w:ascii="宋体" w:hAnsi="宋体" w:eastAsia="宋体"/>
          <w:b w:val="0"/>
          <w:i w:val="0"/>
          <w:color w:val="000000"/>
          <w:sz w:val="21"/>
        </w:rPr>
        <w:t xml:space="preserve"> 频段亦划分给作为主要业务的陆地移动和无线电导航业务。（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931D95B">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5.469A  </w:t>
      </w:r>
      <w:r>
        <w:rPr>
          <w:rFonts w:ascii="宋体" w:hAnsi="宋体" w:eastAsia="宋体"/>
          <w:b w:val="0"/>
          <w:i w:val="0"/>
          <w:color w:val="000000"/>
          <w:sz w:val="21"/>
        </w:rPr>
        <w:t>在</w:t>
      </w:r>
      <w:r>
        <w:rPr>
          <w:rFonts w:ascii="Times New Roman" w:hAnsi="Times New Roman" w:eastAsia="Times New Roman"/>
          <w:b w:val="0"/>
          <w:i w:val="0"/>
          <w:color w:val="000000"/>
          <w:sz w:val="21"/>
        </w:rPr>
        <w:t>8 550-8 650 MHz</w:t>
      </w:r>
      <w:r>
        <w:rPr>
          <w:rFonts w:ascii="宋体" w:hAnsi="宋体" w:eastAsia="宋体"/>
          <w:b w:val="0"/>
          <w:i w:val="0"/>
          <w:color w:val="000000"/>
          <w:sz w:val="21"/>
        </w:rPr>
        <w:t xml:space="preserve"> 频段内，卫星地球探测（有源）业务和空间研究（有源）业务电台不得对无线电定位业务电台造成有害干扰，或限制其发展和使用。（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41D99FDD">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5.470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8 750-8 850 MHz</w:t>
      </w:r>
      <w:r>
        <w:rPr>
          <w:rFonts w:ascii="宋体" w:hAnsi="宋体" w:eastAsia="宋体"/>
          <w:b w:val="0"/>
          <w:i w:val="0"/>
          <w:color w:val="000000"/>
          <w:sz w:val="21"/>
        </w:rPr>
        <w:t xml:space="preserve"> 频段，限于中心频率为</w:t>
      </w:r>
      <w:r>
        <w:rPr>
          <w:rFonts w:ascii="Times New Roman" w:hAnsi="Times New Roman" w:eastAsia="Times New Roman"/>
          <w:b w:val="0"/>
          <w:i w:val="0"/>
          <w:color w:val="000000"/>
          <w:sz w:val="21"/>
        </w:rPr>
        <w:t>8 800 MHz</w:t>
      </w:r>
      <w:r>
        <w:rPr>
          <w:rFonts w:ascii="宋体" w:hAnsi="宋体" w:eastAsia="宋体"/>
          <w:b w:val="0"/>
          <w:i w:val="0"/>
          <w:color w:val="000000"/>
          <w:sz w:val="21"/>
        </w:rPr>
        <w:t>的机载多普勒导航辅助设备。</w:t>
      </w:r>
    </w:p>
    <w:p w14:paraId="215F5527">
      <w:pPr>
        <w:widowControl/>
        <w:autoSpaceDE w:val="0"/>
        <w:autoSpaceDN w:val="0"/>
        <w:spacing w:before="136" w:after="0" w:line="312" w:lineRule="exact"/>
        <w:ind w:left="1800" w:right="1728" w:firstLine="426"/>
        <w:jc w:val="left"/>
      </w:pPr>
      <w:r>
        <w:rPr>
          <w:rFonts w:ascii="Times New Roman" w:hAnsi="Times New Roman" w:eastAsia="Times New Roman"/>
          <w:b w:val="0"/>
          <w:i w:val="0"/>
          <w:color w:val="000000"/>
          <w:sz w:val="21"/>
        </w:rPr>
        <w:t xml:space="preserve">5.471  </w:t>
      </w:r>
      <w:r>
        <w:rPr>
          <w:rFonts w:ascii="宋体" w:hAnsi="宋体" w:eastAsia="宋体"/>
          <w:b w:val="0"/>
          <w:i w:val="0"/>
          <w:color w:val="000000"/>
          <w:sz w:val="21"/>
        </w:rPr>
        <w:t>附加划分：在阿尔及利亚、德国、巴林、比利时、中国、埃及、阿拉伯联合酋长国、法国、希腊、印度尼西亚、伊朗（伊斯兰共和国）、利比亚、荷兰、卡塔尔和苏丹，</w:t>
      </w:r>
      <w:r>
        <w:rPr>
          <w:rFonts w:ascii="Times New Roman" w:hAnsi="Times New Roman" w:eastAsia="Times New Roman"/>
          <w:b w:val="0"/>
          <w:i w:val="0"/>
          <w:color w:val="000000"/>
          <w:sz w:val="21"/>
        </w:rPr>
        <w:t>8 825-8 850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9 000-9 200 MHz</w:t>
      </w:r>
      <w:r>
        <w:rPr>
          <w:rFonts w:ascii="宋体" w:hAnsi="宋体" w:eastAsia="宋体"/>
          <w:b w:val="0"/>
          <w:i w:val="0"/>
          <w:color w:val="000000"/>
          <w:sz w:val="21"/>
        </w:rPr>
        <w:t xml:space="preserve"> 频段亦划分给作为主要业务的水上无线电导航业务，仅供岸基雷达使用。（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318DF66">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5.472  </w:t>
      </w:r>
      <w:r>
        <w:rPr>
          <w:rFonts w:ascii="宋体" w:hAnsi="宋体" w:eastAsia="宋体"/>
          <w:b w:val="0"/>
          <w:i w:val="0"/>
          <w:color w:val="000000"/>
          <w:sz w:val="21"/>
        </w:rPr>
        <w:t>在</w:t>
      </w:r>
      <w:r>
        <w:rPr>
          <w:rFonts w:ascii="Times New Roman" w:hAnsi="Times New Roman" w:eastAsia="Times New Roman"/>
          <w:b w:val="0"/>
          <w:i w:val="0"/>
          <w:color w:val="000000"/>
          <w:sz w:val="21"/>
        </w:rPr>
        <w:t>8 850-9 000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9 200-9 225 MHz</w:t>
      </w:r>
      <w:r>
        <w:rPr>
          <w:rFonts w:ascii="宋体" w:hAnsi="宋体" w:eastAsia="宋体"/>
          <w:b w:val="0"/>
          <w:i w:val="0"/>
          <w:color w:val="000000"/>
          <w:sz w:val="21"/>
        </w:rPr>
        <w:t xml:space="preserve"> 频段，水上无线电导航业务限于岸基雷达使用。</w:t>
      </w:r>
    </w:p>
    <w:p w14:paraId="407D0673">
      <w:pPr>
        <w:widowControl/>
        <w:autoSpaceDE w:val="0"/>
        <w:autoSpaceDN w:val="0"/>
        <w:spacing w:before="136" w:after="0" w:line="312" w:lineRule="exact"/>
        <w:ind w:left="1800" w:right="1728" w:firstLine="426"/>
        <w:jc w:val="left"/>
      </w:pPr>
      <w:r>
        <w:rPr>
          <w:rFonts w:ascii="Times New Roman" w:hAnsi="Times New Roman" w:eastAsia="Times New Roman"/>
          <w:b w:val="0"/>
          <w:i w:val="0"/>
          <w:color w:val="000000"/>
          <w:sz w:val="21"/>
        </w:rPr>
        <w:t xml:space="preserve">5.473  </w:t>
      </w:r>
      <w:r>
        <w:rPr>
          <w:rFonts w:ascii="宋体" w:hAnsi="宋体" w:eastAsia="宋体"/>
          <w:b w:val="0"/>
          <w:i w:val="0"/>
          <w:color w:val="000000"/>
          <w:sz w:val="21"/>
        </w:rPr>
        <w:t>附加划分：在亚美尼亚、奥地利、阿塞拜疆、白俄罗斯、古巴、俄罗斯联邦、格鲁吉亚、匈牙利、蒙古国、乌兹别克斯坦、波兰、吉尔吉斯斯坦、罗马尼亚、塔吉克斯坦、土库曼斯坦和乌克兰，</w:t>
      </w:r>
      <w:r>
        <w:rPr>
          <w:rFonts w:ascii="Times New Roman" w:hAnsi="Times New Roman" w:eastAsia="Times New Roman"/>
          <w:b w:val="0"/>
          <w:i w:val="0"/>
          <w:color w:val="000000"/>
          <w:sz w:val="21"/>
        </w:rPr>
        <w:t>8 850-9 000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频段以主要使用条件也划分给无线电导航业务。（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1A4A7F17">
      <w:pPr>
        <w:widowControl/>
        <w:autoSpaceDE w:val="0"/>
        <w:autoSpaceDN w:val="0"/>
        <w:spacing w:before="120" w:after="0" w:line="312" w:lineRule="exact"/>
        <w:ind w:left="1800" w:right="1888" w:firstLine="426"/>
        <w:jc w:val="both"/>
      </w:pPr>
      <w:r>
        <w:rPr>
          <w:rFonts w:ascii="Times New Roman" w:hAnsi="Times New Roman" w:eastAsia="Times New Roman"/>
          <w:b w:val="0"/>
          <w:i w:val="0"/>
          <w:color w:val="000000"/>
          <w:sz w:val="21"/>
        </w:rPr>
        <w:t xml:space="preserve">5.473A  </w:t>
      </w:r>
      <w:r>
        <w:rPr>
          <w:rFonts w:ascii="宋体" w:hAnsi="宋体" w:eastAsia="宋体"/>
          <w:b w:val="0"/>
          <w:i w:val="0"/>
          <w:color w:val="000000"/>
          <w:sz w:val="21"/>
        </w:rPr>
        <w:t>在</w:t>
      </w:r>
      <w:r>
        <w:rPr>
          <w:rFonts w:ascii="Times New Roman" w:hAnsi="Times New Roman" w:eastAsia="Times New Roman"/>
          <w:b w:val="0"/>
          <w:i w:val="0"/>
          <w:color w:val="000000"/>
          <w:sz w:val="21"/>
        </w:rPr>
        <w:t>9 000-9 200 MHz</w:t>
      </w:r>
      <w:r>
        <w:rPr>
          <w:rFonts w:ascii="宋体" w:hAnsi="宋体" w:eastAsia="宋体"/>
          <w:b w:val="0"/>
          <w:i w:val="0"/>
          <w:color w:val="000000"/>
          <w:sz w:val="21"/>
        </w:rPr>
        <w:t xml:space="preserve"> 频段内，无线电定位业务电台不得对第</w:t>
      </w:r>
      <w:r>
        <w:rPr>
          <w:rFonts w:ascii="Times New Roman" w:hAnsi="Times New Roman" w:eastAsia="Times New Roman"/>
          <w:b w:val="0"/>
          <w:i w:val="0"/>
          <w:color w:val="000000"/>
          <w:sz w:val="21"/>
        </w:rPr>
        <w:t>5.337</w:t>
      </w:r>
      <w:r>
        <w:rPr>
          <w:rFonts w:ascii="宋体" w:hAnsi="宋体" w:eastAsia="宋体"/>
          <w:b w:val="0"/>
          <w:i w:val="0"/>
          <w:color w:val="000000"/>
          <w:sz w:val="21"/>
        </w:rPr>
        <w:t xml:space="preserve"> 款中确定的航空无线电导航业务系统或在第</w:t>
      </w:r>
      <w:r>
        <w:rPr>
          <w:rFonts w:ascii="Times New Roman" w:hAnsi="Times New Roman" w:eastAsia="Times New Roman"/>
          <w:b w:val="0"/>
          <w:i w:val="0"/>
          <w:color w:val="000000"/>
          <w:sz w:val="21"/>
        </w:rPr>
        <w:t>5.471</w:t>
      </w:r>
      <w:r>
        <w:rPr>
          <w:rFonts w:ascii="宋体" w:hAnsi="宋体" w:eastAsia="宋体"/>
          <w:b w:val="0"/>
          <w:i w:val="0"/>
          <w:color w:val="000000"/>
          <w:sz w:val="21"/>
        </w:rPr>
        <w:t xml:space="preserve"> 款中所列国家内、作为主要业务在该频段工作的水上无线电导航业务的雷达系统造成有害干扰，亦不得要求这些系统提供保护。（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7F8E3CF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5.474  </w:t>
      </w:r>
      <w:r>
        <w:rPr>
          <w:rFonts w:ascii="宋体" w:hAnsi="宋体" w:eastAsia="宋体"/>
          <w:b w:val="0"/>
          <w:i w:val="0"/>
          <w:color w:val="000000"/>
          <w:sz w:val="21"/>
        </w:rPr>
        <w:t>在</w:t>
      </w:r>
      <w:r>
        <w:rPr>
          <w:rFonts w:ascii="Times New Roman" w:hAnsi="Times New Roman" w:eastAsia="Times New Roman"/>
          <w:b w:val="0"/>
          <w:i w:val="0"/>
          <w:color w:val="000000"/>
          <w:sz w:val="21"/>
        </w:rPr>
        <w:t>9 200-9 500 MHz</w:t>
      </w:r>
      <w:r>
        <w:rPr>
          <w:rFonts w:ascii="宋体" w:hAnsi="宋体" w:eastAsia="宋体"/>
          <w:b w:val="0"/>
          <w:i w:val="0"/>
          <w:color w:val="000000"/>
          <w:sz w:val="21"/>
        </w:rPr>
        <w:t xml:space="preserve"> 频段，在适当考虑合适的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建议书后，也可使用搜索和救助应答器（</w:t>
      </w:r>
      <w:r>
        <w:rPr>
          <w:rFonts w:ascii="Times New Roman" w:hAnsi="Times New Roman" w:eastAsia="Times New Roman"/>
          <w:b w:val="0"/>
          <w:i w:val="0"/>
          <w:color w:val="000000"/>
          <w:sz w:val="21"/>
        </w:rPr>
        <w:t>SART</w:t>
      </w:r>
      <w:r>
        <w:rPr>
          <w:rFonts w:ascii="宋体" w:hAnsi="宋体" w:eastAsia="宋体"/>
          <w:b w:val="0"/>
          <w:i w:val="0"/>
          <w:color w:val="000000"/>
          <w:sz w:val="21"/>
        </w:rPr>
        <w:t>）（也见第</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条）。</w:t>
      </w:r>
    </w:p>
    <w:p w14:paraId="12F0B006">
      <w:pPr>
        <w:widowControl/>
        <w:autoSpaceDE w:val="0"/>
        <w:autoSpaceDN w:val="0"/>
        <w:spacing w:before="120" w:after="0" w:line="312" w:lineRule="exact"/>
        <w:ind w:left="1800" w:right="1908" w:firstLine="420"/>
        <w:jc w:val="both"/>
      </w:pPr>
      <w:r>
        <w:rPr>
          <w:rFonts w:ascii="Times New Roman" w:hAnsi="Times New Roman" w:eastAsia="Times New Roman"/>
          <w:b w:val="0"/>
          <w:i w:val="0"/>
          <w:color w:val="000000"/>
          <w:sz w:val="21"/>
        </w:rPr>
        <w:t xml:space="preserve">5.474A </w:t>
      </w:r>
      <w:r>
        <w:rPr>
          <w:rFonts w:ascii="宋体" w:hAnsi="宋体" w:eastAsia="宋体"/>
          <w:b w:val="0"/>
          <w:i w:val="0"/>
          <w:color w:val="000000"/>
          <w:sz w:val="21"/>
        </w:rPr>
        <w:t>卫星地球探测业务（有源）对</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9 900-10 400 MHz</w:t>
      </w:r>
      <w:r>
        <w:rPr>
          <w:rFonts w:ascii="宋体" w:hAnsi="宋体" w:eastAsia="宋体"/>
          <w:b w:val="0"/>
          <w:i w:val="0"/>
          <w:color w:val="000000"/>
          <w:sz w:val="21"/>
        </w:rPr>
        <w:t xml:space="preserve"> 频段的使用仅限于</w:t>
      </w:r>
      <w:r>
        <w:rPr>
          <w:rFonts w:ascii="Times New Roman" w:hAnsi="Times New Roman" w:eastAsia="Times New Roman"/>
          <w:b w:val="0"/>
          <w:i w:val="0"/>
          <w:color w:val="000000"/>
          <w:sz w:val="21"/>
        </w:rPr>
        <w:t>9 300-9 900 MHz</w:t>
      </w:r>
      <w:r>
        <w:rPr>
          <w:rFonts w:ascii="宋体" w:hAnsi="宋体" w:eastAsia="宋体"/>
          <w:b w:val="0"/>
          <w:i w:val="0"/>
          <w:color w:val="000000"/>
          <w:sz w:val="21"/>
        </w:rPr>
        <w:t xml:space="preserve"> 频段内无法充分满足的、必要带宽需求大于</w:t>
      </w:r>
      <w:r>
        <w:rPr>
          <w:rFonts w:ascii="Times New Roman" w:hAnsi="Times New Roman" w:eastAsia="Times New Roman"/>
          <w:b w:val="0"/>
          <w:i w:val="0"/>
          <w:color w:val="000000"/>
          <w:sz w:val="21"/>
        </w:rPr>
        <w:t>600 MHz</w:t>
      </w:r>
      <w:r>
        <w:rPr>
          <w:rFonts w:ascii="宋体" w:hAnsi="宋体" w:eastAsia="宋体"/>
          <w:b w:val="0"/>
          <w:i w:val="0"/>
          <w:color w:val="000000"/>
          <w:sz w:val="21"/>
        </w:rPr>
        <w:t xml:space="preserve"> 的系统。这种使用需根据第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款获得阿尔及利亚、沙特阿拉伯、巴林、埃及、印度尼西亚、伊朗（伊斯兰共和国）、黎巴嫩和突尼斯的同意。未按照第</w:t>
      </w:r>
      <w:r>
        <w:rPr>
          <w:rFonts w:ascii="Times New Roman" w:hAnsi="Times New Roman" w:eastAsia="Times New Roman"/>
          <w:b w:val="0"/>
          <w:i w:val="0"/>
          <w:color w:val="000000"/>
          <w:sz w:val="21"/>
        </w:rPr>
        <w:t>9.52</w:t>
      </w:r>
      <w:r>
        <w:rPr>
          <w:rFonts w:ascii="宋体" w:hAnsi="宋体" w:eastAsia="宋体"/>
          <w:b w:val="0"/>
          <w:i w:val="0"/>
          <w:color w:val="000000"/>
          <w:sz w:val="21"/>
        </w:rPr>
        <w:t xml:space="preserve"> 款做出回复的主管部门视为不同意该协调请求。在这种情况下，工作于卫星地球探测业务（有源）的卫星系统的通知主管部门可按照第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IID</w:t>
      </w:r>
      <w:r>
        <w:rPr>
          <w:rFonts w:ascii="宋体" w:hAnsi="宋体" w:eastAsia="宋体"/>
          <w:b w:val="0"/>
          <w:i w:val="0"/>
          <w:color w:val="000000"/>
          <w:sz w:val="21"/>
        </w:rPr>
        <w:t xml:space="preserve"> 小节请求无线电通信局予以协助。（</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5EA9C76">
      <w:pPr>
        <w:widowControl/>
        <w:autoSpaceDE w:val="0"/>
        <w:autoSpaceDN w:val="0"/>
        <w:spacing w:before="742" w:after="0" w:line="200" w:lineRule="exact"/>
        <w:ind w:left="0" w:right="5560" w:firstLine="0"/>
        <w:jc w:val="right"/>
      </w:pPr>
      <w:r>
        <w:rPr>
          <w:rFonts w:ascii="Times New Roman" w:hAnsi="Times New Roman" w:eastAsia="Times New Roman"/>
          <w:b w:val="0"/>
          <w:i w:val="0"/>
          <w:color w:val="000000"/>
          <w:sz w:val="18"/>
        </w:rPr>
        <w:t xml:space="preserve">183 </w:t>
      </w:r>
    </w:p>
    <w:p w14:paraId="7EE979D6">
      <w:pPr>
        <w:sectPr>
          <w:pgSz w:w="11906" w:h="16838"/>
          <w:pgMar w:top="0" w:right="0" w:bottom="0" w:left="0" w:header="720" w:footer="720" w:gutter="0"/>
          <w:cols w:space="720" w:num="1"/>
          <w:docGrid w:linePitch="360" w:charSpace="0"/>
        </w:sectPr>
      </w:pPr>
    </w:p>
    <w:p w14:paraId="298FF89C">
      <w:pPr>
        <w:widowControl/>
        <w:autoSpaceDE w:val="0"/>
        <w:autoSpaceDN w:val="0"/>
        <w:spacing w:before="1484" w:after="0" w:line="234" w:lineRule="exact"/>
        <w:ind w:left="2226" w:right="0" w:firstLine="0"/>
        <w:jc w:val="left"/>
      </w:pPr>
      <w:r>
        <w:rPr>
          <w:rFonts w:ascii="Times New Roman" w:hAnsi="Times New Roman" w:eastAsia="Times New Roman"/>
          <w:b w:val="0"/>
          <w:i w:val="0"/>
          <w:color w:val="000000"/>
          <w:sz w:val="21"/>
        </w:rPr>
        <w:t xml:space="preserve">5.474B </w:t>
      </w:r>
      <w:r>
        <w:rPr>
          <w:rFonts w:ascii="宋体" w:hAnsi="宋体" w:eastAsia="宋体"/>
          <w:b w:val="0"/>
          <w:i w:val="0"/>
          <w:color w:val="000000"/>
          <w:sz w:val="21"/>
        </w:rPr>
        <w:t>工作于卫星地球探测（有源）业务的台站须遵守</w:t>
      </w:r>
      <w:r>
        <w:rPr>
          <w:rFonts w:ascii="Times New Roman" w:hAnsi="Times New Roman" w:eastAsia="Times New Roman"/>
          <w:b w:val="0"/>
          <w:i w:val="0"/>
          <w:color w:val="000000"/>
          <w:sz w:val="21"/>
        </w:rPr>
        <w:t>ITU-R RS.2066-0</w:t>
      </w:r>
      <w:r>
        <w:rPr>
          <w:rFonts w:ascii="宋体" w:hAnsi="宋体" w:eastAsia="宋体"/>
          <w:b w:val="0"/>
          <w:i w:val="0"/>
          <w:color w:val="000000"/>
          <w:sz w:val="21"/>
        </w:rPr>
        <w:t xml:space="preserve"> 建议书。</w:t>
      </w:r>
    </w:p>
    <w:p w14:paraId="1927302B">
      <w:pPr>
        <w:widowControl/>
        <w:tabs>
          <w:tab w:val="left" w:pos="2226"/>
        </w:tabs>
        <w:autoSpaceDE w:val="0"/>
        <w:autoSpaceDN w:val="0"/>
        <w:spacing w:before="0" w:after="0" w:line="372"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5.474C </w:t>
      </w:r>
      <w:r>
        <w:rPr>
          <w:rFonts w:ascii="宋体" w:hAnsi="宋体" w:eastAsia="宋体"/>
          <w:b w:val="0"/>
          <w:i w:val="0"/>
          <w:color w:val="000000"/>
          <w:sz w:val="21"/>
        </w:rPr>
        <w:t>工作于卫星地球探测（有源）业务的台站须遵守</w:t>
      </w:r>
      <w:r>
        <w:rPr>
          <w:rFonts w:ascii="Times New Roman" w:hAnsi="Times New Roman" w:eastAsia="Times New Roman"/>
          <w:b w:val="0"/>
          <w:i w:val="0"/>
          <w:color w:val="000000"/>
          <w:sz w:val="21"/>
        </w:rPr>
        <w:t>ITU-R RS.2065-0</w:t>
      </w:r>
      <w:r>
        <w:rPr>
          <w:rFonts w:ascii="宋体" w:hAnsi="宋体" w:eastAsia="宋体"/>
          <w:b w:val="0"/>
          <w:i w:val="0"/>
          <w:color w:val="000000"/>
          <w:sz w:val="21"/>
        </w:rPr>
        <w:t xml:space="preserve"> 建议书。</w:t>
      </w:r>
    </w:p>
    <w:p w14:paraId="5153F86F">
      <w:pPr>
        <w:widowControl/>
        <w:tabs>
          <w:tab w:val="left" w:pos="2226"/>
        </w:tabs>
        <w:autoSpaceDE w:val="0"/>
        <w:autoSpaceDN w:val="0"/>
        <w:spacing w:before="0" w:after="0" w:line="348"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5.474D </w:t>
      </w:r>
      <w:r>
        <w:rPr>
          <w:rFonts w:ascii="宋体" w:hAnsi="宋体" w:eastAsia="宋体"/>
          <w:b w:val="0"/>
          <w:i w:val="0"/>
          <w:color w:val="000000"/>
          <w:sz w:val="21"/>
        </w:rPr>
        <w:t>卫星地球探测业务（有源）台站不得对</w:t>
      </w:r>
      <w:r>
        <w:rPr>
          <w:rFonts w:ascii="Times New Roman" w:hAnsi="Times New Roman" w:eastAsia="Times New Roman"/>
          <w:b w:val="0"/>
          <w:i w:val="0"/>
          <w:color w:val="000000"/>
          <w:sz w:val="21"/>
        </w:rPr>
        <w:t>9 200-9 300 MHz</w:t>
      </w:r>
      <w:r>
        <w:rPr>
          <w:rFonts w:ascii="宋体" w:hAnsi="宋体" w:eastAsia="宋体"/>
          <w:b w:val="0"/>
          <w:i w:val="0"/>
          <w:color w:val="000000"/>
          <w:sz w:val="21"/>
        </w:rPr>
        <w:t xml:space="preserve"> 频段的水上无线电导航和无线电定位业务台站、</w:t>
      </w:r>
      <w:r>
        <w:rPr>
          <w:rFonts w:ascii="Times New Roman" w:hAnsi="Times New Roman" w:eastAsia="Times New Roman"/>
          <w:b w:val="0"/>
          <w:i w:val="0"/>
          <w:color w:val="000000"/>
          <w:sz w:val="21"/>
        </w:rPr>
        <w:t>9 900-10 000 MHz</w:t>
      </w:r>
      <w:r>
        <w:rPr>
          <w:rFonts w:ascii="宋体" w:hAnsi="宋体" w:eastAsia="宋体"/>
          <w:b w:val="0"/>
          <w:i w:val="0"/>
          <w:color w:val="000000"/>
          <w:sz w:val="21"/>
        </w:rPr>
        <w:t xml:space="preserve"> 频段内的无线电导航和无线电定位业务台站以及</w:t>
      </w:r>
      <w:r>
        <w:rPr>
          <w:rFonts w:ascii="Times New Roman" w:hAnsi="Times New Roman" w:eastAsia="Times New Roman"/>
          <w:b w:val="0"/>
          <w:i w:val="0"/>
          <w:color w:val="000000"/>
          <w:sz w:val="21"/>
        </w:rPr>
        <w:t>10.0-10.4 GHz</w:t>
      </w:r>
      <w:r>
        <w:rPr>
          <w:rFonts w:ascii="宋体" w:hAnsi="宋体" w:eastAsia="宋体"/>
          <w:b w:val="0"/>
          <w:i w:val="0"/>
          <w:color w:val="000000"/>
          <w:sz w:val="21"/>
        </w:rPr>
        <w:t xml:space="preserve"> 频段内的无线电定位业务台站产生有害干扰，亦不得要求这些台站提供保护。（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5.475  </w:t>
      </w:r>
      <w:r>
        <w:rPr>
          <w:rFonts w:ascii="宋体" w:hAnsi="宋体" w:eastAsia="宋体"/>
          <w:b w:val="0"/>
          <w:i w:val="0"/>
          <w:color w:val="000000"/>
          <w:sz w:val="21"/>
        </w:rPr>
        <w:t>航空无线电导航业务对</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频段的使用，限于航空器载气象雷达和陆基雷达。另外，允许航空无线电导航业务中的陆基雷达信标在</w:t>
      </w:r>
      <w:r>
        <w:rPr>
          <w:rFonts w:ascii="Times New Roman" w:hAnsi="Times New Roman" w:eastAsia="Times New Roman"/>
          <w:b w:val="0"/>
          <w:i w:val="0"/>
          <w:color w:val="000000"/>
          <w:sz w:val="21"/>
        </w:rPr>
        <w:t>9 300-9 320 MHz</w:t>
      </w:r>
      <w:r>
        <w:rPr>
          <w:rFonts w:ascii="宋体" w:hAnsi="宋体" w:eastAsia="宋体"/>
          <w:b w:val="0"/>
          <w:i w:val="0"/>
          <w:color w:val="000000"/>
          <w:sz w:val="21"/>
        </w:rPr>
        <w:t xml:space="preserve"> 频段内工作，条件是不得对水上无线电导航业务产生有害干扰。（</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5.475A  </w:t>
      </w:r>
      <w:r>
        <w:rPr>
          <w:rFonts w:ascii="宋体" w:hAnsi="宋体" w:eastAsia="宋体"/>
          <w:b w:val="0"/>
          <w:i w:val="0"/>
          <w:color w:val="000000"/>
          <w:sz w:val="21"/>
        </w:rPr>
        <w:t>卫星地球探测业务（有源）和空间研究业务（有源）对</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频段的使用，仅限于需要</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以上带宽且</w:t>
      </w:r>
      <w:r>
        <w:rPr>
          <w:rFonts w:ascii="Times New Roman" w:hAnsi="Times New Roman" w:eastAsia="Times New Roman"/>
          <w:b w:val="0"/>
          <w:i w:val="0"/>
          <w:color w:val="000000"/>
          <w:sz w:val="21"/>
        </w:rPr>
        <w:t>9 500-9 800 MHz</w:t>
      </w:r>
      <w:r>
        <w:rPr>
          <w:rFonts w:ascii="宋体" w:hAnsi="宋体" w:eastAsia="宋体"/>
          <w:b w:val="0"/>
          <w:i w:val="0"/>
          <w:color w:val="000000"/>
          <w:sz w:val="21"/>
        </w:rPr>
        <w:t xml:space="preserve"> 频段无法完全满足其需求的系统。（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5.475B  </w:t>
      </w:r>
      <w:r>
        <w:rPr>
          <w:rFonts w:ascii="宋体" w:hAnsi="宋体" w:eastAsia="宋体"/>
          <w:b w:val="0"/>
          <w:i w:val="0"/>
          <w:color w:val="000000"/>
          <w:sz w:val="21"/>
        </w:rPr>
        <w:t>在</w:t>
      </w:r>
      <w:r>
        <w:rPr>
          <w:rFonts w:ascii="Times New Roman" w:hAnsi="Times New Roman" w:eastAsia="Times New Roman"/>
          <w:b w:val="0"/>
          <w:i w:val="0"/>
          <w:color w:val="000000"/>
          <w:sz w:val="21"/>
        </w:rPr>
        <w:t>9 300-9 500 MHz</w:t>
      </w:r>
      <w:r>
        <w:rPr>
          <w:rFonts w:ascii="宋体" w:hAnsi="宋体" w:eastAsia="宋体"/>
          <w:b w:val="0"/>
          <w:i w:val="0"/>
          <w:color w:val="000000"/>
          <w:sz w:val="21"/>
        </w:rPr>
        <w:t xml:space="preserve"> 频段内，无线电定位业务的电台不得对符合《无线电规则》的无线电导航业务中的雷达造成有害干扰，亦不得要求这些雷达提供保护。用于进行气象的陆基雷达相对于其它无线电定位应用具有优先权。（</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5.476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5.476A  </w:t>
      </w:r>
      <w:r>
        <w:rPr>
          <w:rFonts w:ascii="宋体" w:hAnsi="宋体" w:eastAsia="宋体"/>
          <w:b w:val="0"/>
          <w:i w:val="0"/>
          <w:color w:val="000000"/>
          <w:sz w:val="21"/>
        </w:rPr>
        <w:t>在</w:t>
      </w:r>
      <w:r>
        <w:rPr>
          <w:rFonts w:ascii="Times New Roman" w:hAnsi="Times New Roman" w:eastAsia="Times New Roman"/>
          <w:b w:val="0"/>
          <w:i w:val="0"/>
          <w:color w:val="000000"/>
          <w:sz w:val="21"/>
        </w:rPr>
        <w:t>9300-9800MHz</w:t>
      </w:r>
      <w:r>
        <w:rPr>
          <w:rFonts w:ascii="宋体" w:hAnsi="宋体" w:eastAsia="宋体"/>
          <w:b w:val="0"/>
          <w:i w:val="0"/>
          <w:color w:val="000000"/>
          <w:sz w:val="21"/>
        </w:rPr>
        <w:t xml:space="preserve"> 频段，卫星地球探测（有源）业务和空间研究（有源）业务电台不得对无线电导航业务和无线电定位业务电台造成有害干扰，或要求这些电台提供保护。（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5.477  </w:t>
      </w:r>
      <w:r>
        <w:rPr>
          <w:rFonts w:ascii="宋体" w:hAnsi="宋体" w:eastAsia="宋体"/>
          <w:b w:val="0"/>
          <w:i w:val="0"/>
          <w:color w:val="000000"/>
          <w:sz w:val="21"/>
        </w:rPr>
        <w:t>不同业务种类：在阿尔及利亚、沙特阿拉伯、巴林、孟加拉国、文莱达鲁萨兰国、喀麦隆、吉布提、埃及、阿拉伯联合酋长国、厄立特里亚、埃塞俄比亚、圭亚那、印度、印度尼西亚、伊朗（伊斯兰共和国）、伊拉克、牙买加、日本、约旦、科威特、黎巴嫩、利比里亚、马来西亚、尼日利亚、阿曼、乌干达、巴基斯坦、卡塔尔、阿拉伯叙利亚共和国、朝鲜民主主义人民共和国、新加坡、索马里、苏丹、南苏丹、特立尼达和多巴哥以及也门，</w:t>
      </w:r>
      <w:r>
        <w:rPr>
          <w:rFonts w:ascii="Times New Roman" w:hAnsi="Times New Roman" w:eastAsia="Times New Roman"/>
          <w:b w:val="0"/>
          <w:i w:val="0"/>
          <w:color w:val="000000"/>
          <w:sz w:val="21"/>
        </w:rPr>
        <w:t>9 800-10 000 MHz</w:t>
      </w:r>
      <w:r>
        <w:rPr>
          <w:rFonts w:ascii="宋体" w:hAnsi="宋体" w:eastAsia="宋体"/>
          <w:b w:val="0"/>
          <w:i w:val="0"/>
          <w:color w:val="000000"/>
          <w:sz w:val="21"/>
        </w:rPr>
        <w:t xml:space="preserve"> 频段划分给作为主要业务的固定业务（见第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218C0BEC">
      <w:pPr>
        <w:widowControl/>
        <w:tabs>
          <w:tab w:val="left" w:pos="2226"/>
        </w:tabs>
        <w:autoSpaceDE w:val="0"/>
        <w:autoSpaceDN w:val="0"/>
        <w:spacing w:before="0" w:after="0" w:line="354"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5.478  </w:t>
      </w:r>
      <w:r>
        <w:rPr>
          <w:rFonts w:ascii="宋体" w:hAnsi="宋体" w:eastAsia="宋体"/>
          <w:b w:val="0"/>
          <w:i w:val="0"/>
          <w:color w:val="000000"/>
          <w:sz w:val="21"/>
        </w:rPr>
        <w:t>附加划分：在阿塞拜疆、蒙古国、吉尔吉斯斯坦、罗马尼亚、土库曼斯坦和乌克兰，</w:t>
      </w:r>
      <w:r>
        <w:rPr>
          <w:rFonts w:ascii="Times New Roman" w:hAnsi="Times New Roman" w:eastAsia="Times New Roman"/>
          <w:b w:val="0"/>
          <w:i w:val="0"/>
          <w:color w:val="000000"/>
          <w:sz w:val="21"/>
        </w:rPr>
        <w:t>9 800- 10 000 MHz</w:t>
      </w:r>
      <w:r>
        <w:rPr>
          <w:rFonts w:ascii="宋体" w:hAnsi="宋体" w:eastAsia="宋体"/>
          <w:b w:val="0"/>
          <w:i w:val="0"/>
          <w:color w:val="000000"/>
          <w:sz w:val="21"/>
        </w:rPr>
        <w:t xml:space="preserve"> 频段以主要使用条件也划分给无线电导航业务。（</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5.478A  </w:t>
      </w:r>
      <w:r>
        <w:rPr>
          <w:rFonts w:ascii="宋体" w:hAnsi="宋体" w:eastAsia="宋体"/>
          <w:b w:val="0"/>
          <w:i w:val="0"/>
          <w:color w:val="000000"/>
          <w:sz w:val="21"/>
        </w:rPr>
        <w:t>卫星地球探测业务（有源）和空间研究业务（有源）对</w:t>
      </w:r>
      <w:r>
        <w:rPr>
          <w:rFonts w:ascii="Times New Roman" w:hAnsi="Times New Roman" w:eastAsia="Times New Roman"/>
          <w:b w:val="0"/>
          <w:i w:val="0"/>
          <w:color w:val="000000"/>
          <w:sz w:val="21"/>
        </w:rPr>
        <w:t>9 800-9 900 MHz</w:t>
      </w:r>
      <w:r>
        <w:rPr>
          <w:rFonts w:ascii="宋体" w:hAnsi="宋体" w:eastAsia="宋体"/>
          <w:b w:val="0"/>
          <w:i w:val="0"/>
          <w:color w:val="000000"/>
          <w:sz w:val="21"/>
        </w:rPr>
        <w:t xml:space="preserve"> 频段的使用仅限于所需带宽大于</w:t>
      </w:r>
      <w:r>
        <w:rPr>
          <w:rFonts w:ascii="Times New Roman" w:hAnsi="Times New Roman" w:eastAsia="Times New Roman"/>
          <w:b w:val="0"/>
          <w:i w:val="0"/>
          <w:color w:val="000000"/>
          <w:sz w:val="21"/>
        </w:rPr>
        <w:t>500 MHz</w:t>
      </w:r>
      <w:r>
        <w:rPr>
          <w:rFonts w:ascii="宋体" w:hAnsi="宋体" w:eastAsia="宋体"/>
          <w:b w:val="0"/>
          <w:i w:val="0"/>
          <w:color w:val="000000"/>
          <w:sz w:val="21"/>
        </w:rPr>
        <w:t>、且在</w:t>
      </w:r>
      <w:r>
        <w:rPr>
          <w:rFonts w:ascii="Times New Roman" w:hAnsi="Times New Roman" w:eastAsia="Times New Roman"/>
          <w:b w:val="0"/>
          <w:i w:val="0"/>
          <w:color w:val="000000"/>
          <w:sz w:val="21"/>
        </w:rPr>
        <w:t>9 300-9 800 MHz</w:t>
      </w:r>
      <w:r>
        <w:rPr>
          <w:rFonts w:ascii="宋体" w:hAnsi="宋体" w:eastAsia="宋体"/>
          <w:b w:val="0"/>
          <w:i w:val="0"/>
          <w:color w:val="000000"/>
          <w:sz w:val="21"/>
        </w:rPr>
        <w:t xml:space="preserve"> 频段内无法完全满足其需求的系统。（</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5.478B  </w:t>
      </w:r>
      <w:r>
        <w:rPr>
          <w:rFonts w:ascii="宋体" w:hAnsi="宋体" w:eastAsia="宋体"/>
          <w:b w:val="0"/>
          <w:i w:val="0"/>
          <w:color w:val="000000"/>
          <w:sz w:val="21"/>
        </w:rPr>
        <w:t>在</w:t>
      </w:r>
      <w:r>
        <w:rPr>
          <w:rFonts w:ascii="Times New Roman" w:hAnsi="Times New Roman" w:eastAsia="Times New Roman"/>
          <w:b w:val="0"/>
          <w:i w:val="0"/>
          <w:color w:val="000000"/>
          <w:sz w:val="21"/>
        </w:rPr>
        <w:t>9 800-9 900 MHz</w:t>
      </w:r>
      <w:r>
        <w:rPr>
          <w:rFonts w:ascii="宋体" w:hAnsi="宋体" w:eastAsia="宋体"/>
          <w:b w:val="0"/>
          <w:i w:val="0"/>
          <w:color w:val="000000"/>
          <w:sz w:val="21"/>
        </w:rPr>
        <w:t xml:space="preserve"> 频段内，卫星地球探测业务（有源）和空间研究业务（有源）电台既不得对获得该频段划分的作为次要业务的固定业务电台造成有害干扰，亦不得要求其提供保护。（</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5.479  9 975-10 025 MHz</w:t>
      </w:r>
      <w:r>
        <w:rPr>
          <w:rFonts w:ascii="宋体" w:hAnsi="宋体" w:eastAsia="宋体"/>
          <w:b w:val="0"/>
          <w:i w:val="0"/>
          <w:color w:val="000000"/>
          <w:sz w:val="21"/>
        </w:rPr>
        <w:t xml:space="preserve"> 频段以次要使用条件也划分给卫星气象业务，供气象雷达使用。</w:t>
      </w:r>
    </w:p>
    <w:p w14:paraId="0A30B6F6">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5.480  </w:t>
      </w:r>
      <w:r>
        <w:rPr>
          <w:rFonts w:ascii="宋体" w:hAnsi="宋体" w:eastAsia="宋体"/>
          <w:b w:val="0"/>
          <w:i w:val="0"/>
          <w:color w:val="000000"/>
          <w:sz w:val="21"/>
        </w:rPr>
        <w:t>附加划分：在阿根廷、巴西、智利、古巴、萨尔瓦多、厄瓜多尔、危地马拉、</w:t>
      </w:r>
    </w:p>
    <w:p w14:paraId="23753D7F">
      <w:pPr>
        <w:widowControl/>
        <w:autoSpaceDE w:val="0"/>
        <w:autoSpaceDN w:val="0"/>
        <w:spacing w:before="934" w:after="0" w:line="200" w:lineRule="exact"/>
        <w:ind w:left="0" w:right="5560" w:firstLine="0"/>
        <w:jc w:val="right"/>
      </w:pPr>
      <w:r>
        <w:rPr>
          <w:rFonts w:ascii="Times New Roman" w:hAnsi="Times New Roman" w:eastAsia="Times New Roman"/>
          <w:b w:val="0"/>
          <w:i w:val="0"/>
          <w:color w:val="000000"/>
          <w:sz w:val="18"/>
        </w:rPr>
        <w:t xml:space="preserve">184 </w:t>
      </w:r>
    </w:p>
    <w:p w14:paraId="72522288">
      <w:pPr>
        <w:sectPr>
          <w:pgSz w:w="11906" w:h="16838"/>
          <w:pgMar w:top="0" w:right="0" w:bottom="0" w:left="0" w:header="720" w:footer="720" w:gutter="0"/>
          <w:cols w:space="720" w:num="1"/>
          <w:docGrid w:linePitch="360" w:charSpace="0"/>
        </w:sectPr>
      </w:pPr>
    </w:p>
    <w:p w14:paraId="64FCB3E7">
      <w:pPr>
        <w:widowControl/>
        <w:autoSpaceDE w:val="0"/>
        <w:autoSpaceDN w:val="0"/>
        <w:spacing w:before="1406" w:after="0" w:line="312" w:lineRule="exact"/>
        <w:ind w:left="1800" w:right="1908" w:firstLine="0"/>
        <w:jc w:val="both"/>
      </w:pPr>
      <w:r>
        <w:rPr>
          <w:rFonts w:ascii="宋体" w:hAnsi="宋体" w:eastAsia="宋体"/>
          <w:b w:val="0"/>
          <w:i w:val="0"/>
          <w:color w:val="000000"/>
          <w:sz w:val="21"/>
        </w:rPr>
        <w:t>洪都拉斯、巴拉圭、荷属安地列斯群岛、秘鲁和乌拉圭，</w:t>
      </w:r>
      <w:r>
        <w:rPr>
          <w:rFonts w:ascii="Times New Roman" w:hAnsi="Times New Roman" w:eastAsia="Times New Roman"/>
          <w:b w:val="0"/>
          <w:i w:val="0"/>
          <w:color w:val="000000"/>
          <w:sz w:val="21"/>
        </w:rPr>
        <w:t>10-10.45 GHz</w:t>
      </w:r>
      <w:r>
        <w:rPr>
          <w:rFonts w:ascii="宋体" w:hAnsi="宋体" w:eastAsia="宋体"/>
          <w:b w:val="0"/>
          <w:i w:val="0"/>
          <w:color w:val="000000"/>
          <w:sz w:val="21"/>
        </w:rPr>
        <w:t xml:space="preserve"> 频段亦划分给作为主要业务的固定业务和移动业务频段。在哥伦比亚、哥斯达黎加、墨西哥和委内瑞拉，</w:t>
      </w:r>
      <w:r>
        <w:rPr>
          <w:rFonts w:ascii="Times New Roman" w:hAnsi="Times New Roman" w:eastAsia="Times New Roman"/>
          <w:b w:val="0"/>
          <w:i w:val="0"/>
          <w:color w:val="000000"/>
          <w:sz w:val="21"/>
        </w:rPr>
        <w:t>10-10.45 GHz</w:t>
      </w:r>
      <w:r>
        <w:rPr>
          <w:rFonts w:ascii="宋体" w:hAnsi="宋体" w:eastAsia="宋体"/>
          <w:b w:val="0"/>
          <w:i w:val="0"/>
          <w:color w:val="000000"/>
          <w:sz w:val="21"/>
        </w:rPr>
        <w:t xml:space="preserve"> 频段还划分给作为主要业务的固定业务。（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642DD4C">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5.481  </w:t>
      </w:r>
      <w:r>
        <w:rPr>
          <w:rFonts w:ascii="宋体" w:hAnsi="宋体" w:eastAsia="宋体"/>
          <w:b w:val="0"/>
          <w:i w:val="0"/>
          <w:color w:val="000000"/>
          <w:sz w:val="21"/>
        </w:rPr>
        <w:t>附加划分：在阿尔及利亚、德国、安哥拉、巴西、中国、科特迪瓦、萨尔瓦多、厄瓜多尔、西班牙、危地马拉、匈牙利、日本、肯尼亚、摩洛哥、尼日利亚、阿曼、乌兹</w:t>
      </w:r>
    </w:p>
    <w:p w14:paraId="1532A109">
      <w:pPr>
        <w:widowControl/>
        <w:autoSpaceDE w:val="0"/>
        <w:autoSpaceDN w:val="0"/>
        <w:spacing w:before="0" w:after="0" w:line="318" w:lineRule="exact"/>
        <w:ind w:left="1800" w:right="1910" w:firstLine="0"/>
        <w:jc w:val="both"/>
      </w:pPr>
      <w:r>
        <w:rPr>
          <w:rFonts w:ascii="宋体" w:hAnsi="宋体" w:eastAsia="宋体"/>
          <w:b w:val="0"/>
          <w:i w:val="0"/>
          <w:color w:val="000000"/>
          <w:sz w:val="21"/>
        </w:rPr>
        <w:t>别克斯坦、巴基斯坦、巴拉圭、秘鲁、朝鲜民主主义人民共和国、罗马尼亚和乌拉圭，</w:t>
      </w:r>
      <w:r>
        <w:rPr>
          <w:rFonts w:ascii="Times New Roman" w:hAnsi="Times New Roman" w:eastAsia="Times New Roman"/>
          <w:b w:val="0"/>
          <w:i w:val="0"/>
          <w:color w:val="000000"/>
          <w:sz w:val="21"/>
        </w:rPr>
        <w:t>10.45-10.5 GHz</w:t>
      </w:r>
      <w:r>
        <w:rPr>
          <w:rFonts w:ascii="宋体" w:hAnsi="宋体" w:eastAsia="宋体"/>
          <w:b w:val="0"/>
          <w:i w:val="0"/>
          <w:color w:val="000000"/>
          <w:sz w:val="21"/>
        </w:rPr>
        <w:t xml:space="preserve"> 频段亦划分给作为主要业务的固定业务和移动业务。在哥斯达黎加，</w:t>
      </w:r>
      <w:r>
        <w:rPr>
          <w:rFonts w:ascii="Times New Roman" w:hAnsi="Times New Roman" w:eastAsia="Times New Roman"/>
          <w:b w:val="0"/>
          <w:i w:val="0"/>
          <w:color w:val="000000"/>
          <w:sz w:val="21"/>
        </w:rPr>
        <w:t>10.45-10.5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442A1309">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5.482  </w:t>
      </w:r>
      <w:r>
        <w:rPr>
          <w:rFonts w:ascii="宋体" w:hAnsi="宋体" w:eastAsia="宋体"/>
          <w:b w:val="0"/>
          <w:i w:val="0"/>
          <w:color w:val="000000"/>
          <w:sz w:val="21"/>
        </w:rPr>
        <w:t>在</w:t>
      </w:r>
      <w:r>
        <w:rPr>
          <w:rFonts w:ascii="Times New Roman" w:hAnsi="Times New Roman" w:eastAsia="Times New Roman"/>
          <w:b w:val="0"/>
          <w:i w:val="0"/>
          <w:color w:val="000000"/>
          <w:sz w:val="21"/>
        </w:rPr>
        <w:t>10.6-10.68 GHz</w:t>
      </w:r>
      <w:r>
        <w:rPr>
          <w:rFonts w:ascii="宋体" w:hAnsi="宋体" w:eastAsia="宋体"/>
          <w:b w:val="0"/>
          <w:i w:val="0"/>
          <w:color w:val="000000"/>
          <w:sz w:val="21"/>
        </w:rPr>
        <w:t xml:space="preserve"> 频段内，送达固定业务和除航空移动以外的移动业务电台天线处的功率不得超过</w:t>
      </w:r>
      <w:r>
        <w:rPr>
          <w:rFonts w:ascii="Times New Roman" w:hAnsi="Times New Roman" w:eastAsia="Times New Roman"/>
          <w:b w:val="0"/>
          <w:i w:val="0"/>
          <w:color w:val="000000"/>
          <w:sz w:val="21"/>
        </w:rPr>
        <w:t>–3 dBW</w:t>
      </w:r>
      <w:r>
        <w:rPr>
          <w:rFonts w:ascii="宋体" w:hAnsi="宋体" w:eastAsia="宋体"/>
          <w:b w:val="0"/>
          <w:i w:val="0"/>
          <w:color w:val="000000"/>
          <w:sz w:val="21"/>
        </w:rPr>
        <w:t>。在按照第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款达成协议后，可以超过此限值。但是，在阿尔及利亚、沙特阿拉伯、亚美尼亚、阿塞拜疆、巴林、孟加拉、白俄罗斯、埃及、阿拉</w:t>
      </w:r>
    </w:p>
    <w:p w14:paraId="4C218D24">
      <w:pPr>
        <w:widowControl/>
        <w:autoSpaceDE w:val="0"/>
        <w:autoSpaceDN w:val="0"/>
        <w:spacing w:before="102" w:after="0" w:line="210" w:lineRule="exact"/>
        <w:ind w:left="1800" w:right="0" w:firstLine="0"/>
        <w:jc w:val="left"/>
      </w:pPr>
      <w:r>
        <w:rPr>
          <w:rFonts w:ascii="宋体" w:hAnsi="宋体" w:eastAsia="宋体"/>
          <w:b w:val="0"/>
          <w:i w:val="0"/>
          <w:color w:val="000000"/>
          <w:sz w:val="21"/>
        </w:rPr>
        <w:t>伯联合酋长国、格鲁吉亚、印度、印度尼西亚、伊朗（伊斯兰共和国）、伊拉克、约旦、阿</w:t>
      </w:r>
    </w:p>
    <w:p w14:paraId="22665EBD">
      <w:pPr>
        <w:widowControl/>
        <w:autoSpaceDE w:val="0"/>
        <w:autoSpaceDN w:val="0"/>
        <w:spacing w:before="102" w:after="0" w:line="212" w:lineRule="exact"/>
        <w:ind w:left="1800" w:right="0" w:firstLine="0"/>
        <w:jc w:val="left"/>
      </w:pPr>
      <w:r>
        <w:rPr>
          <w:rFonts w:ascii="宋体" w:hAnsi="宋体" w:eastAsia="宋体"/>
          <w:b w:val="0"/>
          <w:i w:val="0"/>
          <w:color w:val="000000"/>
          <w:sz w:val="21"/>
        </w:rPr>
        <w:t>拉伯利比亚人民社会主义民众国、哈萨克斯坦、科威特、黎巴嫩、摩洛哥、毛里塔尼亚、</w:t>
      </w:r>
    </w:p>
    <w:p w14:paraId="1606220E">
      <w:pPr>
        <w:widowControl/>
        <w:autoSpaceDE w:val="0"/>
        <w:autoSpaceDN w:val="0"/>
        <w:spacing w:before="100" w:after="0" w:line="212" w:lineRule="exact"/>
        <w:ind w:left="1800" w:right="0" w:firstLine="0"/>
        <w:jc w:val="left"/>
      </w:pPr>
      <w:r>
        <w:rPr>
          <w:rFonts w:ascii="宋体" w:hAnsi="宋体" w:eastAsia="宋体"/>
          <w:b w:val="0"/>
          <w:i w:val="0"/>
          <w:color w:val="000000"/>
          <w:sz w:val="21"/>
        </w:rPr>
        <w:t>摩尔多瓦、尼日利亚、阿曼、乌兹别克斯坦、巴基斯坦、菲律宾、卡塔尔、阿拉伯叙利亚</w:t>
      </w:r>
    </w:p>
    <w:p w14:paraId="12B34C1C">
      <w:pPr>
        <w:widowControl/>
        <w:autoSpaceDE w:val="0"/>
        <w:autoSpaceDN w:val="0"/>
        <w:spacing w:before="0" w:after="0" w:line="320" w:lineRule="exact"/>
        <w:ind w:left="1800" w:right="1872" w:firstLine="0"/>
        <w:jc w:val="left"/>
      </w:pPr>
      <w:r>
        <w:rPr>
          <w:rFonts w:ascii="宋体" w:hAnsi="宋体" w:eastAsia="宋体"/>
          <w:b w:val="0"/>
          <w:i w:val="0"/>
          <w:color w:val="000000"/>
          <w:sz w:val="21"/>
        </w:rPr>
        <w:t>共和国、吉尔吉斯斯坦、新加坡、塔吉克斯坦、突尼斯、土库曼斯坦和越南，对固定业务和除航空移动以外的移动业务的此限制不适用。（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4A8B27D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5.482A  </w:t>
      </w:r>
      <w:r>
        <w:rPr>
          <w:rFonts w:ascii="宋体" w:hAnsi="宋体" w:eastAsia="宋体"/>
          <w:b w:val="0"/>
          <w:i w:val="0"/>
          <w:color w:val="000000"/>
          <w:sz w:val="21"/>
        </w:rPr>
        <w:t>卫星地球探测（无源）业务和固定业务以及（除航空移动外的）移动业务对</w:t>
      </w:r>
      <w:r>
        <w:rPr>
          <w:rFonts w:ascii="Times New Roman" w:hAnsi="Times New Roman" w:eastAsia="Times New Roman"/>
          <w:b w:val="0"/>
          <w:i w:val="0"/>
          <w:color w:val="000000"/>
          <w:sz w:val="21"/>
        </w:rPr>
        <w:t>10.6-10.68 GHz</w:t>
      </w:r>
      <w:r>
        <w:rPr>
          <w:rFonts w:ascii="宋体" w:hAnsi="宋体" w:eastAsia="宋体"/>
          <w:b w:val="0"/>
          <w:i w:val="0"/>
          <w:color w:val="000000"/>
          <w:sz w:val="21"/>
        </w:rPr>
        <w:t xml:space="preserve"> 频段的共用，第</w:t>
      </w:r>
      <w:r>
        <w:rPr>
          <w:rFonts w:ascii="Times New Roman" w:hAnsi="Times New Roman" w:eastAsia="Times New Roman"/>
          <w:b w:val="0"/>
          <w:i w:val="0"/>
          <w:color w:val="000000"/>
          <w:sz w:val="21"/>
        </w:rPr>
        <w:t>751</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3EB620AA">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5.483  </w:t>
      </w:r>
      <w:r>
        <w:rPr>
          <w:rFonts w:ascii="宋体" w:hAnsi="宋体" w:eastAsia="宋体"/>
          <w:b w:val="0"/>
          <w:i w:val="0"/>
          <w:color w:val="000000"/>
          <w:sz w:val="21"/>
        </w:rPr>
        <w:t>附加划分：在沙特阿拉伯、亚美尼亚、阿塞拜疆、巴林、白俄罗斯、中国、哥伦比亚、韩国、哥斯达黎加、埃及、阿拉伯联合酋长国、格鲁吉亚、伊朗伊斯兰共和国、</w:t>
      </w:r>
    </w:p>
    <w:p w14:paraId="3CB335BE">
      <w:pPr>
        <w:widowControl/>
        <w:autoSpaceDE w:val="0"/>
        <w:autoSpaceDN w:val="0"/>
        <w:spacing w:before="0" w:after="0" w:line="316" w:lineRule="exact"/>
        <w:ind w:left="1800" w:right="1908" w:firstLine="0"/>
        <w:jc w:val="both"/>
      </w:pPr>
      <w:r>
        <w:rPr>
          <w:rFonts w:ascii="宋体" w:hAnsi="宋体" w:eastAsia="宋体"/>
          <w:b w:val="0"/>
          <w:i w:val="0"/>
          <w:color w:val="000000"/>
          <w:sz w:val="21"/>
        </w:rPr>
        <w:t>伊拉克、以色列、约旦、哈萨克斯坦、科威特、黎巴嫩、蒙古、卡塔尔、吉尔吉斯斯坦、朝鲜民主主义人民共和国、塔吉克斯坦、土库曼斯坦以及也门，</w:t>
      </w:r>
      <w:r>
        <w:rPr>
          <w:rFonts w:ascii="Times New Roman" w:hAnsi="Times New Roman" w:eastAsia="Times New Roman"/>
          <w:b w:val="0"/>
          <w:i w:val="0"/>
          <w:color w:val="000000"/>
          <w:sz w:val="21"/>
        </w:rPr>
        <w:t>10.68-10.7 GHz</w:t>
      </w:r>
      <w:r>
        <w:rPr>
          <w:rFonts w:ascii="宋体" w:hAnsi="宋体" w:eastAsia="宋体"/>
          <w:b w:val="0"/>
          <w:i w:val="0"/>
          <w:color w:val="000000"/>
          <w:sz w:val="21"/>
        </w:rPr>
        <w:t xml:space="preserve"> 频段亦划分给作为主要业务的固定业务和除航空移动以外的移动业务。此类使用限于</w:t>
      </w:r>
      <w:r>
        <w:rPr>
          <w:rFonts w:ascii="Times New Roman" w:hAnsi="Times New Roman" w:eastAsia="Times New Roman"/>
          <w:b w:val="0"/>
          <w:i w:val="0"/>
          <w:color w:val="000000"/>
          <w:sz w:val="21"/>
        </w:rPr>
        <w:t>1985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日之前即已运行的设备。（</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5C49B19">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5.484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区，卫星固定（地对空）业务使用</w:t>
      </w:r>
      <w:r>
        <w:rPr>
          <w:rFonts w:ascii="Times New Roman" w:hAnsi="Times New Roman" w:eastAsia="Times New Roman"/>
          <w:b w:val="0"/>
          <w:i w:val="0"/>
          <w:color w:val="000000"/>
          <w:sz w:val="21"/>
        </w:rPr>
        <w:t>10.7-11.7 GHz</w:t>
      </w:r>
      <w:r>
        <w:rPr>
          <w:rFonts w:ascii="宋体" w:hAnsi="宋体" w:eastAsia="宋体"/>
          <w:b w:val="0"/>
          <w:i w:val="0"/>
          <w:color w:val="000000"/>
          <w:sz w:val="21"/>
        </w:rPr>
        <w:t xml:space="preserve"> 频段，限于卫星广播业务的馈线链路。</w:t>
      </w:r>
    </w:p>
    <w:p w14:paraId="0CD8C8F2">
      <w:pPr>
        <w:widowControl/>
        <w:autoSpaceDE w:val="0"/>
        <w:autoSpaceDN w:val="0"/>
        <w:spacing w:before="140" w:after="0" w:line="308" w:lineRule="exact"/>
        <w:ind w:left="1800" w:right="1912" w:firstLine="426"/>
        <w:jc w:val="both"/>
      </w:pPr>
      <w:r>
        <w:rPr>
          <w:rFonts w:ascii="Times New Roman" w:hAnsi="Times New Roman" w:eastAsia="Times New Roman"/>
          <w:b w:val="0"/>
          <w:i w:val="0"/>
          <w:color w:val="000000"/>
          <w:sz w:val="21"/>
        </w:rPr>
        <w:t xml:space="preserve">5.484A  </w:t>
      </w:r>
      <w:r>
        <w:rPr>
          <w:rFonts w:ascii="宋体" w:hAnsi="宋体" w:eastAsia="宋体"/>
          <w:b w:val="0"/>
          <w:i w:val="0"/>
          <w:color w:val="000000"/>
          <w:sz w:val="21"/>
        </w:rPr>
        <w:t>卫星固定业务中的非对地静止卫星系统在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10.95-11.2GHz</w:t>
      </w:r>
      <w:r>
        <w:rPr>
          <w:rFonts w:ascii="宋体" w:hAnsi="宋体" w:eastAsia="宋体"/>
          <w:b w:val="0"/>
          <w:i w:val="0"/>
          <w:color w:val="000000"/>
          <w:sz w:val="21"/>
        </w:rPr>
        <w:t>（空对地），</w:t>
      </w:r>
      <w:r>
        <w:rPr>
          <w:rFonts w:ascii="Times New Roman" w:hAnsi="Times New Roman" w:eastAsia="Times New Roman"/>
          <w:b w:val="0"/>
          <w:i w:val="0"/>
          <w:color w:val="000000"/>
          <w:sz w:val="21"/>
        </w:rPr>
        <w:t>11.45-11.7GHz</w:t>
      </w:r>
      <w:r>
        <w:rPr>
          <w:rFonts w:ascii="宋体" w:hAnsi="宋体" w:eastAsia="宋体"/>
          <w:b w:val="0"/>
          <w:i w:val="0"/>
          <w:color w:val="000000"/>
          <w:sz w:val="21"/>
        </w:rPr>
        <w:t>（空对地），</w:t>
      </w:r>
      <w:r>
        <w:rPr>
          <w:rFonts w:ascii="Times New Roman" w:hAnsi="Times New Roman" w:eastAsia="Times New Roman"/>
          <w:b w:val="0"/>
          <w:i w:val="0"/>
          <w:color w:val="000000"/>
          <w:sz w:val="21"/>
        </w:rPr>
        <w:t>11.7-12.2GHz</w:t>
      </w:r>
      <w:r>
        <w:rPr>
          <w:rFonts w:ascii="宋体" w:hAnsi="宋体" w:eastAsia="宋体"/>
          <w:b w:val="0"/>
          <w:i w:val="0"/>
          <w:color w:val="000000"/>
          <w:sz w:val="21"/>
        </w:rPr>
        <w:t>（空对地），在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12.2-12.75GHz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12.5-12.75GHz</w:t>
      </w:r>
      <w:r>
        <w:rPr>
          <w:rFonts w:ascii="宋体" w:hAnsi="宋体" w:eastAsia="宋体"/>
          <w:b w:val="0"/>
          <w:i w:val="0"/>
          <w:color w:val="000000"/>
          <w:sz w:val="21"/>
        </w:rPr>
        <w:t>（空对地），</w:t>
      </w:r>
      <w:r>
        <w:rPr>
          <w:rFonts w:ascii="Times New Roman" w:hAnsi="Times New Roman" w:eastAsia="Times New Roman"/>
          <w:b w:val="0"/>
          <w:i w:val="0"/>
          <w:color w:val="000000"/>
          <w:sz w:val="21"/>
        </w:rPr>
        <w:t>13.75-14.5GHz</w:t>
      </w:r>
      <w:r>
        <w:rPr>
          <w:rFonts w:ascii="宋体" w:hAnsi="宋体" w:eastAsia="宋体"/>
          <w:b w:val="0"/>
          <w:i w:val="0"/>
          <w:color w:val="000000"/>
          <w:sz w:val="21"/>
        </w:rPr>
        <w:t>（地对空）以及</w:t>
      </w:r>
      <w:r>
        <w:rPr>
          <w:rFonts w:ascii="Times New Roman" w:hAnsi="Times New Roman" w:eastAsia="Times New Roman"/>
          <w:b w:val="0"/>
          <w:i w:val="0"/>
          <w:color w:val="000000"/>
          <w:sz w:val="21"/>
        </w:rPr>
        <w:t>17.8-18.6GHz</w:t>
      </w:r>
      <w:r>
        <w:rPr>
          <w:rFonts w:ascii="宋体" w:hAnsi="宋体" w:eastAsia="宋体"/>
          <w:b w:val="0"/>
          <w:i w:val="0"/>
          <w:color w:val="000000"/>
          <w:sz w:val="21"/>
        </w:rPr>
        <w:t>（空对地），</w:t>
      </w:r>
      <w:r>
        <w:rPr>
          <w:rFonts w:ascii="Times New Roman" w:hAnsi="Times New Roman" w:eastAsia="Times New Roman"/>
          <w:b w:val="0"/>
          <w:i w:val="0"/>
          <w:color w:val="000000"/>
          <w:sz w:val="21"/>
        </w:rPr>
        <w:t>19.7-20.2GHz</w:t>
      </w:r>
      <w:r>
        <w:rPr>
          <w:rFonts w:ascii="宋体" w:hAnsi="宋体" w:eastAsia="宋体"/>
          <w:b w:val="0"/>
          <w:i w:val="0"/>
          <w:color w:val="000000"/>
          <w:sz w:val="21"/>
        </w:rPr>
        <w:t>（空对地），</w:t>
      </w:r>
      <w:r>
        <w:rPr>
          <w:rFonts w:ascii="Times New Roman" w:hAnsi="Times New Roman" w:eastAsia="Times New Roman"/>
          <w:b w:val="0"/>
          <w:i w:val="0"/>
          <w:color w:val="000000"/>
          <w:sz w:val="21"/>
        </w:rPr>
        <w:t>27.5-28.6GHz</w:t>
      </w:r>
      <w:r>
        <w:rPr>
          <w:rFonts w:ascii="宋体" w:hAnsi="宋体" w:eastAsia="宋体"/>
          <w:b w:val="0"/>
          <w:i w:val="0"/>
          <w:color w:val="000000"/>
          <w:sz w:val="21"/>
        </w:rPr>
        <w:t>（地对空），</w:t>
      </w:r>
      <w:r>
        <w:rPr>
          <w:rFonts w:ascii="Times New Roman" w:hAnsi="Times New Roman" w:eastAsia="Times New Roman"/>
          <w:b w:val="0"/>
          <w:i w:val="0"/>
          <w:color w:val="000000"/>
          <w:sz w:val="21"/>
        </w:rPr>
        <w:t>29.5-30GHz</w:t>
      </w:r>
      <w:r>
        <w:rPr>
          <w:rFonts w:ascii="宋体" w:hAnsi="宋体" w:eastAsia="宋体"/>
          <w:b w:val="0"/>
          <w:i w:val="0"/>
          <w:color w:val="000000"/>
          <w:sz w:val="21"/>
        </w:rPr>
        <w:t>（地对空）各频段，应按照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款的规定与卫星固定业务中的其他非对地静止卫星系统协调。卫星固定业务中的非对地静止卫星系统不得对卫星固定业务中根据《无线电规则》操作的对</w:t>
      </w:r>
    </w:p>
    <w:p w14:paraId="74E5BF15">
      <w:pPr>
        <w:widowControl/>
        <w:autoSpaceDE w:val="0"/>
        <w:autoSpaceDN w:val="0"/>
        <w:spacing w:before="0" w:after="0" w:line="316" w:lineRule="exact"/>
        <w:ind w:left="1800" w:right="1916" w:firstLine="0"/>
        <w:jc w:val="both"/>
      </w:pPr>
      <w:r>
        <w:rPr>
          <w:rFonts w:ascii="宋体" w:hAnsi="宋体" w:eastAsia="宋体"/>
          <w:b w:val="0"/>
          <w:i w:val="0"/>
          <w:color w:val="000000"/>
          <w:sz w:val="21"/>
        </w:rPr>
        <w:t>地静止卫星网络提出保护要求，这与无线通信局收到非对地静止卫星固定业务系统或对地静止卫星网络的完整的协调和通知资料的日期无关，并且不适用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款。上述频段内卫星固定业务中的非对地静止卫星系统在操作中可能产生的任何不可接受干扰应迅速予以消除。（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3FFB79A2">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5.484B </w:t>
      </w:r>
      <w:r>
        <w:rPr>
          <w:rFonts w:ascii="宋体" w:hAnsi="宋体" w:eastAsia="宋体"/>
          <w:b w:val="0"/>
          <w:i w:val="0"/>
          <w:color w:val="000000"/>
          <w:sz w:val="21"/>
        </w:rPr>
        <w:t>第</w:t>
      </w:r>
      <w:r>
        <w:rPr>
          <w:rFonts w:ascii="Times New Roman" w:hAnsi="Times New Roman" w:eastAsia="Times New Roman"/>
          <w:b w:val="0"/>
          <w:i w:val="0"/>
          <w:color w:val="000000"/>
          <w:sz w:val="21"/>
        </w:rPr>
        <w:t>155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5DE06D9">
      <w:pPr>
        <w:widowControl/>
        <w:autoSpaceDE w:val="0"/>
        <w:autoSpaceDN w:val="0"/>
        <w:spacing w:before="126" w:after="0" w:line="306" w:lineRule="exact"/>
        <w:ind w:left="1800" w:right="1728" w:firstLine="426"/>
        <w:jc w:val="left"/>
      </w:pPr>
      <w:r>
        <w:rPr>
          <w:rFonts w:ascii="Times New Roman" w:hAnsi="Times New Roman" w:eastAsia="Times New Roman"/>
          <w:b w:val="0"/>
          <w:i w:val="0"/>
          <w:color w:val="000000"/>
          <w:sz w:val="21"/>
        </w:rPr>
        <w:t xml:space="preserve">5.485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11.7-12.2 GHz</w:t>
      </w:r>
      <w:r>
        <w:rPr>
          <w:rFonts w:ascii="宋体" w:hAnsi="宋体" w:eastAsia="宋体"/>
          <w:b w:val="0"/>
          <w:i w:val="0"/>
          <w:color w:val="000000"/>
          <w:sz w:val="21"/>
        </w:rPr>
        <w:t xml:space="preserve"> 频段，卫星固定业务空间电台上的转发器还可额外地用于卫星广播业务发射，只要发射时每一电视频道的最大等效全向辐射功率不大于</w:t>
      </w:r>
      <w:r>
        <w:rPr>
          <w:rFonts w:ascii="Times New Roman" w:hAnsi="Times New Roman" w:eastAsia="Times New Roman"/>
          <w:b w:val="0"/>
          <w:i w:val="0"/>
          <w:color w:val="000000"/>
          <w:sz w:val="21"/>
        </w:rPr>
        <w:t>53 dBW</w:t>
      </w:r>
      <w:r>
        <w:rPr>
          <w:rFonts w:ascii="宋体" w:hAnsi="宋体" w:eastAsia="宋体"/>
          <w:b w:val="0"/>
          <w:i w:val="0"/>
          <w:color w:val="000000"/>
          <w:sz w:val="21"/>
        </w:rPr>
        <w:t>，并且不产生大于已协调过的卫星固定业务频率指配的干扰，也不要求免受这种干扰的更多保护。对空间业务而言，该频段应主要用于卫星固定业务。</w:t>
      </w:r>
    </w:p>
    <w:p w14:paraId="08EB5C64">
      <w:pPr>
        <w:widowControl/>
        <w:autoSpaceDE w:val="0"/>
        <w:autoSpaceDN w:val="0"/>
        <w:spacing w:before="926" w:after="0" w:line="200" w:lineRule="exact"/>
        <w:ind w:left="0" w:right="5560" w:firstLine="0"/>
        <w:jc w:val="right"/>
      </w:pPr>
      <w:r>
        <w:rPr>
          <w:rFonts w:ascii="Times New Roman" w:hAnsi="Times New Roman" w:eastAsia="Times New Roman"/>
          <w:b w:val="0"/>
          <w:i w:val="0"/>
          <w:color w:val="000000"/>
          <w:sz w:val="18"/>
        </w:rPr>
        <w:t xml:space="preserve">185 </w:t>
      </w:r>
    </w:p>
    <w:p w14:paraId="532FBA65">
      <w:pPr>
        <w:sectPr>
          <w:pgSz w:w="11906" w:h="16838"/>
          <w:pgMar w:top="0" w:right="0" w:bottom="0" w:left="0" w:header="720" w:footer="720" w:gutter="0"/>
          <w:cols w:space="720" w:num="1"/>
          <w:docGrid w:linePitch="360" w:charSpace="0"/>
        </w:sectPr>
      </w:pPr>
    </w:p>
    <w:p w14:paraId="60163872">
      <w:pPr>
        <w:widowControl/>
        <w:tabs>
          <w:tab w:val="left" w:pos="2226"/>
        </w:tabs>
        <w:autoSpaceDE w:val="0"/>
        <w:autoSpaceDN w:val="0"/>
        <w:spacing w:before="1386" w:after="0" w:line="332" w:lineRule="exact"/>
        <w:ind w:left="1800" w:right="1728" w:firstLine="0"/>
        <w:jc w:val="left"/>
      </w:pPr>
      <w:r>
        <w:rPr>
          <w:rFonts w:ascii="Times New Roman" w:hAnsi="Times New Roman" w:eastAsia="Times New Roman"/>
          <w:b w:val="0"/>
          <w:i w:val="0"/>
          <w:color w:val="000000"/>
          <w:sz w:val="21"/>
        </w:rPr>
        <w:t xml:space="preserve">5.486  </w:t>
      </w:r>
      <w:r>
        <w:rPr>
          <w:rFonts w:ascii="宋体" w:hAnsi="宋体" w:eastAsia="宋体"/>
          <w:b w:val="0"/>
          <w:i w:val="0"/>
          <w:color w:val="000000"/>
          <w:sz w:val="21"/>
        </w:rPr>
        <w:t>不同业务种类：在美国，</w:t>
      </w:r>
      <w:r>
        <w:rPr>
          <w:rFonts w:ascii="Times New Roman" w:hAnsi="Times New Roman" w:eastAsia="Times New Roman"/>
          <w:b w:val="0"/>
          <w:i w:val="0"/>
          <w:color w:val="000000"/>
          <w:sz w:val="21"/>
        </w:rPr>
        <w:t>11.7-12.1 GHz</w:t>
      </w:r>
      <w:r>
        <w:rPr>
          <w:rFonts w:ascii="宋体" w:hAnsi="宋体" w:eastAsia="宋体"/>
          <w:b w:val="0"/>
          <w:i w:val="0"/>
          <w:color w:val="000000"/>
          <w:sz w:val="21"/>
        </w:rPr>
        <w:t xml:space="preserve"> 频段划分给作为次要业务的固定业务频段（见</w:t>
      </w:r>
      <w:r>
        <w:rPr>
          <w:rFonts w:ascii="Times New Roman" w:hAnsi="Times New Roman" w:eastAsia="Times New Roman"/>
          <w:b w:val="0"/>
          <w:i w:val="0"/>
          <w:color w:val="000000"/>
          <w:sz w:val="21"/>
        </w:rPr>
        <w:t>5.32</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5.487  </w:t>
      </w:r>
      <w:r>
        <w:rPr>
          <w:rFonts w:ascii="宋体" w:hAnsi="宋体" w:eastAsia="宋体"/>
          <w:b w:val="0"/>
          <w:i w:val="0"/>
          <w:color w:val="000000"/>
          <w:sz w:val="21"/>
        </w:rPr>
        <w:t>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11.7-12.5GHz</w:t>
      </w:r>
      <w:r>
        <w:rPr>
          <w:rFonts w:ascii="宋体" w:hAnsi="宋体" w:eastAsia="宋体"/>
          <w:b w:val="0"/>
          <w:i w:val="0"/>
          <w:color w:val="000000"/>
          <w:sz w:val="21"/>
        </w:rPr>
        <w:t xml:space="preserve"> 频段内，按照各自划分的固定业务、卫星固定业务和除航空移动以外的移动业务以及广播业务，不应对根据附录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中</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区的规划操作的卫星广播电台造成有害干扰，或提出保护要求。（</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5.487A  </w:t>
      </w:r>
      <w:r>
        <w:rPr>
          <w:rFonts w:ascii="宋体" w:hAnsi="宋体" w:eastAsia="宋体"/>
          <w:b w:val="0"/>
          <w:i w:val="0"/>
          <w:color w:val="000000"/>
          <w:sz w:val="21"/>
        </w:rPr>
        <w:t>附加划分：</w:t>
      </w:r>
      <w:r>
        <w:rPr>
          <w:rFonts w:ascii="Times New Roman" w:hAnsi="Times New Roman" w:eastAsia="Times New Roman"/>
          <w:b w:val="0"/>
          <w:i w:val="0"/>
          <w:color w:val="000000"/>
          <w:sz w:val="21"/>
        </w:rPr>
        <w:t>11.7-12.5GHz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12.2-12.7GHz</w:t>
      </w:r>
      <w:r>
        <w:rPr>
          <w:rFonts w:ascii="宋体" w:hAnsi="宋体" w:eastAsia="宋体"/>
          <w:b w:val="0"/>
          <w:i w:val="0"/>
          <w:color w:val="000000"/>
          <w:sz w:val="21"/>
        </w:rPr>
        <w:t xml:space="preserve"> 频段在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11.7-12.2GHz</w:t>
      </w:r>
      <w:r>
        <w:rPr>
          <w:rFonts w:ascii="宋体" w:hAnsi="宋体" w:eastAsia="宋体"/>
          <w:b w:val="0"/>
          <w:i w:val="0"/>
          <w:color w:val="000000"/>
          <w:sz w:val="21"/>
        </w:rPr>
        <w:t>频段在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区，以主要使用条件也划分给卫星固定（空对地）业务，限于非对地静止系统，并且应援用</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的规定与卫星固定业务的其他非对地静止卫星系统协调。卫星固定业务的非对地静止卫星系统不得对按照《无线电规则》操作的卫星广播业务的对地静止卫星网络提出保护要求，这与无线通信局收到卫星固定业务的非对地静止卫星系统和对地静止卫星网络的完整的协调或通知资料的日期无关，并且</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款不适用。上述频段内卫星固定业务的非对地静止卫星系统的操作方式是对可能产生的任何不可接受干扰一经出现应迅速予以消除。</w:t>
      </w:r>
    </w:p>
    <w:p w14:paraId="22BC9AC6">
      <w:pPr>
        <w:widowControl/>
        <w:tabs>
          <w:tab w:val="left" w:pos="2226"/>
        </w:tabs>
        <w:autoSpaceDE w:val="0"/>
        <w:autoSpaceDN w:val="0"/>
        <w:spacing w:before="0" w:after="0" w:line="364"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5.488  </w:t>
      </w:r>
      <w:r>
        <w:rPr>
          <w:rFonts w:ascii="宋体" w:hAnsi="宋体" w:eastAsia="宋体"/>
          <w:b w:val="0"/>
          <w:i w:val="0"/>
          <w:color w:val="000000"/>
          <w:sz w:val="21"/>
        </w:rPr>
        <w:t>为了与</w:t>
      </w:r>
      <w:r>
        <w:rPr>
          <w:rFonts w:ascii="Times New Roman" w:hAnsi="Times New Roman" w:eastAsia="Times New Roman"/>
          <w:b w:val="0"/>
          <w:i w:val="0"/>
          <w:color w:val="000000"/>
          <w:sz w:val="21"/>
        </w:rPr>
        <w:t>1</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区内的地面业务电台协调，</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区的卫星固定业务的对地静止卫星网络使用</w:t>
      </w:r>
      <w:r>
        <w:rPr>
          <w:rFonts w:ascii="Times New Roman" w:hAnsi="Times New Roman" w:eastAsia="Times New Roman"/>
          <w:b w:val="0"/>
          <w:i w:val="0"/>
          <w:color w:val="000000"/>
          <w:sz w:val="21"/>
        </w:rPr>
        <w:t>11.7-12.2GHz</w:t>
      </w:r>
      <w:r>
        <w:rPr>
          <w:rFonts w:ascii="宋体" w:hAnsi="宋体" w:eastAsia="宋体"/>
          <w:b w:val="0"/>
          <w:i w:val="0"/>
          <w:color w:val="000000"/>
          <w:sz w:val="21"/>
        </w:rPr>
        <w:t xml:space="preserve"> 频段应遵循第</w:t>
      </w:r>
      <w:r>
        <w:rPr>
          <w:rFonts w:ascii="Times New Roman" w:hAnsi="Times New Roman" w:eastAsia="Times New Roman"/>
          <w:b w:val="0"/>
          <w:i w:val="0"/>
          <w:color w:val="000000"/>
          <w:sz w:val="21"/>
        </w:rPr>
        <w:t>9.14</w:t>
      </w:r>
      <w:r>
        <w:rPr>
          <w:rFonts w:ascii="宋体" w:hAnsi="宋体" w:eastAsia="宋体"/>
          <w:b w:val="0"/>
          <w:i w:val="0"/>
          <w:color w:val="000000"/>
          <w:sz w:val="21"/>
        </w:rPr>
        <w:t xml:space="preserve"> 款的规定。在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区卫星广播业务使用</w:t>
      </w:r>
      <w:r>
        <w:rPr>
          <w:rFonts w:ascii="Times New Roman" w:hAnsi="Times New Roman" w:eastAsia="Times New Roman"/>
          <w:b w:val="0"/>
          <w:i w:val="0"/>
          <w:color w:val="000000"/>
          <w:sz w:val="21"/>
        </w:rPr>
        <w:t>12.2-12.7GHz</w:t>
      </w:r>
      <w:r>
        <w:rPr>
          <w:rFonts w:ascii="宋体" w:hAnsi="宋体" w:eastAsia="宋体"/>
          <w:b w:val="0"/>
          <w:i w:val="0"/>
          <w:color w:val="000000"/>
          <w:sz w:val="21"/>
        </w:rPr>
        <w:t>频段，见附录</w:t>
      </w:r>
      <w:r>
        <w:rPr>
          <w:rFonts w:ascii="Times New Roman" w:hAnsi="Times New Roman" w:eastAsia="Times New Roman"/>
          <w:b w:val="0"/>
          <w:i w:val="0"/>
          <w:color w:val="000000"/>
          <w:sz w:val="21"/>
        </w:rPr>
        <w:t>30</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5.489  </w:t>
      </w:r>
      <w:r>
        <w:rPr>
          <w:rFonts w:ascii="宋体" w:hAnsi="宋体" w:eastAsia="宋体"/>
          <w:b w:val="0"/>
          <w:i w:val="0"/>
          <w:color w:val="000000"/>
          <w:sz w:val="21"/>
        </w:rPr>
        <w:t>附加划分：在秘鲁，</w:t>
      </w:r>
      <w:r>
        <w:rPr>
          <w:rFonts w:ascii="Times New Roman" w:hAnsi="Times New Roman" w:eastAsia="Times New Roman"/>
          <w:b w:val="0"/>
          <w:i w:val="0"/>
          <w:color w:val="000000"/>
          <w:sz w:val="21"/>
        </w:rPr>
        <w:t>12.1-12.2 GHz</w:t>
      </w:r>
      <w:r>
        <w:rPr>
          <w:rFonts w:ascii="宋体" w:hAnsi="宋体" w:eastAsia="宋体"/>
          <w:b w:val="0"/>
          <w:i w:val="0"/>
          <w:color w:val="000000"/>
          <w:sz w:val="21"/>
        </w:rPr>
        <w:t xml:space="preserve"> 频段以主要使用条件也划分给固定业务。</w:t>
      </w:r>
    </w:p>
    <w:p w14:paraId="5DDBBB87">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5.490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12.2-12.7GHz</w:t>
      </w:r>
      <w:r>
        <w:rPr>
          <w:rFonts w:ascii="宋体" w:hAnsi="宋体" w:eastAsia="宋体"/>
          <w:b w:val="0"/>
          <w:i w:val="0"/>
          <w:color w:val="000000"/>
          <w:sz w:val="21"/>
        </w:rPr>
        <w:t xml:space="preserve"> 频段内现有的和将来的地面无线电通信业务，不得对根据附录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所载的</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区卫星广播业务规划操作的空间业务造成有害干扰。</w:t>
      </w:r>
    </w:p>
    <w:p w14:paraId="56A207CA">
      <w:pPr>
        <w:widowControl/>
        <w:tabs>
          <w:tab w:val="left" w:pos="2226"/>
        </w:tabs>
        <w:autoSpaceDE w:val="0"/>
        <w:autoSpaceDN w:val="0"/>
        <w:spacing w:before="86" w:after="0" w:line="346" w:lineRule="exact"/>
        <w:ind w:left="1800" w:right="1728" w:firstLine="0"/>
        <w:jc w:val="left"/>
      </w:pPr>
      <w:r>
        <w:rPr>
          <w:rFonts w:ascii="Times New Roman" w:hAnsi="Times New Roman" w:eastAsia="Times New Roman"/>
          <w:b w:val="0"/>
          <w:i w:val="0"/>
          <w:color w:val="000000"/>
          <w:sz w:val="21"/>
        </w:rPr>
        <w:t xml:space="preserve">5.491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5.492  </w:t>
      </w:r>
      <w:r>
        <w:rPr>
          <w:rFonts w:ascii="宋体" w:hAnsi="宋体" w:eastAsia="宋体"/>
          <w:b w:val="0"/>
          <w:i w:val="0"/>
          <w:color w:val="000000"/>
          <w:sz w:val="21"/>
        </w:rPr>
        <w:t>完全按照附录</w:t>
      </w:r>
      <w:r>
        <w:rPr>
          <w:rFonts w:ascii="Times New Roman" w:hAnsi="Times New Roman" w:eastAsia="Times New Roman"/>
          <w:b w:val="0"/>
          <w:i w:val="0"/>
          <w:color w:val="000000"/>
          <w:sz w:val="21"/>
        </w:rPr>
        <w:t>30</w:t>
      </w:r>
      <w:r>
        <w:rPr>
          <w:rFonts w:ascii="宋体" w:hAnsi="宋体" w:eastAsia="宋体"/>
          <w:b w:val="0"/>
          <w:i w:val="0"/>
          <w:color w:val="000000"/>
          <w:sz w:val="21"/>
        </w:rPr>
        <w:t xml:space="preserve"> 的相关区域规划或所载的</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区列表指配的卫星广播业务电台，也可用于卫星固定（空对地）业务的发射，只要这种发射不产生比根据所在区域规划或相应列表操作的卫星广播业务发射更大的干扰，也不要求更多的干扰保护。</w:t>
      </w:r>
    </w:p>
    <w:p w14:paraId="0FC35F67">
      <w:pPr>
        <w:widowControl/>
        <w:tabs>
          <w:tab w:val="left" w:pos="2226"/>
        </w:tabs>
        <w:autoSpaceDE w:val="0"/>
        <w:autoSpaceDN w:val="0"/>
        <w:spacing w:before="0" w:after="0" w:line="346"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5.493  </w:t>
      </w:r>
      <w:r>
        <w:rPr>
          <w:rFonts w:ascii="宋体" w:hAnsi="宋体" w:eastAsia="宋体"/>
          <w:b w:val="0"/>
          <w:i w:val="0"/>
          <w:color w:val="000000"/>
          <w:sz w:val="21"/>
        </w:rPr>
        <w:t>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12.5-12.75GHz</w:t>
      </w:r>
      <w:r>
        <w:rPr>
          <w:rFonts w:ascii="宋体" w:hAnsi="宋体" w:eastAsia="宋体"/>
          <w:b w:val="0"/>
          <w:i w:val="0"/>
          <w:color w:val="000000"/>
          <w:sz w:val="21"/>
        </w:rPr>
        <w:t xml:space="preserve"> 频段，卫星广播业务在任何条件和任何调制方式，在其服务区边界的功率通量密度不得超过</w:t>
      </w:r>
      <w:r>
        <w:rPr>
          <w:rFonts w:ascii="Symbol" w:hAnsi="Symbol" w:eastAsia="Symbol"/>
          <w:b w:val="0"/>
          <w:i w:val="0"/>
          <w:color w:val="000000"/>
          <w:sz w:val="21"/>
        </w:rPr>
        <w:t></w:t>
      </w:r>
      <w:r>
        <w:rPr>
          <w:rFonts w:ascii="Times New Roman" w:hAnsi="Times New Roman" w:eastAsia="Times New Roman"/>
          <w:b w:val="0"/>
          <w:i w:val="0"/>
          <w:color w:val="000000"/>
          <w:sz w:val="21"/>
        </w:rPr>
        <w:t>111dB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27MHz</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5.494  </w:t>
      </w:r>
      <w:r>
        <w:rPr>
          <w:rFonts w:ascii="宋体" w:hAnsi="宋体" w:eastAsia="宋体"/>
          <w:b w:val="0"/>
          <w:i w:val="0"/>
          <w:color w:val="000000"/>
          <w:sz w:val="21"/>
        </w:rPr>
        <w:t>附加划分：在阿尔及利亚、沙特阿拉伯、巴林、喀麦隆、中非共和国、刚果共和国、科特迪瓦、吉布提、埃及、阿拉伯联合酋长国、厄立特里亚、埃塞俄比亚、加蓬、加纳、几内亚、伊拉克、以色列、约旦、科威特、黎巴嫩、利比亚、马达加斯加、马里、摩洛哥、蒙古、尼日利亚、阿曼、卡塔尔、阿拉伯叙利亚共和国、刚果民主共和国、索马里、苏丹、南苏丹、乍得、多哥和也门，</w:t>
      </w:r>
      <w:r>
        <w:rPr>
          <w:rFonts w:ascii="Times New Roman" w:hAnsi="Times New Roman" w:eastAsia="Times New Roman"/>
          <w:b w:val="0"/>
          <w:i w:val="0"/>
          <w:color w:val="000000"/>
          <w:sz w:val="21"/>
        </w:rPr>
        <w:t>12.5-12.75 GHz</w:t>
      </w:r>
      <w:r>
        <w:rPr>
          <w:rFonts w:ascii="宋体" w:hAnsi="宋体" w:eastAsia="宋体"/>
          <w:b w:val="0"/>
          <w:i w:val="0"/>
          <w:color w:val="000000"/>
          <w:sz w:val="21"/>
        </w:rPr>
        <w:t xml:space="preserve"> 频段亦划分给作为主要业务的固定和除航空移动以外的移动业务。（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5.495  </w:t>
      </w:r>
      <w:r>
        <w:rPr>
          <w:rFonts w:ascii="宋体" w:hAnsi="宋体" w:eastAsia="宋体"/>
          <w:b w:val="0"/>
          <w:i w:val="0"/>
          <w:color w:val="000000"/>
          <w:sz w:val="21"/>
        </w:rPr>
        <w:t>附加划分：在法国、希腊、摩纳哥、黑山、乌干达、罗马尼亚以及突尼斯，</w:t>
      </w:r>
      <w:r>
        <w:rPr>
          <w:rFonts w:ascii="Times New Roman" w:hAnsi="Times New Roman" w:eastAsia="Times New Roman"/>
          <w:b w:val="0"/>
          <w:i w:val="0"/>
          <w:color w:val="000000"/>
          <w:sz w:val="21"/>
        </w:rPr>
        <w:t>12.5-12.75 GHz</w:t>
      </w:r>
      <w:r>
        <w:rPr>
          <w:rFonts w:ascii="宋体" w:hAnsi="宋体" w:eastAsia="宋体"/>
          <w:b w:val="0"/>
          <w:i w:val="0"/>
          <w:color w:val="000000"/>
          <w:sz w:val="21"/>
        </w:rPr>
        <w:t xml:space="preserve"> 频段亦划分给作为次要业务的固定业务和除航空移动以外的移动业务。</w:t>
      </w:r>
    </w:p>
    <w:p w14:paraId="7835F017">
      <w:pPr>
        <w:widowControl/>
        <w:tabs>
          <w:tab w:val="left" w:pos="2226"/>
        </w:tabs>
        <w:autoSpaceDE w:val="0"/>
        <w:autoSpaceDN w:val="0"/>
        <w:spacing w:before="0" w:after="0" w:line="332"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5.496  </w:t>
      </w:r>
      <w:r>
        <w:rPr>
          <w:rFonts w:ascii="宋体" w:hAnsi="宋体" w:eastAsia="宋体"/>
          <w:b w:val="0"/>
          <w:i w:val="0"/>
          <w:color w:val="000000"/>
          <w:sz w:val="21"/>
        </w:rPr>
        <w:t>附加划分：在奥地利、阿塞拜疆、吉尔吉斯斯坦和土库曼斯坦，</w:t>
      </w:r>
      <w:r>
        <w:rPr>
          <w:rFonts w:ascii="Times New Roman" w:hAnsi="Times New Roman" w:eastAsia="Times New Roman"/>
          <w:b w:val="0"/>
          <w:i w:val="0"/>
          <w:color w:val="000000"/>
          <w:sz w:val="21"/>
        </w:rPr>
        <w:t>12.5-12.75 GHz</w:t>
      </w:r>
      <w:r>
        <w:rPr>
          <w:rFonts w:ascii="宋体" w:hAnsi="宋体" w:eastAsia="宋体"/>
          <w:b w:val="0"/>
          <w:i w:val="0"/>
          <w:color w:val="000000"/>
          <w:sz w:val="21"/>
        </w:rPr>
        <w:t>频段以主要使用条件也划分给固定业务和除航空移动以外的移动业务。但是，属于此类业务的电台不应对本脚注所列国家以外的</w:t>
      </w:r>
      <w:r>
        <w:rPr>
          <w:rFonts w:ascii="Times New Roman" w:hAnsi="Times New Roman" w:eastAsia="Times New Roman"/>
          <w:b w:val="0"/>
          <w:i w:val="0"/>
          <w:color w:val="000000"/>
          <w:sz w:val="21"/>
        </w:rPr>
        <w:t>1</w:t>
      </w:r>
      <w:r>
        <w:rPr>
          <w:rFonts w:ascii="宋体" w:hAnsi="宋体" w:eastAsia="宋体"/>
          <w:b w:val="0"/>
          <w:i w:val="0"/>
          <w:color w:val="000000"/>
          <w:sz w:val="21"/>
        </w:rPr>
        <w:t>区国家的卫星固定业务地球站造成有害干扰，不要求这些地球站与本脚注中所列国家的固定业务和移动业务电台进行协调。第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为卫星固定业务规定的地球表面功率通量密度限值适用于本脚注所列各国的领</w:t>
      </w:r>
    </w:p>
    <w:p w14:paraId="35DC58E2">
      <w:pPr>
        <w:widowControl/>
        <w:autoSpaceDE w:val="0"/>
        <w:autoSpaceDN w:val="0"/>
        <w:spacing w:before="862" w:after="0" w:line="200" w:lineRule="exact"/>
        <w:ind w:left="0" w:right="5560" w:firstLine="0"/>
        <w:jc w:val="right"/>
      </w:pPr>
      <w:r>
        <w:rPr>
          <w:rFonts w:ascii="Times New Roman" w:hAnsi="Times New Roman" w:eastAsia="Times New Roman"/>
          <w:b w:val="0"/>
          <w:i w:val="0"/>
          <w:color w:val="000000"/>
          <w:sz w:val="18"/>
        </w:rPr>
        <w:t xml:space="preserve">186 </w:t>
      </w:r>
    </w:p>
    <w:p w14:paraId="4A198EC6">
      <w:pPr>
        <w:sectPr>
          <w:pgSz w:w="11906" w:h="16838"/>
          <w:pgMar w:top="0" w:right="0" w:bottom="0" w:left="0" w:header="720" w:footer="720" w:gutter="0"/>
          <w:cols w:space="720" w:num="1"/>
          <w:docGrid w:linePitch="360" w:charSpace="0"/>
        </w:sectPr>
      </w:pPr>
    </w:p>
    <w:p w14:paraId="78AE7E1F">
      <w:pPr>
        <w:widowControl/>
        <w:tabs>
          <w:tab w:val="left" w:pos="2226"/>
        </w:tabs>
        <w:autoSpaceDE w:val="0"/>
        <w:autoSpaceDN w:val="0"/>
        <w:spacing w:before="1286" w:after="0" w:line="432" w:lineRule="exact"/>
        <w:ind w:left="1800" w:right="2016" w:firstLine="0"/>
        <w:jc w:val="left"/>
      </w:pPr>
      <w:r>
        <w:rPr>
          <w:rFonts w:ascii="宋体" w:hAnsi="宋体" w:eastAsia="宋体"/>
          <w:b w:val="0"/>
          <w:i w:val="0"/>
          <w:color w:val="000000"/>
          <w:sz w:val="21"/>
        </w:rPr>
        <w:t>土。（</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5.497  </w:t>
      </w:r>
      <w:r>
        <w:rPr>
          <w:rFonts w:ascii="宋体" w:hAnsi="宋体" w:eastAsia="宋体"/>
          <w:b w:val="0"/>
          <w:i w:val="0"/>
          <w:color w:val="000000"/>
          <w:sz w:val="21"/>
        </w:rPr>
        <w:t>航空无线电导航业务使用</w:t>
      </w:r>
      <w:r>
        <w:rPr>
          <w:rFonts w:ascii="Times New Roman" w:hAnsi="Times New Roman" w:eastAsia="Times New Roman"/>
          <w:b w:val="0"/>
          <w:i w:val="0"/>
          <w:color w:val="000000"/>
          <w:sz w:val="21"/>
        </w:rPr>
        <w:t>13.25-13.4 GHz</w:t>
      </w:r>
      <w:r>
        <w:rPr>
          <w:rFonts w:ascii="宋体" w:hAnsi="宋体" w:eastAsia="宋体"/>
          <w:b w:val="0"/>
          <w:i w:val="0"/>
          <w:color w:val="000000"/>
          <w:sz w:val="21"/>
        </w:rPr>
        <w:t xml:space="preserve"> 频段，限于多普勒导航辅助设备。</w:t>
      </w:r>
    </w:p>
    <w:p w14:paraId="039026BC">
      <w:pPr>
        <w:widowControl/>
        <w:tabs>
          <w:tab w:val="left" w:pos="2226"/>
          <w:tab w:val="left" w:pos="2508"/>
        </w:tabs>
        <w:autoSpaceDE w:val="0"/>
        <w:autoSpaceDN w:val="0"/>
        <w:spacing w:before="60" w:after="0" w:line="372" w:lineRule="exact"/>
        <w:ind w:left="1800" w:right="1728" w:firstLine="0"/>
        <w:jc w:val="left"/>
      </w:pPr>
      <w:r>
        <w:rPr>
          <w:rFonts w:ascii="Times New Roman" w:hAnsi="Times New Roman" w:eastAsia="Times New Roman"/>
          <w:b w:val="0"/>
          <w:i w:val="0"/>
          <w:color w:val="000000"/>
          <w:sz w:val="21"/>
        </w:rPr>
        <w:t xml:space="preserve">5.498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5.498A  </w:t>
      </w:r>
      <w:r>
        <w:rPr>
          <w:rFonts w:ascii="宋体" w:hAnsi="宋体" w:eastAsia="宋体"/>
          <w:b w:val="0"/>
          <w:i w:val="0"/>
          <w:color w:val="000000"/>
          <w:sz w:val="21"/>
        </w:rPr>
        <w:t>在</w:t>
      </w:r>
      <w:r>
        <w:rPr>
          <w:rFonts w:ascii="Times New Roman" w:hAnsi="Times New Roman" w:eastAsia="Times New Roman"/>
          <w:b w:val="0"/>
          <w:i w:val="0"/>
          <w:color w:val="000000"/>
          <w:sz w:val="21"/>
        </w:rPr>
        <w:t>13.25-13.4 GHz</w:t>
      </w:r>
      <w:r>
        <w:rPr>
          <w:rFonts w:ascii="宋体" w:hAnsi="宋体" w:eastAsia="宋体"/>
          <w:b w:val="0"/>
          <w:i w:val="0"/>
          <w:color w:val="000000"/>
          <w:sz w:val="21"/>
        </w:rPr>
        <w:t xml:space="preserve"> 频段操作的卫星地球探测（有源）业务和空间研究（有源）业务不得对航空无线电导航业务造成有害干扰，或限制其使用和发展。（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5.499  </w:t>
      </w:r>
      <w:r>
        <w:rPr>
          <w:rFonts w:ascii="宋体" w:hAnsi="宋体" w:eastAsia="宋体"/>
          <w:b w:val="0"/>
          <w:i w:val="0"/>
          <w:color w:val="000000"/>
          <w:sz w:val="21"/>
        </w:rPr>
        <w:t>附加划分：在孟加拉国和印度，</w:t>
      </w:r>
      <w:r>
        <w:rPr>
          <w:rFonts w:ascii="Times New Roman" w:hAnsi="Times New Roman" w:eastAsia="Times New Roman"/>
          <w:b w:val="0"/>
          <w:i w:val="0"/>
          <w:color w:val="000000"/>
          <w:sz w:val="21"/>
        </w:rPr>
        <w:t>13.25-14 GHz</w:t>
      </w:r>
      <w:r>
        <w:rPr>
          <w:rFonts w:ascii="宋体" w:hAnsi="宋体" w:eastAsia="宋体"/>
          <w:b w:val="0"/>
          <w:i w:val="0"/>
          <w:color w:val="000000"/>
          <w:sz w:val="21"/>
        </w:rPr>
        <w:t xml:space="preserve"> 频段亦划分给作为主要业务的固定业务。在巴基斯坦，</w:t>
      </w:r>
      <w:r>
        <w:rPr>
          <w:rFonts w:ascii="Times New Roman" w:hAnsi="Times New Roman" w:eastAsia="Times New Roman"/>
          <w:b w:val="0"/>
          <w:i w:val="0"/>
          <w:color w:val="000000"/>
          <w:sz w:val="21"/>
        </w:rPr>
        <w:t>13.25-13.75 GHz</w:t>
      </w:r>
      <w:r>
        <w:rPr>
          <w:rFonts w:ascii="宋体" w:hAnsi="宋体" w:eastAsia="宋体"/>
          <w:b w:val="0"/>
          <w:i w:val="0"/>
          <w:color w:val="000000"/>
          <w:sz w:val="21"/>
        </w:rPr>
        <w:t xml:space="preserve"> 频段划分给作为主要业务的固定业务。（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5.499A  </w:t>
      </w:r>
      <w:r>
        <w:rPr>
          <w:rFonts w:ascii="宋体" w:hAnsi="宋体" w:eastAsia="宋体"/>
          <w:b w:val="0"/>
          <w:i w:val="0"/>
          <w:color w:val="000000"/>
          <w:sz w:val="21"/>
        </w:rPr>
        <w:t>卫星固定业务（空对地）使用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频段限于对地静止卫星系统且须按照第</w:t>
      </w:r>
      <w:r>
        <w:rPr>
          <w:rFonts w:ascii="Times New Roman" w:hAnsi="Times New Roman" w:eastAsia="Times New Roman"/>
          <w:b w:val="0"/>
          <w:i w:val="0"/>
          <w:color w:val="000000"/>
          <w:sz w:val="21"/>
        </w:rPr>
        <w:t>9.21</w:t>
      </w:r>
      <w:r>
        <w:rPr>
          <w:rFonts w:ascii="宋体" w:hAnsi="宋体" w:eastAsia="宋体"/>
          <w:b w:val="0"/>
          <w:i w:val="0"/>
          <w:color w:val="000000"/>
          <w:sz w:val="21"/>
        </w:rPr>
        <w:t xml:space="preserve"> 款，与无线电通信局截至</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日收到其提前公布资料的、从对地静止卫星轨道的空间电台向非对地静止卫星轨道的相关空间电台中继数据的空间研究业务（空对空）卫星系统达成协议。（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5.499B  </w:t>
      </w:r>
      <w:r>
        <w:rPr>
          <w:rFonts w:ascii="宋体" w:hAnsi="宋体" w:eastAsia="宋体"/>
          <w:b w:val="0"/>
          <w:i w:val="0"/>
          <w:color w:val="000000"/>
          <w:sz w:val="21"/>
        </w:rPr>
        <w:t>主管部门不得因为</w:t>
      </w:r>
      <w:r>
        <w:rPr>
          <w:rFonts w:ascii="Times New Roman" w:hAnsi="Times New Roman" w:eastAsia="Times New Roman"/>
          <w:b w:val="0"/>
          <w:i w:val="0"/>
          <w:color w:val="000000"/>
          <w:sz w:val="21"/>
        </w:rPr>
        <w:t>FSS</w:t>
      </w:r>
      <w:r>
        <w:rPr>
          <w:rFonts w:ascii="宋体" w:hAnsi="宋体" w:eastAsia="宋体"/>
          <w:b w:val="0"/>
          <w:i w:val="0"/>
          <w:color w:val="000000"/>
          <w:sz w:val="21"/>
        </w:rPr>
        <w:t>（空对地）的主要业务划分地位而妨碍在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频段内拥有次要业务划分的卫星标准频率和时间信号（地对空）的发射地球站的部署和操作。（</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5.499C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频段，作为主要业务的空间研究业务的划分仅限于：</w:t>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无线电通信局截至</w:t>
      </w:r>
      <w:r>
        <w:rPr>
          <w:rFonts w:ascii="Times New Roman" w:hAnsi="Times New Roman" w:eastAsia="Times New Roman"/>
          <w:b w:val="0"/>
          <w:i w:val="0"/>
          <w:color w:val="000000"/>
          <w:sz w:val="21"/>
        </w:rPr>
        <w:t>2015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27</w:t>
      </w:r>
      <w:r>
        <w:rPr>
          <w:rFonts w:ascii="宋体" w:hAnsi="宋体" w:eastAsia="宋体"/>
          <w:b w:val="0"/>
          <w:i w:val="0"/>
          <w:color w:val="000000"/>
          <w:sz w:val="21"/>
        </w:rPr>
        <w:t xml:space="preserve"> 日收到其提前公布资料的、从对地静止卫星</w:t>
      </w:r>
      <w:r>
        <w:tab/>
      </w:r>
      <w:r>
        <w:tab/>
      </w:r>
      <w:r>
        <w:rPr>
          <w:rFonts w:ascii="宋体" w:hAnsi="宋体" w:eastAsia="宋体"/>
          <w:b w:val="0"/>
          <w:i w:val="0"/>
          <w:color w:val="000000"/>
          <w:sz w:val="21"/>
        </w:rPr>
        <w:t>轨道的空间台站向非对地静止卫星轨道的相关空间电台中继数据的空间研究业务</w:t>
      </w:r>
      <w:r>
        <w:tab/>
      </w:r>
      <w:r>
        <w:tab/>
      </w:r>
      <w:r>
        <w:rPr>
          <w:rFonts w:ascii="宋体" w:hAnsi="宋体" w:eastAsia="宋体"/>
          <w:b w:val="0"/>
          <w:i w:val="0"/>
          <w:color w:val="000000"/>
          <w:sz w:val="21"/>
        </w:rPr>
        <w:t>（空对空）卫星系统；</w:t>
      </w:r>
      <w:r>
        <w:br w:type="textWrapping"/>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有源星载传感器；</w:t>
      </w:r>
      <w:r>
        <w:br w:type="textWrapping"/>
      </w:r>
      <w:r>
        <w:tab/>
      </w:r>
      <w:r>
        <w:tab/>
      </w:r>
      <w:r>
        <w:rPr>
          <w:rFonts w:ascii="Times New Roman" w:hAnsi="Times New Roman" w:eastAsia="Times New Roman"/>
          <w:b w:val="0"/>
          <w:i w:val="0"/>
          <w:color w:val="000000"/>
          <w:sz w:val="21"/>
        </w:rPr>
        <w:t xml:space="preserve">– </w:t>
      </w:r>
      <w:r>
        <w:rPr>
          <w:rFonts w:ascii="宋体" w:hAnsi="宋体" w:eastAsia="宋体"/>
          <w:b w:val="0"/>
          <w:i w:val="0"/>
          <w:color w:val="000000"/>
          <w:sz w:val="21"/>
        </w:rPr>
        <w:t>从对地静止卫星轨道的空间电台向相关地球站中继数据的空间研究业务（空对</w:t>
      </w:r>
      <w:r>
        <w:tab/>
      </w:r>
      <w:r>
        <w:tab/>
      </w:r>
      <w:r>
        <w:rPr>
          <w:rFonts w:ascii="宋体" w:hAnsi="宋体" w:eastAsia="宋体"/>
          <w:b w:val="0"/>
          <w:i w:val="0"/>
          <w:color w:val="000000"/>
          <w:sz w:val="21"/>
        </w:rPr>
        <w:t>地）卫星系统。</w:t>
      </w:r>
    </w:p>
    <w:p w14:paraId="51D4C297">
      <w:pPr>
        <w:widowControl/>
        <w:tabs>
          <w:tab w:val="left" w:pos="2226"/>
        </w:tabs>
        <w:autoSpaceDE w:val="0"/>
        <w:autoSpaceDN w:val="0"/>
        <w:spacing w:before="98" w:after="0" w:line="350" w:lineRule="exact"/>
        <w:ind w:left="1800" w:right="1728" w:firstLine="0"/>
        <w:jc w:val="left"/>
      </w:pPr>
      <w:r>
        <w:rPr>
          <w:rFonts w:ascii="宋体" w:hAnsi="宋体" w:eastAsia="宋体"/>
          <w:b w:val="0"/>
          <w:i w:val="0"/>
          <w:color w:val="000000"/>
          <w:sz w:val="21"/>
        </w:rPr>
        <w:t>空间研究业务对此频段的其他使用均为次要地位。（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5.499D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频段，空间研究业务（空对地）和</w:t>
      </w:r>
      <w:r>
        <w:rPr>
          <w:rFonts w:ascii="Times New Roman" w:hAnsi="Times New Roman" w:eastAsia="Times New Roman"/>
          <w:b w:val="0"/>
          <w:i w:val="0"/>
          <w:color w:val="000000"/>
          <w:sz w:val="21"/>
        </w:rPr>
        <w:t>/</w:t>
      </w:r>
      <w:r>
        <w:rPr>
          <w:rFonts w:ascii="宋体" w:hAnsi="宋体" w:eastAsia="宋体"/>
          <w:b w:val="0"/>
          <w:i w:val="0"/>
          <w:color w:val="000000"/>
          <w:sz w:val="21"/>
        </w:rPr>
        <w:t>或空间研究业务（空对空）的卫星系统不得对固定、移动、无线电定位和卫星地球探测（有源）业务电台造成有害干扰，亦不得要求其保护。（</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5.499E  </w:t>
      </w:r>
      <w:r>
        <w:rPr>
          <w:rFonts w:ascii="宋体" w:hAnsi="宋体" w:eastAsia="宋体"/>
          <w:b w:val="0"/>
          <w:i w:val="0"/>
          <w:color w:val="000000"/>
          <w:sz w:val="21"/>
        </w:rPr>
        <w:t>在</w:t>
      </w:r>
      <w:r>
        <w:rPr>
          <w:rFonts w:ascii="Times New Roman" w:hAnsi="Times New Roman" w:eastAsia="Times New Roman"/>
          <w:b w:val="0"/>
          <w:i w:val="0"/>
          <w:color w:val="000000"/>
          <w:sz w:val="21"/>
        </w:rPr>
        <w:t>13.4-13.65 GHz</w:t>
      </w:r>
      <w:r>
        <w:rPr>
          <w:rFonts w:ascii="宋体" w:hAnsi="宋体" w:eastAsia="宋体"/>
          <w:b w:val="0"/>
          <w:i w:val="0"/>
          <w:color w:val="000000"/>
          <w:sz w:val="21"/>
        </w:rPr>
        <w:t xml:space="preserve"> 频段，卫星固定业务（空对地）的对地静止卫星网络不得要求按照本《规则》操作的卫星地球探测业务（有源）空间电台给予保护，且第</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款不适用。就此频段的卫星地球探测业务（有源）与卫星固定业务（空对地）的关系而言，第</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5.500  </w:t>
      </w:r>
      <w:r>
        <w:rPr>
          <w:rFonts w:ascii="宋体" w:hAnsi="宋体" w:eastAsia="宋体"/>
          <w:b w:val="0"/>
          <w:i w:val="0"/>
          <w:color w:val="000000"/>
          <w:sz w:val="21"/>
        </w:rPr>
        <w:t>附加划分：在阿尔及利亚、沙特阿拉伯、巴林、文莱达鲁萨兰国、喀麦隆、埃及、阿拉伯联合酋长国、加蓬、印度尼西亚、伊朗（伊斯兰共和国）、伊拉克、以色列、约旦、科威特、黎巴嫩、马达加斯加、马来西亚、马里、摩洛哥、毛里塔尼亚、尼日尔、尼日利亚、阿曼、卡塔尔、阿拉伯叙利亚共和国、新加坡、苏丹、南苏丹、乍得和突尼斯，</w:t>
      </w:r>
      <w:r>
        <w:rPr>
          <w:rFonts w:ascii="Times New Roman" w:hAnsi="Times New Roman" w:eastAsia="Times New Roman"/>
          <w:b w:val="0"/>
          <w:i w:val="0"/>
          <w:color w:val="000000"/>
          <w:sz w:val="21"/>
        </w:rPr>
        <w:t>13.4-14 GHz</w:t>
      </w:r>
      <w:r>
        <w:rPr>
          <w:rFonts w:ascii="宋体" w:hAnsi="宋体" w:eastAsia="宋体"/>
          <w:b w:val="0"/>
          <w:i w:val="0"/>
          <w:color w:val="000000"/>
          <w:sz w:val="21"/>
        </w:rPr>
        <w:t xml:space="preserve"> 频段亦划分给作为主要业务的固定和移动业务。在巴基斯坦，</w:t>
      </w:r>
      <w:r>
        <w:rPr>
          <w:rFonts w:ascii="Times New Roman" w:hAnsi="Times New Roman" w:eastAsia="Times New Roman"/>
          <w:b w:val="0"/>
          <w:i w:val="0"/>
          <w:color w:val="000000"/>
          <w:sz w:val="21"/>
        </w:rPr>
        <w:t>13.4-13.75 GHz</w:t>
      </w:r>
      <w:r>
        <w:rPr>
          <w:rFonts w:ascii="宋体" w:hAnsi="宋体" w:eastAsia="宋体"/>
          <w:b w:val="0"/>
          <w:i w:val="0"/>
          <w:color w:val="000000"/>
          <w:sz w:val="21"/>
        </w:rPr>
        <w:t>频段划分给作为主要业务的固定和移动业务。（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5.501  </w:t>
      </w:r>
      <w:r>
        <w:rPr>
          <w:rFonts w:ascii="宋体" w:hAnsi="宋体" w:eastAsia="宋体"/>
          <w:b w:val="0"/>
          <w:i w:val="0"/>
          <w:color w:val="000000"/>
          <w:sz w:val="21"/>
        </w:rPr>
        <w:t>附加划分：在阿塞拜疆、匈牙利、日本、吉尔吉斯斯坦、罗马尼亚和土库曼斯坦，</w:t>
      </w:r>
      <w:r>
        <w:rPr>
          <w:rFonts w:ascii="Times New Roman" w:hAnsi="Times New Roman" w:eastAsia="Times New Roman"/>
          <w:b w:val="0"/>
          <w:i w:val="0"/>
          <w:color w:val="000000"/>
          <w:sz w:val="21"/>
        </w:rPr>
        <w:t>13.4-14 GHz</w:t>
      </w:r>
      <w:r>
        <w:rPr>
          <w:rFonts w:ascii="宋体" w:hAnsi="宋体" w:eastAsia="宋体"/>
          <w:b w:val="0"/>
          <w:i w:val="0"/>
          <w:color w:val="000000"/>
          <w:sz w:val="21"/>
        </w:rPr>
        <w:t xml:space="preserve"> 频段亦划分给作为主要业务的无线电导航业务。（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5.501A  </w:t>
      </w:r>
      <w:r>
        <w:rPr>
          <w:rFonts w:ascii="宋体" w:hAnsi="宋体" w:eastAsia="宋体"/>
          <w:b w:val="0"/>
          <w:i w:val="0"/>
          <w:color w:val="000000"/>
          <w:sz w:val="21"/>
        </w:rPr>
        <w:t>划分给作为主要业务的空间研究业务的</w:t>
      </w:r>
      <w:r>
        <w:rPr>
          <w:rFonts w:ascii="Times New Roman" w:hAnsi="Times New Roman" w:eastAsia="Times New Roman"/>
          <w:b w:val="0"/>
          <w:i w:val="0"/>
          <w:color w:val="000000"/>
          <w:sz w:val="21"/>
        </w:rPr>
        <w:t>13.65-13.75 GHz</w:t>
      </w:r>
      <w:r>
        <w:rPr>
          <w:rFonts w:ascii="宋体" w:hAnsi="宋体" w:eastAsia="宋体"/>
          <w:b w:val="0"/>
          <w:i w:val="0"/>
          <w:color w:val="000000"/>
          <w:sz w:val="21"/>
        </w:rPr>
        <w:t xml:space="preserve"> 频段限于有源的航</w:t>
      </w:r>
    </w:p>
    <w:p w14:paraId="5522F477">
      <w:pPr>
        <w:widowControl/>
        <w:autoSpaceDE w:val="0"/>
        <w:autoSpaceDN w:val="0"/>
        <w:spacing w:before="766" w:after="0" w:line="200" w:lineRule="exact"/>
        <w:ind w:left="0" w:right="5560" w:firstLine="0"/>
        <w:jc w:val="right"/>
      </w:pPr>
      <w:r>
        <w:rPr>
          <w:rFonts w:ascii="Times New Roman" w:hAnsi="Times New Roman" w:eastAsia="Times New Roman"/>
          <w:b w:val="0"/>
          <w:i w:val="0"/>
          <w:color w:val="000000"/>
          <w:sz w:val="18"/>
        </w:rPr>
        <w:t xml:space="preserve">187 </w:t>
      </w:r>
    </w:p>
    <w:p w14:paraId="4A6B9826">
      <w:pPr>
        <w:sectPr>
          <w:pgSz w:w="11906" w:h="16838"/>
          <w:pgMar w:top="0" w:right="0" w:bottom="0" w:left="0" w:header="720" w:footer="720" w:gutter="0"/>
          <w:cols w:space="720" w:num="1"/>
          <w:docGrid w:linePitch="360" w:charSpace="0"/>
        </w:sectPr>
      </w:pPr>
    </w:p>
    <w:p w14:paraId="09563017">
      <w:pPr>
        <w:widowControl/>
        <w:tabs>
          <w:tab w:val="left" w:pos="2226"/>
          <w:tab w:val="left" w:pos="2850"/>
          <w:tab w:val="left" w:pos="2856"/>
        </w:tabs>
        <w:autoSpaceDE w:val="0"/>
        <w:autoSpaceDN w:val="0"/>
        <w:spacing w:before="1368" w:after="0" w:line="350" w:lineRule="exact"/>
        <w:ind w:left="1800" w:right="1728" w:firstLine="0"/>
        <w:jc w:val="left"/>
      </w:pPr>
      <w:r>
        <w:rPr>
          <w:rFonts w:ascii="宋体" w:hAnsi="宋体" w:eastAsia="宋体"/>
          <w:b w:val="0"/>
          <w:i w:val="0"/>
          <w:color w:val="000000"/>
          <w:sz w:val="21"/>
        </w:rPr>
        <w:t>天传感器。空间研究业务对该频段的其他使用均为次要地位。（</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5.501B  </w:t>
      </w:r>
      <w:r>
        <w:rPr>
          <w:rFonts w:ascii="宋体" w:hAnsi="宋体" w:eastAsia="宋体"/>
          <w:b w:val="0"/>
          <w:i w:val="0"/>
          <w:color w:val="000000"/>
          <w:sz w:val="21"/>
        </w:rPr>
        <w:t>在</w:t>
      </w:r>
      <w:r>
        <w:rPr>
          <w:rFonts w:ascii="Times New Roman" w:hAnsi="Times New Roman" w:eastAsia="Times New Roman"/>
          <w:b w:val="0"/>
          <w:i w:val="0"/>
          <w:color w:val="000000"/>
          <w:sz w:val="21"/>
        </w:rPr>
        <w:t>13.4-13.75 GHz</w:t>
      </w:r>
      <w:r>
        <w:rPr>
          <w:rFonts w:ascii="宋体" w:hAnsi="宋体" w:eastAsia="宋体"/>
          <w:b w:val="0"/>
          <w:i w:val="0"/>
          <w:color w:val="000000"/>
          <w:sz w:val="21"/>
        </w:rPr>
        <w:t xml:space="preserve"> 频段中，卫星地球探测（有源）业务和空间研究（有源）业务不得对无线电定位业务造成有害干扰，或限制其使用和发展。（</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5.502  </w:t>
      </w:r>
      <w:r>
        <w:rPr>
          <w:rFonts w:ascii="宋体" w:hAnsi="宋体" w:eastAsia="宋体"/>
          <w:b w:val="0"/>
          <w:i w:val="0"/>
          <w:color w:val="000000"/>
          <w:sz w:val="21"/>
        </w:rPr>
        <w:t>在</w:t>
      </w:r>
      <w:r>
        <w:rPr>
          <w:rFonts w:ascii="Times New Roman" w:hAnsi="Times New Roman" w:eastAsia="Times New Roman"/>
          <w:b w:val="0"/>
          <w:i w:val="0"/>
          <w:color w:val="000000"/>
          <w:sz w:val="21"/>
        </w:rPr>
        <w:t>13.75-14 GHz</w:t>
      </w:r>
      <w:r>
        <w:rPr>
          <w:rFonts w:ascii="宋体" w:hAnsi="宋体" w:eastAsia="宋体"/>
          <w:b w:val="0"/>
          <w:i w:val="0"/>
          <w:color w:val="000000"/>
          <w:sz w:val="21"/>
        </w:rPr>
        <w:t xml:space="preserve"> 频段内，卫星固定业务的对地静止卫星网络的地球站天线直径应大于</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米，而卫星固定业务的非对地静止卫星系统的地球站天线直径应大于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米。此外，在仰角大于</w:t>
      </w:r>
      <w:r>
        <w:rPr>
          <w:rFonts w:ascii="Times New Roman" w:hAnsi="Times New Roman" w:eastAsia="Times New Roman"/>
          <w:b w:val="0"/>
          <w:i w:val="0"/>
          <w:color w:val="000000"/>
          <w:sz w:val="21"/>
        </w:rPr>
        <w:t>2</w:t>
      </w:r>
      <w:r>
        <w:rPr>
          <w:rFonts w:ascii="宋体" w:hAnsi="宋体" w:eastAsia="宋体"/>
          <w:b w:val="0"/>
          <w:i w:val="0"/>
          <w:color w:val="000000"/>
          <w:sz w:val="21"/>
        </w:rPr>
        <w:t>°时，无线电定位业务和无线电导航业务的一个电台每秒平均发射的等效全向辐射功率（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）不得超过</w:t>
      </w:r>
      <w:r>
        <w:rPr>
          <w:rFonts w:ascii="Times New Roman" w:hAnsi="Times New Roman" w:eastAsia="Times New Roman"/>
          <w:b w:val="0"/>
          <w:i w:val="0"/>
          <w:color w:val="000000"/>
          <w:sz w:val="21"/>
        </w:rPr>
        <w:t>59 dBW</w:t>
      </w:r>
      <w:r>
        <w:rPr>
          <w:rFonts w:ascii="宋体" w:hAnsi="宋体" w:eastAsia="宋体"/>
          <w:b w:val="0"/>
          <w:i w:val="0"/>
          <w:color w:val="000000"/>
          <w:sz w:val="21"/>
        </w:rPr>
        <w:t>；更低的仰角时不应超过</w:t>
      </w:r>
      <w:r>
        <w:rPr>
          <w:rFonts w:ascii="Times New Roman" w:hAnsi="Times New Roman" w:eastAsia="Times New Roman"/>
          <w:b w:val="0"/>
          <w:i w:val="0"/>
          <w:color w:val="000000"/>
          <w:sz w:val="21"/>
        </w:rPr>
        <w:t>65 dBW</w:t>
      </w:r>
      <w:r>
        <w:rPr>
          <w:rFonts w:ascii="宋体" w:hAnsi="宋体" w:eastAsia="宋体"/>
          <w:b w:val="0"/>
          <w:i w:val="0"/>
          <w:color w:val="000000"/>
          <w:sz w:val="21"/>
        </w:rPr>
        <w:t>。在这个频段内开始使用天线直径小于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米的卫星固定业务的对地静止卫星网络的地球站以前，主管部门应确保由此地球站产生的功率通量密度不应超过以下限定值：</w:t>
      </w:r>
      <w:r>
        <w:br w:type="textWrapping"/>
      </w:r>
      <w:r>
        <w:tab/>
      </w:r>
      <w:r>
        <w:tab/>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在低水位线的海平面以上</w:t>
      </w:r>
      <w:r>
        <w:rPr>
          <w:rFonts w:ascii="Times New Roman" w:hAnsi="Times New Roman" w:eastAsia="Times New Roman"/>
          <w:b w:val="0"/>
          <w:i w:val="0"/>
          <w:color w:val="000000"/>
          <w:sz w:val="21"/>
        </w:rPr>
        <w:t>36</w:t>
      </w:r>
      <w:r>
        <w:rPr>
          <w:rFonts w:ascii="宋体" w:hAnsi="宋体" w:eastAsia="宋体"/>
          <w:b w:val="0"/>
          <w:i w:val="0"/>
          <w:color w:val="000000"/>
          <w:sz w:val="21"/>
        </w:rPr>
        <w:t xml:space="preserve"> 米且大于</w:t>
      </w:r>
      <w:r>
        <w:rPr>
          <w:rFonts w:ascii="Times New Roman" w:hAnsi="Times New Roman" w:eastAsia="Times New Roman"/>
          <w:b w:val="0"/>
          <w:i w:val="0"/>
          <w:color w:val="000000"/>
          <w:sz w:val="21"/>
        </w:rPr>
        <w:t>1%</w:t>
      </w:r>
      <w:r>
        <w:rPr>
          <w:rFonts w:ascii="宋体" w:hAnsi="宋体" w:eastAsia="宋体"/>
          <w:b w:val="0"/>
          <w:i w:val="0"/>
          <w:color w:val="000000"/>
          <w:sz w:val="21"/>
        </w:rPr>
        <w:t>的时间里，被沿海国家正式认可的值为</w:t>
      </w:r>
      <w:r>
        <w:rPr>
          <w:rFonts w:ascii="Symbol" w:hAnsi="Symbol" w:eastAsia="Symbol"/>
          <w:b w:val="0"/>
          <w:i w:val="0"/>
          <w:color w:val="000000"/>
          <w:sz w:val="21"/>
        </w:rPr>
        <w:t></w:t>
      </w:r>
      <w:r>
        <w:rPr>
          <w:rFonts w:ascii="Times New Roman" w:hAnsi="Times New Roman" w:eastAsia="Times New Roman"/>
          <w:b w:val="0"/>
          <w:i w:val="0"/>
          <w:color w:val="000000"/>
          <w:sz w:val="21"/>
        </w:rPr>
        <w:t>115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 MHz</w:t>
      </w:r>
      <w:r>
        <w:rPr>
          <w:rFonts w:ascii="宋体" w:hAnsi="宋体" w:eastAsia="宋体"/>
          <w:b w:val="0"/>
          <w:i w:val="0"/>
          <w:color w:val="000000"/>
          <w:sz w:val="21"/>
        </w:rPr>
        <w:t>））；</w:t>
      </w:r>
      <w:r>
        <w:br w:type="textWrapping"/>
      </w:r>
      <w:r>
        <w:tab/>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除非在此之前已经达成了协议，在这个频段内主管部门正在部署和计划部署陆基移动雷达的领土边界的地面以上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米且大于</w:t>
      </w:r>
      <w:r>
        <w:rPr>
          <w:rFonts w:ascii="Times New Roman" w:hAnsi="Times New Roman" w:eastAsia="Times New Roman"/>
          <w:b w:val="0"/>
          <w:i w:val="0"/>
          <w:color w:val="000000"/>
          <w:sz w:val="21"/>
        </w:rPr>
        <w:t>1%</w:t>
      </w:r>
      <w:r>
        <w:rPr>
          <w:rFonts w:ascii="宋体" w:hAnsi="宋体" w:eastAsia="宋体"/>
          <w:b w:val="0"/>
          <w:i w:val="0"/>
          <w:color w:val="000000"/>
          <w:sz w:val="21"/>
        </w:rPr>
        <w:t>的时间里，该值为</w:t>
      </w:r>
      <w:r>
        <w:rPr>
          <w:rFonts w:ascii="Symbol" w:hAnsi="Symbol" w:eastAsia="Symbol"/>
          <w:b w:val="0"/>
          <w:i w:val="0"/>
          <w:color w:val="000000"/>
          <w:sz w:val="21"/>
        </w:rPr>
        <w:t></w:t>
      </w:r>
      <w:r>
        <w:rPr>
          <w:rFonts w:ascii="Times New Roman" w:hAnsi="Times New Roman" w:eastAsia="Times New Roman"/>
          <w:b w:val="0"/>
          <w:i w:val="0"/>
          <w:color w:val="000000"/>
          <w:sz w:val="21"/>
        </w:rPr>
        <w:t>115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 10 MHz</w:t>
      </w:r>
      <w:r>
        <w:rPr>
          <w:rFonts w:ascii="宋体" w:hAnsi="宋体" w:eastAsia="宋体"/>
          <w:b w:val="0"/>
          <w:i w:val="0"/>
          <w:color w:val="000000"/>
          <w:sz w:val="21"/>
        </w:rPr>
        <w:t>））。</w:t>
      </w:r>
    </w:p>
    <w:p w14:paraId="1E73F6E5">
      <w:pPr>
        <w:widowControl/>
        <w:tabs>
          <w:tab w:val="left" w:pos="2226"/>
          <w:tab w:val="left" w:pos="2642"/>
          <w:tab w:val="left" w:pos="2852"/>
        </w:tabs>
        <w:autoSpaceDE w:val="0"/>
        <w:autoSpaceDN w:val="0"/>
        <w:spacing w:before="74" w:after="0" w:line="358" w:lineRule="exact"/>
        <w:ind w:left="1800" w:right="1728" w:firstLine="0"/>
        <w:jc w:val="left"/>
      </w:pPr>
      <w:r>
        <w:tab/>
      </w:r>
      <w:r>
        <w:tab/>
      </w:r>
      <w:r>
        <w:rPr>
          <w:rFonts w:ascii="宋体" w:hAnsi="宋体" w:eastAsia="宋体"/>
          <w:b w:val="0"/>
          <w:i w:val="0"/>
          <w:color w:val="000000"/>
          <w:sz w:val="21"/>
        </w:rPr>
        <w:t>对于天线直径大于或等于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米的卫星固定业务的地球站，任何发射的等效全向辐射功率（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）应该至少是</w:t>
      </w:r>
      <w:r>
        <w:rPr>
          <w:rFonts w:ascii="Times New Roman" w:hAnsi="Times New Roman" w:eastAsia="Times New Roman"/>
          <w:b w:val="0"/>
          <w:i w:val="0"/>
          <w:color w:val="000000"/>
          <w:sz w:val="21"/>
        </w:rPr>
        <w:t>68 dBW</w:t>
      </w:r>
      <w:r>
        <w:rPr>
          <w:rFonts w:ascii="宋体" w:hAnsi="宋体" w:eastAsia="宋体"/>
          <w:b w:val="0"/>
          <w:i w:val="0"/>
          <w:color w:val="000000"/>
          <w:sz w:val="21"/>
        </w:rPr>
        <w:t>，但不应超过</w:t>
      </w:r>
      <w:r>
        <w:rPr>
          <w:rFonts w:ascii="Times New Roman" w:hAnsi="Times New Roman" w:eastAsia="Times New Roman"/>
          <w:b w:val="0"/>
          <w:i w:val="0"/>
          <w:color w:val="000000"/>
          <w:sz w:val="21"/>
        </w:rPr>
        <w:t>85 dBW</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5.503  </w:t>
      </w:r>
      <w:r>
        <w:rPr>
          <w:rFonts w:ascii="宋体" w:hAnsi="宋体" w:eastAsia="宋体"/>
          <w:b w:val="0"/>
          <w:i w:val="0"/>
          <w:color w:val="000000"/>
          <w:sz w:val="21"/>
        </w:rPr>
        <w:t>在</w:t>
      </w:r>
      <w:r>
        <w:rPr>
          <w:rFonts w:ascii="Times New Roman" w:hAnsi="Times New Roman" w:eastAsia="Times New Roman"/>
          <w:b w:val="0"/>
          <w:i w:val="0"/>
          <w:color w:val="000000"/>
          <w:sz w:val="21"/>
        </w:rPr>
        <w:t>13.75-14 GHz</w:t>
      </w:r>
      <w:r>
        <w:rPr>
          <w:rFonts w:ascii="宋体" w:hAnsi="宋体" w:eastAsia="宋体"/>
          <w:b w:val="0"/>
          <w:i w:val="0"/>
          <w:color w:val="000000"/>
          <w:sz w:val="21"/>
        </w:rPr>
        <w:t xml:space="preserve"> 频段，对于无线电通信局在</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日前已收到提前公布资料的空间研究业务的对地静止空间电台应与卫星固定业务电台在同等基础上操作；在该日期以后，新的空间研究业务的对地静止空间电台将以次要使用条件来操作。对于无线电通信局在</w:t>
      </w:r>
      <w:r>
        <w:rPr>
          <w:rFonts w:ascii="Times New Roman" w:hAnsi="Times New Roman" w:eastAsia="Times New Roman"/>
          <w:b w:val="0"/>
          <w:i w:val="0"/>
          <w:color w:val="000000"/>
          <w:sz w:val="21"/>
        </w:rPr>
        <w:t>1992</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31</w:t>
      </w:r>
      <w:r>
        <w:rPr>
          <w:rFonts w:ascii="宋体" w:hAnsi="宋体" w:eastAsia="宋体"/>
          <w:b w:val="0"/>
          <w:i w:val="0"/>
          <w:color w:val="000000"/>
          <w:sz w:val="21"/>
        </w:rPr>
        <w:t xml:space="preserve"> 日前已收到提前公布资料的空间研究业务的对地静止空间电台，直至其停止在此频段内操作为止：</w:t>
      </w:r>
      <w:r>
        <w:br w:type="textWrapping"/>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13.77-13.78 GHz</w:t>
      </w:r>
      <w:r>
        <w:rPr>
          <w:rFonts w:ascii="宋体" w:hAnsi="宋体" w:eastAsia="宋体"/>
          <w:b w:val="0"/>
          <w:i w:val="0"/>
          <w:color w:val="000000"/>
          <w:sz w:val="21"/>
        </w:rPr>
        <w:t xml:space="preserve"> 频段，任何与对地静止卫星轨道空间电台通信的卫星固定业务地球站发射的等效全向辐射功率密度不得超过：</w:t>
      </w:r>
      <w:r>
        <w:br w:type="textWrapping"/>
      </w:r>
      <w:r>
        <w:tab/>
      </w:r>
      <w:r>
        <w:tab/>
      </w:r>
      <w:r>
        <w:rPr>
          <w:rFonts w:ascii="宋体" w:hAnsi="宋体" w:eastAsia="宋体"/>
          <w:b w:val="0"/>
          <w:i w:val="0"/>
          <w:color w:val="000000"/>
          <w:sz w:val="21"/>
        </w:rPr>
        <w:t>Ⅰ）</w:t>
      </w:r>
      <w:r>
        <w:rPr>
          <w:rFonts w:ascii="Times New Roman" w:hAnsi="Times New Roman" w:eastAsia="Times New Roman"/>
          <w:b w:val="0"/>
          <w:i w:val="0"/>
          <w:color w:val="000000"/>
          <w:sz w:val="21"/>
        </w:rPr>
        <w:t>4.7D+28 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），其中</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是卫星固定业务的地球站的天线直径，当其取值范围为大于等于</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米而小于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米时；</w:t>
      </w:r>
      <w:r>
        <w:br w:type="textWrapping"/>
      </w:r>
      <w:r>
        <w:tab/>
      </w:r>
      <w:r>
        <w:tab/>
      </w:r>
      <w:r>
        <w:rPr>
          <w:rFonts w:ascii="宋体" w:hAnsi="宋体" w:eastAsia="宋体"/>
          <w:b w:val="0"/>
          <w:i w:val="0"/>
          <w:color w:val="000000"/>
          <w:sz w:val="21"/>
        </w:rPr>
        <w:t>Ⅱ）</w:t>
      </w:r>
      <w:r>
        <w:rPr>
          <w:rFonts w:ascii="Times New Roman" w:hAnsi="Times New Roman" w:eastAsia="Times New Roman"/>
          <w:b w:val="0"/>
          <w:i w:val="0"/>
          <w:color w:val="000000"/>
          <w:sz w:val="21"/>
        </w:rPr>
        <w:t>49.2+20 log</w:t>
      </w:r>
      <w:r>
        <w:rPr>
          <w:rFonts w:ascii="宋体" w:hAnsi="宋体" w:eastAsia="宋体"/>
          <w:b w:val="0"/>
          <w:i w:val="0"/>
          <w:color w:val="000000"/>
          <w:sz w:val="21"/>
        </w:rPr>
        <w:t>（</w:t>
      </w:r>
      <w:r>
        <w:rPr>
          <w:rFonts w:ascii="Times New Roman" w:hAnsi="Times New Roman" w:eastAsia="Times New Roman"/>
          <w:b w:val="0"/>
          <w:i w:val="0"/>
          <w:color w:val="000000"/>
          <w:sz w:val="21"/>
        </w:rPr>
        <w:t>D/4.5</w:t>
      </w:r>
      <w:r>
        <w:rPr>
          <w:rFonts w:ascii="宋体" w:hAnsi="宋体" w:eastAsia="宋体"/>
          <w:b w:val="0"/>
          <w:i w:val="0"/>
          <w:color w:val="000000"/>
          <w:sz w:val="21"/>
        </w:rPr>
        <w:t>）</w:t>
      </w:r>
      <w:r>
        <w:rPr>
          <w:rFonts w:ascii="Times New Roman" w:hAnsi="Times New Roman" w:eastAsia="Times New Roman"/>
          <w:b w:val="0"/>
          <w:i w:val="0"/>
          <w:color w:val="000000"/>
          <w:sz w:val="21"/>
        </w:rPr>
        <w:t>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），其中</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是卫星固定业务的地球站的天线直径，当其取值范围为大于等于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米而小于</w:t>
      </w:r>
      <w:r>
        <w:rPr>
          <w:rFonts w:ascii="Times New Roman" w:hAnsi="Times New Roman" w:eastAsia="Times New Roman"/>
          <w:b w:val="0"/>
          <w:i w:val="0"/>
          <w:color w:val="000000"/>
          <w:sz w:val="21"/>
        </w:rPr>
        <w:t>31.9</w:t>
      </w:r>
      <w:r>
        <w:rPr>
          <w:rFonts w:ascii="宋体" w:hAnsi="宋体" w:eastAsia="宋体"/>
          <w:b w:val="0"/>
          <w:i w:val="0"/>
          <w:color w:val="000000"/>
          <w:sz w:val="21"/>
        </w:rPr>
        <w:t xml:space="preserve"> 米时；</w:t>
      </w:r>
      <w:r>
        <w:br w:type="textWrapping"/>
      </w:r>
      <w:r>
        <w:tab/>
      </w:r>
      <w:r>
        <w:tab/>
      </w:r>
      <w:r>
        <w:rPr>
          <w:rFonts w:ascii="宋体" w:hAnsi="宋体" w:eastAsia="宋体"/>
          <w:b w:val="0"/>
          <w:i w:val="0"/>
          <w:color w:val="000000"/>
          <w:sz w:val="21"/>
        </w:rPr>
        <w:t>Ⅲ）</w:t>
      </w:r>
      <w:r>
        <w:rPr>
          <w:rFonts w:ascii="Times New Roman" w:hAnsi="Times New Roman" w:eastAsia="Times New Roman"/>
          <w:b w:val="0"/>
          <w:i w:val="0"/>
          <w:color w:val="000000"/>
          <w:sz w:val="21"/>
        </w:rPr>
        <w:t>66.2 dB</w:t>
      </w:r>
      <w:r>
        <w:rPr>
          <w:rFonts w:ascii="宋体" w:hAnsi="宋体" w:eastAsia="宋体"/>
          <w:b w:val="0"/>
          <w:i w:val="0"/>
          <w:color w:val="000000"/>
          <w:sz w:val="21"/>
        </w:rPr>
        <w:t>（</w:t>
      </w:r>
      <w:r>
        <w:rPr>
          <w:rFonts w:ascii="Times New Roman" w:hAnsi="Times New Roman" w:eastAsia="Times New Roman"/>
          <w:b w:val="0"/>
          <w:i w:val="0"/>
          <w:color w:val="000000"/>
          <w:sz w:val="21"/>
        </w:rPr>
        <w:t>W/40 kHz</w:t>
      </w:r>
      <w:r>
        <w:rPr>
          <w:rFonts w:ascii="宋体" w:hAnsi="宋体" w:eastAsia="宋体"/>
          <w:b w:val="0"/>
          <w:i w:val="0"/>
          <w:color w:val="000000"/>
          <w:sz w:val="21"/>
        </w:rPr>
        <w:t>），当卫星固定业务的地球站的天线直径大于等于</w:t>
      </w:r>
      <w:r>
        <w:rPr>
          <w:rFonts w:ascii="Times New Roman" w:hAnsi="Times New Roman" w:eastAsia="Times New Roman"/>
          <w:b w:val="0"/>
          <w:i w:val="0"/>
          <w:color w:val="000000"/>
          <w:sz w:val="21"/>
        </w:rPr>
        <w:t>31.9</w:t>
      </w:r>
      <w:r>
        <w:rPr>
          <w:rFonts w:ascii="宋体" w:hAnsi="宋体" w:eastAsia="宋体"/>
          <w:b w:val="0"/>
          <w:i w:val="0"/>
          <w:color w:val="000000"/>
          <w:sz w:val="21"/>
        </w:rPr>
        <w:t>米时；</w:t>
      </w:r>
      <w:r>
        <w:br w:type="textWrapping"/>
      </w:r>
      <w:r>
        <w:tab/>
      </w:r>
      <w:r>
        <w:tab/>
      </w:r>
      <w:r>
        <w:rPr>
          <w:rFonts w:ascii="宋体" w:hAnsi="宋体" w:eastAsia="宋体"/>
          <w:b w:val="0"/>
          <w:i w:val="0"/>
          <w:color w:val="000000"/>
          <w:sz w:val="21"/>
        </w:rPr>
        <w:t>Ⅳ）</w:t>
      </w:r>
      <w:r>
        <w:rPr>
          <w:rFonts w:ascii="Times New Roman" w:hAnsi="Times New Roman" w:eastAsia="Times New Roman"/>
          <w:b w:val="0"/>
          <w:i w:val="0"/>
          <w:color w:val="000000"/>
          <w:sz w:val="21"/>
        </w:rPr>
        <w:t>56.2 dB</w:t>
      </w:r>
      <w:r>
        <w:rPr>
          <w:rFonts w:ascii="宋体" w:hAnsi="宋体" w:eastAsia="宋体"/>
          <w:b w:val="0"/>
          <w:i w:val="0"/>
          <w:color w:val="000000"/>
          <w:sz w:val="21"/>
        </w:rPr>
        <w:t>（</w:t>
      </w:r>
      <w:r>
        <w:rPr>
          <w:rFonts w:ascii="Times New Roman" w:hAnsi="Times New Roman" w:eastAsia="Times New Roman"/>
          <w:b w:val="0"/>
          <w:i w:val="0"/>
          <w:color w:val="000000"/>
          <w:sz w:val="21"/>
        </w:rPr>
        <w:t>W/4 kHz</w:t>
      </w:r>
      <w:r>
        <w:rPr>
          <w:rFonts w:ascii="宋体" w:hAnsi="宋体" w:eastAsia="宋体"/>
          <w:b w:val="0"/>
          <w:i w:val="0"/>
          <w:color w:val="000000"/>
          <w:sz w:val="21"/>
        </w:rPr>
        <w:t>），当窄带（必要带宽小于</w:t>
      </w:r>
      <w:r>
        <w:rPr>
          <w:rFonts w:ascii="Times New Roman" w:hAnsi="Times New Roman" w:eastAsia="Times New Roman"/>
          <w:b w:val="0"/>
          <w:i w:val="0"/>
          <w:color w:val="000000"/>
          <w:sz w:val="21"/>
        </w:rPr>
        <w:t>40 kHz</w:t>
      </w:r>
      <w:r>
        <w:rPr>
          <w:rFonts w:ascii="宋体" w:hAnsi="宋体" w:eastAsia="宋体"/>
          <w:b w:val="0"/>
          <w:i w:val="0"/>
          <w:color w:val="000000"/>
          <w:sz w:val="21"/>
        </w:rPr>
        <w:t>）的卫星固定业务地球站的天线直径大于等于</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米时。</w:t>
      </w:r>
    </w:p>
    <w:p w14:paraId="0184FB16">
      <w:pPr>
        <w:widowControl/>
        <w:tabs>
          <w:tab w:val="left" w:pos="2642"/>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13.772-13.778 GHz</w:t>
      </w:r>
      <w:r>
        <w:rPr>
          <w:rFonts w:ascii="宋体" w:hAnsi="宋体" w:eastAsia="宋体"/>
          <w:b w:val="0"/>
          <w:i w:val="0"/>
          <w:color w:val="000000"/>
          <w:sz w:val="21"/>
        </w:rPr>
        <w:t xml:space="preserve"> 频段，任何与非对地静止卫星轨道空间电台通信的卫星固定业务地球站发射的等效全向辐射功率密度每</w:t>
      </w:r>
      <w:r>
        <w:rPr>
          <w:rFonts w:ascii="Times New Roman" w:hAnsi="Times New Roman" w:eastAsia="Times New Roman"/>
          <w:b w:val="0"/>
          <w:i w:val="0"/>
          <w:color w:val="000000"/>
          <w:sz w:val="21"/>
        </w:rPr>
        <w:t>6 MHz</w:t>
      </w:r>
      <w:r>
        <w:rPr>
          <w:rFonts w:ascii="宋体" w:hAnsi="宋体" w:eastAsia="宋体"/>
          <w:b w:val="0"/>
          <w:i w:val="0"/>
          <w:color w:val="000000"/>
          <w:sz w:val="21"/>
        </w:rPr>
        <w:t xml:space="preserve"> 带宽内不得超过</w:t>
      </w:r>
      <w:r>
        <w:rPr>
          <w:rFonts w:ascii="Times New Roman" w:hAnsi="Times New Roman" w:eastAsia="Times New Roman"/>
          <w:b w:val="0"/>
          <w:i w:val="0"/>
          <w:color w:val="000000"/>
          <w:sz w:val="21"/>
        </w:rPr>
        <w:t>51 dBW</w:t>
      </w:r>
      <w:r>
        <w:rPr>
          <w:rFonts w:ascii="宋体" w:hAnsi="宋体" w:eastAsia="宋体"/>
          <w:b w:val="0"/>
          <w:i w:val="0"/>
          <w:color w:val="000000"/>
          <w:sz w:val="21"/>
        </w:rPr>
        <w:t>。</w:t>
      </w:r>
    </w:p>
    <w:p w14:paraId="69DDB325">
      <w:pPr>
        <w:widowControl/>
        <w:tabs>
          <w:tab w:val="left" w:pos="2226"/>
          <w:tab w:val="left" w:pos="2746"/>
        </w:tabs>
        <w:autoSpaceDE w:val="0"/>
        <w:autoSpaceDN w:val="0"/>
        <w:spacing w:before="56" w:after="0" w:line="360" w:lineRule="exact"/>
        <w:ind w:left="1800" w:right="1872" w:firstLine="0"/>
        <w:jc w:val="left"/>
      </w:pPr>
      <w:r>
        <w:tab/>
      </w:r>
      <w:r>
        <w:tab/>
      </w:r>
      <w:r>
        <w:rPr>
          <w:rFonts w:ascii="宋体" w:hAnsi="宋体" w:eastAsia="宋体"/>
          <w:b w:val="0"/>
          <w:i w:val="0"/>
          <w:color w:val="000000"/>
          <w:sz w:val="21"/>
        </w:rPr>
        <w:t>在这些频段，为了补偿雨衰，可使用自动功率控制，以增加等效全向辐射功率密度，但卫星固定业务空间电台的功率通量密度的增加不得使地球站的等效全向辐射功率超过等效于晴空条件下的所使用的上述的限定值。（</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5.503A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5.504  </w:t>
      </w:r>
      <w:r>
        <w:rPr>
          <w:rFonts w:ascii="宋体" w:hAnsi="宋体" w:eastAsia="宋体"/>
          <w:b w:val="0"/>
          <w:i w:val="0"/>
          <w:color w:val="000000"/>
          <w:sz w:val="21"/>
        </w:rPr>
        <w:t>无线电导航业务使用</w:t>
      </w:r>
      <w:r>
        <w:rPr>
          <w:rFonts w:ascii="Times New Roman" w:hAnsi="Times New Roman" w:eastAsia="Times New Roman"/>
          <w:b w:val="0"/>
          <w:i w:val="0"/>
          <w:color w:val="000000"/>
          <w:sz w:val="21"/>
        </w:rPr>
        <w:t>14-14.3 GHz</w:t>
      </w:r>
      <w:r>
        <w:rPr>
          <w:rFonts w:ascii="宋体" w:hAnsi="宋体" w:eastAsia="宋体"/>
          <w:b w:val="0"/>
          <w:i w:val="0"/>
          <w:color w:val="000000"/>
          <w:sz w:val="21"/>
        </w:rPr>
        <w:t xml:space="preserve"> 频段，应对卫星固定业务空间电台提供充分保护。</w:t>
      </w:r>
    </w:p>
    <w:p w14:paraId="6691D441">
      <w:pPr>
        <w:widowControl/>
        <w:autoSpaceDE w:val="0"/>
        <w:autoSpaceDN w:val="0"/>
        <w:spacing w:before="710" w:after="0" w:line="200" w:lineRule="exact"/>
        <w:ind w:left="0" w:right="5560" w:firstLine="0"/>
        <w:jc w:val="right"/>
      </w:pPr>
      <w:r>
        <w:rPr>
          <w:rFonts w:ascii="Times New Roman" w:hAnsi="Times New Roman" w:eastAsia="Times New Roman"/>
          <w:b w:val="0"/>
          <w:i w:val="0"/>
          <w:color w:val="000000"/>
          <w:sz w:val="18"/>
        </w:rPr>
        <w:t xml:space="preserve">188 </w:t>
      </w:r>
    </w:p>
    <w:p w14:paraId="55E0D2CB">
      <w:pPr>
        <w:sectPr>
          <w:pgSz w:w="11906" w:h="16838"/>
          <w:pgMar w:top="0" w:right="0" w:bottom="0" w:left="0" w:header="720" w:footer="720" w:gutter="0"/>
          <w:cols w:space="720" w:num="1"/>
          <w:docGrid w:linePitch="360" w:charSpace="0"/>
        </w:sectPr>
      </w:pPr>
    </w:p>
    <w:p w14:paraId="68041D90">
      <w:pPr>
        <w:widowControl/>
        <w:tabs>
          <w:tab w:val="left" w:pos="2226"/>
        </w:tabs>
        <w:autoSpaceDE w:val="0"/>
        <w:autoSpaceDN w:val="0"/>
        <w:spacing w:before="1406" w:after="0" w:line="312" w:lineRule="exact"/>
        <w:ind w:left="1800" w:right="1728" w:firstLine="0"/>
        <w:jc w:val="left"/>
      </w:pPr>
      <w:r>
        <w:rPr>
          <w:rFonts w:ascii="Times New Roman" w:hAnsi="Times New Roman" w:eastAsia="Times New Roman"/>
          <w:b w:val="0"/>
          <w:i w:val="0"/>
          <w:color w:val="000000"/>
          <w:sz w:val="21"/>
        </w:rPr>
        <w:t xml:space="preserve">5.504A  </w:t>
      </w:r>
      <w:r>
        <w:rPr>
          <w:rFonts w:ascii="宋体" w:hAnsi="宋体" w:eastAsia="宋体"/>
          <w:b w:val="0"/>
          <w:i w:val="0"/>
          <w:color w:val="000000"/>
          <w:sz w:val="21"/>
        </w:rPr>
        <w:t>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频段内，次要的卫星航空移动业务的机载地球站可能也与卫星固定业务的空间电台通信。这样的使用应该遵循</w:t>
      </w:r>
      <w:r>
        <w:rPr>
          <w:rFonts w:ascii="Times New Roman" w:hAnsi="Times New Roman" w:eastAsia="Times New Roman"/>
          <w:b w:val="0"/>
          <w:i w:val="0"/>
          <w:color w:val="000000"/>
          <w:sz w:val="21"/>
        </w:rPr>
        <w:t>5.29</w:t>
      </w:r>
      <w:r>
        <w:rPr>
          <w:rFonts w:ascii="宋体" w:hAnsi="宋体" w:eastAsia="宋体"/>
          <w:b w:val="0"/>
          <w:i w:val="0"/>
          <w:color w:val="000000"/>
          <w:sz w:val="21"/>
        </w:rPr>
        <w:t>、</w:t>
      </w:r>
      <w:r>
        <w:rPr>
          <w:rFonts w:ascii="Times New Roman" w:hAnsi="Times New Roman" w:eastAsia="Times New Roman"/>
          <w:b w:val="0"/>
          <w:i w:val="0"/>
          <w:color w:val="000000"/>
          <w:sz w:val="21"/>
        </w:rPr>
        <w:t>5.30</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5.31</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140DBFA7">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5.504B  </w:t>
      </w:r>
      <w:r>
        <w:rPr>
          <w:rFonts w:ascii="宋体" w:hAnsi="宋体" w:eastAsia="宋体"/>
          <w:b w:val="0"/>
          <w:i w:val="0"/>
          <w:color w:val="000000"/>
          <w:sz w:val="21"/>
        </w:rPr>
        <w:t>操作在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频段内的卫星航空移动业务中运行的航空器地球站应遵循</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C</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中关于</w:t>
      </w:r>
      <w:r>
        <w:rPr>
          <w:rFonts w:ascii="Times New Roman" w:hAnsi="Times New Roman" w:eastAsia="Times New Roman"/>
          <w:b w:val="0"/>
          <w:i w:val="0"/>
          <w:color w:val="000000"/>
          <w:sz w:val="21"/>
        </w:rPr>
        <w:t>14.47-14.5GHz</w:t>
      </w:r>
      <w:r>
        <w:rPr>
          <w:rFonts w:ascii="宋体" w:hAnsi="宋体" w:eastAsia="宋体"/>
          <w:b w:val="0"/>
          <w:i w:val="0"/>
          <w:color w:val="000000"/>
          <w:sz w:val="21"/>
        </w:rPr>
        <w:t xml:space="preserve"> 频段内位于西班牙、法国、印度、意大利、英国和南非境内的频段任何进行观测的射电天文电台的规定。（</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BB4871E">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5.504C  </w:t>
      </w:r>
      <w:r>
        <w:rPr>
          <w:rFonts w:ascii="宋体" w:hAnsi="宋体" w:eastAsia="宋体"/>
          <w:b w:val="0"/>
          <w:i w:val="0"/>
          <w:color w:val="000000"/>
          <w:sz w:val="21"/>
        </w:rPr>
        <w:t>在</w:t>
      </w:r>
      <w:r>
        <w:rPr>
          <w:rFonts w:ascii="Times New Roman" w:hAnsi="Times New Roman" w:eastAsia="Times New Roman"/>
          <w:b w:val="0"/>
          <w:i w:val="0"/>
          <w:color w:val="000000"/>
          <w:sz w:val="21"/>
        </w:rPr>
        <w:t>14-14.25 GHz</w:t>
      </w:r>
      <w:r>
        <w:rPr>
          <w:rFonts w:ascii="宋体" w:hAnsi="宋体" w:eastAsia="宋体"/>
          <w:b w:val="0"/>
          <w:i w:val="0"/>
          <w:color w:val="000000"/>
          <w:sz w:val="21"/>
        </w:rPr>
        <w:t xml:space="preserve"> 频段，卫星航空移动业务中的任何航空器地球站在沙特阿拉伯、巴林、博茨瓦纳、科特迪瓦、埃及、几内亚、印度、伊朗（伊斯兰共和国）、科威特、尼日利亚、阿曼、阿拉伯叙利亚共和国和突尼斯境内产生的功率通量密度不得超过</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中规定的限值，除非得到受影响主管部门的特别允许。根据第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款脚注的规定无论如何不得减轻作为次要业务操作的、卫星航空移动业务的义务。</w:t>
      </w:r>
    </w:p>
    <w:p w14:paraId="2A63B035">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9EEBF68">
      <w:pPr>
        <w:widowControl/>
        <w:tabs>
          <w:tab w:val="left" w:pos="2226"/>
        </w:tabs>
        <w:autoSpaceDE w:val="0"/>
        <w:autoSpaceDN w:val="0"/>
        <w:spacing w:before="138" w:after="0" w:line="296" w:lineRule="exact"/>
        <w:ind w:left="1800" w:right="1728" w:firstLine="0"/>
        <w:jc w:val="left"/>
      </w:pPr>
      <w:r>
        <w:rPr>
          <w:rFonts w:ascii="Times New Roman" w:hAnsi="Times New Roman" w:eastAsia="Times New Roman"/>
          <w:b w:val="0"/>
          <w:i w:val="0"/>
          <w:color w:val="000000"/>
          <w:sz w:val="21"/>
        </w:rPr>
        <w:t xml:space="preserve">5.505  </w:t>
      </w:r>
      <w:r>
        <w:rPr>
          <w:rFonts w:ascii="宋体" w:hAnsi="宋体" w:eastAsia="宋体"/>
          <w:b w:val="0"/>
          <w:i w:val="0"/>
          <w:color w:val="000000"/>
          <w:sz w:val="21"/>
        </w:rPr>
        <w:t>附加划分：在阿尔及利亚、沙特阿拉伯、巴林、博茨瓦纳、文莱达鲁萨兰国、喀麦隆、中国、刚果共和国、大韩民国、吉布提、埃及、阿拉伯联合酋长国、加蓬、几内</w:t>
      </w:r>
    </w:p>
    <w:p w14:paraId="727F0FD0">
      <w:pPr>
        <w:widowControl/>
        <w:autoSpaceDE w:val="0"/>
        <w:autoSpaceDN w:val="0"/>
        <w:spacing w:before="100" w:after="0" w:line="212" w:lineRule="exact"/>
        <w:ind w:left="0" w:right="0" w:firstLine="0"/>
        <w:jc w:val="center"/>
      </w:pPr>
      <w:r>
        <w:rPr>
          <w:rFonts w:ascii="宋体" w:hAnsi="宋体" w:eastAsia="宋体"/>
          <w:b w:val="0"/>
          <w:i w:val="0"/>
          <w:color w:val="000000"/>
          <w:sz w:val="21"/>
        </w:rPr>
        <w:t>亚、印度、印度尼西亚、伊朗（伊斯兰共和国）、伊拉克、以色列、日本、约旦、科威特、</w:t>
      </w:r>
    </w:p>
    <w:p w14:paraId="29D240A2">
      <w:pPr>
        <w:widowControl/>
        <w:autoSpaceDE w:val="0"/>
        <w:autoSpaceDN w:val="0"/>
        <w:spacing w:before="100" w:after="0" w:line="212" w:lineRule="exact"/>
        <w:ind w:left="1800" w:right="0" w:firstLine="0"/>
        <w:jc w:val="left"/>
      </w:pPr>
      <w:r>
        <w:rPr>
          <w:rFonts w:ascii="宋体" w:hAnsi="宋体" w:eastAsia="宋体"/>
          <w:b w:val="0"/>
          <w:i w:val="0"/>
          <w:color w:val="000000"/>
          <w:sz w:val="21"/>
        </w:rPr>
        <w:t>黎巴嫩、马来西亚、马里、摩洛哥、毛里塔尼亚、阿曼、菲律宾、卡塔尔、阿拉伯叙利亚</w:t>
      </w:r>
    </w:p>
    <w:p w14:paraId="00E5959D">
      <w:pPr>
        <w:widowControl/>
        <w:autoSpaceDE w:val="0"/>
        <w:autoSpaceDN w:val="0"/>
        <w:spacing w:before="0" w:after="0" w:line="320" w:lineRule="exact"/>
        <w:ind w:left="1800" w:right="1872" w:firstLine="0"/>
        <w:jc w:val="left"/>
      </w:pPr>
      <w:r>
        <w:rPr>
          <w:rFonts w:ascii="宋体" w:hAnsi="宋体" w:eastAsia="宋体"/>
          <w:b w:val="0"/>
          <w:i w:val="0"/>
          <w:color w:val="000000"/>
          <w:sz w:val="21"/>
        </w:rPr>
        <w:t>共和国、朝鲜民主主义人民共和国、新加坡、索马里、苏丹、南苏丹、斯威士兰、乍得、越南和也门，</w:t>
      </w:r>
      <w:r>
        <w:rPr>
          <w:rFonts w:ascii="Times New Roman" w:hAnsi="Times New Roman" w:eastAsia="Times New Roman"/>
          <w:b w:val="0"/>
          <w:i w:val="0"/>
          <w:color w:val="000000"/>
          <w:sz w:val="21"/>
        </w:rPr>
        <w:t>14-14.3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2DD6DE1">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5.506  </w:t>
      </w:r>
      <w:r>
        <w:rPr>
          <w:rFonts w:ascii="宋体" w:hAnsi="宋体" w:eastAsia="宋体"/>
          <w:b w:val="0"/>
          <w:i w:val="0"/>
          <w:color w:val="000000"/>
          <w:sz w:val="21"/>
        </w:rPr>
        <w:t>在卫星固定（地对空）业务中，</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频段可以用于卫星广播业务的馈线链路，但须与卫星固定业务的其他网络协调。馈线链路的这种使用保留给欧洲以外的国</w:t>
      </w:r>
    </w:p>
    <w:p w14:paraId="0A1BD637">
      <w:pPr>
        <w:widowControl/>
        <w:autoSpaceDE w:val="0"/>
        <w:autoSpaceDN w:val="0"/>
        <w:spacing w:before="100" w:after="0" w:line="212" w:lineRule="exact"/>
        <w:ind w:left="1800" w:right="0" w:firstLine="0"/>
        <w:jc w:val="left"/>
      </w:pPr>
      <w:r>
        <w:rPr>
          <w:rFonts w:ascii="宋体" w:hAnsi="宋体" w:eastAsia="宋体"/>
          <w:b w:val="0"/>
          <w:i w:val="0"/>
          <w:color w:val="000000"/>
          <w:sz w:val="21"/>
        </w:rPr>
        <w:t>家。</w:t>
      </w:r>
    </w:p>
    <w:p w14:paraId="11B5DB16">
      <w:pPr>
        <w:widowControl/>
        <w:autoSpaceDE w:val="0"/>
        <w:autoSpaceDN w:val="0"/>
        <w:spacing w:before="136" w:after="0" w:line="312" w:lineRule="exact"/>
        <w:ind w:left="1800" w:right="1908" w:firstLine="426"/>
        <w:jc w:val="both"/>
      </w:pPr>
      <w:r>
        <w:rPr>
          <w:rFonts w:ascii="Times New Roman" w:hAnsi="Times New Roman" w:eastAsia="Times New Roman"/>
          <w:b w:val="0"/>
          <w:i w:val="0"/>
          <w:color w:val="000000"/>
          <w:sz w:val="21"/>
        </w:rPr>
        <w:t xml:space="preserve">5.506A  </w:t>
      </w:r>
      <w:r>
        <w:rPr>
          <w:rFonts w:ascii="宋体" w:hAnsi="宋体" w:eastAsia="宋体"/>
          <w:b w:val="0"/>
          <w:i w:val="0"/>
          <w:color w:val="000000"/>
          <w:sz w:val="21"/>
        </w:rPr>
        <w:t>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频段内，按照第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）的规定，等效全向辐射功率超过</w:t>
      </w:r>
      <w:r>
        <w:rPr>
          <w:rFonts w:ascii="Times New Roman" w:hAnsi="Times New Roman" w:eastAsia="Times New Roman"/>
          <w:b w:val="0"/>
          <w:i w:val="0"/>
          <w:color w:val="000000"/>
          <w:sz w:val="21"/>
        </w:rPr>
        <w:t>21 dBW</w:t>
      </w:r>
      <w:r>
        <w:rPr>
          <w:rFonts w:ascii="宋体" w:hAnsi="宋体" w:eastAsia="宋体"/>
          <w:b w:val="0"/>
          <w:i w:val="0"/>
          <w:color w:val="000000"/>
          <w:sz w:val="21"/>
        </w:rPr>
        <w:t xml:space="preserve"> 的船载的地球站应该与置于船上的地球站操作在相同的条件下。对于无线电通信局在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日前已经收到完整的附录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资料的船载的地球站，这款脚注不适用。（</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38604DE3">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5.506B  </w:t>
      </w:r>
      <w:r>
        <w:rPr>
          <w:rFonts w:ascii="宋体" w:hAnsi="宋体" w:eastAsia="宋体"/>
          <w:b w:val="0"/>
          <w:i w:val="0"/>
          <w:color w:val="000000"/>
          <w:sz w:val="21"/>
        </w:rPr>
        <w:t>与卫星固定业务空间电台通信的船载地球站可以在</w:t>
      </w:r>
      <w:r>
        <w:rPr>
          <w:rFonts w:ascii="Times New Roman" w:hAnsi="Times New Roman" w:eastAsia="Times New Roman"/>
          <w:b w:val="0"/>
          <w:i w:val="0"/>
          <w:color w:val="000000"/>
          <w:sz w:val="21"/>
        </w:rPr>
        <w:t>14-14.5 GHz</w:t>
      </w:r>
      <w:r>
        <w:rPr>
          <w:rFonts w:ascii="宋体" w:hAnsi="宋体" w:eastAsia="宋体"/>
          <w:b w:val="0"/>
          <w:i w:val="0"/>
          <w:color w:val="000000"/>
          <w:sz w:val="21"/>
        </w:rPr>
        <w:t xml:space="preserve"> 频段内运行，而不需事先得到塞浦路斯和马耳他的同意，但须在第</w:t>
      </w:r>
      <w:r>
        <w:rPr>
          <w:rFonts w:ascii="Times New Roman" w:hAnsi="Times New Roman" w:eastAsia="Times New Roman"/>
          <w:b w:val="0"/>
          <w:i w:val="0"/>
          <w:color w:val="000000"/>
          <w:sz w:val="21"/>
        </w:rPr>
        <w:t>902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，修订版）规定的距这些国家的最小距离内。（</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22E8AB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5.507  </w:t>
      </w:r>
      <w:r>
        <w:rPr>
          <w:rFonts w:ascii="宋体" w:hAnsi="宋体" w:eastAsia="宋体"/>
          <w:b w:val="0"/>
          <w:i w:val="0"/>
          <w:color w:val="000000"/>
          <w:sz w:val="21"/>
        </w:rPr>
        <w:t>没使用。</w:t>
      </w:r>
    </w:p>
    <w:p w14:paraId="546CF882">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5.508  </w:t>
      </w:r>
      <w:r>
        <w:rPr>
          <w:rFonts w:ascii="宋体" w:hAnsi="宋体" w:eastAsia="宋体"/>
          <w:b w:val="0"/>
          <w:i w:val="0"/>
          <w:color w:val="000000"/>
          <w:sz w:val="21"/>
        </w:rPr>
        <w:t>附加划分：在德国、法国、意大利、利比亚、前南斯拉夫马其顿共和国以及英国，</w:t>
      </w:r>
      <w:r>
        <w:rPr>
          <w:rFonts w:ascii="Times New Roman" w:hAnsi="Times New Roman" w:eastAsia="Times New Roman"/>
          <w:b w:val="0"/>
          <w:i w:val="0"/>
          <w:color w:val="000000"/>
          <w:sz w:val="21"/>
        </w:rPr>
        <w:t>14.25-14.3 GHz</w:t>
      </w:r>
      <w:r>
        <w:rPr>
          <w:rFonts w:ascii="宋体" w:hAnsi="宋体" w:eastAsia="宋体"/>
          <w:b w:val="0"/>
          <w:i w:val="0"/>
          <w:color w:val="000000"/>
          <w:sz w:val="21"/>
        </w:rPr>
        <w:t xml:space="preserve"> 频段亦划分给作为主要业务的固定业务。（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22DDDA2">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5.508A  </w:t>
      </w:r>
      <w:r>
        <w:rPr>
          <w:rFonts w:ascii="宋体" w:hAnsi="宋体" w:eastAsia="宋体"/>
          <w:b w:val="0"/>
          <w:i w:val="0"/>
          <w:color w:val="000000"/>
          <w:sz w:val="21"/>
        </w:rPr>
        <w:t>在</w:t>
      </w:r>
      <w:r>
        <w:rPr>
          <w:rFonts w:ascii="Times New Roman" w:hAnsi="Times New Roman" w:eastAsia="Times New Roman"/>
          <w:b w:val="0"/>
          <w:i w:val="0"/>
          <w:color w:val="000000"/>
          <w:sz w:val="21"/>
        </w:rPr>
        <w:t>14.25-14.3 GHz</w:t>
      </w:r>
      <w:r>
        <w:rPr>
          <w:rFonts w:ascii="宋体" w:hAnsi="宋体" w:eastAsia="宋体"/>
          <w:b w:val="0"/>
          <w:i w:val="0"/>
          <w:color w:val="000000"/>
          <w:sz w:val="21"/>
        </w:rPr>
        <w:t xml:space="preserve"> 频段，卫星航空移动业务的任何航空器地球站在沙特阿拉伯、巴林、博茨瓦纳、中国、科特迪瓦、埃及、法国、几内亚、印度、伊朗（伊斯兰共和</w:t>
      </w:r>
    </w:p>
    <w:p w14:paraId="3BBD3993">
      <w:pPr>
        <w:widowControl/>
        <w:autoSpaceDE w:val="0"/>
        <w:autoSpaceDN w:val="0"/>
        <w:spacing w:before="0" w:after="0" w:line="316" w:lineRule="exact"/>
        <w:ind w:left="1800" w:right="1908" w:firstLine="0"/>
        <w:jc w:val="both"/>
      </w:pPr>
      <w:r>
        <w:rPr>
          <w:rFonts w:ascii="宋体" w:hAnsi="宋体" w:eastAsia="宋体"/>
          <w:b w:val="0"/>
          <w:i w:val="0"/>
          <w:color w:val="000000"/>
          <w:sz w:val="21"/>
        </w:rPr>
        <w:t>国）、意大利、科威特、尼日利亚、阿曼、阿拉伯叙利亚共和国、英国和突尼斯国境内产生的功率通量密度不得超过</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中规定的限值，除非得到受影响的主管部门的特别允许。应用本脚注的规定无论如何不得减轻根据第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款作为次要业务操作的卫星航空移动业务的义务。（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BECA90B">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5.509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p>
    <w:p w14:paraId="18345AAC">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5.509A  </w:t>
      </w:r>
      <w:r>
        <w:rPr>
          <w:rFonts w:ascii="宋体" w:hAnsi="宋体" w:eastAsia="宋体"/>
          <w:b w:val="0"/>
          <w:i w:val="0"/>
          <w:color w:val="000000"/>
          <w:sz w:val="21"/>
        </w:rPr>
        <w:t>在</w:t>
      </w:r>
      <w:r>
        <w:rPr>
          <w:rFonts w:ascii="Times New Roman" w:hAnsi="Times New Roman" w:eastAsia="Times New Roman"/>
          <w:b w:val="0"/>
          <w:i w:val="0"/>
          <w:color w:val="000000"/>
          <w:sz w:val="21"/>
        </w:rPr>
        <w:t>14.3-14.5 GHz</w:t>
      </w:r>
      <w:r>
        <w:rPr>
          <w:rFonts w:ascii="宋体" w:hAnsi="宋体" w:eastAsia="宋体"/>
          <w:b w:val="0"/>
          <w:i w:val="0"/>
          <w:color w:val="000000"/>
          <w:sz w:val="21"/>
        </w:rPr>
        <w:t xml:space="preserve"> 频段，卫星航空移动业务的任何航空器地球站在沙特阿拉伯、巴林、博茨瓦纳、喀麦隆、中国、科特迪瓦、埃及、法国、加蓬、几内亚、印度、伊</w:t>
      </w:r>
    </w:p>
    <w:p w14:paraId="3494E096">
      <w:pPr>
        <w:widowControl/>
        <w:autoSpaceDE w:val="0"/>
        <w:autoSpaceDN w:val="0"/>
        <w:spacing w:before="102" w:after="0" w:line="210" w:lineRule="exact"/>
        <w:ind w:left="0" w:right="0" w:firstLine="0"/>
        <w:jc w:val="center"/>
      </w:pPr>
      <w:r>
        <w:rPr>
          <w:rFonts w:ascii="宋体" w:hAnsi="宋体" w:eastAsia="宋体"/>
          <w:b w:val="0"/>
          <w:i w:val="0"/>
          <w:color w:val="000000"/>
          <w:sz w:val="21"/>
        </w:rPr>
        <w:t>朗（伊斯兰共和国）、意大利、科威特、摩洛哥、尼日利亚、阿曼、阿拉伯叙利亚共和国、</w:t>
      </w:r>
    </w:p>
    <w:p w14:paraId="78F76D67">
      <w:pPr>
        <w:widowControl/>
        <w:autoSpaceDE w:val="0"/>
        <w:autoSpaceDN w:val="0"/>
        <w:spacing w:before="878" w:after="0" w:line="200" w:lineRule="exact"/>
        <w:ind w:left="0" w:right="5560" w:firstLine="0"/>
        <w:jc w:val="right"/>
      </w:pPr>
      <w:r>
        <w:rPr>
          <w:rFonts w:ascii="Times New Roman" w:hAnsi="Times New Roman" w:eastAsia="Times New Roman"/>
          <w:b w:val="0"/>
          <w:i w:val="0"/>
          <w:color w:val="000000"/>
          <w:sz w:val="18"/>
        </w:rPr>
        <w:t xml:space="preserve">189 </w:t>
      </w:r>
    </w:p>
    <w:p w14:paraId="6487FAAB">
      <w:pPr>
        <w:sectPr>
          <w:pgSz w:w="11906" w:h="16838"/>
          <w:pgMar w:top="0" w:right="0" w:bottom="0" w:left="0" w:header="720" w:footer="720" w:gutter="0"/>
          <w:cols w:space="720" w:num="1"/>
          <w:docGrid w:linePitch="360" w:charSpace="0"/>
        </w:sectPr>
      </w:pPr>
    </w:p>
    <w:p w14:paraId="1DCB9FFC">
      <w:pPr>
        <w:widowControl/>
        <w:autoSpaceDE w:val="0"/>
        <w:autoSpaceDN w:val="0"/>
        <w:spacing w:before="1406" w:after="0" w:line="312" w:lineRule="exact"/>
        <w:ind w:left="1800" w:right="1908" w:firstLine="0"/>
        <w:jc w:val="both"/>
      </w:pPr>
      <w:r>
        <w:rPr>
          <w:rFonts w:ascii="宋体" w:hAnsi="宋体" w:eastAsia="宋体"/>
          <w:b w:val="0"/>
          <w:i w:val="0"/>
          <w:color w:val="000000"/>
          <w:sz w:val="21"/>
        </w:rPr>
        <w:t>英国、斯里兰卡、突尼斯和越南国境内产生的功率通量密度不得超过</w:t>
      </w:r>
      <w:r>
        <w:rPr>
          <w:rFonts w:ascii="Times New Roman" w:hAnsi="Times New Roman" w:eastAsia="Times New Roman"/>
          <w:b w:val="0"/>
          <w:i w:val="0"/>
          <w:color w:val="000000"/>
          <w:sz w:val="21"/>
        </w:rPr>
        <w:t>ITU-R M.1643-0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B</w:t>
      </w:r>
      <w:r>
        <w:rPr>
          <w:rFonts w:ascii="宋体" w:hAnsi="宋体" w:eastAsia="宋体"/>
          <w:b w:val="0"/>
          <w:i w:val="0"/>
          <w:color w:val="000000"/>
          <w:sz w:val="21"/>
        </w:rPr>
        <w:t xml:space="preserve"> 部分附件</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中规定的限值，除非得到受影响的主管部门的特别允许。应用本脚注的规定无论如何不得减轻根据第</w:t>
      </w:r>
      <w:r>
        <w:rPr>
          <w:rFonts w:ascii="Times New Roman" w:hAnsi="Times New Roman" w:eastAsia="Times New Roman"/>
          <w:b w:val="0"/>
          <w:i w:val="0"/>
          <w:color w:val="000000"/>
          <w:sz w:val="21"/>
        </w:rPr>
        <w:t>5.29</w:t>
      </w:r>
      <w:r>
        <w:rPr>
          <w:rFonts w:ascii="宋体" w:hAnsi="宋体" w:eastAsia="宋体"/>
          <w:b w:val="0"/>
          <w:i w:val="0"/>
          <w:color w:val="000000"/>
          <w:sz w:val="21"/>
        </w:rPr>
        <w:t xml:space="preserve"> 款作为次要业务操作的卫星航空移动业务的义务。</w:t>
      </w:r>
    </w:p>
    <w:p w14:paraId="1AFEBD5C">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622D6B9">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5.509B  </w:t>
      </w:r>
      <w:r>
        <w:rPr>
          <w:rFonts w:ascii="宋体" w:hAnsi="宋体" w:eastAsia="宋体"/>
          <w:b w:val="0"/>
          <w:i w:val="0"/>
          <w:color w:val="000000"/>
          <w:sz w:val="21"/>
        </w:rPr>
        <w:t>卫星固定业务（地对空）在第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14.5-14.75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 xml:space="preserve"> WRC-15 </w:t>
      </w:r>
      <w:r>
        <w:rPr>
          <w:rFonts w:ascii="宋体" w:hAnsi="宋体" w:eastAsia="宋体"/>
          <w:b w:val="0"/>
          <w:i w:val="0"/>
          <w:color w:val="000000"/>
          <w:sz w:val="21"/>
        </w:rPr>
        <w:t>）所列国家对</w:t>
      </w:r>
      <w:r>
        <w:rPr>
          <w:rFonts w:ascii="Times New Roman" w:hAnsi="Times New Roman" w:eastAsia="Times New Roman"/>
          <w:b w:val="0"/>
          <w:i w:val="0"/>
          <w:color w:val="000000"/>
          <w:sz w:val="21"/>
        </w:rPr>
        <w:t xml:space="preserve">14.5-14.8 GHz </w:t>
      </w:r>
      <w:r>
        <w:rPr>
          <w:rFonts w:ascii="宋体" w:hAnsi="宋体" w:eastAsia="宋体"/>
          <w:b w:val="0"/>
          <w:i w:val="0"/>
          <w:color w:val="000000"/>
          <w:sz w:val="21"/>
        </w:rPr>
        <w:t>频段非卫星广播业务馈线链路的使用仅限于对地静止卫星。（</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40D49DB">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5.509C  </w:t>
      </w:r>
      <w:r>
        <w:rPr>
          <w:rFonts w:ascii="宋体" w:hAnsi="宋体" w:eastAsia="宋体"/>
          <w:b w:val="0"/>
          <w:i w:val="0"/>
          <w:color w:val="000000"/>
          <w:sz w:val="21"/>
        </w:rPr>
        <w:t>对于卫星固定业务（地对空）在第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14.5-14.75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）所列国家对</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频段非卫星广播业务馈线链路的使用，卫星固定业务地球站的最小天线口径须为</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米，天线输入端的最大功率频谱密度须为</w:t>
      </w:r>
      <w:r>
        <w:rPr>
          <w:rFonts w:ascii="Times New Roman" w:hAnsi="Times New Roman" w:eastAsia="Times New Roman"/>
          <w:b w:val="0"/>
          <w:i w:val="0"/>
          <w:color w:val="000000"/>
          <w:sz w:val="21"/>
        </w:rPr>
        <w:t>– 44.5dBW/Hz</w:t>
      </w:r>
      <w:r>
        <w:rPr>
          <w:rFonts w:ascii="宋体" w:hAnsi="宋体" w:eastAsia="宋体"/>
          <w:b w:val="0"/>
          <w:i w:val="0"/>
          <w:color w:val="000000"/>
          <w:sz w:val="21"/>
        </w:rPr>
        <w:t>。所通知地球站的站址须为陆上已知位置。（</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7D41E90">
      <w:pPr>
        <w:widowControl/>
        <w:autoSpaceDE w:val="0"/>
        <w:autoSpaceDN w:val="0"/>
        <w:spacing w:before="122" w:after="0" w:line="312" w:lineRule="exact"/>
        <w:ind w:left="1800" w:right="1728" w:firstLine="426"/>
        <w:jc w:val="left"/>
      </w:pPr>
      <w:r>
        <w:rPr>
          <w:rFonts w:ascii="Times New Roman" w:hAnsi="Times New Roman" w:eastAsia="Times New Roman"/>
          <w:b w:val="0"/>
          <w:i w:val="0"/>
          <w:color w:val="000000"/>
          <w:sz w:val="21"/>
        </w:rPr>
        <w:t xml:space="preserve">5.509D  </w:t>
      </w:r>
      <w:r>
        <w:rPr>
          <w:rFonts w:ascii="宋体" w:hAnsi="宋体" w:eastAsia="宋体"/>
          <w:b w:val="0"/>
          <w:i w:val="0"/>
          <w:color w:val="000000"/>
          <w:sz w:val="21"/>
        </w:rPr>
        <w:t>在一主管部门启用</w:t>
      </w:r>
      <w:r>
        <w:rPr>
          <w:rFonts w:ascii="Times New Roman" w:hAnsi="Times New Roman" w:eastAsia="Times New Roman"/>
          <w:b w:val="0"/>
          <w:i w:val="0"/>
          <w:color w:val="000000"/>
          <w:sz w:val="21"/>
        </w:rPr>
        <w:t>14.5-14.75 GHz</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）所列国家）和</w:t>
      </w:r>
      <w:r>
        <w:rPr>
          <w:rFonts w:ascii="Times New Roman" w:hAnsi="Times New Roman" w:eastAsia="Times New Roman"/>
          <w:b w:val="0"/>
          <w:i w:val="0"/>
          <w:color w:val="000000"/>
          <w:sz w:val="21"/>
        </w:rPr>
        <w:t>14.5-14.8 GHz</w:t>
      </w:r>
      <w:r>
        <w:rPr>
          <w:rFonts w:ascii="宋体" w:hAnsi="宋体" w:eastAsia="宋体"/>
          <w:b w:val="0"/>
          <w:i w:val="0"/>
          <w:color w:val="000000"/>
          <w:sz w:val="21"/>
        </w:rPr>
        <w:t>（在第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）所列国家）频段内非用于卫星广播业务馈线链路的卫星固定业务（地对空）地球站之前，须确保该地球站在距离所有海岸</w:t>
      </w:r>
      <w:r>
        <w:rPr>
          <w:rFonts w:ascii="Times New Roman" w:hAnsi="Times New Roman" w:eastAsia="Times New Roman"/>
          <w:b w:val="0"/>
          <w:i w:val="0"/>
          <w:color w:val="000000"/>
          <w:sz w:val="21"/>
        </w:rPr>
        <w:t>22</w:t>
      </w:r>
      <w:r>
        <w:rPr>
          <w:rFonts w:ascii="宋体" w:hAnsi="宋体" w:eastAsia="宋体"/>
          <w:b w:val="0"/>
          <w:i w:val="0"/>
          <w:color w:val="000000"/>
          <w:sz w:val="21"/>
        </w:rPr>
        <w:t xml:space="preserve"> 公里处，即各沿海国家正式认可的低水位线处海平面以上</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19 000</w:t>
      </w:r>
      <w:r>
        <w:rPr>
          <w:rFonts w:ascii="宋体" w:hAnsi="宋体" w:eastAsia="宋体"/>
          <w:b w:val="0"/>
          <w:i w:val="0"/>
          <w:color w:val="000000"/>
          <w:sz w:val="21"/>
        </w:rPr>
        <w:t xml:space="preserve"> 米的任何高度上所产生的功率通量密度均不超过</w:t>
      </w:r>
      <w:r>
        <w:rPr>
          <w:rFonts w:ascii="Times New Roman" w:hAnsi="Times New Roman" w:eastAsia="Times New Roman"/>
          <w:b w:val="0"/>
          <w:i w:val="0"/>
          <w:color w:val="000000"/>
          <w:sz w:val="21"/>
        </w:rPr>
        <w:t>–151.5 dB(W/(m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4 kHz))</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A2CEAC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5.509E  </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14.50-14.8 GHz</w:t>
      </w:r>
      <w:r>
        <w:rPr>
          <w:rFonts w:ascii="宋体" w:hAnsi="宋体" w:eastAsia="宋体"/>
          <w:b w:val="0"/>
          <w:i w:val="0"/>
          <w:color w:val="000000"/>
          <w:sz w:val="21"/>
        </w:rPr>
        <w:t xml:space="preserve"> 频段，非用于卫星广播业务馈线链路的卫星固定业务（地对空）地球站的站址须与其他国家的边界保持至少</w:t>
      </w:r>
      <w:r>
        <w:rPr>
          <w:rFonts w:ascii="Times New Roman" w:hAnsi="Times New Roman" w:eastAsia="Times New Roman"/>
          <w:b w:val="0"/>
          <w:i w:val="0"/>
          <w:color w:val="000000"/>
          <w:sz w:val="21"/>
        </w:rPr>
        <w:t>500</w:t>
      </w:r>
      <w:r>
        <w:rPr>
          <w:rFonts w:ascii="宋体" w:hAnsi="宋体" w:eastAsia="宋体"/>
          <w:b w:val="0"/>
          <w:i w:val="0"/>
          <w:color w:val="000000"/>
          <w:sz w:val="21"/>
        </w:rPr>
        <w:t xml:space="preserve"> 公里的隔离距离，除非这些主管部门之间就更短的距离达成了明确协议。第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款不适用于此种情况。在适用本款时，主管部门应考虑到本规则的相关部分和最新的</w:t>
      </w:r>
      <w:r>
        <w:rPr>
          <w:rFonts w:ascii="Times New Roman" w:hAnsi="Times New Roman" w:eastAsia="Times New Roman"/>
          <w:b w:val="0"/>
          <w:i w:val="0"/>
          <w:color w:val="000000"/>
          <w:sz w:val="21"/>
        </w:rPr>
        <w:t>ITU-R</w:t>
      </w:r>
      <w:r>
        <w:rPr>
          <w:rFonts w:ascii="宋体" w:hAnsi="宋体" w:eastAsia="宋体"/>
          <w:b w:val="0"/>
          <w:i w:val="0"/>
          <w:color w:val="000000"/>
          <w:sz w:val="21"/>
        </w:rPr>
        <w:t xml:space="preserve"> 相关建议书。（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73815E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5.509F  </w:t>
      </w:r>
      <w:r>
        <w:rPr>
          <w:rFonts w:ascii="宋体" w:hAnsi="宋体" w:eastAsia="宋体"/>
          <w:b w:val="0"/>
          <w:i w:val="0"/>
          <w:color w:val="000000"/>
          <w:sz w:val="21"/>
        </w:rPr>
        <w:t>在第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14.50-14.75 GHz</w:t>
      </w:r>
      <w:r>
        <w:rPr>
          <w:rFonts w:ascii="宋体" w:hAnsi="宋体" w:eastAsia="宋体"/>
          <w:b w:val="0"/>
          <w:i w:val="0"/>
          <w:color w:val="000000"/>
          <w:sz w:val="21"/>
        </w:rPr>
        <w:t xml:space="preserve"> 频段和第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）所列国家的</w:t>
      </w:r>
      <w:r>
        <w:rPr>
          <w:rFonts w:ascii="Times New Roman" w:hAnsi="Times New Roman" w:eastAsia="Times New Roman"/>
          <w:b w:val="0"/>
          <w:i w:val="0"/>
          <w:color w:val="000000"/>
          <w:sz w:val="21"/>
        </w:rPr>
        <w:t>14.50-14.8 GHz</w:t>
      </w:r>
      <w:r>
        <w:rPr>
          <w:rFonts w:ascii="宋体" w:hAnsi="宋体" w:eastAsia="宋体"/>
          <w:b w:val="0"/>
          <w:i w:val="0"/>
          <w:color w:val="000000"/>
          <w:sz w:val="21"/>
        </w:rPr>
        <w:t xml:space="preserve"> 频段，非用于卫星广播业务馈线链路的卫星固定业务（地对空）地球站不得限制固定和移动业务的未来部署。（</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5226175B">
      <w:pPr>
        <w:widowControl/>
        <w:autoSpaceDE w:val="0"/>
        <w:autoSpaceDN w:val="0"/>
        <w:spacing w:before="124" w:after="0" w:line="308" w:lineRule="exact"/>
        <w:ind w:left="1800" w:right="1812" w:firstLine="426"/>
        <w:jc w:val="both"/>
      </w:pPr>
      <w:r>
        <w:rPr>
          <w:rFonts w:ascii="Times New Roman" w:hAnsi="Times New Roman" w:eastAsia="Times New Roman"/>
          <w:b w:val="0"/>
          <w:i w:val="0"/>
          <w:color w:val="000000"/>
          <w:sz w:val="21"/>
        </w:rPr>
        <w:t>5.509G  14.5-14.8 GHz</w:t>
      </w:r>
      <w:r>
        <w:rPr>
          <w:rFonts w:ascii="宋体" w:hAnsi="宋体" w:eastAsia="宋体"/>
          <w:b w:val="0"/>
          <w:i w:val="0"/>
          <w:color w:val="000000"/>
          <w:sz w:val="21"/>
        </w:rPr>
        <w:t xml:space="preserve"> 亦划分给作为主要业务的空间研究业务。但此类使用仅限于从相应的地球站向对地静止卫星轨道的空间电台中继数据的空间研究业务（地对空）卫星系统。空间研究业务电台不得对固定、移动业务电台和根据附录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仅限于卫星广播业务馈线链路及使用保护带的相关空间操作功能的卫星固定业务及和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区卫星广播业务馈线链路造成有害干扰，亦不得要求其保护。空间研究业务的地位低于该频段的其他业务。</w:t>
      </w:r>
    </w:p>
    <w:p w14:paraId="787F1D55">
      <w:pPr>
        <w:widowControl/>
        <w:autoSpaceDE w:val="0"/>
        <w:autoSpaceDN w:val="0"/>
        <w:spacing w:before="9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3C898E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5.510  </w:t>
      </w:r>
      <w:r>
        <w:rPr>
          <w:rFonts w:ascii="宋体" w:hAnsi="宋体" w:eastAsia="宋体"/>
          <w:b w:val="0"/>
          <w:i w:val="0"/>
          <w:color w:val="000000"/>
          <w:sz w:val="21"/>
        </w:rPr>
        <w:t>除根据第</w:t>
      </w:r>
      <w:r>
        <w:rPr>
          <w:rFonts w:ascii="Times New Roman" w:hAnsi="Times New Roman" w:eastAsia="Times New Roman"/>
          <w:b w:val="0"/>
          <w:i w:val="0"/>
          <w:color w:val="000000"/>
          <w:sz w:val="21"/>
        </w:rPr>
        <w:t>163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）和第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）的使用以外，卫星固定（地对空）业务对</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频段的使用限于卫星广播业务的馈线链路。这种使用保留给欧洲以外的国家。在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14.75-14.8 GHz</w:t>
      </w:r>
      <w:r>
        <w:rPr>
          <w:rFonts w:ascii="宋体" w:hAnsi="宋体" w:eastAsia="宋体"/>
          <w:b w:val="0"/>
          <w:i w:val="0"/>
          <w:color w:val="000000"/>
          <w:sz w:val="21"/>
        </w:rPr>
        <w:t xml:space="preserve"> 频段，卫星广播业务馈线链路以外的使用未获得授权。（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FA06AB2">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5.511  </w:t>
      </w:r>
      <w:r>
        <w:rPr>
          <w:rFonts w:ascii="宋体" w:hAnsi="宋体" w:eastAsia="宋体"/>
          <w:b w:val="0"/>
          <w:i w:val="0"/>
          <w:color w:val="000000"/>
          <w:sz w:val="21"/>
        </w:rPr>
        <w:t>附加划分：在沙特阿拉伯、巴林、喀麦隆、埃及、阿拉伯联合酋长国、几内亚、伊朗伊斯兰共和国、伊拉克、以色列、科威特、黎巴嫩、阿曼、巴基斯坦、卡塔尔、阿拉伯叙利亚共和国以及索马里，</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频段亦划分给作为次要业务的固定业务和移动业务。（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1158B1D">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5.511A  </w:t>
      </w:r>
      <w:r>
        <w:rPr>
          <w:rFonts w:ascii="宋体" w:hAnsi="宋体" w:eastAsia="宋体"/>
          <w:b w:val="0"/>
          <w:i w:val="0"/>
          <w:color w:val="000000"/>
          <w:sz w:val="21"/>
        </w:rPr>
        <w:t>卫星固定业务（地对空）使用</w:t>
      </w:r>
      <w:r>
        <w:rPr>
          <w:rFonts w:ascii="Times New Roman" w:hAnsi="Times New Roman" w:eastAsia="Times New Roman"/>
          <w:b w:val="0"/>
          <w:i w:val="0"/>
          <w:color w:val="000000"/>
          <w:sz w:val="21"/>
        </w:rPr>
        <w:t>15.43-15.63GHz</w:t>
      </w:r>
      <w:r>
        <w:rPr>
          <w:rFonts w:ascii="宋体" w:hAnsi="宋体" w:eastAsia="宋体"/>
          <w:b w:val="0"/>
          <w:i w:val="0"/>
          <w:color w:val="000000"/>
          <w:sz w:val="21"/>
        </w:rPr>
        <w:t xml:space="preserve"> 频段限于卫星移动业务的非对地静止系统的馈线链路，并需按照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款进行协调。（</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53914F0">
      <w:pPr>
        <w:widowControl/>
        <w:autoSpaceDE w:val="0"/>
        <w:autoSpaceDN w:val="0"/>
        <w:spacing w:before="1102" w:after="0" w:line="200" w:lineRule="exact"/>
        <w:ind w:left="0" w:right="5560" w:firstLine="0"/>
        <w:jc w:val="right"/>
      </w:pPr>
      <w:r>
        <w:rPr>
          <w:rFonts w:ascii="Times New Roman" w:hAnsi="Times New Roman" w:eastAsia="Times New Roman"/>
          <w:b w:val="0"/>
          <w:i w:val="0"/>
          <w:color w:val="000000"/>
          <w:sz w:val="18"/>
        </w:rPr>
        <w:t xml:space="preserve">190 </w:t>
      </w:r>
    </w:p>
    <w:p w14:paraId="1939EEFD">
      <w:pPr>
        <w:sectPr>
          <w:pgSz w:w="11906" w:h="16838"/>
          <w:pgMar w:top="0" w:right="0" w:bottom="0" w:left="0" w:header="720" w:footer="720" w:gutter="0"/>
          <w:cols w:space="720" w:num="1"/>
          <w:docGrid w:linePitch="360" w:charSpace="0"/>
        </w:sectPr>
      </w:pPr>
    </w:p>
    <w:p w14:paraId="4E4D63B9">
      <w:pPr>
        <w:widowControl/>
        <w:autoSpaceDE w:val="0"/>
        <w:autoSpaceDN w:val="0"/>
        <w:spacing w:before="1484" w:after="0" w:line="234" w:lineRule="exact"/>
        <w:ind w:left="2226" w:right="0" w:firstLine="0"/>
        <w:jc w:val="left"/>
      </w:pPr>
      <w:r>
        <w:rPr>
          <w:rFonts w:ascii="Times New Roman" w:hAnsi="Times New Roman" w:eastAsia="Times New Roman"/>
          <w:b w:val="0"/>
          <w:i w:val="0"/>
          <w:color w:val="000000"/>
          <w:sz w:val="21"/>
        </w:rPr>
        <w:t xml:space="preserve">5.511B  </w:t>
      </w:r>
      <w:r>
        <w:rPr>
          <w:rFonts w:ascii="宋体" w:hAnsi="宋体" w:eastAsia="宋体"/>
          <w:b w:val="0"/>
          <w:i w:val="0"/>
          <w:color w:val="000000"/>
          <w:sz w:val="21"/>
        </w:rPr>
        <w:t>已废止。（</w:t>
      </w:r>
      <w:r>
        <w:rPr>
          <w:rFonts w:ascii="Times New Roman" w:hAnsi="Times New Roman" w:eastAsia="Times New Roman"/>
          <w:b w:val="0"/>
          <w:i w:val="0"/>
          <w:color w:val="000000"/>
          <w:sz w:val="21"/>
        </w:rPr>
        <w:t>SUP-WRC-97</w:t>
      </w:r>
      <w:r>
        <w:rPr>
          <w:rFonts w:ascii="宋体" w:hAnsi="宋体" w:eastAsia="宋体"/>
          <w:b w:val="0"/>
          <w:i w:val="0"/>
          <w:color w:val="000000"/>
          <w:sz w:val="21"/>
        </w:rPr>
        <w:t>）</w:t>
      </w:r>
    </w:p>
    <w:p w14:paraId="4F3F5ED6">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5.511C  </w:t>
      </w:r>
      <w:r>
        <w:rPr>
          <w:rFonts w:ascii="宋体" w:hAnsi="宋体" w:eastAsia="宋体"/>
          <w:b w:val="0"/>
          <w:i w:val="0"/>
          <w:color w:val="000000"/>
          <w:sz w:val="21"/>
        </w:rPr>
        <w:t>在航空无线电导航业务中操作的电台应当按照</w:t>
      </w:r>
      <w:r>
        <w:rPr>
          <w:rFonts w:ascii="Times New Roman" w:hAnsi="Times New Roman" w:eastAsia="Times New Roman"/>
          <w:b w:val="0"/>
          <w:i w:val="0"/>
          <w:color w:val="000000"/>
          <w:sz w:val="21"/>
        </w:rPr>
        <w:t>ITU-R S.1340-0</w:t>
      </w:r>
      <w:r>
        <w:rPr>
          <w:rFonts w:ascii="宋体" w:hAnsi="宋体" w:eastAsia="宋体"/>
          <w:b w:val="0"/>
          <w:i w:val="0"/>
          <w:color w:val="000000"/>
          <w:sz w:val="21"/>
        </w:rPr>
        <w:t xml:space="preserve"> 建议书限制有效的等效全向辐射功率。保护航空无线电导航业务电台（援用</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款）免受馈线链路的地球站有害干扰所需的最小协调距离以及馈线链路的地球站对本地水平面传送的最大等效全向辐射功率应符合</w:t>
      </w:r>
      <w:r>
        <w:rPr>
          <w:rFonts w:ascii="Times New Roman" w:hAnsi="Times New Roman" w:eastAsia="Times New Roman"/>
          <w:b w:val="0"/>
          <w:i w:val="0"/>
          <w:color w:val="000000"/>
          <w:sz w:val="21"/>
        </w:rPr>
        <w:t>ITU-R S.1340-0</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34B4E82">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5.511D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4F31DF04">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5.511E  </w:t>
      </w:r>
      <w:r>
        <w:rPr>
          <w:rFonts w:ascii="宋体" w:hAnsi="宋体" w:eastAsia="宋体"/>
          <w:b w:val="0"/>
          <w:i w:val="0"/>
          <w:color w:val="000000"/>
          <w:sz w:val="21"/>
        </w:rPr>
        <w:t>在</w:t>
      </w:r>
      <w:r>
        <w:rPr>
          <w:rFonts w:ascii="Times New Roman" w:hAnsi="Times New Roman" w:eastAsia="Times New Roman"/>
          <w:b w:val="0"/>
          <w:i w:val="0"/>
          <w:color w:val="000000"/>
          <w:sz w:val="21"/>
        </w:rPr>
        <w:t>15.4-15.7 GHz</w:t>
      </w:r>
      <w:r>
        <w:rPr>
          <w:rFonts w:ascii="宋体" w:hAnsi="宋体" w:eastAsia="宋体"/>
          <w:b w:val="0"/>
          <w:i w:val="0"/>
          <w:color w:val="000000"/>
          <w:sz w:val="21"/>
        </w:rPr>
        <w:t xml:space="preserve"> 频段，在无线电定位业务中操作的电台不得对航空无线电导航业务的电台产生有害干扰，亦不得要求获得其保护。（</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D1A05D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5.511F  </w:t>
      </w:r>
      <w:r>
        <w:rPr>
          <w:rFonts w:ascii="宋体" w:hAnsi="宋体" w:eastAsia="宋体"/>
          <w:b w:val="0"/>
          <w:i w:val="0"/>
          <w:color w:val="000000"/>
          <w:sz w:val="21"/>
        </w:rPr>
        <w:t>为保护</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频段内的射电天文业务，在</w:t>
      </w:r>
      <w:r>
        <w:rPr>
          <w:rFonts w:ascii="Times New Roman" w:hAnsi="Times New Roman" w:eastAsia="Times New Roman"/>
          <w:b w:val="0"/>
          <w:i w:val="0"/>
          <w:color w:val="000000"/>
          <w:sz w:val="21"/>
        </w:rPr>
        <w:t>15.4-15.7 GHz</w:t>
      </w:r>
      <w:r>
        <w:rPr>
          <w:rFonts w:ascii="宋体" w:hAnsi="宋体" w:eastAsia="宋体"/>
          <w:b w:val="0"/>
          <w:i w:val="0"/>
          <w:color w:val="000000"/>
          <w:sz w:val="21"/>
        </w:rPr>
        <w:t xml:space="preserve"> 频段操作的无线电定位电台对</w:t>
      </w:r>
      <w:r>
        <w:rPr>
          <w:rFonts w:ascii="Times New Roman" w:hAnsi="Times New Roman" w:eastAsia="Times New Roman"/>
          <w:b w:val="0"/>
          <w:i w:val="0"/>
          <w:color w:val="000000"/>
          <w:sz w:val="21"/>
        </w:rPr>
        <w:t>15.35-15.4 GHz</w:t>
      </w:r>
      <w:r>
        <w:rPr>
          <w:rFonts w:ascii="宋体" w:hAnsi="宋体" w:eastAsia="宋体"/>
          <w:b w:val="0"/>
          <w:i w:val="0"/>
          <w:color w:val="000000"/>
          <w:sz w:val="21"/>
        </w:rPr>
        <w:t xml:space="preserve"> 频段内任一射电天文观测站址的功率通量密度在</w:t>
      </w:r>
      <w:r>
        <w:rPr>
          <w:rFonts w:ascii="Times New Roman" w:hAnsi="Times New Roman" w:eastAsia="Times New Roman"/>
          <w:b w:val="0"/>
          <w:i w:val="0"/>
          <w:color w:val="000000"/>
          <w:sz w:val="21"/>
        </w:rPr>
        <w:t>2%</w:t>
      </w:r>
      <w:r>
        <w:rPr>
          <w:rFonts w:ascii="宋体" w:hAnsi="宋体" w:eastAsia="宋体"/>
          <w:b w:val="0"/>
          <w:i w:val="0"/>
          <w:color w:val="000000"/>
          <w:sz w:val="21"/>
        </w:rPr>
        <w:t>以上的时间内，在</w:t>
      </w:r>
      <w:r>
        <w:rPr>
          <w:rFonts w:ascii="Times New Roman" w:hAnsi="Times New Roman" w:eastAsia="Times New Roman"/>
          <w:b w:val="0"/>
          <w:i w:val="0"/>
          <w:color w:val="000000"/>
          <w:sz w:val="21"/>
        </w:rPr>
        <w:t>50 MHz</w:t>
      </w:r>
      <w:r>
        <w:rPr>
          <w:rFonts w:ascii="宋体" w:hAnsi="宋体" w:eastAsia="宋体"/>
          <w:b w:val="0"/>
          <w:i w:val="0"/>
          <w:color w:val="000000"/>
          <w:sz w:val="21"/>
        </w:rPr>
        <w:t xml:space="preserve"> 带宽内不得超过</w:t>
      </w:r>
      <w:r>
        <w:rPr>
          <w:rFonts w:ascii="Times New Roman" w:hAnsi="Times New Roman" w:eastAsia="Times New Roman"/>
          <w:b w:val="0"/>
          <w:i w:val="0"/>
          <w:color w:val="000000"/>
          <w:sz w:val="21"/>
        </w:rPr>
        <w:t>−156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A0F4BFF">
      <w:pPr>
        <w:widowControl/>
        <w:tabs>
          <w:tab w:val="left" w:pos="2226"/>
        </w:tabs>
        <w:autoSpaceDE w:val="0"/>
        <w:autoSpaceDN w:val="0"/>
        <w:spacing w:before="138" w:after="0" w:line="296" w:lineRule="exact"/>
        <w:ind w:left="1800" w:right="1728" w:firstLine="0"/>
        <w:jc w:val="left"/>
      </w:pPr>
      <w:r>
        <w:rPr>
          <w:rFonts w:ascii="Times New Roman" w:hAnsi="Times New Roman" w:eastAsia="Times New Roman"/>
          <w:b w:val="0"/>
          <w:i w:val="0"/>
          <w:color w:val="000000"/>
          <w:sz w:val="21"/>
        </w:rPr>
        <w:t xml:space="preserve">5.512  </w:t>
      </w:r>
      <w:r>
        <w:rPr>
          <w:rFonts w:ascii="宋体" w:hAnsi="宋体" w:eastAsia="宋体"/>
          <w:b w:val="0"/>
          <w:i w:val="0"/>
          <w:color w:val="000000"/>
          <w:sz w:val="21"/>
        </w:rPr>
        <w:t>附加划分：在阿尔及利亚、沙特阿拉伯、奥地利、巴林、孟加拉国、文莱达鲁萨兰国、喀麦隆、刚果共和国、埃及、萨尔瓦多、阿拉伯联合酋长国、厄立特里亚、芬兰、</w:t>
      </w:r>
    </w:p>
    <w:p w14:paraId="1F8FE02D">
      <w:pPr>
        <w:widowControl/>
        <w:autoSpaceDE w:val="0"/>
        <w:autoSpaceDN w:val="0"/>
        <w:spacing w:before="100" w:after="0" w:line="212" w:lineRule="exact"/>
        <w:ind w:left="0" w:right="0" w:firstLine="0"/>
        <w:jc w:val="center"/>
      </w:pPr>
      <w:r>
        <w:rPr>
          <w:rFonts w:ascii="宋体" w:hAnsi="宋体" w:eastAsia="宋体"/>
          <w:b w:val="0"/>
          <w:i w:val="0"/>
          <w:color w:val="000000"/>
          <w:sz w:val="21"/>
        </w:rPr>
        <w:t>危地马拉、印度、印度尼西亚、伊朗（伊斯兰共和国）、约旦、肯尼亚、科威特、黎巴嫩、</w:t>
      </w:r>
    </w:p>
    <w:p w14:paraId="69DED6B9">
      <w:pPr>
        <w:widowControl/>
        <w:autoSpaceDE w:val="0"/>
        <w:autoSpaceDN w:val="0"/>
        <w:spacing w:before="100" w:after="0" w:line="212" w:lineRule="exact"/>
        <w:ind w:left="1800" w:right="0" w:firstLine="0"/>
        <w:jc w:val="left"/>
      </w:pPr>
      <w:r>
        <w:rPr>
          <w:rFonts w:ascii="宋体" w:hAnsi="宋体" w:eastAsia="宋体"/>
          <w:b w:val="0"/>
          <w:i w:val="0"/>
          <w:color w:val="000000"/>
          <w:sz w:val="21"/>
        </w:rPr>
        <w:t>利比亚、马来西亚、马里、摩洛哥、毛里塔尼亚、黑山、尼泊尔、尼加拉瓜、尼日尔、阿</w:t>
      </w:r>
    </w:p>
    <w:p w14:paraId="723017EA">
      <w:pPr>
        <w:widowControl/>
        <w:autoSpaceDE w:val="0"/>
        <w:autoSpaceDN w:val="0"/>
        <w:spacing w:before="0" w:after="0" w:line="318" w:lineRule="exact"/>
        <w:ind w:left="1800" w:right="1728" w:firstLine="0"/>
        <w:jc w:val="left"/>
      </w:pPr>
      <w:r>
        <w:rPr>
          <w:rFonts w:ascii="宋体" w:hAnsi="宋体" w:eastAsia="宋体"/>
          <w:b w:val="0"/>
          <w:i w:val="0"/>
          <w:color w:val="000000"/>
          <w:sz w:val="21"/>
        </w:rPr>
        <w:t>曼、巴基斯坦、卡塔尔、阿拉伯叙利亚共和国、刚果民主共和国、新加坡、索马里、苏丹、南苏丹、乍得、多哥以及也门，</w:t>
      </w:r>
      <w:r>
        <w:rPr>
          <w:rFonts w:ascii="Times New Roman" w:hAnsi="Times New Roman" w:eastAsia="Times New Roman"/>
          <w:b w:val="0"/>
          <w:i w:val="0"/>
          <w:color w:val="000000"/>
          <w:sz w:val="21"/>
        </w:rPr>
        <w:t>15.7-17.3 GHz</w:t>
      </w:r>
      <w:r>
        <w:rPr>
          <w:rFonts w:ascii="宋体" w:hAnsi="宋体" w:eastAsia="宋体"/>
          <w:b w:val="0"/>
          <w:i w:val="0"/>
          <w:color w:val="000000"/>
          <w:sz w:val="21"/>
        </w:rPr>
        <w:t xml:space="preserve"> 频段亦划分给作为主要业务的固定业务和移动业务。（</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1756622">
      <w:pPr>
        <w:widowControl/>
        <w:autoSpaceDE w:val="0"/>
        <w:autoSpaceDN w:val="0"/>
        <w:spacing w:before="128" w:after="0" w:line="304" w:lineRule="exact"/>
        <w:ind w:left="1800" w:right="1908" w:firstLine="426"/>
        <w:jc w:val="both"/>
      </w:pPr>
      <w:r>
        <w:rPr>
          <w:rFonts w:ascii="Times New Roman" w:hAnsi="Times New Roman" w:eastAsia="Times New Roman"/>
          <w:b w:val="0"/>
          <w:i w:val="0"/>
          <w:color w:val="000000"/>
          <w:sz w:val="21"/>
        </w:rPr>
        <w:t xml:space="preserve">5.513  </w:t>
      </w:r>
      <w:r>
        <w:rPr>
          <w:rFonts w:ascii="宋体" w:hAnsi="宋体" w:eastAsia="宋体"/>
          <w:b w:val="0"/>
          <w:i w:val="0"/>
          <w:color w:val="000000"/>
          <w:sz w:val="21"/>
        </w:rPr>
        <w:t>附加划分：在以色列，</w:t>
      </w:r>
      <w:r>
        <w:rPr>
          <w:rFonts w:ascii="Times New Roman" w:hAnsi="Times New Roman" w:eastAsia="Times New Roman"/>
          <w:b w:val="0"/>
          <w:i w:val="0"/>
          <w:color w:val="000000"/>
          <w:sz w:val="21"/>
        </w:rPr>
        <w:t>15.7-17.3 GHz</w:t>
      </w:r>
      <w:r>
        <w:rPr>
          <w:rFonts w:ascii="宋体" w:hAnsi="宋体" w:eastAsia="宋体"/>
          <w:b w:val="0"/>
          <w:i w:val="0"/>
          <w:color w:val="000000"/>
          <w:sz w:val="21"/>
        </w:rPr>
        <w:t xml:space="preserve"> 频段以主要使用条件也划分给固定业务和移动业务。这些业务不应对</w:t>
      </w:r>
      <w:r>
        <w:rPr>
          <w:rFonts w:ascii="Times New Roman" w:hAnsi="Times New Roman" w:eastAsia="Times New Roman"/>
          <w:b w:val="0"/>
          <w:i w:val="0"/>
          <w:color w:val="000000"/>
          <w:sz w:val="21"/>
        </w:rPr>
        <w:t>5.512</w:t>
      </w:r>
      <w:r>
        <w:rPr>
          <w:rFonts w:ascii="宋体" w:hAnsi="宋体" w:eastAsia="宋体"/>
          <w:b w:val="0"/>
          <w:i w:val="0"/>
          <w:color w:val="000000"/>
          <w:sz w:val="21"/>
        </w:rPr>
        <w:t xml:space="preserve"> 款所列国家以外的国家按照频率划分表操作的业务要求保护，或对其造成有害干扰。</w:t>
      </w:r>
    </w:p>
    <w:p w14:paraId="08E37B96">
      <w:pPr>
        <w:widowControl/>
        <w:tabs>
          <w:tab w:val="left" w:pos="2226"/>
        </w:tabs>
        <w:autoSpaceDE w:val="0"/>
        <w:autoSpaceDN w:val="0"/>
        <w:spacing w:before="136" w:after="0" w:line="312" w:lineRule="exact"/>
        <w:ind w:left="1800" w:right="1872" w:firstLine="0"/>
        <w:jc w:val="left"/>
      </w:pPr>
      <w:r>
        <w:rPr>
          <w:rFonts w:ascii="Times New Roman" w:hAnsi="Times New Roman" w:eastAsia="Times New Roman"/>
          <w:b w:val="0"/>
          <w:i w:val="0"/>
          <w:color w:val="000000"/>
          <w:sz w:val="21"/>
        </w:rPr>
        <w:t xml:space="preserve">5.513A  </w:t>
      </w:r>
      <w:r>
        <w:rPr>
          <w:rFonts w:ascii="宋体" w:hAnsi="宋体" w:eastAsia="宋体"/>
          <w:b w:val="0"/>
          <w:i w:val="0"/>
          <w:color w:val="000000"/>
          <w:sz w:val="21"/>
        </w:rPr>
        <w:t>在</w:t>
      </w:r>
      <w:r>
        <w:rPr>
          <w:rFonts w:ascii="Times New Roman" w:hAnsi="Times New Roman" w:eastAsia="Times New Roman"/>
          <w:b w:val="0"/>
          <w:i w:val="0"/>
          <w:color w:val="000000"/>
          <w:sz w:val="21"/>
        </w:rPr>
        <w:t>17.2-17.3 GHz</w:t>
      </w:r>
      <w:r>
        <w:rPr>
          <w:rFonts w:ascii="宋体" w:hAnsi="宋体" w:eastAsia="宋体"/>
          <w:b w:val="0"/>
          <w:i w:val="0"/>
          <w:color w:val="000000"/>
          <w:sz w:val="21"/>
        </w:rPr>
        <w:t xml:space="preserve"> 频段操作的星载有源传感器不得对无线电定位业务和其他以主要使用条件划分的业务造成有害干扰，或限制其发展和使用。（</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2DA8DA74">
      <w:pPr>
        <w:widowControl/>
        <w:autoSpaceDE w:val="0"/>
        <w:autoSpaceDN w:val="0"/>
        <w:spacing w:before="136" w:after="0" w:line="296" w:lineRule="exact"/>
        <w:ind w:left="1800" w:right="1728" w:firstLine="426"/>
        <w:jc w:val="left"/>
      </w:pPr>
      <w:r>
        <w:rPr>
          <w:rFonts w:ascii="Times New Roman" w:hAnsi="Times New Roman" w:eastAsia="Times New Roman"/>
          <w:b w:val="0"/>
          <w:i w:val="0"/>
          <w:color w:val="000000"/>
          <w:sz w:val="21"/>
        </w:rPr>
        <w:t xml:space="preserve">5.514  </w:t>
      </w:r>
      <w:r>
        <w:rPr>
          <w:rFonts w:ascii="宋体" w:hAnsi="宋体" w:eastAsia="宋体"/>
          <w:b w:val="0"/>
          <w:i w:val="0"/>
          <w:color w:val="000000"/>
          <w:sz w:val="21"/>
        </w:rPr>
        <w:t>附加划分：在阿尔及利亚、沙特阿拉伯、巴林、孟加拉国、喀麦隆、萨尔瓦多、阿拉伯联合酋长国、危地马拉、印度、伊朗（伊斯兰共和国）、伊拉克、以色列、意大利、</w:t>
      </w:r>
    </w:p>
    <w:p w14:paraId="4DE0F552">
      <w:pPr>
        <w:widowControl/>
        <w:autoSpaceDE w:val="0"/>
        <w:autoSpaceDN w:val="0"/>
        <w:spacing w:before="0" w:after="0" w:line="318" w:lineRule="exact"/>
        <w:ind w:left="1800" w:right="1804" w:firstLine="0"/>
        <w:jc w:val="both"/>
      </w:pPr>
      <w:r>
        <w:rPr>
          <w:rFonts w:ascii="宋体" w:hAnsi="宋体" w:eastAsia="宋体"/>
          <w:b w:val="0"/>
          <w:i w:val="0"/>
          <w:color w:val="000000"/>
          <w:sz w:val="21"/>
        </w:rPr>
        <w:t>日本、约旦、科威特、利比亚、立陶宛、尼泊尔、尼加拉瓜、尼日利亚、阿曼、乌兹别克斯坦、巴基斯坦、卡塔尔、吉尔吉斯斯坦、苏丹和南苏丹，</w:t>
      </w:r>
      <w:r>
        <w:rPr>
          <w:rFonts w:ascii="Times New Roman" w:hAnsi="Times New Roman" w:eastAsia="Times New Roman"/>
          <w:b w:val="0"/>
          <w:i w:val="0"/>
          <w:color w:val="000000"/>
          <w:sz w:val="21"/>
        </w:rPr>
        <w:t>17.3-17.7 GHz</w:t>
      </w:r>
      <w:r>
        <w:rPr>
          <w:rFonts w:ascii="宋体" w:hAnsi="宋体" w:eastAsia="宋体"/>
          <w:b w:val="0"/>
          <w:i w:val="0"/>
          <w:color w:val="000000"/>
          <w:sz w:val="21"/>
        </w:rPr>
        <w:t xml:space="preserve"> 频段亦划分给作为次要业务的固定业务和移动业务。第</w:t>
      </w:r>
      <w:r>
        <w:rPr>
          <w:rFonts w:ascii="Times New Roman" w:hAnsi="Times New Roman" w:eastAsia="Times New Roman"/>
          <w:b w:val="0"/>
          <w:i w:val="0"/>
          <w:color w:val="000000"/>
          <w:sz w:val="21"/>
        </w:rPr>
        <w:t>21.3</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款规定的功率限值须适用。（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A9A28A9">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5.515  </w:t>
      </w:r>
      <w:r>
        <w:rPr>
          <w:rFonts w:ascii="宋体" w:hAnsi="宋体" w:eastAsia="宋体"/>
          <w:b w:val="0"/>
          <w:i w:val="0"/>
          <w:color w:val="000000"/>
          <w:sz w:val="21"/>
        </w:rPr>
        <w:t>在</w:t>
      </w:r>
      <w:r>
        <w:rPr>
          <w:rFonts w:ascii="Times New Roman" w:hAnsi="Times New Roman" w:eastAsia="Times New Roman"/>
          <w:b w:val="0"/>
          <w:i w:val="0"/>
          <w:color w:val="000000"/>
          <w:sz w:val="21"/>
        </w:rPr>
        <w:t>17.3-17.8 GHz</w:t>
      </w:r>
      <w:r>
        <w:rPr>
          <w:rFonts w:ascii="宋体" w:hAnsi="宋体" w:eastAsia="宋体"/>
          <w:b w:val="0"/>
          <w:i w:val="0"/>
          <w:color w:val="000000"/>
          <w:sz w:val="21"/>
        </w:rPr>
        <w:t xml:space="preserve"> 频段内，卫星固定（地对空）业务与卫星广播业务之间的频率共用也应符合附录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的附件</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第</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节的规定。</w:t>
      </w:r>
    </w:p>
    <w:p w14:paraId="1A670062">
      <w:pPr>
        <w:widowControl/>
        <w:autoSpaceDE w:val="0"/>
        <w:autoSpaceDN w:val="0"/>
        <w:spacing w:before="124" w:after="0" w:line="308" w:lineRule="exact"/>
        <w:ind w:left="1800" w:right="1908" w:firstLine="426"/>
        <w:jc w:val="both"/>
      </w:pPr>
      <w:r>
        <w:rPr>
          <w:rFonts w:ascii="Times New Roman" w:hAnsi="Times New Roman" w:eastAsia="Times New Roman"/>
          <w:b w:val="0"/>
          <w:i w:val="0"/>
          <w:color w:val="000000"/>
          <w:sz w:val="21"/>
        </w:rPr>
        <w:t xml:space="preserve">5.516  </w:t>
      </w:r>
      <w:r>
        <w:rPr>
          <w:rFonts w:ascii="宋体" w:hAnsi="宋体" w:eastAsia="宋体"/>
          <w:b w:val="0"/>
          <w:i w:val="0"/>
          <w:color w:val="000000"/>
          <w:sz w:val="21"/>
        </w:rPr>
        <w:t>卫星固定（地对空）业务对地静止卫星系统使用</w:t>
      </w:r>
      <w:r>
        <w:rPr>
          <w:rFonts w:ascii="Times New Roman" w:hAnsi="Times New Roman" w:eastAsia="Times New Roman"/>
          <w:b w:val="0"/>
          <w:i w:val="0"/>
          <w:color w:val="000000"/>
          <w:sz w:val="21"/>
        </w:rPr>
        <w:t>17.3-18.1 GHz</w:t>
      </w:r>
      <w:r>
        <w:rPr>
          <w:rFonts w:ascii="宋体" w:hAnsi="宋体" w:eastAsia="宋体"/>
          <w:b w:val="0"/>
          <w:i w:val="0"/>
          <w:color w:val="000000"/>
          <w:sz w:val="21"/>
        </w:rPr>
        <w:t xml:space="preserve"> 频段，限于卫星广播业务的馈线链路。在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区，卫星固定（地对空）业务使用</w:t>
      </w:r>
      <w:r>
        <w:rPr>
          <w:rFonts w:ascii="Times New Roman" w:hAnsi="Times New Roman" w:eastAsia="Times New Roman"/>
          <w:b w:val="0"/>
          <w:i w:val="0"/>
          <w:color w:val="000000"/>
          <w:sz w:val="21"/>
        </w:rPr>
        <w:t>17.3-17.8 GHz</w:t>
      </w:r>
      <w:r>
        <w:rPr>
          <w:rFonts w:ascii="宋体" w:hAnsi="宋体" w:eastAsia="宋体"/>
          <w:b w:val="0"/>
          <w:i w:val="0"/>
          <w:color w:val="000000"/>
          <w:sz w:val="21"/>
        </w:rPr>
        <w:t xml:space="preserve"> 频段，限于对地静止卫星系统。在</w:t>
      </w:r>
      <w:r>
        <w:rPr>
          <w:rFonts w:ascii="Times New Roman" w:hAnsi="Times New Roman" w:eastAsia="Times New Roman"/>
          <w:b w:val="0"/>
          <w:i w:val="0"/>
          <w:color w:val="000000"/>
          <w:sz w:val="21"/>
        </w:rPr>
        <w:t>2</w:t>
      </w:r>
      <w:r>
        <w:rPr>
          <w:rFonts w:ascii="宋体" w:hAnsi="宋体" w:eastAsia="宋体"/>
          <w:b w:val="0"/>
          <w:i w:val="0"/>
          <w:color w:val="000000"/>
          <w:sz w:val="21"/>
        </w:rPr>
        <w:t>区，</w:t>
      </w:r>
      <w:r>
        <w:rPr>
          <w:rFonts w:ascii="Times New Roman" w:hAnsi="Times New Roman" w:eastAsia="Times New Roman"/>
          <w:b w:val="0"/>
          <w:i w:val="0"/>
          <w:color w:val="000000"/>
          <w:sz w:val="21"/>
        </w:rPr>
        <w:t>12.2-12.7 GHz</w:t>
      </w:r>
      <w:r>
        <w:rPr>
          <w:rFonts w:ascii="宋体" w:hAnsi="宋体" w:eastAsia="宋体"/>
          <w:b w:val="0"/>
          <w:i w:val="0"/>
          <w:color w:val="000000"/>
          <w:sz w:val="21"/>
        </w:rPr>
        <w:t>频段卫星广播业务的馈线链路使用</w:t>
      </w:r>
      <w:r>
        <w:rPr>
          <w:rFonts w:ascii="Times New Roman" w:hAnsi="Times New Roman" w:eastAsia="Times New Roman"/>
          <w:b w:val="0"/>
          <w:i w:val="0"/>
          <w:color w:val="000000"/>
          <w:sz w:val="21"/>
        </w:rPr>
        <w:t>17.3-17.8 GHz</w:t>
      </w:r>
      <w:r>
        <w:rPr>
          <w:rFonts w:ascii="宋体" w:hAnsi="宋体" w:eastAsia="宋体"/>
          <w:b w:val="0"/>
          <w:i w:val="0"/>
          <w:color w:val="000000"/>
          <w:sz w:val="21"/>
        </w:rPr>
        <w:t>频段，见第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条。卫星固定业务非对地静止卫星系统在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17.3-18.1 GHz</w:t>
      </w:r>
      <w:r>
        <w:rPr>
          <w:rFonts w:ascii="宋体" w:hAnsi="宋体" w:eastAsia="宋体"/>
          <w:b w:val="0"/>
          <w:i w:val="0"/>
          <w:color w:val="000000"/>
          <w:sz w:val="21"/>
        </w:rPr>
        <w:t>（地对空）频段和在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区使用</w:t>
      </w:r>
      <w:r>
        <w:rPr>
          <w:rFonts w:ascii="Times New Roman" w:hAnsi="Times New Roman" w:eastAsia="Times New Roman"/>
          <w:b w:val="0"/>
          <w:i w:val="0"/>
          <w:color w:val="000000"/>
          <w:sz w:val="21"/>
        </w:rPr>
        <w:t>17.8-18.1 GHz</w:t>
      </w:r>
      <w:r>
        <w:rPr>
          <w:rFonts w:ascii="宋体" w:hAnsi="宋体" w:eastAsia="宋体"/>
          <w:b w:val="0"/>
          <w:i w:val="0"/>
          <w:color w:val="000000"/>
          <w:sz w:val="21"/>
        </w:rPr>
        <w:t>（地对空）频段，需要按照</w:t>
      </w:r>
      <w:r>
        <w:rPr>
          <w:rFonts w:ascii="Times New Roman" w:hAnsi="Times New Roman" w:eastAsia="Times New Roman"/>
          <w:b w:val="0"/>
          <w:i w:val="0"/>
          <w:color w:val="000000"/>
          <w:sz w:val="21"/>
        </w:rPr>
        <w:t>9.12</w:t>
      </w:r>
      <w:r>
        <w:rPr>
          <w:rFonts w:ascii="宋体" w:hAnsi="宋体" w:eastAsia="宋体"/>
          <w:b w:val="0"/>
          <w:i w:val="0"/>
          <w:color w:val="000000"/>
          <w:sz w:val="21"/>
        </w:rPr>
        <w:t xml:space="preserve"> 款与卫星固定业务的其他非对地静止卫星系统进行协调。卫星固定业务非对地静止卫星不得对按照《无线电</w:t>
      </w:r>
    </w:p>
    <w:p w14:paraId="13FCADA4">
      <w:pPr>
        <w:widowControl/>
        <w:autoSpaceDE w:val="0"/>
        <w:autoSpaceDN w:val="0"/>
        <w:spacing w:before="102" w:after="0" w:line="210" w:lineRule="exact"/>
        <w:ind w:left="1800" w:right="0" w:firstLine="0"/>
        <w:jc w:val="left"/>
      </w:pPr>
      <w:r>
        <w:rPr>
          <w:rFonts w:ascii="宋体" w:hAnsi="宋体" w:eastAsia="宋体"/>
          <w:b w:val="0"/>
          <w:i w:val="0"/>
          <w:color w:val="000000"/>
          <w:sz w:val="21"/>
        </w:rPr>
        <w:t>规则》操作的卫星固定业务对地静止卫星提出保护要求，这与无线通信局收到非对地静止</w:t>
      </w:r>
    </w:p>
    <w:p w14:paraId="03A3C39F">
      <w:pPr>
        <w:widowControl/>
        <w:autoSpaceDE w:val="0"/>
        <w:autoSpaceDN w:val="0"/>
        <w:spacing w:before="0" w:after="0" w:line="318" w:lineRule="exact"/>
        <w:ind w:left="1800" w:right="1908" w:firstLine="0"/>
        <w:jc w:val="both"/>
      </w:pPr>
      <w:r>
        <w:rPr>
          <w:rFonts w:ascii="宋体" w:hAnsi="宋体" w:eastAsia="宋体"/>
          <w:b w:val="0"/>
          <w:i w:val="0"/>
          <w:color w:val="000000"/>
          <w:sz w:val="21"/>
        </w:rPr>
        <w:t>卫星的卫星固定业务系统或对地静止卫星网络的完整的协调和通知资料的日期无关，并且不应该援用</w:t>
      </w:r>
      <w:r>
        <w:rPr>
          <w:rFonts w:ascii="Times New Roman" w:hAnsi="Times New Roman" w:eastAsia="Times New Roman"/>
          <w:b w:val="0"/>
          <w:i w:val="0"/>
          <w:color w:val="000000"/>
          <w:sz w:val="21"/>
        </w:rPr>
        <w:t>5.43A</w:t>
      </w:r>
      <w:r>
        <w:rPr>
          <w:rFonts w:ascii="宋体" w:hAnsi="宋体" w:eastAsia="宋体"/>
          <w:b w:val="0"/>
          <w:i w:val="0"/>
          <w:color w:val="000000"/>
          <w:sz w:val="21"/>
        </w:rPr>
        <w:t xml:space="preserve"> 款。上述频段卫星固定业务非对地静止卫星系统在操作中产生的任何不可接受干扰，一经出现应迅速予以消除。（</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6D8BAB67">
      <w:pPr>
        <w:widowControl/>
        <w:autoSpaceDE w:val="0"/>
        <w:autoSpaceDN w:val="0"/>
        <w:spacing w:before="982" w:after="0" w:line="200" w:lineRule="exact"/>
        <w:ind w:left="0" w:right="5560" w:firstLine="0"/>
        <w:jc w:val="right"/>
      </w:pPr>
      <w:r>
        <w:rPr>
          <w:rFonts w:ascii="Times New Roman" w:hAnsi="Times New Roman" w:eastAsia="Times New Roman"/>
          <w:b w:val="0"/>
          <w:i w:val="0"/>
          <w:color w:val="000000"/>
          <w:sz w:val="18"/>
        </w:rPr>
        <w:t xml:space="preserve">191 </w:t>
      </w:r>
    </w:p>
    <w:p w14:paraId="0C69C9F2">
      <w:pPr>
        <w:sectPr>
          <w:pgSz w:w="11906" w:h="16838"/>
          <w:pgMar w:top="0" w:right="0" w:bottom="0" w:left="0" w:header="720" w:footer="720" w:gutter="0"/>
          <w:cols w:space="720" w:num="1"/>
          <w:docGrid w:linePitch="360" w:charSpace="0"/>
        </w:sectPr>
      </w:pPr>
    </w:p>
    <w:p w14:paraId="63BE35E2">
      <w:pPr>
        <w:widowControl/>
        <w:autoSpaceDE w:val="0"/>
        <w:autoSpaceDN w:val="0"/>
        <w:spacing w:before="1414" w:after="0" w:line="304" w:lineRule="exact"/>
        <w:ind w:left="1800" w:right="1816" w:firstLine="426"/>
        <w:jc w:val="both"/>
      </w:pPr>
      <w:r>
        <w:rPr>
          <w:rFonts w:ascii="Times New Roman" w:hAnsi="Times New Roman" w:eastAsia="Times New Roman"/>
          <w:b w:val="0"/>
          <w:i w:val="0"/>
          <w:color w:val="000000"/>
          <w:sz w:val="21"/>
        </w:rPr>
        <w:t xml:space="preserve">5.516A  </w:t>
      </w:r>
      <w:r>
        <w:rPr>
          <w:rFonts w:ascii="宋体" w:hAnsi="宋体" w:eastAsia="宋体"/>
          <w:b w:val="0"/>
          <w:i w:val="0"/>
          <w:color w:val="000000"/>
          <w:sz w:val="21"/>
        </w:rPr>
        <w:t>在</w:t>
      </w:r>
      <w:r>
        <w:rPr>
          <w:rFonts w:ascii="Times New Roman" w:hAnsi="Times New Roman" w:eastAsia="Times New Roman"/>
          <w:b w:val="0"/>
          <w:i w:val="0"/>
          <w:color w:val="000000"/>
          <w:sz w:val="21"/>
        </w:rPr>
        <w:t>17.3-17.7GHz</w:t>
      </w:r>
      <w:r>
        <w:rPr>
          <w:rFonts w:ascii="宋体" w:hAnsi="宋体" w:eastAsia="宋体"/>
          <w:b w:val="0"/>
          <w:i w:val="0"/>
          <w:color w:val="000000"/>
          <w:sz w:val="21"/>
        </w:rPr>
        <w:t xml:space="preserve"> 频段内，在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区的卫星固定业务（空对地）的地球站不得对按照附录</w:t>
      </w:r>
      <w:r>
        <w:rPr>
          <w:rFonts w:ascii="Times New Roman" w:hAnsi="Times New Roman" w:eastAsia="Times New Roman"/>
          <w:b w:val="0"/>
          <w:i w:val="0"/>
          <w:color w:val="000000"/>
          <w:sz w:val="21"/>
        </w:rPr>
        <w:t>30A</w:t>
      </w:r>
      <w:r>
        <w:rPr>
          <w:rFonts w:ascii="宋体" w:hAnsi="宋体" w:eastAsia="宋体"/>
          <w:b w:val="0"/>
          <w:i w:val="0"/>
          <w:color w:val="000000"/>
          <w:sz w:val="21"/>
        </w:rPr>
        <w:t xml:space="preserve"> 操作的卫星广播业务馈线链路的地球站提出保护要求，而且不能对在馈线链路服务区域内任何地点的卫星广播业务馈线链路的地球站的位置有任何限制或约束。</w:t>
      </w:r>
    </w:p>
    <w:p w14:paraId="70EAEE29">
      <w:pPr>
        <w:widowControl/>
        <w:tabs>
          <w:tab w:val="left" w:pos="2226"/>
          <w:tab w:val="left" w:pos="2960"/>
          <w:tab w:val="left" w:pos="3068"/>
        </w:tabs>
        <w:autoSpaceDE w:val="0"/>
        <w:autoSpaceDN w:val="0"/>
        <w:spacing w:before="0" w:after="0" w:line="426" w:lineRule="exact"/>
        <w:ind w:left="1800" w:right="4176"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5.516B  </w:t>
      </w:r>
      <w:r>
        <w:rPr>
          <w:rFonts w:ascii="宋体" w:hAnsi="宋体" w:eastAsia="宋体"/>
          <w:b w:val="0"/>
          <w:i w:val="0"/>
          <w:color w:val="000000"/>
          <w:sz w:val="21"/>
        </w:rPr>
        <w:t>以下所示的频段用于卫星固定业务的高密度应用：</w:t>
      </w:r>
      <w:r>
        <w:br w:type="textWrapping"/>
      </w:r>
      <w:r>
        <w:tab/>
      </w:r>
      <w:r>
        <w:tab/>
      </w:r>
      <w:r>
        <w:rPr>
          <w:rFonts w:ascii="Times New Roman" w:hAnsi="Times New Roman" w:eastAsia="Times New Roman"/>
          <w:b w:val="0"/>
          <w:i w:val="0"/>
          <w:color w:val="000000"/>
          <w:sz w:val="21"/>
        </w:rPr>
        <w:t xml:space="preserve"> 17.3-17.7GHz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18.3-19.3GHz</w:t>
      </w:r>
      <w:r>
        <w:rPr>
          <w:rFonts w:ascii="宋体" w:hAnsi="宋体" w:eastAsia="宋体"/>
          <w:b w:val="0"/>
          <w:i w:val="0"/>
          <w:color w:val="000000"/>
          <w:sz w:val="21"/>
        </w:rPr>
        <w:t>（空对地）在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19.7-20.2GHz</w:t>
      </w:r>
      <w:r>
        <w:rPr>
          <w:rFonts w:ascii="宋体" w:hAnsi="宋体" w:eastAsia="宋体"/>
          <w:b w:val="0"/>
          <w:i w:val="0"/>
          <w:color w:val="000000"/>
          <w:sz w:val="21"/>
        </w:rPr>
        <w:t>（空对地）在所有各区，</w:t>
      </w:r>
      <w:r>
        <w:br w:type="textWrapping"/>
      </w:r>
      <w:r>
        <w:tab/>
      </w:r>
      <w:r>
        <w:tab/>
      </w:r>
      <w:r>
        <w:rPr>
          <w:rFonts w:ascii="Times New Roman" w:hAnsi="Times New Roman" w:eastAsia="Times New Roman"/>
          <w:b w:val="0"/>
          <w:i w:val="0"/>
          <w:color w:val="000000"/>
          <w:sz w:val="21"/>
        </w:rPr>
        <w:t xml:space="preserve"> 39.5-40GHz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40-40.5GHz</w:t>
      </w:r>
      <w:r>
        <w:rPr>
          <w:rFonts w:ascii="宋体" w:hAnsi="宋体" w:eastAsia="宋体"/>
          <w:b w:val="0"/>
          <w:i w:val="0"/>
          <w:color w:val="000000"/>
          <w:sz w:val="21"/>
        </w:rPr>
        <w:t>（空对地）在所有各区，</w:t>
      </w:r>
      <w:r>
        <w:br w:type="textWrapping"/>
      </w:r>
      <w:r>
        <w:tab/>
      </w:r>
      <w:r>
        <w:tab/>
      </w:r>
      <w:r>
        <w:rPr>
          <w:rFonts w:ascii="Times New Roman" w:hAnsi="Times New Roman" w:eastAsia="Times New Roman"/>
          <w:b w:val="0"/>
          <w:i w:val="0"/>
          <w:color w:val="000000"/>
          <w:sz w:val="21"/>
        </w:rPr>
        <w:t xml:space="preserve"> 40.5-42GHz</w:t>
      </w:r>
      <w:r>
        <w:rPr>
          <w:rFonts w:ascii="宋体" w:hAnsi="宋体" w:eastAsia="宋体"/>
          <w:b w:val="0"/>
          <w:i w:val="0"/>
          <w:color w:val="000000"/>
          <w:sz w:val="21"/>
        </w:rPr>
        <w:t>（空对地）在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47.5-47.9GHz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48.2-48.54GHz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49.44-50.2GHz</w:t>
      </w:r>
      <w:r>
        <w:rPr>
          <w:rFonts w:ascii="宋体" w:hAnsi="宋体" w:eastAsia="宋体"/>
          <w:b w:val="0"/>
          <w:i w:val="0"/>
          <w:color w:val="000000"/>
          <w:sz w:val="21"/>
        </w:rPr>
        <w:t>（空对地）在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tab/>
      </w:r>
      <w:r>
        <w:rPr>
          <w:rFonts w:ascii="宋体" w:hAnsi="宋体" w:eastAsia="宋体"/>
          <w:b w:val="0"/>
          <w:i w:val="0"/>
          <w:color w:val="000000"/>
          <w:sz w:val="21"/>
        </w:rPr>
        <w:t>和</w:t>
      </w:r>
      <w:r>
        <w:br w:type="textWrapping"/>
      </w:r>
      <w:r>
        <w:tab/>
      </w:r>
      <w:r>
        <w:tab/>
      </w:r>
      <w:r>
        <w:rPr>
          <w:rFonts w:ascii="Times New Roman" w:hAnsi="Times New Roman" w:eastAsia="Times New Roman"/>
          <w:b w:val="0"/>
          <w:i w:val="0"/>
          <w:color w:val="000000"/>
          <w:sz w:val="21"/>
        </w:rPr>
        <w:t xml:space="preserve"> 27.5-27.82GHz</w:t>
      </w:r>
      <w:r>
        <w:rPr>
          <w:rFonts w:ascii="宋体" w:hAnsi="宋体" w:eastAsia="宋体"/>
          <w:b w:val="0"/>
          <w:i w:val="0"/>
          <w:color w:val="000000"/>
          <w:sz w:val="21"/>
        </w:rPr>
        <w:t>（地对空）在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28.35-28.45GHz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28.45-28.94GHz</w:t>
      </w:r>
      <w:r>
        <w:rPr>
          <w:rFonts w:ascii="宋体" w:hAnsi="宋体" w:eastAsia="宋体"/>
          <w:b w:val="0"/>
          <w:i w:val="0"/>
          <w:color w:val="000000"/>
          <w:sz w:val="21"/>
        </w:rPr>
        <w:t>（地对空）在所有各区，</w:t>
      </w:r>
      <w:r>
        <w:br w:type="textWrapping"/>
      </w:r>
      <w:r>
        <w:tab/>
      </w:r>
      <w:r>
        <w:tab/>
      </w:r>
      <w:r>
        <w:rPr>
          <w:rFonts w:ascii="Times New Roman" w:hAnsi="Times New Roman" w:eastAsia="Times New Roman"/>
          <w:b w:val="0"/>
          <w:i w:val="0"/>
          <w:color w:val="000000"/>
          <w:sz w:val="21"/>
        </w:rPr>
        <w:t xml:space="preserve"> 28.94-29.1GHz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29.25-29.46GHz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br w:type="textWrapping"/>
      </w:r>
      <w:r>
        <w:tab/>
      </w:r>
      <w:r>
        <w:tab/>
      </w:r>
      <w:r>
        <w:rPr>
          <w:rFonts w:ascii="Times New Roman" w:hAnsi="Times New Roman" w:eastAsia="Times New Roman"/>
          <w:b w:val="0"/>
          <w:i w:val="0"/>
          <w:color w:val="000000"/>
          <w:sz w:val="21"/>
        </w:rPr>
        <w:t xml:space="preserve"> 29.46-30GHz</w:t>
      </w:r>
      <w:r>
        <w:rPr>
          <w:rFonts w:ascii="宋体" w:hAnsi="宋体" w:eastAsia="宋体"/>
          <w:b w:val="0"/>
          <w:i w:val="0"/>
          <w:color w:val="000000"/>
          <w:sz w:val="21"/>
        </w:rPr>
        <w:t>（地对空）在所有各区，</w:t>
      </w:r>
      <w:r>
        <w:br w:type="textWrapping"/>
      </w:r>
      <w:r>
        <w:tab/>
      </w:r>
      <w:r>
        <w:tab/>
      </w:r>
      <w:r>
        <w:rPr>
          <w:rFonts w:ascii="Times New Roman" w:hAnsi="Times New Roman" w:eastAsia="Times New Roman"/>
          <w:b w:val="0"/>
          <w:i w:val="0"/>
          <w:color w:val="000000"/>
          <w:sz w:val="21"/>
        </w:rPr>
        <w:t xml:space="preserve"> 48.2-50.2GHz</w:t>
      </w:r>
      <w:r>
        <w:rPr>
          <w:rFonts w:ascii="宋体" w:hAnsi="宋体" w:eastAsia="宋体"/>
          <w:b w:val="0"/>
          <w:i w:val="0"/>
          <w:color w:val="000000"/>
          <w:sz w:val="21"/>
        </w:rPr>
        <w:t>（地对空）在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p>
    <w:p w14:paraId="483FAA3A">
      <w:pPr>
        <w:widowControl/>
        <w:tabs>
          <w:tab w:val="left" w:pos="2226"/>
          <w:tab w:val="left" w:pos="3068"/>
        </w:tabs>
        <w:autoSpaceDE w:val="0"/>
        <w:autoSpaceDN w:val="0"/>
        <w:spacing w:before="74" w:after="0" w:line="342" w:lineRule="exact"/>
        <w:ind w:left="1800" w:right="1728" w:firstLine="0"/>
        <w:jc w:val="left"/>
      </w:pPr>
      <w:r>
        <w:tab/>
      </w:r>
      <w:r>
        <w:tab/>
      </w:r>
      <w:r>
        <w:rPr>
          <w:rFonts w:ascii="宋体" w:hAnsi="宋体" w:eastAsia="宋体"/>
          <w:b w:val="0"/>
          <w:i w:val="0"/>
          <w:color w:val="000000"/>
          <w:sz w:val="21"/>
        </w:rPr>
        <w:t>这些频段标识不妨碍其他卫星固定业务的应用，或者在这些频段内以主要使用条件划分并且在规则中没有建立使用优先级的其他业务使用这些频段。主管部门在考虑与这些频段相关的规则时应该注意到这一点。参见第</w:t>
      </w:r>
      <w:r>
        <w:rPr>
          <w:rFonts w:ascii="Times New Roman" w:hAnsi="Times New Roman" w:eastAsia="Times New Roman"/>
          <w:b w:val="0"/>
          <w:i w:val="0"/>
          <w:color w:val="000000"/>
          <w:sz w:val="21"/>
        </w:rPr>
        <w:t>143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Symbol" w:hAnsi="Symbol" w:eastAsia="Symbol"/>
          <w:b w:val="0"/>
          <w:i w:val="0"/>
          <w:color w:val="000000"/>
          <w:sz w:val="21"/>
        </w:rPr>
        <w:t></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5.517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w:t>
      </w:r>
      <w:r>
        <w:rPr>
          <w:rFonts w:ascii="Times New Roman" w:hAnsi="Times New Roman" w:eastAsia="Times New Roman"/>
          <w:b w:val="0"/>
          <w:i w:val="0"/>
          <w:color w:val="000000"/>
          <w:sz w:val="21"/>
        </w:rPr>
        <w:t>17.7-17.8 GHz</w:t>
      </w:r>
      <w:r>
        <w:rPr>
          <w:rFonts w:ascii="宋体" w:hAnsi="宋体" w:eastAsia="宋体"/>
          <w:b w:val="0"/>
          <w:i w:val="0"/>
          <w:color w:val="000000"/>
          <w:sz w:val="21"/>
        </w:rPr>
        <w:t xml:space="preserve"> 频段内卫星固定（空对地）业务的使用不得对按照《无线电规则》工作的卫星广播业务中的指配造成有害干扰，亦不得要求其提供保护。</w:t>
      </w:r>
    </w:p>
    <w:p w14:paraId="78C618DD">
      <w:pPr>
        <w:widowControl/>
        <w:tabs>
          <w:tab w:val="left" w:pos="2226"/>
        </w:tabs>
        <w:autoSpaceDE w:val="0"/>
        <w:autoSpaceDN w:val="0"/>
        <w:spacing w:before="0" w:after="0" w:line="374"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5.518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5.519  </w:t>
      </w:r>
      <w:r>
        <w:rPr>
          <w:rFonts w:ascii="宋体" w:hAnsi="宋体" w:eastAsia="宋体"/>
          <w:b w:val="0"/>
          <w:i w:val="0"/>
          <w:color w:val="000000"/>
          <w:sz w:val="21"/>
        </w:rPr>
        <w:t>附加划分：</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18-18.3 GHz</w:t>
      </w:r>
      <w:r>
        <w:rPr>
          <w:rFonts w:ascii="宋体" w:hAnsi="宋体" w:eastAsia="宋体"/>
          <w:b w:val="0"/>
          <w:i w:val="0"/>
          <w:color w:val="000000"/>
          <w:sz w:val="21"/>
        </w:rPr>
        <w:t xml:space="preserve"> 频段、以及</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频段亦作为主要业务划分给卫星气象业务（空对地）。其使用限于对地静止卫星。（</w:t>
      </w:r>
      <w:r>
        <w:rPr>
          <w:rFonts w:ascii="Times New Roman" w:hAnsi="Times New Roman" w:eastAsia="Times New Roman"/>
          <w:b w:val="0"/>
          <w:i w:val="0"/>
          <w:color w:val="000000"/>
          <w:sz w:val="21"/>
        </w:rPr>
        <w:t>WRC-07</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5.520  </w:t>
      </w:r>
      <w:r>
        <w:rPr>
          <w:rFonts w:ascii="宋体" w:hAnsi="宋体" w:eastAsia="宋体"/>
          <w:b w:val="0"/>
          <w:i w:val="0"/>
          <w:color w:val="000000"/>
          <w:sz w:val="21"/>
        </w:rPr>
        <w:t>卫星固定（地对空）业务使用</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频段限于卫星广播业务对地静止卫星系统的馈线链路。（</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1CD38621">
      <w:pPr>
        <w:widowControl/>
        <w:autoSpaceDE w:val="0"/>
        <w:autoSpaceDN w:val="0"/>
        <w:spacing w:before="518" w:after="0" w:line="242" w:lineRule="exact"/>
        <w:ind w:left="1800" w:right="0" w:firstLine="0"/>
        <w:jc w:val="left"/>
      </w:pPr>
      <w:r>
        <w:rPr>
          <w:rFonts w:ascii="Symbol" w:hAnsi="Symbol" w:eastAsia="Symbol"/>
          <w:b w:val="0"/>
          <w:i w:val="0"/>
          <w:color w:val="000000"/>
          <w:sz w:val="20"/>
        </w:rPr>
        <w:t></w:t>
      </w:r>
      <w:r>
        <w:rPr>
          <w:rFonts w:ascii="华文楷体" w:hAnsi="华文楷体" w:eastAsia="华文楷体"/>
          <w:b w:val="0"/>
          <w:i w:val="0"/>
          <w:color w:val="000000"/>
          <w:sz w:val="20"/>
        </w:rPr>
        <w:t>秘书处注</w:t>
      </w:r>
      <w:r>
        <w:rPr>
          <w:rFonts w:ascii="宋体" w:hAnsi="宋体" w:eastAsia="宋体"/>
          <w:b w:val="0"/>
          <w:i w:val="0"/>
          <w:color w:val="000000"/>
          <w:sz w:val="20"/>
        </w:rPr>
        <w:t>：该决议已经</w:t>
      </w:r>
      <w:r>
        <w:rPr>
          <w:rFonts w:ascii="Times New Roman" w:hAnsi="Times New Roman" w:eastAsia="Times New Roman"/>
          <w:b w:val="0"/>
          <w:i w:val="0"/>
          <w:color w:val="000000"/>
          <w:sz w:val="20"/>
        </w:rPr>
        <w:t>WRC-07</w:t>
      </w:r>
      <w:r>
        <w:rPr>
          <w:rFonts w:ascii="宋体" w:hAnsi="宋体" w:eastAsia="宋体"/>
          <w:b w:val="0"/>
          <w:i w:val="0"/>
          <w:color w:val="000000"/>
          <w:sz w:val="20"/>
        </w:rPr>
        <w:t>修订。</w:t>
      </w:r>
    </w:p>
    <w:p w14:paraId="55D2AE42">
      <w:pPr>
        <w:widowControl/>
        <w:autoSpaceDE w:val="0"/>
        <w:autoSpaceDN w:val="0"/>
        <w:spacing w:before="846" w:after="0" w:line="200" w:lineRule="exact"/>
        <w:ind w:left="0" w:right="5560" w:firstLine="0"/>
        <w:jc w:val="right"/>
      </w:pPr>
      <w:r>
        <w:rPr>
          <w:rFonts w:ascii="Times New Roman" w:hAnsi="Times New Roman" w:eastAsia="Times New Roman"/>
          <w:b w:val="0"/>
          <w:i w:val="0"/>
          <w:color w:val="000000"/>
          <w:sz w:val="18"/>
        </w:rPr>
        <w:t xml:space="preserve">192 </w:t>
      </w:r>
    </w:p>
    <w:p w14:paraId="6E8F54E3">
      <w:pPr>
        <w:sectPr>
          <w:pgSz w:w="11906" w:h="16838"/>
          <w:pgMar w:top="0" w:right="0" w:bottom="0" w:left="0" w:header="720" w:footer="720" w:gutter="0"/>
          <w:cols w:space="720" w:num="1"/>
          <w:docGrid w:linePitch="360" w:charSpace="0"/>
        </w:sectPr>
      </w:pPr>
    </w:p>
    <w:p w14:paraId="368B0B59">
      <w:pPr>
        <w:widowControl/>
        <w:autoSpaceDE w:val="0"/>
        <w:autoSpaceDN w:val="0"/>
        <w:spacing w:before="1406" w:after="0" w:line="312" w:lineRule="exact"/>
        <w:ind w:left="1800" w:right="1908" w:firstLine="426"/>
        <w:jc w:val="both"/>
      </w:pPr>
      <w:r>
        <w:rPr>
          <w:rFonts w:ascii="Times New Roman" w:hAnsi="Times New Roman" w:eastAsia="Times New Roman"/>
          <w:b w:val="0"/>
          <w:i w:val="0"/>
          <w:color w:val="000000"/>
          <w:sz w:val="21"/>
        </w:rPr>
        <w:t xml:space="preserve">5.521  </w:t>
      </w:r>
      <w:r>
        <w:rPr>
          <w:rFonts w:ascii="宋体" w:hAnsi="宋体" w:eastAsia="宋体"/>
          <w:b w:val="0"/>
          <w:i w:val="0"/>
          <w:color w:val="000000"/>
          <w:sz w:val="21"/>
        </w:rPr>
        <w:t>替代划分：在阿拉伯联合酋长国和希腊，</w:t>
      </w:r>
      <w:r>
        <w:rPr>
          <w:rFonts w:ascii="Times New Roman" w:hAnsi="Times New Roman" w:eastAsia="Times New Roman"/>
          <w:b w:val="0"/>
          <w:i w:val="0"/>
          <w:color w:val="000000"/>
          <w:sz w:val="21"/>
        </w:rPr>
        <w:t>18.1-18.4 GHz</w:t>
      </w:r>
      <w:r>
        <w:rPr>
          <w:rFonts w:ascii="宋体" w:hAnsi="宋体" w:eastAsia="宋体"/>
          <w:b w:val="0"/>
          <w:i w:val="0"/>
          <w:color w:val="000000"/>
          <w:sz w:val="21"/>
        </w:rPr>
        <w:t xml:space="preserve"> 频段划分给作为主要业务的频段固定业务、卫星固定（空对地）业务和移动业务（见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5.519</w:t>
      </w:r>
      <w:r>
        <w:rPr>
          <w:rFonts w:ascii="宋体" w:hAnsi="宋体" w:eastAsia="宋体"/>
          <w:b w:val="0"/>
          <w:i w:val="0"/>
          <w:color w:val="000000"/>
          <w:sz w:val="21"/>
        </w:rPr>
        <w:t xml:space="preserve"> 款的规定亦适用。（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38508A95">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5.522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053C52A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5.522A  </w:t>
      </w:r>
      <w:r>
        <w:rPr>
          <w:rFonts w:ascii="宋体" w:hAnsi="宋体" w:eastAsia="宋体"/>
          <w:b w:val="0"/>
          <w:i w:val="0"/>
          <w:color w:val="000000"/>
          <w:sz w:val="21"/>
        </w:rPr>
        <w:t>固定业务和卫星固定业务在</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频段的发射限值分别在</w:t>
      </w:r>
      <w:r>
        <w:rPr>
          <w:rFonts w:ascii="Times New Roman" w:hAnsi="Times New Roman" w:eastAsia="Times New Roman"/>
          <w:b w:val="0"/>
          <w:i w:val="0"/>
          <w:color w:val="000000"/>
          <w:sz w:val="21"/>
        </w:rPr>
        <w:t>21.5A</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21.16.2</w:t>
      </w:r>
      <w:r>
        <w:rPr>
          <w:rFonts w:ascii="宋体" w:hAnsi="宋体" w:eastAsia="宋体"/>
          <w:b w:val="0"/>
          <w:i w:val="0"/>
          <w:color w:val="000000"/>
          <w:sz w:val="21"/>
        </w:rPr>
        <w:t xml:space="preserve"> 款中规定。（</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41D18B42">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5.522B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频段限于对地静止系统和那些轨道远地点大于</w:t>
      </w:r>
      <w:r>
        <w:rPr>
          <w:rFonts w:ascii="Times New Roman" w:hAnsi="Times New Roman" w:eastAsia="Times New Roman"/>
          <w:b w:val="0"/>
          <w:i w:val="0"/>
          <w:color w:val="000000"/>
          <w:sz w:val="21"/>
        </w:rPr>
        <w:t>20 000</w:t>
      </w:r>
      <w:r>
        <w:rPr>
          <w:rFonts w:ascii="宋体" w:hAnsi="宋体" w:eastAsia="宋体"/>
          <w:b w:val="0"/>
          <w:i w:val="0"/>
          <w:color w:val="000000"/>
          <w:sz w:val="21"/>
        </w:rPr>
        <w:t xml:space="preserve"> 公里的系统。（</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4E0D8D02">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5.522C  </w:t>
      </w:r>
      <w:r>
        <w:rPr>
          <w:rFonts w:ascii="宋体" w:hAnsi="宋体" w:eastAsia="宋体"/>
          <w:b w:val="0"/>
          <w:i w:val="0"/>
          <w:color w:val="000000"/>
          <w:sz w:val="21"/>
        </w:rPr>
        <w:t>对</w:t>
      </w:r>
      <w:r>
        <w:rPr>
          <w:rFonts w:ascii="Times New Roman" w:hAnsi="Times New Roman" w:eastAsia="Times New Roman"/>
          <w:b w:val="0"/>
          <w:i w:val="0"/>
          <w:color w:val="000000"/>
          <w:sz w:val="21"/>
        </w:rPr>
        <w:t>18.6-18.8 GHz</w:t>
      </w:r>
      <w:r>
        <w:rPr>
          <w:rFonts w:ascii="宋体" w:hAnsi="宋体" w:eastAsia="宋体"/>
          <w:b w:val="0"/>
          <w:i w:val="0"/>
          <w:color w:val="000000"/>
          <w:sz w:val="21"/>
        </w:rPr>
        <w:t xml:space="preserve"> 频段，在阿尔及利亚、沙特阿拉伯、巴林、埃及、阿拉伯联合酋长国、约旦、黎巴嫩、利比亚、摩洛哥、阿曼、卡塔尔、叙利亚、突尼斯和也门，在</w:t>
      </w:r>
      <w:r>
        <w:rPr>
          <w:rFonts w:ascii="Times New Roman" w:hAnsi="Times New Roman" w:eastAsia="Times New Roman"/>
          <w:b w:val="0"/>
          <w:i w:val="0"/>
          <w:color w:val="000000"/>
          <w:sz w:val="21"/>
        </w:rPr>
        <w:t>2000</w:t>
      </w:r>
      <w:r>
        <w:rPr>
          <w:rFonts w:ascii="宋体" w:hAnsi="宋体" w:eastAsia="宋体"/>
          <w:b w:val="0"/>
          <w:i w:val="0"/>
          <w:color w:val="000000"/>
          <w:sz w:val="21"/>
        </w:rPr>
        <w:t xml:space="preserve"> 年世界无线电通信大会（</w:t>
      </w:r>
      <w:r>
        <w:rPr>
          <w:rFonts w:ascii="Times New Roman" w:hAnsi="Times New Roman" w:eastAsia="Times New Roman"/>
          <w:b w:val="0"/>
          <w:i w:val="0"/>
          <w:color w:val="000000"/>
          <w:sz w:val="21"/>
        </w:rPr>
        <w:t>WRC-2000</w:t>
      </w:r>
      <w:r>
        <w:rPr>
          <w:rFonts w:ascii="宋体" w:hAnsi="宋体" w:eastAsia="宋体"/>
          <w:b w:val="0"/>
          <w:i w:val="0"/>
          <w:color w:val="000000"/>
          <w:sz w:val="21"/>
        </w:rPr>
        <w:t>）最后文件生效之日已操作的固定业务系统不受</w:t>
      </w:r>
      <w:r>
        <w:rPr>
          <w:rFonts w:ascii="Times New Roman" w:hAnsi="Times New Roman" w:eastAsia="Times New Roman"/>
          <w:b w:val="0"/>
          <w:i w:val="0"/>
          <w:color w:val="000000"/>
          <w:sz w:val="21"/>
        </w:rPr>
        <w:t>21.5A</w:t>
      </w:r>
      <w:r>
        <w:rPr>
          <w:rFonts w:ascii="宋体" w:hAnsi="宋体" w:eastAsia="宋体"/>
          <w:b w:val="0"/>
          <w:i w:val="0"/>
          <w:color w:val="000000"/>
          <w:sz w:val="21"/>
        </w:rPr>
        <w:t xml:space="preserve"> 款的限制。（</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4F73213F">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5.523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32355C75">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5.523A  </w:t>
      </w:r>
      <w:r>
        <w:rPr>
          <w:rFonts w:ascii="宋体" w:hAnsi="宋体" w:eastAsia="宋体"/>
          <w:b w:val="0"/>
          <w:i w:val="0"/>
          <w:color w:val="000000"/>
          <w:sz w:val="21"/>
        </w:rPr>
        <w:t>对地静止和非对地静止卫星固定业务网络使用</w:t>
      </w:r>
      <w:r>
        <w:rPr>
          <w:rFonts w:ascii="Times New Roman" w:hAnsi="Times New Roman" w:eastAsia="Times New Roman"/>
          <w:b w:val="0"/>
          <w:i w:val="0"/>
          <w:color w:val="000000"/>
          <w:sz w:val="21"/>
        </w:rPr>
        <w:t>18.8-19.3 GHz</w:t>
      </w:r>
      <w:r>
        <w:rPr>
          <w:rFonts w:ascii="宋体" w:hAnsi="宋体" w:eastAsia="宋体"/>
          <w:b w:val="0"/>
          <w:i w:val="0"/>
          <w:color w:val="000000"/>
          <w:sz w:val="21"/>
        </w:rPr>
        <w:t>（空对地）和</w:t>
      </w:r>
      <w:r>
        <w:rPr>
          <w:rFonts w:ascii="Times New Roman" w:hAnsi="Times New Roman" w:eastAsia="Times New Roman"/>
          <w:b w:val="0"/>
          <w:i w:val="0"/>
          <w:color w:val="000000"/>
          <w:sz w:val="21"/>
        </w:rPr>
        <w:t>28.6-29.1 GHz</w:t>
      </w:r>
      <w:r>
        <w:rPr>
          <w:rFonts w:ascii="宋体" w:hAnsi="宋体" w:eastAsia="宋体"/>
          <w:b w:val="0"/>
          <w:i w:val="0"/>
          <w:color w:val="000000"/>
          <w:sz w:val="21"/>
        </w:rPr>
        <w:t>（地对空）频段应援用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款的各项规定，</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款的规定不再适用。为了达成让相关各方都能接受的结果，在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日之前进入协调程序的对地静止卫星网络的主管部门应当尽最大可能依照</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款的规定与无线通信局在此日期前收到通知资料的非对地静止卫星网络进行协调。非对地静止卫星网络不得对其完整的附录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的通知资料被无线通信局认为在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日之前已经收到的对地静止卫星固定业务网络造成有害干扰。（</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120FDE1C">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5.523B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19.3-19.6 GHz</w:t>
      </w:r>
      <w:r>
        <w:rPr>
          <w:rFonts w:ascii="宋体" w:hAnsi="宋体" w:eastAsia="宋体"/>
          <w:b w:val="0"/>
          <w:i w:val="0"/>
          <w:color w:val="000000"/>
          <w:sz w:val="21"/>
        </w:rPr>
        <w:t>（地对空）频段限于卫星移动业务非对地静止系统的馈线链路。并应援用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款，而</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款不适用。</w:t>
      </w:r>
    </w:p>
    <w:p w14:paraId="1387D264">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5.523C  </w:t>
      </w:r>
      <w:r>
        <w:rPr>
          <w:rFonts w:ascii="宋体" w:hAnsi="宋体" w:eastAsia="宋体"/>
          <w:b w:val="0"/>
          <w:i w:val="0"/>
          <w:color w:val="000000"/>
          <w:sz w:val="21"/>
        </w:rPr>
        <w:t>《无线电规则》</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款将在</w:t>
      </w:r>
      <w:r>
        <w:rPr>
          <w:rFonts w:ascii="Times New Roman" w:hAnsi="Times New Roman" w:eastAsia="Times New Roman"/>
          <w:b w:val="0"/>
          <w:i w:val="0"/>
          <w:color w:val="000000"/>
          <w:sz w:val="21"/>
        </w:rPr>
        <w:t>19.3-19.6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29.1-29.4 GHz</w:t>
      </w:r>
      <w:r>
        <w:rPr>
          <w:rFonts w:ascii="宋体" w:hAnsi="宋体" w:eastAsia="宋体"/>
          <w:b w:val="0"/>
          <w:i w:val="0"/>
          <w:color w:val="000000"/>
          <w:sz w:val="21"/>
        </w:rPr>
        <w:t xml:space="preserve"> 频段继续适用于其完整的附录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的协调资料或通知资料被无线通信局认为在</w:t>
      </w:r>
      <w:r>
        <w:rPr>
          <w:rFonts w:ascii="Times New Roman" w:hAnsi="Times New Roman" w:eastAsia="Times New Roman"/>
          <w:b w:val="0"/>
          <w:i w:val="0"/>
          <w:color w:val="000000"/>
          <w:sz w:val="21"/>
        </w:rPr>
        <w:t>1995</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18</w:t>
      </w:r>
      <w:r>
        <w:rPr>
          <w:rFonts w:ascii="宋体" w:hAnsi="宋体" w:eastAsia="宋体"/>
          <w:b w:val="0"/>
          <w:i w:val="0"/>
          <w:color w:val="000000"/>
          <w:sz w:val="21"/>
        </w:rPr>
        <w:t xml:space="preserve"> 日之前已经收到的非对地静止移动卫星业务网络的馈线链路和卫星固定业务网络。（</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5A4D0336">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5.523D  </w:t>
      </w:r>
      <w:r>
        <w:rPr>
          <w:rFonts w:ascii="宋体" w:hAnsi="宋体" w:eastAsia="宋体"/>
          <w:b w:val="0"/>
          <w:i w:val="0"/>
          <w:color w:val="000000"/>
          <w:sz w:val="21"/>
        </w:rPr>
        <w:t>卫星固定业务对地静止卫星系统和卫星移动业务非对地静止卫星系统的馈线链路使用</w:t>
      </w:r>
      <w:r>
        <w:rPr>
          <w:rFonts w:ascii="Times New Roman" w:hAnsi="Times New Roman" w:eastAsia="Times New Roman"/>
          <w:b w:val="0"/>
          <w:i w:val="0"/>
          <w:color w:val="000000"/>
          <w:sz w:val="21"/>
        </w:rPr>
        <w:t>19.3-19.7 GHz</w:t>
      </w:r>
      <w:r>
        <w:rPr>
          <w:rFonts w:ascii="宋体" w:hAnsi="宋体" w:eastAsia="宋体"/>
          <w:b w:val="0"/>
          <w:i w:val="0"/>
          <w:color w:val="000000"/>
          <w:sz w:val="21"/>
        </w:rPr>
        <w:t>（空对地）频段须援用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款的各项规定，而不是</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款的规定。此频段用于卫星固定业务其他非对地静止卫星系统，或</w:t>
      </w:r>
      <w:r>
        <w:rPr>
          <w:rFonts w:ascii="Times New Roman" w:hAnsi="Times New Roman" w:eastAsia="Times New Roman"/>
          <w:b w:val="0"/>
          <w:i w:val="0"/>
          <w:color w:val="000000"/>
          <w:sz w:val="21"/>
        </w:rPr>
        <w:t>5.523C</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5.523E</w:t>
      </w:r>
      <w:r>
        <w:rPr>
          <w:rFonts w:ascii="宋体" w:hAnsi="宋体" w:eastAsia="宋体"/>
          <w:b w:val="0"/>
          <w:i w:val="0"/>
          <w:color w:val="000000"/>
          <w:sz w:val="21"/>
        </w:rPr>
        <w:t xml:space="preserve"> 款中所示的应用时不需援用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款的规定，而应继续按照第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款除外）和第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条的程序以及</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77FD9D6E">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5.523E  </w:t>
      </w:r>
      <w:r>
        <w:rPr>
          <w:rFonts w:ascii="宋体" w:hAnsi="宋体" w:eastAsia="宋体"/>
          <w:b w:val="0"/>
          <w:i w:val="0"/>
          <w:color w:val="000000"/>
          <w:sz w:val="21"/>
        </w:rPr>
        <w:t>《无线电规则》</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款将在</w:t>
      </w:r>
      <w:r>
        <w:rPr>
          <w:rFonts w:ascii="Times New Roman" w:hAnsi="Times New Roman" w:eastAsia="Times New Roman"/>
          <w:b w:val="0"/>
          <w:i w:val="0"/>
          <w:color w:val="000000"/>
          <w:sz w:val="21"/>
        </w:rPr>
        <w:t>19.6-19.7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29.4-29.5 GHz</w:t>
      </w:r>
      <w:r>
        <w:rPr>
          <w:rFonts w:ascii="宋体" w:hAnsi="宋体" w:eastAsia="宋体"/>
          <w:b w:val="0"/>
          <w:i w:val="0"/>
          <w:color w:val="000000"/>
          <w:sz w:val="21"/>
        </w:rPr>
        <w:t xml:space="preserve"> 频段中继续适用于非对地静止卫星移动业务网路的馈线链路和其完整的附录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协调资料或通知资料被无线电通信局认为在</w:t>
      </w:r>
      <w:r>
        <w:rPr>
          <w:rFonts w:ascii="Times New Roman" w:hAnsi="Times New Roman" w:eastAsia="Times New Roman"/>
          <w:b w:val="0"/>
          <w:i w:val="0"/>
          <w:color w:val="000000"/>
          <w:sz w:val="21"/>
        </w:rPr>
        <w:t>1997</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日前已经收到的卫星固定业务网络。（</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6D401756">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5.524  </w:t>
      </w:r>
      <w:r>
        <w:rPr>
          <w:rFonts w:ascii="宋体" w:hAnsi="宋体" w:eastAsia="宋体"/>
          <w:b w:val="0"/>
          <w:i w:val="0"/>
          <w:color w:val="000000"/>
          <w:sz w:val="21"/>
        </w:rPr>
        <w:t>附加划分：在阿富汗、阿尔及利亚、沙特阿拉伯、巴林、文莱达鲁萨兰国、喀麦隆、中国、刚果共和国、哥斯塔黎加、埃及、阿拉伯联合酋长国、加蓬、危地马拉、几</w:t>
      </w:r>
    </w:p>
    <w:p w14:paraId="52CA68F6">
      <w:pPr>
        <w:widowControl/>
        <w:autoSpaceDE w:val="0"/>
        <w:autoSpaceDN w:val="0"/>
        <w:spacing w:before="102" w:after="0" w:line="210" w:lineRule="exact"/>
        <w:ind w:left="1800" w:right="0" w:firstLine="0"/>
        <w:jc w:val="left"/>
      </w:pPr>
      <w:r>
        <w:rPr>
          <w:rFonts w:ascii="宋体" w:hAnsi="宋体" w:eastAsia="宋体"/>
          <w:b w:val="0"/>
          <w:i w:val="0"/>
          <w:color w:val="000000"/>
          <w:sz w:val="21"/>
        </w:rPr>
        <w:t>内亚、印度、伊朗伊斯兰共和国、伊拉克、以色列、日本、约旦、科威特、黎巴嫩、马来</w:t>
      </w:r>
    </w:p>
    <w:p w14:paraId="49C1931E">
      <w:pPr>
        <w:widowControl/>
        <w:autoSpaceDE w:val="0"/>
        <w:autoSpaceDN w:val="0"/>
        <w:spacing w:before="102" w:after="0" w:line="210" w:lineRule="exact"/>
        <w:ind w:left="1800" w:right="0" w:firstLine="0"/>
        <w:jc w:val="left"/>
      </w:pPr>
      <w:r>
        <w:rPr>
          <w:rFonts w:ascii="宋体" w:hAnsi="宋体" w:eastAsia="宋体"/>
          <w:b w:val="0"/>
          <w:i w:val="0"/>
          <w:color w:val="000000"/>
          <w:sz w:val="21"/>
        </w:rPr>
        <w:t>西亚、马里、摩洛哥、毛里塔尼亚、尼泊尔、尼日利亚、阿曼、巴基斯坦、菲律宾、卡塔</w:t>
      </w:r>
    </w:p>
    <w:p w14:paraId="0023F7CD">
      <w:pPr>
        <w:widowControl/>
        <w:autoSpaceDE w:val="0"/>
        <w:autoSpaceDN w:val="0"/>
        <w:spacing w:before="0" w:after="0" w:line="318" w:lineRule="exact"/>
        <w:ind w:left="1800" w:right="1728" w:firstLine="0"/>
        <w:jc w:val="left"/>
      </w:pPr>
      <w:r>
        <w:rPr>
          <w:rFonts w:ascii="宋体" w:hAnsi="宋体" w:eastAsia="宋体"/>
          <w:b w:val="0"/>
          <w:i w:val="0"/>
          <w:color w:val="000000"/>
          <w:sz w:val="21"/>
        </w:rPr>
        <w:t>尔、阿拉伯叙利亚共和国、刚果民主共和国、朝鲜民主主义人民共和国、新加坡、索马里、苏丹、南苏丹、乍得、多哥和突尼斯，</w:t>
      </w:r>
      <w:r>
        <w:rPr>
          <w:rFonts w:ascii="Times New Roman" w:hAnsi="Times New Roman" w:eastAsia="Times New Roman"/>
          <w:b w:val="0"/>
          <w:i w:val="0"/>
          <w:color w:val="000000"/>
          <w:sz w:val="21"/>
        </w:rPr>
        <w:t>19.7-21.2 GHz</w:t>
      </w:r>
      <w:r>
        <w:rPr>
          <w:rFonts w:ascii="宋体" w:hAnsi="宋体" w:eastAsia="宋体"/>
          <w:b w:val="0"/>
          <w:i w:val="0"/>
          <w:color w:val="000000"/>
          <w:sz w:val="21"/>
        </w:rPr>
        <w:t xml:space="preserve"> 频段亦划分给作为主要业务的固定业务和移动业务。这种附加使用不得对</w:t>
      </w:r>
      <w:r>
        <w:rPr>
          <w:rFonts w:ascii="Times New Roman" w:hAnsi="Times New Roman" w:eastAsia="Times New Roman"/>
          <w:b w:val="0"/>
          <w:i w:val="0"/>
          <w:color w:val="000000"/>
          <w:sz w:val="21"/>
        </w:rPr>
        <w:t>19.7-21.2 GHz</w:t>
      </w:r>
      <w:r>
        <w:rPr>
          <w:rFonts w:ascii="宋体" w:hAnsi="宋体" w:eastAsia="宋体"/>
          <w:b w:val="0"/>
          <w:i w:val="0"/>
          <w:color w:val="000000"/>
          <w:sz w:val="21"/>
        </w:rPr>
        <w:t xml:space="preserve"> 频段内卫星固定业务的空间电台的功率</w:t>
      </w:r>
    </w:p>
    <w:p w14:paraId="149E40A8">
      <w:pPr>
        <w:widowControl/>
        <w:autoSpaceDE w:val="0"/>
        <w:autoSpaceDN w:val="0"/>
        <w:spacing w:before="862" w:after="0" w:line="200" w:lineRule="exact"/>
        <w:ind w:left="0" w:right="5560" w:firstLine="0"/>
        <w:jc w:val="right"/>
      </w:pPr>
      <w:r>
        <w:rPr>
          <w:rFonts w:ascii="Times New Roman" w:hAnsi="Times New Roman" w:eastAsia="Times New Roman"/>
          <w:b w:val="0"/>
          <w:i w:val="0"/>
          <w:color w:val="000000"/>
          <w:sz w:val="18"/>
        </w:rPr>
        <w:t xml:space="preserve">193 </w:t>
      </w:r>
    </w:p>
    <w:p w14:paraId="7A9AF8D9">
      <w:pPr>
        <w:sectPr>
          <w:pgSz w:w="11906" w:h="16838"/>
          <w:pgMar w:top="0" w:right="0" w:bottom="0" w:left="0" w:header="720" w:footer="720" w:gutter="0"/>
          <w:cols w:space="720" w:num="1"/>
          <w:docGrid w:linePitch="360" w:charSpace="0"/>
        </w:sectPr>
      </w:pPr>
    </w:p>
    <w:p w14:paraId="65A8AB26">
      <w:pPr>
        <w:widowControl/>
        <w:autoSpaceDE w:val="0"/>
        <w:autoSpaceDN w:val="0"/>
        <w:spacing w:before="1406" w:after="0" w:line="312" w:lineRule="exact"/>
        <w:ind w:left="1800" w:right="1872" w:firstLine="0"/>
        <w:jc w:val="left"/>
      </w:pPr>
      <w:r>
        <w:rPr>
          <w:rFonts w:ascii="宋体" w:hAnsi="宋体" w:eastAsia="宋体"/>
          <w:b w:val="0"/>
          <w:i w:val="0"/>
          <w:color w:val="000000"/>
          <w:sz w:val="21"/>
        </w:rPr>
        <w:t>通量密度和</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频段内划分给作为主要业务的卫星移动业务的空间电台功率通量密度施加任何限制。（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60D8791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5.525  </w:t>
      </w:r>
      <w:r>
        <w:rPr>
          <w:rFonts w:ascii="宋体" w:hAnsi="宋体" w:eastAsia="宋体"/>
          <w:b w:val="0"/>
          <w:i w:val="0"/>
          <w:color w:val="000000"/>
          <w:sz w:val="21"/>
        </w:rPr>
        <w:t>为促进卫星移动业务与卫星固定业务的网络之间的区域协调，卫星移动业务极易受干扰的载波应尽可能置于</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29.5-30 GHz</w:t>
      </w:r>
      <w:r>
        <w:rPr>
          <w:rFonts w:ascii="宋体" w:hAnsi="宋体" w:eastAsia="宋体"/>
          <w:b w:val="0"/>
          <w:i w:val="0"/>
          <w:color w:val="000000"/>
          <w:sz w:val="21"/>
        </w:rPr>
        <w:t xml:space="preserve"> 频段的较高部分。</w:t>
      </w:r>
    </w:p>
    <w:p w14:paraId="417C092F">
      <w:pPr>
        <w:widowControl/>
        <w:autoSpaceDE w:val="0"/>
        <w:autoSpaceDN w:val="0"/>
        <w:spacing w:before="128" w:after="0" w:line="304" w:lineRule="exact"/>
        <w:ind w:left="1800" w:right="1900" w:firstLine="426"/>
        <w:jc w:val="both"/>
      </w:pPr>
      <w:r>
        <w:rPr>
          <w:rFonts w:ascii="Times New Roman" w:hAnsi="Times New Roman" w:eastAsia="Times New Roman"/>
          <w:b w:val="0"/>
          <w:i w:val="0"/>
          <w:color w:val="000000"/>
          <w:sz w:val="21"/>
        </w:rPr>
        <w:t xml:space="preserve">5.526  </w:t>
      </w:r>
      <w:r>
        <w:rPr>
          <w:rFonts w:ascii="宋体" w:hAnsi="宋体" w:eastAsia="宋体"/>
          <w:b w:val="0"/>
          <w:i w:val="0"/>
          <w:color w:val="000000"/>
          <w:sz w:val="21"/>
        </w:rPr>
        <w:t>在</w:t>
      </w:r>
      <w:r>
        <w:rPr>
          <w:rFonts w:ascii="Times New Roman" w:hAnsi="Times New Roman" w:eastAsia="Times New Roman"/>
          <w:b w:val="0"/>
          <w:i w:val="0"/>
          <w:color w:val="000000"/>
          <w:sz w:val="21"/>
        </w:rPr>
        <w:t>19.7-20.2GHz</w:t>
      </w:r>
      <w:r>
        <w:rPr>
          <w:rFonts w:ascii="宋体" w:hAnsi="宋体" w:eastAsia="宋体"/>
          <w:b w:val="0"/>
          <w:i w:val="0"/>
          <w:color w:val="000000"/>
          <w:sz w:val="21"/>
        </w:rPr>
        <w:t>（</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29.5-30GHz</w:t>
      </w:r>
      <w:r>
        <w:rPr>
          <w:rFonts w:ascii="宋体" w:hAnsi="宋体" w:eastAsia="宋体"/>
          <w:b w:val="0"/>
          <w:i w:val="0"/>
          <w:color w:val="000000"/>
          <w:sz w:val="21"/>
        </w:rPr>
        <w:t xml:space="preserve"> 频段和</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区的</w:t>
      </w:r>
      <w:r>
        <w:rPr>
          <w:rFonts w:ascii="Times New Roman" w:hAnsi="Times New Roman" w:eastAsia="Times New Roman"/>
          <w:b w:val="0"/>
          <w:i w:val="0"/>
          <w:color w:val="000000"/>
          <w:sz w:val="21"/>
        </w:rPr>
        <w:t>20.1-20.2GHz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29.9-30GHz</w:t>
      </w:r>
      <w:r>
        <w:rPr>
          <w:rFonts w:ascii="宋体" w:hAnsi="宋体" w:eastAsia="宋体"/>
          <w:b w:val="0"/>
          <w:i w:val="0"/>
          <w:color w:val="000000"/>
          <w:sz w:val="21"/>
        </w:rPr>
        <w:t xml:space="preserve"> 频段，卫星固定业务和卫星移动业务的网络可以包括指定地点或未指定地点的各个地球站之间的或在运动中通过一个或多个卫星的点对点和点对多点通信的各个地球站之间的链</w:t>
      </w:r>
    </w:p>
    <w:p w14:paraId="29BA0921">
      <w:pPr>
        <w:widowControl/>
        <w:autoSpaceDE w:val="0"/>
        <w:autoSpaceDN w:val="0"/>
        <w:spacing w:before="102" w:after="0" w:line="210" w:lineRule="exact"/>
        <w:ind w:left="1800" w:right="0" w:firstLine="0"/>
        <w:jc w:val="left"/>
      </w:pPr>
      <w:r>
        <w:rPr>
          <w:rFonts w:ascii="宋体" w:hAnsi="宋体" w:eastAsia="宋体"/>
          <w:b w:val="0"/>
          <w:i w:val="0"/>
          <w:color w:val="000000"/>
          <w:sz w:val="21"/>
        </w:rPr>
        <w:t>路。</w:t>
      </w:r>
    </w:p>
    <w:p w14:paraId="5D626660">
      <w:pPr>
        <w:widowControl/>
        <w:autoSpaceDE w:val="0"/>
        <w:autoSpaceDN w:val="0"/>
        <w:spacing w:before="216" w:after="0" w:line="232" w:lineRule="exact"/>
        <w:ind w:left="2226" w:right="0" w:firstLine="0"/>
        <w:jc w:val="left"/>
      </w:pPr>
      <w:r>
        <w:rPr>
          <w:rFonts w:ascii="Times New Roman" w:hAnsi="Times New Roman" w:eastAsia="Times New Roman"/>
          <w:b w:val="0"/>
          <w:i w:val="0"/>
          <w:color w:val="000000"/>
          <w:sz w:val="21"/>
        </w:rPr>
        <w:t xml:space="preserve">5.527  </w:t>
      </w:r>
      <w:r>
        <w:rPr>
          <w:rFonts w:ascii="宋体" w:hAnsi="宋体" w:eastAsia="宋体"/>
          <w:b w:val="0"/>
          <w:i w:val="0"/>
          <w:color w:val="000000"/>
          <w:sz w:val="21"/>
        </w:rPr>
        <w:t>在</w:t>
      </w:r>
      <w:r>
        <w:rPr>
          <w:rFonts w:ascii="Times New Roman" w:hAnsi="Times New Roman" w:eastAsia="Times New Roman"/>
          <w:b w:val="0"/>
          <w:i w:val="0"/>
          <w:color w:val="000000"/>
          <w:sz w:val="21"/>
        </w:rPr>
        <w:t>19.7-20.2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29.5-30 GHz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款不适用于卫星移动业务。</w:t>
      </w:r>
    </w:p>
    <w:p w14:paraId="61A36B5C">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5.527A </w:t>
      </w:r>
      <w:r>
        <w:rPr>
          <w:rFonts w:ascii="宋体" w:hAnsi="宋体" w:eastAsia="宋体"/>
          <w:b w:val="0"/>
          <w:i w:val="0"/>
          <w:color w:val="000000"/>
          <w:sz w:val="21"/>
        </w:rPr>
        <w:t>与</w:t>
      </w:r>
      <w:r>
        <w:rPr>
          <w:rFonts w:ascii="Times New Roman" w:hAnsi="Times New Roman" w:eastAsia="Times New Roman"/>
          <w:b w:val="0"/>
          <w:i w:val="0"/>
          <w:color w:val="000000"/>
          <w:sz w:val="21"/>
        </w:rPr>
        <w:t>FSS</w:t>
      </w:r>
      <w:r>
        <w:rPr>
          <w:rFonts w:ascii="宋体" w:hAnsi="宋体" w:eastAsia="宋体"/>
          <w:b w:val="0"/>
          <w:i w:val="0"/>
          <w:color w:val="000000"/>
          <w:sz w:val="21"/>
        </w:rPr>
        <w:t xml:space="preserve"> 通信的动中通地球站的操作须符合第</w:t>
      </w:r>
      <w:r>
        <w:rPr>
          <w:rFonts w:ascii="Times New Roman" w:hAnsi="Times New Roman" w:eastAsia="Times New Roman"/>
          <w:b w:val="0"/>
          <w:i w:val="0"/>
          <w:color w:val="000000"/>
          <w:sz w:val="21"/>
        </w:rPr>
        <w:t>156</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7B4625DD">
      <w:pPr>
        <w:widowControl/>
        <w:autoSpaceDE w:val="0"/>
        <w:autoSpaceDN w:val="0"/>
        <w:spacing w:before="128" w:after="0" w:line="306" w:lineRule="exact"/>
        <w:ind w:left="1800" w:right="1908" w:firstLine="426"/>
        <w:jc w:val="both"/>
      </w:pPr>
      <w:r>
        <w:rPr>
          <w:rFonts w:ascii="Times New Roman" w:hAnsi="Times New Roman" w:eastAsia="Times New Roman"/>
          <w:b w:val="0"/>
          <w:i w:val="0"/>
          <w:color w:val="000000"/>
          <w:sz w:val="21"/>
        </w:rPr>
        <w:t xml:space="preserve">5.528  </w:t>
      </w:r>
      <w:r>
        <w:rPr>
          <w:rFonts w:ascii="宋体" w:hAnsi="宋体" w:eastAsia="宋体"/>
          <w:b w:val="0"/>
          <w:i w:val="0"/>
          <w:color w:val="000000"/>
          <w:sz w:val="21"/>
        </w:rPr>
        <w:t>给卫星移动业务的划分旨在空间电台使用窄的点波束天线和其他先进技术的网络。在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区，在</w:t>
      </w:r>
      <w:r>
        <w:rPr>
          <w:rFonts w:ascii="Times New Roman" w:hAnsi="Times New Roman" w:eastAsia="Times New Roman"/>
          <w:b w:val="0"/>
          <w:i w:val="0"/>
          <w:color w:val="000000"/>
          <w:sz w:val="21"/>
        </w:rPr>
        <w:t>19.7-20.1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20.1-20.2 GHz</w:t>
      </w:r>
      <w:r>
        <w:rPr>
          <w:rFonts w:ascii="宋体" w:hAnsi="宋体" w:eastAsia="宋体"/>
          <w:b w:val="0"/>
          <w:i w:val="0"/>
          <w:color w:val="000000"/>
          <w:sz w:val="21"/>
        </w:rPr>
        <w:t xml:space="preserve"> 频段操作卫星移动业务系统的各主管部门应采取一切切实可行的措施，保证这些频段可供那些按照</w:t>
      </w:r>
      <w:r>
        <w:rPr>
          <w:rFonts w:ascii="Times New Roman" w:hAnsi="Times New Roman" w:eastAsia="Times New Roman"/>
          <w:b w:val="0"/>
          <w:i w:val="0"/>
          <w:color w:val="000000"/>
          <w:sz w:val="21"/>
        </w:rPr>
        <w:t>5.524</w:t>
      </w:r>
      <w:r>
        <w:rPr>
          <w:rFonts w:ascii="宋体" w:hAnsi="宋体" w:eastAsia="宋体"/>
          <w:b w:val="0"/>
          <w:i w:val="0"/>
          <w:color w:val="000000"/>
          <w:sz w:val="21"/>
        </w:rPr>
        <w:t xml:space="preserve"> 款的规定操作固定和移动系统的主管部门继续使用。</w:t>
      </w:r>
    </w:p>
    <w:p w14:paraId="4CE2AB45">
      <w:pPr>
        <w:widowControl/>
        <w:tabs>
          <w:tab w:val="left" w:pos="2226"/>
        </w:tabs>
        <w:autoSpaceDE w:val="0"/>
        <w:autoSpaceDN w:val="0"/>
        <w:spacing w:before="152" w:after="0" w:line="296" w:lineRule="exact"/>
        <w:ind w:left="1800" w:right="1872" w:firstLine="0"/>
        <w:jc w:val="left"/>
      </w:pPr>
      <w:r>
        <w:rPr>
          <w:rFonts w:ascii="Times New Roman" w:hAnsi="Times New Roman" w:eastAsia="Times New Roman"/>
          <w:b w:val="0"/>
          <w:i w:val="0"/>
          <w:color w:val="000000"/>
          <w:sz w:val="21"/>
        </w:rPr>
        <w:t xml:space="preserve">5.529  </w:t>
      </w:r>
      <w:r>
        <w:rPr>
          <w:rFonts w:ascii="宋体" w:hAnsi="宋体" w:eastAsia="宋体"/>
          <w:b w:val="0"/>
          <w:i w:val="0"/>
          <w:color w:val="000000"/>
          <w:sz w:val="21"/>
        </w:rPr>
        <w:t>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区，卫星移动业务使用</w:t>
      </w:r>
      <w:r>
        <w:rPr>
          <w:rFonts w:ascii="Times New Roman" w:hAnsi="Times New Roman" w:eastAsia="Times New Roman"/>
          <w:b w:val="0"/>
          <w:i w:val="0"/>
          <w:color w:val="000000"/>
          <w:sz w:val="21"/>
        </w:rPr>
        <w:t>19.7-20.1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29.5-29.9 GHz</w:t>
      </w:r>
      <w:r>
        <w:rPr>
          <w:rFonts w:ascii="宋体" w:hAnsi="宋体" w:eastAsia="宋体"/>
          <w:b w:val="0"/>
          <w:i w:val="0"/>
          <w:color w:val="000000"/>
          <w:sz w:val="21"/>
        </w:rPr>
        <w:t xml:space="preserve"> 频段限于</w:t>
      </w:r>
      <w:r>
        <w:rPr>
          <w:rFonts w:ascii="Times New Roman" w:hAnsi="Times New Roman" w:eastAsia="Times New Roman"/>
          <w:b w:val="0"/>
          <w:i w:val="0"/>
          <w:color w:val="000000"/>
          <w:sz w:val="21"/>
        </w:rPr>
        <w:t>5.526</w:t>
      </w:r>
      <w:r>
        <w:rPr>
          <w:rFonts w:ascii="宋体" w:hAnsi="宋体" w:eastAsia="宋体"/>
          <w:b w:val="0"/>
          <w:i w:val="0"/>
          <w:color w:val="000000"/>
          <w:sz w:val="21"/>
        </w:rPr>
        <w:t xml:space="preserve"> 款中所述的卫星固定业务和卫星移动业务的卫星网络。</w:t>
      </w:r>
    </w:p>
    <w:p w14:paraId="1F800B1F">
      <w:pPr>
        <w:widowControl/>
        <w:autoSpaceDE w:val="0"/>
        <w:autoSpaceDN w:val="0"/>
        <w:spacing w:before="214" w:after="0" w:line="234" w:lineRule="exact"/>
        <w:ind w:left="2226" w:right="0" w:firstLine="0"/>
        <w:jc w:val="left"/>
      </w:pPr>
      <w:r>
        <w:rPr>
          <w:rFonts w:ascii="Times New Roman" w:hAnsi="Times New Roman" w:eastAsia="Times New Roman"/>
          <w:b w:val="0"/>
          <w:i w:val="0"/>
          <w:color w:val="000000"/>
          <w:sz w:val="21"/>
        </w:rPr>
        <w:t xml:space="preserve">5.530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SUP-WRC-12</w:t>
      </w:r>
      <w:r>
        <w:rPr>
          <w:rFonts w:ascii="宋体" w:hAnsi="宋体" w:eastAsia="宋体"/>
          <w:b w:val="0"/>
          <w:i w:val="0"/>
          <w:color w:val="000000"/>
          <w:sz w:val="21"/>
        </w:rPr>
        <w:t>）</w:t>
      </w:r>
    </w:p>
    <w:p w14:paraId="28892337">
      <w:pPr>
        <w:widowControl/>
        <w:autoSpaceDE w:val="0"/>
        <w:autoSpaceDN w:val="0"/>
        <w:spacing w:before="120" w:after="0" w:line="312" w:lineRule="exact"/>
        <w:ind w:left="1800" w:right="1832" w:firstLine="434"/>
        <w:jc w:val="both"/>
      </w:pPr>
      <w:r>
        <w:rPr>
          <w:rFonts w:ascii="Times New Roman" w:hAnsi="Times New Roman" w:eastAsia="Times New Roman"/>
          <w:b w:val="0"/>
          <w:i w:val="0"/>
          <w:color w:val="000000"/>
          <w:sz w:val="21"/>
        </w:rPr>
        <w:t xml:space="preserve">5.530A  </w:t>
      </w:r>
      <w:r>
        <w:rPr>
          <w:rFonts w:ascii="宋体" w:hAnsi="宋体" w:eastAsia="宋体"/>
          <w:b w:val="0"/>
          <w:i w:val="0"/>
          <w:color w:val="000000"/>
          <w:sz w:val="21"/>
        </w:rPr>
        <w:t>除非有关主管部门之间已另行达成协议，否则一个主管部门的任何固定或移动业务台站在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区任何其它主管部门领土任意点的地面以上</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米处产生的功率通量密度在</w:t>
      </w:r>
      <w:r>
        <w:rPr>
          <w:rFonts w:ascii="Times New Roman" w:hAnsi="Times New Roman" w:eastAsia="Times New Roman"/>
          <w:b w:val="0"/>
          <w:i w:val="0"/>
          <w:color w:val="000000"/>
          <w:sz w:val="21"/>
        </w:rPr>
        <w:t>20%</w:t>
      </w:r>
      <w:r>
        <w:rPr>
          <w:rFonts w:ascii="宋体" w:hAnsi="宋体" w:eastAsia="宋体"/>
          <w:b w:val="0"/>
          <w:i w:val="0"/>
          <w:color w:val="000000"/>
          <w:sz w:val="21"/>
        </w:rPr>
        <w:t>以上的时间内不得超过</w:t>
      </w:r>
      <w:r>
        <w:rPr>
          <w:rFonts w:ascii="Times New Roman" w:hAnsi="Times New Roman" w:eastAsia="Times New Roman"/>
          <w:b w:val="0"/>
          <w:i w:val="0"/>
          <w:color w:val="000000"/>
          <w:sz w:val="21"/>
        </w:rPr>
        <w:t>−120.4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 · MHz</w:t>
      </w:r>
      <w:r>
        <w:rPr>
          <w:rFonts w:ascii="宋体" w:hAnsi="宋体" w:eastAsia="宋体"/>
          <w:b w:val="0"/>
          <w:i w:val="0"/>
          <w:color w:val="000000"/>
          <w:sz w:val="21"/>
        </w:rPr>
        <w:t>））。在进行计算时，主管部门应使用</w:t>
      </w:r>
      <w:r>
        <w:rPr>
          <w:rFonts w:ascii="Times New Roman" w:hAnsi="Times New Roman" w:eastAsia="Times New Roman"/>
          <w:b w:val="0"/>
          <w:i w:val="0"/>
          <w:color w:val="000000"/>
          <w:sz w:val="21"/>
        </w:rPr>
        <w:t>ITU-R P.452</w:t>
      </w:r>
      <w:r>
        <w:rPr>
          <w:rFonts w:ascii="宋体" w:hAnsi="宋体" w:eastAsia="宋体"/>
          <w:b w:val="0"/>
          <w:i w:val="0"/>
          <w:color w:val="000000"/>
          <w:sz w:val="21"/>
        </w:rPr>
        <w:t xml:space="preserve"> 建议书最新版（见</w:t>
      </w:r>
      <w:r>
        <w:rPr>
          <w:rFonts w:ascii="Times New Roman" w:hAnsi="Times New Roman" w:eastAsia="Times New Roman"/>
          <w:b w:val="0"/>
          <w:i w:val="0"/>
          <w:color w:val="000000"/>
          <w:sz w:val="21"/>
        </w:rPr>
        <w:t>ITU-R BO.1898</w:t>
      </w:r>
      <w:r>
        <w:rPr>
          <w:rFonts w:ascii="宋体" w:hAnsi="宋体" w:eastAsia="宋体"/>
          <w:b w:val="0"/>
          <w:i w:val="0"/>
          <w:color w:val="000000"/>
          <w:sz w:val="21"/>
        </w:rPr>
        <w:t xml:space="preserve"> 建议书最新版）。（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0A88B4B8">
      <w:pPr>
        <w:widowControl/>
        <w:tabs>
          <w:tab w:val="left" w:pos="2234"/>
        </w:tabs>
        <w:autoSpaceDE w:val="0"/>
        <w:autoSpaceDN w:val="0"/>
        <w:spacing w:before="120" w:after="0" w:line="312" w:lineRule="exact"/>
        <w:ind w:left="1800" w:right="1728" w:firstLine="0"/>
        <w:jc w:val="left"/>
      </w:pPr>
      <w:r>
        <w:tab/>
      </w:r>
      <w:r>
        <w:rPr>
          <w:rFonts w:ascii="Times New Roman" w:hAnsi="Times New Roman" w:eastAsia="Times New Roman"/>
          <w:b w:val="0"/>
          <w:i w:val="0"/>
          <w:color w:val="000000"/>
          <w:sz w:val="21"/>
        </w:rPr>
        <w:t xml:space="preserve">5.530B  </w:t>
      </w:r>
      <w:r>
        <w:rPr>
          <w:rFonts w:ascii="宋体" w:hAnsi="宋体" w:eastAsia="宋体"/>
          <w:b w:val="0"/>
          <w:i w:val="0"/>
          <w:color w:val="000000"/>
          <w:sz w:val="21"/>
        </w:rPr>
        <w:t>在</w:t>
      </w:r>
      <w:r>
        <w:rPr>
          <w:rFonts w:ascii="Times New Roman" w:hAnsi="Times New Roman" w:eastAsia="Times New Roman"/>
          <w:b w:val="0"/>
          <w:i w:val="0"/>
          <w:color w:val="000000"/>
          <w:sz w:val="21"/>
        </w:rPr>
        <w:t>21.4-22 GHz</w:t>
      </w:r>
      <w:r>
        <w:rPr>
          <w:rFonts w:ascii="宋体" w:hAnsi="宋体" w:eastAsia="宋体"/>
          <w:b w:val="0"/>
          <w:i w:val="0"/>
          <w:color w:val="000000"/>
          <w:sz w:val="21"/>
        </w:rPr>
        <w:t xml:space="preserve"> 频段，为了推动卫星广播业务的发展，鼓励</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区和</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区各主管部门不要部署移动业务台站，并将固定业务台站的部署限制在点对点链路上。（</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72567A6E">
      <w:pPr>
        <w:widowControl/>
        <w:autoSpaceDE w:val="0"/>
        <w:autoSpaceDN w:val="0"/>
        <w:spacing w:before="198" w:after="0" w:line="234" w:lineRule="exact"/>
        <w:ind w:left="2234" w:right="0" w:firstLine="0"/>
        <w:jc w:val="left"/>
      </w:pPr>
      <w:r>
        <w:rPr>
          <w:rFonts w:ascii="Times New Roman" w:hAnsi="Times New Roman" w:eastAsia="Times New Roman"/>
          <w:b w:val="0"/>
          <w:i w:val="0"/>
          <w:color w:val="000000"/>
          <w:sz w:val="21"/>
        </w:rPr>
        <w:t xml:space="preserve">5.530C  </w:t>
      </w:r>
      <w:r>
        <w:rPr>
          <w:rFonts w:ascii="宋体" w:hAnsi="宋体" w:eastAsia="宋体"/>
          <w:b w:val="0"/>
          <w:i w:val="0"/>
          <w:color w:val="000000"/>
          <w:sz w:val="21"/>
        </w:rPr>
        <w:t>已废止。（</w:t>
      </w:r>
      <w:r>
        <w:rPr>
          <w:rFonts w:ascii="Times New Roman" w:hAnsi="Times New Roman" w:eastAsia="Times New Roman"/>
          <w:b w:val="0"/>
          <w:i w:val="0"/>
          <w:color w:val="000000"/>
          <w:sz w:val="21"/>
        </w:rPr>
        <w:t>SUP-WRC-15</w:t>
      </w:r>
      <w:r>
        <w:rPr>
          <w:rFonts w:ascii="宋体" w:hAnsi="宋体" w:eastAsia="宋体"/>
          <w:b w:val="0"/>
          <w:i w:val="0"/>
          <w:color w:val="000000"/>
          <w:sz w:val="21"/>
        </w:rPr>
        <w:t>）</w:t>
      </w:r>
    </w:p>
    <w:p w14:paraId="79235BD2">
      <w:pPr>
        <w:widowControl/>
        <w:autoSpaceDE w:val="0"/>
        <w:autoSpaceDN w:val="0"/>
        <w:spacing w:before="206" w:after="0" w:line="234" w:lineRule="exact"/>
        <w:ind w:left="2226" w:right="0" w:firstLine="0"/>
        <w:jc w:val="left"/>
      </w:pPr>
      <w:r>
        <w:rPr>
          <w:rFonts w:ascii="Times New Roman" w:hAnsi="Times New Roman" w:eastAsia="Times New Roman"/>
          <w:b w:val="0"/>
          <w:i w:val="0"/>
          <w:color w:val="000000"/>
          <w:sz w:val="21"/>
        </w:rPr>
        <w:t xml:space="preserve">5.530D  </w:t>
      </w:r>
      <w:r>
        <w:rPr>
          <w:rFonts w:ascii="宋体" w:hAnsi="宋体" w:eastAsia="宋体"/>
          <w:b w:val="0"/>
          <w:i w:val="0"/>
          <w:color w:val="000000"/>
          <w:sz w:val="21"/>
        </w:rPr>
        <w:t>见第</w:t>
      </w:r>
      <w:r>
        <w:rPr>
          <w:rFonts w:ascii="Times New Roman" w:hAnsi="Times New Roman" w:eastAsia="Times New Roman"/>
          <w:b w:val="0"/>
          <w:i w:val="0"/>
          <w:color w:val="000000"/>
          <w:sz w:val="21"/>
        </w:rPr>
        <w:t>555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225B63F">
      <w:pPr>
        <w:widowControl/>
        <w:autoSpaceDE w:val="0"/>
        <w:autoSpaceDN w:val="0"/>
        <w:spacing w:before="178" w:after="0" w:line="234" w:lineRule="exact"/>
        <w:ind w:left="0" w:right="0" w:firstLine="0"/>
        <w:jc w:val="center"/>
      </w:pPr>
      <w:r>
        <w:rPr>
          <w:rFonts w:ascii="Times New Roman" w:hAnsi="Times New Roman" w:eastAsia="Times New Roman"/>
          <w:b w:val="0"/>
          <w:i w:val="0"/>
          <w:color w:val="000000"/>
          <w:sz w:val="21"/>
        </w:rPr>
        <w:t xml:space="preserve">5.531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21.4-22 GHz</w:t>
      </w:r>
      <w:r>
        <w:rPr>
          <w:rFonts w:ascii="宋体" w:hAnsi="宋体" w:eastAsia="宋体"/>
          <w:b w:val="0"/>
          <w:i w:val="0"/>
          <w:color w:val="000000"/>
          <w:sz w:val="21"/>
        </w:rPr>
        <w:t xml:space="preserve"> 频段以主要使用条件也划分给广播业务。</w:t>
      </w:r>
    </w:p>
    <w:p w14:paraId="66DDB237">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5.532  </w:t>
      </w:r>
      <w:r>
        <w:rPr>
          <w:rFonts w:ascii="宋体" w:hAnsi="宋体" w:eastAsia="宋体"/>
          <w:b w:val="0"/>
          <w:i w:val="0"/>
          <w:color w:val="000000"/>
          <w:sz w:val="21"/>
        </w:rPr>
        <w:t>卫星地球探测（无源）业务和空间研究（无源）业务使用</w:t>
      </w:r>
      <w:r>
        <w:rPr>
          <w:rFonts w:ascii="Times New Roman" w:hAnsi="Times New Roman" w:eastAsia="Times New Roman"/>
          <w:b w:val="0"/>
          <w:i w:val="0"/>
          <w:color w:val="000000"/>
          <w:sz w:val="21"/>
        </w:rPr>
        <w:t>22.21-22.5 GHz</w:t>
      </w:r>
      <w:r>
        <w:rPr>
          <w:rFonts w:ascii="宋体" w:hAnsi="宋体" w:eastAsia="宋体"/>
          <w:b w:val="0"/>
          <w:i w:val="0"/>
          <w:color w:val="000000"/>
          <w:sz w:val="21"/>
        </w:rPr>
        <w:t xml:space="preserve"> 频段，不应对固定业务和对除航空移动以外的移动业务施加限制。</w:t>
      </w:r>
    </w:p>
    <w:p w14:paraId="472AAEBF">
      <w:pPr>
        <w:widowControl/>
        <w:autoSpaceDE w:val="0"/>
        <w:autoSpaceDN w:val="0"/>
        <w:spacing w:before="136" w:after="0" w:line="312" w:lineRule="exact"/>
        <w:ind w:left="1800" w:right="1728" w:firstLine="434"/>
        <w:jc w:val="left"/>
      </w:pPr>
      <w:r>
        <w:rPr>
          <w:rFonts w:ascii="Times New Roman" w:hAnsi="Times New Roman" w:eastAsia="Times New Roman"/>
          <w:b w:val="0"/>
          <w:i w:val="0"/>
          <w:color w:val="000000"/>
          <w:sz w:val="21"/>
        </w:rPr>
        <w:t xml:space="preserve">5.532A  </w:t>
      </w:r>
      <w:r>
        <w:rPr>
          <w:rFonts w:ascii="宋体" w:hAnsi="宋体" w:eastAsia="宋体"/>
          <w:b w:val="0"/>
          <w:i w:val="0"/>
          <w:color w:val="000000"/>
          <w:sz w:val="21"/>
        </w:rPr>
        <w:t>空间研究业务地球站与邻国相应边界之间的间隔距离须至少保持在</w:t>
      </w:r>
      <w:r>
        <w:rPr>
          <w:rFonts w:ascii="Times New Roman" w:hAnsi="Times New Roman" w:eastAsia="Times New Roman"/>
          <w:b w:val="0"/>
          <w:i w:val="0"/>
          <w:color w:val="000000"/>
          <w:sz w:val="21"/>
        </w:rPr>
        <w:t>54</w:t>
      </w:r>
      <w:r>
        <w:rPr>
          <w:rFonts w:ascii="宋体" w:hAnsi="宋体" w:eastAsia="宋体"/>
          <w:b w:val="0"/>
          <w:i w:val="0"/>
          <w:color w:val="000000"/>
          <w:sz w:val="21"/>
        </w:rPr>
        <w:t xml:space="preserve"> 公里，以保护现有和未来的固定和移动业务部署，除非相关主管部门之间就一更短距离另行达成一致。第</w:t>
      </w:r>
      <w:r>
        <w:rPr>
          <w:rFonts w:ascii="Times New Roman" w:hAnsi="Times New Roman" w:eastAsia="Times New Roman"/>
          <w:b w:val="0"/>
          <w:i w:val="0"/>
          <w:color w:val="000000"/>
          <w:sz w:val="21"/>
        </w:rPr>
        <w:t>9.17</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9.18</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4BEE1A2">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5.532B  </w:t>
      </w:r>
      <w:r>
        <w:rPr>
          <w:rFonts w:ascii="宋体" w:hAnsi="宋体" w:eastAsia="宋体"/>
          <w:b w:val="0"/>
          <w:i w:val="0"/>
          <w:color w:val="000000"/>
          <w:sz w:val="21"/>
        </w:rPr>
        <w:t>卫星固定业务（地对空）在</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24.65-25.25 GHz</w:t>
      </w:r>
      <w:r>
        <w:rPr>
          <w:rFonts w:ascii="宋体" w:hAnsi="宋体" w:eastAsia="宋体"/>
          <w:b w:val="0"/>
          <w:i w:val="0"/>
          <w:color w:val="000000"/>
          <w:sz w:val="21"/>
        </w:rPr>
        <w:t xml:space="preserve"> 频段和在</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区对</w:t>
      </w:r>
      <w:r>
        <w:rPr>
          <w:rFonts w:ascii="Times New Roman" w:hAnsi="Times New Roman" w:eastAsia="Times New Roman"/>
          <w:b w:val="0"/>
          <w:i w:val="0"/>
          <w:color w:val="000000"/>
          <w:sz w:val="21"/>
        </w:rPr>
        <w:t>24.65-24.75 GHz</w:t>
      </w:r>
      <w:r>
        <w:rPr>
          <w:rFonts w:ascii="宋体" w:hAnsi="宋体" w:eastAsia="宋体"/>
          <w:b w:val="0"/>
          <w:i w:val="0"/>
          <w:color w:val="000000"/>
          <w:sz w:val="21"/>
        </w:rPr>
        <w:t xml:space="preserve"> 频段的使用限于使用最小天线直径为</w:t>
      </w:r>
      <w:r>
        <w:rPr>
          <w:rFonts w:ascii="Times New Roman" w:hAnsi="Times New Roman" w:eastAsia="Times New Roman"/>
          <w:b w:val="0"/>
          <w:i w:val="0"/>
          <w:color w:val="000000"/>
          <w:sz w:val="21"/>
        </w:rPr>
        <w:t>4.5</w:t>
      </w:r>
      <w:r>
        <w:rPr>
          <w:rFonts w:ascii="宋体" w:hAnsi="宋体" w:eastAsia="宋体"/>
          <w:b w:val="0"/>
          <w:i w:val="0"/>
          <w:color w:val="000000"/>
          <w:sz w:val="21"/>
        </w:rPr>
        <w:t xml:space="preserve"> 米的地球站。（</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2DABAB3">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5.533  </w:t>
      </w:r>
      <w:r>
        <w:rPr>
          <w:rFonts w:ascii="宋体" w:hAnsi="宋体" w:eastAsia="宋体"/>
          <w:b w:val="0"/>
          <w:i w:val="0"/>
          <w:color w:val="000000"/>
          <w:sz w:val="21"/>
        </w:rPr>
        <w:t>卫星间业务不得对无线电导航业务的机场地面探测设备电台的有害干扰提出保护要求。</w:t>
      </w:r>
    </w:p>
    <w:p w14:paraId="4DE10E42">
      <w:pPr>
        <w:widowControl/>
        <w:autoSpaceDE w:val="0"/>
        <w:autoSpaceDN w:val="0"/>
        <w:spacing w:before="222" w:after="0" w:line="234" w:lineRule="exact"/>
        <w:ind w:left="2226" w:right="0" w:firstLine="0"/>
        <w:jc w:val="left"/>
      </w:pPr>
      <w:r>
        <w:rPr>
          <w:rFonts w:ascii="Times New Roman" w:hAnsi="Times New Roman" w:eastAsia="Times New Roman"/>
          <w:b w:val="0"/>
          <w:i w:val="0"/>
          <w:color w:val="000000"/>
          <w:sz w:val="21"/>
        </w:rPr>
        <w:t xml:space="preserve">5.534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202CEE56">
      <w:pPr>
        <w:widowControl/>
        <w:autoSpaceDE w:val="0"/>
        <w:autoSpaceDN w:val="0"/>
        <w:spacing w:before="178" w:after="0" w:line="234" w:lineRule="exact"/>
        <w:ind w:left="2226" w:right="0" w:firstLine="0"/>
        <w:jc w:val="left"/>
      </w:pPr>
      <w:r>
        <w:rPr>
          <w:rFonts w:ascii="Times New Roman" w:hAnsi="Times New Roman" w:eastAsia="Times New Roman"/>
          <w:b w:val="0"/>
          <w:i w:val="0"/>
          <w:color w:val="000000"/>
          <w:sz w:val="21"/>
        </w:rPr>
        <w:t xml:space="preserve">5.535  </w:t>
      </w:r>
      <w:r>
        <w:rPr>
          <w:rFonts w:ascii="宋体" w:hAnsi="宋体" w:eastAsia="宋体"/>
          <w:b w:val="0"/>
          <w:i w:val="0"/>
          <w:color w:val="000000"/>
          <w:sz w:val="21"/>
        </w:rPr>
        <w:t>在</w:t>
      </w:r>
      <w:r>
        <w:rPr>
          <w:rFonts w:ascii="Times New Roman" w:hAnsi="Times New Roman" w:eastAsia="Times New Roman"/>
          <w:b w:val="0"/>
          <w:i w:val="0"/>
          <w:color w:val="000000"/>
          <w:sz w:val="21"/>
        </w:rPr>
        <w:t>24.75-25.25 GHz</w:t>
      </w:r>
      <w:r>
        <w:rPr>
          <w:rFonts w:ascii="宋体" w:hAnsi="宋体" w:eastAsia="宋体"/>
          <w:b w:val="0"/>
          <w:i w:val="0"/>
          <w:color w:val="000000"/>
          <w:sz w:val="21"/>
        </w:rPr>
        <w:t xml:space="preserve"> 频段，卫星广播业务电台的馈线链路比卫星固定（地对空）</w:t>
      </w:r>
    </w:p>
    <w:p w14:paraId="06D3DA04">
      <w:pPr>
        <w:widowControl/>
        <w:autoSpaceDE w:val="0"/>
        <w:autoSpaceDN w:val="0"/>
        <w:spacing w:before="982" w:after="0" w:line="200" w:lineRule="exact"/>
        <w:ind w:left="0" w:right="5560" w:firstLine="0"/>
        <w:jc w:val="right"/>
      </w:pPr>
      <w:r>
        <w:rPr>
          <w:rFonts w:ascii="Times New Roman" w:hAnsi="Times New Roman" w:eastAsia="Times New Roman"/>
          <w:b w:val="0"/>
          <w:i w:val="0"/>
          <w:color w:val="000000"/>
          <w:sz w:val="18"/>
        </w:rPr>
        <w:t xml:space="preserve">194 </w:t>
      </w:r>
    </w:p>
    <w:p w14:paraId="297D7C0D">
      <w:pPr>
        <w:sectPr>
          <w:pgSz w:w="11906" w:h="16838"/>
          <w:pgMar w:top="0" w:right="0" w:bottom="0" w:left="0" w:header="720" w:footer="720" w:gutter="0"/>
          <w:cols w:space="720" w:num="1"/>
          <w:docGrid w:linePitch="360" w:charSpace="0"/>
        </w:sectPr>
      </w:pPr>
    </w:p>
    <w:p w14:paraId="522BC911">
      <w:pPr>
        <w:widowControl/>
        <w:autoSpaceDE w:val="0"/>
        <w:autoSpaceDN w:val="0"/>
        <w:spacing w:before="1492" w:after="0" w:line="210" w:lineRule="exact"/>
        <w:ind w:left="1800" w:right="0" w:firstLine="0"/>
        <w:jc w:val="left"/>
      </w:pPr>
      <w:r>
        <w:rPr>
          <w:rFonts w:ascii="宋体" w:hAnsi="宋体" w:eastAsia="宋体"/>
          <w:b w:val="0"/>
          <w:i w:val="0"/>
          <w:color w:val="000000"/>
          <w:sz w:val="21"/>
        </w:rPr>
        <w:t>业务的其他应用具有优先权，这些其他应用应保护已存在及将要启用的卫星广播业务电台</w:t>
      </w:r>
    </w:p>
    <w:p w14:paraId="62E680F2">
      <w:pPr>
        <w:widowControl/>
        <w:autoSpaceDE w:val="0"/>
        <w:autoSpaceDN w:val="0"/>
        <w:spacing w:before="102" w:after="0" w:line="210" w:lineRule="exact"/>
        <w:ind w:left="1800" w:right="0" w:firstLine="0"/>
        <w:jc w:val="left"/>
      </w:pPr>
      <w:r>
        <w:rPr>
          <w:rFonts w:ascii="宋体" w:hAnsi="宋体" w:eastAsia="宋体"/>
          <w:b w:val="0"/>
          <w:i w:val="0"/>
          <w:color w:val="000000"/>
          <w:sz w:val="21"/>
        </w:rPr>
        <w:t>的馈线链路网路，并且不得对其提出保护要求。</w:t>
      </w:r>
    </w:p>
    <w:p w14:paraId="67388E4F">
      <w:pPr>
        <w:widowControl/>
        <w:autoSpaceDE w:val="0"/>
        <w:autoSpaceDN w:val="0"/>
        <w:spacing w:before="136" w:after="0" w:line="312" w:lineRule="exact"/>
        <w:ind w:left="1800" w:right="1808" w:firstLine="426"/>
        <w:jc w:val="both"/>
      </w:pPr>
      <w:r>
        <w:rPr>
          <w:rFonts w:ascii="Times New Roman" w:hAnsi="Times New Roman" w:eastAsia="Times New Roman"/>
          <w:b w:val="0"/>
          <w:i w:val="0"/>
          <w:color w:val="000000"/>
          <w:sz w:val="21"/>
        </w:rPr>
        <w:t xml:space="preserve">5.535A  </w:t>
      </w:r>
      <w:r>
        <w:rPr>
          <w:rFonts w:ascii="宋体" w:hAnsi="宋体" w:eastAsia="宋体"/>
          <w:b w:val="0"/>
          <w:i w:val="0"/>
          <w:color w:val="000000"/>
          <w:sz w:val="21"/>
        </w:rPr>
        <w:t>卫星固定业务使用</w:t>
      </w:r>
      <w:r>
        <w:rPr>
          <w:rFonts w:ascii="Times New Roman" w:hAnsi="Times New Roman" w:eastAsia="Times New Roman"/>
          <w:b w:val="0"/>
          <w:i w:val="0"/>
          <w:color w:val="000000"/>
          <w:sz w:val="21"/>
        </w:rPr>
        <w:t>29.1-29.5 GHz</w:t>
      </w:r>
      <w:r>
        <w:rPr>
          <w:rFonts w:ascii="宋体" w:hAnsi="宋体" w:eastAsia="宋体"/>
          <w:b w:val="0"/>
          <w:i w:val="0"/>
          <w:color w:val="000000"/>
          <w:sz w:val="21"/>
        </w:rPr>
        <w:t>（地对空）频段限于对地静止卫星系统和卫星移动业务的非对地静止卫星系统的馈线链路。此种使用必须援用</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款的规定，而不必援用</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款的规定，除非在</w:t>
      </w:r>
      <w:r>
        <w:rPr>
          <w:rFonts w:ascii="Times New Roman" w:hAnsi="Times New Roman" w:eastAsia="Times New Roman"/>
          <w:b w:val="0"/>
          <w:i w:val="0"/>
          <w:color w:val="000000"/>
          <w:sz w:val="21"/>
        </w:rPr>
        <w:t>5.523C</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5.523E</w:t>
      </w:r>
      <w:r>
        <w:rPr>
          <w:rFonts w:ascii="宋体" w:hAnsi="宋体" w:eastAsia="宋体"/>
          <w:b w:val="0"/>
          <w:i w:val="0"/>
          <w:color w:val="000000"/>
          <w:sz w:val="21"/>
        </w:rPr>
        <w:t xml:space="preserve"> 款中另有指明，那些应用不应该援用</w:t>
      </w:r>
      <w:r>
        <w:rPr>
          <w:rFonts w:ascii="Times New Roman" w:hAnsi="Times New Roman" w:eastAsia="Times New Roman"/>
          <w:b w:val="0"/>
          <w:i w:val="0"/>
          <w:color w:val="000000"/>
          <w:sz w:val="21"/>
        </w:rPr>
        <w:t>9.11A</w:t>
      </w:r>
      <w:r>
        <w:rPr>
          <w:rFonts w:ascii="宋体" w:hAnsi="宋体" w:eastAsia="宋体"/>
          <w:b w:val="0"/>
          <w:i w:val="0"/>
          <w:color w:val="000000"/>
          <w:sz w:val="21"/>
        </w:rPr>
        <w:t>款的规定，而应继续遵照第</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条（</w:t>
      </w:r>
      <w:r>
        <w:rPr>
          <w:rFonts w:ascii="Times New Roman" w:hAnsi="Times New Roman" w:eastAsia="Times New Roman"/>
          <w:b w:val="0"/>
          <w:i w:val="0"/>
          <w:color w:val="000000"/>
          <w:sz w:val="21"/>
        </w:rPr>
        <w:t>9.11A</w:t>
      </w:r>
      <w:r>
        <w:rPr>
          <w:rFonts w:ascii="宋体" w:hAnsi="宋体" w:eastAsia="宋体"/>
          <w:b w:val="0"/>
          <w:i w:val="0"/>
          <w:color w:val="000000"/>
          <w:sz w:val="21"/>
        </w:rPr>
        <w:t xml:space="preserve"> 款除外）和第</w:t>
      </w:r>
      <w:r>
        <w:rPr>
          <w:rFonts w:ascii="Times New Roman" w:hAnsi="Times New Roman" w:eastAsia="Times New Roman"/>
          <w:b w:val="0"/>
          <w:i w:val="0"/>
          <w:color w:val="000000"/>
          <w:sz w:val="21"/>
        </w:rPr>
        <w:t>11</w:t>
      </w:r>
      <w:r>
        <w:rPr>
          <w:rFonts w:ascii="宋体" w:hAnsi="宋体" w:eastAsia="宋体"/>
          <w:b w:val="0"/>
          <w:i w:val="0"/>
          <w:color w:val="000000"/>
          <w:sz w:val="21"/>
        </w:rPr>
        <w:t xml:space="preserve"> 条的程序，并遵守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p>
    <w:p w14:paraId="1DBC5095">
      <w:pPr>
        <w:widowControl/>
        <w:autoSpaceDE w:val="0"/>
        <w:autoSpaceDN w:val="0"/>
        <w:spacing w:before="80"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75699672">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5.536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25.25-27.5 GHz</w:t>
      </w:r>
      <w:r>
        <w:rPr>
          <w:rFonts w:ascii="宋体" w:hAnsi="宋体" w:eastAsia="宋体"/>
          <w:b w:val="0"/>
          <w:i w:val="0"/>
          <w:color w:val="000000"/>
          <w:sz w:val="21"/>
        </w:rPr>
        <w:t xml:space="preserve"> 频段限于空间研究和卫星地球探测用途，以及空间工业和医学活动数据的传输。</w:t>
      </w:r>
    </w:p>
    <w:p w14:paraId="7F837072">
      <w:pPr>
        <w:widowControl/>
        <w:autoSpaceDE w:val="0"/>
        <w:autoSpaceDN w:val="0"/>
        <w:spacing w:before="136" w:after="0" w:line="314" w:lineRule="exact"/>
        <w:ind w:left="1800" w:right="1908" w:firstLine="426"/>
        <w:jc w:val="both"/>
      </w:pPr>
      <w:r>
        <w:rPr>
          <w:rFonts w:ascii="Times New Roman" w:hAnsi="Times New Roman" w:eastAsia="Times New Roman"/>
          <w:b w:val="0"/>
          <w:i w:val="0"/>
          <w:color w:val="000000"/>
          <w:sz w:val="21"/>
        </w:rPr>
        <w:t xml:space="preserve">5.536A  </w:t>
      </w:r>
      <w:r>
        <w:rPr>
          <w:rFonts w:ascii="宋体" w:hAnsi="宋体" w:eastAsia="宋体"/>
          <w:b w:val="0"/>
          <w:i w:val="0"/>
          <w:color w:val="000000"/>
          <w:sz w:val="21"/>
        </w:rPr>
        <w:t>在卫星地球探测业务或空间研究业务中操作地球站的主管部门不得要求其他主管部门操作的固定和移动业务电台给予保护。此外，操作卫星地球探测业务或空间研究业务的地球站应考虑到最新版本的</w:t>
      </w:r>
      <w:r>
        <w:rPr>
          <w:rFonts w:ascii="Times New Roman" w:hAnsi="Times New Roman" w:eastAsia="Times New Roman"/>
          <w:b w:val="0"/>
          <w:i w:val="0"/>
          <w:color w:val="000000"/>
          <w:sz w:val="21"/>
        </w:rPr>
        <w:t>ITU-R SA.1862</w:t>
      </w:r>
      <w:r>
        <w:rPr>
          <w:rFonts w:ascii="宋体" w:hAnsi="宋体" w:eastAsia="宋体"/>
          <w:b w:val="0"/>
          <w:i w:val="0"/>
          <w:color w:val="000000"/>
          <w:sz w:val="21"/>
        </w:rPr>
        <w:t xml:space="preserve"> 建议书。（</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A20D047">
      <w:pPr>
        <w:widowControl/>
        <w:autoSpaceDE w:val="0"/>
        <w:autoSpaceDN w:val="0"/>
        <w:spacing w:before="138" w:after="0" w:line="300" w:lineRule="exact"/>
        <w:ind w:left="1800" w:right="1728" w:firstLine="426"/>
        <w:jc w:val="left"/>
      </w:pPr>
      <w:r>
        <w:rPr>
          <w:rFonts w:ascii="Times New Roman" w:hAnsi="Times New Roman" w:eastAsia="Times New Roman"/>
          <w:b w:val="0"/>
          <w:i w:val="0"/>
          <w:color w:val="000000"/>
          <w:sz w:val="21"/>
        </w:rPr>
        <w:t xml:space="preserve">5.536B  </w:t>
      </w:r>
      <w:r>
        <w:rPr>
          <w:rFonts w:ascii="宋体" w:hAnsi="宋体" w:eastAsia="宋体"/>
          <w:b w:val="0"/>
          <w:i w:val="0"/>
          <w:color w:val="000000"/>
          <w:sz w:val="21"/>
        </w:rPr>
        <w:t>在沙特阿拉伯、奥地利、巴林、比利时、巴西、中国、韩国、丹麦、埃及、阿拉伯联合酋长国、爱沙尼亚、芬兰、匈牙利、印度、伊朗（伊斯兰共和国）、爱尔兰、以色列、意大利、约旦、肯尼亚，科威特、黎巴嫩、利比亚、立陶宛、摩尔多瓦、挪威、阿曼、乌干达、巴基斯坦、菲律宾、波兰、葡萄牙、阿拉伯叙利亚共和国、朝鲜民主主义人民共和国、斯洛伐克、捷克共和国、罗马尼亚、英国、新加坡、瑞典、瑞士、坦桑尼亚、土耳其、越南和津巴布韦，在</w:t>
      </w:r>
      <w:r>
        <w:rPr>
          <w:rFonts w:ascii="Times New Roman" w:hAnsi="Times New Roman" w:eastAsia="Times New Roman"/>
          <w:b w:val="0"/>
          <w:i w:val="0"/>
          <w:color w:val="000000"/>
          <w:sz w:val="21"/>
        </w:rPr>
        <w:t>25.5-27 GHz</w:t>
      </w:r>
      <w:r>
        <w:rPr>
          <w:rFonts w:ascii="宋体" w:hAnsi="宋体" w:eastAsia="宋体"/>
          <w:b w:val="0"/>
          <w:i w:val="0"/>
          <w:color w:val="000000"/>
          <w:sz w:val="21"/>
        </w:rPr>
        <w:t xml:space="preserve"> 频段内操作的卫星地球探测业务的地球站不得向固定业务和移动业务的电台要求保护，或限制这两种业务电台的使用和部署。（</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20F63C8A">
      <w:pPr>
        <w:widowControl/>
        <w:autoSpaceDE w:val="0"/>
        <w:autoSpaceDN w:val="0"/>
        <w:spacing w:before="118" w:after="0" w:line="296" w:lineRule="exact"/>
        <w:ind w:left="1800" w:right="1872" w:firstLine="426"/>
        <w:jc w:val="left"/>
      </w:pPr>
      <w:r>
        <w:rPr>
          <w:rFonts w:ascii="Times New Roman" w:hAnsi="Times New Roman" w:eastAsia="Times New Roman"/>
          <w:b w:val="0"/>
          <w:i w:val="0"/>
          <w:color w:val="000000"/>
          <w:sz w:val="21"/>
        </w:rPr>
        <w:t xml:space="preserve">5.536C  </w:t>
      </w:r>
      <w:r>
        <w:rPr>
          <w:rFonts w:ascii="宋体" w:hAnsi="宋体" w:eastAsia="宋体"/>
          <w:b w:val="0"/>
          <w:i w:val="0"/>
          <w:color w:val="000000"/>
          <w:sz w:val="21"/>
        </w:rPr>
        <w:t>在阿尔及利亚、沙特阿拉伯、巴林、博茨瓦纳、巴西、喀麦隆、科摩罗、古巴、吉布提、埃及、阿拉伯联合酋长国、爱沙尼亚、芬兰、伊朗伊斯兰共和国、以色列、</w:t>
      </w:r>
    </w:p>
    <w:p w14:paraId="6BE88BC8">
      <w:pPr>
        <w:widowControl/>
        <w:autoSpaceDE w:val="0"/>
        <w:autoSpaceDN w:val="0"/>
        <w:spacing w:before="100" w:after="0" w:line="212" w:lineRule="exact"/>
        <w:ind w:left="1800" w:right="0" w:firstLine="0"/>
        <w:jc w:val="left"/>
      </w:pPr>
      <w:r>
        <w:rPr>
          <w:rFonts w:ascii="宋体" w:hAnsi="宋体" w:eastAsia="宋体"/>
          <w:b w:val="0"/>
          <w:i w:val="0"/>
          <w:color w:val="000000"/>
          <w:sz w:val="21"/>
        </w:rPr>
        <w:t>约旦、肯尼亚、科威特、立陶宛、马来西亚、摩洛哥、尼日利亚、阿曼、卡塔尔、阿拉伯</w:t>
      </w:r>
    </w:p>
    <w:p w14:paraId="280AEECF">
      <w:pPr>
        <w:widowControl/>
        <w:autoSpaceDE w:val="0"/>
        <w:autoSpaceDN w:val="0"/>
        <w:spacing w:before="0" w:after="0" w:line="318" w:lineRule="exact"/>
        <w:ind w:left="1800" w:right="1728" w:firstLine="0"/>
        <w:jc w:val="left"/>
      </w:pPr>
      <w:r>
        <w:rPr>
          <w:rFonts w:ascii="宋体" w:hAnsi="宋体" w:eastAsia="宋体"/>
          <w:b w:val="0"/>
          <w:i w:val="0"/>
          <w:color w:val="000000"/>
          <w:sz w:val="21"/>
        </w:rPr>
        <w:t>叙利亚共和国、索马里、苏丹、南苏丹、坦桑尼亚、突尼斯、乌拉圭、赞比亚和津巴布韦，</w:t>
      </w:r>
      <w:r>
        <w:rPr>
          <w:rFonts w:ascii="Times New Roman" w:hAnsi="Times New Roman" w:eastAsia="Times New Roman"/>
          <w:b w:val="0"/>
          <w:i w:val="0"/>
          <w:color w:val="000000"/>
          <w:sz w:val="21"/>
        </w:rPr>
        <w:t>25.5-27 GHz</w:t>
      </w:r>
      <w:r>
        <w:rPr>
          <w:rFonts w:ascii="宋体" w:hAnsi="宋体" w:eastAsia="宋体"/>
          <w:b w:val="0"/>
          <w:i w:val="0"/>
          <w:color w:val="000000"/>
          <w:sz w:val="21"/>
        </w:rPr>
        <w:t xml:space="preserve"> 频段内的在空间研究业务中运行的地球站不得要求固定和移动业务电台的保护，或对其使用和部署加以限制。（</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9CCF10A">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5.537  </w:t>
      </w:r>
      <w:r>
        <w:rPr>
          <w:rFonts w:ascii="宋体" w:hAnsi="宋体" w:eastAsia="宋体"/>
          <w:b w:val="0"/>
          <w:i w:val="0"/>
          <w:color w:val="000000"/>
          <w:sz w:val="21"/>
        </w:rPr>
        <w:t>使用</w:t>
      </w:r>
      <w:r>
        <w:rPr>
          <w:rFonts w:ascii="Times New Roman" w:hAnsi="Times New Roman" w:eastAsia="Times New Roman"/>
          <w:b w:val="0"/>
          <w:i w:val="0"/>
          <w:color w:val="000000"/>
          <w:sz w:val="21"/>
        </w:rPr>
        <w:t>27-27.5 GHz</w:t>
      </w:r>
      <w:r>
        <w:rPr>
          <w:rFonts w:ascii="宋体" w:hAnsi="宋体" w:eastAsia="宋体"/>
          <w:b w:val="0"/>
          <w:i w:val="0"/>
          <w:color w:val="000000"/>
          <w:sz w:val="21"/>
        </w:rPr>
        <w:t xml:space="preserve"> 频段的卫星间业务的非对地静止卫星的空间业务不必遵守</w:t>
      </w:r>
      <w:r>
        <w:rPr>
          <w:rFonts w:ascii="Times New Roman" w:hAnsi="Times New Roman" w:eastAsia="Times New Roman"/>
          <w:b w:val="0"/>
          <w:i w:val="0"/>
          <w:color w:val="000000"/>
          <w:sz w:val="21"/>
        </w:rPr>
        <w:t>22.2</w:t>
      </w:r>
      <w:r>
        <w:rPr>
          <w:rFonts w:ascii="宋体" w:hAnsi="宋体" w:eastAsia="宋体"/>
          <w:b w:val="0"/>
          <w:i w:val="0"/>
          <w:color w:val="000000"/>
          <w:sz w:val="21"/>
        </w:rPr>
        <w:t xml:space="preserve"> 款的规定。</w:t>
      </w:r>
    </w:p>
    <w:p w14:paraId="0501A1EC">
      <w:pPr>
        <w:widowControl/>
        <w:autoSpaceDE w:val="0"/>
        <w:autoSpaceDN w:val="0"/>
        <w:spacing w:before="136" w:after="0" w:line="296" w:lineRule="exact"/>
        <w:ind w:left="1800" w:right="1872" w:firstLine="426"/>
        <w:jc w:val="left"/>
      </w:pPr>
      <w:r>
        <w:rPr>
          <w:rFonts w:ascii="Times New Roman" w:hAnsi="Times New Roman" w:eastAsia="Times New Roman"/>
          <w:b w:val="0"/>
          <w:i w:val="0"/>
          <w:color w:val="000000"/>
          <w:sz w:val="21"/>
        </w:rPr>
        <w:t xml:space="preserve">5.537A  </w:t>
      </w:r>
      <w:r>
        <w:rPr>
          <w:rFonts w:ascii="宋体" w:hAnsi="宋体" w:eastAsia="宋体"/>
          <w:b w:val="0"/>
          <w:i w:val="0"/>
          <w:color w:val="000000"/>
          <w:sz w:val="21"/>
        </w:rPr>
        <w:t>在不丹、喀麦隆、韩国、俄罗斯联邦、印度、印度尼西亚、伊朗伊斯兰共和国、伊拉克、日本、哈萨克斯坦、马来西亚、马尔代夫、蒙古、缅甸、乌兹别克斯坦、巴</w:t>
      </w:r>
    </w:p>
    <w:p w14:paraId="55AE40F9">
      <w:pPr>
        <w:widowControl/>
        <w:autoSpaceDE w:val="0"/>
        <w:autoSpaceDN w:val="0"/>
        <w:spacing w:before="0" w:after="0" w:line="314" w:lineRule="exact"/>
        <w:ind w:left="1800" w:right="1728" w:firstLine="0"/>
        <w:jc w:val="left"/>
      </w:pPr>
      <w:r>
        <w:rPr>
          <w:rFonts w:ascii="宋体" w:hAnsi="宋体" w:eastAsia="宋体"/>
          <w:b w:val="0"/>
          <w:i w:val="0"/>
          <w:color w:val="000000"/>
          <w:sz w:val="21"/>
        </w:rPr>
        <w:t>基斯坦、菲律宾、吉尔吉斯斯坦、朝鲜民主主义人民共和国、苏丹、斯里兰卡、泰国和越南，划分给固定业务的</w:t>
      </w:r>
      <w:r>
        <w:rPr>
          <w:rFonts w:ascii="Times New Roman" w:hAnsi="Times New Roman" w:eastAsia="Times New Roman"/>
          <w:b w:val="0"/>
          <w:i w:val="0"/>
          <w:color w:val="000000"/>
          <w:sz w:val="21"/>
        </w:rPr>
        <w:t>27.9-28.2 GHz</w:t>
      </w:r>
      <w:r>
        <w:rPr>
          <w:rFonts w:ascii="宋体" w:hAnsi="宋体" w:eastAsia="宋体"/>
          <w:b w:val="0"/>
          <w:i w:val="0"/>
          <w:color w:val="000000"/>
          <w:sz w:val="21"/>
        </w:rPr>
        <w:t xml:space="preserve"> 频段亦可以在上述国家境内由高空平台电台（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）使用。在上述国家，</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对划分给固定业务的</w:t>
      </w:r>
      <w:r>
        <w:rPr>
          <w:rFonts w:ascii="Times New Roman" w:hAnsi="Times New Roman" w:eastAsia="Times New Roman"/>
          <w:b w:val="0"/>
          <w:i w:val="0"/>
          <w:color w:val="000000"/>
          <w:sz w:val="21"/>
        </w:rPr>
        <w:t>300 MHz</w:t>
      </w:r>
      <w:r>
        <w:rPr>
          <w:rFonts w:ascii="宋体" w:hAnsi="宋体" w:eastAsia="宋体"/>
          <w:b w:val="0"/>
          <w:i w:val="0"/>
          <w:color w:val="000000"/>
          <w:sz w:val="21"/>
        </w:rPr>
        <w:t xml:space="preserve"> 的此类使用进一步局限于</w:t>
      </w:r>
      <w:r>
        <w:rPr>
          <w:rFonts w:ascii="Times New Roman" w:hAnsi="Times New Roman" w:eastAsia="Times New Roman"/>
          <w:b w:val="0"/>
          <w:i w:val="0"/>
          <w:color w:val="000000"/>
          <w:sz w:val="21"/>
        </w:rPr>
        <w:t>HAPS</w:t>
      </w:r>
      <w:r>
        <w:rPr>
          <w:rFonts w:ascii="宋体" w:hAnsi="宋体" w:eastAsia="宋体"/>
          <w:b w:val="0"/>
          <w:i w:val="0"/>
          <w:color w:val="000000"/>
          <w:sz w:val="21"/>
        </w:rPr>
        <w:t>到地面方向的操作，并且不得对其它类型的固定业务系统或其它同为主要业务产生有害干扰，亦不得要求其保护。此外，这些其他业务的开发不得受到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的限制。见第</w:t>
      </w:r>
      <w:r>
        <w:rPr>
          <w:rFonts w:ascii="Times New Roman" w:hAnsi="Times New Roman" w:eastAsia="Times New Roman"/>
          <w:b w:val="0"/>
          <w:i w:val="0"/>
          <w:color w:val="000000"/>
          <w:sz w:val="21"/>
        </w:rPr>
        <w:t>145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p>
    <w:p w14:paraId="08962265">
      <w:pPr>
        <w:widowControl/>
        <w:autoSpaceDE w:val="0"/>
        <w:autoSpaceDN w:val="0"/>
        <w:spacing w:before="120" w:after="0" w:line="312" w:lineRule="exact"/>
        <w:ind w:left="1800" w:right="1802" w:firstLine="426"/>
        <w:jc w:val="both"/>
      </w:pPr>
      <w:r>
        <w:rPr>
          <w:rFonts w:ascii="Times New Roman" w:hAnsi="Times New Roman" w:eastAsia="Times New Roman"/>
          <w:b w:val="0"/>
          <w:i w:val="0"/>
          <w:color w:val="000000"/>
          <w:sz w:val="21"/>
        </w:rPr>
        <w:t xml:space="preserve">5.538  </w:t>
      </w:r>
      <w:r>
        <w:rPr>
          <w:rFonts w:ascii="宋体" w:hAnsi="宋体" w:eastAsia="宋体"/>
          <w:b w:val="0"/>
          <w:i w:val="0"/>
          <w:color w:val="000000"/>
          <w:sz w:val="21"/>
        </w:rPr>
        <w:t>附加划分：</w:t>
      </w:r>
      <w:r>
        <w:rPr>
          <w:rFonts w:ascii="Times New Roman" w:hAnsi="Times New Roman" w:eastAsia="Times New Roman"/>
          <w:b w:val="0"/>
          <w:i w:val="0"/>
          <w:color w:val="000000"/>
          <w:sz w:val="21"/>
        </w:rPr>
        <w:t>27.500-27.501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29.999-30.000 GHz</w:t>
      </w:r>
      <w:r>
        <w:rPr>
          <w:rFonts w:ascii="宋体" w:hAnsi="宋体" w:eastAsia="宋体"/>
          <w:b w:val="0"/>
          <w:i w:val="0"/>
          <w:color w:val="000000"/>
          <w:sz w:val="21"/>
        </w:rPr>
        <w:t xml:space="preserve"> 频段以主要使用条件也划分给卫星固定（空对地）业务，用于上行链路功率控制的信标传输。这种空对地传输在对地静止卫星轨道中相邻卫星的方向上，其等效全向辐射功率（</w:t>
      </w:r>
      <w:r>
        <w:rPr>
          <w:rFonts w:ascii="Times New Roman" w:hAnsi="Times New Roman" w:eastAsia="Times New Roman"/>
          <w:b w:val="0"/>
          <w:i w:val="0"/>
          <w:color w:val="000000"/>
          <w:sz w:val="21"/>
        </w:rPr>
        <w:t>e.i.r.p.</w:t>
      </w:r>
      <w:r>
        <w:rPr>
          <w:rFonts w:ascii="宋体" w:hAnsi="宋体" w:eastAsia="宋体"/>
          <w:b w:val="0"/>
          <w:i w:val="0"/>
          <w:color w:val="000000"/>
          <w:sz w:val="21"/>
        </w:rPr>
        <w:t>）不得超过</w:t>
      </w:r>
      <w:r>
        <w:rPr>
          <w:rFonts w:ascii="Times New Roman" w:hAnsi="Times New Roman" w:eastAsia="Times New Roman"/>
          <w:b w:val="0"/>
          <w:i w:val="0"/>
          <w:color w:val="000000"/>
          <w:sz w:val="21"/>
        </w:rPr>
        <w:t>+10 dBW</w:t>
      </w:r>
      <w:r>
        <w:rPr>
          <w:rFonts w:ascii="宋体" w:hAnsi="宋体" w:eastAsia="宋体"/>
          <w:b w:val="0"/>
          <w:i w:val="0"/>
          <w:color w:val="000000"/>
          <w:sz w:val="21"/>
        </w:rPr>
        <w:t>。</w:t>
      </w:r>
    </w:p>
    <w:p w14:paraId="4731EB58">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6505E9B4">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5.539  27.5-30 GHz</w:t>
      </w:r>
      <w:r>
        <w:rPr>
          <w:rFonts w:ascii="宋体" w:hAnsi="宋体" w:eastAsia="宋体"/>
          <w:b w:val="0"/>
          <w:i w:val="0"/>
          <w:color w:val="000000"/>
          <w:sz w:val="21"/>
        </w:rPr>
        <w:t xml:space="preserve"> 频段可以用于卫星固定（地对空）业务，为卫星广播业务提供馈线链路。</w:t>
      </w:r>
    </w:p>
    <w:p w14:paraId="3CF18493">
      <w:pPr>
        <w:widowControl/>
        <w:autoSpaceDE w:val="0"/>
        <w:autoSpaceDN w:val="0"/>
        <w:spacing w:before="890" w:after="0" w:line="200" w:lineRule="exact"/>
        <w:ind w:left="0" w:right="5560" w:firstLine="0"/>
        <w:jc w:val="right"/>
      </w:pPr>
      <w:r>
        <w:rPr>
          <w:rFonts w:ascii="Times New Roman" w:hAnsi="Times New Roman" w:eastAsia="Times New Roman"/>
          <w:b w:val="0"/>
          <w:i w:val="0"/>
          <w:color w:val="000000"/>
          <w:sz w:val="18"/>
        </w:rPr>
        <w:t xml:space="preserve">195 </w:t>
      </w:r>
    </w:p>
    <w:p w14:paraId="64CE076E">
      <w:pPr>
        <w:sectPr>
          <w:pgSz w:w="11906" w:h="16838"/>
          <w:pgMar w:top="0" w:right="0" w:bottom="0" w:left="0" w:header="720" w:footer="720" w:gutter="0"/>
          <w:cols w:space="720" w:num="1"/>
          <w:docGrid w:linePitch="360" w:charSpace="0"/>
        </w:sectPr>
      </w:pPr>
    </w:p>
    <w:p w14:paraId="2A66D2CB">
      <w:pPr>
        <w:widowControl/>
        <w:tabs>
          <w:tab w:val="left" w:pos="2226"/>
        </w:tabs>
        <w:autoSpaceDE w:val="0"/>
        <w:autoSpaceDN w:val="0"/>
        <w:spacing w:before="1422" w:after="0" w:line="296" w:lineRule="exact"/>
        <w:ind w:left="1800" w:right="1728" w:firstLine="0"/>
        <w:jc w:val="left"/>
      </w:pPr>
      <w:r>
        <w:rPr>
          <w:rFonts w:ascii="Times New Roman" w:hAnsi="Times New Roman" w:eastAsia="Times New Roman"/>
          <w:b w:val="0"/>
          <w:i w:val="0"/>
          <w:color w:val="000000"/>
          <w:sz w:val="21"/>
        </w:rPr>
        <w:t xml:space="preserve">5.540  </w:t>
      </w:r>
      <w:r>
        <w:rPr>
          <w:rFonts w:ascii="宋体" w:hAnsi="宋体" w:eastAsia="宋体"/>
          <w:b w:val="0"/>
          <w:i w:val="0"/>
          <w:color w:val="000000"/>
          <w:sz w:val="21"/>
        </w:rPr>
        <w:t>附加划分：</w:t>
      </w:r>
      <w:r>
        <w:rPr>
          <w:rFonts w:ascii="Times New Roman" w:hAnsi="Times New Roman" w:eastAsia="Times New Roman"/>
          <w:b w:val="0"/>
          <w:i w:val="0"/>
          <w:color w:val="000000"/>
          <w:sz w:val="21"/>
        </w:rPr>
        <w:t>27.501-29.999 GHz</w:t>
      </w:r>
      <w:r>
        <w:rPr>
          <w:rFonts w:ascii="宋体" w:hAnsi="宋体" w:eastAsia="宋体"/>
          <w:b w:val="0"/>
          <w:i w:val="0"/>
          <w:color w:val="000000"/>
          <w:sz w:val="21"/>
        </w:rPr>
        <w:t xml:space="preserve"> 频段以次要使用条件也划分给卫星固定（空对地）业务，用于上行链路功率控制的信标传输。</w:t>
      </w:r>
    </w:p>
    <w:p w14:paraId="3F0A2827">
      <w:pPr>
        <w:widowControl/>
        <w:tabs>
          <w:tab w:val="left" w:pos="2226"/>
        </w:tabs>
        <w:autoSpaceDE w:val="0"/>
        <w:autoSpaceDN w:val="0"/>
        <w:spacing w:before="152" w:after="0" w:line="296" w:lineRule="exact"/>
        <w:ind w:left="1800" w:right="1872" w:firstLine="0"/>
        <w:jc w:val="left"/>
      </w:pPr>
      <w:r>
        <w:rPr>
          <w:rFonts w:ascii="Times New Roman" w:hAnsi="Times New Roman" w:eastAsia="Times New Roman"/>
          <w:b w:val="0"/>
          <w:i w:val="0"/>
          <w:color w:val="000000"/>
          <w:sz w:val="21"/>
        </w:rPr>
        <w:t xml:space="preserve">5.541  </w:t>
      </w:r>
      <w:r>
        <w:rPr>
          <w:rFonts w:ascii="宋体" w:hAnsi="宋体" w:eastAsia="宋体"/>
          <w:b w:val="0"/>
          <w:i w:val="0"/>
          <w:color w:val="000000"/>
          <w:sz w:val="21"/>
        </w:rPr>
        <w:t>在</w:t>
      </w:r>
      <w:r>
        <w:rPr>
          <w:rFonts w:ascii="Times New Roman" w:hAnsi="Times New Roman" w:eastAsia="Times New Roman"/>
          <w:b w:val="0"/>
          <w:i w:val="0"/>
          <w:color w:val="000000"/>
          <w:sz w:val="21"/>
        </w:rPr>
        <w:t>28.5-30 GHz</w:t>
      </w:r>
      <w:r>
        <w:rPr>
          <w:rFonts w:ascii="宋体" w:hAnsi="宋体" w:eastAsia="宋体"/>
          <w:b w:val="0"/>
          <w:i w:val="0"/>
          <w:color w:val="000000"/>
          <w:sz w:val="21"/>
        </w:rPr>
        <w:t xml:space="preserve"> 频段，卫星地球探测业务限于电台之间数据传输，通过有源或无源探测器收集原始信息则不受此限制。</w:t>
      </w:r>
    </w:p>
    <w:p w14:paraId="59BEE87A">
      <w:pPr>
        <w:widowControl/>
        <w:autoSpaceDE w:val="0"/>
        <w:autoSpaceDN w:val="0"/>
        <w:spacing w:before="152" w:after="0" w:line="296" w:lineRule="exact"/>
        <w:ind w:left="1800" w:right="1872" w:firstLine="426"/>
        <w:jc w:val="left"/>
      </w:pPr>
      <w:r>
        <w:rPr>
          <w:rFonts w:ascii="Times New Roman" w:hAnsi="Times New Roman" w:eastAsia="Times New Roman"/>
          <w:b w:val="0"/>
          <w:i w:val="0"/>
          <w:color w:val="000000"/>
          <w:sz w:val="21"/>
        </w:rPr>
        <w:t xml:space="preserve">5.541A  </w:t>
      </w:r>
      <w:r>
        <w:rPr>
          <w:rFonts w:ascii="宋体" w:hAnsi="宋体" w:eastAsia="宋体"/>
          <w:b w:val="0"/>
          <w:i w:val="0"/>
          <w:color w:val="000000"/>
          <w:sz w:val="21"/>
        </w:rPr>
        <w:t>在</w:t>
      </w:r>
      <w:r>
        <w:rPr>
          <w:rFonts w:ascii="Times New Roman" w:hAnsi="Times New Roman" w:eastAsia="Times New Roman"/>
          <w:b w:val="0"/>
          <w:i w:val="0"/>
          <w:color w:val="000000"/>
          <w:sz w:val="21"/>
        </w:rPr>
        <w:t>29.1-29.5 GHz</w:t>
      </w:r>
      <w:r>
        <w:rPr>
          <w:rFonts w:ascii="宋体" w:hAnsi="宋体" w:eastAsia="宋体"/>
          <w:b w:val="0"/>
          <w:i w:val="0"/>
          <w:color w:val="000000"/>
          <w:sz w:val="21"/>
        </w:rPr>
        <w:t>（地对空）频段的卫星移动业务非对地静止卫星网络馈线链路和卫星固定业务对地静止卫星网络应采用上行链路自适应功率控制或其他的衰减补偿方</w:t>
      </w:r>
    </w:p>
    <w:p w14:paraId="266A6F04">
      <w:pPr>
        <w:widowControl/>
        <w:autoSpaceDE w:val="0"/>
        <w:autoSpaceDN w:val="0"/>
        <w:spacing w:before="0" w:after="0" w:line="316" w:lineRule="exact"/>
        <w:ind w:left="1800" w:right="1908" w:firstLine="0"/>
        <w:jc w:val="both"/>
      </w:pPr>
      <w:r>
        <w:rPr>
          <w:rFonts w:ascii="宋体" w:hAnsi="宋体" w:eastAsia="宋体"/>
          <w:b w:val="0"/>
          <w:i w:val="0"/>
          <w:color w:val="000000"/>
          <w:sz w:val="21"/>
        </w:rPr>
        <w:t>法，在减少两个网络之间的相互干扰的同时使地球站的发射满足所需的链路性能的功率电平。这些方法应适用于那些无线通信局在</w:t>
      </w:r>
      <w:r>
        <w:rPr>
          <w:rFonts w:ascii="Times New Roman" w:hAnsi="Times New Roman" w:eastAsia="Times New Roman"/>
          <w:b w:val="0"/>
          <w:i w:val="0"/>
          <w:color w:val="000000"/>
          <w:sz w:val="21"/>
        </w:rPr>
        <w:t>1996</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17</w:t>
      </w:r>
      <w:r>
        <w:rPr>
          <w:rFonts w:ascii="宋体" w:hAnsi="宋体" w:eastAsia="宋体"/>
          <w:b w:val="0"/>
          <w:i w:val="0"/>
          <w:color w:val="000000"/>
          <w:sz w:val="21"/>
        </w:rPr>
        <w:t xml:space="preserve"> 日以后收到其附录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协调资料的网络，并且直至未来有权的世界无线电通信会议对其进行更改时为止。鼓励在该日期之前提交附录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协调资料的主管部门在可行的程度上使用这些技术。（</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175CEE3A">
      <w:pPr>
        <w:widowControl/>
        <w:autoSpaceDE w:val="0"/>
        <w:autoSpaceDN w:val="0"/>
        <w:spacing w:before="134" w:after="0" w:line="298" w:lineRule="exact"/>
        <w:ind w:left="1800" w:right="1872" w:firstLine="426"/>
        <w:jc w:val="left"/>
      </w:pPr>
      <w:r>
        <w:rPr>
          <w:rFonts w:ascii="Times New Roman" w:hAnsi="Times New Roman" w:eastAsia="Times New Roman"/>
          <w:b w:val="0"/>
          <w:i w:val="0"/>
          <w:color w:val="000000"/>
          <w:sz w:val="21"/>
        </w:rPr>
        <w:t xml:space="preserve">5.542  </w:t>
      </w:r>
      <w:r>
        <w:rPr>
          <w:rFonts w:ascii="宋体" w:hAnsi="宋体" w:eastAsia="宋体"/>
          <w:b w:val="0"/>
          <w:i w:val="0"/>
          <w:color w:val="000000"/>
          <w:sz w:val="21"/>
        </w:rPr>
        <w:t>附加划分：在阿尔及利亚、沙特阿拉伯、巴林、文莱达鲁萨兰国、喀麦隆、中国、刚果共和国、埃及、阿拉伯联合酋长国、厄立特里亚、埃塞俄比亚、几内亚、印度、</w:t>
      </w:r>
    </w:p>
    <w:p w14:paraId="1626673D">
      <w:pPr>
        <w:widowControl/>
        <w:autoSpaceDE w:val="0"/>
        <w:autoSpaceDN w:val="0"/>
        <w:spacing w:before="100" w:after="0" w:line="212" w:lineRule="exact"/>
        <w:ind w:left="1800" w:right="0" w:firstLine="0"/>
        <w:jc w:val="left"/>
      </w:pPr>
      <w:r>
        <w:rPr>
          <w:rFonts w:ascii="宋体" w:hAnsi="宋体" w:eastAsia="宋体"/>
          <w:b w:val="0"/>
          <w:i w:val="0"/>
          <w:color w:val="000000"/>
          <w:sz w:val="21"/>
        </w:rPr>
        <w:t>伊朗伊斯兰共和国、伊拉克、日本、约旦、科威特、黎巴嫩、马来西亚、马里、摩洛哥、</w:t>
      </w:r>
    </w:p>
    <w:p w14:paraId="0130B42B">
      <w:pPr>
        <w:widowControl/>
        <w:autoSpaceDE w:val="0"/>
        <w:autoSpaceDN w:val="0"/>
        <w:spacing w:before="0" w:after="0" w:line="318" w:lineRule="exact"/>
        <w:ind w:left="1800" w:right="1806" w:firstLine="0"/>
        <w:jc w:val="both"/>
      </w:pPr>
      <w:r>
        <w:rPr>
          <w:rFonts w:ascii="宋体" w:hAnsi="宋体" w:eastAsia="宋体"/>
          <w:b w:val="0"/>
          <w:i w:val="0"/>
          <w:color w:val="000000"/>
          <w:sz w:val="21"/>
        </w:rPr>
        <w:t>毛里塔尼亚、尼泊尔、阿曼、巴基斯坦、菲律宾、卡塔尔、阿拉伯叙利亚共和国、朝鲜民主主义人民共和国、索马里、苏丹、南苏丹、斯里兰卡和乍得，</w:t>
      </w:r>
      <w:r>
        <w:rPr>
          <w:rFonts w:ascii="Times New Roman" w:hAnsi="Times New Roman" w:eastAsia="Times New Roman"/>
          <w:b w:val="0"/>
          <w:i w:val="0"/>
          <w:color w:val="000000"/>
          <w:sz w:val="21"/>
        </w:rPr>
        <w:t>29.5-31 GHz</w:t>
      </w:r>
      <w:r>
        <w:rPr>
          <w:rFonts w:ascii="宋体" w:hAnsi="宋体" w:eastAsia="宋体"/>
          <w:b w:val="0"/>
          <w:i w:val="0"/>
          <w:color w:val="000000"/>
          <w:sz w:val="21"/>
        </w:rPr>
        <w:t xml:space="preserve"> 频段亦划分给作为次要业务的固定业务和移动业务。第</w:t>
      </w:r>
      <w:r>
        <w:rPr>
          <w:rFonts w:ascii="Times New Roman" w:hAnsi="Times New Roman" w:eastAsia="Times New Roman"/>
          <w:b w:val="0"/>
          <w:i w:val="0"/>
          <w:color w:val="000000"/>
          <w:sz w:val="21"/>
        </w:rPr>
        <w:t>21.3</w:t>
      </w:r>
      <w:r>
        <w:rPr>
          <w:rFonts w:ascii="宋体" w:hAnsi="宋体" w:eastAsia="宋体"/>
          <w:b w:val="0"/>
          <w:i w:val="0"/>
          <w:color w:val="000000"/>
          <w:sz w:val="21"/>
        </w:rPr>
        <w:t xml:space="preserve"> 款和第</w:t>
      </w:r>
      <w:r>
        <w:rPr>
          <w:rFonts w:ascii="Times New Roman" w:hAnsi="Times New Roman" w:eastAsia="Times New Roman"/>
          <w:b w:val="0"/>
          <w:i w:val="0"/>
          <w:color w:val="000000"/>
          <w:sz w:val="21"/>
        </w:rPr>
        <w:t>21.5</w:t>
      </w:r>
      <w:r>
        <w:rPr>
          <w:rFonts w:ascii="宋体" w:hAnsi="宋体" w:eastAsia="宋体"/>
          <w:b w:val="0"/>
          <w:i w:val="0"/>
          <w:color w:val="000000"/>
          <w:sz w:val="21"/>
        </w:rPr>
        <w:t xml:space="preserve"> 款规定的功率限值须适用。</w:t>
      </w:r>
    </w:p>
    <w:p w14:paraId="5BB351E8">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69AF7DB">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5.543  29.95-30 GHz</w:t>
      </w:r>
      <w:r>
        <w:rPr>
          <w:rFonts w:ascii="宋体" w:hAnsi="宋体" w:eastAsia="宋体"/>
          <w:b w:val="0"/>
          <w:i w:val="0"/>
          <w:color w:val="000000"/>
          <w:sz w:val="21"/>
        </w:rPr>
        <w:t xml:space="preserve"> 频段以次要使用条件用于以遥测、跟踪、控制为目的的卫星地球探测业务的空对空链路。</w:t>
      </w:r>
    </w:p>
    <w:p w14:paraId="4D44C3AD">
      <w:pPr>
        <w:widowControl/>
        <w:tabs>
          <w:tab w:val="left" w:pos="2226"/>
        </w:tabs>
        <w:autoSpaceDE w:val="0"/>
        <w:autoSpaceDN w:val="0"/>
        <w:spacing w:before="152" w:after="0" w:line="296" w:lineRule="exact"/>
        <w:ind w:left="1800" w:right="1728" w:firstLine="0"/>
        <w:jc w:val="left"/>
      </w:pPr>
      <w:r>
        <w:rPr>
          <w:rFonts w:ascii="Times New Roman" w:hAnsi="Times New Roman" w:eastAsia="Times New Roman"/>
          <w:b w:val="0"/>
          <w:i w:val="0"/>
          <w:color w:val="000000"/>
          <w:sz w:val="21"/>
        </w:rPr>
        <w:t xml:space="preserve">5.543A  </w:t>
      </w:r>
      <w:r>
        <w:rPr>
          <w:rFonts w:ascii="宋体" w:hAnsi="宋体" w:eastAsia="宋体"/>
          <w:b w:val="0"/>
          <w:i w:val="0"/>
          <w:color w:val="000000"/>
          <w:sz w:val="21"/>
        </w:rPr>
        <w:t>在不丹、喀麦隆、韩国、俄罗斯联邦、印度、印度尼西亚、伊朗（伊斯兰共和国）、伊拉克、日本、哈萨克斯坦、马来西亚、马尔代夫、蒙古、缅甸、乌兹别克斯坦、</w:t>
      </w:r>
    </w:p>
    <w:p w14:paraId="15B9A8B9">
      <w:pPr>
        <w:widowControl/>
        <w:autoSpaceDE w:val="0"/>
        <w:autoSpaceDN w:val="0"/>
        <w:spacing w:before="0" w:after="0" w:line="314" w:lineRule="exact"/>
        <w:ind w:left="1800" w:right="1908" w:firstLine="0"/>
        <w:jc w:val="both"/>
      </w:pPr>
      <w:r>
        <w:rPr>
          <w:rFonts w:ascii="宋体" w:hAnsi="宋体" w:eastAsia="宋体"/>
          <w:b w:val="0"/>
          <w:i w:val="0"/>
          <w:color w:val="000000"/>
          <w:sz w:val="21"/>
        </w:rPr>
        <w:t>巴基斯坦、菲律宾、吉尔吉斯斯坦、朝鲜民主主义人民共和国、苏丹、斯里兰卡、泰国和越南，划分给固定业务的</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频段亦可以由使用高空平台电台（</w:t>
      </w:r>
      <w:r>
        <w:rPr>
          <w:rFonts w:ascii="Times New Roman" w:hAnsi="Times New Roman" w:eastAsia="Times New Roman"/>
          <w:b w:val="0"/>
          <w:i w:val="0"/>
          <w:color w:val="000000"/>
          <w:sz w:val="21"/>
        </w:rPr>
        <w:t>HAPS</w:t>
      </w:r>
      <w:r>
        <w:rPr>
          <w:rFonts w:ascii="宋体" w:hAnsi="宋体" w:eastAsia="宋体"/>
          <w:b w:val="0"/>
          <w:i w:val="0"/>
          <w:color w:val="000000"/>
          <w:sz w:val="21"/>
        </w:rPr>
        <w:t>）的系统在地面到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方向使用。使用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的系统对</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频段的使用仅限于在上述国家境内，且不得对其它类型的固定业务系统、移动业务系统和根据第</w:t>
      </w:r>
      <w:r>
        <w:rPr>
          <w:rFonts w:ascii="Times New Roman" w:hAnsi="Times New Roman" w:eastAsia="Times New Roman"/>
          <w:b w:val="0"/>
          <w:i w:val="0"/>
          <w:color w:val="000000"/>
          <w:sz w:val="21"/>
        </w:rPr>
        <w:t>5.545</w:t>
      </w:r>
      <w:r>
        <w:rPr>
          <w:rFonts w:ascii="宋体" w:hAnsi="宋体" w:eastAsia="宋体"/>
          <w:b w:val="0"/>
          <w:i w:val="0"/>
          <w:color w:val="000000"/>
          <w:sz w:val="21"/>
        </w:rPr>
        <w:t xml:space="preserve"> 款操作的系统产生有害干扰，亦不得要求其保护。而且，这些业务的开发不得受到</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的限制。考虑到</w:t>
      </w:r>
      <w:r>
        <w:rPr>
          <w:rFonts w:ascii="Times New Roman" w:hAnsi="Times New Roman" w:eastAsia="Times New Roman"/>
          <w:b w:val="0"/>
          <w:i w:val="0"/>
          <w:color w:val="000000"/>
          <w:sz w:val="21"/>
        </w:rPr>
        <w:t>ITU-R RA.769</w:t>
      </w:r>
      <w:r>
        <w:rPr>
          <w:rFonts w:ascii="宋体" w:hAnsi="宋体" w:eastAsia="宋体"/>
          <w:b w:val="0"/>
          <w:i w:val="0"/>
          <w:color w:val="000000"/>
          <w:sz w:val="21"/>
        </w:rPr>
        <w:t xml:space="preserve"> 建议书最新版规定的保护标准，</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频段内使用</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的系统不得对在</w:t>
      </w:r>
      <w:r>
        <w:rPr>
          <w:rFonts w:ascii="Times New Roman" w:hAnsi="Times New Roman" w:eastAsia="Times New Roman"/>
          <w:b w:val="0"/>
          <w:i w:val="0"/>
          <w:color w:val="000000"/>
          <w:sz w:val="21"/>
        </w:rPr>
        <w:t>31.3-31.8 GHz</w:t>
      </w:r>
      <w:r>
        <w:rPr>
          <w:rFonts w:ascii="宋体" w:hAnsi="宋体" w:eastAsia="宋体"/>
          <w:b w:val="0"/>
          <w:i w:val="0"/>
          <w:color w:val="000000"/>
          <w:sz w:val="21"/>
        </w:rPr>
        <w:t xml:space="preserve"> 频段得到主要业务划分的射电天文业务产生有害干扰。为保证对卫星无源业务的保护，</w:t>
      </w:r>
      <w:r>
        <w:rPr>
          <w:rFonts w:ascii="Times New Roman" w:hAnsi="Times New Roman" w:eastAsia="Times New Roman"/>
          <w:b w:val="0"/>
          <w:i w:val="0"/>
          <w:color w:val="000000"/>
          <w:sz w:val="21"/>
        </w:rPr>
        <w:t>31.3-31.8 GHz</w:t>
      </w:r>
      <w:r>
        <w:rPr>
          <w:rFonts w:ascii="宋体" w:hAnsi="宋体" w:eastAsia="宋体"/>
          <w:b w:val="0"/>
          <w:i w:val="0"/>
          <w:color w:val="000000"/>
          <w:sz w:val="21"/>
        </w:rPr>
        <w:t xml:space="preserve"> 频段内进入</w:t>
      </w:r>
      <w:r>
        <w:rPr>
          <w:rFonts w:ascii="Times New Roman" w:hAnsi="Times New Roman" w:eastAsia="Times New Roman"/>
          <w:b w:val="0"/>
          <w:i w:val="0"/>
          <w:color w:val="000000"/>
          <w:sz w:val="21"/>
        </w:rPr>
        <w:t>HAPS</w:t>
      </w:r>
      <w:r>
        <w:rPr>
          <w:rFonts w:ascii="宋体" w:hAnsi="宋体" w:eastAsia="宋体"/>
          <w:b w:val="0"/>
          <w:i w:val="0"/>
          <w:color w:val="000000"/>
          <w:sz w:val="21"/>
        </w:rPr>
        <w:t xml:space="preserve"> 地面电台天线的无用功率密度电平在晴空条件下须限制在</w:t>
      </w:r>
      <w:r>
        <w:rPr>
          <w:rFonts w:ascii="Symbol" w:hAnsi="Symbol" w:eastAsia="Symbol"/>
          <w:b w:val="0"/>
          <w:i w:val="0"/>
          <w:color w:val="000000"/>
          <w:sz w:val="21"/>
        </w:rPr>
        <w:t></w:t>
      </w:r>
      <w:r>
        <w:rPr>
          <w:rFonts w:ascii="Times New Roman" w:hAnsi="Times New Roman" w:eastAsia="Times New Roman"/>
          <w:b w:val="0"/>
          <w:i w:val="0"/>
          <w:color w:val="000000"/>
          <w:sz w:val="21"/>
        </w:rPr>
        <w:t>106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）；在雨天条件下，为抑制降雨产生的衰减，如果对无源卫星的有效影响不超过晴空条件下的影响，则可以增至</w:t>
      </w:r>
      <w:r>
        <w:rPr>
          <w:rFonts w:ascii="Symbol" w:hAnsi="Symbol" w:eastAsia="Symbol"/>
          <w:b w:val="0"/>
          <w:i w:val="0"/>
          <w:color w:val="000000"/>
          <w:sz w:val="21"/>
        </w:rPr>
        <w:t></w:t>
      </w:r>
      <w:r>
        <w:rPr>
          <w:rFonts w:ascii="Times New Roman" w:hAnsi="Times New Roman" w:eastAsia="Times New Roman"/>
          <w:b w:val="0"/>
          <w:i w:val="0"/>
          <w:color w:val="000000"/>
          <w:sz w:val="21"/>
        </w:rPr>
        <w:t>100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）。见第</w:t>
      </w:r>
      <w:r>
        <w:rPr>
          <w:rFonts w:ascii="Times New Roman" w:hAnsi="Times New Roman" w:eastAsia="Times New Roman"/>
          <w:b w:val="0"/>
          <w:i w:val="0"/>
          <w:color w:val="000000"/>
          <w:sz w:val="21"/>
        </w:rPr>
        <w:t>145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WRC-12</w:t>
      </w:r>
      <w:r>
        <w:rPr>
          <w:rFonts w:ascii="宋体" w:hAnsi="宋体" w:eastAsia="宋体"/>
          <w:b w:val="0"/>
          <w:i w:val="0"/>
          <w:color w:val="000000"/>
          <w:sz w:val="21"/>
        </w:rPr>
        <w:t>，修订版）。（</w:t>
      </w:r>
      <w:r>
        <w:rPr>
          <w:rFonts w:ascii="Times New Roman" w:hAnsi="Times New Roman" w:eastAsia="Times New Roman"/>
          <w:b w:val="0"/>
          <w:i w:val="0"/>
          <w:color w:val="000000"/>
          <w:sz w:val="21"/>
        </w:rPr>
        <w:t>WRC-15</w:t>
      </w:r>
      <w:r>
        <w:rPr>
          <w:rFonts w:ascii="宋体" w:hAnsi="宋体" w:eastAsia="宋体"/>
          <w:b w:val="0"/>
          <w:i w:val="0"/>
          <w:color w:val="000000"/>
          <w:sz w:val="21"/>
        </w:rPr>
        <w:t>）</w:t>
      </w:r>
    </w:p>
    <w:p w14:paraId="19FFFFF9">
      <w:pPr>
        <w:widowControl/>
        <w:tabs>
          <w:tab w:val="left" w:pos="2226"/>
        </w:tabs>
        <w:autoSpaceDE w:val="0"/>
        <w:autoSpaceDN w:val="0"/>
        <w:spacing w:before="136" w:after="0" w:line="296" w:lineRule="exact"/>
        <w:ind w:left="1800" w:right="1872" w:firstLine="0"/>
        <w:jc w:val="left"/>
      </w:pPr>
      <w:r>
        <w:rPr>
          <w:rFonts w:ascii="Times New Roman" w:hAnsi="Times New Roman" w:eastAsia="Times New Roman"/>
          <w:b w:val="0"/>
          <w:i w:val="0"/>
          <w:color w:val="000000"/>
          <w:sz w:val="21"/>
        </w:rPr>
        <w:t xml:space="preserve">5.544  </w:t>
      </w:r>
      <w:r>
        <w:rPr>
          <w:rFonts w:ascii="宋体" w:hAnsi="宋体" w:eastAsia="宋体"/>
          <w:b w:val="0"/>
          <w:i w:val="0"/>
          <w:color w:val="000000"/>
          <w:sz w:val="21"/>
        </w:rPr>
        <w:t>在</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频段，第</w:t>
      </w:r>
      <w:r>
        <w:rPr>
          <w:rFonts w:ascii="Times New Roman" w:hAnsi="Times New Roman" w:eastAsia="Times New Roman"/>
          <w:b w:val="0"/>
          <w:i w:val="0"/>
          <w:color w:val="000000"/>
          <w:sz w:val="21"/>
        </w:rPr>
        <w:t>21</w:t>
      </w:r>
      <w:r>
        <w:rPr>
          <w:rFonts w:ascii="宋体" w:hAnsi="宋体" w:eastAsia="宋体"/>
          <w:b w:val="0"/>
          <w:i w:val="0"/>
          <w:color w:val="000000"/>
          <w:sz w:val="21"/>
        </w:rPr>
        <w:t xml:space="preserve"> 条的表</w:t>
      </w:r>
      <w:r>
        <w:rPr>
          <w:rFonts w:ascii="Times New Roman" w:hAnsi="Times New Roman" w:eastAsia="Times New Roman"/>
          <w:b w:val="0"/>
          <w:i w:val="0"/>
          <w:color w:val="000000"/>
          <w:sz w:val="21"/>
        </w:rPr>
        <w:t>21-4</w:t>
      </w:r>
      <w:r>
        <w:rPr>
          <w:rFonts w:ascii="宋体" w:hAnsi="宋体" w:eastAsia="宋体"/>
          <w:b w:val="0"/>
          <w:i w:val="0"/>
          <w:color w:val="000000"/>
          <w:sz w:val="21"/>
        </w:rPr>
        <w:t xml:space="preserve"> 中规定的功率通量密度限值，应适用于空间研究业务。</w:t>
      </w:r>
    </w:p>
    <w:p w14:paraId="6A4C561D">
      <w:pPr>
        <w:widowControl/>
        <w:tabs>
          <w:tab w:val="left" w:pos="2226"/>
        </w:tabs>
        <w:autoSpaceDE w:val="0"/>
        <w:autoSpaceDN w:val="0"/>
        <w:spacing w:before="136" w:after="0" w:line="312" w:lineRule="exact"/>
        <w:ind w:left="1800" w:right="1728" w:firstLine="0"/>
        <w:jc w:val="left"/>
      </w:pPr>
      <w:r>
        <w:rPr>
          <w:rFonts w:ascii="Times New Roman" w:hAnsi="Times New Roman" w:eastAsia="Times New Roman"/>
          <w:b w:val="0"/>
          <w:i w:val="0"/>
          <w:color w:val="000000"/>
          <w:sz w:val="21"/>
        </w:rPr>
        <w:t xml:space="preserve">5.545  </w:t>
      </w:r>
      <w:r>
        <w:rPr>
          <w:rFonts w:ascii="宋体" w:hAnsi="宋体" w:eastAsia="宋体"/>
          <w:b w:val="0"/>
          <w:i w:val="0"/>
          <w:color w:val="000000"/>
          <w:sz w:val="21"/>
        </w:rPr>
        <w:t>不同业务种类：在亚美尼亚、格鲁吉亚、吉尔吉斯斯坦、塔吉克斯坦和土库曼斯坦，</w:t>
      </w:r>
      <w:r>
        <w:rPr>
          <w:rFonts w:ascii="Times New Roman" w:hAnsi="Times New Roman" w:eastAsia="Times New Roman"/>
          <w:b w:val="0"/>
          <w:i w:val="0"/>
          <w:color w:val="000000"/>
          <w:sz w:val="21"/>
        </w:rPr>
        <w:t>31-31.3 GHz</w:t>
      </w:r>
      <w:r>
        <w:rPr>
          <w:rFonts w:ascii="宋体" w:hAnsi="宋体" w:eastAsia="宋体"/>
          <w:b w:val="0"/>
          <w:i w:val="0"/>
          <w:color w:val="000000"/>
          <w:sz w:val="21"/>
        </w:rPr>
        <w:t xml:space="preserve"> 频段划分给作为主要业务的空间研究业务（见第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707D918">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5.546  </w:t>
      </w:r>
      <w:r>
        <w:rPr>
          <w:rFonts w:ascii="宋体" w:hAnsi="宋体" w:eastAsia="宋体"/>
          <w:b w:val="0"/>
          <w:i w:val="0"/>
          <w:color w:val="000000"/>
          <w:sz w:val="21"/>
        </w:rPr>
        <w:t>不同业务种类：在沙特阿拉伯、亚美尼亚、阿塞拜疆、白俄罗斯、埃及、阿拉伯联合酋长国、西班牙、爱沙尼亚、俄罗斯联邦、格鲁吉亚、匈牙利、伊朗伊斯兰共和国、</w:t>
      </w:r>
    </w:p>
    <w:p w14:paraId="0E321F63">
      <w:pPr>
        <w:widowControl/>
        <w:autoSpaceDE w:val="0"/>
        <w:autoSpaceDN w:val="0"/>
        <w:spacing w:before="0" w:after="0" w:line="318" w:lineRule="exact"/>
        <w:ind w:left="1800" w:right="1728" w:firstLine="0"/>
        <w:jc w:val="left"/>
      </w:pPr>
      <w:r>
        <w:rPr>
          <w:rFonts w:ascii="宋体" w:hAnsi="宋体" w:eastAsia="宋体"/>
          <w:b w:val="0"/>
          <w:i w:val="0"/>
          <w:color w:val="000000"/>
          <w:sz w:val="21"/>
        </w:rPr>
        <w:t>以色列、约旦、黎巴嫩、摩尔多瓦、蒙古、阿曼、乌兹别克斯坦、波兰、阿拉伯叙利亚共和国、吉尔吉斯斯坦、罗马尼亚、英国、南非、塔吉克斯坦、土库曼斯坦和土耳其，</w:t>
      </w:r>
      <w:r>
        <w:rPr>
          <w:rFonts w:ascii="Times New Roman" w:hAnsi="Times New Roman" w:eastAsia="Times New Roman"/>
          <w:b w:val="0"/>
          <w:i w:val="0"/>
          <w:color w:val="000000"/>
          <w:sz w:val="21"/>
        </w:rPr>
        <w:t>31.5-31.8 GHz</w:t>
      </w:r>
      <w:r>
        <w:rPr>
          <w:rFonts w:ascii="宋体" w:hAnsi="宋体" w:eastAsia="宋体"/>
          <w:b w:val="0"/>
          <w:i w:val="0"/>
          <w:color w:val="000000"/>
          <w:sz w:val="21"/>
        </w:rPr>
        <w:t xml:space="preserve"> 频段划分给作为主要业务的固定业务和除航空移动以外的移动业务（见第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p>
    <w:p w14:paraId="79AA48A5">
      <w:pPr>
        <w:widowControl/>
        <w:autoSpaceDE w:val="0"/>
        <w:autoSpaceDN w:val="0"/>
        <w:spacing w:before="910" w:after="0" w:line="200" w:lineRule="exact"/>
        <w:ind w:left="0" w:right="5560" w:firstLine="0"/>
        <w:jc w:val="right"/>
      </w:pPr>
      <w:r>
        <w:rPr>
          <w:rFonts w:ascii="Times New Roman" w:hAnsi="Times New Roman" w:eastAsia="Times New Roman"/>
          <w:b w:val="0"/>
          <w:i w:val="0"/>
          <w:color w:val="000000"/>
          <w:sz w:val="18"/>
        </w:rPr>
        <w:t xml:space="preserve">196 </w:t>
      </w:r>
    </w:p>
    <w:p w14:paraId="4C0B0D5A">
      <w:pPr>
        <w:sectPr>
          <w:pgSz w:w="11906" w:h="16838"/>
          <w:pgMar w:top="0" w:right="0" w:bottom="0" w:left="0" w:header="720" w:footer="720" w:gutter="0"/>
          <w:cols w:space="720" w:num="1"/>
          <w:docGrid w:linePitch="360" w:charSpace="0"/>
        </w:sectPr>
      </w:pPr>
    </w:p>
    <w:p w14:paraId="488ABEF9">
      <w:pPr>
        <w:widowControl/>
        <w:autoSpaceDE w:val="0"/>
        <w:autoSpaceDN w:val="0"/>
        <w:spacing w:before="148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2F76086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5.547  31.8-33.4 GHz</w:t>
      </w:r>
      <w:r>
        <w:rPr>
          <w:rFonts w:ascii="宋体" w:hAnsi="宋体" w:eastAsia="宋体"/>
          <w:b w:val="0"/>
          <w:i w:val="0"/>
          <w:color w:val="000000"/>
          <w:sz w:val="21"/>
        </w:rPr>
        <w:t>、</w:t>
      </w:r>
      <w:r>
        <w:rPr>
          <w:rFonts w:ascii="Times New Roman" w:hAnsi="Times New Roman" w:eastAsia="Times New Roman"/>
          <w:b w:val="0"/>
          <w:i w:val="0"/>
          <w:color w:val="000000"/>
          <w:sz w:val="21"/>
        </w:rPr>
        <w:t>37-40 GHz</w:t>
      </w:r>
      <w:r>
        <w:rPr>
          <w:rFonts w:ascii="宋体" w:hAnsi="宋体" w:eastAsia="宋体"/>
          <w:b w:val="0"/>
          <w:i w:val="0"/>
          <w:color w:val="000000"/>
          <w:sz w:val="21"/>
        </w:rPr>
        <w:t>、</w:t>
      </w:r>
      <w:r>
        <w:rPr>
          <w:rFonts w:ascii="Times New Roman" w:hAnsi="Times New Roman" w:eastAsia="Times New Roman"/>
          <w:b w:val="0"/>
          <w:i w:val="0"/>
          <w:color w:val="000000"/>
          <w:sz w:val="21"/>
        </w:rPr>
        <w:t>40.5-43.5 GHz</w:t>
      </w:r>
      <w:r>
        <w:rPr>
          <w:rFonts w:ascii="宋体" w:hAnsi="宋体" w:eastAsia="宋体"/>
          <w:b w:val="0"/>
          <w:i w:val="0"/>
          <w:color w:val="000000"/>
          <w:sz w:val="21"/>
        </w:rPr>
        <w:t>、</w:t>
      </w:r>
      <w:r>
        <w:rPr>
          <w:rFonts w:ascii="Times New Roman" w:hAnsi="Times New Roman" w:eastAsia="Times New Roman"/>
          <w:b w:val="0"/>
          <w:i w:val="0"/>
          <w:color w:val="000000"/>
          <w:sz w:val="21"/>
        </w:rPr>
        <w:t>51.4-52.6 GHz</w:t>
      </w:r>
      <w:r>
        <w:rPr>
          <w:rFonts w:ascii="宋体" w:hAnsi="宋体" w:eastAsia="宋体"/>
          <w:b w:val="0"/>
          <w:i w:val="0"/>
          <w:color w:val="000000"/>
          <w:sz w:val="21"/>
        </w:rPr>
        <w:t>、</w:t>
      </w:r>
      <w:r>
        <w:rPr>
          <w:rFonts w:ascii="Times New Roman" w:hAnsi="Times New Roman" w:eastAsia="Times New Roman"/>
          <w:b w:val="0"/>
          <w:i w:val="0"/>
          <w:color w:val="000000"/>
          <w:sz w:val="21"/>
        </w:rPr>
        <w:t>55.78-59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64-66 GHz</w:t>
      </w:r>
      <w:r>
        <w:rPr>
          <w:rFonts w:ascii="宋体" w:hAnsi="宋体" w:eastAsia="宋体"/>
          <w:b w:val="0"/>
          <w:i w:val="0"/>
          <w:color w:val="000000"/>
          <w:sz w:val="21"/>
        </w:rPr>
        <w:t xml:space="preserve"> 频段可用于固定业务的高密度应用（见第</w:t>
      </w:r>
      <w:r>
        <w:rPr>
          <w:rFonts w:ascii="Times New Roman" w:hAnsi="Times New Roman" w:eastAsia="Times New Roman"/>
          <w:b w:val="0"/>
          <w:i w:val="0"/>
          <w:color w:val="000000"/>
          <w:sz w:val="21"/>
        </w:rPr>
        <w:t>75</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WRC-2000</w:t>
      </w:r>
      <w:r>
        <w:rPr>
          <w:rFonts w:ascii="宋体" w:hAnsi="宋体" w:eastAsia="宋体"/>
          <w:b w:val="0"/>
          <w:i w:val="0"/>
          <w:color w:val="000000"/>
          <w:sz w:val="21"/>
        </w:rPr>
        <w:t>））。各主管部门在审议与这些频段相关的规则性条款时应顾及这一点。由于可能会在</w:t>
      </w:r>
      <w:r>
        <w:rPr>
          <w:rFonts w:ascii="Times New Roman" w:hAnsi="Times New Roman" w:eastAsia="Times New Roman"/>
          <w:b w:val="0"/>
          <w:i w:val="0"/>
          <w:color w:val="000000"/>
          <w:sz w:val="21"/>
        </w:rPr>
        <w:t>39.5-40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40.5-42 GHz</w:t>
      </w:r>
      <w:r>
        <w:rPr>
          <w:rFonts w:ascii="宋体" w:hAnsi="宋体" w:eastAsia="宋体"/>
          <w:b w:val="0"/>
          <w:i w:val="0"/>
          <w:color w:val="000000"/>
          <w:sz w:val="21"/>
        </w:rPr>
        <w:t xml:space="preserve"> 频段部署卫星固定业务的高密度应用（见第</w:t>
      </w:r>
      <w:r>
        <w:rPr>
          <w:rFonts w:ascii="Times New Roman" w:hAnsi="Times New Roman" w:eastAsia="Times New Roman"/>
          <w:b w:val="0"/>
          <w:i w:val="0"/>
          <w:color w:val="000000"/>
          <w:sz w:val="21"/>
        </w:rPr>
        <w:t>5.516B</w:t>
      </w:r>
      <w:r>
        <w:rPr>
          <w:rFonts w:ascii="宋体" w:hAnsi="宋体" w:eastAsia="宋体"/>
          <w:b w:val="0"/>
          <w:i w:val="0"/>
          <w:color w:val="000000"/>
          <w:sz w:val="21"/>
        </w:rPr>
        <w:t xml:space="preserve"> 款），各主管部门应酌情进一步考虑对固定业务中高密度应用的潜在限制。（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9794092">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5.547A  </w:t>
      </w:r>
      <w:r>
        <w:rPr>
          <w:rFonts w:ascii="宋体" w:hAnsi="宋体" w:eastAsia="宋体"/>
          <w:b w:val="0"/>
          <w:i w:val="0"/>
          <w:color w:val="000000"/>
          <w:sz w:val="21"/>
        </w:rPr>
        <w:t>主管部门应当采取切实可行的措施减小在</w:t>
      </w:r>
      <w:r>
        <w:rPr>
          <w:rFonts w:ascii="Times New Roman" w:hAnsi="Times New Roman" w:eastAsia="Times New Roman"/>
          <w:b w:val="0"/>
          <w:i w:val="0"/>
          <w:color w:val="000000"/>
          <w:sz w:val="21"/>
        </w:rPr>
        <w:t>31.8-33.4 GHz</w:t>
      </w:r>
      <w:r>
        <w:rPr>
          <w:rFonts w:ascii="宋体" w:hAnsi="宋体" w:eastAsia="宋体"/>
          <w:b w:val="0"/>
          <w:i w:val="0"/>
          <w:color w:val="000000"/>
          <w:sz w:val="21"/>
        </w:rPr>
        <w:t xml:space="preserve"> 频段固定业务电台与无线电导航业务机载电台之间的潜在干扰，同时考虑机载雷达系统的操作需要。</w:t>
      </w:r>
    </w:p>
    <w:p w14:paraId="7744307B">
      <w:pPr>
        <w:widowControl/>
        <w:autoSpaceDE w:val="0"/>
        <w:autoSpaceDN w:val="0"/>
        <w:spacing w:before="96" w:after="0" w:line="232"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6FB0AEA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5.547B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31.8-32 GHz</w:t>
      </w:r>
      <w:r>
        <w:rPr>
          <w:rFonts w:ascii="宋体" w:hAnsi="宋体" w:eastAsia="宋体"/>
          <w:b w:val="0"/>
          <w:i w:val="0"/>
          <w:color w:val="000000"/>
          <w:sz w:val="21"/>
        </w:rPr>
        <w:t xml:space="preserve"> 频段以主要使用条件划分给无线电导航业务和空间研究（深空）（空对地）业务。（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51596121">
      <w:pPr>
        <w:widowControl/>
        <w:tabs>
          <w:tab w:val="left" w:pos="2226"/>
        </w:tabs>
        <w:autoSpaceDE w:val="0"/>
        <w:autoSpaceDN w:val="0"/>
        <w:spacing w:before="122" w:after="0" w:line="312" w:lineRule="exact"/>
        <w:ind w:left="1800" w:right="1872" w:firstLine="0"/>
        <w:jc w:val="left"/>
      </w:pPr>
      <w:r>
        <w:rPr>
          <w:rFonts w:ascii="Times New Roman" w:hAnsi="Times New Roman" w:eastAsia="Times New Roman"/>
          <w:b w:val="0"/>
          <w:i w:val="0"/>
          <w:color w:val="000000"/>
          <w:sz w:val="21"/>
        </w:rPr>
        <w:t xml:space="preserve">5.547C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32-32.3 GHz</w:t>
      </w:r>
      <w:r>
        <w:rPr>
          <w:rFonts w:ascii="宋体" w:hAnsi="宋体" w:eastAsia="宋体"/>
          <w:b w:val="0"/>
          <w:i w:val="0"/>
          <w:color w:val="000000"/>
          <w:sz w:val="21"/>
        </w:rPr>
        <w:t xml:space="preserve"> 频段以主要使用条件划分给无线电导航业务和空间研究（深空）（空对地）业务。（</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5FF2E96B">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5.547D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32.3-33 GHz</w:t>
      </w:r>
      <w:r>
        <w:rPr>
          <w:rFonts w:ascii="宋体" w:hAnsi="宋体" w:eastAsia="宋体"/>
          <w:b w:val="0"/>
          <w:i w:val="0"/>
          <w:color w:val="000000"/>
          <w:sz w:val="21"/>
        </w:rPr>
        <w:t xml:space="preserve"> 频段以主要使用条件划分给卫星间和无线电导航业务。（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72A44834">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5.547E  </w:t>
      </w:r>
      <w:r>
        <w:rPr>
          <w:rFonts w:ascii="宋体" w:hAnsi="宋体" w:eastAsia="宋体"/>
          <w:b w:val="0"/>
          <w:i w:val="0"/>
          <w:color w:val="000000"/>
          <w:sz w:val="21"/>
        </w:rPr>
        <w:t>替代划分：在美国，</w:t>
      </w:r>
      <w:r>
        <w:rPr>
          <w:rFonts w:ascii="Times New Roman" w:hAnsi="Times New Roman" w:eastAsia="Times New Roman"/>
          <w:b w:val="0"/>
          <w:i w:val="0"/>
          <w:color w:val="000000"/>
          <w:sz w:val="21"/>
        </w:rPr>
        <w:t>33-33.4 GHz</w:t>
      </w:r>
      <w:r>
        <w:rPr>
          <w:rFonts w:ascii="宋体" w:hAnsi="宋体" w:eastAsia="宋体"/>
          <w:b w:val="0"/>
          <w:i w:val="0"/>
          <w:color w:val="000000"/>
          <w:sz w:val="21"/>
        </w:rPr>
        <w:t xml:space="preserve"> 频段以主要使用条件划分给无线电导航业务。（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p>
    <w:p w14:paraId="36EC442F">
      <w:pPr>
        <w:widowControl/>
        <w:autoSpaceDE w:val="0"/>
        <w:autoSpaceDN w:val="0"/>
        <w:spacing w:before="120" w:after="0" w:line="312" w:lineRule="exact"/>
        <w:ind w:left="1800" w:right="1802" w:firstLine="426"/>
        <w:jc w:val="both"/>
      </w:pPr>
      <w:r>
        <w:rPr>
          <w:rFonts w:ascii="Times New Roman" w:hAnsi="Times New Roman" w:eastAsia="Times New Roman"/>
          <w:b w:val="0"/>
          <w:i w:val="0"/>
          <w:color w:val="000000"/>
          <w:sz w:val="21"/>
        </w:rPr>
        <w:t xml:space="preserve">5.548  </w:t>
      </w:r>
      <w:r>
        <w:rPr>
          <w:rFonts w:ascii="宋体" w:hAnsi="宋体" w:eastAsia="宋体"/>
          <w:b w:val="0"/>
          <w:i w:val="0"/>
          <w:color w:val="000000"/>
          <w:sz w:val="21"/>
        </w:rPr>
        <w:t>主管部门在设计用于</w:t>
      </w:r>
      <w:r>
        <w:rPr>
          <w:rFonts w:ascii="Times New Roman" w:hAnsi="Times New Roman" w:eastAsia="Times New Roman"/>
          <w:b w:val="0"/>
          <w:i w:val="0"/>
          <w:color w:val="000000"/>
          <w:sz w:val="21"/>
        </w:rPr>
        <w:t>32.3-33 GHz</w:t>
      </w:r>
      <w:r>
        <w:rPr>
          <w:rFonts w:ascii="宋体" w:hAnsi="宋体" w:eastAsia="宋体"/>
          <w:b w:val="0"/>
          <w:i w:val="0"/>
          <w:color w:val="000000"/>
          <w:sz w:val="21"/>
        </w:rPr>
        <w:t xml:space="preserve"> 频段的卫星间业务、</w:t>
      </w:r>
      <w:r>
        <w:rPr>
          <w:rFonts w:ascii="Times New Roman" w:hAnsi="Times New Roman" w:eastAsia="Times New Roman"/>
          <w:b w:val="0"/>
          <w:i w:val="0"/>
          <w:color w:val="000000"/>
          <w:sz w:val="21"/>
        </w:rPr>
        <w:t>32-33 GHz</w:t>
      </w:r>
      <w:r>
        <w:rPr>
          <w:rFonts w:ascii="宋体" w:hAnsi="宋体" w:eastAsia="宋体"/>
          <w:b w:val="0"/>
          <w:i w:val="0"/>
          <w:color w:val="000000"/>
          <w:sz w:val="21"/>
        </w:rPr>
        <w:t xml:space="preserve"> 频段的无线电导航业务、</w:t>
      </w:r>
      <w:r>
        <w:rPr>
          <w:rFonts w:ascii="Times New Roman" w:hAnsi="Times New Roman" w:eastAsia="Times New Roman"/>
          <w:b w:val="0"/>
          <w:i w:val="0"/>
          <w:color w:val="000000"/>
          <w:sz w:val="21"/>
        </w:rPr>
        <w:t>31.8-32.3 GHz</w:t>
      </w:r>
      <w:r>
        <w:rPr>
          <w:rFonts w:ascii="宋体" w:hAnsi="宋体" w:eastAsia="宋体"/>
          <w:b w:val="0"/>
          <w:i w:val="0"/>
          <w:color w:val="000000"/>
          <w:sz w:val="21"/>
        </w:rPr>
        <w:t xml:space="preserve"> 频段的空间研究（深空）业务的系统时，应采取一切必要的措施防止这些业务之间造成有害干扰，并关注无线电导航业务的安全问题（见第</w:t>
      </w:r>
      <w:r>
        <w:rPr>
          <w:rFonts w:ascii="Times New Roman" w:hAnsi="Times New Roman" w:eastAsia="Times New Roman"/>
          <w:b w:val="0"/>
          <w:i w:val="0"/>
          <w:color w:val="000000"/>
          <w:sz w:val="21"/>
        </w:rPr>
        <w:t>707</w:t>
      </w:r>
      <w:r>
        <w:rPr>
          <w:rFonts w:ascii="宋体" w:hAnsi="宋体" w:eastAsia="宋体"/>
          <w:b w:val="0"/>
          <w:i w:val="0"/>
          <w:color w:val="000000"/>
          <w:sz w:val="21"/>
        </w:rPr>
        <w:t xml:space="preserve"> 号建议）。</w:t>
      </w:r>
    </w:p>
    <w:p w14:paraId="0C2ADEF3">
      <w:pPr>
        <w:widowControl/>
        <w:autoSpaceDE w:val="0"/>
        <w:autoSpaceDN w:val="0"/>
        <w:spacing w:before="78"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787D595D">
      <w:pPr>
        <w:widowControl/>
        <w:tabs>
          <w:tab w:val="left" w:pos="2226"/>
        </w:tabs>
        <w:autoSpaceDE w:val="0"/>
        <w:autoSpaceDN w:val="0"/>
        <w:spacing w:before="136" w:after="0" w:line="296" w:lineRule="exact"/>
        <w:ind w:left="1800" w:right="1728" w:firstLine="0"/>
        <w:jc w:val="left"/>
      </w:pPr>
      <w:r>
        <w:rPr>
          <w:rFonts w:ascii="Times New Roman" w:hAnsi="Times New Roman" w:eastAsia="Times New Roman"/>
          <w:b w:val="0"/>
          <w:i w:val="0"/>
          <w:color w:val="000000"/>
          <w:sz w:val="21"/>
        </w:rPr>
        <w:t xml:space="preserve">5.549  </w:t>
      </w:r>
      <w:r>
        <w:rPr>
          <w:rFonts w:ascii="宋体" w:hAnsi="宋体" w:eastAsia="宋体"/>
          <w:b w:val="0"/>
          <w:i w:val="0"/>
          <w:color w:val="000000"/>
          <w:sz w:val="21"/>
        </w:rPr>
        <w:t>附加划分：在沙特阿拉伯、巴林、孟加拉国、埃及、阿拉伯联合酋长国、加蓬、印度尼西亚、伊朗伊斯兰共和国、伊拉克、以色列、约旦、科威特、黎巴嫩、利比亚、马</w:t>
      </w:r>
    </w:p>
    <w:p w14:paraId="0863FE52">
      <w:pPr>
        <w:widowControl/>
        <w:autoSpaceDE w:val="0"/>
        <w:autoSpaceDN w:val="0"/>
        <w:spacing w:before="100" w:after="0" w:line="212" w:lineRule="exact"/>
        <w:ind w:left="1800" w:right="0" w:firstLine="0"/>
        <w:jc w:val="left"/>
      </w:pPr>
      <w:r>
        <w:rPr>
          <w:rFonts w:ascii="宋体" w:hAnsi="宋体" w:eastAsia="宋体"/>
          <w:b w:val="0"/>
          <w:i w:val="0"/>
          <w:color w:val="000000"/>
          <w:sz w:val="21"/>
        </w:rPr>
        <w:t>来西亚、马里、摩洛哥、毛里塔尼亚、尼泊尔、尼日利亚、阿曼、巴基斯坦、菲律宾、卡</w:t>
      </w:r>
    </w:p>
    <w:p w14:paraId="52064CE2">
      <w:pPr>
        <w:widowControl/>
        <w:autoSpaceDE w:val="0"/>
        <w:autoSpaceDN w:val="0"/>
        <w:spacing w:before="0" w:after="0" w:line="320" w:lineRule="exact"/>
        <w:ind w:left="1800" w:right="1728" w:firstLine="0"/>
        <w:jc w:val="left"/>
      </w:pPr>
      <w:r>
        <w:rPr>
          <w:rFonts w:ascii="宋体" w:hAnsi="宋体" w:eastAsia="宋体"/>
          <w:b w:val="0"/>
          <w:i w:val="0"/>
          <w:color w:val="000000"/>
          <w:sz w:val="21"/>
        </w:rPr>
        <w:t>塔尔、刚果民主共和国、阿拉伯叙利亚共和国、新加坡、索马里、苏丹、南苏丹、斯里兰卡、多哥、突尼斯和也门，</w:t>
      </w:r>
      <w:r>
        <w:rPr>
          <w:rFonts w:ascii="Times New Roman" w:hAnsi="Times New Roman" w:eastAsia="Times New Roman"/>
          <w:b w:val="0"/>
          <w:i w:val="0"/>
          <w:color w:val="000000"/>
          <w:sz w:val="21"/>
        </w:rPr>
        <w:t>33.4-36 GHz</w:t>
      </w:r>
      <w:r>
        <w:rPr>
          <w:rFonts w:ascii="宋体" w:hAnsi="宋体" w:eastAsia="宋体"/>
          <w:b w:val="0"/>
          <w:i w:val="0"/>
          <w:color w:val="000000"/>
          <w:sz w:val="21"/>
        </w:rPr>
        <w:t xml:space="preserve"> 亦划分给作为主要业务的固定和移动业务。（</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4005C0F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5.549A  </w:t>
      </w:r>
      <w:r>
        <w:rPr>
          <w:rFonts w:ascii="宋体" w:hAnsi="宋体" w:eastAsia="宋体"/>
          <w:b w:val="0"/>
          <w:i w:val="0"/>
          <w:color w:val="000000"/>
          <w:sz w:val="21"/>
        </w:rPr>
        <w:t>在</w:t>
      </w:r>
      <w:r>
        <w:rPr>
          <w:rFonts w:ascii="Times New Roman" w:hAnsi="Times New Roman" w:eastAsia="Times New Roman"/>
          <w:b w:val="0"/>
          <w:i w:val="0"/>
          <w:color w:val="000000"/>
          <w:sz w:val="21"/>
        </w:rPr>
        <w:t>35.5-36.0 GHz</w:t>
      </w:r>
      <w:r>
        <w:rPr>
          <w:rFonts w:ascii="宋体" w:hAnsi="宋体" w:eastAsia="宋体"/>
          <w:b w:val="0"/>
          <w:i w:val="0"/>
          <w:color w:val="000000"/>
          <w:sz w:val="21"/>
        </w:rPr>
        <w:t xml:space="preserve"> 频段内，在离波束中心超过</w:t>
      </w:r>
      <w:r>
        <w:rPr>
          <w:rFonts w:ascii="Times New Roman" w:hAnsi="Times New Roman" w:eastAsia="Times New Roman"/>
          <w:b w:val="0"/>
          <w:i w:val="0"/>
          <w:color w:val="000000"/>
          <w:sz w:val="21"/>
        </w:rPr>
        <w:t>0.8</w:t>
      </w:r>
      <w:r>
        <w:rPr>
          <w:rFonts w:ascii="宋体" w:hAnsi="宋体" w:eastAsia="宋体"/>
          <w:b w:val="0"/>
          <w:i w:val="0"/>
          <w:color w:val="000000"/>
          <w:sz w:val="21"/>
        </w:rPr>
        <w:t>°的任何角度上，卫星地球探测业务（有源）和空间研究业务（有源）的星载传感器在地球表面所产生的平均功率通量密度不应超过</w:t>
      </w:r>
      <w:r>
        <w:rPr>
          <w:rFonts w:ascii="Symbol" w:hAnsi="Symbol" w:eastAsia="Symbol"/>
          <w:b w:val="0"/>
          <w:i w:val="0"/>
          <w:color w:val="000000"/>
          <w:sz w:val="21"/>
        </w:rPr>
        <w:t></w:t>
      </w:r>
      <w:r>
        <w:rPr>
          <w:rFonts w:ascii="Times New Roman" w:hAnsi="Times New Roman" w:eastAsia="Times New Roman"/>
          <w:b w:val="0"/>
          <w:i w:val="0"/>
          <w:color w:val="000000"/>
          <w:sz w:val="21"/>
        </w:rPr>
        <w:t>73.3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p>
    <w:p w14:paraId="326D5765">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5.550  </w:t>
      </w:r>
      <w:r>
        <w:rPr>
          <w:rFonts w:ascii="宋体" w:hAnsi="宋体" w:eastAsia="宋体"/>
          <w:b w:val="0"/>
          <w:i w:val="0"/>
          <w:color w:val="000000"/>
          <w:sz w:val="21"/>
        </w:rPr>
        <w:t>不同业务种类：在亚美尼亚、阿塞拜疆、白俄罗斯、俄罗斯联邦、格鲁吉亚、吉尔吉斯斯坦、塔吉克斯坦和土库曼斯坦，</w:t>
      </w:r>
      <w:r>
        <w:rPr>
          <w:rFonts w:ascii="Times New Roman" w:hAnsi="Times New Roman" w:eastAsia="Times New Roman"/>
          <w:b w:val="0"/>
          <w:i w:val="0"/>
          <w:color w:val="000000"/>
          <w:sz w:val="21"/>
        </w:rPr>
        <w:t>34.7-35.2 GHz</w:t>
      </w:r>
      <w:r>
        <w:rPr>
          <w:rFonts w:ascii="宋体" w:hAnsi="宋体" w:eastAsia="宋体"/>
          <w:b w:val="0"/>
          <w:i w:val="0"/>
          <w:color w:val="000000"/>
          <w:sz w:val="21"/>
        </w:rPr>
        <w:t xml:space="preserve"> 频段划分给作为主要业务的空间研究业务（见第</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1E1918C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5.550A  </w:t>
      </w:r>
      <w:r>
        <w:rPr>
          <w:rFonts w:ascii="宋体" w:hAnsi="宋体" w:eastAsia="宋体"/>
          <w:b w:val="0"/>
          <w:i w:val="0"/>
          <w:color w:val="000000"/>
          <w:sz w:val="21"/>
        </w:rPr>
        <w:t>对于</w:t>
      </w:r>
      <w:r>
        <w:rPr>
          <w:rFonts w:ascii="Times New Roman" w:hAnsi="Times New Roman" w:eastAsia="Times New Roman"/>
          <w:b w:val="0"/>
          <w:i w:val="0"/>
          <w:color w:val="000000"/>
          <w:sz w:val="21"/>
        </w:rPr>
        <w:t>36-37 GHz</w:t>
      </w:r>
      <w:r>
        <w:rPr>
          <w:rFonts w:ascii="宋体" w:hAnsi="宋体" w:eastAsia="宋体"/>
          <w:b w:val="0"/>
          <w:i w:val="0"/>
          <w:color w:val="000000"/>
          <w:sz w:val="21"/>
        </w:rPr>
        <w:t xml:space="preserve"> 频段卫星地球探测（无源）业务和固定业务以及移动业务之间的共用，第</w:t>
      </w:r>
      <w:r>
        <w:rPr>
          <w:rFonts w:ascii="Times New Roman" w:hAnsi="Times New Roman" w:eastAsia="Times New Roman"/>
          <w:b w:val="0"/>
          <w:i w:val="0"/>
          <w:color w:val="000000"/>
          <w:sz w:val="21"/>
        </w:rPr>
        <w:t>752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WRC-07</w:t>
      </w:r>
      <w:r>
        <w:rPr>
          <w:rFonts w:ascii="宋体" w:hAnsi="宋体" w:eastAsia="宋体"/>
          <w:b w:val="0"/>
          <w:i w:val="0"/>
          <w:color w:val="000000"/>
          <w:sz w:val="21"/>
        </w:rPr>
        <w:t>）须适用。（</w:t>
      </w:r>
      <w:r>
        <w:rPr>
          <w:rFonts w:ascii="Times New Roman" w:hAnsi="Times New Roman" w:eastAsia="Times New Roman"/>
          <w:b w:val="0"/>
          <w:i w:val="0"/>
          <w:color w:val="000000"/>
          <w:sz w:val="21"/>
        </w:rPr>
        <w:t>WRC-07</w:t>
      </w:r>
      <w:r>
        <w:rPr>
          <w:rFonts w:ascii="宋体" w:hAnsi="宋体" w:eastAsia="宋体"/>
          <w:b w:val="0"/>
          <w:i w:val="0"/>
          <w:color w:val="000000"/>
          <w:sz w:val="21"/>
        </w:rPr>
        <w:t>）</w:t>
      </w:r>
    </w:p>
    <w:p w14:paraId="0DAD2FCA">
      <w:pPr>
        <w:widowControl/>
        <w:autoSpaceDE w:val="0"/>
        <w:autoSpaceDN w:val="0"/>
        <w:spacing w:before="168" w:after="0" w:line="222" w:lineRule="exact"/>
        <w:ind w:left="2226" w:right="0" w:firstLine="0"/>
        <w:jc w:val="left"/>
      </w:pPr>
      <w:r>
        <w:rPr>
          <w:rFonts w:ascii="Times New Roman" w:hAnsi="Times New Roman" w:eastAsia="Times New Roman"/>
          <w:b w:val="0"/>
          <w:i w:val="0"/>
          <w:color w:val="000000"/>
          <w:sz w:val="20"/>
        </w:rPr>
        <w:t xml:space="preserve">5.551  </w:t>
      </w:r>
      <w:r>
        <w:rPr>
          <w:rFonts w:ascii="宋体" w:hAnsi="宋体" w:eastAsia="宋体"/>
          <w:b w:val="0"/>
          <w:i w:val="0"/>
          <w:color w:val="000000"/>
          <w:sz w:val="20"/>
        </w:rPr>
        <w:t>已废止。（</w:t>
      </w:r>
      <w:r>
        <w:rPr>
          <w:rFonts w:ascii="Times New Roman" w:hAnsi="Times New Roman" w:eastAsia="Times New Roman"/>
          <w:b w:val="0"/>
          <w:i w:val="0"/>
          <w:color w:val="000000"/>
          <w:sz w:val="20"/>
        </w:rPr>
        <w:t>SUP-WRC-97</w:t>
      </w:r>
      <w:r>
        <w:rPr>
          <w:rFonts w:ascii="宋体" w:hAnsi="宋体" w:eastAsia="宋体"/>
          <w:b w:val="0"/>
          <w:i w:val="0"/>
          <w:color w:val="000000"/>
          <w:sz w:val="20"/>
        </w:rPr>
        <w:t>）</w:t>
      </w:r>
    </w:p>
    <w:p w14:paraId="66A21BBE">
      <w:pPr>
        <w:widowControl/>
        <w:autoSpaceDE w:val="0"/>
        <w:autoSpaceDN w:val="0"/>
        <w:spacing w:before="138" w:after="0" w:line="222" w:lineRule="exact"/>
        <w:ind w:left="2226" w:right="0" w:firstLine="0"/>
        <w:jc w:val="left"/>
      </w:pPr>
      <w:r>
        <w:rPr>
          <w:rFonts w:ascii="Times New Roman" w:hAnsi="Times New Roman" w:eastAsia="Times New Roman"/>
          <w:b w:val="0"/>
          <w:i w:val="0"/>
          <w:color w:val="000000"/>
          <w:sz w:val="20"/>
        </w:rPr>
        <w:t xml:space="preserve">5.551A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p>
    <w:p w14:paraId="3A54949A">
      <w:pPr>
        <w:widowControl/>
        <w:autoSpaceDE w:val="0"/>
        <w:autoSpaceDN w:val="0"/>
        <w:spacing w:before="138" w:after="0" w:line="222" w:lineRule="exact"/>
        <w:ind w:left="2226" w:right="0" w:firstLine="0"/>
        <w:jc w:val="left"/>
      </w:pPr>
      <w:r>
        <w:rPr>
          <w:rFonts w:ascii="Times New Roman" w:hAnsi="Times New Roman" w:eastAsia="Times New Roman"/>
          <w:b w:val="0"/>
          <w:i w:val="0"/>
          <w:color w:val="000000"/>
          <w:sz w:val="20"/>
        </w:rPr>
        <w:t xml:space="preserve">5.551AA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p>
    <w:p w14:paraId="22E9545E">
      <w:pPr>
        <w:widowControl/>
        <w:autoSpaceDE w:val="0"/>
        <w:autoSpaceDN w:val="0"/>
        <w:spacing w:before="138" w:after="0" w:line="222" w:lineRule="exact"/>
        <w:ind w:left="2226" w:right="0" w:firstLine="0"/>
        <w:jc w:val="left"/>
      </w:pPr>
      <w:r>
        <w:rPr>
          <w:rFonts w:ascii="Times New Roman" w:hAnsi="Times New Roman" w:eastAsia="Times New Roman"/>
          <w:b w:val="0"/>
          <w:i w:val="0"/>
          <w:color w:val="000000"/>
          <w:sz w:val="20"/>
        </w:rPr>
        <w:t xml:space="preserve">5.551B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p>
    <w:p w14:paraId="05A7A628">
      <w:pPr>
        <w:widowControl/>
        <w:autoSpaceDE w:val="0"/>
        <w:autoSpaceDN w:val="0"/>
        <w:spacing w:before="138" w:after="0" w:line="220" w:lineRule="exact"/>
        <w:ind w:left="2226" w:right="0" w:firstLine="0"/>
        <w:jc w:val="left"/>
      </w:pPr>
      <w:r>
        <w:rPr>
          <w:rFonts w:ascii="Times New Roman" w:hAnsi="Times New Roman" w:eastAsia="Times New Roman"/>
          <w:b w:val="0"/>
          <w:i w:val="0"/>
          <w:color w:val="000000"/>
          <w:sz w:val="20"/>
        </w:rPr>
        <w:t xml:space="preserve">5.551C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p>
    <w:p w14:paraId="643E23BF">
      <w:pPr>
        <w:widowControl/>
        <w:autoSpaceDE w:val="0"/>
        <w:autoSpaceDN w:val="0"/>
        <w:spacing w:before="906" w:after="0" w:line="200" w:lineRule="exact"/>
        <w:ind w:left="0" w:right="5560" w:firstLine="0"/>
        <w:jc w:val="right"/>
      </w:pPr>
      <w:r>
        <w:rPr>
          <w:rFonts w:ascii="Times New Roman" w:hAnsi="Times New Roman" w:eastAsia="Times New Roman"/>
          <w:b w:val="0"/>
          <w:i w:val="0"/>
          <w:color w:val="000000"/>
          <w:sz w:val="18"/>
        </w:rPr>
        <w:t xml:space="preserve">197 </w:t>
      </w:r>
    </w:p>
    <w:p w14:paraId="264AD9F8">
      <w:pPr>
        <w:sectPr>
          <w:pgSz w:w="11906" w:h="16838"/>
          <w:pgMar w:top="0" w:right="0" w:bottom="0" w:left="0" w:header="720" w:footer="720" w:gutter="0"/>
          <w:cols w:space="720" w:num="1"/>
          <w:docGrid w:linePitch="360" w:charSpace="0"/>
        </w:sectPr>
      </w:pPr>
    </w:p>
    <w:p w14:paraId="161E9760">
      <w:pPr>
        <w:widowControl/>
        <w:tabs>
          <w:tab w:val="left" w:pos="2226"/>
          <w:tab w:val="left" w:pos="2958"/>
        </w:tabs>
        <w:autoSpaceDE w:val="0"/>
        <w:autoSpaceDN w:val="0"/>
        <w:spacing w:before="1314" w:after="0" w:line="362" w:lineRule="exact"/>
        <w:ind w:left="1800" w:right="1728" w:firstLine="0"/>
        <w:jc w:val="left"/>
      </w:pPr>
      <w:r>
        <w:rPr>
          <w:rFonts w:ascii="Times New Roman" w:hAnsi="Times New Roman" w:eastAsia="Times New Roman"/>
          <w:b w:val="0"/>
          <w:i w:val="0"/>
          <w:color w:val="000000"/>
          <w:sz w:val="20"/>
        </w:rPr>
        <w:t xml:space="preserve">5.551D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r>
        <w:br w:type="textWrapping"/>
      </w:r>
      <w:r>
        <w:rPr>
          <w:rFonts w:ascii="Times New Roman" w:hAnsi="Times New Roman" w:eastAsia="Times New Roman"/>
          <w:b w:val="0"/>
          <w:i w:val="0"/>
          <w:color w:val="000000"/>
          <w:sz w:val="20"/>
        </w:rPr>
        <w:t xml:space="preserve">5.551E  </w:t>
      </w:r>
      <w:r>
        <w:rPr>
          <w:rFonts w:ascii="宋体" w:hAnsi="宋体" w:eastAsia="宋体"/>
          <w:b w:val="0"/>
          <w:i w:val="0"/>
          <w:color w:val="000000"/>
          <w:sz w:val="20"/>
        </w:rPr>
        <w:t>已废止。（</w:t>
      </w:r>
      <w:r>
        <w:rPr>
          <w:rFonts w:ascii="Times New Roman" w:hAnsi="Times New Roman" w:eastAsia="Times New Roman"/>
          <w:b w:val="0"/>
          <w:i w:val="0"/>
          <w:color w:val="000000"/>
          <w:sz w:val="20"/>
        </w:rPr>
        <w:t>SUP-WRC-2000</w:t>
      </w:r>
      <w:r>
        <w:rPr>
          <w:rFonts w:ascii="宋体" w:hAnsi="宋体" w:eastAsia="宋体"/>
          <w:b w:val="0"/>
          <w:i w:val="0"/>
          <w:color w:val="000000"/>
          <w:sz w:val="20"/>
        </w:rPr>
        <w:t>）</w:t>
      </w:r>
      <w:r>
        <w:br w:type="textWrapping"/>
      </w:r>
      <w:r>
        <w:rPr>
          <w:rFonts w:ascii="Times New Roman" w:hAnsi="Times New Roman" w:eastAsia="Times New Roman"/>
          <w:b w:val="0"/>
          <w:i w:val="0"/>
          <w:color w:val="000000"/>
          <w:sz w:val="21"/>
        </w:rPr>
        <w:t xml:space="preserve">5.551F  </w:t>
      </w:r>
      <w:r>
        <w:rPr>
          <w:rFonts w:ascii="宋体" w:hAnsi="宋体" w:eastAsia="宋体"/>
          <w:b w:val="0"/>
          <w:i w:val="0"/>
          <w:color w:val="000000"/>
          <w:sz w:val="21"/>
        </w:rPr>
        <w:t>不同业务种类：在日本，</w:t>
      </w:r>
      <w:r>
        <w:rPr>
          <w:rFonts w:ascii="Times New Roman" w:hAnsi="Times New Roman" w:eastAsia="Times New Roman"/>
          <w:b w:val="0"/>
          <w:i w:val="0"/>
          <w:color w:val="000000"/>
          <w:sz w:val="21"/>
        </w:rPr>
        <w:t>41.5-42.5 GHz</w:t>
      </w:r>
      <w:r>
        <w:rPr>
          <w:rFonts w:ascii="宋体" w:hAnsi="宋体" w:eastAsia="宋体"/>
          <w:b w:val="0"/>
          <w:i w:val="0"/>
          <w:color w:val="000000"/>
          <w:sz w:val="21"/>
        </w:rPr>
        <w:t xml:space="preserve"> 频段以主要使用条件划分给移动业务（见</w:t>
      </w:r>
      <w:r>
        <w:rPr>
          <w:rFonts w:ascii="Times New Roman" w:hAnsi="Times New Roman" w:eastAsia="Times New Roman"/>
          <w:b w:val="0"/>
          <w:i w:val="0"/>
          <w:color w:val="000000"/>
          <w:sz w:val="21"/>
        </w:rPr>
        <w:t>5.33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0"/>
        </w:rPr>
        <w:t xml:space="preserve">5.551G  </w:t>
      </w:r>
      <w:r>
        <w:rPr>
          <w:rFonts w:ascii="宋体" w:hAnsi="宋体" w:eastAsia="宋体"/>
          <w:b w:val="0"/>
          <w:i w:val="0"/>
          <w:color w:val="000000"/>
          <w:sz w:val="20"/>
        </w:rPr>
        <w:t>已废止。（</w:t>
      </w:r>
      <w:r>
        <w:rPr>
          <w:rFonts w:ascii="Times New Roman" w:hAnsi="Times New Roman" w:eastAsia="Times New Roman"/>
          <w:b w:val="0"/>
          <w:i w:val="0"/>
          <w:color w:val="000000"/>
          <w:sz w:val="20"/>
        </w:rPr>
        <w:t>SUP-WRC-03</w:t>
      </w:r>
      <w:r>
        <w:rPr>
          <w:rFonts w:ascii="宋体" w:hAnsi="宋体" w:eastAsia="宋体"/>
          <w:b w:val="0"/>
          <w:i w:val="0"/>
          <w:color w:val="000000"/>
          <w:sz w:val="20"/>
        </w:rPr>
        <w:t>）</w:t>
      </w:r>
      <w:r>
        <w:br w:type="textWrapping"/>
      </w:r>
      <w:r>
        <w:rPr>
          <w:rFonts w:ascii="Times New Roman" w:hAnsi="Times New Roman" w:eastAsia="Times New Roman"/>
          <w:b w:val="0"/>
          <w:i w:val="0"/>
          <w:color w:val="000000"/>
          <w:sz w:val="21"/>
        </w:rPr>
        <w:t xml:space="preserve">5.551H  </w:t>
      </w:r>
      <w:r>
        <w:rPr>
          <w:rFonts w:ascii="宋体" w:hAnsi="宋体" w:eastAsia="宋体"/>
          <w:b w:val="0"/>
          <w:i w:val="0"/>
          <w:color w:val="000000"/>
          <w:sz w:val="21"/>
        </w:rPr>
        <w:t>在</w:t>
      </w:r>
      <w:r>
        <w:rPr>
          <w:rFonts w:ascii="Times New Roman" w:hAnsi="Times New Roman" w:eastAsia="Times New Roman"/>
          <w:b w:val="0"/>
          <w:i w:val="0"/>
          <w:color w:val="000000"/>
          <w:sz w:val="21"/>
        </w:rPr>
        <w:t>42-42.5 GHz</w:t>
      </w:r>
      <w:r>
        <w:rPr>
          <w:rFonts w:ascii="宋体" w:hAnsi="宋体" w:eastAsia="宋体"/>
          <w:b w:val="0"/>
          <w:i w:val="0"/>
          <w:color w:val="000000"/>
          <w:sz w:val="21"/>
        </w:rPr>
        <w:t xml:space="preserve"> 频段内运行的卫星固定业务（空对地）或卫星广播业务的任何非对地静止卫星系统的所有空间电台在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频段产生的等效功率通量密度（</w:t>
      </w:r>
      <w:r>
        <w:rPr>
          <w:rFonts w:ascii="Times New Roman" w:hAnsi="Times New Roman" w:eastAsia="Times New Roman"/>
          <w:b w:val="0"/>
          <w:i w:val="0"/>
          <w:color w:val="000000"/>
          <w:sz w:val="21"/>
        </w:rPr>
        <w:t>epfd</w:t>
      </w:r>
      <w:r>
        <w:rPr>
          <w:rFonts w:ascii="宋体" w:hAnsi="宋体" w:eastAsia="宋体"/>
          <w:b w:val="0"/>
          <w:i w:val="0"/>
          <w:color w:val="000000"/>
          <w:sz w:val="21"/>
        </w:rPr>
        <w:t>），不得在超过</w:t>
      </w:r>
      <w:r>
        <w:rPr>
          <w:rFonts w:ascii="Times New Roman" w:hAnsi="Times New Roman" w:eastAsia="Times New Roman"/>
          <w:b w:val="0"/>
          <w:i w:val="0"/>
          <w:color w:val="000000"/>
          <w:sz w:val="21"/>
        </w:rPr>
        <w:t>2%</w:t>
      </w:r>
      <w:r>
        <w:rPr>
          <w:rFonts w:ascii="宋体" w:hAnsi="宋体" w:eastAsia="宋体"/>
          <w:b w:val="0"/>
          <w:i w:val="0"/>
          <w:color w:val="000000"/>
          <w:sz w:val="21"/>
        </w:rPr>
        <w:t>的时间内，在任何射电天文电台台址超过下述各值：</w:t>
      </w:r>
      <w:r>
        <w:br w:type="textWrapping"/>
      </w:r>
      <w:r>
        <w:tab/>
      </w:r>
      <w:r>
        <w:tab/>
      </w:r>
      <w:r>
        <w:rPr>
          <w:rFonts w:ascii="宋体" w:hAnsi="宋体" w:eastAsia="宋体"/>
          <w:b w:val="0"/>
          <w:i w:val="0"/>
          <w:color w:val="000000"/>
          <w:sz w:val="21"/>
        </w:rPr>
        <w:t>在任何以单反天文望远镜登记的射电天文电台台址，在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频段中，</w:t>
      </w:r>
      <w:r>
        <w:rPr>
          <w:rFonts w:ascii="Times New Roman" w:hAnsi="Times New Roman" w:eastAsia="Times New Roman"/>
          <w:b w:val="0"/>
          <w:i w:val="0"/>
          <w:color w:val="000000"/>
          <w:sz w:val="21"/>
        </w:rPr>
        <w:t>1 GHz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–230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–246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br w:type="textWrapping"/>
      </w:r>
      <w:r>
        <w:tab/>
      </w:r>
      <w:r>
        <w:tab/>
      </w:r>
      <w:r>
        <w:rPr>
          <w:rFonts w:ascii="宋体" w:hAnsi="宋体" w:eastAsia="宋体"/>
          <w:b w:val="0"/>
          <w:i w:val="0"/>
          <w:color w:val="000000"/>
          <w:sz w:val="21"/>
        </w:rPr>
        <w:t>在任何以甚长基线干涉仪电台登记的射电天文电台台址，在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频段中，每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–209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14:paraId="232D2988">
      <w:pPr>
        <w:widowControl/>
        <w:autoSpaceDE w:val="0"/>
        <w:autoSpaceDN w:val="0"/>
        <w:spacing w:before="120" w:after="0" w:line="312" w:lineRule="exact"/>
        <w:ind w:left="1800" w:right="1728" w:firstLine="1158"/>
        <w:jc w:val="left"/>
      </w:pPr>
      <w:r>
        <w:rPr>
          <w:rFonts w:ascii="宋体" w:hAnsi="宋体" w:eastAsia="宋体"/>
          <w:b w:val="0"/>
          <w:i w:val="0"/>
          <w:color w:val="000000"/>
          <w:sz w:val="21"/>
        </w:rPr>
        <w:t>这些</w:t>
      </w:r>
      <w:r>
        <w:rPr>
          <w:rFonts w:ascii="Times New Roman" w:hAnsi="Times New Roman" w:eastAsia="Times New Roman"/>
          <w:b w:val="0"/>
          <w:i w:val="0"/>
          <w:color w:val="000000"/>
          <w:sz w:val="21"/>
        </w:rPr>
        <w:t>epfd</w:t>
      </w:r>
      <w:r>
        <w:rPr>
          <w:rFonts w:ascii="宋体" w:hAnsi="宋体" w:eastAsia="宋体"/>
          <w:b w:val="0"/>
          <w:i w:val="0"/>
          <w:color w:val="000000"/>
          <w:sz w:val="21"/>
        </w:rPr>
        <w:t xml:space="preserve"> 值须采用</w:t>
      </w:r>
      <w:r>
        <w:rPr>
          <w:rFonts w:ascii="Times New Roman" w:hAnsi="Times New Roman" w:eastAsia="Times New Roman"/>
          <w:b w:val="0"/>
          <w:i w:val="0"/>
          <w:color w:val="000000"/>
          <w:sz w:val="21"/>
        </w:rPr>
        <w:t>ITU-R S.1586-1</w:t>
      </w:r>
      <w:r>
        <w:rPr>
          <w:rFonts w:ascii="宋体" w:hAnsi="宋体" w:eastAsia="宋体"/>
          <w:b w:val="0"/>
          <w:i w:val="0"/>
          <w:color w:val="000000"/>
          <w:sz w:val="21"/>
        </w:rPr>
        <w:t xml:space="preserve"> 建议书中列出的方法以及</w:t>
      </w:r>
      <w:r>
        <w:rPr>
          <w:rFonts w:ascii="Times New Roman" w:hAnsi="Times New Roman" w:eastAsia="Times New Roman"/>
          <w:b w:val="0"/>
          <w:i w:val="0"/>
          <w:color w:val="000000"/>
          <w:sz w:val="21"/>
        </w:rPr>
        <w:t>ITU-R RA.1631-0</w:t>
      </w:r>
      <w:r>
        <w:rPr>
          <w:rFonts w:ascii="宋体" w:hAnsi="宋体" w:eastAsia="宋体"/>
          <w:b w:val="0"/>
          <w:i w:val="0"/>
          <w:color w:val="000000"/>
          <w:sz w:val="21"/>
        </w:rPr>
        <w:t xml:space="preserve"> 建议书中列出的射电天文业务的参考天线方向图和最大天线增益进行评估，并须对整个天空和大于射电望远镜最小操作角</w:t>
      </w:r>
      <w:r>
        <w:rPr>
          <w:rFonts w:ascii="Symbol" w:hAnsi="Symbol" w:eastAsia="Symbol"/>
          <w:b w:val="0"/>
          <w:i w:val="0"/>
          <w:color w:val="000000"/>
          <w:sz w:val="21"/>
        </w:rPr>
        <w:t></w:t>
      </w:r>
      <w:r>
        <w:rPr>
          <w:rFonts w:ascii="Times New Roman,Italic" w:hAnsi="Times New Roman,Italic" w:eastAsia="Times New Roman,Italic"/>
          <w:b w:val="0"/>
          <w:i/>
          <w:color w:val="000000"/>
          <w:sz w:val="14"/>
        </w:rPr>
        <w:t xml:space="preserve">min </w:t>
      </w:r>
      <w:r>
        <w:rPr>
          <w:rFonts w:ascii="宋体" w:hAnsi="宋体" w:eastAsia="宋体"/>
          <w:b w:val="0"/>
          <w:i w:val="0"/>
          <w:color w:val="000000"/>
          <w:sz w:val="21"/>
        </w:rPr>
        <w:t>的仰角（在没有通知数据时，应采用默认值</w:t>
      </w:r>
      <w:r>
        <w:rPr>
          <w:rFonts w:ascii="Times New Roman" w:hAnsi="Times New Roman" w:eastAsia="Times New Roman"/>
          <w:b w:val="0"/>
          <w:i w:val="0"/>
          <w:color w:val="000000"/>
          <w:sz w:val="21"/>
        </w:rPr>
        <w:t>5°</w:t>
      </w:r>
      <w:r>
        <w:rPr>
          <w:rFonts w:ascii="宋体" w:hAnsi="宋体" w:eastAsia="宋体"/>
          <w:b w:val="0"/>
          <w:i w:val="0"/>
          <w:color w:val="000000"/>
          <w:sz w:val="21"/>
        </w:rPr>
        <w:t>）适用。</w:t>
      </w:r>
    </w:p>
    <w:p w14:paraId="3FF9AA92">
      <w:pPr>
        <w:widowControl/>
        <w:tabs>
          <w:tab w:val="left" w:pos="2956"/>
          <w:tab w:val="left" w:pos="2958"/>
        </w:tabs>
        <w:autoSpaceDE w:val="0"/>
        <w:autoSpaceDN w:val="0"/>
        <w:spacing w:before="44" w:after="0" w:line="372" w:lineRule="exact"/>
        <w:ind w:left="1800" w:right="1872" w:firstLine="0"/>
        <w:jc w:val="left"/>
      </w:pPr>
      <w:r>
        <w:tab/>
      </w:r>
      <w:r>
        <w:tab/>
      </w:r>
      <w:r>
        <w:rPr>
          <w:rFonts w:ascii="宋体" w:hAnsi="宋体" w:eastAsia="宋体"/>
          <w:b w:val="0"/>
          <w:i w:val="0"/>
          <w:color w:val="000000"/>
          <w:sz w:val="21"/>
        </w:rPr>
        <w:t>这些值须适用于任何满足以下条件之一的射电天文电台：</w:t>
      </w:r>
      <w:r>
        <w:br w:type="textWrapping"/>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日之前运行，并在</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日之前已通知无线电通信局的射电天文电台；或</w:t>
      </w:r>
      <w:r>
        <w:br w:type="textWrapping"/>
      </w:r>
      <w:r>
        <w:tab/>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在有关限值适用的空间电台的完整附录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协调或通知资料收悉日期前已得到通知的射电天文电台。</w:t>
      </w:r>
    </w:p>
    <w:p w14:paraId="77008433">
      <w:pPr>
        <w:widowControl/>
        <w:tabs>
          <w:tab w:val="left" w:pos="2226"/>
          <w:tab w:val="left" w:pos="2958"/>
          <w:tab w:val="left" w:pos="3062"/>
        </w:tabs>
        <w:autoSpaceDE w:val="0"/>
        <w:autoSpaceDN w:val="0"/>
        <w:spacing w:before="78" w:after="0" w:line="354" w:lineRule="exact"/>
        <w:ind w:left="1800" w:right="1872" w:firstLine="0"/>
        <w:jc w:val="left"/>
      </w:pPr>
      <w:r>
        <w:tab/>
      </w:r>
      <w:r>
        <w:tab/>
      </w:r>
      <w:r>
        <w:rPr>
          <w:rFonts w:ascii="宋体" w:hAnsi="宋体" w:eastAsia="宋体"/>
          <w:b w:val="0"/>
          <w:i w:val="0"/>
          <w:color w:val="000000"/>
          <w:sz w:val="21"/>
        </w:rPr>
        <w:t>在这些日期之后通知的其它射电天文电台需同授权空间电台的主管部门达成协议。在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区，第</w:t>
      </w:r>
      <w:r>
        <w:rPr>
          <w:rFonts w:ascii="Times New Roman" w:hAnsi="Times New Roman" w:eastAsia="Times New Roman"/>
          <w:b w:val="0"/>
          <w:i w:val="0"/>
          <w:color w:val="000000"/>
          <w:sz w:val="21"/>
        </w:rPr>
        <w:t>743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）须适用。射电天文电台台址可以在经其主管部门同意的任何国家超出本脚注中的限制。（</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5.551I  </w:t>
      </w:r>
      <w:r>
        <w:rPr>
          <w:rFonts w:ascii="宋体" w:hAnsi="宋体" w:eastAsia="宋体"/>
          <w:b w:val="0"/>
          <w:i w:val="0"/>
          <w:color w:val="000000"/>
          <w:sz w:val="21"/>
        </w:rPr>
        <w:t>在</w:t>
      </w:r>
      <w:r>
        <w:rPr>
          <w:rFonts w:ascii="Times New Roman" w:hAnsi="Times New Roman" w:eastAsia="Times New Roman"/>
          <w:b w:val="0"/>
          <w:i w:val="0"/>
          <w:color w:val="000000"/>
          <w:sz w:val="21"/>
        </w:rPr>
        <w:t>42-42.5 GHz</w:t>
      </w:r>
      <w:r>
        <w:rPr>
          <w:rFonts w:ascii="宋体" w:hAnsi="宋体" w:eastAsia="宋体"/>
          <w:b w:val="0"/>
          <w:i w:val="0"/>
          <w:color w:val="000000"/>
          <w:sz w:val="21"/>
        </w:rPr>
        <w:t xml:space="preserve"> 频段内运行的卫星固定业务（空对地）或卫星广播业务的对地静止空间电台在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频段内产生的功率通量密度，不得在任何射电天文电台台址超过下述各值：</w:t>
      </w:r>
      <w:r>
        <w:br w:type="textWrapping"/>
      </w:r>
      <w:r>
        <w:tab/>
      </w:r>
      <w:r>
        <w:tab/>
      </w:r>
      <w:r>
        <w:rPr>
          <w:rFonts w:ascii="宋体" w:hAnsi="宋体" w:eastAsia="宋体"/>
          <w:b w:val="0"/>
          <w:i w:val="0"/>
          <w:color w:val="000000"/>
          <w:sz w:val="21"/>
        </w:rPr>
        <w:t>在任何以单反天文望远镜登记的射电天文电台台址，在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频段中，</w:t>
      </w:r>
      <w:r>
        <w:rPr>
          <w:rFonts w:ascii="Times New Roman" w:hAnsi="Times New Roman" w:eastAsia="Times New Roman"/>
          <w:b w:val="0"/>
          <w:i w:val="0"/>
          <w:color w:val="000000"/>
          <w:sz w:val="21"/>
        </w:rPr>
        <w:t xml:space="preserve"> 1 GHz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-137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-153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br w:type="textWrapping"/>
      </w:r>
      <w:r>
        <w:tab/>
      </w:r>
      <w:r>
        <w:tab/>
      </w:r>
      <w:r>
        <w:rPr>
          <w:rFonts w:ascii="宋体" w:hAnsi="宋体" w:eastAsia="宋体"/>
          <w:b w:val="0"/>
          <w:i w:val="0"/>
          <w:color w:val="000000"/>
          <w:sz w:val="21"/>
        </w:rPr>
        <w:t>在任何以甚长基线干涉仪电台登记的射电天文电台台址，在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频段中，每</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为</w:t>
      </w:r>
      <w:r>
        <w:rPr>
          <w:rFonts w:ascii="Times New Roman" w:hAnsi="Times New Roman" w:eastAsia="Times New Roman"/>
          <w:b w:val="0"/>
          <w:i w:val="0"/>
          <w:color w:val="000000"/>
          <w:sz w:val="21"/>
        </w:rPr>
        <w:t>-116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p>
    <w:p w14:paraId="5613DCDC">
      <w:pPr>
        <w:widowControl/>
        <w:tabs>
          <w:tab w:val="left" w:pos="2852"/>
          <w:tab w:val="left" w:pos="2958"/>
        </w:tabs>
        <w:autoSpaceDE w:val="0"/>
        <w:autoSpaceDN w:val="0"/>
        <w:spacing w:before="44" w:after="0" w:line="372" w:lineRule="exact"/>
        <w:ind w:left="1800" w:right="1872" w:firstLine="0"/>
        <w:jc w:val="left"/>
      </w:pPr>
      <w:r>
        <w:tab/>
      </w:r>
      <w:r>
        <w:tab/>
      </w:r>
      <w:r>
        <w:rPr>
          <w:rFonts w:ascii="宋体" w:hAnsi="宋体" w:eastAsia="宋体"/>
          <w:b w:val="0"/>
          <w:i w:val="0"/>
          <w:color w:val="000000"/>
          <w:sz w:val="21"/>
        </w:rPr>
        <w:t>这些值须适用于任何满足以下条件之一的射电天文电台：</w:t>
      </w:r>
      <w:r>
        <w:br w:type="textWrapping"/>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w:t>
      </w:r>
      <w:r>
        <w:rPr>
          <w:rFonts w:ascii="Times New Roman" w:hAnsi="Times New Roman" w:eastAsia="Times New Roman"/>
          <w:b w:val="0"/>
          <w:i w:val="0"/>
          <w:color w:val="000000"/>
          <w:sz w:val="21"/>
        </w:rPr>
        <w:t>2003</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7</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5</w:t>
      </w:r>
      <w:r>
        <w:rPr>
          <w:rFonts w:ascii="宋体" w:hAnsi="宋体" w:eastAsia="宋体"/>
          <w:b w:val="0"/>
          <w:i w:val="0"/>
          <w:color w:val="000000"/>
          <w:sz w:val="21"/>
        </w:rPr>
        <w:t xml:space="preserve"> 日之前运行，并在</w:t>
      </w:r>
      <w:r>
        <w:rPr>
          <w:rFonts w:ascii="Times New Roman" w:hAnsi="Times New Roman" w:eastAsia="Times New Roman"/>
          <w:b w:val="0"/>
          <w:i w:val="0"/>
          <w:color w:val="000000"/>
          <w:sz w:val="21"/>
        </w:rPr>
        <w:t>2004</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月日之前已通知无线电通信局的射电天文台；或</w:t>
      </w:r>
      <w:r>
        <w:br w:type="textWrapping"/>
      </w:r>
      <w:r>
        <w:rPr>
          <w:rFonts w:ascii="Times New Roman" w:hAnsi="Times New Roman" w:eastAsia="Times New Roman"/>
          <w:b w:val="0"/>
          <w:i w:val="0"/>
          <w:color w:val="000000"/>
          <w:sz w:val="21"/>
        </w:rPr>
        <w:t xml:space="preserve"> –  </w:t>
      </w:r>
      <w:r>
        <w:rPr>
          <w:rFonts w:ascii="宋体" w:hAnsi="宋体" w:eastAsia="宋体"/>
          <w:b w:val="0"/>
          <w:i w:val="0"/>
          <w:color w:val="000000"/>
          <w:sz w:val="21"/>
        </w:rPr>
        <w:t>在有关限值适用的空间电台的完整附录</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协调或通知资料收悉日期前已得到通知的射电天文电台。</w:t>
      </w:r>
    </w:p>
    <w:p w14:paraId="232EB4F4">
      <w:pPr>
        <w:widowControl/>
        <w:autoSpaceDE w:val="0"/>
        <w:autoSpaceDN w:val="0"/>
        <w:spacing w:before="104" w:after="0" w:line="328" w:lineRule="exact"/>
        <w:ind w:left="1800" w:right="1872" w:firstLine="1052"/>
        <w:jc w:val="left"/>
      </w:pPr>
      <w:r>
        <w:rPr>
          <w:rFonts w:ascii="宋体" w:hAnsi="宋体" w:eastAsia="宋体"/>
          <w:b w:val="0"/>
          <w:i w:val="0"/>
          <w:color w:val="000000"/>
          <w:sz w:val="21"/>
        </w:rPr>
        <w:t>在这些日期之后通知的其它射电天文台需同授权空间电台的主管部门达成协议。在</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区，第</w:t>
      </w:r>
      <w:r>
        <w:rPr>
          <w:rFonts w:ascii="Times New Roman" w:hAnsi="Times New Roman" w:eastAsia="Times New Roman"/>
          <w:b w:val="0"/>
          <w:i w:val="0"/>
          <w:color w:val="000000"/>
          <w:sz w:val="21"/>
        </w:rPr>
        <w:t>743</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WRC-03</w:t>
      </w:r>
      <w:r>
        <w:rPr>
          <w:rFonts w:ascii="宋体" w:hAnsi="宋体" w:eastAsia="宋体"/>
          <w:b w:val="0"/>
          <w:i w:val="0"/>
          <w:color w:val="000000"/>
          <w:sz w:val="21"/>
        </w:rPr>
        <w:t>）须适用。射电天文电台台址可以在经其主管部门</w:t>
      </w:r>
    </w:p>
    <w:p w14:paraId="54966785">
      <w:pPr>
        <w:widowControl/>
        <w:autoSpaceDE w:val="0"/>
        <w:autoSpaceDN w:val="0"/>
        <w:spacing w:before="862" w:after="0" w:line="200" w:lineRule="exact"/>
        <w:ind w:left="0" w:right="5560" w:firstLine="0"/>
        <w:jc w:val="right"/>
      </w:pPr>
      <w:r>
        <w:rPr>
          <w:rFonts w:ascii="Times New Roman" w:hAnsi="Times New Roman" w:eastAsia="Times New Roman"/>
          <w:b w:val="0"/>
          <w:i w:val="0"/>
          <w:color w:val="000000"/>
          <w:sz w:val="18"/>
        </w:rPr>
        <w:t xml:space="preserve">198 </w:t>
      </w:r>
    </w:p>
    <w:p w14:paraId="6043F338">
      <w:pPr>
        <w:sectPr>
          <w:pgSz w:w="11906" w:h="16838"/>
          <w:pgMar w:top="0" w:right="0" w:bottom="0" w:left="0" w:header="720" w:footer="720" w:gutter="0"/>
          <w:cols w:space="720" w:num="1"/>
          <w:docGrid w:linePitch="360" w:charSpace="0"/>
        </w:sectPr>
      </w:pPr>
    </w:p>
    <w:p w14:paraId="377B7975">
      <w:pPr>
        <w:widowControl/>
        <w:tabs>
          <w:tab w:val="left" w:pos="2226"/>
        </w:tabs>
        <w:autoSpaceDE w:val="0"/>
        <w:autoSpaceDN w:val="0"/>
        <w:spacing w:before="1376" w:after="0" w:line="342" w:lineRule="exact"/>
        <w:ind w:left="1800" w:right="1728" w:firstLine="0"/>
        <w:jc w:val="left"/>
      </w:pPr>
      <w:r>
        <w:rPr>
          <w:rFonts w:ascii="宋体" w:hAnsi="宋体" w:eastAsia="宋体"/>
          <w:b w:val="0"/>
          <w:i w:val="0"/>
          <w:color w:val="000000"/>
          <w:sz w:val="21"/>
        </w:rPr>
        <w:t>同意的任何国家超出本脚注中的限制。（</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5.552  </w:t>
      </w:r>
      <w:r>
        <w:rPr>
          <w:rFonts w:ascii="宋体" w:hAnsi="宋体" w:eastAsia="宋体"/>
          <w:b w:val="0"/>
          <w:i w:val="0"/>
          <w:color w:val="000000"/>
          <w:sz w:val="21"/>
        </w:rPr>
        <w:t>在</w:t>
      </w:r>
      <w:r>
        <w:rPr>
          <w:rFonts w:ascii="Times New Roman" w:hAnsi="Times New Roman" w:eastAsia="Times New Roman"/>
          <w:b w:val="0"/>
          <w:i w:val="0"/>
          <w:color w:val="000000"/>
          <w:sz w:val="21"/>
        </w:rPr>
        <w:t>42.5-43.5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47.2-50.2 GHz</w:t>
      </w:r>
      <w:r>
        <w:rPr>
          <w:rFonts w:ascii="宋体" w:hAnsi="宋体" w:eastAsia="宋体"/>
          <w:b w:val="0"/>
          <w:i w:val="0"/>
          <w:color w:val="000000"/>
          <w:sz w:val="21"/>
        </w:rPr>
        <w:t xml:space="preserve"> 频段内划分给卫星固定业务地对空传输的频谱，大于在</w:t>
      </w:r>
      <w:r>
        <w:rPr>
          <w:rFonts w:ascii="Times New Roman" w:hAnsi="Times New Roman" w:eastAsia="Times New Roman"/>
          <w:b w:val="0"/>
          <w:i w:val="0"/>
          <w:color w:val="000000"/>
          <w:sz w:val="21"/>
        </w:rPr>
        <w:t>37.5-39.5 GHz</w:t>
      </w:r>
      <w:r>
        <w:rPr>
          <w:rFonts w:ascii="宋体" w:hAnsi="宋体" w:eastAsia="宋体"/>
          <w:b w:val="0"/>
          <w:i w:val="0"/>
          <w:color w:val="000000"/>
          <w:sz w:val="21"/>
        </w:rPr>
        <w:t xml:space="preserve"> 频段内划分给空对地传输的频谱，目的是为了容纳卫星广播的馈线链路。促请主管部门采取一切切实可行的措施，将</w:t>
      </w:r>
      <w:r>
        <w:rPr>
          <w:rFonts w:ascii="Times New Roman" w:hAnsi="Times New Roman" w:eastAsia="Times New Roman"/>
          <w:b w:val="0"/>
          <w:i w:val="0"/>
          <w:color w:val="000000"/>
          <w:sz w:val="21"/>
        </w:rPr>
        <w:t>47.2-49.2 GHz</w:t>
      </w:r>
      <w:r>
        <w:rPr>
          <w:rFonts w:ascii="宋体" w:hAnsi="宋体" w:eastAsia="宋体"/>
          <w:b w:val="0"/>
          <w:i w:val="0"/>
          <w:color w:val="000000"/>
          <w:sz w:val="21"/>
        </w:rPr>
        <w:t xml:space="preserve"> 频段保留给在</w:t>
      </w:r>
      <w:r>
        <w:rPr>
          <w:rFonts w:ascii="Times New Roman" w:hAnsi="Times New Roman" w:eastAsia="Times New Roman"/>
          <w:b w:val="0"/>
          <w:i w:val="0"/>
          <w:color w:val="000000"/>
          <w:sz w:val="21"/>
        </w:rPr>
        <w:t>40.5-42.5 GHz</w:t>
      </w:r>
      <w:r>
        <w:rPr>
          <w:rFonts w:ascii="宋体" w:hAnsi="宋体" w:eastAsia="宋体"/>
          <w:b w:val="0"/>
          <w:i w:val="0"/>
          <w:color w:val="000000"/>
          <w:sz w:val="21"/>
        </w:rPr>
        <w:t xml:space="preserve"> 频段内操作的卫星广播业务的馈线链路。</w:t>
      </w:r>
    </w:p>
    <w:p w14:paraId="6013136F">
      <w:pPr>
        <w:widowControl/>
        <w:tabs>
          <w:tab w:val="left" w:pos="2226"/>
        </w:tabs>
        <w:autoSpaceDE w:val="0"/>
        <w:autoSpaceDN w:val="0"/>
        <w:spacing w:before="72" w:after="0" w:line="360" w:lineRule="exact"/>
        <w:ind w:left="1800" w:right="1728" w:firstLine="0"/>
        <w:jc w:val="left"/>
      </w:pPr>
      <w:r>
        <w:rPr>
          <w:rFonts w:ascii="Times New Roman" w:hAnsi="Times New Roman" w:eastAsia="Times New Roman"/>
          <w:b w:val="0"/>
          <w:i w:val="0"/>
          <w:color w:val="000000"/>
          <w:sz w:val="21"/>
        </w:rPr>
        <w:t>5.552A  47.2-47.5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47.9-48.2 GHz</w:t>
      </w:r>
      <w:r>
        <w:rPr>
          <w:rFonts w:ascii="宋体" w:hAnsi="宋体" w:eastAsia="宋体"/>
          <w:b w:val="0"/>
          <w:i w:val="0"/>
          <w:color w:val="000000"/>
          <w:sz w:val="21"/>
        </w:rPr>
        <w:t xml:space="preserve"> 频段对固定业务的划分是指定给高空平流层电台使用的。对</w:t>
      </w:r>
      <w:r>
        <w:rPr>
          <w:rFonts w:ascii="Times New Roman" w:hAnsi="Times New Roman" w:eastAsia="Times New Roman"/>
          <w:b w:val="0"/>
          <w:i w:val="0"/>
          <w:color w:val="000000"/>
          <w:sz w:val="21"/>
        </w:rPr>
        <w:t>47.2-47.5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47.9-48.2 GHz</w:t>
      </w:r>
      <w:r>
        <w:rPr>
          <w:rFonts w:ascii="宋体" w:hAnsi="宋体" w:eastAsia="宋体"/>
          <w:b w:val="0"/>
          <w:i w:val="0"/>
          <w:color w:val="000000"/>
          <w:sz w:val="21"/>
        </w:rPr>
        <w:t xml:space="preserve"> 频段的使用须遵守第</w:t>
      </w:r>
      <w:r>
        <w:rPr>
          <w:rFonts w:ascii="Times New Roman" w:hAnsi="Times New Roman" w:eastAsia="Times New Roman"/>
          <w:b w:val="0"/>
          <w:i w:val="0"/>
          <w:color w:val="000000"/>
          <w:sz w:val="21"/>
        </w:rPr>
        <w:t>122</w:t>
      </w:r>
      <w:r>
        <w:rPr>
          <w:rFonts w:ascii="宋体" w:hAnsi="宋体" w:eastAsia="宋体"/>
          <w:b w:val="0"/>
          <w:i w:val="0"/>
          <w:color w:val="000000"/>
          <w:sz w:val="21"/>
        </w:rPr>
        <w:t xml:space="preserve"> 决议（</w:t>
      </w:r>
      <w:r>
        <w:rPr>
          <w:rFonts w:ascii="Times New Roman" w:hAnsi="Times New Roman" w:eastAsia="Times New Roman"/>
          <w:b w:val="0"/>
          <w:i w:val="0"/>
          <w:color w:val="000000"/>
          <w:sz w:val="21"/>
        </w:rPr>
        <w:t>WRC-07</w:t>
      </w:r>
      <w:r>
        <w:rPr>
          <w:rFonts w:ascii="宋体" w:hAnsi="宋体" w:eastAsia="宋体"/>
          <w:b w:val="0"/>
          <w:i w:val="0"/>
          <w:color w:val="000000"/>
          <w:sz w:val="21"/>
        </w:rPr>
        <w:t>，修订版）的规定。（</w:t>
      </w:r>
      <w:r>
        <w:rPr>
          <w:rFonts w:ascii="Times New Roman" w:hAnsi="Times New Roman" w:eastAsia="Times New Roman"/>
          <w:b w:val="0"/>
          <w:i w:val="0"/>
          <w:color w:val="000000"/>
          <w:sz w:val="21"/>
        </w:rPr>
        <w:t>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5.553  </w:t>
      </w:r>
      <w:r>
        <w:rPr>
          <w:rFonts w:ascii="宋体" w:hAnsi="宋体" w:eastAsia="宋体"/>
          <w:b w:val="0"/>
          <w:i w:val="0"/>
          <w:color w:val="000000"/>
          <w:sz w:val="21"/>
        </w:rPr>
        <w:t>陆地移动业务电台可以在</w:t>
      </w:r>
      <w:r>
        <w:rPr>
          <w:rFonts w:ascii="Times New Roman" w:hAnsi="Times New Roman" w:eastAsia="Times New Roman"/>
          <w:b w:val="0"/>
          <w:i w:val="0"/>
          <w:color w:val="000000"/>
          <w:sz w:val="21"/>
        </w:rPr>
        <w:t>43.5-47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66-71 GHz</w:t>
      </w:r>
      <w:r>
        <w:rPr>
          <w:rFonts w:ascii="宋体" w:hAnsi="宋体" w:eastAsia="宋体"/>
          <w:b w:val="0"/>
          <w:i w:val="0"/>
          <w:color w:val="000000"/>
          <w:sz w:val="21"/>
        </w:rPr>
        <w:t xml:space="preserve"> 频段上工作，但不得对这些频段已划分的空间无线电通信业务造成有害干扰（见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5.554  </w:t>
      </w:r>
      <w:r>
        <w:rPr>
          <w:rFonts w:ascii="宋体" w:hAnsi="宋体" w:eastAsia="宋体"/>
          <w:b w:val="0"/>
          <w:i w:val="0"/>
          <w:color w:val="000000"/>
          <w:sz w:val="21"/>
        </w:rPr>
        <w:t>在</w:t>
      </w:r>
      <w:r>
        <w:rPr>
          <w:rFonts w:ascii="Times New Roman" w:hAnsi="Times New Roman" w:eastAsia="Times New Roman"/>
          <w:b w:val="0"/>
          <w:i w:val="0"/>
          <w:color w:val="000000"/>
          <w:sz w:val="21"/>
        </w:rPr>
        <w:t>43.5-47 GHz</w:t>
      </w:r>
      <w:r>
        <w:rPr>
          <w:rFonts w:ascii="宋体" w:hAnsi="宋体" w:eastAsia="宋体"/>
          <w:b w:val="0"/>
          <w:i w:val="0"/>
          <w:color w:val="000000"/>
          <w:sz w:val="21"/>
        </w:rPr>
        <w:t>、</w:t>
      </w:r>
      <w:r>
        <w:rPr>
          <w:rFonts w:ascii="Times New Roman" w:hAnsi="Times New Roman" w:eastAsia="Times New Roman"/>
          <w:b w:val="0"/>
          <w:i w:val="0"/>
          <w:color w:val="000000"/>
          <w:sz w:val="21"/>
        </w:rPr>
        <w:t>66-71 GHz</w:t>
      </w:r>
      <w:r>
        <w:rPr>
          <w:rFonts w:ascii="宋体" w:hAnsi="宋体" w:eastAsia="宋体"/>
          <w:b w:val="0"/>
          <w:i w:val="0"/>
          <w:color w:val="000000"/>
          <w:sz w:val="21"/>
        </w:rPr>
        <w:t>、</w:t>
      </w:r>
      <w:r>
        <w:rPr>
          <w:rFonts w:ascii="Times New Roman" w:hAnsi="Times New Roman" w:eastAsia="Times New Roman"/>
          <w:b w:val="0"/>
          <w:i w:val="0"/>
          <w:color w:val="000000"/>
          <w:sz w:val="21"/>
        </w:rPr>
        <w:t>95-100 GHz</w:t>
      </w:r>
      <w:r>
        <w:rPr>
          <w:rFonts w:ascii="宋体" w:hAnsi="宋体" w:eastAsia="宋体"/>
          <w:b w:val="0"/>
          <w:i w:val="0"/>
          <w:color w:val="000000"/>
          <w:sz w:val="21"/>
        </w:rPr>
        <w:t>、</w:t>
      </w:r>
      <w:r>
        <w:rPr>
          <w:rFonts w:ascii="Times New Roman" w:hAnsi="Times New Roman" w:eastAsia="Times New Roman"/>
          <w:b w:val="0"/>
          <w:i w:val="0"/>
          <w:color w:val="000000"/>
          <w:sz w:val="21"/>
        </w:rPr>
        <w:t>123-130 GHz</w:t>
      </w:r>
      <w:r>
        <w:rPr>
          <w:rFonts w:ascii="宋体" w:hAnsi="宋体" w:eastAsia="宋体"/>
          <w:b w:val="0"/>
          <w:i w:val="0"/>
          <w:color w:val="000000"/>
          <w:sz w:val="21"/>
        </w:rPr>
        <w:t>、</w:t>
      </w:r>
      <w:r>
        <w:rPr>
          <w:rFonts w:ascii="Times New Roman" w:hAnsi="Times New Roman" w:eastAsia="Times New Roman"/>
          <w:b w:val="0"/>
          <w:i w:val="0"/>
          <w:color w:val="000000"/>
          <w:sz w:val="21"/>
        </w:rPr>
        <w:t>191.8-200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252-265 GHz</w:t>
      </w:r>
      <w:r>
        <w:rPr>
          <w:rFonts w:ascii="宋体" w:hAnsi="宋体" w:eastAsia="宋体"/>
          <w:b w:val="0"/>
          <w:i w:val="0"/>
          <w:color w:val="000000"/>
          <w:sz w:val="21"/>
        </w:rPr>
        <w:t xml:space="preserve"> 频段，用于与卫星移动业务或卫星无线电导航业务配合使用的卫星链路也准许与指定固定地点的陆地电台连接。（</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5.554A  </w:t>
      </w:r>
      <w:r>
        <w:rPr>
          <w:rFonts w:ascii="宋体" w:hAnsi="宋体" w:eastAsia="宋体"/>
          <w:b w:val="0"/>
          <w:i w:val="0"/>
          <w:color w:val="000000"/>
          <w:sz w:val="21"/>
        </w:rPr>
        <w:t>卫星固定业务（空对地）使用</w:t>
      </w:r>
      <w:r>
        <w:rPr>
          <w:rFonts w:ascii="Times New Roman" w:hAnsi="Times New Roman" w:eastAsia="Times New Roman"/>
          <w:b w:val="0"/>
          <w:i w:val="0"/>
          <w:color w:val="000000"/>
          <w:sz w:val="21"/>
        </w:rPr>
        <w:t>47.5-47.9 GHz</w:t>
      </w:r>
      <w:r>
        <w:rPr>
          <w:rFonts w:ascii="宋体" w:hAnsi="宋体" w:eastAsia="宋体"/>
          <w:b w:val="0"/>
          <w:i w:val="0"/>
          <w:color w:val="000000"/>
          <w:sz w:val="21"/>
        </w:rPr>
        <w:t>，</w:t>
      </w:r>
      <w:r>
        <w:rPr>
          <w:rFonts w:ascii="Times New Roman" w:hAnsi="Times New Roman" w:eastAsia="Times New Roman"/>
          <w:b w:val="0"/>
          <w:i w:val="0"/>
          <w:color w:val="000000"/>
          <w:sz w:val="21"/>
        </w:rPr>
        <w:t>48.2-48.54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49.44-50.2 GHz</w:t>
      </w:r>
      <w:r>
        <w:rPr>
          <w:rFonts w:ascii="宋体" w:hAnsi="宋体" w:eastAsia="宋体"/>
          <w:b w:val="0"/>
          <w:i w:val="0"/>
          <w:color w:val="000000"/>
          <w:sz w:val="21"/>
        </w:rPr>
        <w:t>频段，限于对地静止的卫星。（</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5.555  </w:t>
      </w:r>
      <w:r>
        <w:rPr>
          <w:rFonts w:ascii="宋体" w:hAnsi="宋体" w:eastAsia="宋体"/>
          <w:b w:val="0"/>
          <w:i w:val="0"/>
          <w:color w:val="000000"/>
          <w:sz w:val="21"/>
        </w:rPr>
        <w:t>附加划分：</w:t>
      </w:r>
      <w:r>
        <w:rPr>
          <w:rFonts w:ascii="Times New Roman" w:hAnsi="Times New Roman" w:eastAsia="Times New Roman"/>
          <w:b w:val="0"/>
          <w:i w:val="0"/>
          <w:color w:val="000000"/>
          <w:sz w:val="21"/>
        </w:rPr>
        <w:t>48.94-49.04 GHz</w:t>
      </w:r>
      <w:r>
        <w:rPr>
          <w:rFonts w:ascii="宋体" w:hAnsi="宋体" w:eastAsia="宋体"/>
          <w:b w:val="0"/>
          <w:i w:val="0"/>
          <w:color w:val="000000"/>
          <w:sz w:val="21"/>
        </w:rPr>
        <w:t xml:space="preserve"> 频段以主要使用条件也划分给射电天文业务。</w:t>
      </w:r>
    </w:p>
    <w:p w14:paraId="47E63ADE">
      <w:pPr>
        <w:widowControl/>
        <w:tabs>
          <w:tab w:val="left" w:pos="2226"/>
        </w:tabs>
        <w:autoSpaceDE w:val="0"/>
        <w:autoSpaceDN w:val="0"/>
        <w:spacing w:before="0" w:after="0" w:line="358"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5.555A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5.555B  </w:t>
      </w:r>
      <w:r>
        <w:rPr>
          <w:rFonts w:ascii="宋体" w:hAnsi="宋体" w:eastAsia="宋体"/>
          <w:b w:val="0"/>
          <w:i w:val="0"/>
          <w:color w:val="000000"/>
          <w:sz w:val="21"/>
        </w:rPr>
        <w:t>操作在</w:t>
      </w:r>
      <w:r>
        <w:rPr>
          <w:rFonts w:ascii="Times New Roman" w:hAnsi="Times New Roman" w:eastAsia="Times New Roman"/>
          <w:b w:val="0"/>
          <w:i w:val="0"/>
          <w:color w:val="000000"/>
          <w:sz w:val="21"/>
        </w:rPr>
        <w:t>48.2-48.54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49.44-50.2 GHz</w:t>
      </w:r>
      <w:r>
        <w:rPr>
          <w:rFonts w:ascii="宋体" w:hAnsi="宋体" w:eastAsia="宋体"/>
          <w:b w:val="0"/>
          <w:i w:val="0"/>
          <w:color w:val="000000"/>
          <w:sz w:val="21"/>
        </w:rPr>
        <w:t xml:space="preserve"> 频段的卫星固定业务（空对地）的任一对地静止的空间电台在</w:t>
      </w:r>
      <w:r>
        <w:rPr>
          <w:rFonts w:ascii="Times New Roman" w:hAnsi="Times New Roman" w:eastAsia="Times New Roman"/>
          <w:b w:val="0"/>
          <w:i w:val="0"/>
          <w:color w:val="000000"/>
          <w:sz w:val="21"/>
        </w:rPr>
        <w:t>48.94-49.04 GHz</w:t>
      </w:r>
      <w:r>
        <w:rPr>
          <w:rFonts w:ascii="宋体" w:hAnsi="宋体" w:eastAsia="宋体"/>
          <w:b w:val="0"/>
          <w:i w:val="0"/>
          <w:color w:val="000000"/>
          <w:sz w:val="21"/>
        </w:rPr>
        <w:t xml:space="preserve"> 频段内产生的功率通量密度，在任何射电天文台所在地任何</w:t>
      </w:r>
      <w:r>
        <w:rPr>
          <w:rFonts w:ascii="Times New Roman" w:hAnsi="Times New Roman" w:eastAsia="Times New Roman"/>
          <w:b w:val="0"/>
          <w:i w:val="0"/>
          <w:color w:val="000000"/>
          <w:sz w:val="21"/>
        </w:rPr>
        <w:t>500 kHz</w:t>
      </w:r>
      <w:r>
        <w:rPr>
          <w:rFonts w:ascii="宋体" w:hAnsi="宋体" w:eastAsia="宋体"/>
          <w:b w:val="0"/>
          <w:i w:val="0"/>
          <w:color w:val="000000"/>
          <w:sz w:val="21"/>
        </w:rPr>
        <w:t xml:space="preserve"> 频段内，不应超过</w:t>
      </w:r>
      <w:r>
        <w:rPr>
          <w:rFonts w:ascii="Symbol" w:hAnsi="Symbol" w:eastAsia="Symbol"/>
          <w:b w:val="0"/>
          <w:i w:val="0"/>
          <w:color w:val="000000"/>
          <w:sz w:val="21"/>
        </w:rPr>
        <w:t></w:t>
      </w:r>
      <w:r>
        <w:rPr>
          <w:rFonts w:ascii="Times New Roman" w:hAnsi="Times New Roman" w:eastAsia="Times New Roman"/>
          <w:b w:val="0"/>
          <w:i w:val="0"/>
          <w:color w:val="000000"/>
          <w:sz w:val="21"/>
        </w:rPr>
        <w:t>151.8 dB</w:t>
      </w:r>
      <w:r>
        <w:rPr>
          <w:rFonts w:ascii="宋体" w:hAnsi="宋体" w:eastAsia="宋体"/>
          <w:b w:val="0"/>
          <w:i w:val="0"/>
          <w:color w:val="000000"/>
          <w:sz w:val="21"/>
        </w:rPr>
        <w:t>（</w:t>
      </w:r>
      <w:r>
        <w:rPr>
          <w:rFonts w:ascii="Times New Roman" w:hAnsi="Times New Roman" w:eastAsia="Times New Roman"/>
          <w:b w:val="0"/>
          <w:i w:val="0"/>
          <w:color w:val="000000"/>
          <w:sz w:val="21"/>
        </w:rPr>
        <w:t>W/m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WRC-03</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5.556  </w:t>
      </w:r>
      <w:r>
        <w:rPr>
          <w:rFonts w:ascii="宋体" w:hAnsi="宋体" w:eastAsia="宋体"/>
          <w:b w:val="0"/>
          <w:i w:val="0"/>
          <w:color w:val="000000"/>
          <w:sz w:val="21"/>
        </w:rPr>
        <w:t>在</w:t>
      </w:r>
      <w:r>
        <w:rPr>
          <w:rFonts w:ascii="Times New Roman" w:hAnsi="Times New Roman" w:eastAsia="Times New Roman"/>
          <w:b w:val="0"/>
          <w:i w:val="0"/>
          <w:color w:val="000000"/>
          <w:sz w:val="21"/>
        </w:rPr>
        <w:t>51.4-54.25 GHz</w:t>
      </w:r>
      <w:r>
        <w:rPr>
          <w:rFonts w:ascii="宋体" w:hAnsi="宋体" w:eastAsia="宋体"/>
          <w:b w:val="0"/>
          <w:i w:val="0"/>
          <w:color w:val="000000"/>
          <w:sz w:val="21"/>
        </w:rPr>
        <w:t>、</w:t>
      </w:r>
      <w:r>
        <w:rPr>
          <w:rFonts w:ascii="Times New Roman" w:hAnsi="Times New Roman" w:eastAsia="Times New Roman"/>
          <w:b w:val="0"/>
          <w:i w:val="0"/>
          <w:color w:val="000000"/>
          <w:sz w:val="21"/>
        </w:rPr>
        <w:t>58.2-59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64-65 GHz</w:t>
      </w:r>
      <w:r>
        <w:rPr>
          <w:rFonts w:ascii="宋体" w:hAnsi="宋体" w:eastAsia="宋体"/>
          <w:b w:val="0"/>
          <w:i w:val="0"/>
          <w:color w:val="000000"/>
          <w:sz w:val="21"/>
        </w:rPr>
        <w:t xml:space="preserve"> 频段，可根据本国安排进行射电天文观测。（</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5.556A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54.25-56.9 GHz</w:t>
      </w:r>
      <w:r>
        <w:rPr>
          <w:rFonts w:ascii="宋体" w:hAnsi="宋体" w:eastAsia="宋体"/>
          <w:b w:val="0"/>
          <w:i w:val="0"/>
          <w:color w:val="000000"/>
          <w:sz w:val="21"/>
        </w:rPr>
        <w:t>、</w:t>
      </w:r>
      <w:r>
        <w:rPr>
          <w:rFonts w:ascii="Times New Roman" w:hAnsi="Times New Roman" w:eastAsia="Times New Roman"/>
          <w:b w:val="0"/>
          <w:i w:val="0"/>
          <w:color w:val="000000"/>
          <w:sz w:val="21"/>
        </w:rPr>
        <w:t>57.0-58.2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59.0-59.3 GHz</w:t>
      </w:r>
      <w:r>
        <w:rPr>
          <w:rFonts w:ascii="宋体" w:hAnsi="宋体" w:eastAsia="宋体"/>
          <w:b w:val="0"/>
          <w:i w:val="0"/>
          <w:color w:val="000000"/>
          <w:sz w:val="21"/>
        </w:rPr>
        <w:t xml:space="preserve"> 频段，限于对地静止卫星轨道中的卫星。在地球表面以上由</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公里间的任何海拔高度上由卫星间业务电台产生的单向输入功率通量密度，在所有条件和所有调制方式下，对于所有到达角都不得超过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100MHz</w:t>
      </w: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5.556B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54.25-55.78 GHz</w:t>
      </w:r>
      <w:r>
        <w:rPr>
          <w:rFonts w:ascii="宋体" w:hAnsi="宋体" w:eastAsia="宋体"/>
          <w:b w:val="0"/>
          <w:i w:val="0"/>
          <w:color w:val="000000"/>
          <w:sz w:val="21"/>
        </w:rPr>
        <w:t xml:space="preserve"> 频段以主要使用条件也划分给低密度使用的移动业务。（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5.557  </w:t>
      </w:r>
      <w:r>
        <w:rPr>
          <w:rFonts w:ascii="宋体" w:hAnsi="宋体" w:eastAsia="宋体"/>
          <w:b w:val="0"/>
          <w:i w:val="0"/>
          <w:color w:val="000000"/>
          <w:sz w:val="21"/>
        </w:rPr>
        <w:t>附加划分：在日本，</w:t>
      </w:r>
      <w:r>
        <w:rPr>
          <w:rFonts w:ascii="Times New Roman" w:hAnsi="Times New Roman" w:eastAsia="Times New Roman"/>
          <w:b w:val="0"/>
          <w:i w:val="0"/>
          <w:color w:val="000000"/>
          <w:sz w:val="21"/>
        </w:rPr>
        <w:t>55.78-58.2 GHz</w:t>
      </w:r>
      <w:r>
        <w:rPr>
          <w:rFonts w:ascii="宋体" w:hAnsi="宋体" w:eastAsia="宋体"/>
          <w:b w:val="0"/>
          <w:i w:val="0"/>
          <w:color w:val="000000"/>
          <w:sz w:val="21"/>
        </w:rPr>
        <w:t xml:space="preserve"> 频段以主要使用条件也划分给无线电定位业务。（</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5.557A  </w:t>
      </w:r>
      <w:r>
        <w:rPr>
          <w:rFonts w:ascii="宋体" w:hAnsi="宋体" w:eastAsia="宋体"/>
          <w:b w:val="0"/>
          <w:i w:val="0"/>
          <w:color w:val="000000"/>
          <w:sz w:val="21"/>
        </w:rPr>
        <w:t>在</w:t>
      </w:r>
      <w:r>
        <w:rPr>
          <w:rFonts w:ascii="Times New Roman" w:hAnsi="Times New Roman" w:eastAsia="Times New Roman"/>
          <w:b w:val="0"/>
          <w:i w:val="0"/>
          <w:color w:val="000000"/>
          <w:sz w:val="21"/>
        </w:rPr>
        <w:t>55.78-56.26 GHz</w:t>
      </w:r>
      <w:r>
        <w:rPr>
          <w:rFonts w:ascii="宋体" w:hAnsi="宋体" w:eastAsia="宋体"/>
          <w:b w:val="0"/>
          <w:i w:val="0"/>
          <w:color w:val="000000"/>
          <w:sz w:val="21"/>
        </w:rPr>
        <w:t xml:space="preserve"> 频段，为了保护卫星地球探测（无源）业务电台，固定业务电台发信机送入天线的最大功率密度限制在</w:t>
      </w:r>
      <w:r>
        <w:rPr>
          <w:rFonts w:ascii="Symbol" w:hAnsi="Symbol" w:eastAsia="Symbol"/>
          <w:b w:val="0"/>
          <w:i w:val="0"/>
          <w:color w:val="000000"/>
          <w:sz w:val="21"/>
        </w:rPr>
        <w:t></w:t>
      </w:r>
      <w:r>
        <w:rPr>
          <w:rFonts w:ascii="Times New Roman" w:hAnsi="Times New Roman" w:eastAsia="Times New Roman"/>
          <w:b w:val="0"/>
          <w:i w:val="0"/>
          <w:color w:val="000000"/>
          <w:sz w:val="21"/>
        </w:rPr>
        <w:t>26 dB</w:t>
      </w:r>
      <w:r>
        <w:rPr>
          <w:rFonts w:ascii="宋体" w:hAnsi="宋体" w:eastAsia="宋体"/>
          <w:b w:val="0"/>
          <w:i w:val="0"/>
          <w:color w:val="000000"/>
          <w:sz w:val="21"/>
        </w:rPr>
        <w:t>（</w:t>
      </w:r>
      <w:r>
        <w:rPr>
          <w:rFonts w:ascii="Times New Roman" w:hAnsi="Times New Roman" w:eastAsia="Times New Roman"/>
          <w:b w:val="0"/>
          <w:i w:val="0"/>
          <w:color w:val="000000"/>
          <w:sz w:val="21"/>
        </w:rPr>
        <w:t>W/MHz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5.558  </w:t>
      </w:r>
      <w:r>
        <w:rPr>
          <w:rFonts w:ascii="宋体" w:hAnsi="宋体" w:eastAsia="宋体"/>
          <w:b w:val="0"/>
          <w:i w:val="0"/>
          <w:color w:val="000000"/>
          <w:sz w:val="21"/>
        </w:rPr>
        <w:t>航空移动业务电台可以在</w:t>
      </w:r>
      <w:r>
        <w:rPr>
          <w:rFonts w:ascii="Times New Roman" w:hAnsi="Times New Roman" w:eastAsia="Times New Roman"/>
          <w:b w:val="0"/>
          <w:i w:val="0"/>
          <w:color w:val="000000"/>
          <w:sz w:val="21"/>
        </w:rPr>
        <w:t>55.78-58.2 GHz</w:t>
      </w:r>
      <w:r>
        <w:rPr>
          <w:rFonts w:ascii="宋体" w:hAnsi="宋体" w:eastAsia="宋体"/>
          <w:b w:val="0"/>
          <w:i w:val="0"/>
          <w:color w:val="000000"/>
          <w:sz w:val="21"/>
        </w:rPr>
        <w:t>、</w:t>
      </w:r>
      <w:r>
        <w:rPr>
          <w:rFonts w:ascii="Times New Roman" w:hAnsi="Times New Roman" w:eastAsia="Times New Roman"/>
          <w:b w:val="0"/>
          <w:i w:val="0"/>
          <w:color w:val="000000"/>
          <w:sz w:val="21"/>
        </w:rPr>
        <w:t>59-64 GHz</w:t>
      </w:r>
      <w:r>
        <w:rPr>
          <w:rFonts w:ascii="宋体" w:hAnsi="宋体" w:eastAsia="宋体"/>
          <w:b w:val="0"/>
          <w:i w:val="0"/>
          <w:color w:val="000000"/>
          <w:sz w:val="21"/>
        </w:rPr>
        <w:t>、</w:t>
      </w:r>
      <w:r>
        <w:rPr>
          <w:rFonts w:ascii="Times New Roman" w:hAnsi="Times New Roman" w:eastAsia="Times New Roman"/>
          <w:b w:val="0"/>
          <w:i w:val="0"/>
          <w:color w:val="000000"/>
          <w:sz w:val="21"/>
        </w:rPr>
        <w:t>66-71 GHz</w:t>
      </w:r>
      <w:r>
        <w:rPr>
          <w:rFonts w:ascii="宋体" w:hAnsi="宋体" w:eastAsia="宋体"/>
          <w:b w:val="0"/>
          <w:i w:val="0"/>
          <w:color w:val="000000"/>
          <w:sz w:val="21"/>
        </w:rPr>
        <w:t>、</w:t>
      </w:r>
      <w:r>
        <w:rPr>
          <w:rFonts w:ascii="Times New Roman" w:hAnsi="Times New Roman" w:eastAsia="Times New Roman"/>
          <w:b w:val="0"/>
          <w:i w:val="0"/>
          <w:color w:val="000000"/>
          <w:sz w:val="21"/>
        </w:rPr>
        <w:t>122.25-123 GHz</w:t>
      </w:r>
      <w:r>
        <w:rPr>
          <w:rFonts w:ascii="宋体" w:hAnsi="宋体" w:eastAsia="宋体"/>
          <w:b w:val="0"/>
          <w:i w:val="0"/>
          <w:color w:val="000000"/>
          <w:sz w:val="21"/>
        </w:rPr>
        <w:t>、</w:t>
      </w:r>
      <w:r>
        <w:rPr>
          <w:rFonts w:ascii="Times New Roman" w:hAnsi="Times New Roman" w:eastAsia="Times New Roman"/>
          <w:b w:val="0"/>
          <w:i w:val="0"/>
          <w:color w:val="000000"/>
          <w:sz w:val="21"/>
        </w:rPr>
        <w:t>130-134 GHz</w:t>
      </w:r>
      <w:r>
        <w:rPr>
          <w:rFonts w:ascii="宋体" w:hAnsi="宋体" w:eastAsia="宋体"/>
          <w:b w:val="0"/>
          <w:i w:val="0"/>
          <w:color w:val="000000"/>
          <w:sz w:val="21"/>
        </w:rPr>
        <w:t>、</w:t>
      </w:r>
      <w:r>
        <w:rPr>
          <w:rFonts w:ascii="Times New Roman" w:hAnsi="Times New Roman" w:eastAsia="Times New Roman"/>
          <w:b w:val="0"/>
          <w:i w:val="0"/>
          <w:color w:val="000000"/>
          <w:sz w:val="21"/>
        </w:rPr>
        <w:t>167-174.8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191.8-200 GHz</w:t>
      </w:r>
      <w:r>
        <w:rPr>
          <w:rFonts w:ascii="宋体" w:hAnsi="宋体" w:eastAsia="宋体"/>
          <w:b w:val="0"/>
          <w:i w:val="0"/>
          <w:color w:val="000000"/>
          <w:sz w:val="21"/>
        </w:rPr>
        <w:t xml:space="preserve"> 频段工作，但不得对卫星间业务造成有害干扰（见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5.558A  </w:t>
      </w:r>
      <w:r>
        <w:rPr>
          <w:rFonts w:ascii="宋体" w:hAnsi="宋体" w:eastAsia="宋体"/>
          <w:b w:val="0"/>
          <w:i w:val="0"/>
          <w:color w:val="000000"/>
          <w:sz w:val="21"/>
        </w:rPr>
        <w:t>卫星间系统使用</w:t>
      </w:r>
      <w:r>
        <w:rPr>
          <w:rFonts w:ascii="Times New Roman" w:hAnsi="Times New Roman" w:eastAsia="Times New Roman"/>
          <w:b w:val="0"/>
          <w:i w:val="0"/>
          <w:color w:val="000000"/>
          <w:sz w:val="21"/>
        </w:rPr>
        <w:t>56.9-57 GHz</w:t>
      </w:r>
      <w:r>
        <w:rPr>
          <w:rFonts w:ascii="宋体" w:hAnsi="宋体" w:eastAsia="宋体"/>
          <w:b w:val="0"/>
          <w:i w:val="0"/>
          <w:color w:val="000000"/>
          <w:sz w:val="21"/>
        </w:rPr>
        <w:t xml:space="preserve"> 频段，限于对地静止卫星轨道内的卫星之间的链路和由高的地球轨道中的非对地静止卫星向低地球轨道卫星的发射。对于对地静止卫星轨道中的卫星之间的链路，在地球表面以上由</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公里间的任何海拔高度上的单向输入功率通量</w:t>
      </w:r>
    </w:p>
    <w:p w14:paraId="6D6B8424">
      <w:pPr>
        <w:widowControl/>
        <w:autoSpaceDE w:val="0"/>
        <w:autoSpaceDN w:val="0"/>
        <w:spacing w:before="694" w:after="0" w:line="200" w:lineRule="exact"/>
        <w:ind w:left="0" w:right="5560" w:firstLine="0"/>
        <w:jc w:val="right"/>
      </w:pPr>
      <w:r>
        <w:rPr>
          <w:rFonts w:ascii="Times New Roman" w:hAnsi="Times New Roman" w:eastAsia="Times New Roman"/>
          <w:b w:val="0"/>
          <w:i w:val="0"/>
          <w:color w:val="000000"/>
          <w:sz w:val="18"/>
        </w:rPr>
        <w:t xml:space="preserve">199 </w:t>
      </w:r>
    </w:p>
    <w:p w14:paraId="3F6820D8">
      <w:pPr>
        <w:sectPr>
          <w:pgSz w:w="11906" w:h="16838"/>
          <w:pgMar w:top="0" w:right="0" w:bottom="0" w:left="0" w:header="720" w:footer="720" w:gutter="0"/>
          <w:cols w:space="720" w:num="1"/>
          <w:docGrid w:linePitch="360" w:charSpace="0"/>
        </w:sectPr>
      </w:pPr>
    </w:p>
    <w:p w14:paraId="32FC7C73">
      <w:pPr>
        <w:widowControl/>
        <w:autoSpaceDE w:val="0"/>
        <w:autoSpaceDN w:val="0"/>
        <w:spacing w:before="1448" w:after="0" w:line="270" w:lineRule="exact"/>
        <w:ind w:left="0" w:right="0" w:firstLine="0"/>
        <w:jc w:val="center"/>
      </w:pPr>
      <w:r>
        <w:rPr>
          <w:rFonts w:ascii="宋体" w:hAnsi="宋体" w:eastAsia="宋体"/>
          <w:b w:val="0"/>
          <w:i w:val="0"/>
          <w:color w:val="000000"/>
          <w:sz w:val="21"/>
        </w:rPr>
        <w:t>密度，在所有条件和所有调制方式下，对于所有到达角都不得超过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147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100MHz</w:t>
      </w:r>
      <w:r>
        <w:rPr>
          <w:rFonts w:ascii="宋体" w:hAnsi="宋体" w:eastAsia="宋体"/>
          <w:b w:val="0"/>
          <w:i w:val="0"/>
          <w:color w:val="000000"/>
          <w:sz w:val="21"/>
        </w:rPr>
        <w:t>））。</w:t>
      </w:r>
    </w:p>
    <w:p w14:paraId="62AEA560">
      <w:pPr>
        <w:widowControl/>
        <w:tabs>
          <w:tab w:val="left" w:pos="2226"/>
        </w:tabs>
        <w:autoSpaceDE w:val="0"/>
        <w:autoSpaceDN w:val="0"/>
        <w:spacing w:before="0" w:after="0" w:line="366" w:lineRule="exact"/>
        <w:ind w:left="1800" w:right="1872"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5.559  </w:t>
      </w:r>
      <w:r>
        <w:rPr>
          <w:rFonts w:ascii="宋体" w:hAnsi="宋体" w:eastAsia="宋体"/>
          <w:b w:val="0"/>
          <w:i w:val="0"/>
          <w:color w:val="000000"/>
          <w:sz w:val="21"/>
        </w:rPr>
        <w:t>无线电定位业务的机载雷达可以在</w:t>
      </w:r>
      <w:r>
        <w:rPr>
          <w:rFonts w:ascii="Times New Roman" w:hAnsi="Times New Roman" w:eastAsia="Times New Roman"/>
          <w:b w:val="0"/>
          <w:i w:val="0"/>
          <w:color w:val="000000"/>
          <w:sz w:val="21"/>
        </w:rPr>
        <w:t>59-64 GHz</w:t>
      </w:r>
      <w:r>
        <w:rPr>
          <w:rFonts w:ascii="宋体" w:hAnsi="宋体" w:eastAsia="宋体"/>
          <w:b w:val="0"/>
          <w:i w:val="0"/>
          <w:color w:val="000000"/>
          <w:sz w:val="21"/>
        </w:rPr>
        <w:t xml:space="preserve"> 频段工作，但不得对卫星间业务造成有害干扰（见</w:t>
      </w:r>
      <w:r>
        <w:rPr>
          <w:rFonts w:ascii="Times New Roman" w:hAnsi="Times New Roman" w:eastAsia="Times New Roman"/>
          <w:b w:val="0"/>
          <w:i w:val="0"/>
          <w:color w:val="000000"/>
          <w:sz w:val="21"/>
        </w:rPr>
        <w:t>5.43</w:t>
      </w:r>
      <w:r>
        <w:rPr>
          <w:rFonts w:ascii="宋体" w:hAnsi="宋体" w:eastAsia="宋体"/>
          <w:b w:val="0"/>
          <w:i w:val="0"/>
          <w:color w:val="000000"/>
          <w:sz w:val="21"/>
        </w:rPr>
        <w:t xml:space="preserve"> 款）。（</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5.559A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5.559B </w:t>
      </w:r>
      <w:r>
        <w:rPr>
          <w:rFonts w:ascii="宋体" w:hAnsi="宋体" w:eastAsia="宋体"/>
          <w:b w:val="0"/>
          <w:i w:val="0"/>
          <w:color w:val="000000"/>
          <w:sz w:val="21"/>
        </w:rPr>
        <w:t>无线电定位业务对</w:t>
      </w:r>
      <w:r>
        <w:rPr>
          <w:rFonts w:ascii="Times New Roman" w:hAnsi="Times New Roman" w:eastAsia="Times New Roman"/>
          <w:b w:val="0"/>
          <w:i w:val="0"/>
          <w:color w:val="000000"/>
          <w:sz w:val="21"/>
        </w:rPr>
        <w:t>77.5-78 GHz</w:t>
      </w:r>
      <w:r>
        <w:rPr>
          <w:rFonts w:ascii="宋体" w:hAnsi="宋体" w:eastAsia="宋体"/>
          <w:b w:val="0"/>
          <w:i w:val="0"/>
          <w:color w:val="000000"/>
          <w:sz w:val="21"/>
        </w:rPr>
        <w:t xml:space="preserve"> 频段的使用须仅局限于陆基短距离雷达应用，其中包括汽车雷达。此类雷达的技术特性述于最新版的</w:t>
      </w:r>
      <w:r>
        <w:rPr>
          <w:rFonts w:ascii="Times New Roman" w:hAnsi="Times New Roman" w:eastAsia="Times New Roman"/>
          <w:b w:val="0"/>
          <w:i w:val="0"/>
          <w:color w:val="000000"/>
          <w:sz w:val="21"/>
        </w:rPr>
        <w:t>ITU-R M.2057</w:t>
      </w:r>
      <w:r>
        <w:rPr>
          <w:rFonts w:ascii="宋体" w:hAnsi="宋体" w:eastAsia="宋体"/>
          <w:b w:val="0"/>
          <w:i w:val="0"/>
          <w:color w:val="000000"/>
          <w:sz w:val="21"/>
        </w:rPr>
        <w:t xml:space="preserve"> 建议书。第</w:t>
      </w:r>
      <w:r>
        <w:rPr>
          <w:rFonts w:ascii="Times New Roman" w:hAnsi="Times New Roman" w:eastAsia="Times New Roman"/>
          <w:b w:val="0"/>
          <w:i w:val="0"/>
          <w:color w:val="000000"/>
          <w:sz w:val="21"/>
        </w:rPr>
        <w:t>4.10</w:t>
      </w:r>
      <w:r>
        <w:rPr>
          <w:rFonts w:ascii="宋体" w:hAnsi="宋体" w:eastAsia="宋体"/>
          <w:b w:val="0"/>
          <w:i w:val="0"/>
          <w:color w:val="000000"/>
          <w:sz w:val="21"/>
        </w:rPr>
        <w:t xml:space="preserve"> 款不适用。（</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5.560  </w:t>
      </w:r>
      <w:r>
        <w:rPr>
          <w:rFonts w:ascii="宋体" w:hAnsi="宋体" w:eastAsia="宋体"/>
          <w:b w:val="0"/>
          <w:i w:val="0"/>
          <w:color w:val="000000"/>
          <w:sz w:val="21"/>
        </w:rPr>
        <w:t>在卫星地球探测业务和空间研究业务中，空间站雷达可按主要使用条件在</w:t>
      </w:r>
      <w:r>
        <w:rPr>
          <w:rFonts w:ascii="Times New Roman" w:hAnsi="Times New Roman" w:eastAsia="Times New Roman"/>
          <w:b w:val="0"/>
          <w:i w:val="0"/>
          <w:color w:val="000000"/>
          <w:sz w:val="21"/>
        </w:rPr>
        <w:t>78-79 GHz</w:t>
      </w:r>
      <w:r>
        <w:rPr>
          <w:rFonts w:ascii="宋体" w:hAnsi="宋体" w:eastAsia="宋体"/>
          <w:b w:val="0"/>
          <w:i w:val="0"/>
          <w:color w:val="000000"/>
          <w:sz w:val="21"/>
        </w:rPr>
        <w:t xml:space="preserve"> 频段内工作。</w:t>
      </w:r>
    </w:p>
    <w:p w14:paraId="7C866CE8">
      <w:pPr>
        <w:widowControl/>
        <w:tabs>
          <w:tab w:val="left" w:pos="2226"/>
        </w:tabs>
        <w:autoSpaceDE w:val="0"/>
        <w:autoSpaceDN w:val="0"/>
        <w:spacing w:before="82" w:after="0" w:line="352" w:lineRule="exact"/>
        <w:ind w:left="1800" w:right="1728" w:firstLine="0"/>
        <w:jc w:val="left"/>
      </w:pPr>
      <w:r>
        <w:rPr>
          <w:rFonts w:ascii="Times New Roman" w:hAnsi="Times New Roman" w:eastAsia="Times New Roman"/>
          <w:b w:val="0"/>
          <w:i w:val="0"/>
          <w:color w:val="000000"/>
          <w:sz w:val="21"/>
        </w:rPr>
        <w:t xml:space="preserve">5.561  </w:t>
      </w:r>
      <w:r>
        <w:rPr>
          <w:rFonts w:ascii="宋体" w:hAnsi="宋体" w:eastAsia="宋体"/>
          <w:b w:val="0"/>
          <w:i w:val="0"/>
          <w:color w:val="000000"/>
          <w:sz w:val="21"/>
        </w:rPr>
        <w:t>在</w:t>
      </w:r>
      <w:r>
        <w:rPr>
          <w:rFonts w:ascii="Times New Roman" w:hAnsi="Times New Roman" w:eastAsia="Times New Roman"/>
          <w:b w:val="0"/>
          <w:i w:val="0"/>
          <w:color w:val="000000"/>
          <w:sz w:val="21"/>
        </w:rPr>
        <w:t>74-76 GHz</w:t>
      </w:r>
      <w:r>
        <w:rPr>
          <w:rFonts w:ascii="宋体" w:hAnsi="宋体" w:eastAsia="宋体"/>
          <w:b w:val="0"/>
          <w:i w:val="0"/>
          <w:color w:val="000000"/>
          <w:sz w:val="21"/>
        </w:rPr>
        <w:t xml:space="preserve"> 频段，固定业务、移动业务和广播业务的电台，不得对卫星固定业务电台以及按照卫星广播业务频率指配规划大会的有关决定进行工作的卫星广播电台造成有害干扰。（</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5.561A  81-81.5 GHz</w:t>
      </w:r>
      <w:r>
        <w:rPr>
          <w:rFonts w:ascii="宋体" w:hAnsi="宋体" w:eastAsia="宋体"/>
          <w:b w:val="0"/>
          <w:i w:val="0"/>
          <w:color w:val="000000"/>
          <w:sz w:val="21"/>
        </w:rPr>
        <w:t xml:space="preserve"> 频段以次要使用条件也划分给业余业务和卫星业余业务。</w:t>
      </w:r>
    </w:p>
    <w:p w14:paraId="1033C0AA">
      <w:pPr>
        <w:widowControl/>
        <w:tabs>
          <w:tab w:val="left" w:pos="2226"/>
        </w:tabs>
        <w:autoSpaceDE w:val="0"/>
        <w:autoSpaceDN w:val="0"/>
        <w:spacing w:before="0" w:after="0" w:line="358" w:lineRule="exact"/>
        <w:ind w:left="1800" w:right="1728"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5.561B  </w:t>
      </w:r>
      <w:r>
        <w:rPr>
          <w:rFonts w:ascii="宋体" w:hAnsi="宋体" w:eastAsia="宋体"/>
          <w:b w:val="0"/>
          <w:i w:val="0"/>
          <w:color w:val="000000"/>
          <w:sz w:val="21"/>
        </w:rPr>
        <w:t>在日本，卫星固定（地对空）业务使用</w:t>
      </w:r>
      <w:r>
        <w:rPr>
          <w:rFonts w:ascii="Times New Roman" w:hAnsi="Times New Roman" w:eastAsia="Times New Roman"/>
          <w:b w:val="0"/>
          <w:i w:val="0"/>
          <w:color w:val="000000"/>
          <w:sz w:val="21"/>
        </w:rPr>
        <w:t>84-86 GHz</w:t>
      </w:r>
      <w:r>
        <w:rPr>
          <w:rFonts w:ascii="宋体" w:hAnsi="宋体" w:eastAsia="宋体"/>
          <w:b w:val="0"/>
          <w:i w:val="0"/>
          <w:color w:val="000000"/>
          <w:sz w:val="21"/>
        </w:rPr>
        <w:t xml:space="preserve"> 频段，限于对地静止轨道的卫星广播业务的馈线链路。（</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  </w:t>
      </w:r>
      <w:r>
        <w:rPr>
          <w:rFonts w:ascii="宋体" w:hAnsi="宋体" w:eastAsia="宋体"/>
          <w:b w:val="0"/>
          <w:i w:val="0"/>
          <w:color w:val="000000"/>
          <w:sz w:val="21"/>
        </w:rPr>
        <w:t>卫星地球探测（有源）业务和空间研究（有源）业务使用</w:t>
      </w:r>
      <w:r>
        <w:rPr>
          <w:rFonts w:ascii="Times New Roman" w:hAnsi="Times New Roman" w:eastAsia="Times New Roman"/>
          <w:b w:val="0"/>
          <w:i w:val="0"/>
          <w:color w:val="000000"/>
          <w:sz w:val="21"/>
        </w:rPr>
        <w:t>94-94.1 GHz</w:t>
      </w:r>
      <w:r>
        <w:rPr>
          <w:rFonts w:ascii="宋体" w:hAnsi="宋体" w:eastAsia="宋体"/>
          <w:b w:val="0"/>
          <w:i w:val="0"/>
          <w:color w:val="000000"/>
          <w:sz w:val="21"/>
        </w:rPr>
        <w:t xml:space="preserve"> 频段，限于星载云层雷达。（</w:t>
      </w:r>
      <w:r>
        <w:rPr>
          <w:rFonts w:ascii="Times New Roman" w:hAnsi="Times New Roman" w:eastAsia="Times New Roman"/>
          <w:b w:val="0"/>
          <w:i w:val="0"/>
          <w:color w:val="000000"/>
          <w:sz w:val="21"/>
        </w:rPr>
        <w:t>WRC-97</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5.562A  </w:t>
      </w:r>
      <w:r>
        <w:rPr>
          <w:rFonts w:ascii="宋体" w:hAnsi="宋体" w:eastAsia="宋体"/>
          <w:b w:val="0"/>
          <w:i w:val="0"/>
          <w:color w:val="000000"/>
          <w:sz w:val="21"/>
        </w:rPr>
        <w:t>在</w:t>
      </w:r>
      <w:r>
        <w:rPr>
          <w:rFonts w:ascii="Times New Roman" w:hAnsi="Times New Roman" w:eastAsia="Times New Roman"/>
          <w:b w:val="0"/>
          <w:i w:val="0"/>
          <w:color w:val="000000"/>
          <w:sz w:val="21"/>
        </w:rPr>
        <w:t>94-94.1GHz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130-134GHz</w:t>
      </w:r>
      <w:r>
        <w:rPr>
          <w:rFonts w:ascii="宋体" w:hAnsi="宋体" w:eastAsia="宋体"/>
          <w:b w:val="0"/>
          <w:i w:val="0"/>
          <w:color w:val="000000"/>
          <w:sz w:val="21"/>
        </w:rPr>
        <w:t xml:space="preserve"> 频段，当卫星地球探测（有源）业务空间电台的发射方向指向射电天文天线的主波束，会对射电天文接收机造成潜在的危害。操作空间电台发信机的部门与有关的射电天文观测站应相互协调操作计划，在最大程度上避免干扰的发生。（</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5.562B  105-109.5 GHz</w:t>
      </w:r>
      <w:r>
        <w:rPr>
          <w:rFonts w:ascii="宋体" w:hAnsi="宋体" w:eastAsia="宋体"/>
          <w:b w:val="0"/>
          <w:i w:val="0"/>
          <w:color w:val="000000"/>
          <w:sz w:val="21"/>
        </w:rPr>
        <w:t>，</w:t>
      </w:r>
      <w:r>
        <w:rPr>
          <w:rFonts w:ascii="Times New Roman" w:hAnsi="Times New Roman" w:eastAsia="Times New Roman"/>
          <w:b w:val="0"/>
          <w:i w:val="0"/>
          <w:color w:val="000000"/>
          <w:sz w:val="21"/>
        </w:rPr>
        <w:t>111.8-114.25 GHz</w:t>
      </w:r>
      <w:r>
        <w:rPr>
          <w:rFonts w:ascii="宋体" w:hAnsi="宋体" w:eastAsia="宋体"/>
          <w:b w:val="0"/>
          <w:i w:val="0"/>
          <w:color w:val="000000"/>
          <w:sz w:val="21"/>
        </w:rPr>
        <w:t>，</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217-226 GHz</w:t>
      </w:r>
      <w:r>
        <w:rPr>
          <w:rFonts w:ascii="宋体" w:hAnsi="宋体" w:eastAsia="宋体"/>
          <w:b w:val="0"/>
          <w:i w:val="0"/>
          <w:color w:val="000000"/>
          <w:sz w:val="21"/>
        </w:rPr>
        <w:t xml:space="preserve"> 的使用限于天基的射电天文。（</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5.562C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116-122.25 GHz</w:t>
      </w:r>
      <w:r>
        <w:rPr>
          <w:rFonts w:ascii="宋体" w:hAnsi="宋体" w:eastAsia="宋体"/>
          <w:b w:val="0"/>
          <w:i w:val="0"/>
          <w:color w:val="000000"/>
          <w:sz w:val="21"/>
        </w:rPr>
        <w:t xml:space="preserve"> 频段，限于对地静止轨道的卫星。卫星间业务电台产生的单向输入功率通量密度，在任何条件、任何调制方式下，在地球表面以上</w:t>
      </w:r>
      <w:r>
        <w:rPr>
          <w:rFonts w:ascii="Times New Roman" w:hAnsi="Times New Roman" w:eastAsia="Times New Roman"/>
          <w:b w:val="0"/>
          <w:i w:val="0"/>
          <w:color w:val="000000"/>
          <w:sz w:val="21"/>
        </w:rPr>
        <w:t>0</w:t>
      </w:r>
      <w:r>
        <w:rPr>
          <w:rFonts w:ascii="宋体" w:hAnsi="宋体" w:eastAsia="宋体"/>
          <w:b w:val="0"/>
          <w:i w:val="0"/>
          <w:color w:val="000000"/>
          <w:sz w:val="21"/>
        </w:rPr>
        <w:t>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公里的任何海拔高度上，在被无源传感器占用的所有对地静止卫星轨道位置附近，对于所有到达角都不得超过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148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5.562D  </w:t>
      </w:r>
      <w:r>
        <w:rPr>
          <w:rFonts w:ascii="宋体" w:hAnsi="宋体" w:eastAsia="宋体"/>
          <w:b w:val="0"/>
          <w:i w:val="0"/>
          <w:color w:val="000000"/>
          <w:sz w:val="21"/>
        </w:rPr>
        <w:t>附加划分：在韩国，</w:t>
      </w:r>
      <w:r>
        <w:rPr>
          <w:rFonts w:ascii="Times New Roman" w:hAnsi="Times New Roman" w:eastAsia="Times New Roman"/>
          <w:b w:val="0"/>
          <w:i w:val="0"/>
          <w:color w:val="000000"/>
          <w:sz w:val="21"/>
        </w:rPr>
        <w:t>128-130 GHz</w:t>
      </w:r>
      <w:r>
        <w:rPr>
          <w:rFonts w:ascii="宋体" w:hAnsi="宋体" w:eastAsia="宋体"/>
          <w:b w:val="0"/>
          <w:i w:val="0"/>
          <w:color w:val="000000"/>
          <w:sz w:val="21"/>
        </w:rPr>
        <w:t>、</w:t>
      </w:r>
      <w:r>
        <w:rPr>
          <w:rFonts w:ascii="Times New Roman" w:hAnsi="Times New Roman" w:eastAsia="Times New Roman"/>
          <w:b w:val="0"/>
          <w:i w:val="0"/>
          <w:color w:val="000000"/>
          <w:sz w:val="21"/>
        </w:rPr>
        <w:t>171-171.6 GHz</w:t>
      </w:r>
      <w:r>
        <w:rPr>
          <w:rFonts w:ascii="宋体" w:hAnsi="宋体" w:eastAsia="宋体"/>
          <w:b w:val="0"/>
          <w:i w:val="0"/>
          <w:color w:val="000000"/>
          <w:sz w:val="21"/>
        </w:rPr>
        <w:t>、</w:t>
      </w:r>
      <w:r>
        <w:rPr>
          <w:rFonts w:ascii="Times New Roman" w:hAnsi="Times New Roman" w:eastAsia="Times New Roman"/>
          <w:b w:val="0"/>
          <w:i w:val="0"/>
          <w:color w:val="000000"/>
          <w:sz w:val="21"/>
        </w:rPr>
        <w:t>172.2-172.8 GHz</w:t>
      </w:r>
      <w:r>
        <w:rPr>
          <w:rFonts w:ascii="宋体" w:hAnsi="宋体" w:eastAsia="宋体"/>
          <w:b w:val="0"/>
          <w:i w:val="0"/>
          <w:color w:val="000000"/>
          <w:sz w:val="21"/>
        </w:rPr>
        <w:t>和</w:t>
      </w:r>
      <w:r>
        <w:rPr>
          <w:rFonts w:ascii="Times New Roman" w:hAnsi="Times New Roman" w:eastAsia="Times New Roman"/>
          <w:b w:val="0"/>
          <w:i w:val="0"/>
          <w:color w:val="000000"/>
          <w:sz w:val="21"/>
        </w:rPr>
        <w:t>173.3-174 GHz</w:t>
      </w:r>
      <w:r>
        <w:rPr>
          <w:rFonts w:ascii="宋体" w:hAnsi="宋体" w:eastAsia="宋体"/>
          <w:b w:val="0"/>
          <w:i w:val="0"/>
          <w:color w:val="000000"/>
          <w:sz w:val="21"/>
        </w:rPr>
        <w:t xml:space="preserve"> 频段亦划分给作为主要业务的射电天文业务。在此脚注所述频段内操作的韩国射电天文电台不得要求其他国家按照《无线电规则》操作的业务提供保护，亦不得限制其使用和发展。（</w:t>
      </w:r>
      <w:r>
        <w:rPr>
          <w:rFonts w:ascii="Times New Roman" w:hAnsi="Times New Roman" w:eastAsia="Times New Roman"/>
          <w:b w:val="0"/>
          <w:i w:val="0"/>
          <w:color w:val="000000"/>
          <w:sz w:val="21"/>
        </w:rPr>
        <w:t>WRC-15</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5.562E  </w:t>
      </w:r>
      <w:r>
        <w:rPr>
          <w:rFonts w:ascii="宋体" w:hAnsi="宋体" w:eastAsia="宋体"/>
          <w:b w:val="0"/>
          <w:i w:val="0"/>
          <w:color w:val="000000"/>
          <w:sz w:val="21"/>
        </w:rPr>
        <w:t>对卫星地球探测（有源）业务的划分限于</w:t>
      </w:r>
      <w:r>
        <w:rPr>
          <w:rFonts w:ascii="Times New Roman" w:hAnsi="Times New Roman" w:eastAsia="Times New Roman"/>
          <w:b w:val="0"/>
          <w:i w:val="0"/>
          <w:color w:val="000000"/>
          <w:sz w:val="21"/>
        </w:rPr>
        <w:t>133.5-134 GHz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5.562F  </w:t>
      </w:r>
      <w:r>
        <w:rPr>
          <w:rFonts w:ascii="宋体" w:hAnsi="宋体" w:eastAsia="宋体"/>
          <w:b w:val="0"/>
          <w:i w:val="0"/>
          <w:color w:val="000000"/>
          <w:sz w:val="21"/>
        </w:rPr>
        <w:t>在</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频段，对卫星地球探测（无源）业务和空间研究（无源）业务的划分截止到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w:t>
      </w:r>
      <w:r>
        <w:rPr>
          <w:rFonts w:ascii="Times New Roman" w:hAnsi="Times New Roman" w:eastAsia="Times New Roman"/>
          <w:b w:val="0"/>
          <w:i w:val="0"/>
          <w:color w:val="000000"/>
          <w:sz w:val="21"/>
        </w:rPr>
        <w:t>WRC-2000</w:t>
      </w:r>
      <w:r>
        <w:rPr>
          <w:rFonts w:ascii="宋体" w:hAnsi="宋体" w:eastAsia="宋体"/>
          <w:b w:val="0"/>
          <w:i w:val="0"/>
          <w:color w:val="000000"/>
          <w:sz w:val="21"/>
        </w:rPr>
        <w:t>）</w:t>
      </w:r>
      <w:r>
        <w:br w:type="textWrapping"/>
      </w:r>
      <w:r>
        <w:rPr>
          <w:rFonts w:ascii="Times New Roman" w:hAnsi="Times New Roman" w:eastAsia="Times New Roman"/>
          <w:b w:val="0"/>
          <w:i w:val="0"/>
          <w:color w:val="000000"/>
          <w:sz w:val="21"/>
        </w:rPr>
        <w:t xml:space="preserve">5.562G  </w:t>
      </w:r>
      <w:r>
        <w:rPr>
          <w:rFonts w:ascii="宋体" w:hAnsi="宋体" w:eastAsia="宋体"/>
          <w:b w:val="0"/>
          <w:i w:val="0"/>
          <w:color w:val="000000"/>
          <w:sz w:val="21"/>
        </w:rPr>
        <w:t>在</w:t>
      </w:r>
      <w:r>
        <w:rPr>
          <w:rFonts w:ascii="Times New Roman" w:hAnsi="Times New Roman" w:eastAsia="Times New Roman"/>
          <w:b w:val="0"/>
          <w:i w:val="0"/>
          <w:color w:val="000000"/>
          <w:sz w:val="21"/>
        </w:rPr>
        <w:t>155.5-158.5 GHz</w:t>
      </w:r>
      <w:r>
        <w:rPr>
          <w:rFonts w:ascii="宋体" w:hAnsi="宋体" w:eastAsia="宋体"/>
          <w:b w:val="0"/>
          <w:i w:val="0"/>
          <w:color w:val="000000"/>
          <w:sz w:val="21"/>
        </w:rPr>
        <w:t xml:space="preserve"> 频段，对固定业务和移动业务的划分从</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日起生效。（</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20ED0BDB">
      <w:pPr>
        <w:widowControl/>
        <w:autoSpaceDE w:val="0"/>
        <w:autoSpaceDN w:val="0"/>
        <w:spacing w:before="1006" w:after="0" w:line="200" w:lineRule="exact"/>
        <w:ind w:left="0" w:right="5560" w:firstLine="0"/>
        <w:jc w:val="right"/>
      </w:pPr>
      <w:r>
        <w:rPr>
          <w:rFonts w:ascii="Times New Roman" w:hAnsi="Times New Roman" w:eastAsia="Times New Roman"/>
          <w:b w:val="0"/>
          <w:i w:val="0"/>
          <w:color w:val="000000"/>
          <w:sz w:val="18"/>
        </w:rPr>
        <w:t xml:space="preserve">200 </w:t>
      </w:r>
    </w:p>
    <w:p w14:paraId="7951A367">
      <w:pPr>
        <w:sectPr>
          <w:pgSz w:w="11906" w:h="16838"/>
          <w:pgMar w:top="0" w:right="0" w:bottom="0" w:left="0" w:header="720" w:footer="720" w:gutter="0"/>
          <w:cols w:space="720" w:num="1"/>
          <w:docGrid w:linePitch="360" w:charSpace="0"/>
        </w:sectPr>
      </w:pPr>
    </w:p>
    <w:p w14:paraId="1313BE7E">
      <w:pPr>
        <w:widowControl/>
        <w:autoSpaceDE w:val="0"/>
        <w:autoSpaceDN w:val="0"/>
        <w:spacing w:before="1406" w:after="0" w:line="312" w:lineRule="exact"/>
        <w:ind w:left="1800" w:right="1908" w:firstLine="426"/>
        <w:jc w:val="both"/>
      </w:pPr>
      <w:r>
        <w:rPr>
          <w:rFonts w:ascii="Times New Roman" w:hAnsi="Times New Roman" w:eastAsia="Times New Roman"/>
          <w:b w:val="0"/>
          <w:i w:val="0"/>
          <w:color w:val="000000"/>
          <w:sz w:val="21"/>
        </w:rPr>
        <w:t xml:space="preserve">5.562H  </w:t>
      </w:r>
      <w:r>
        <w:rPr>
          <w:rFonts w:ascii="宋体" w:hAnsi="宋体" w:eastAsia="宋体"/>
          <w:b w:val="0"/>
          <w:i w:val="0"/>
          <w:color w:val="000000"/>
          <w:sz w:val="21"/>
        </w:rPr>
        <w:t>卫星间业务使用</w:t>
      </w:r>
      <w:r>
        <w:rPr>
          <w:rFonts w:ascii="Times New Roman" w:hAnsi="Times New Roman" w:eastAsia="Times New Roman"/>
          <w:b w:val="0"/>
          <w:i w:val="0"/>
          <w:color w:val="000000"/>
          <w:sz w:val="21"/>
        </w:rPr>
        <w:t>174.8-182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185-190 GHz</w:t>
      </w:r>
      <w:r>
        <w:rPr>
          <w:rFonts w:ascii="宋体" w:hAnsi="宋体" w:eastAsia="宋体"/>
          <w:b w:val="0"/>
          <w:i w:val="0"/>
          <w:color w:val="000000"/>
          <w:sz w:val="21"/>
        </w:rPr>
        <w:t xml:space="preserve"> 频段，限于对地静止轨道的卫星。卫星间业务电台产生的单向输入功率通量密度，在任何条件、任何调制方式下，在地球表面以上</w:t>
      </w:r>
      <w:r>
        <w:rPr>
          <w:rFonts w:ascii="Times New Roman" w:hAnsi="Times New Roman" w:eastAsia="Times New Roman"/>
          <w:b w:val="0"/>
          <w:i w:val="0"/>
          <w:color w:val="000000"/>
          <w:sz w:val="21"/>
        </w:rPr>
        <w:t>0</w:t>
      </w:r>
      <w:r>
        <w:rPr>
          <w:rFonts w:ascii="宋体" w:hAnsi="宋体" w:eastAsia="宋体"/>
          <w:b w:val="0"/>
          <w:i w:val="0"/>
          <w:color w:val="000000"/>
          <w:sz w:val="21"/>
        </w:rPr>
        <w:t xml:space="preserve"> 至</w:t>
      </w:r>
      <w:r>
        <w:rPr>
          <w:rFonts w:ascii="Times New Roman" w:hAnsi="Times New Roman" w:eastAsia="Times New Roman"/>
          <w:b w:val="0"/>
          <w:i w:val="0"/>
          <w:color w:val="000000"/>
          <w:sz w:val="21"/>
        </w:rPr>
        <w:t>1 000</w:t>
      </w:r>
      <w:r>
        <w:rPr>
          <w:rFonts w:ascii="宋体" w:hAnsi="宋体" w:eastAsia="宋体"/>
          <w:b w:val="0"/>
          <w:i w:val="0"/>
          <w:color w:val="000000"/>
          <w:sz w:val="21"/>
        </w:rPr>
        <w:t xml:space="preserve"> 公里的任何海拔高度，在被无源传感器占用的所有对地静止卫星轨道位置附近，对于所有到达角都不得超过</w:t>
      </w:r>
      <w:r>
        <w:rPr>
          <w:rFonts w:ascii="Symbol" w:hAnsi="Symbol" w:eastAsia="Symbol"/>
          <w:b w:val="0"/>
          <w:i w:val="0"/>
          <w:color w:val="000000"/>
          <w:sz w:val="21"/>
        </w:rPr>
        <w:t></w:t>
      </w:r>
      <w:r>
        <w:rPr>
          <w:rFonts w:ascii="Times New Roman" w:hAnsi="Times New Roman" w:eastAsia="Times New Roman"/>
          <w:b w:val="0"/>
          <w:i w:val="0"/>
          <w:color w:val="000000"/>
          <w:sz w:val="21"/>
        </w:rPr>
        <w:t>144 dB</w:t>
      </w:r>
      <w:r>
        <w:rPr>
          <w:rFonts w:ascii="宋体" w:hAnsi="宋体" w:eastAsia="宋体"/>
          <w:b w:val="0"/>
          <w:i w:val="0"/>
          <w:color w:val="000000"/>
          <w:sz w:val="21"/>
        </w:rPr>
        <w:t>（</w:t>
      </w:r>
      <w:r>
        <w:rPr>
          <w:rFonts w:ascii="Times New Roman" w:hAnsi="Times New Roman" w:eastAsia="Times New Roman"/>
          <w:b w:val="0"/>
          <w:i w:val="0"/>
          <w:color w:val="000000"/>
          <w:sz w:val="21"/>
        </w:rPr>
        <w:t>W/</w:t>
      </w:r>
      <w:r>
        <w:rPr>
          <w:rFonts w:ascii="宋体" w:hAnsi="宋体" w:eastAsia="宋体"/>
          <w:b w:val="0"/>
          <w:i w:val="0"/>
          <w:color w:val="000000"/>
          <w:sz w:val="21"/>
        </w:rPr>
        <w:t>（</w:t>
      </w:r>
      <w:r>
        <w:rPr>
          <w:rFonts w:ascii="Times New Roman" w:hAnsi="Times New Roman" w:eastAsia="Times New Roman"/>
          <w:b w:val="0"/>
          <w:i w:val="0"/>
          <w:color w:val="000000"/>
          <w:sz w:val="21"/>
        </w:rPr>
        <w:t>m</w:t>
      </w:r>
      <w:r>
        <w:rPr>
          <w:rFonts w:ascii="Times New Roman" w:hAnsi="Times New Roman" w:eastAsia="Times New Roman"/>
          <w:b w:val="0"/>
          <w:i w:val="0"/>
          <w:color w:val="000000"/>
          <w:sz w:val="14"/>
        </w:rPr>
        <w:t>2</w:t>
      </w:r>
      <w:r>
        <w:rPr>
          <w:rFonts w:ascii="宋体" w:hAnsi="宋体" w:eastAsia="宋体"/>
          <w:b w:val="0"/>
          <w:i w:val="0"/>
          <w:color w:val="000000"/>
          <w:sz w:val="21"/>
        </w:rPr>
        <w:t>·</w:t>
      </w:r>
      <w:r>
        <w:rPr>
          <w:rFonts w:ascii="Times New Roman" w:hAnsi="Times New Roman" w:eastAsia="Times New Roman"/>
          <w:b w:val="0"/>
          <w:i w:val="0"/>
          <w:color w:val="000000"/>
          <w:sz w:val="21"/>
        </w:rPr>
        <w:t>MHz</w:t>
      </w:r>
      <w:r>
        <w:rPr>
          <w:rFonts w:ascii="宋体" w:hAnsi="宋体" w:eastAsia="宋体"/>
          <w:b w:val="0"/>
          <w:i w:val="0"/>
          <w:color w:val="000000"/>
          <w:sz w:val="21"/>
        </w:rPr>
        <w:t>））。（</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5A8BF6C5">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5.563  </w:t>
      </w:r>
      <w:r>
        <w:rPr>
          <w:rFonts w:ascii="宋体" w:hAnsi="宋体" w:eastAsia="宋体"/>
          <w:b w:val="0"/>
          <w:i w:val="0"/>
          <w:color w:val="000000"/>
          <w:sz w:val="21"/>
        </w:rPr>
        <w:t>已废止。（</w:t>
      </w:r>
      <w:r>
        <w:rPr>
          <w:rFonts w:ascii="Times New Roman" w:hAnsi="Times New Roman" w:eastAsia="Times New Roman"/>
          <w:b w:val="0"/>
          <w:i w:val="0"/>
          <w:color w:val="000000"/>
          <w:sz w:val="21"/>
        </w:rPr>
        <w:t>SUP-WRC-03</w:t>
      </w:r>
      <w:r>
        <w:rPr>
          <w:rFonts w:ascii="宋体" w:hAnsi="宋体" w:eastAsia="宋体"/>
          <w:b w:val="0"/>
          <w:i w:val="0"/>
          <w:color w:val="000000"/>
          <w:sz w:val="21"/>
        </w:rPr>
        <w:t>）</w:t>
      </w:r>
    </w:p>
    <w:p w14:paraId="13D961E6">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5.563A  </w:t>
      </w:r>
      <w:r>
        <w:rPr>
          <w:rFonts w:ascii="宋体" w:hAnsi="宋体" w:eastAsia="宋体"/>
          <w:b w:val="0"/>
          <w:i w:val="0"/>
          <w:color w:val="000000"/>
          <w:sz w:val="21"/>
        </w:rPr>
        <w:t>在</w:t>
      </w:r>
      <w:r>
        <w:rPr>
          <w:rFonts w:ascii="Times New Roman" w:hAnsi="Times New Roman" w:eastAsia="Times New Roman"/>
          <w:b w:val="0"/>
          <w:i w:val="0"/>
          <w:color w:val="000000"/>
          <w:sz w:val="21"/>
        </w:rPr>
        <w:t>200-209 GHz</w:t>
      </w:r>
      <w:r>
        <w:rPr>
          <w:rFonts w:ascii="宋体" w:hAnsi="宋体" w:eastAsia="宋体"/>
          <w:b w:val="0"/>
          <w:i w:val="0"/>
          <w:color w:val="000000"/>
          <w:sz w:val="21"/>
        </w:rPr>
        <w:t>、</w:t>
      </w:r>
      <w:r>
        <w:rPr>
          <w:rFonts w:ascii="Times New Roman" w:hAnsi="Times New Roman" w:eastAsia="Times New Roman"/>
          <w:b w:val="0"/>
          <w:i w:val="0"/>
          <w:color w:val="000000"/>
          <w:sz w:val="21"/>
        </w:rPr>
        <w:t>235-238 GHz</w:t>
      </w:r>
      <w:r>
        <w:rPr>
          <w:rFonts w:ascii="宋体" w:hAnsi="宋体" w:eastAsia="宋体"/>
          <w:b w:val="0"/>
          <w:i w:val="0"/>
          <w:color w:val="000000"/>
          <w:sz w:val="21"/>
        </w:rPr>
        <w:t>、</w:t>
      </w:r>
      <w:r>
        <w:rPr>
          <w:rFonts w:ascii="Times New Roman" w:hAnsi="Times New Roman" w:eastAsia="Times New Roman"/>
          <w:b w:val="0"/>
          <w:i w:val="0"/>
          <w:color w:val="000000"/>
          <w:sz w:val="21"/>
        </w:rPr>
        <w:t>250-252 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265-275 GHz</w:t>
      </w:r>
      <w:r>
        <w:rPr>
          <w:rFonts w:ascii="宋体" w:hAnsi="宋体" w:eastAsia="宋体"/>
          <w:b w:val="0"/>
          <w:i w:val="0"/>
          <w:color w:val="000000"/>
          <w:sz w:val="21"/>
        </w:rPr>
        <w:t xml:space="preserve"> 频段可进行陆基无源大气传感，用于监测大气的构成。（</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640306AF">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5.563B  237.9-238 GHz</w:t>
      </w:r>
      <w:r>
        <w:rPr>
          <w:rFonts w:ascii="宋体" w:hAnsi="宋体" w:eastAsia="宋体"/>
          <w:b w:val="0"/>
          <w:i w:val="0"/>
          <w:color w:val="000000"/>
          <w:sz w:val="21"/>
        </w:rPr>
        <w:t xml:space="preserve"> 频段也划分给卫星地球探测（有源）业务和空间研究（有源）业务，限用于星载云层雷达。（</w:t>
      </w:r>
      <w:r>
        <w:rPr>
          <w:rFonts w:ascii="Times New Roman" w:hAnsi="Times New Roman" w:eastAsia="Times New Roman"/>
          <w:b w:val="0"/>
          <w:i w:val="0"/>
          <w:color w:val="000000"/>
          <w:sz w:val="21"/>
        </w:rPr>
        <w:t>WRC-2000</w:t>
      </w:r>
      <w:r>
        <w:rPr>
          <w:rFonts w:ascii="宋体" w:hAnsi="宋体" w:eastAsia="宋体"/>
          <w:b w:val="0"/>
          <w:i w:val="0"/>
          <w:color w:val="000000"/>
          <w:sz w:val="21"/>
        </w:rPr>
        <w:t>）</w:t>
      </w:r>
    </w:p>
    <w:p w14:paraId="1A4E6C70">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 xml:space="preserve">5.564  </w:t>
      </w:r>
      <w:r>
        <w:rPr>
          <w:rFonts w:ascii="宋体" w:hAnsi="宋体" w:eastAsia="宋体"/>
          <w:b w:val="0"/>
          <w:i w:val="0"/>
          <w:color w:val="000000"/>
          <w:sz w:val="21"/>
        </w:rPr>
        <w:t>已废止。（</w:t>
      </w:r>
      <w:r>
        <w:rPr>
          <w:rFonts w:ascii="Times New Roman" w:hAnsi="Times New Roman" w:eastAsia="Times New Roman"/>
          <w:b w:val="0"/>
          <w:i w:val="0"/>
          <w:color w:val="000000"/>
          <w:sz w:val="21"/>
        </w:rPr>
        <w:t>SUP-WRC-2000</w:t>
      </w:r>
      <w:r>
        <w:rPr>
          <w:rFonts w:ascii="宋体" w:hAnsi="宋体" w:eastAsia="宋体"/>
          <w:b w:val="0"/>
          <w:i w:val="0"/>
          <w:color w:val="000000"/>
          <w:sz w:val="21"/>
        </w:rPr>
        <w:t>）</w:t>
      </w:r>
    </w:p>
    <w:p w14:paraId="383EF5B3">
      <w:pPr>
        <w:widowControl/>
        <w:autoSpaceDE w:val="0"/>
        <w:autoSpaceDN w:val="0"/>
        <w:spacing w:before="200" w:after="0" w:line="234" w:lineRule="exact"/>
        <w:ind w:left="2226" w:right="0" w:firstLine="0"/>
        <w:jc w:val="left"/>
      </w:pPr>
      <w:r>
        <w:rPr>
          <w:rFonts w:ascii="Times New Roman" w:hAnsi="Times New Roman" w:eastAsia="Times New Roman"/>
          <w:b w:val="0"/>
          <w:i w:val="0"/>
          <w:color w:val="000000"/>
          <w:sz w:val="21"/>
        </w:rPr>
        <w:t>5.565  275-1 000 GHz</w:t>
      </w:r>
      <w:r>
        <w:rPr>
          <w:rFonts w:ascii="宋体" w:hAnsi="宋体" w:eastAsia="宋体"/>
          <w:b w:val="0"/>
          <w:i w:val="0"/>
          <w:color w:val="000000"/>
          <w:sz w:val="21"/>
        </w:rPr>
        <w:t xml:space="preserve"> 频率范围内的以下频段被各主管部门确定用于无源业务应用：</w:t>
      </w:r>
    </w:p>
    <w:p w14:paraId="3004E960">
      <w:pPr>
        <w:widowControl/>
        <w:tabs>
          <w:tab w:val="left" w:pos="3644"/>
        </w:tabs>
        <w:autoSpaceDE w:val="0"/>
        <w:autoSpaceDN w:val="0"/>
        <w:spacing w:before="86" w:after="0" w:line="308" w:lineRule="exact"/>
        <w:ind w:left="2934" w:right="1728" w:firstLine="0"/>
        <w:jc w:val="left"/>
      </w:pPr>
      <w:r>
        <w:rPr>
          <w:rFonts w:ascii="Times New Roman" w:hAnsi="Times New Roman" w:eastAsia="Times New Roman"/>
          <w:b w:val="0"/>
          <w:i w:val="0"/>
          <w:color w:val="000000"/>
          <w:sz w:val="21"/>
        </w:rPr>
        <w:t xml:space="preserve">–  </w:t>
      </w:r>
      <w:r>
        <w:rPr>
          <w:rFonts w:ascii="宋体" w:hAnsi="宋体" w:eastAsia="宋体"/>
          <w:b w:val="0"/>
          <w:i w:val="0"/>
          <w:color w:val="000000"/>
          <w:sz w:val="21"/>
        </w:rPr>
        <w:t>射电天文业务：</w:t>
      </w:r>
      <w:r>
        <w:rPr>
          <w:rFonts w:ascii="Times New Roman" w:hAnsi="Times New Roman" w:eastAsia="Times New Roman"/>
          <w:b w:val="0"/>
          <w:i w:val="0"/>
          <w:color w:val="000000"/>
          <w:sz w:val="21"/>
        </w:rPr>
        <w:t>275-323 GHz</w:t>
      </w:r>
      <w:r>
        <w:rPr>
          <w:rFonts w:ascii="宋体" w:hAnsi="宋体" w:eastAsia="宋体"/>
          <w:b w:val="0"/>
          <w:i w:val="0"/>
          <w:color w:val="000000"/>
          <w:sz w:val="21"/>
        </w:rPr>
        <w:t>、</w:t>
      </w:r>
      <w:r>
        <w:rPr>
          <w:rFonts w:ascii="Times New Roman" w:hAnsi="Times New Roman" w:eastAsia="Times New Roman"/>
          <w:b w:val="0"/>
          <w:i w:val="0"/>
          <w:color w:val="000000"/>
          <w:sz w:val="21"/>
        </w:rPr>
        <w:t>327-371 GHz</w:t>
      </w:r>
      <w:r>
        <w:rPr>
          <w:rFonts w:ascii="宋体" w:hAnsi="宋体" w:eastAsia="宋体"/>
          <w:b w:val="0"/>
          <w:i w:val="0"/>
          <w:color w:val="000000"/>
          <w:sz w:val="21"/>
        </w:rPr>
        <w:t>、</w:t>
      </w:r>
      <w:r>
        <w:rPr>
          <w:rFonts w:ascii="Times New Roman" w:hAnsi="Times New Roman" w:eastAsia="Times New Roman"/>
          <w:b w:val="0"/>
          <w:i w:val="0"/>
          <w:color w:val="000000"/>
          <w:sz w:val="21"/>
        </w:rPr>
        <w:t>388-424 GHz</w:t>
      </w:r>
      <w:r>
        <w:rPr>
          <w:rFonts w:ascii="宋体" w:hAnsi="宋体" w:eastAsia="宋体"/>
          <w:b w:val="0"/>
          <w:i w:val="0"/>
          <w:color w:val="000000"/>
          <w:sz w:val="21"/>
        </w:rPr>
        <w:t>、</w:t>
      </w:r>
      <w:r>
        <w:rPr>
          <w:rFonts w:ascii="Times New Roman" w:hAnsi="Times New Roman" w:eastAsia="Times New Roman"/>
          <w:b w:val="0"/>
          <w:i w:val="0"/>
          <w:color w:val="000000"/>
          <w:sz w:val="21"/>
        </w:rPr>
        <w:t>426-442 GHz</w:t>
      </w:r>
      <w:r>
        <w:rPr>
          <w:rFonts w:ascii="宋体" w:hAnsi="宋体" w:eastAsia="宋体"/>
          <w:b w:val="0"/>
          <w:i w:val="0"/>
          <w:color w:val="000000"/>
          <w:sz w:val="21"/>
        </w:rPr>
        <w:t>、</w:t>
      </w:r>
      <w:r>
        <w:tab/>
      </w:r>
      <w:r>
        <w:rPr>
          <w:rFonts w:ascii="Times New Roman" w:hAnsi="Times New Roman" w:eastAsia="Times New Roman"/>
          <w:b w:val="0"/>
          <w:i w:val="0"/>
          <w:color w:val="000000"/>
          <w:sz w:val="21"/>
        </w:rPr>
        <w:t>453-510 GHz</w:t>
      </w:r>
      <w:r>
        <w:rPr>
          <w:rFonts w:ascii="宋体" w:hAnsi="宋体" w:eastAsia="宋体"/>
          <w:b w:val="0"/>
          <w:i w:val="0"/>
          <w:color w:val="000000"/>
          <w:sz w:val="21"/>
        </w:rPr>
        <w:t>、</w:t>
      </w:r>
      <w:r>
        <w:rPr>
          <w:rFonts w:ascii="Times New Roman" w:hAnsi="Times New Roman" w:eastAsia="Times New Roman"/>
          <w:b w:val="0"/>
          <w:i w:val="0"/>
          <w:color w:val="000000"/>
          <w:sz w:val="21"/>
        </w:rPr>
        <w:t>623-711 GHz</w:t>
      </w:r>
      <w:r>
        <w:rPr>
          <w:rFonts w:ascii="宋体" w:hAnsi="宋体" w:eastAsia="宋体"/>
          <w:b w:val="0"/>
          <w:i w:val="0"/>
          <w:color w:val="000000"/>
          <w:sz w:val="21"/>
        </w:rPr>
        <w:t>、</w:t>
      </w:r>
      <w:r>
        <w:rPr>
          <w:rFonts w:ascii="Times New Roman" w:hAnsi="Times New Roman" w:eastAsia="Times New Roman"/>
          <w:b w:val="0"/>
          <w:i w:val="0"/>
          <w:color w:val="000000"/>
          <w:sz w:val="21"/>
        </w:rPr>
        <w:t>795-909 GHz</w:t>
      </w:r>
      <w:r>
        <w:rPr>
          <w:rFonts w:ascii="宋体" w:hAnsi="宋体" w:eastAsia="宋体"/>
          <w:b w:val="0"/>
          <w:i w:val="0"/>
          <w:color w:val="000000"/>
          <w:sz w:val="21"/>
        </w:rPr>
        <w:t>和</w:t>
      </w:r>
      <w:r>
        <w:rPr>
          <w:rFonts w:ascii="Times New Roman" w:hAnsi="Times New Roman" w:eastAsia="Times New Roman"/>
          <w:b w:val="0"/>
          <w:i w:val="0"/>
          <w:color w:val="000000"/>
          <w:sz w:val="21"/>
        </w:rPr>
        <w:t>926-945 GHz</w:t>
      </w:r>
      <w:r>
        <w:rPr>
          <w:rFonts w:ascii="宋体" w:hAnsi="宋体" w:eastAsia="宋体"/>
          <w:b w:val="0"/>
          <w:i w:val="0"/>
          <w:color w:val="000000"/>
          <w:sz w:val="21"/>
        </w:rPr>
        <w:t>；</w:t>
      </w:r>
    </w:p>
    <w:p w14:paraId="4D9824C4">
      <w:pPr>
        <w:widowControl/>
        <w:autoSpaceDE w:val="0"/>
        <w:autoSpaceDN w:val="0"/>
        <w:spacing w:before="82" w:after="0" w:line="312" w:lineRule="exact"/>
        <w:ind w:left="3672" w:right="1584" w:hanging="738"/>
        <w:jc w:val="left"/>
      </w:pPr>
      <w:r>
        <w:rPr>
          <w:rFonts w:ascii="Times New Roman" w:hAnsi="Times New Roman" w:eastAsia="Times New Roman"/>
          <w:b w:val="0"/>
          <w:i w:val="0"/>
          <w:color w:val="000000"/>
          <w:sz w:val="21"/>
        </w:rPr>
        <w:t xml:space="preserve">–  </w:t>
      </w:r>
      <w:r>
        <w:rPr>
          <w:rFonts w:ascii="宋体" w:hAnsi="宋体" w:eastAsia="宋体"/>
          <w:b w:val="0"/>
          <w:i w:val="0"/>
          <w:color w:val="000000"/>
          <w:sz w:val="21"/>
        </w:rPr>
        <w:t>卫星地球探测业务（无源）和空间研究业务（无源）：</w:t>
      </w:r>
      <w:r>
        <w:rPr>
          <w:rFonts w:ascii="Times New Roman" w:hAnsi="Times New Roman" w:eastAsia="Times New Roman"/>
          <w:b w:val="0"/>
          <w:i w:val="0"/>
          <w:color w:val="000000"/>
          <w:sz w:val="21"/>
        </w:rPr>
        <w:t>275-286 GHz</w:t>
      </w:r>
      <w:r>
        <w:rPr>
          <w:rFonts w:ascii="宋体" w:hAnsi="宋体" w:eastAsia="宋体"/>
          <w:b w:val="0"/>
          <w:i w:val="0"/>
          <w:color w:val="000000"/>
          <w:sz w:val="21"/>
        </w:rPr>
        <w:t>、</w:t>
      </w:r>
      <w:r>
        <w:rPr>
          <w:rFonts w:ascii="Times New Roman" w:hAnsi="Times New Roman" w:eastAsia="Times New Roman"/>
          <w:b w:val="0"/>
          <w:i w:val="0"/>
          <w:color w:val="000000"/>
          <w:sz w:val="21"/>
        </w:rPr>
        <w:t>296-306 GHz</w:t>
      </w:r>
      <w:r>
        <w:rPr>
          <w:rFonts w:ascii="宋体" w:hAnsi="宋体" w:eastAsia="宋体"/>
          <w:b w:val="0"/>
          <w:i w:val="0"/>
          <w:color w:val="000000"/>
          <w:sz w:val="21"/>
        </w:rPr>
        <w:t>、</w:t>
      </w:r>
      <w:r>
        <w:rPr>
          <w:rFonts w:ascii="Times New Roman" w:hAnsi="Times New Roman" w:eastAsia="Times New Roman"/>
          <w:b w:val="0"/>
          <w:i w:val="0"/>
          <w:color w:val="000000"/>
          <w:sz w:val="21"/>
        </w:rPr>
        <w:t>313-356GHz</w:t>
      </w:r>
      <w:r>
        <w:rPr>
          <w:rFonts w:ascii="宋体" w:hAnsi="宋体" w:eastAsia="宋体"/>
          <w:b w:val="0"/>
          <w:i w:val="0"/>
          <w:color w:val="000000"/>
          <w:sz w:val="21"/>
        </w:rPr>
        <w:t>、</w:t>
      </w:r>
      <w:r>
        <w:rPr>
          <w:rFonts w:ascii="Times New Roman" w:hAnsi="Times New Roman" w:eastAsia="Times New Roman"/>
          <w:b w:val="0"/>
          <w:i w:val="0"/>
          <w:color w:val="000000"/>
          <w:sz w:val="21"/>
        </w:rPr>
        <w:t>361-365 GHz</w:t>
      </w:r>
      <w:r>
        <w:rPr>
          <w:rFonts w:ascii="宋体" w:hAnsi="宋体" w:eastAsia="宋体"/>
          <w:b w:val="0"/>
          <w:i w:val="0"/>
          <w:color w:val="000000"/>
          <w:sz w:val="21"/>
        </w:rPr>
        <w:t>、</w:t>
      </w:r>
      <w:r>
        <w:rPr>
          <w:rFonts w:ascii="Times New Roman" w:hAnsi="Times New Roman" w:eastAsia="Times New Roman"/>
          <w:b w:val="0"/>
          <w:i w:val="0"/>
          <w:color w:val="000000"/>
          <w:sz w:val="21"/>
        </w:rPr>
        <w:t>369-392 GHz</w:t>
      </w:r>
      <w:r>
        <w:rPr>
          <w:rFonts w:ascii="宋体" w:hAnsi="宋体" w:eastAsia="宋体"/>
          <w:b w:val="0"/>
          <w:i w:val="0"/>
          <w:color w:val="000000"/>
          <w:sz w:val="21"/>
        </w:rPr>
        <w:t>、</w:t>
      </w:r>
      <w:r>
        <w:rPr>
          <w:rFonts w:ascii="Times New Roman" w:hAnsi="Times New Roman" w:eastAsia="Times New Roman"/>
          <w:b w:val="0"/>
          <w:i w:val="0"/>
          <w:color w:val="000000"/>
          <w:sz w:val="21"/>
        </w:rPr>
        <w:t>397-399 GHz</w:t>
      </w:r>
      <w:r>
        <w:rPr>
          <w:rFonts w:ascii="宋体" w:hAnsi="宋体" w:eastAsia="宋体"/>
          <w:b w:val="0"/>
          <w:i w:val="0"/>
          <w:color w:val="000000"/>
          <w:sz w:val="21"/>
        </w:rPr>
        <w:t>、</w:t>
      </w:r>
      <w:r>
        <w:rPr>
          <w:rFonts w:ascii="Times New Roman" w:hAnsi="Times New Roman" w:eastAsia="Times New Roman"/>
          <w:b w:val="0"/>
          <w:i w:val="0"/>
          <w:color w:val="000000"/>
          <w:sz w:val="21"/>
        </w:rPr>
        <w:t>409-411 GHz</w:t>
      </w:r>
      <w:r>
        <w:rPr>
          <w:rFonts w:ascii="宋体" w:hAnsi="宋体" w:eastAsia="宋体"/>
          <w:b w:val="0"/>
          <w:i w:val="0"/>
          <w:color w:val="000000"/>
          <w:sz w:val="21"/>
        </w:rPr>
        <w:t>、</w:t>
      </w:r>
      <w:r>
        <w:rPr>
          <w:rFonts w:ascii="Times New Roman" w:hAnsi="Times New Roman" w:eastAsia="Times New Roman"/>
          <w:b w:val="0"/>
          <w:i w:val="0"/>
          <w:color w:val="000000"/>
          <w:sz w:val="21"/>
        </w:rPr>
        <w:t>416-434 GHz</w:t>
      </w:r>
      <w:r>
        <w:rPr>
          <w:rFonts w:ascii="宋体" w:hAnsi="宋体" w:eastAsia="宋体"/>
          <w:b w:val="0"/>
          <w:i w:val="0"/>
          <w:color w:val="000000"/>
          <w:sz w:val="21"/>
        </w:rPr>
        <w:t>、</w:t>
      </w:r>
      <w:r>
        <w:rPr>
          <w:rFonts w:ascii="Times New Roman" w:hAnsi="Times New Roman" w:eastAsia="Times New Roman"/>
          <w:b w:val="0"/>
          <w:i w:val="0"/>
          <w:color w:val="000000"/>
          <w:sz w:val="21"/>
        </w:rPr>
        <w:t>439-467 GHz</w:t>
      </w:r>
      <w:r>
        <w:rPr>
          <w:rFonts w:ascii="宋体" w:hAnsi="宋体" w:eastAsia="宋体"/>
          <w:b w:val="0"/>
          <w:i w:val="0"/>
          <w:color w:val="000000"/>
          <w:sz w:val="21"/>
        </w:rPr>
        <w:t>、</w:t>
      </w:r>
      <w:r>
        <w:rPr>
          <w:rFonts w:ascii="Times New Roman" w:hAnsi="Times New Roman" w:eastAsia="Times New Roman"/>
          <w:b w:val="0"/>
          <w:i w:val="0"/>
          <w:color w:val="000000"/>
          <w:sz w:val="21"/>
        </w:rPr>
        <w:t>477-502GHz</w:t>
      </w:r>
      <w:r>
        <w:rPr>
          <w:rFonts w:ascii="宋体" w:hAnsi="宋体" w:eastAsia="宋体"/>
          <w:b w:val="0"/>
          <w:i w:val="0"/>
          <w:color w:val="000000"/>
          <w:sz w:val="21"/>
        </w:rPr>
        <w:t>、</w:t>
      </w:r>
      <w:r>
        <w:rPr>
          <w:rFonts w:ascii="Times New Roman" w:hAnsi="Times New Roman" w:eastAsia="Times New Roman"/>
          <w:b w:val="0"/>
          <w:i w:val="0"/>
          <w:color w:val="000000"/>
          <w:sz w:val="21"/>
        </w:rPr>
        <w:t>523-527 GHz</w:t>
      </w:r>
      <w:r>
        <w:rPr>
          <w:rFonts w:ascii="宋体" w:hAnsi="宋体" w:eastAsia="宋体"/>
          <w:b w:val="0"/>
          <w:i w:val="0"/>
          <w:color w:val="000000"/>
          <w:sz w:val="21"/>
        </w:rPr>
        <w:t>、</w:t>
      </w:r>
      <w:r>
        <w:rPr>
          <w:rFonts w:ascii="Times New Roman" w:hAnsi="Times New Roman" w:eastAsia="Times New Roman"/>
          <w:b w:val="0"/>
          <w:i w:val="0"/>
          <w:color w:val="000000"/>
          <w:sz w:val="21"/>
        </w:rPr>
        <w:t>538-581GHz</w:t>
      </w:r>
      <w:r>
        <w:rPr>
          <w:rFonts w:ascii="宋体" w:hAnsi="宋体" w:eastAsia="宋体"/>
          <w:b w:val="0"/>
          <w:i w:val="0"/>
          <w:color w:val="000000"/>
          <w:sz w:val="21"/>
        </w:rPr>
        <w:t>、</w:t>
      </w:r>
      <w:r>
        <w:rPr>
          <w:rFonts w:ascii="Times New Roman" w:hAnsi="Times New Roman" w:eastAsia="Times New Roman"/>
          <w:b w:val="0"/>
          <w:i w:val="0"/>
          <w:color w:val="000000"/>
          <w:sz w:val="21"/>
        </w:rPr>
        <w:t>611-630GHz</w:t>
      </w:r>
      <w:r>
        <w:rPr>
          <w:rFonts w:ascii="宋体" w:hAnsi="宋体" w:eastAsia="宋体"/>
          <w:b w:val="0"/>
          <w:i w:val="0"/>
          <w:color w:val="000000"/>
          <w:sz w:val="21"/>
        </w:rPr>
        <w:t>、</w:t>
      </w:r>
      <w:r>
        <w:rPr>
          <w:rFonts w:ascii="Times New Roman" w:hAnsi="Times New Roman" w:eastAsia="Times New Roman"/>
          <w:b w:val="0"/>
          <w:i w:val="0"/>
          <w:color w:val="000000"/>
          <w:sz w:val="21"/>
        </w:rPr>
        <w:t>634-654 GHz</w:t>
      </w:r>
      <w:r>
        <w:rPr>
          <w:rFonts w:ascii="宋体" w:hAnsi="宋体" w:eastAsia="宋体"/>
          <w:b w:val="0"/>
          <w:i w:val="0"/>
          <w:color w:val="000000"/>
          <w:sz w:val="21"/>
        </w:rPr>
        <w:t>、</w:t>
      </w:r>
      <w:r>
        <w:rPr>
          <w:rFonts w:ascii="Times New Roman" w:hAnsi="Times New Roman" w:eastAsia="Times New Roman"/>
          <w:b w:val="0"/>
          <w:i w:val="0"/>
          <w:color w:val="000000"/>
          <w:sz w:val="21"/>
        </w:rPr>
        <w:t>657-692 GHz</w:t>
      </w:r>
      <w:r>
        <w:rPr>
          <w:rFonts w:ascii="宋体" w:hAnsi="宋体" w:eastAsia="宋体"/>
          <w:b w:val="0"/>
          <w:i w:val="0"/>
          <w:color w:val="000000"/>
          <w:sz w:val="21"/>
        </w:rPr>
        <w:t>、</w:t>
      </w:r>
      <w:r>
        <w:rPr>
          <w:rFonts w:ascii="Times New Roman" w:hAnsi="Times New Roman" w:eastAsia="Times New Roman"/>
          <w:b w:val="0"/>
          <w:i w:val="0"/>
          <w:color w:val="000000"/>
          <w:sz w:val="21"/>
        </w:rPr>
        <w:t>713-718 GHz</w:t>
      </w:r>
      <w:r>
        <w:rPr>
          <w:rFonts w:ascii="宋体" w:hAnsi="宋体" w:eastAsia="宋体"/>
          <w:b w:val="0"/>
          <w:i w:val="0"/>
          <w:color w:val="000000"/>
          <w:sz w:val="21"/>
        </w:rPr>
        <w:t>、</w:t>
      </w:r>
      <w:r>
        <w:rPr>
          <w:rFonts w:ascii="Times New Roman" w:hAnsi="Times New Roman" w:eastAsia="Times New Roman"/>
          <w:b w:val="0"/>
          <w:i w:val="0"/>
          <w:color w:val="000000"/>
          <w:sz w:val="21"/>
        </w:rPr>
        <w:t>729-733GHz</w:t>
      </w:r>
      <w:r>
        <w:rPr>
          <w:rFonts w:ascii="宋体" w:hAnsi="宋体" w:eastAsia="宋体"/>
          <w:b w:val="0"/>
          <w:i w:val="0"/>
          <w:color w:val="000000"/>
          <w:sz w:val="21"/>
        </w:rPr>
        <w:t>、</w:t>
      </w:r>
      <w:r>
        <w:rPr>
          <w:rFonts w:ascii="Times New Roman" w:hAnsi="Times New Roman" w:eastAsia="Times New Roman"/>
          <w:b w:val="0"/>
          <w:i w:val="0"/>
          <w:color w:val="000000"/>
          <w:sz w:val="21"/>
        </w:rPr>
        <w:t>750-754 GHz</w:t>
      </w:r>
      <w:r>
        <w:rPr>
          <w:rFonts w:ascii="宋体" w:hAnsi="宋体" w:eastAsia="宋体"/>
          <w:b w:val="0"/>
          <w:i w:val="0"/>
          <w:color w:val="000000"/>
          <w:sz w:val="21"/>
        </w:rPr>
        <w:t>、</w:t>
      </w:r>
      <w:r>
        <w:rPr>
          <w:rFonts w:ascii="Times New Roman" w:hAnsi="Times New Roman" w:eastAsia="Times New Roman"/>
          <w:b w:val="0"/>
          <w:i w:val="0"/>
          <w:color w:val="000000"/>
          <w:sz w:val="21"/>
        </w:rPr>
        <w:t>771-776 GHz</w:t>
      </w:r>
      <w:r>
        <w:rPr>
          <w:rFonts w:ascii="宋体" w:hAnsi="宋体" w:eastAsia="宋体"/>
          <w:b w:val="0"/>
          <w:i w:val="0"/>
          <w:color w:val="000000"/>
          <w:sz w:val="21"/>
        </w:rPr>
        <w:t>、</w:t>
      </w:r>
      <w:r>
        <w:rPr>
          <w:rFonts w:ascii="Times New Roman" w:hAnsi="Times New Roman" w:eastAsia="Times New Roman"/>
          <w:b w:val="0"/>
          <w:i w:val="0"/>
          <w:color w:val="000000"/>
          <w:sz w:val="21"/>
        </w:rPr>
        <w:t>823-846 GHz</w:t>
      </w:r>
      <w:r>
        <w:rPr>
          <w:rFonts w:ascii="宋体" w:hAnsi="宋体" w:eastAsia="宋体"/>
          <w:b w:val="0"/>
          <w:i w:val="0"/>
          <w:color w:val="000000"/>
          <w:sz w:val="21"/>
        </w:rPr>
        <w:t>、</w:t>
      </w:r>
      <w:r>
        <w:rPr>
          <w:rFonts w:ascii="Times New Roman" w:hAnsi="Times New Roman" w:eastAsia="Times New Roman"/>
          <w:b w:val="0"/>
          <w:i w:val="0"/>
          <w:color w:val="000000"/>
          <w:sz w:val="21"/>
        </w:rPr>
        <w:t>850-854GHz</w:t>
      </w:r>
      <w:r>
        <w:rPr>
          <w:rFonts w:ascii="宋体" w:hAnsi="宋体" w:eastAsia="宋体"/>
          <w:b w:val="0"/>
          <w:i w:val="0"/>
          <w:color w:val="000000"/>
          <w:sz w:val="21"/>
        </w:rPr>
        <w:t>、</w:t>
      </w:r>
      <w:r>
        <w:rPr>
          <w:rFonts w:ascii="Times New Roman" w:hAnsi="Times New Roman" w:eastAsia="Times New Roman"/>
          <w:b w:val="0"/>
          <w:i w:val="0"/>
          <w:color w:val="000000"/>
          <w:sz w:val="21"/>
        </w:rPr>
        <w:t>857-862 GHz</w:t>
      </w:r>
      <w:r>
        <w:rPr>
          <w:rFonts w:ascii="宋体" w:hAnsi="宋体" w:eastAsia="宋体"/>
          <w:b w:val="0"/>
          <w:i w:val="0"/>
          <w:color w:val="000000"/>
          <w:sz w:val="21"/>
        </w:rPr>
        <w:t>、</w:t>
      </w:r>
      <w:r>
        <w:rPr>
          <w:rFonts w:ascii="Times New Roman" w:hAnsi="Times New Roman" w:eastAsia="Times New Roman"/>
          <w:b w:val="0"/>
          <w:i w:val="0"/>
          <w:color w:val="000000"/>
          <w:sz w:val="21"/>
        </w:rPr>
        <w:t>866-882 GHz</w:t>
      </w:r>
      <w:r>
        <w:rPr>
          <w:rFonts w:ascii="宋体" w:hAnsi="宋体" w:eastAsia="宋体"/>
          <w:b w:val="0"/>
          <w:i w:val="0"/>
          <w:color w:val="000000"/>
          <w:sz w:val="21"/>
        </w:rPr>
        <w:t>、</w:t>
      </w:r>
      <w:r>
        <w:rPr>
          <w:rFonts w:ascii="Times New Roman" w:hAnsi="Times New Roman" w:eastAsia="Times New Roman"/>
          <w:b w:val="0"/>
          <w:i w:val="0"/>
          <w:color w:val="000000"/>
          <w:sz w:val="21"/>
        </w:rPr>
        <w:t>905-928 GHz</w:t>
      </w:r>
      <w:r>
        <w:rPr>
          <w:rFonts w:ascii="宋体" w:hAnsi="宋体" w:eastAsia="宋体"/>
          <w:b w:val="0"/>
          <w:i w:val="0"/>
          <w:color w:val="000000"/>
          <w:sz w:val="21"/>
        </w:rPr>
        <w:t>、</w:t>
      </w:r>
      <w:r>
        <w:rPr>
          <w:rFonts w:ascii="Times New Roman" w:hAnsi="Times New Roman" w:eastAsia="Times New Roman"/>
          <w:b w:val="0"/>
          <w:i w:val="0"/>
          <w:color w:val="000000"/>
          <w:sz w:val="21"/>
        </w:rPr>
        <w:t>951-956 GHz</w:t>
      </w:r>
      <w:r>
        <w:rPr>
          <w:rFonts w:ascii="宋体" w:hAnsi="宋体" w:eastAsia="宋体"/>
          <w:b w:val="0"/>
          <w:i w:val="0"/>
          <w:color w:val="000000"/>
          <w:sz w:val="21"/>
        </w:rPr>
        <w:t>、</w:t>
      </w:r>
      <w:r>
        <w:rPr>
          <w:rFonts w:ascii="Times New Roman" w:hAnsi="Times New Roman" w:eastAsia="Times New Roman"/>
          <w:b w:val="0"/>
          <w:i w:val="0"/>
          <w:color w:val="000000"/>
          <w:sz w:val="21"/>
        </w:rPr>
        <w:t>968-973 GHz</w:t>
      </w:r>
      <w:r>
        <w:rPr>
          <w:rFonts w:ascii="宋体" w:hAnsi="宋体" w:eastAsia="宋体"/>
          <w:b w:val="0"/>
          <w:i w:val="0"/>
          <w:color w:val="000000"/>
          <w:sz w:val="21"/>
        </w:rPr>
        <w:t>和</w:t>
      </w:r>
      <w:r>
        <w:rPr>
          <w:rFonts w:ascii="Times New Roman" w:hAnsi="Times New Roman" w:eastAsia="Times New Roman"/>
          <w:b w:val="0"/>
          <w:i w:val="0"/>
          <w:color w:val="000000"/>
          <w:sz w:val="21"/>
        </w:rPr>
        <w:t>985-990 GHz</w:t>
      </w:r>
      <w:r>
        <w:rPr>
          <w:rFonts w:ascii="宋体" w:hAnsi="宋体" w:eastAsia="宋体"/>
          <w:b w:val="0"/>
          <w:i w:val="0"/>
          <w:color w:val="000000"/>
          <w:sz w:val="21"/>
        </w:rPr>
        <w:t>。</w:t>
      </w:r>
    </w:p>
    <w:p w14:paraId="2430DA28">
      <w:pPr>
        <w:widowControl/>
        <w:autoSpaceDE w:val="0"/>
        <w:autoSpaceDN w:val="0"/>
        <w:spacing w:before="84" w:after="0" w:line="310" w:lineRule="exact"/>
        <w:ind w:left="1800" w:right="1690" w:firstLine="1052"/>
        <w:jc w:val="both"/>
      </w:pPr>
      <w:r>
        <w:rPr>
          <w:rFonts w:ascii="宋体" w:hAnsi="宋体" w:eastAsia="宋体"/>
          <w:b w:val="0"/>
          <w:i w:val="0"/>
          <w:color w:val="000000"/>
          <w:sz w:val="21"/>
        </w:rPr>
        <w:t>无源业务对</w:t>
      </w:r>
      <w:r>
        <w:rPr>
          <w:rFonts w:ascii="Times New Roman" w:hAnsi="Times New Roman" w:eastAsia="Times New Roman"/>
          <w:b w:val="0"/>
          <w:i w:val="0"/>
          <w:color w:val="000000"/>
          <w:sz w:val="21"/>
        </w:rPr>
        <w:t>275-1 000 GHz</w:t>
      </w:r>
      <w:r>
        <w:rPr>
          <w:rFonts w:ascii="宋体" w:hAnsi="宋体" w:eastAsia="宋体"/>
          <w:b w:val="0"/>
          <w:i w:val="0"/>
          <w:color w:val="000000"/>
          <w:sz w:val="21"/>
        </w:rPr>
        <w:t>范围的使用不排除有源业务对该范围的使用。敦促希望将</w:t>
      </w:r>
      <w:r>
        <w:rPr>
          <w:rFonts w:ascii="Times New Roman" w:hAnsi="Times New Roman" w:eastAsia="Times New Roman"/>
          <w:b w:val="0"/>
          <w:i w:val="0"/>
          <w:color w:val="000000"/>
          <w:sz w:val="21"/>
        </w:rPr>
        <w:t>275-1 000 GHz</w:t>
      </w:r>
      <w:r>
        <w:rPr>
          <w:rFonts w:ascii="宋体" w:hAnsi="宋体" w:eastAsia="宋体"/>
          <w:b w:val="0"/>
          <w:i w:val="0"/>
          <w:color w:val="000000"/>
          <w:sz w:val="21"/>
        </w:rPr>
        <w:t>范围内的频率用于有源业务应用的主管部门采取一切切实可行的措施，在上述</w:t>
      </w:r>
      <w:r>
        <w:rPr>
          <w:rFonts w:ascii="Times New Roman" w:hAnsi="Times New Roman" w:eastAsia="Times New Roman"/>
          <w:b w:val="0"/>
          <w:i w:val="0"/>
          <w:color w:val="000000"/>
          <w:sz w:val="21"/>
        </w:rPr>
        <w:t>275-1 000 GHz</w:t>
      </w:r>
      <w:r>
        <w:rPr>
          <w:rFonts w:ascii="宋体" w:hAnsi="宋体" w:eastAsia="宋体"/>
          <w:b w:val="0"/>
          <w:i w:val="0"/>
          <w:color w:val="000000"/>
          <w:sz w:val="21"/>
        </w:rPr>
        <w:t>频率范围内的频率划分表确定之前，保护这些无源业务免受有害干扰。</w:t>
      </w:r>
    </w:p>
    <w:p w14:paraId="25317DB1">
      <w:pPr>
        <w:widowControl/>
        <w:autoSpaceDE w:val="0"/>
        <w:autoSpaceDN w:val="0"/>
        <w:spacing w:before="78" w:after="0" w:line="234" w:lineRule="exact"/>
        <w:ind w:left="2852" w:right="0" w:firstLine="0"/>
        <w:jc w:val="left"/>
      </w:pPr>
      <w:r>
        <w:rPr>
          <w:rFonts w:ascii="Times New Roman" w:hAnsi="Times New Roman" w:eastAsia="Times New Roman"/>
          <w:b w:val="0"/>
          <w:i w:val="0"/>
          <w:color w:val="000000"/>
          <w:sz w:val="21"/>
        </w:rPr>
        <w:t>1 000-3000 GHz</w:t>
      </w:r>
      <w:r>
        <w:rPr>
          <w:rFonts w:ascii="宋体" w:hAnsi="宋体" w:eastAsia="宋体"/>
          <w:b w:val="0"/>
          <w:i w:val="0"/>
          <w:color w:val="000000"/>
          <w:sz w:val="21"/>
        </w:rPr>
        <w:t xml:space="preserve"> 范围的所有频率均可由有源和无源业务使用。（</w:t>
      </w:r>
      <w:r>
        <w:rPr>
          <w:rFonts w:ascii="Times New Roman" w:hAnsi="Times New Roman" w:eastAsia="Times New Roman"/>
          <w:b w:val="0"/>
          <w:i w:val="0"/>
          <w:color w:val="000000"/>
          <w:sz w:val="21"/>
        </w:rPr>
        <w:t>WRC-12</w:t>
      </w:r>
      <w:r>
        <w:rPr>
          <w:rFonts w:ascii="宋体" w:hAnsi="宋体" w:eastAsia="宋体"/>
          <w:b w:val="0"/>
          <w:i w:val="0"/>
          <w:color w:val="000000"/>
          <w:sz w:val="21"/>
        </w:rPr>
        <w:t>）</w:t>
      </w:r>
    </w:p>
    <w:p w14:paraId="53B02D4B">
      <w:pPr>
        <w:widowControl/>
        <w:autoSpaceDE w:val="0"/>
        <w:autoSpaceDN w:val="0"/>
        <w:spacing w:before="6334" w:after="0" w:line="200" w:lineRule="exact"/>
        <w:ind w:left="0" w:right="5560" w:firstLine="0"/>
        <w:jc w:val="right"/>
      </w:pPr>
      <w:r>
        <w:rPr>
          <w:rFonts w:ascii="Times New Roman" w:hAnsi="Times New Roman" w:eastAsia="Times New Roman"/>
          <w:b w:val="0"/>
          <w:i w:val="0"/>
          <w:color w:val="000000"/>
          <w:sz w:val="18"/>
        </w:rPr>
        <w:t xml:space="preserve">201 </w:t>
      </w:r>
    </w:p>
    <w:p w14:paraId="61352718">
      <w:pPr>
        <w:sectPr>
          <w:pgSz w:w="11906" w:h="16838"/>
          <w:pgMar w:top="0" w:right="0" w:bottom="0" w:left="0" w:header="720" w:footer="720" w:gutter="0"/>
          <w:cols w:space="720" w:num="1"/>
          <w:docGrid w:linePitch="360" w:charSpace="0"/>
        </w:sectPr>
      </w:pPr>
    </w:p>
    <w:p w14:paraId="3AB20534">
      <w:pPr>
        <w:widowControl/>
        <w:autoSpaceDE w:val="0"/>
        <w:autoSpaceDN w:val="0"/>
        <w:spacing w:before="1828" w:after="0" w:line="334" w:lineRule="exact"/>
        <w:ind w:left="1800" w:right="0" w:firstLine="0"/>
        <w:jc w:val="left"/>
      </w:pPr>
      <w:r>
        <w:rPr>
          <w:rFonts w:ascii="Times New Roman" w:hAnsi="Times New Roman" w:eastAsia="Times New Roman"/>
          <w:b w:val="0"/>
          <w:i w:val="0"/>
          <w:color w:val="000000"/>
          <w:sz w:val="28"/>
        </w:rPr>
        <w:t xml:space="preserve">3.6  </w:t>
      </w:r>
      <w:r>
        <w:rPr>
          <w:rFonts w:ascii="方正小标宋简体" w:hAnsi="方正小标宋简体" w:eastAsia="方正小标宋简体"/>
          <w:b w:val="0"/>
          <w:i w:val="0"/>
          <w:color w:val="000000"/>
          <w:sz w:val="28"/>
        </w:rPr>
        <w:t>中国无线电频率划分脚注</w:t>
      </w:r>
    </w:p>
    <w:p w14:paraId="00897143">
      <w:pPr>
        <w:widowControl/>
        <w:autoSpaceDE w:val="0"/>
        <w:autoSpaceDN w:val="0"/>
        <w:spacing w:before="218" w:after="0" w:line="234" w:lineRule="exact"/>
        <w:ind w:left="2226" w:right="0" w:firstLine="0"/>
        <w:jc w:val="left"/>
      </w:pPr>
      <w:r>
        <w:rPr>
          <w:rFonts w:ascii="Times New Roman" w:hAnsi="Times New Roman" w:eastAsia="Times New Roman"/>
          <w:b w:val="0"/>
          <w:i w:val="0"/>
          <w:color w:val="000000"/>
          <w:sz w:val="21"/>
        </w:rPr>
        <w:t>CHN1  90-95 kHz</w:t>
      </w:r>
      <w:r>
        <w:rPr>
          <w:rFonts w:ascii="宋体" w:hAnsi="宋体" w:eastAsia="宋体"/>
          <w:b w:val="0"/>
          <w:i w:val="0"/>
          <w:color w:val="000000"/>
          <w:sz w:val="21"/>
        </w:rPr>
        <w:t xml:space="preserve"> 频段内的水上移动业务，限于海岸电台无线电报。（</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2DAA98E8">
      <w:pPr>
        <w:widowControl/>
        <w:autoSpaceDE w:val="0"/>
        <w:autoSpaceDN w:val="0"/>
        <w:spacing w:before="198" w:after="0" w:line="234" w:lineRule="exact"/>
        <w:ind w:left="0" w:right="0" w:firstLine="0"/>
        <w:jc w:val="center"/>
      </w:pPr>
      <w:r>
        <w:rPr>
          <w:rFonts w:ascii="Times New Roman" w:hAnsi="Times New Roman" w:eastAsia="Times New Roman"/>
          <w:b w:val="0"/>
          <w:i w:val="0"/>
          <w:color w:val="000000"/>
          <w:sz w:val="21"/>
        </w:rPr>
        <w:t>CHN2  68.5</w:t>
      </w:r>
      <w:r>
        <w:rPr>
          <w:rFonts w:ascii="宋体" w:hAnsi="宋体" w:eastAsia="宋体"/>
          <w:b w:val="0"/>
          <w:i w:val="0"/>
          <w:color w:val="000000"/>
          <w:sz w:val="21"/>
        </w:rPr>
        <w:t>±</w:t>
      </w:r>
      <w:r>
        <w:rPr>
          <w:rFonts w:ascii="Times New Roman" w:hAnsi="Times New Roman" w:eastAsia="Times New Roman"/>
          <w:b w:val="0"/>
          <w:i w:val="0"/>
          <w:color w:val="000000"/>
          <w:sz w:val="21"/>
        </w:rPr>
        <w:t>1 kHz</w:t>
      </w:r>
      <w:r>
        <w:rPr>
          <w:rFonts w:ascii="宋体" w:hAnsi="宋体" w:eastAsia="宋体"/>
          <w:b w:val="0"/>
          <w:i w:val="0"/>
          <w:color w:val="000000"/>
          <w:sz w:val="21"/>
        </w:rPr>
        <w:t>、</w:t>
      </w:r>
      <w:r>
        <w:rPr>
          <w:rFonts w:ascii="Times New Roman" w:hAnsi="Times New Roman" w:eastAsia="Times New Roman"/>
          <w:b w:val="0"/>
          <w:i w:val="0"/>
          <w:color w:val="000000"/>
          <w:sz w:val="21"/>
        </w:rPr>
        <w:t>100</w:t>
      </w:r>
      <w:r>
        <w:rPr>
          <w:rFonts w:ascii="宋体" w:hAnsi="宋体" w:eastAsia="宋体"/>
          <w:b w:val="0"/>
          <w:i w:val="0"/>
          <w:color w:val="000000"/>
          <w:sz w:val="21"/>
        </w:rPr>
        <w:t>±</w:t>
      </w:r>
      <w:r>
        <w:rPr>
          <w:rFonts w:ascii="Times New Roman" w:hAnsi="Times New Roman" w:eastAsia="Times New Roman"/>
          <w:b w:val="0"/>
          <w:i w:val="0"/>
          <w:color w:val="000000"/>
          <w:sz w:val="21"/>
        </w:rPr>
        <w:t>10 kHz</w:t>
      </w:r>
      <w:r>
        <w:rPr>
          <w:rFonts w:ascii="宋体" w:hAnsi="宋体" w:eastAsia="宋体"/>
          <w:b w:val="0"/>
          <w:i w:val="0"/>
          <w:color w:val="000000"/>
          <w:sz w:val="21"/>
        </w:rPr>
        <w:t xml:space="preserve"> 可用于标准频率和时间信号业务。（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36E83F32">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CHN3  1 650 kHz</w:t>
      </w:r>
      <w:r>
        <w:rPr>
          <w:rFonts w:ascii="宋体" w:hAnsi="宋体" w:eastAsia="宋体"/>
          <w:b w:val="0"/>
          <w:i w:val="0"/>
          <w:color w:val="000000"/>
          <w:sz w:val="21"/>
        </w:rPr>
        <w:t>、</w:t>
      </w:r>
      <w:r>
        <w:rPr>
          <w:rFonts w:ascii="Times New Roman" w:hAnsi="Times New Roman" w:eastAsia="Times New Roman"/>
          <w:b w:val="0"/>
          <w:i w:val="0"/>
          <w:color w:val="000000"/>
          <w:sz w:val="21"/>
        </w:rPr>
        <w:t>1 750 kHz</w:t>
      </w:r>
      <w:r>
        <w:rPr>
          <w:rFonts w:ascii="宋体" w:hAnsi="宋体" w:eastAsia="宋体"/>
          <w:b w:val="0"/>
          <w:i w:val="0"/>
          <w:color w:val="000000"/>
          <w:sz w:val="21"/>
        </w:rPr>
        <w:t>、</w:t>
      </w:r>
      <w:r>
        <w:rPr>
          <w:rFonts w:ascii="Times New Roman" w:hAnsi="Times New Roman" w:eastAsia="Times New Roman"/>
          <w:b w:val="0"/>
          <w:i w:val="0"/>
          <w:color w:val="000000"/>
          <w:sz w:val="21"/>
        </w:rPr>
        <w:t>1 800 kHz</w:t>
      </w:r>
      <w:r>
        <w:rPr>
          <w:rFonts w:ascii="宋体" w:hAnsi="宋体" w:eastAsia="宋体"/>
          <w:b w:val="0"/>
          <w:i w:val="0"/>
          <w:color w:val="000000"/>
          <w:sz w:val="21"/>
        </w:rPr>
        <w:t xml:space="preserve"> 系国内无线电导航频率，其他业务不得对其产生有害干扰。（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269A62B8">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CHN4  </w:t>
      </w:r>
      <w:r>
        <w:rPr>
          <w:rFonts w:ascii="宋体" w:hAnsi="宋体" w:eastAsia="宋体"/>
          <w:b w:val="0"/>
          <w:i w:val="0"/>
          <w:color w:val="000000"/>
          <w:sz w:val="21"/>
        </w:rPr>
        <w:t>该频段可有限制地用于无线电定位业务，不得对其他业务产生有害干扰。（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28B96275">
      <w:pPr>
        <w:widowControl/>
        <w:autoSpaceDE w:val="0"/>
        <w:autoSpaceDN w:val="0"/>
        <w:spacing w:before="120" w:after="0" w:line="312" w:lineRule="exact"/>
        <w:ind w:left="1800" w:right="1860" w:firstLine="426"/>
        <w:jc w:val="both"/>
      </w:pPr>
      <w:r>
        <w:rPr>
          <w:rFonts w:ascii="Times New Roman" w:hAnsi="Times New Roman" w:eastAsia="Times New Roman"/>
          <w:b w:val="0"/>
          <w:i w:val="0"/>
          <w:color w:val="000000"/>
          <w:sz w:val="21"/>
        </w:rPr>
        <w:t>CHN5  4 292-4 305 kHz</w:t>
      </w:r>
      <w:r>
        <w:rPr>
          <w:rFonts w:ascii="宋体" w:hAnsi="宋体" w:eastAsia="宋体"/>
          <w:b w:val="0"/>
          <w:i w:val="0"/>
          <w:color w:val="000000"/>
          <w:sz w:val="21"/>
        </w:rPr>
        <w:t>、</w:t>
      </w:r>
      <w:r>
        <w:rPr>
          <w:rFonts w:ascii="Times New Roman" w:hAnsi="Times New Roman" w:eastAsia="Times New Roman"/>
          <w:b w:val="0"/>
          <w:i w:val="0"/>
          <w:color w:val="000000"/>
          <w:sz w:val="21"/>
        </w:rPr>
        <w:t>6 443-6 457 kHz</w:t>
      </w:r>
      <w:r>
        <w:rPr>
          <w:rFonts w:ascii="宋体" w:hAnsi="宋体" w:eastAsia="宋体"/>
          <w:b w:val="0"/>
          <w:i w:val="0"/>
          <w:color w:val="000000"/>
          <w:sz w:val="21"/>
        </w:rPr>
        <w:t>、</w:t>
      </w:r>
      <w:r>
        <w:rPr>
          <w:rFonts w:ascii="Times New Roman" w:hAnsi="Times New Roman" w:eastAsia="Times New Roman"/>
          <w:b w:val="0"/>
          <w:i w:val="0"/>
          <w:color w:val="000000"/>
          <w:sz w:val="21"/>
        </w:rPr>
        <w:t>8 803-8 813 kHz</w:t>
      </w:r>
      <w:r>
        <w:rPr>
          <w:rFonts w:ascii="宋体" w:hAnsi="宋体" w:eastAsia="宋体"/>
          <w:b w:val="0"/>
          <w:i w:val="0"/>
          <w:color w:val="000000"/>
          <w:sz w:val="21"/>
        </w:rPr>
        <w:t>、</w:t>
      </w:r>
      <w:r>
        <w:rPr>
          <w:rFonts w:ascii="Times New Roman" w:hAnsi="Times New Roman" w:eastAsia="Times New Roman"/>
          <w:b w:val="0"/>
          <w:i w:val="0"/>
          <w:color w:val="000000"/>
          <w:sz w:val="21"/>
        </w:rPr>
        <w:t>10 555-10 655 kHz</w:t>
      </w:r>
      <w:r>
        <w:rPr>
          <w:rFonts w:ascii="宋体" w:hAnsi="宋体" w:eastAsia="宋体"/>
          <w:b w:val="0"/>
          <w:i w:val="0"/>
          <w:color w:val="000000"/>
          <w:sz w:val="21"/>
        </w:rPr>
        <w:t>、</w:t>
      </w:r>
      <w:r>
        <w:rPr>
          <w:rFonts w:ascii="Times New Roman" w:hAnsi="Times New Roman" w:eastAsia="Times New Roman"/>
          <w:b w:val="0"/>
          <w:i w:val="0"/>
          <w:color w:val="000000"/>
          <w:sz w:val="21"/>
        </w:rPr>
        <w:t>10 740-10 760 kHz</w:t>
      </w:r>
      <w:r>
        <w:rPr>
          <w:rFonts w:ascii="宋体" w:hAnsi="宋体" w:eastAsia="宋体"/>
          <w:b w:val="0"/>
          <w:i w:val="0"/>
          <w:color w:val="000000"/>
          <w:sz w:val="21"/>
        </w:rPr>
        <w:t>、</w:t>
      </w:r>
      <w:r>
        <w:rPr>
          <w:rFonts w:ascii="Times New Roman" w:hAnsi="Times New Roman" w:eastAsia="Times New Roman"/>
          <w:b w:val="0"/>
          <w:i w:val="0"/>
          <w:color w:val="000000"/>
          <w:sz w:val="21"/>
        </w:rPr>
        <w:t>13 155-13 165 kHz</w:t>
      </w:r>
      <w:r>
        <w:rPr>
          <w:rFonts w:ascii="宋体" w:hAnsi="宋体" w:eastAsia="宋体"/>
          <w:b w:val="0"/>
          <w:i w:val="0"/>
          <w:color w:val="000000"/>
          <w:sz w:val="21"/>
        </w:rPr>
        <w:t>、</w:t>
      </w:r>
      <w:r>
        <w:rPr>
          <w:rFonts w:ascii="Times New Roman" w:hAnsi="Times New Roman" w:eastAsia="Times New Roman"/>
          <w:b w:val="0"/>
          <w:i w:val="0"/>
          <w:color w:val="000000"/>
          <w:sz w:val="21"/>
        </w:rPr>
        <w:t>14 815-14 825 kHz</w:t>
      </w:r>
      <w:r>
        <w:rPr>
          <w:rFonts w:ascii="宋体" w:hAnsi="宋体" w:eastAsia="宋体"/>
          <w:b w:val="0"/>
          <w:i w:val="0"/>
          <w:color w:val="000000"/>
          <w:sz w:val="21"/>
        </w:rPr>
        <w:t>，</w:t>
      </w:r>
      <w:r>
        <w:rPr>
          <w:rFonts w:ascii="Times New Roman" w:hAnsi="Times New Roman" w:eastAsia="Times New Roman"/>
          <w:b w:val="0"/>
          <w:i w:val="0"/>
          <w:color w:val="000000"/>
          <w:sz w:val="21"/>
        </w:rPr>
        <w:t>17 155-17 165 kHz</w:t>
      </w:r>
      <w:r>
        <w:rPr>
          <w:rFonts w:ascii="宋体" w:hAnsi="宋体" w:eastAsia="宋体"/>
          <w:b w:val="0"/>
          <w:i w:val="0"/>
          <w:color w:val="000000"/>
          <w:sz w:val="21"/>
        </w:rPr>
        <w:t>、</w:t>
      </w:r>
      <w:r>
        <w:rPr>
          <w:rFonts w:ascii="Times New Roman" w:hAnsi="Times New Roman" w:eastAsia="Times New Roman"/>
          <w:b w:val="0"/>
          <w:i w:val="0"/>
          <w:color w:val="000000"/>
          <w:sz w:val="21"/>
        </w:rPr>
        <w:t>19 750-19 760 kHz</w:t>
      </w:r>
      <w:r>
        <w:rPr>
          <w:rFonts w:ascii="宋体" w:hAnsi="宋体" w:eastAsia="宋体"/>
          <w:b w:val="0"/>
          <w:i w:val="0"/>
          <w:color w:val="000000"/>
          <w:sz w:val="21"/>
        </w:rPr>
        <w:t>、</w:t>
      </w:r>
      <w:r>
        <w:rPr>
          <w:rFonts w:ascii="Times New Roman" w:hAnsi="Times New Roman" w:eastAsia="Times New Roman"/>
          <w:b w:val="0"/>
          <w:i w:val="0"/>
          <w:color w:val="000000"/>
          <w:sz w:val="21"/>
        </w:rPr>
        <w:t>22 510-22 520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25 080-25 090 kHz</w:t>
      </w:r>
      <w:r>
        <w:rPr>
          <w:rFonts w:ascii="宋体" w:hAnsi="宋体" w:eastAsia="宋体"/>
          <w:b w:val="0"/>
          <w:i w:val="0"/>
          <w:color w:val="000000"/>
          <w:sz w:val="21"/>
        </w:rPr>
        <w:t xml:space="preserve"> 系国内保护频段，用于水上移动业务。</w:t>
      </w:r>
      <w:r>
        <w:rPr>
          <w:rFonts w:ascii="Times New Roman" w:hAnsi="Times New Roman" w:eastAsia="Times New Roman"/>
          <w:b w:val="0"/>
          <w:i w:val="0"/>
          <w:color w:val="000000"/>
          <w:sz w:val="21"/>
        </w:rPr>
        <w:t>20 015 kHz</w:t>
      </w:r>
      <w:r>
        <w:rPr>
          <w:rFonts w:ascii="宋体" w:hAnsi="宋体" w:eastAsia="宋体"/>
          <w:b w:val="0"/>
          <w:i w:val="0"/>
          <w:color w:val="000000"/>
          <w:sz w:val="21"/>
        </w:rPr>
        <w:t xml:space="preserve"> 为国内保护频点。（</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4F1B4EA7">
      <w:pPr>
        <w:widowControl/>
        <w:autoSpaceDE w:val="0"/>
        <w:autoSpaceDN w:val="0"/>
        <w:spacing w:before="120" w:after="0" w:line="312" w:lineRule="exact"/>
        <w:ind w:left="1800" w:right="1860" w:firstLine="426"/>
        <w:jc w:val="both"/>
      </w:pPr>
      <w:r>
        <w:rPr>
          <w:rFonts w:ascii="Times New Roman" w:hAnsi="Times New Roman" w:eastAsia="Times New Roman"/>
          <w:b w:val="0"/>
          <w:i w:val="0"/>
          <w:color w:val="000000"/>
          <w:sz w:val="21"/>
        </w:rPr>
        <w:t xml:space="preserve">CHN6  </w:t>
      </w:r>
      <w:r>
        <w:rPr>
          <w:rFonts w:ascii="宋体" w:hAnsi="宋体" w:eastAsia="宋体"/>
          <w:b w:val="0"/>
          <w:i w:val="0"/>
          <w:color w:val="000000"/>
          <w:sz w:val="21"/>
        </w:rPr>
        <w:t>广播业务需经协调后方可使用</w:t>
      </w:r>
      <w:r>
        <w:rPr>
          <w:rFonts w:ascii="Times New Roman" w:hAnsi="Times New Roman" w:eastAsia="Times New Roman"/>
          <w:b w:val="0"/>
          <w:i w:val="0"/>
          <w:color w:val="000000"/>
          <w:sz w:val="21"/>
        </w:rPr>
        <w:t>5 900-5 950 kHz</w:t>
      </w:r>
      <w:r>
        <w:rPr>
          <w:rFonts w:ascii="宋体" w:hAnsi="宋体" w:eastAsia="宋体"/>
          <w:b w:val="0"/>
          <w:i w:val="0"/>
          <w:color w:val="000000"/>
          <w:sz w:val="21"/>
        </w:rPr>
        <w:t>、</w:t>
      </w:r>
      <w:r>
        <w:rPr>
          <w:rFonts w:ascii="Times New Roman" w:hAnsi="Times New Roman" w:eastAsia="Times New Roman"/>
          <w:b w:val="0"/>
          <w:i w:val="0"/>
          <w:color w:val="000000"/>
          <w:sz w:val="21"/>
        </w:rPr>
        <w:t>7 300-7 350 kHz</w:t>
      </w:r>
      <w:r>
        <w:rPr>
          <w:rFonts w:ascii="宋体" w:hAnsi="宋体" w:eastAsia="宋体"/>
          <w:b w:val="0"/>
          <w:i w:val="0"/>
          <w:color w:val="000000"/>
          <w:sz w:val="21"/>
        </w:rPr>
        <w:t>、</w:t>
      </w:r>
      <w:r>
        <w:rPr>
          <w:rFonts w:ascii="Times New Roman" w:hAnsi="Times New Roman" w:eastAsia="Times New Roman"/>
          <w:b w:val="0"/>
          <w:i w:val="0"/>
          <w:color w:val="000000"/>
          <w:sz w:val="21"/>
        </w:rPr>
        <w:t>9 400-9 500 kHz</w:t>
      </w:r>
      <w:r>
        <w:rPr>
          <w:rFonts w:ascii="宋体" w:hAnsi="宋体" w:eastAsia="宋体"/>
          <w:b w:val="0"/>
          <w:i w:val="0"/>
          <w:color w:val="000000"/>
          <w:sz w:val="21"/>
        </w:rPr>
        <w:t>、</w:t>
      </w:r>
      <w:r>
        <w:rPr>
          <w:rFonts w:ascii="Times New Roman" w:hAnsi="Times New Roman" w:eastAsia="Times New Roman"/>
          <w:b w:val="0"/>
          <w:i w:val="0"/>
          <w:color w:val="000000"/>
          <w:sz w:val="21"/>
        </w:rPr>
        <w:t>11 600-11 650 kHz</w:t>
      </w:r>
      <w:r>
        <w:rPr>
          <w:rFonts w:ascii="宋体" w:hAnsi="宋体" w:eastAsia="宋体"/>
          <w:b w:val="0"/>
          <w:i w:val="0"/>
          <w:color w:val="000000"/>
          <w:sz w:val="21"/>
        </w:rPr>
        <w:t>、</w:t>
      </w:r>
      <w:r>
        <w:rPr>
          <w:rFonts w:ascii="Times New Roman" w:hAnsi="Times New Roman" w:eastAsia="Times New Roman"/>
          <w:b w:val="0"/>
          <w:i w:val="0"/>
          <w:color w:val="000000"/>
          <w:sz w:val="21"/>
        </w:rPr>
        <w:t>12 050-12 100 kHz</w:t>
      </w:r>
      <w:r>
        <w:rPr>
          <w:rFonts w:ascii="宋体" w:hAnsi="宋体" w:eastAsia="宋体"/>
          <w:b w:val="0"/>
          <w:i w:val="0"/>
          <w:color w:val="000000"/>
          <w:sz w:val="21"/>
        </w:rPr>
        <w:t>、</w:t>
      </w:r>
      <w:r>
        <w:rPr>
          <w:rFonts w:ascii="Times New Roman" w:hAnsi="Times New Roman" w:eastAsia="Times New Roman"/>
          <w:b w:val="0"/>
          <w:i w:val="0"/>
          <w:color w:val="000000"/>
          <w:sz w:val="21"/>
        </w:rPr>
        <w:t>13 570-13 600 kHz</w:t>
      </w:r>
      <w:r>
        <w:rPr>
          <w:rFonts w:ascii="宋体" w:hAnsi="宋体" w:eastAsia="宋体"/>
          <w:b w:val="0"/>
          <w:i w:val="0"/>
          <w:color w:val="000000"/>
          <w:sz w:val="21"/>
        </w:rPr>
        <w:t>、</w:t>
      </w:r>
      <w:r>
        <w:rPr>
          <w:rFonts w:ascii="Times New Roman" w:hAnsi="Times New Roman" w:eastAsia="Times New Roman"/>
          <w:b w:val="0"/>
          <w:i w:val="0"/>
          <w:color w:val="000000"/>
          <w:sz w:val="21"/>
        </w:rPr>
        <w:t>13 800-13 870 kHz</w:t>
      </w:r>
      <w:r>
        <w:rPr>
          <w:rFonts w:ascii="宋体" w:hAnsi="宋体" w:eastAsia="宋体"/>
          <w:b w:val="0"/>
          <w:i w:val="0"/>
          <w:color w:val="000000"/>
          <w:sz w:val="21"/>
        </w:rPr>
        <w:t>、</w:t>
      </w:r>
      <w:r>
        <w:rPr>
          <w:rFonts w:ascii="Times New Roman" w:hAnsi="Times New Roman" w:eastAsia="Times New Roman"/>
          <w:b w:val="0"/>
          <w:i w:val="0"/>
          <w:color w:val="000000"/>
          <w:sz w:val="21"/>
        </w:rPr>
        <w:t>15 600- 15 800 kHz</w:t>
      </w:r>
      <w:r>
        <w:rPr>
          <w:rFonts w:ascii="宋体" w:hAnsi="宋体" w:eastAsia="宋体"/>
          <w:b w:val="0"/>
          <w:i w:val="0"/>
          <w:color w:val="000000"/>
          <w:sz w:val="21"/>
        </w:rPr>
        <w:t>、</w:t>
      </w:r>
      <w:r>
        <w:rPr>
          <w:rFonts w:ascii="Times New Roman" w:hAnsi="Times New Roman" w:eastAsia="Times New Roman"/>
          <w:b w:val="0"/>
          <w:i w:val="0"/>
          <w:color w:val="000000"/>
          <w:sz w:val="21"/>
        </w:rPr>
        <w:t>17 480-17 550 kHz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18 900-19 020 kHz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14:paraId="2AB0159C">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CHN7  31-35 MHz</w:t>
      </w:r>
      <w:r>
        <w:rPr>
          <w:rFonts w:ascii="宋体" w:hAnsi="宋体" w:eastAsia="宋体"/>
          <w:b w:val="0"/>
          <w:i w:val="0"/>
          <w:color w:val="000000"/>
          <w:sz w:val="21"/>
        </w:rPr>
        <w:t xml:space="preserve"> 频段可用于水上移动业务，为主要业务。其中</w:t>
      </w:r>
      <w:r>
        <w:rPr>
          <w:rFonts w:ascii="Times New Roman" w:hAnsi="Times New Roman" w:eastAsia="Times New Roman"/>
          <w:b w:val="0"/>
          <w:i w:val="0"/>
          <w:color w:val="000000"/>
          <w:sz w:val="21"/>
        </w:rPr>
        <w:t>33.0 MHz</w:t>
      </w:r>
      <w:r>
        <w:rPr>
          <w:rFonts w:ascii="宋体" w:hAnsi="宋体" w:eastAsia="宋体"/>
          <w:b w:val="0"/>
          <w:i w:val="0"/>
          <w:color w:val="000000"/>
          <w:sz w:val="21"/>
        </w:rPr>
        <w:t xml:space="preserve"> 可用于近海安全救助通信，其他业务不得对其产生有害干扰。</w:t>
      </w:r>
      <w:r>
        <w:rPr>
          <w:rFonts w:ascii="Times New Roman" w:hAnsi="Times New Roman" w:eastAsia="Times New Roman"/>
          <w:b w:val="0"/>
          <w:i w:val="0"/>
          <w:color w:val="000000"/>
          <w:sz w:val="21"/>
        </w:rPr>
        <w:t>27.5-29.7 MHz</w:t>
      </w:r>
      <w:r>
        <w:rPr>
          <w:rFonts w:ascii="宋体" w:hAnsi="宋体" w:eastAsia="宋体"/>
          <w:b w:val="0"/>
          <w:i w:val="0"/>
          <w:color w:val="000000"/>
          <w:sz w:val="21"/>
        </w:rPr>
        <w:t xml:space="preserve"> 频段内现有渔业电台可用至报废为止。</w:t>
      </w:r>
      <w:r>
        <w:rPr>
          <w:rFonts w:ascii="Times New Roman" w:hAnsi="Times New Roman" w:eastAsia="Times New Roman"/>
          <w:b w:val="0"/>
          <w:i w:val="0"/>
          <w:color w:val="000000"/>
          <w:sz w:val="21"/>
        </w:rPr>
        <w:t>29.7-39.5 MHz</w:t>
      </w:r>
      <w:r>
        <w:rPr>
          <w:rFonts w:ascii="宋体" w:hAnsi="宋体" w:eastAsia="宋体"/>
          <w:b w:val="0"/>
          <w:i w:val="0"/>
          <w:color w:val="000000"/>
          <w:sz w:val="21"/>
        </w:rPr>
        <w:t xml:space="preserve"> 频段内的其他频率可用于水上移动业务，在沿海各省、直辖市和自治区为主要业务，在其他地区为次要业务。（</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年修订）</w:t>
      </w:r>
    </w:p>
    <w:p w14:paraId="7AAB65BA">
      <w:pPr>
        <w:widowControl/>
        <w:tabs>
          <w:tab w:val="left" w:pos="2226"/>
        </w:tabs>
        <w:autoSpaceDE w:val="0"/>
        <w:autoSpaceDN w:val="0"/>
        <w:spacing w:before="118" w:after="0" w:line="314" w:lineRule="exact"/>
        <w:ind w:left="1800" w:right="1872" w:firstLine="0"/>
        <w:jc w:val="left"/>
      </w:pPr>
      <w:r>
        <w:rPr>
          <w:rFonts w:ascii="Times New Roman" w:hAnsi="Times New Roman" w:eastAsia="Times New Roman"/>
          <w:b w:val="0"/>
          <w:i w:val="0"/>
          <w:color w:val="000000"/>
          <w:sz w:val="21"/>
        </w:rPr>
        <w:t xml:space="preserve">CHN8  </w:t>
      </w:r>
      <w:r>
        <w:rPr>
          <w:rFonts w:ascii="宋体" w:hAnsi="宋体" w:eastAsia="宋体"/>
          <w:b w:val="0"/>
          <w:i w:val="0"/>
          <w:color w:val="000000"/>
          <w:sz w:val="21"/>
        </w:rPr>
        <w:t>在不干扰广播业务条件下，</w:t>
      </w:r>
      <w:r>
        <w:rPr>
          <w:rFonts w:ascii="Times New Roman" w:hAnsi="Times New Roman" w:eastAsia="Times New Roman"/>
          <w:b w:val="0"/>
          <w:i w:val="0"/>
          <w:color w:val="000000"/>
          <w:sz w:val="21"/>
        </w:rPr>
        <w:t>48.5-72.5 MHz</w:t>
      </w:r>
      <w:r>
        <w:rPr>
          <w:rFonts w:ascii="宋体" w:hAnsi="宋体" w:eastAsia="宋体"/>
          <w:b w:val="0"/>
          <w:i w:val="0"/>
          <w:color w:val="000000"/>
          <w:sz w:val="21"/>
        </w:rPr>
        <w:t>、</w:t>
      </w:r>
      <w:r>
        <w:rPr>
          <w:rFonts w:ascii="Times New Roman" w:hAnsi="Times New Roman" w:eastAsia="Times New Roman"/>
          <w:b w:val="0"/>
          <w:i w:val="0"/>
          <w:color w:val="000000"/>
          <w:sz w:val="21"/>
        </w:rPr>
        <w:t>76-84 MHz</w:t>
      </w:r>
      <w:r>
        <w:rPr>
          <w:rFonts w:ascii="宋体" w:hAnsi="宋体" w:eastAsia="宋体"/>
          <w:b w:val="0"/>
          <w:i w:val="0"/>
          <w:color w:val="000000"/>
          <w:sz w:val="21"/>
        </w:rPr>
        <w:t xml:space="preserve"> 可用于固定、移动业务。（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606FFCA0">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CHN9  </w:t>
      </w:r>
      <w:r>
        <w:rPr>
          <w:rFonts w:ascii="宋体" w:hAnsi="宋体" w:eastAsia="宋体"/>
          <w:b w:val="0"/>
          <w:i w:val="0"/>
          <w:color w:val="000000"/>
          <w:sz w:val="21"/>
        </w:rPr>
        <w:t>（</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年删除）</w:t>
      </w:r>
    </w:p>
    <w:p w14:paraId="545E0668">
      <w:pPr>
        <w:widowControl/>
        <w:autoSpaceDE w:val="0"/>
        <w:autoSpaceDN w:val="0"/>
        <w:spacing w:before="120" w:after="0" w:line="312" w:lineRule="exact"/>
        <w:ind w:left="1800" w:right="1920" w:firstLine="426"/>
        <w:jc w:val="both"/>
      </w:pPr>
      <w:r>
        <w:rPr>
          <w:rFonts w:ascii="Times New Roman" w:hAnsi="Times New Roman" w:eastAsia="Times New Roman"/>
          <w:b w:val="0"/>
          <w:i w:val="0"/>
          <w:color w:val="000000"/>
          <w:sz w:val="21"/>
        </w:rPr>
        <w:t>CHN10  76-108 MHz</w:t>
      </w:r>
      <w:r>
        <w:rPr>
          <w:rFonts w:ascii="宋体" w:hAnsi="宋体" w:eastAsia="宋体"/>
          <w:b w:val="0"/>
          <w:i w:val="0"/>
          <w:color w:val="000000"/>
          <w:sz w:val="21"/>
        </w:rPr>
        <w:t xml:space="preserve"> 无线电定位业务限于现有设备，可以继续有控制地使用；</w:t>
      </w:r>
      <w:r>
        <w:rPr>
          <w:rFonts w:ascii="Times New Roman" w:hAnsi="Times New Roman" w:eastAsia="Times New Roman"/>
          <w:b w:val="0"/>
          <w:i w:val="0"/>
          <w:color w:val="000000"/>
          <w:sz w:val="21"/>
        </w:rPr>
        <w:t>100-108 MHz</w:t>
      </w:r>
      <w:r>
        <w:rPr>
          <w:rFonts w:ascii="宋体" w:hAnsi="宋体" w:eastAsia="宋体"/>
          <w:b w:val="0"/>
          <w:i w:val="0"/>
          <w:color w:val="000000"/>
          <w:sz w:val="21"/>
        </w:rPr>
        <w:t xml:space="preserve"> 航空移动业务限于现有设备，可以继续使用。</w:t>
      </w:r>
      <w:r>
        <w:rPr>
          <w:rFonts w:ascii="Times New Roman" w:hAnsi="Times New Roman" w:eastAsia="Times New Roman"/>
          <w:b w:val="0"/>
          <w:i w:val="0"/>
          <w:color w:val="000000"/>
          <w:sz w:val="21"/>
        </w:rPr>
        <w:t>76-84 MHz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87-108 MHz</w:t>
      </w:r>
      <w:r>
        <w:rPr>
          <w:rFonts w:ascii="宋体" w:hAnsi="宋体" w:eastAsia="宋体"/>
          <w:b w:val="0"/>
          <w:i w:val="0"/>
          <w:color w:val="000000"/>
          <w:sz w:val="21"/>
        </w:rPr>
        <w:t>频段内，遇有固定、移动、航空移动、无线电定位业务干扰广播业务时，应采取措施消除干扰。（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7664544F">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CHN11  229-235MHz</w:t>
      </w:r>
      <w:r>
        <w:rPr>
          <w:rFonts w:ascii="宋体" w:hAnsi="宋体" w:eastAsia="宋体"/>
          <w:b w:val="0"/>
          <w:i w:val="0"/>
          <w:color w:val="000000"/>
          <w:sz w:val="21"/>
        </w:rPr>
        <w:t xml:space="preserve"> 在北京密云区不老屯镇、贵州省黔南州可用于射电天文业务，其他业务不得对其产生有害干扰。（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14:paraId="66FE6F16">
      <w:pPr>
        <w:widowControl/>
        <w:tabs>
          <w:tab w:val="left" w:pos="2220"/>
        </w:tabs>
        <w:autoSpaceDE w:val="0"/>
        <w:autoSpaceDN w:val="0"/>
        <w:spacing w:before="218" w:after="0" w:line="294" w:lineRule="exact"/>
        <w:ind w:left="1800" w:right="1728" w:firstLine="0"/>
        <w:jc w:val="left"/>
      </w:pPr>
      <w:r>
        <w:tab/>
      </w:r>
      <w:r>
        <w:rPr>
          <w:rFonts w:ascii="Times New Roman" w:hAnsi="Times New Roman" w:eastAsia="Times New Roman"/>
          <w:b w:val="0"/>
          <w:i w:val="0"/>
          <w:color w:val="000000"/>
          <w:sz w:val="21"/>
        </w:rPr>
        <w:t xml:space="preserve">CHN12608-614 MHz </w:t>
      </w:r>
      <w:r>
        <w:rPr>
          <w:rFonts w:ascii="宋体" w:hAnsi="宋体" w:eastAsia="宋体"/>
          <w:b w:val="0"/>
          <w:i w:val="0"/>
          <w:color w:val="000000"/>
          <w:sz w:val="21"/>
        </w:rPr>
        <w:t>频段射电天文为主要业务，现用于北京密云区不老屯镇、新疆乌鲁木齐南山地区、贵州省黔南州、内蒙古正镶白旗；</w:t>
      </w:r>
    </w:p>
    <w:p w14:paraId="2F752F4C">
      <w:pPr>
        <w:widowControl/>
        <w:autoSpaceDE w:val="0"/>
        <w:autoSpaceDN w:val="0"/>
        <w:spacing w:before="116" w:after="0" w:line="294" w:lineRule="exact"/>
        <w:ind w:left="1800" w:right="1728" w:firstLine="1314"/>
        <w:jc w:val="left"/>
      </w:pPr>
      <w:r>
        <w:rPr>
          <w:rFonts w:ascii="Times New Roman" w:hAnsi="Times New Roman" w:eastAsia="Times New Roman"/>
          <w:b w:val="0"/>
          <w:i w:val="0"/>
          <w:color w:val="000000"/>
          <w:sz w:val="21"/>
        </w:rPr>
        <w:t xml:space="preserve">1 330-1 400 MHz </w:t>
      </w:r>
      <w:r>
        <w:rPr>
          <w:rFonts w:ascii="宋体" w:hAnsi="宋体" w:eastAsia="宋体"/>
          <w:b w:val="0"/>
          <w:i w:val="0"/>
          <w:color w:val="000000"/>
          <w:sz w:val="21"/>
        </w:rPr>
        <w:t>频段射电天文为主要业务，现用于北京怀柔区和密云区不老屯镇、上海佘山、云南昆明凤凰山、新疆乌鲁木齐南山地区、贵州省黔南州、内蒙古正镶白</w:t>
      </w:r>
    </w:p>
    <w:p w14:paraId="78290D01">
      <w:pPr>
        <w:widowControl/>
        <w:autoSpaceDE w:val="0"/>
        <w:autoSpaceDN w:val="0"/>
        <w:spacing w:before="100" w:after="0" w:line="212" w:lineRule="exact"/>
        <w:ind w:left="1800" w:right="0" w:firstLine="0"/>
        <w:jc w:val="left"/>
      </w:pPr>
      <w:r>
        <w:rPr>
          <w:rFonts w:ascii="宋体" w:hAnsi="宋体" w:eastAsia="宋体"/>
          <w:b w:val="0"/>
          <w:i w:val="0"/>
          <w:color w:val="000000"/>
          <w:sz w:val="21"/>
        </w:rPr>
        <w:t>旗、新疆奇台县、新疆巴里坤县、云南景东县；</w:t>
      </w:r>
    </w:p>
    <w:p w14:paraId="7B3B1699">
      <w:pPr>
        <w:widowControl/>
        <w:tabs>
          <w:tab w:val="left" w:pos="3114"/>
        </w:tabs>
        <w:autoSpaceDE w:val="0"/>
        <w:autoSpaceDN w:val="0"/>
        <w:spacing w:before="114" w:after="0" w:line="296" w:lineRule="exact"/>
        <w:ind w:left="1800" w:right="1728" w:firstLine="0"/>
        <w:jc w:val="left"/>
      </w:pPr>
      <w:r>
        <w:rPr>
          <w:rFonts w:ascii="Times New Roman" w:hAnsi="Times New Roman" w:eastAsia="Times New Roman"/>
          <w:b w:val="0"/>
          <w:i w:val="0"/>
          <w:color w:val="000000"/>
          <w:sz w:val="21"/>
        </w:rPr>
        <w:t xml:space="preserve">1 718.8-1 722.2 MHz </w:t>
      </w:r>
      <w:r>
        <w:rPr>
          <w:rFonts w:ascii="宋体" w:hAnsi="宋体" w:eastAsia="宋体"/>
          <w:b w:val="0"/>
          <w:i w:val="0"/>
          <w:color w:val="000000"/>
          <w:sz w:val="21"/>
        </w:rPr>
        <w:t>频段射电天文为主要业务，现用于北京怀柔区和密云区不老屯镇，上海佘山、云南昆明凤凰山、新疆乌鲁木齐南山地区、贵州省黔南州、内蒙古正</w:t>
      </w:r>
    </w:p>
    <w:p w14:paraId="49646424">
      <w:pPr>
        <w:widowControl/>
        <w:autoSpaceDE w:val="0"/>
        <w:autoSpaceDN w:val="0"/>
        <w:spacing w:before="100" w:after="0" w:line="212" w:lineRule="exact"/>
        <w:ind w:left="1800" w:right="0" w:firstLine="0"/>
        <w:jc w:val="left"/>
      </w:pPr>
      <w:r>
        <w:rPr>
          <w:rFonts w:ascii="宋体" w:hAnsi="宋体" w:eastAsia="宋体"/>
          <w:b w:val="0"/>
          <w:i w:val="0"/>
          <w:color w:val="000000"/>
          <w:sz w:val="21"/>
        </w:rPr>
        <w:t>镶白旗、新疆奇台县、云南景东县；</w:t>
      </w:r>
    </w:p>
    <w:p w14:paraId="5B440B71">
      <w:pPr>
        <w:widowControl/>
        <w:tabs>
          <w:tab w:val="left" w:pos="3114"/>
        </w:tabs>
        <w:autoSpaceDE w:val="0"/>
        <w:autoSpaceDN w:val="0"/>
        <w:spacing w:before="118" w:after="0" w:line="292" w:lineRule="exact"/>
        <w:ind w:left="1800" w:right="1584" w:firstLine="0"/>
        <w:jc w:val="left"/>
      </w:pPr>
      <w:r>
        <w:rPr>
          <w:rFonts w:ascii="Times New Roman" w:hAnsi="Times New Roman" w:eastAsia="Times New Roman"/>
          <w:b w:val="0"/>
          <w:i w:val="0"/>
          <w:color w:val="000000"/>
          <w:sz w:val="21"/>
        </w:rPr>
        <w:t xml:space="preserve">2 655-2 690 MHz </w:t>
      </w:r>
      <w:r>
        <w:rPr>
          <w:rFonts w:ascii="宋体" w:hAnsi="宋体" w:eastAsia="宋体"/>
          <w:b w:val="0"/>
          <w:i w:val="0"/>
          <w:color w:val="000000"/>
          <w:sz w:val="21"/>
        </w:rPr>
        <w:t>频段射电天文为主要业务，现用于北京怀柔区、江苏淮阴、贵州省黔南州、内蒙古正镶白旗、新疆奇台县、云南景东县；</w:t>
      </w:r>
    </w:p>
    <w:p w14:paraId="779D9D24">
      <w:pPr>
        <w:widowControl/>
        <w:autoSpaceDE w:val="0"/>
        <w:autoSpaceDN w:val="0"/>
        <w:spacing w:before="912" w:after="0" w:line="200" w:lineRule="exact"/>
        <w:ind w:left="0" w:right="5560" w:firstLine="0"/>
        <w:jc w:val="right"/>
      </w:pPr>
      <w:r>
        <w:rPr>
          <w:rFonts w:ascii="Times New Roman" w:hAnsi="Times New Roman" w:eastAsia="Times New Roman"/>
          <w:b w:val="0"/>
          <w:i w:val="0"/>
          <w:color w:val="000000"/>
          <w:sz w:val="18"/>
        </w:rPr>
        <w:t xml:space="preserve">202 </w:t>
      </w:r>
    </w:p>
    <w:p w14:paraId="69C791B6">
      <w:pPr>
        <w:sectPr>
          <w:pgSz w:w="11906" w:h="16838"/>
          <w:pgMar w:top="0" w:right="0" w:bottom="0" w:left="0" w:header="720" w:footer="720" w:gutter="0"/>
          <w:cols w:space="720" w:num="1"/>
          <w:docGrid w:linePitch="360" w:charSpace="0"/>
        </w:sectPr>
      </w:pPr>
    </w:p>
    <w:p w14:paraId="2C10DBFE">
      <w:pPr>
        <w:widowControl/>
        <w:tabs>
          <w:tab w:val="left" w:pos="3114"/>
        </w:tabs>
        <w:autoSpaceDE w:val="0"/>
        <w:autoSpaceDN w:val="0"/>
        <w:spacing w:before="1426" w:after="0" w:line="294" w:lineRule="exact"/>
        <w:ind w:left="1800" w:right="1728" w:firstLine="0"/>
        <w:jc w:val="left"/>
      </w:pPr>
      <w:r>
        <w:rPr>
          <w:rFonts w:ascii="Times New Roman" w:hAnsi="Times New Roman" w:eastAsia="Times New Roman"/>
          <w:b w:val="0"/>
          <w:i w:val="0"/>
          <w:color w:val="000000"/>
          <w:sz w:val="21"/>
        </w:rPr>
        <w:t>3 260-3 267 MHz</w:t>
      </w:r>
      <w:r>
        <w:rPr>
          <w:rFonts w:ascii="宋体" w:hAnsi="宋体" w:eastAsia="宋体"/>
          <w:b w:val="0"/>
          <w:i w:val="0"/>
          <w:color w:val="000000"/>
          <w:sz w:val="21"/>
        </w:rPr>
        <w:t>、</w:t>
      </w:r>
      <w:r>
        <w:rPr>
          <w:rFonts w:ascii="Times New Roman" w:hAnsi="Times New Roman" w:eastAsia="Times New Roman"/>
          <w:b w:val="0"/>
          <w:i w:val="0"/>
          <w:color w:val="000000"/>
          <w:sz w:val="21"/>
        </w:rPr>
        <w:t>3 332-3 339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3 345.8-3 352.5 MHz </w:t>
      </w:r>
      <w:r>
        <w:rPr>
          <w:rFonts w:ascii="宋体" w:hAnsi="宋体" w:eastAsia="宋体"/>
          <w:b w:val="0"/>
          <w:i w:val="0"/>
          <w:color w:val="000000"/>
          <w:sz w:val="21"/>
        </w:rPr>
        <w:t>频段射电天文为主要业务，现用于贵州省黔南州、内蒙古正镶白旗、新疆奇台县、云南景东县；</w:t>
      </w:r>
    </w:p>
    <w:p w14:paraId="74D08B60">
      <w:pPr>
        <w:widowControl/>
        <w:tabs>
          <w:tab w:val="left" w:pos="3114"/>
        </w:tabs>
        <w:autoSpaceDE w:val="0"/>
        <w:autoSpaceDN w:val="0"/>
        <w:spacing w:before="116" w:after="0" w:line="294" w:lineRule="exact"/>
        <w:ind w:left="1800" w:right="1728" w:firstLine="0"/>
        <w:jc w:val="left"/>
      </w:pPr>
      <w:r>
        <w:rPr>
          <w:rFonts w:ascii="Times New Roman" w:hAnsi="Times New Roman" w:eastAsia="Times New Roman"/>
          <w:b w:val="0"/>
          <w:i w:val="0"/>
          <w:color w:val="000000"/>
          <w:sz w:val="21"/>
        </w:rPr>
        <w:t>4 825-4 835 MHz</w:t>
      </w:r>
      <w:r>
        <w:rPr>
          <w:rFonts w:ascii="宋体" w:hAnsi="宋体" w:eastAsia="宋体"/>
          <w:b w:val="0"/>
          <w:i w:val="0"/>
          <w:color w:val="000000"/>
          <w:sz w:val="21"/>
        </w:rPr>
        <w:t>、</w:t>
      </w:r>
      <w:r>
        <w:rPr>
          <w:rFonts w:ascii="Times New Roman" w:hAnsi="Times New Roman" w:eastAsia="Times New Roman"/>
          <w:b w:val="0"/>
          <w:i w:val="0"/>
          <w:color w:val="000000"/>
          <w:sz w:val="21"/>
        </w:rPr>
        <w:t>4 950-4 990 MHz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4 990-5 000 MHz </w:t>
      </w:r>
      <w:r>
        <w:rPr>
          <w:rFonts w:ascii="宋体" w:hAnsi="宋体" w:eastAsia="宋体"/>
          <w:b w:val="0"/>
          <w:i w:val="0"/>
          <w:color w:val="000000"/>
          <w:sz w:val="21"/>
        </w:rPr>
        <w:t>频段射电天文为主要业务，现用于新疆乌鲁木齐南山地区、贵州省黔南州、内蒙古正镶白旗、新疆奇台县、云南</w:t>
      </w:r>
    </w:p>
    <w:p w14:paraId="233B23A1">
      <w:pPr>
        <w:widowControl/>
        <w:autoSpaceDE w:val="0"/>
        <w:autoSpaceDN w:val="0"/>
        <w:spacing w:before="100" w:after="0" w:line="212" w:lineRule="exact"/>
        <w:ind w:left="1800" w:right="0" w:firstLine="0"/>
        <w:jc w:val="left"/>
      </w:pPr>
      <w:r>
        <w:rPr>
          <w:rFonts w:ascii="宋体" w:hAnsi="宋体" w:eastAsia="宋体"/>
          <w:b w:val="0"/>
          <w:i w:val="0"/>
          <w:color w:val="000000"/>
          <w:sz w:val="21"/>
        </w:rPr>
        <w:t>景东县；</w:t>
      </w:r>
    </w:p>
    <w:p w14:paraId="089B140B">
      <w:pPr>
        <w:widowControl/>
        <w:autoSpaceDE w:val="0"/>
        <w:autoSpaceDN w:val="0"/>
        <w:spacing w:before="114" w:after="0" w:line="296" w:lineRule="exact"/>
        <w:ind w:left="1800" w:right="1728" w:firstLine="1314"/>
        <w:jc w:val="left"/>
      </w:pPr>
      <w:r>
        <w:rPr>
          <w:rFonts w:ascii="Times New Roman" w:hAnsi="Times New Roman" w:eastAsia="Times New Roman"/>
          <w:b w:val="0"/>
          <w:i w:val="0"/>
          <w:color w:val="000000"/>
          <w:sz w:val="21"/>
        </w:rPr>
        <w:t xml:space="preserve">6 650-6 675.2 MHz </w:t>
      </w:r>
      <w:r>
        <w:rPr>
          <w:rFonts w:ascii="宋体" w:hAnsi="宋体" w:eastAsia="宋体"/>
          <w:b w:val="0"/>
          <w:i w:val="0"/>
          <w:color w:val="000000"/>
          <w:sz w:val="21"/>
        </w:rPr>
        <w:t>频段射电天文为主要业务，现用于北京怀柔区、江苏南京紫金山、新疆乌鲁木齐南山地区、贵州省黔南州、内蒙古正镶白旗、新疆奇台县、云南景东</w:t>
      </w:r>
    </w:p>
    <w:p w14:paraId="6FFEEF45">
      <w:pPr>
        <w:widowControl/>
        <w:autoSpaceDE w:val="0"/>
        <w:autoSpaceDN w:val="0"/>
        <w:spacing w:before="100" w:after="0" w:line="212" w:lineRule="exact"/>
        <w:ind w:left="1800" w:right="0" w:firstLine="0"/>
        <w:jc w:val="left"/>
      </w:pPr>
      <w:r>
        <w:rPr>
          <w:rFonts w:ascii="宋体" w:hAnsi="宋体" w:eastAsia="宋体"/>
          <w:b w:val="0"/>
          <w:i w:val="0"/>
          <w:color w:val="000000"/>
          <w:sz w:val="21"/>
        </w:rPr>
        <w:t>县；</w:t>
      </w:r>
    </w:p>
    <w:p w14:paraId="4733AEFE">
      <w:pPr>
        <w:widowControl/>
        <w:tabs>
          <w:tab w:val="left" w:pos="3114"/>
        </w:tabs>
        <w:autoSpaceDE w:val="0"/>
        <w:autoSpaceDN w:val="0"/>
        <w:spacing w:before="118" w:after="0" w:line="292" w:lineRule="exact"/>
        <w:ind w:left="1800" w:right="1728" w:firstLine="0"/>
        <w:jc w:val="left"/>
      </w:pPr>
      <w:r>
        <w:rPr>
          <w:rFonts w:ascii="Times New Roman" w:hAnsi="Times New Roman" w:eastAsia="Times New Roman"/>
          <w:b w:val="0"/>
          <w:i w:val="0"/>
          <w:color w:val="000000"/>
          <w:sz w:val="21"/>
        </w:rPr>
        <w:t xml:space="preserve">14.47-14.50 GHz </w:t>
      </w:r>
      <w:r>
        <w:rPr>
          <w:rFonts w:ascii="宋体" w:hAnsi="宋体" w:eastAsia="宋体"/>
          <w:b w:val="0"/>
          <w:i w:val="0"/>
          <w:color w:val="000000"/>
          <w:sz w:val="21"/>
        </w:rPr>
        <w:t>频段射电天文为主要业务，现用于北京密云区不老屯镇、内蒙古正镶白旗、新疆奇台县；</w:t>
      </w:r>
    </w:p>
    <w:p w14:paraId="1E0FD325">
      <w:pPr>
        <w:widowControl/>
        <w:autoSpaceDE w:val="0"/>
        <w:autoSpaceDN w:val="0"/>
        <w:spacing w:before="116" w:after="0" w:line="294" w:lineRule="exact"/>
        <w:ind w:left="1800" w:right="1728" w:firstLine="1314"/>
        <w:jc w:val="left"/>
      </w:pPr>
      <w:r>
        <w:rPr>
          <w:rFonts w:ascii="Times New Roman" w:hAnsi="Times New Roman" w:eastAsia="Times New Roman"/>
          <w:b w:val="0"/>
          <w:i w:val="0"/>
          <w:color w:val="000000"/>
          <w:sz w:val="21"/>
        </w:rPr>
        <w:t>22.01-22.21GHz</w:t>
      </w:r>
      <w:r>
        <w:rPr>
          <w:rFonts w:ascii="宋体" w:hAnsi="宋体" w:eastAsia="宋体"/>
          <w:b w:val="0"/>
          <w:i w:val="0"/>
          <w:color w:val="000000"/>
          <w:sz w:val="21"/>
        </w:rPr>
        <w:t>、</w:t>
      </w:r>
      <w:r>
        <w:rPr>
          <w:rFonts w:ascii="Times New Roman" w:hAnsi="Times New Roman" w:eastAsia="Times New Roman"/>
          <w:b w:val="0"/>
          <w:i w:val="0"/>
          <w:color w:val="000000"/>
          <w:sz w:val="21"/>
        </w:rPr>
        <w:t>22.81-22.86 GHz</w:t>
      </w:r>
      <w:r>
        <w:rPr>
          <w:rFonts w:ascii="宋体" w:hAnsi="宋体" w:eastAsia="宋体"/>
          <w:b w:val="0"/>
          <w:i w:val="0"/>
          <w:color w:val="000000"/>
          <w:sz w:val="21"/>
        </w:rPr>
        <w:t>、</w:t>
      </w:r>
      <w:r>
        <w:rPr>
          <w:rFonts w:ascii="Times New Roman" w:hAnsi="Times New Roman" w:eastAsia="Times New Roman"/>
          <w:b w:val="0"/>
          <w:i w:val="0"/>
          <w:color w:val="000000"/>
          <w:sz w:val="21"/>
        </w:rPr>
        <w:t xml:space="preserve">23.07-23.12 GHz  </w:t>
      </w:r>
      <w:r>
        <w:rPr>
          <w:rFonts w:ascii="宋体" w:hAnsi="宋体" w:eastAsia="宋体"/>
          <w:b w:val="0"/>
          <w:i w:val="0"/>
          <w:color w:val="000000"/>
          <w:sz w:val="21"/>
        </w:rPr>
        <w:t>频段射电天文为主要业务，现用于青海德令哈市、上海佘山、新疆乌鲁木齐南山地区、北京密云区不老屯镇、新疆</w:t>
      </w:r>
    </w:p>
    <w:p w14:paraId="3FD80264">
      <w:pPr>
        <w:widowControl/>
        <w:autoSpaceDE w:val="0"/>
        <w:autoSpaceDN w:val="0"/>
        <w:spacing w:before="102" w:after="0" w:line="210" w:lineRule="exact"/>
        <w:ind w:left="1800" w:right="0" w:firstLine="0"/>
        <w:jc w:val="left"/>
      </w:pPr>
      <w:r>
        <w:rPr>
          <w:rFonts w:ascii="宋体" w:hAnsi="宋体" w:eastAsia="宋体"/>
          <w:b w:val="0"/>
          <w:i w:val="0"/>
          <w:color w:val="000000"/>
          <w:sz w:val="21"/>
        </w:rPr>
        <w:t>奇台县；</w:t>
      </w:r>
    </w:p>
    <w:p w14:paraId="1F0FF97C">
      <w:pPr>
        <w:widowControl/>
        <w:tabs>
          <w:tab w:val="left" w:pos="3114"/>
        </w:tabs>
        <w:autoSpaceDE w:val="0"/>
        <w:autoSpaceDN w:val="0"/>
        <w:spacing w:before="114" w:after="0" w:line="296" w:lineRule="exact"/>
        <w:ind w:left="1800" w:right="1728" w:firstLine="0"/>
        <w:jc w:val="left"/>
      </w:pPr>
      <w:r>
        <w:rPr>
          <w:rFonts w:ascii="Times New Roman" w:hAnsi="Times New Roman" w:eastAsia="Times New Roman"/>
          <w:b w:val="0"/>
          <w:i w:val="0"/>
          <w:color w:val="000000"/>
          <w:sz w:val="21"/>
        </w:rPr>
        <w:t xml:space="preserve">248-250 GHz </w:t>
      </w:r>
      <w:r>
        <w:rPr>
          <w:rFonts w:ascii="宋体" w:hAnsi="宋体" w:eastAsia="宋体"/>
          <w:b w:val="0"/>
          <w:i w:val="0"/>
          <w:color w:val="000000"/>
          <w:sz w:val="21"/>
        </w:rPr>
        <w:t>频段射电天文为主要业务，现用于青海德令哈市、西藏拉萨市当雄市羊八井镇、新疆奇台县。</w:t>
      </w:r>
    </w:p>
    <w:p w14:paraId="218E0077">
      <w:pPr>
        <w:widowControl/>
        <w:autoSpaceDE w:val="0"/>
        <w:autoSpaceDN w:val="0"/>
        <w:spacing w:before="100" w:after="0" w:line="310" w:lineRule="exact"/>
        <w:ind w:left="1728" w:right="1856" w:firstLine="0"/>
        <w:jc w:val="right"/>
      </w:pPr>
      <w:r>
        <w:rPr>
          <w:rFonts w:ascii="宋体" w:hAnsi="宋体" w:eastAsia="宋体"/>
          <w:b w:val="0"/>
          <w:i w:val="0"/>
          <w:color w:val="000000"/>
          <w:sz w:val="21"/>
        </w:rPr>
        <w:t>其他业务台站不得对上述射电天文业务台站产生有害干扰。（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年修订）</w:t>
      </w:r>
      <w:r>
        <w:br w:type="textWrapping"/>
      </w:r>
      <w:r>
        <w:rPr>
          <w:rFonts w:ascii="Times New Roman" w:hAnsi="Times New Roman" w:eastAsia="Times New Roman"/>
          <w:b w:val="0"/>
          <w:i w:val="0"/>
          <w:color w:val="000000"/>
          <w:sz w:val="21"/>
        </w:rPr>
        <w:t xml:space="preserve">CHN13  </w:t>
      </w:r>
      <w:r>
        <w:rPr>
          <w:rFonts w:ascii="宋体" w:hAnsi="宋体" w:eastAsia="宋体"/>
          <w:b w:val="0"/>
          <w:i w:val="0"/>
          <w:color w:val="000000"/>
          <w:sz w:val="21"/>
        </w:rPr>
        <w:t>其他业务不得对</w:t>
      </w:r>
      <w:r>
        <w:rPr>
          <w:rFonts w:ascii="Times New Roman" w:hAnsi="Times New Roman" w:eastAsia="Times New Roman"/>
          <w:b w:val="0"/>
          <w:i w:val="0"/>
          <w:color w:val="000000"/>
          <w:sz w:val="21"/>
        </w:rPr>
        <w:t>344-351 MHz</w:t>
      </w:r>
      <w:r>
        <w:rPr>
          <w:rFonts w:ascii="宋体" w:hAnsi="宋体" w:eastAsia="宋体"/>
          <w:b w:val="0"/>
          <w:i w:val="0"/>
          <w:color w:val="000000"/>
          <w:sz w:val="21"/>
        </w:rPr>
        <w:t xml:space="preserve"> 频段内的卫星移动（空对地）业务和</w:t>
      </w:r>
      <w:r>
        <w:rPr>
          <w:rFonts w:ascii="Times New Roman" w:hAnsi="Times New Roman" w:eastAsia="Times New Roman"/>
          <w:b w:val="0"/>
          <w:i w:val="0"/>
          <w:color w:val="000000"/>
          <w:sz w:val="21"/>
        </w:rPr>
        <w:t>389-396 MHz</w:t>
      </w:r>
      <w:r>
        <w:rPr>
          <w:rFonts w:ascii="宋体" w:hAnsi="宋体" w:eastAsia="宋体"/>
          <w:b w:val="0"/>
          <w:i w:val="0"/>
          <w:color w:val="000000"/>
          <w:sz w:val="21"/>
        </w:rPr>
        <w:t xml:space="preserve"> 频段内的卫星移动（地对空）业务产生有害干扰。（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57F2C54D">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CHN14  </w:t>
      </w:r>
      <w:r>
        <w:rPr>
          <w:rFonts w:ascii="宋体" w:hAnsi="宋体" w:eastAsia="宋体"/>
          <w:b w:val="0"/>
          <w:i w:val="0"/>
          <w:color w:val="000000"/>
          <w:sz w:val="21"/>
        </w:rPr>
        <w:t>广播业务限用于珠海船底山电视发射台使用</w:t>
      </w:r>
      <w:r>
        <w:rPr>
          <w:rFonts w:ascii="Times New Roman" w:hAnsi="Times New Roman" w:eastAsia="Times New Roman"/>
          <w:b w:val="0"/>
          <w:i w:val="0"/>
          <w:color w:val="000000"/>
          <w:sz w:val="21"/>
        </w:rPr>
        <w:t>582-590 MHz</w:t>
      </w:r>
      <w:r>
        <w:rPr>
          <w:rFonts w:ascii="宋体" w:hAnsi="宋体" w:eastAsia="宋体"/>
          <w:b w:val="0"/>
          <w:i w:val="0"/>
          <w:color w:val="000000"/>
          <w:sz w:val="21"/>
        </w:rPr>
        <w:t>，中山五桂山电视发射台使用</w:t>
      </w:r>
      <w:r>
        <w:rPr>
          <w:rFonts w:ascii="Times New Roman" w:hAnsi="Times New Roman" w:eastAsia="Times New Roman"/>
          <w:b w:val="0"/>
          <w:i w:val="0"/>
          <w:color w:val="000000"/>
          <w:sz w:val="21"/>
        </w:rPr>
        <w:t>590-598 MHz</w:t>
      </w:r>
      <w:r>
        <w:rPr>
          <w:rFonts w:ascii="宋体" w:hAnsi="宋体" w:eastAsia="宋体"/>
          <w:b w:val="0"/>
          <w:i w:val="0"/>
          <w:color w:val="000000"/>
          <w:sz w:val="21"/>
        </w:rPr>
        <w:t>。（</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63F3E2E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 xml:space="preserve">CHN15  </w:t>
      </w:r>
      <w:r>
        <w:rPr>
          <w:rFonts w:ascii="宋体" w:hAnsi="宋体" w:eastAsia="宋体"/>
          <w:b w:val="0"/>
          <w:i w:val="0"/>
          <w:color w:val="000000"/>
          <w:sz w:val="21"/>
        </w:rPr>
        <w:t>无线电导航业务需与广播业务协调后方可使用</w:t>
      </w:r>
      <w:r>
        <w:rPr>
          <w:rFonts w:ascii="Times New Roman" w:hAnsi="Times New Roman" w:eastAsia="Times New Roman"/>
          <w:b w:val="0"/>
          <w:i w:val="0"/>
          <w:color w:val="000000"/>
          <w:sz w:val="21"/>
        </w:rPr>
        <w:t>606-610 MHz</w:t>
      </w:r>
      <w:r>
        <w:rPr>
          <w:rFonts w:ascii="宋体" w:hAnsi="宋体" w:eastAsia="宋体"/>
          <w:b w:val="0"/>
          <w:i w:val="0"/>
          <w:color w:val="000000"/>
          <w:sz w:val="21"/>
        </w:rPr>
        <w:t xml:space="preserve"> 频段。（</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15DA90EE">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CHN16  905-925 MHz</w:t>
      </w:r>
      <w:r>
        <w:rPr>
          <w:rFonts w:ascii="宋体" w:hAnsi="宋体" w:eastAsia="宋体"/>
          <w:b w:val="0"/>
          <w:i w:val="0"/>
          <w:color w:val="000000"/>
          <w:sz w:val="21"/>
        </w:rPr>
        <w:t xml:space="preserve"> 可用于航空无线电导航业务，为次要业务；</w:t>
      </w:r>
      <w:r>
        <w:rPr>
          <w:rFonts w:ascii="Times New Roman" w:hAnsi="Times New Roman" w:eastAsia="Times New Roman"/>
          <w:b w:val="0"/>
          <w:i w:val="0"/>
          <w:color w:val="000000"/>
          <w:sz w:val="21"/>
        </w:rPr>
        <w:t>925-930 MHz</w:t>
      </w:r>
      <w:r>
        <w:rPr>
          <w:rFonts w:ascii="宋体" w:hAnsi="宋体" w:eastAsia="宋体"/>
          <w:b w:val="0"/>
          <w:i w:val="0"/>
          <w:color w:val="000000"/>
          <w:sz w:val="21"/>
        </w:rPr>
        <w:t xml:space="preserve"> 可用于航空无线电导航业务，为主要业务，其他业务不得对其产生有害干扰。（</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6A41D848">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CHN17  1270-1375 MHz</w:t>
      </w:r>
      <w:r>
        <w:rPr>
          <w:rFonts w:ascii="宋体" w:hAnsi="宋体" w:eastAsia="宋体"/>
          <w:b w:val="0"/>
          <w:i w:val="0"/>
          <w:color w:val="000000"/>
          <w:sz w:val="21"/>
        </w:rPr>
        <w:t xml:space="preserve"> 频段使用的无线电定位业务可用于风廓线雷达，并遵守《无线电规则》第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号决议，优先考虑使用</w:t>
      </w:r>
      <w:r>
        <w:rPr>
          <w:rFonts w:ascii="Times New Roman" w:hAnsi="Times New Roman" w:eastAsia="Times New Roman"/>
          <w:b w:val="0"/>
          <w:i w:val="0"/>
          <w:color w:val="000000"/>
          <w:sz w:val="21"/>
        </w:rPr>
        <w:t>1295-1375MHz</w:t>
      </w:r>
      <w:r>
        <w:rPr>
          <w:rFonts w:ascii="宋体" w:hAnsi="宋体" w:eastAsia="宋体"/>
          <w:b w:val="0"/>
          <w:i w:val="0"/>
          <w:color w:val="000000"/>
          <w:sz w:val="21"/>
        </w:rPr>
        <w:t>。（</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年修订）</w:t>
      </w:r>
    </w:p>
    <w:p w14:paraId="068FE50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CHN17-1  470-494 MHz</w:t>
      </w:r>
      <w:r>
        <w:rPr>
          <w:rFonts w:ascii="宋体" w:hAnsi="宋体" w:eastAsia="宋体"/>
          <w:b w:val="0"/>
          <w:i w:val="0"/>
          <w:color w:val="000000"/>
          <w:sz w:val="21"/>
        </w:rPr>
        <w:t xml:space="preserve"> 频段以次要使用条件可用于风廓线雷达，并遵守《无线电规则》第</w:t>
      </w:r>
      <w:r>
        <w:rPr>
          <w:rFonts w:ascii="Times New Roman" w:hAnsi="Times New Roman" w:eastAsia="Times New Roman"/>
          <w:b w:val="0"/>
          <w:i w:val="0"/>
          <w:color w:val="000000"/>
          <w:sz w:val="21"/>
        </w:rPr>
        <w:t>217</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w:t>
      </w:r>
    </w:p>
    <w:p w14:paraId="0F1FA266">
      <w:pPr>
        <w:widowControl/>
        <w:autoSpaceDE w:val="0"/>
        <w:autoSpaceDN w:val="0"/>
        <w:spacing w:before="120" w:after="0" w:line="312" w:lineRule="exact"/>
        <w:ind w:left="1800" w:right="1728" w:firstLine="426"/>
        <w:jc w:val="left"/>
      </w:pPr>
      <w:r>
        <w:rPr>
          <w:rFonts w:ascii="Times New Roman" w:hAnsi="Times New Roman" w:eastAsia="Times New Roman"/>
          <w:b w:val="0"/>
          <w:i w:val="0"/>
          <w:color w:val="000000"/>
          <w:sz w:val="21"/>
        </w:rPr>
        <w:t xml:space="preserve">CHN18  </w:t>
      </w:r>
      <w:r>
        <w:rPr>
          <w:rFonts w:ascii="宋体" w:hAnsi="宋体" w:eastAsia="宋体"/>
          <w:b w:val="0"/>
          <w:i w:val="0"/>
          <w:color w:val="000000"/>
          <w:sz w:val="21"/>
        </w:rPr>
        <w:t>现有无线电定位业务应尽早移出</w:t>
      </w:r>
      <w:r>
        <w:rPr>
          <w:rFonts w:ascii="Times New Roman" w:hAnsi="Times New Roman" w:eastAsia="Times New Roman"/>
          <w:b w:val="0"/>
          <w:i w:val="0"/>
          <w:color w:val="000000"/>
          <w:sz w:val="21"/>
        </w:rPr>
        <w:t>1 535-1 544 MHz</w:t>
      </w:r>
      <w:r>
        <w:rPr>
          <w:rFonts w:ascii="宋体" w:hAnsi="宋体" w:eastAsia="宋体"/>
          <w:b w:val="0"/>
          <w:i w:val="0"/>
          <w:color w:val="000000"/>
          <w:sz w:val="21"/>
        </w:rPr>
        <w:t>、</w:t>
      </w:r>
      <w:r>
        <w:rPr>
          <w:rFonts w:ascii="Times New Roman" w:hAnsi="Times New Roman" w:eastAsia="Times New Roman"/>
          <w:b w:val="0"/>
          <w:i w:val="0"/>
          <w:color w:val="000000"/>
          <w:sz w:val="21"/>
        </w:rPr>
        <w:t>1 545-1 645.5 MHz</w:t>
      </w:r>
      <w:r>
        <w:rPr>
          <w:rFonts w:ascii="宋体" w:hAnsi="宋体" w:eastAsia="宋体"/>
          <w:b w:val="0"/>
          <w:i w:val="0"/>
          <w:color w:val="000000"/>
          <w:sz w:val="21"/>
        </w:rPr>
        <w:t>、</w:t>
      </w:r>
      <w:r>
        <w:rPr>
          <w:rFonts w:ascii="Times New Roman" w:hAnsi="Times New Roman" w:eastAsia="Times New Roman"/>
          <w:b w:val="0"/>
          <w:i w:val="0"/>
          <w:color w:val="000000"/>
          <w:sz w:val="21"/>
        </w:rPr>
        <w:t>1 645.5-1 660 MHz</w:t>
      </w:r>
      <w:r>
        <w:rPr>
          <w:rFonts w:ascii="宋体" w:hAnsi="宋体" w:eastAsia="宋体"/>
          <w:b w:val="0"/>
          <w:i w:val="0"/>
          <w:color w:val="000000"/>
          <w:sz w:val="21"/>
        </w:rPr>
        <w:t>、</w:t>
      </w:r>
      <w:r>
        <w:rPr>
          <w:rFonts w:ascii="Times New Roman" w:hAnsi="Times New Roman" w:eastAsia="Times New Roman"/>
          <w:b w:val="0"/>
          <w:i w:val="0"/>
          <w:color w:val="000000"/>
          <w:sz w:val="21"/>
        </w:rPr>
        <w:t>1 850-1 880 MHz</w:t>
      </w:r>
      <w:r>
        <w:rPr>
          <w:rFonts w:ascii="宋体" w:hAnsi="宋体" w:eastAsia="宋体"/>
          <w:b w:val="0"/>
          <w:i w:val="0"/>
          <w:color w:val="000000"/>
          <w:sz w:val="21"/>
        </w:rPr>
        <w:t>、</w:t>
      </w:r>
      <w:r>
        <w:rPr>
          <w:rFonts w:ascii="Times New Roman" w:hAnsi="Times New Roman" w:eastAsia="Times New Roman"/>
          <w:b w:val="0"/>
          <w:i w:val="0"/>
          <w:color w:val="000000"/>
          <w:sz w:val="21"/>
        </w:rPr>
        <w:t>2 085-2 120 MHz</w:t>
      </w:r>
      <w:r>
        <w:rPr>
          <w:rFonts w:ascii="宋体" w:hAnsi="宋体" w:eastAsia="宋体"/>
          <w:b w:val="0"/>
          <w:i w:val="0"/>
          <w:color w:val="000000"/>
          <w:sz w:val="21"/>
        </w:rPr>
        <w:t>、</w:t>
      </w:r>
      <w:r>
        <w:rPr>
          <w:rFonts w:ascii="Times New Roman" w:hAnsi="Times New Roman" w:eastAsia="Times New Roman"/>
          <w:b w:val="0"/>
          <w:i w:val="0"/>
          <w:color w:val="000000"/>
          <w:sz w:val="21"/>
        </w:rPr>
        <w:t>3 400-3 800 MHz</w:t>
      </w:r>
      <w:r>
        <w:rPr>
          <w:rFonts w:ascii="宋体" w:hAnsi="宋体" w:eastAsia="宋体"/>
          <w:b w:val="0"/>
          <w:i w:val="0"/>
          <w:color w:val="000000"/>
          <w:sz w:val="21"/>
        </w:rPr>
        <w:t>、</w:t>
      </w:r>
      <w:r>
        <w:rPr>
          <w:rFonts w:ascii="Times New Roman" w:hAnsi="Times New Roman" w:eastAsia="Times New Roman"/>
          <w:b w:val="0"/>
          <w:i w:val="0"/>
          <w:color w:val="000000"/>
          <w:sz w:val="21"/>
        </w:rPr>
        <w:t>5 925-6 425 MHz</w:t>
      </w:r>
      <w:r>
        <w:rPr>
          <w:rFonts w:ascii="宋体" w:hAnsi="宋体" w:eastAsia="宋体"/>
          <w:b w:val="0"/>
          <w:i w:val="0"/>
          <w:color w:val="000000"/>
          <w:sz w:val="21"/>
        </w:rPr>
        <w:t>、</w:t>
      </w:r>
      <w:r>
        <w:rPr>
          <w:rFonts w:ascii="Times New Roman" w:hAnsi="Times New Roman" w:eastAsia="Times New Roman"/>
          <w:b w:val="0"/>
          <w:i w:val="0"/>
          <w:color w:val="000000"/>
          <w:sz w:val="21"/>
        </w:rPr>
        <w:t>7 500-8 185 MHz</w:t>
      </w:r>
      <w:r>
        <w:rPr>
          <w:rFonts w:ascii="宋体" w:hAnsi="宋体" w:eastAsia="宋体"/>
          <w:b w:val="0"/>
          <w:i w:val="0"/>
          <w:color w:val="000000"/>
          <w:sz w:val="21"/>
        </w:rPr>
        <w:t>、</w:t>
      </w:r>
      <w:r>
        <w:rPr>
          <w:rFonts w:ascii="Times New Roman" w:hAnsi="Times New Roman" w:eastAsia="Times New Roman"/>
          <w:b w:val="0"/>
          <w:i w:val="0"/>
          <w:color w:val="000000"/>
          <w:sz w:val="21"/>
        </w:rPr>
        <w:t>14-15.35 GHz</w:t>
      </w:r>
      <w:r>
        <w:rPr>
          <w:rFonts w:ascii="宋体" w:hAnsi="宋体" w:eastAsia="宋体"/>
          <w:b w:val="0"/>
          <w:i w:val="0"/>
          <w:color w:val="000000"/>
          <w:sz w:val="21"/>
        </w:rPr>
        <w:t xml:space="preserve"> 频段，从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年底起不能启用新设备，但现有设备可用至设备报废为止。（</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77FC4416">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CHN19  1 545-1 559 MHz</w:t>
      </w:r>
      <w:r>
        <w:rPr>
          <w:rFonts w:ascii="宋体" w:hAnsi="宋体" w:eastAsia="宋体"/>
          <w:b w:val="0"/>
          <w:i w:val="0"/>
          <w:color w:val="000000"/>
          <w:sz w:val="21"/>
        </w:rPr>
        <w:t xml:space="preserve"> 频段的现有无线电导航设备可用至报废为止，从</w:t>
      </w:r>
      <w:r>
        <w:rPr>
          <w:rFonts w:ascii="Times New Roman" w:hAnsi="Times New Roman" w:eastAsia="Times New Roman"/>
          <w:b w:val="0"/>
          <w:i w:val="0"/>
          <w:color w:val="000000"/>
          <w:sz w:val="21"/>
        </w:rPr>
        <w:t>2005</w:t>
      </w:r>
      <w:r>
        <w:rPr>
          <w:rFonts w:ascii="宋体" w:hAnsi="宋体" w:eastAsia="宋体"/>
          <w:b w:val="0"/>
          <w:i w:val="0"/>
          <w:color w:val="000000"/>
          <w:sz w:val="21"/>
        </w:rPr>
        <w:t xml:space="preserve"> 年底起不能启用新设备。（</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28630418">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CHN20  </w:t>
      </w:r>
      <w:r>
        <w:rPr>
          <w:rFonts w:ascii="宋体" w:hAnsi="宋体" w:eastAsia="宋体"/>
          <w:b w:val="0"/>
          <w:i w:val="0"/>
          <w:color w:val="000000"/>
          <w:sz w:val="21"/>
        </w:rPr>
        <w:t>自本规定颁布之日起，在该频段不得研制、生产、和启用新的无线电定位业务的无线电台，现有无线电定位业务电台设备用到报废为止。在此期间，该类电台按主要业务进行干扰协调。（</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年修订）</w:t>
      </w:r>
    </w:p>
    <w:p w14:paraId="585B914C">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CHN21  3 600-4 200 MHz</w:t>
      </w:r>
      <w:r>
        <w:rPr>
          <w:rFonts w:ascii="宋体" w:hAnsi="宋体" w:eastAsia="宋体"/>
          <w:b w:val="0"/>
          <w:i w:val="0"/>
          <w:color w:val="000000"/>
          <w:sz w:val="21"/>
        </w:rPr>
        <w:t>、</w:t>
      </w:r>
      <w:r>
        <w:rPr>
          <w:rFonts w:ascii="Times New Roman" w:hAnsi="Times New Roman" w:eastAsia="Times New Roman"/>
          <w:b w:val="0"/>
          <w:i w:val="0"/>
          <w:color w:val="000000"/>
          <w:sz w:val="21"/>
        </w:rPr>
        <w:t>4 500-4 800 MHz</w:t>
      </w:r>
      <w:r>
        <w:rPr>
          <w:rFonts w:ascii="宋体" w:hAnsi="宋体" w:eastAsia="宋体"/>
          <w:b w:val="0"/>
          <w:i w:val="0"/>
          <w:color w:val="000000"/>
          <w:sz w:val="21"/>
        </w:rPr>
        <w:t>、</w:t>
      </w:r>
      <w:r>
        <w:rPr>
          <w:rFonts w:ascii="Times New Roman" w:hAnsi="Times New Roman" w:eastAsia="Times New Roman"/>
          <w:b w:val="0"/>
          <w:i w:val="0"/>
          <w:color w:val="000000"/>
          <w:sz w:val="21"/>
        </w:rPr>
        <w:t>5 925-6 425 MHz</w:t>
      </w:r>
      <w:r>
        <w:rPr>
          <w:rFonts w:ascii="宋体" w:hAnsi="宋体" w:eastAsia="宋体"/>
          <w:b w:val="0"/>
          <w:i w:val="0"/>
          <w:color w:val="000000"/>
          <w:sz w:val="21"/>
        </w:rPr>
        <w:t>、</w:t>
      </w:r>
      <w:r>
        <w:rPr>
          <w:rFonts w:ascii="Times New Roman" w:hAnsi="Times New Roman" w:eastAsia="Times New Roman"/>
          <w:b w:val="0"/>
          <w:i w:val="0"/>
          <w:color w:val="000000"/>
          <w:sz w:val="21"/>
        </w:rPr>
        <w:t>6 425-7 110 MHz</w:t>
      </w:r>
      <w:r>
        <w:rPr>
          <w:rFonts w:ascii="宋体" w:hAnsi="宋体" w:eastAsia="宋体"/>
          <w:b w:val="0"/>
          <w:i w:val="0"/>
          <w:color w:val="000000"/>
          <w:sz w:val="21"/>
        </w:rPr>
        <w:t xml:space="preserve"> 固定业务主要用于大容量微波接力干线网路，其他微波线路建设时，对已建或已规划建设的大容量微波接力干线网路不得产生有害干扰。（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年修订）</w:t>
      </w:r>
    </w:p>
    <w:p w14:paraId="62A2A15D">
      <w:pPr>
        <w:widowControl/>
        <w:autoSpaceDE w:val="0"/>
        <w:autoSpaceDN w:val="0"/>
        <w:spacing w:before="934" w:after="0" w:line="200" w:lineRule="exact"/>
        <w:ind w:left="0" w:right="5560" w:firstLine="0"/>
        <w:jc w:val="right"/>
      </w:pPr>
      <w:r>
        <w:rPr>
          <w:rFonts w:ascii="Times New Roman" w:hAnsi="Times New Roman" w:eastAsia="Times New Roman"/>
          <w:b w:val="0"/>
          <w:i w:val="0"/>
          <w:color w:val="000000"/>
          <w:sz w:val="18"/>
        </w:rPr>
        <w:t xml:space="preserve">203 </w:t>
      </w:r>
    </w:p>
    <w:p w14:paraId="09BD0561">
      <w:pPr>
        <w:sectPr>
          <w:pgSz w:w="11906" w:h="16838"/>
          <w:pgMar w:top="0" w:right="0" w:bottom="0" w:left="0" w:header="720" w:footer="720" w:gutter="0"/>
          <w:cols w:space="720" w:num="1"/>
          <w:docGrid w:linePitch="360" w:charSpace="0"/>
        </w:sectPr>
      </w:pPr>
    </w:p>
    <w:p w14:paraId="78506F1F">
      <w:pPr>
        <w:widowControl/>
        <w:tabs>
          <w:tab w:val="left" w:pos="2226"/>
        </w:tabs>
        <w:autoSpaceDE w:val="0"/>
        <w:autoSpaceDN w:val="0"/>
        <w:spacing w:before="1406" w:after="0" w:line="312" w:lineRule="exact"/>
        <w:ind w:left="1800" w:right="1872" w:firstLine="0"/>
        <w:jc w:val="left"/>
      </w:pPr>
      <w:r>
        <w:rPr>
          <w:rFonts w:ascii="Times New Roman" w:hAnsi="Times New Roman" w:eastAsia="Times New Roman"/>
          <w:b w:val="0"/>
          <w:i w:val="0"/>
          <w:color w:val="000000"/>
          <w:sz w:val="21"/>
        </w:rPr>
        <w:t xml:space="preserve">CHN22  </w:t>
      </w:r>
      <w:r>
        <w:rPr>
          <w:rFonts w:ascii="宋体" w:hAnsi="宋体" w:eastAsia="宋体"/>
          <w:b w:val="0"/>
          <w:i w:val="0"/>
          <w:color w:val="000000"/>
          <w:sz w:val="21"/>
        </w:rPr>
        <w:t>无线电定位业务需与水上无线电导航业务协调后方可使用</w:t>
      </w:r>
      <w:r>
        <w:rPr>
          <w:rFonts w:ascii="Times New Roman" w:hAnsi="Times New Roman" w:eastAsia="Times New Roman"/>
          <w:b w:val="0"/>
          <w:i w:val="0"/>
          <w:color w:val="000000"/>
          <w:sz w:val="21"/>
        </w:rPr>
        <w:t>5 470-5 650 MHz</w:t>
      </w:r>
      <w:r>
        <w:rPr>
          <w:rFonts w:ascii="宋体" w:hAnsi="宋体" w:eastAsia="宋体"/>
          <w:b w:val="0"/>
          <w:i w:val="0"/>
          <w:color w:val="000000"/>
          <w:sz w:val="21"/>
        </w:rPr>
        <w:t>频段。（</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09CA9E06">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CHN23  6 425-7 250 MHz</w:t>
      </w:r>
      <w:r>
        <w:rPr>
          <w:rFonts w:ascii="宋体" w:hAnsi="宋体" w:eastAsia="宋体"/>
          <w:b w:val="0"/>
          <w:i w:val="0"/>
          <w:color w:val="000000"/>
          <w:sz w:val="21"/>
        </w:rPr>
        <w:t xml:space="preserve"> 频段在个别地区经协调后方可使用部分频段用于无线电定位业务。（</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335BE720">
      <w:pPr>
        <w:widowControl/>
        <w:autoSpaceDE w:val="0"/>
        <w:autoSpaceDN w:val="0"/>
        <w:spacing w:before="200" w:after="0" w:line="232" w:lineRule="exact"/>
        <w:ind w:left="2226" w:right="0" w:firstLine="0"/>
        <w:jc w:val="left"/>
      </w:pPr>
      <w:r>
        <w:rPr>
          <w:rFonts w:ascii="Times New Roman" w:hAnsi="Times New Roman" w:eastAsia="Times New Roman"/>
          <w:b w:val="0"/>
          <w:i w:val="0"/>
          <w:color w:val="000000"/>
          <w:sz w:val="21"/>
        </w:rPr>
        <w:t>CHN24  24.45-24.65 GHz</w:t>
      </w:r>
      <w:r>
        <w:rPr>
          <w:rFonts w:ascii="宋体" w:hAnsi="宋体" w:eastAsia="宋体"/>
          <w:b w:val="0"/>
          <w:i w:val="0"/>
          <w:color w:val="000000"/>
          <w:sz w:val="21"/>
        </w:rPr>
        <w:t xml:space="preserve"> 频段可用于无线电定位次要业务，但应逐步移出。（</w:t>
      </w:r>
      <w:r>
        <w:rPr>
          <w:rFonts w:ascii="Times New Roman" w:hAnsi="Times New Roman" w:eastAsia="Times New Roman"/>
          <w:b w:val="0"/>
          <w:i w:val="0"/>
          <w:color w:val="000000"/>
          <w:sz w:val="21"/>
        </w:rPr>
        <w:t>2001</w:t>
      </w:r>
      <w:r>
        <w:rPr>
          <w:rFonts w:ascii="宋体" w:hAnsi="宋体" w:eastAsia="宋体"/>
          <w:b w:val="0"/>
          <w:i w:val="0"/>
          <w:color w:val="000000"/>
          <w:sz w:val="21"/>
        </w:rPr>
        <w:t xml:space="preserve"> 年）</w:t>
      </w:r>
    </w:p>
    <w:p w14:paraId="3A406388">
      <w:pPr>
        <w:widowControl/>
        <w:tabs>
          <w:tab w:val="left" w:pos="2226"/>
        </w:tabs>
        <w:autoSpaceDE w:val="0"/>
        <w:autoSpaceDN w:val="0"/>
        <w:spacing w:before="120" w:after="0" w:line="312" w:lineRule="exact"/>
        <w:ind w:left="1800" w:right="1728" w:firstLine="0"/>
        <w:jc w:val="left"/>
      </w:pPr>
      <w:r>
        <w:rPr>
          <w:rFonts w:ascii="Times New Roman" w:hAnsi="Times New Roman" w:eastAsia="Times New Roman"/>
          <w:b w:val="0"/>
          <w:i w:val="0"/>
          <w:color w:val="000000"/>
          <w:sz w:val="21"/>
        </w:rPr>
        <w:t xml:space="preserve">CHN25  </w:t>
      </w:r>
      <w:r>
        <w:rPr>
          <w:rFonts w:ascii="宋体" w:hAnsi="宋体" w:eastAsia="宋体"/>
          <w:b w:val="0"/>
          <w:i w:val="0"/>
          <w:color w:val="000000"/>
          <w:sz w:val="21"/>
        </w:rPr>
        <w:t>卫星移动（空对地）业务使用</w:t>
      </w:r>
      <w:r>
        <w:rPr>
          <w:rFonts w:ascii="Times New Roman" w:hAnsi="Times New Roman" w:eastAsia="Times New Roman"/>
          <w:b w:val="0"/>
          <w:i w:val="0"/>
          <w:color w:val="000000"/>
          <w:sz w:val="21"/>
        </w:rPr>
        <w:t>1 544-1 545 MHz</w:t>
      </w:r>
      <w:r>
        <w:rPr>
          <w:rFonts w:ascii="宋体" w:hAnsi="宋体" w:eastAsia="宋体"/>
          <w:b w:val="0"/>
          <w:i w:val="0"/>
          <w:color w:val="000000"/>
          <w:sz w:val="21"/>
        </w:rPr>
        <w:t xml:space="preserve"> 频段，限于遇险和安全通信，其他业务不得对其产生有害干扰。（</w:t>
      </w:r>
      <w:r>
        <w:rPr>
          <w:rFonts w:ascii="Times New Roman" w:hAnsi="Times New Roman" w:eastAsia="Times New Roman"/>
          <w:b w:val="0"/>
          <w:i w:val="0"/>
          <w:color w:val="000000"/>
          <w:sz w:val="21"/>
        </w:rPr>
        <w:t>2006</w:t>
      </w:r>
      <w:r>
        <w:rPr>
          <w:rFonts w:ascii="宋体" w:hAnsi="宋体" w:eastAsia="宋体"/>
          <w:b w:val="0"/>
          <w:i w:val="0"/>
          <w:color w:val="000000"/>
          <w:sz w:val="21"/>
        </w:rPr>
        <w:t xml:space="preserve"> 年）</w:t>
      </w:r>
    </w:p>
    <w:p w14:paraId="52A4E29D">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CHN26  </w:t>
      </w:r>
      <w:r>
        <w:rPr>
          <w:rFonts w:ascii="宋体" w:hAnsi="宋体" w:eastAsia="宋体"/>
          <w:b w:val="0"/>
          <w:i w:val="0"/>
          <w:color w:val="000000"/>
          <w:sz w:val="21"/>
        </w:rPr>
        <w:t>自本规定颁布之日起，在该频段不得研制、生产、和启用新的移动业务（航空移动除外）的无线电台，现有移动业务电台设备用到报废为止。在此期间，该类电台按主要业务进行干扰协调。（</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14:paraId="445865DE">
      <w:pPr>
        <w:widowControl/>
        <w:tabs>
          <w:tab w:val="left" w:pos="2226"/>
        </w:tabs>
        <w:autoSpaceDE w:val="0"/>
        <w:autoSpaceDN w:val="0"/>
        <w:spacing w:before="122" w:after="0" w:line="312" w:lineRule="exact"/>
        <w:ind w:left="1800" w:right="1872" w:firstLine="0"/>
        <w:jc w:val="left"/>
      </w:pPr>
      <w:r>
        <w:rPr>
          <w:rFonts w:ascii="Times New Roman" w:hAnsi="Times New Roman" w:eastAsia="Times New Roman"/>
          <w:b w:val="0"/>
          <w:i w:val="0"/>
          <w:color w:val="000000"/>
          <w:sz w:val="21"/>
        </w:rPr>
        <w:t xml:space="preserve">CHN27  </w:t>
      </w:r>
      <w:r>
        <w:rPr>
          <w:rFonts w:ascii="宋体" w:hAnsi="宋体" w:eastAsia="宋体"/>
          <w:b w:val="0"/>
          <w:i w:val="0"/>
          <w:color w:val="000000"/>
          <w:sz w:val="21"/>
        </w:rPr>
        <w:t>在</w:t>
      </w:r>
      <w:r>
        <w:rPr>
          <w:rFonts w:ascii="Times New Roman" w:hAnsi="Times New Roman" w:eastAsia="Times New Roman"/>
          <w:b w:val="0"/>
          <w:i w:val="0"/>
          <w:color w:val="000000"/>
          <w:sz w:val="21"/>
        </w:rPr>
        <w:t>5 091-5 150MHz</w:t>
      </w:r>
      <w:r>
        <w:rPr>
          <w:rFonts w:ascii="宋体" w:hAnsi="宋体" w:eastAsia="宋体"/>
          <w:b w:val="0"/>
          <w:i w:val="0"/>
          <w:color w:val="000000"/>
          <w:sz w:val="21"/>
        </w:rPr>
        <w:t xml:space="preserve"> 频段内的航空移动（</w:t>
      </w:r>
      <w:r>
        <w:rPr>
          <w:rFonts w:ascii="Times New Roman" w:hAnsi="Times New Roman" w:eastAsia="Times New Roman"/>
          <w:b w:val="0"/>
          <w:i w:val="0"/>
          <w:color w:val="000000"/>
          <w:sz w:val="21"/>
        </w:rPr>
        <w:t>R</w:t>
      </w:r>
      <w:r>
        <w:rPr>
          <w:rFonts w:ascii="宋体" w:hAnsi="宋体" w:eastAsia="宋体"/>
          <w:b w:val="0"/>
          <w:i w:val="0"/>
          <w:color w:val="000000"/>
          <w:sz w:val="21"/>
        </w:rPr>
        <w:t>）业务不应对该频段的航空无线电导航业务产生有害干扰。（</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14:paraId="65F4489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CHN28  </w:t>
      </w:r>
      <w:r>
        <w:rPr>
          <w:rFonts w:ascii="宋体" w:hAnsi="宋体" w:eastAsia="宋体"/>
          <w:b w:val="0"/>
          <w:i w:val="0"/>
          <w:color w:val="000000"/>
          <w:sz w:val="21"/>
        </w:rPr>
        <w:t>该频段引入的有关</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应用的国际注脚，不改变移动业务在划分表中现有业务主次地位。同时，应尽快研究该频段已划分业务的应用模式、频率使用规划、业务间的兼容共存条件及协调程序。在此之前，</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应用不投入实际部署使用，但在</w:t>
      </w:r>
      <w:r>
        <w:rPr>
          <w:rFonts w:ascii="Times New Roman" w:hAnsi="Times New Roman" w:eastAsia="Times New Roman"/>
          <w:b w:val="0"/>
          <w:i w:val="0"/>
          <w:color w:val="000000"/>
          <w:sz w:val="21"/>
        </w:rPr>
        <w:t>2300-2400MHz</w:t>
      </w:r>
      <w:r>
        <w:rPr>
          <w:rFonts w:ascii="宋体" w:hAnsi="宋体" w:eastAsia="宋体"/>
          <w:b w:val="0"/>
          <w:i w:val="0"/>
          <w:color w:val="000000"/>
          <w:sz w:val="21"/>
        </w:rPr>
        <w:t>频段，</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可在室内使用。（</w:t>
      </w:r>
      <w:r>
        <w:rPr>
          <w:rFonts w:ascii="Times New Roman" w:hAnsi="Times New Roman" w:eastAsia="Times New Roman"/>
          <w:b w:val="0"/>
          <w:i w:val="0"/>
          <w:color w:val="000000"/>
          <w:sz w:val="21"/>
        </w:rPr>
        <w:t>2010</w:t>
      </w:r>
      <w:r>
        <w:rPr>
          <w:rFonts w:ascii="宋体" w:hAnsi="宋体" w:eastAsia="宋体"/>
          <w:b w:val="0"/>
          <w:i w:val="0"/>
          <w:color w:val="000000"/>
          <w:sz w:val="21"/>
        </w:rPr>
        <w:t xml:space="preserve"> 年）</w:t>
      </w:r>
    </w:p>
    <w:p w14:paraId="5AB6B717">
      <w:pPr>
        <w:widowControl/>
        <w:tabs>
          <w:tab w:val="left" w:pos="2220"/>
          <w:tab w:val="left" w:pos="2226"/>
        </w:tabs>
        <w:autoSpaceDE w:val="0"/>
        <w:autoSpaceDN w:val="0"/>
        <w:spacing w:before="202" w:after="0" w:line="312" w:lineRule="exact"/>
        <w:ind w:left="1800" w:right="1728" w:firstLine="0"/>
        <w:jc w:val="left"/>
      </w:pPr>
      <w:r>
        <w:tab/>
      </w:r>
      <w:r>
        <w:rPr>
          <w:rFonts w:ascii="Times New Roman" w:hAnsi="Times New Roman" w:eastAsia="Times New Roman"/>
          <w:b w:val="0"/>
          <w:i w:val="0"/>
          <w:color w:val="000000"/>
          <w:sz w:val="21"/>
        </w:rPr>
        <w:t xml:space="preserve">CHN29  </w:t>
      </w:r>
      <w:r>
        <w:rPr>
          <w:rFonts w:ascii="宋体" w:hAnsi="宋体" w:eastAsia="宋体"/>
          <w:b w:val="0"/>
          <w:i w:val="0"/>
          <w:color w:val="000000"/>
          <w:sz w:val="21"/>
        </w:rPr>
        <w:t>水上移动业务</w:t>
      </w:r>
      <w:r>
        <w:rPr>
          <w:rFonts w:ascii="Times New Roman" w:hAnsi="Times New Roman" w:eastAsia="Times New Roman"/>
          <w:b w:val="0"/>
          <w:i w:val="0"/>
          <w:color w:val="000000"/>
          <w:sz w:val="21"/>
        </w:rPr>
        <w:t>VHF</w:t>
      </w:r>
      <w:r>
        <w:rPr>
          <w:rFonts w:ascii="宋体" w:hAnsi="宋体" w:eastAsia="宋体"/>
          <w:b w:val="0"/>
          <w:i w:val="0"/>
          <w:color w:val="000000"/>
          <w:sz w:val="21"/>
        </w:rPr>
        <w:t>频段的使用，应符合国际电联《无线电规则》第</w:t>
      </w:r>
      <w:r>
        <w:rPr>
          <w:rFonts w:ascii="Times New Roman" w:hAnsi="Times New Roman" w:eastAsia="Times New Roman"/>
          <w:b w:val="0"/>
          <w:i w:val="0"/>
          <w:color w:val="000000"/>
          <w:sz w:val="21"/>
        </w:rPr>
        <w:t>31</w:t>
      </w:r>
      <w:r>
        <w:rPr>
          <w:rFonts w:ascii="宋体" w:hAnsi="宋体" w:eastAsia="宋体"/>
          <w:b w:val="0"/>
          <w:i w:val="0"/>
          <w:color w:val="000000"/>
          <w:sz w:val="21"/>
        </w:rPr>
        <w:t>条、第</w:t>
      </w:r>
      <w:r>
        <w:rPr>
          <w:rFonts w:ascii="Times New Roman" w:hAnsi="Times New Roman" w:eastAsia="Times New Roman"/>
          <w:b w:val="0"/>
          <w:i w:val="0"/>
          <w:color w:val="000000"/>
          <w:sz w:val="21"/>
        </w:rPr>
        <w:t>52</w:t>
      </w:r>
      <w:r>
        <w:rPr>
          <w:rFonts w:ascii="宋体" w:hAnsi="宋体" w:eastAsia="宋体"/>
          <w:b w:val="0"/>
          <w:i w:val="0"/>
          <w:color w:val="000000"/>
          <w:sz w:val="21"/>
        </w:rPr>
        <w:t>条和附录</w:t>
      </w:r>
      <w:r>
        <w:rPr>
          <w:rFonts w:ascii="Times New Roman" w:hAnsi="Times New Roman" w:eastAsia="Times New Roman"/>
          <w:b w:val="0"/>
          <w:i w:val="0"/>
          <w:color w:val="000000"/>
          <w:sz w:val="21"/>
        </w:rPr>
        <w:t>18</w:t>
      </w:r>
      <w:r>
        <w:rPr>
          <w:rFonts w:ascii="宋体" w:hAnsi="宋体" w:eastAsia="宋体"/>
          <w:b w:val="0"/>
          <w:i w:val="0"/>
          <w:color w:val="000000"/>
          <w:sz w:val="21"/>
        </w:rPr>
        <w:t>中的规定。（</w:t>
      </w:r>
      <w:r>
        <w:rPr>
          <w:rFonts w:ascii="Times New Roman" w:hAnsi="Times New Roman" w:eastAsia="Times New Roman"/>
          <w:b w:val="0"/>
          <w:i w:val="0"/>
          <w:color w:val="000000"/>
          <w:sz w:val="21"/>
        </w:rPr>
        <w:t>2014</w:t>
      </w:r>
      <w:r>
        <w:rPr>
          <w:rFonts w:ascii="宋体" w:hAnsi="宋体" w:eastAsia="宋体"/>
          <w:b w:val="0"/>
          <w:i w:val="0"/>
          <w:color w:val="000000"/>
          <w:sz w:val="21"/>
        </w:rPr>
        <w:t>年）</w:t>
      </w:r>
      <w:r>
        <w:br w:type="textWrapping"/>
      </w:r>
      <w:r>
        <w:tab/>
      </w:r>
      <w:r>
        <w:rPr>
          <w:rFonts w:ascii="Times New Roman" w:hAnsi="Times New Roman" w:eastAsia="Times New Roman"/>
          <w:b w:val="0"/>
          <w:i w:val="0"/>
          <w:color w:val="000000"/>
          <w:sz w:val="21"/>
        </w:rPr>
        <w:t>CHN30  4438-4488kHz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5250-5275kHz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9305-9355kHz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13450-13550kHz</w:t>
      </w:r>
      <w:r>
        <w:rPr>
          <w:rFonts w:ascii="宋体" w:hAnsi="宋体" w:eastAsia="宋体"/>
          <w:b w:val="0"/>
          <w:i w:val="0"/>
          <w:color w:val="000000"/>
          <w:sz w:val="21"/>
        </w:rPr>
        <w:t xml:space="preserve"> 、</w:t>
      </w:r>
      <w:r>
        <w:rPr>
          <w:rFonts w:ascii="Times New Roman" w:hAnsi="Times New Roman" w:eastAsia="Times New Roman"/>
          <w:b w:val="0"/>
          <w:i w:val="0"/>
          <w:color w:val="000000"/>
          <w:sz w:val="21"/>
        </w:rPr>
        <w:t>16100-16200kHz</w:t>
      </w:r>
      <w:r>
        <w:rPr>
          <w:rFonts w:ascii="宋体" w:hAnsi="宋体" w:eastAsia="宋体"/>
          <w:b w:val="0"/>
          <w:i w:val="0"/>
          <w:color w:val="000000"/>
          <w:sz w:val="21"/>
        </w:rPr>
        <w:t>、</w:t>
      </w:r>
      <w:r>
        <w:rPr>
          <w:rFonts w:ascii="Times New Roman" w:hAnsi="Times New Roman" w:eastAsia="Times New Roman"/>
          <w:b w:val="0"/>
          <w:i w:val="0"/>
          <w:color w:val="000000"/>
          <w:sz w:val="21"/>
        </w:rPr>
        <w:t>24450-24600kHz</w:t>
      </w:r>
      <w:r>
        <w:rPr>
          <w:rFonts w:ascii="宋体" w:hAnsi="宋体" w:eastAsia="宋体"/>
          <w:b w:val="0"/>
          <w:i w:val="0"/>
          <w:color w:val="000000"/>
          <w:sz w:val="21"/>
        </w:rPr>
        <w:t>、</w:t>
      </w:r>
      <w:r>
        <w:rPr>
          <w:rFonts w:ascii="Times New Roman" w:hAnsi="Times New Roman" w:eastAsia="Times New Roman"/>
          <w:b w:val="0"/>
          <w:i w:val="0"/>
          <w:color w:val="000000"/>
          <w:sz w:val="21"/>
        </w:rPr>
        <w:t>26200-26350kHz</w:t>
      </w:r>
      <w:r>
        <w:rPr>
          <w:rFonts w:ascii="宋体" w:hAnsi="宋体" w:eastAsia="宋体"/>
          <w:b w:val="0"/>
          <w:i w:val="0"/>
          <w:color w:val="000000"/>
          <w:sz w:val="21"/>
        </w:rPr>
        <w:t xml:space="preserve"> 频段可以次要使用条件用于海洋雷达，</w:t>
      </w:r>
      <w:r>
        <w:rPr>
          <w:rFonts w:ascii="Times New Roman" w:hAnsi="Times New Roman" w:eastAsia="Times New Roman"/>
          <w:b w:val="0"/>
          <w:i w:val="0"/>
          <w:color w:val="000000"/>
          <w:sz w:val="21"/>
        </w:rPr>
        <w:t>39.5-40MHz</w:t>
      </w:r>
      <w:r>
        <w:rPr>
          <w:rFonts w:ascii="宋体" w:hAnsi="宋体" w:eastAsia="宋体"/>
          <w:b w:val="0"/>
          <w:i w:val="0"/>
          <w:color w:val="000000"/>
          <w:sz w:val="21"/>
        </w:rPr>
        <w:t xml:space="preserve"> 频段可以主要使用条件用于海洋雷达，并遵循《无线电规则》第</w:t>
      </w:r>
      <w:r>
        <w:rPr>
          <w:rFonts w:ascii="Times New Roman" w:hAnsi="Times New Roman" w:eastAsia="Times New Roman"/>
          <w:b w:val="0"/>
          <w:i w:val="0"/>
          <w:color w:val="000000"/>
          <w:sz w:val="21"/>
        </w:rPr>
        <w:t>612</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 xml:space="preserve">WRC-12, </w:t>
      </w:r>
      <w:r>
        <w:rPr>
          <w:rFonts w:ascii="宋体" w:hAnsi="宋体" w:eastAsia="宋体"/>
          <w:b w:val="0"/>
          <w:i w:val="0"/>
          <w:color w:val="000000"/>
          <w:sz w:val="21"/>
        </w:rPr>
        <w:t>修订版）。（</w:t>
      </w:r>
      <w:r>
        <w:rPr>
          <w:rFonts w:ascii="Times New Roman" w:hAnsi="Times New Roman" w:eastAsia="Times New Roman"/>
          <w:b w:val="0"/>
          <w:i w:val="0"/>
          <w:color w:val="000000"/>
          <w:sz w:val="21"/>
        </w:rPr>
        <w:t>2014</w:t>
      </w:r>
      <w:r>
        <w:rPr>
          <w:rFonts w:ascii="宋体" w:hAnsi="宋体" w:eastAsia="宋体"/>
          <w:b w:val="0"/>
          <w:i w:val="0"/>
          <w:color w:val="000000"/>
          <w:sz w:val="21"/>
        </w:rPr>
        <w:t xml:space="preserve"> 年）</w:t>
      </w:r>
    </w:p>
    <w:p w14:paraId="15CF3770">
      <w:pPr>
        <w:widowControl/>
        <w:autoSpaceDE w:val="0"/>
        <w:autoSpaceDN w:val="0"/>
        <w:spacing w:before="198" w:after="0" w:line="234" w:lineRule="exact"/>
        <w:ind w:left="0" w:right="0" w:firstLine="0"/>
        <w:jc w:val="center"/>
      </w:pPr>
      <w:r>
        <w:rPr>
          <w:rFonts w:ascii="Times New Roman" w:hAnsi="Times New Roman" w:eastAsia="Times New Roman"/>
          <w:b w:val="0"/>
          <w:i w:val="0"/>
          <w:color w:val="000000"/>
          <w:sz w:val="21"/>
        </w:rPr>
        <w:t>CHN31  798-806MHz</w:t>
      </w:r>
      <w:r>
        <w:rPr>
          <w:rFonts w:ascii="宋体" w:hAnsi="宋体" w:eastAsia="宋体"/>
          <w:b w:val="0"/>
          <w:i w:val="0"/>
          <w:color w:val="000000"/>
          <w:sz w:val="21"/>
        </w:rPr>
        <w:t xml:space="preserve"> 频段现指配的地面电视台站设备用到报废为止。（</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6DC9AE3D">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 xml:space="preserve">CHN32  </w:t>
      </w:r>
      <w:r>
        <w:rPr>
          <w:rFonts w:ascii="宋体" w:hAnsi="宋体" w:eastAsia="宋体"/>
          <w:b w:val="0"/>
          <w:i w:val="0"/>
          <w:color w:val="000000"/>
          <w:sz w:val="21"/>
        </w:rPr>
        <w:t>在</w:t>
      </w:r>
      <w:r>
        <w:rPr>
          <w:rFonts w:ascii="Times New Roman" w:hAnsi="Times New Roman" w:eastAsia="Times New Roman"/>
          <w:b w:val="0"/>
          <w:i w:val="0"/>
          <w:color w:val="000000"/>
          <w:sz w:val="21"/>
        </w:rPr>
        <w:t>1668.4-1675MH</w:t>
      </w:r>
      <w:r>
        <w:rPr>
          <w:rFonts w:ascii="宋体" w:hAnsi="宋体" w:eastAsia="宋体"/>
          <w:b w:val="0"/>
          <w:i w:val="0"/>
          <w:color w:val="000000"/>
          <w:sz w:val="21"/>
        </w:rPr>
        <w:t xml:space="preserve"> 频段，卫星移动业务在与气象辅助业务和卫星气象业务完成协调后方可投入使用。（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37C0963A">
      <w:pPr>
        <w:widowControl/>
        <w:autoSpaceDE w:val="0"/>
        <w:autoSpaceDN w:val="0"/>
        <w:spacing w:before="120" w:after="0" w:line="312" w:lineRule="exact"/>
        <w:ind w:left="1800" w:right="1910" w:firstLine="426"/>
        <w:jc w:val="both"/>
      </w:pPr>
      <w:r>
        <w:rPr>
          <w:rFonts w:ascii="Times New Roman" w:hAnsi="Times New Roman" w:eastAsia="Times New Roman"/>
          <w:b w:val="0"/>
          <w:i w:val="0"/>
          <w:color w:val="000000"/>
          <w:sz w:val="21"/>
        </w:rPr>
        <w:t>CHN33  2200-2300MHz</w:t>
      </w:r>
      <w:r>
        <w:rPr>
          <w:rFonts w:ascii="宋体" w:hAnsi="宋体" w:eastAsia="宋体"/>
          <w:b w:val="0"/>
          <w:i w:val="0"/>
          <w:color w:val="000000"/>
          <w:sz w:val="21"/>
        </w:rPr>
        <w:t>、</w:t>
      </w:r>
      <w:r>
        <w:rPr>
          <w:rFonts w:ascii="Times New Roman" w:hAnsi="Times New Roman" w:eastAsia="Times New Roman"/>
          <w:b w:val="0"/>
          <w:i w:val="0"/>
          <w:color w:val="000000"/>
          <w:sz w:val="21"/>
        </w:rPr>
        <w:t>8400-8500MHz</w:t>
      </w:r>
      <w:r>
        <w:rPr>
          <w:rFonts w:ascii="宋体" w:hAnsi="宋体" w:eastAsia="宋体"/>
          <w:b w:val="0"/>
          <w:i w:val="0"/>
          <w:color w:val="000000"/>
          <w:sz w:val="21"/>
        </w:rPr>
        <w:t>、</w:t>
      </w:r>
      <w:r>
        <w:rPr>
          <w:rFonts w:ascii="Times New Roman" w:hAnsi="Times New Roman" w:eastAsia="Times New Roman"/>
          <w:b w:val="0"/>
          <w:i w:val="0"/>
          <w:color w:val="000000"/>
          <w:sz w:val="21"/>
        </w:rPr>
        <w:t>31.8-32.3GHz</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37-38GHz</w:t>
      </w:r>
      <w:r>
        <w:rPr>
          <w:rFonts w:ascii="宋体" w:hAnsi="宋体" w:eastAsia="宋体"/>
          <w:b w:val="0"/>
          <w:i w:val="0"/>
          <w:color w:val="000000"/>
          <w:sz w:val="21"/>
        </w:rPr>
        <w:t xml:space="preserve"> 频段的空间研究业务电台（月球与深空），现用于佳木斯地区和喀什地区，其他地面业务电台不得对上述电台产生有害干扰。（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0366FC45">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CHN34  3300-3400MHz</w:t>
      </w:r>
      <w:r>
        <w:rPr>
          <w:rFonts w:ascii="宋体" w:hAnsi="宋体" w:eastAsia="宋体"/>
          <w:b w:val="0"/>
          <w:i w:val="0"/>
          <w:color w:val="000000"/>
          <w:sz w:val="21"/>
        </w:rPr>
        <w:t xml:space="preserve"> 频段的移动业务确定用于国际移动通信（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）系统，原则上限于室内使用。（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249AEFF7">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CHN35  4400-4500MHz</w:t>
      </w:r>
      <w:r>
        <w:rPr>
          <w:rFonts w:ascii="宋体" w:hAnsi="宋体" w:eastAsia="宋体"/>
          <w:b w:val="0"/>
          <w:i w:val="0"/>
          <w:color w:val="000000"/>
          <w:sz w:val="21"/>
        </w:rPr>
        <w:t xml:space="preserve"> 频段的移动业务可用于国际移动通信（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系统不得对</w:t>
      </w:r>
      <w:r>
        <w:rPr>
          <w:rFonts w:ascii="Times New Roman" w:hAnsi="Times New Roman" w:eastAsia="Times New Roman"/>
          <w:b w:val="0"/>
          <w:i w:val="0"/>
          <w:color w:val="000000"/>
          <w:sz w:val="21"/>
        </w:rPr>
        <w:t>4200-4400MHz</w:t>
      </w:r>
      <w:r>
        <w:rPr>
          <w:rFonts w:ascii="宋体" w:hAnsi="宋体" w:eastAsia="宋体"/>
          <w:b w:val="0"/>
          <w:i w:val="0"/>
          <w:color w:val="000000"/>
          <w:sz w:val="21"/>
        </w:rPr>
        <w:t xml:space="preserve"> 频段的航空无线电导航业务造成有害干扰，相关兼容共存条件确定前</w:t>
      </w:r>
      <w:r>
        <w:rPr>
          <w:rFonts w:ascii="Times New Roman" w:hAnsi="Times New Roman" w:eastAsia="Times New Roman"/>
          <w:b w:val="0"/>
          <w:i w:val="0"/>
          <w:color w:val="000000"/>
          <w:sz w:val="21"/>
        </w:rPr>
        <w:t>IMT</w:t>
      </w:r>
      <w:r>
        <w:rPr>
          <w:rFonts w:ascii="宋体" w:hAnsi="宋体" w:eastAsia="宋体"/>
          <w:b w:val="0"/>
          <w:i w:val="0"/>
          <w:color w:val="000000"/>
          <w:sz w:val="21"/>
        </w:rPr>
        <w:t xml:space="preserve"> 系统不能投入使用。（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06B4D681">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CHN36  4400-4500MHz</w:t>
      </w:r>
      <w:r>
        <w:rPr>
          <w:rFonts w:ascii="宋体" w:hAnsi="宋体" w:eastAsia="宋体"/>
          <w:b w:val="0"/>
          <w:i w:val="0"/>
          <w:color w:val="000000"/>
          <w:sz w:val="21"/>
        </w:rPr>
        <w:t xml:space="preserve"> 频段的移动业务在</w:t>
      </w:r>
      <w:r>
        <w:rPr>
          <w:rFonts w:ascii="Times New Roman" w:hAnsi="Times New Roman" w:eastAsia="Times New Roman"/>
          <w:b w:val="0"/>
          <w:i w:val="0"/>
          <w:color w:val="000000"/>
          <w:sz w:val="21"/>
        </w:rPr>
        <w:t>2020</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12</w:t>
      </w:r>
      <w:r>
        <w:rPr>
          <w:rFonts w:ascii="宋体" w:hAnsi="宋体" w:eastAsia="宋体"/>
          <w:b w:val="0"/>
          <w:i w:val="0"/>
          <w:color w:val="000000"/>
          <w:sz w:val="21"/>
        </w:rPr>
        <w:t xml:space="preserve"> 月底前可用于飞行试验的航空移动遥测，该应用限于西安市阎良地区为中心的</w:t>
      </w:r>
      <w:r>
        <w:rPr>
          <w:rFonts w:ascii="Times New Roman" w:hAnsi="Times New Roman" w:eastAsia="Times New Roman"/>
          <w:b w:val="0"/>
          <w:i w:val="0"/>
          <w:color w:val="000000"/>
          <w:sz w:val="21"/>
        </w:rPr>
        <w:t>300</w:t>
      </w:r>
      <w:r>
        <w:rPr>
          <w:rFonts w:ascii="宋体" w:hAnsi="宋体" w:eastAsia="宋体"/>
          <w:b w:val="0"/>
          <w:i w:val="0"/>
          <w:color w:val="000000"/>
          <w:sz w:val="21"/>
        </w:rPr>
        <w:t xml:space="preserve"> 公里区域内机载电台传输发射。该应用不被视为一种安全业务应用，其遥测台站发射的等效全向辐射功率峰值密度不得超过</w:t>
      </w:r>
      <w:r>
        <w:rPr>
          <w:rFonts w:ascii="Times New Roman" w:hAnsi="Times New Roman" w:eastAsia="Times New Roman"/>
          <w:b w:val="0"/>
          <w:i w:val="0"/>
          <w:color w:val="000000"/>
          <w:sz w:val="21"/>
        </w:rPr>
        <w:t>-2.2dB(W/MHz)</w:t>
      </w:r>
      <w:r>
        <w:rPr>
          <w:rFonts w:ascii="宋体" w:hAnsi="宋体" w:eastAsia="宋体"/>
          <w:b w:val="0"/>
          <w:i w:val="0"/>
          <w:color w:val="000000"/>
          <w:sz w:val="21"/>
        </w:rPr>
        <w:t>，且不得对</w:t>
      </w:r>
      <w:r>
        <w:rPr>
          <w:rFonts w:ascii="Times New Roman" w:hAnsi="Times New Roman" w:eastAsia="Times New Roman"/>
          <w:b w:val="0"/>
          <w:i w:val="0"/>
          <w:color w:val="000000"/>
          <w:sz w:val="21"/>
        </w:rPr>
        <w:t>4200-4400MHz</w:t>
      </w:r>
      <w:r>
        <w:rPr>
          <w:rFonts w:ascii="宋体" w:hAnsi="宋体" w:eastAsia="宋体"/>
          <w:b w:val="0"/>
          <w:i w:val="0"/>
          <w:color w:val="000000"/>
          <w:sz w:val="21"/>
        </w:rPr>
        <w:t xml:space="preserve"> 频段航空无线电导航业务台站造成有害干扰，相关兼容共存条件确定前不能投入使用。（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388DAA49">
      <w:pPr>
        <w:widowControl/>
        <w:autoSpaceDE w:val="0"/>
        <w:autoSpaceDN w:val="0"/>
        <w:spacing w:before="198" w:after="0" w:line="234" w:lineRule="exact"/>
        <w:ind w:left="2226" w:right="0" w:firstLine="0"/>
        <w:jc w:val="left"/>
      </w:pPr>
      <w:r>
        <w:rPr>
          <w:rFonts w:ascii="Times New Roman" w:hAnsi="Times New Roman" w:eastAsia="Times New Roman"/>
          <w:b w:val="0"/>
          <w:i w:val="0"/>
          <w:color w:val="000000"/>
          <w:sz w:val="21"/>
        </w:rPr>
        <w:t>CHN37  4800-5000MHz</w:t>
      </w:r>
      <w:r>
        <w:rPr>
          <w:rFonts w:ascii="宋体" w:hAnsi="宋体" w:eastAsia="宋体"/>
          <w:b w:val="0"/>
          <w:i w:val="0"/>
          <w:color w:val="000000"/>
          <w:sz w:val="21"/>
        </w:rPr>
        <w:t xml:space="preserve"> 频段的移动业务确定用于国际移动通信（</w:t>
      </w:r>
      <w:r>
        <w:rPr>
          <w:rFonts w:ascii="Times New Roman" w:hAnsi="Times New Roman" w:eastAsia="Times New Roman"/>
          <w:b w:val="0"/>
          <w:i w:val="0"/>
          <w:color w:val="000000"/>
          <w:sz w:val="21"/>
        </w:rPr>
        <w:t>IMT</w:t>
      </w:r>
      <w:r>
        <w:rPr>
          <w:rFonts w:ascii="宋体" w:hAnsi="宋体" w:eastAsia="宋体"/>
          <w:b w:val="0"/>
          <w:i w:val="0"/>
          <w:color w:val="000000"/>
          <w:sz w:val="21"/>
        </w:rPr>
        <w:t>）系统，具体</w:t>
      </w:r>
    </w:p>
    <w:p w14:paraId="0D70D3AF">
      <w:pPr>
        <w:widowControl/>
        <w:autoSpaceDE w:val="0"/>
        <w:autoSpaceDN w:val="0"/>
        <w:spacing w:before="734" w:after="0" w:line="200" w:lineRule="exact"/>
        <w:ind w:left="0" w:right="5560" w:firstLine="0"/>
        <w:jc w:val="right"/>
      </w:pPr>
      <w:r>
        <w:rPr>
          <w:rFonts w:ascii="Times New Roman" w:hAnsi="Times New Roman" w:eastAsia="Times New Roman"/>
          <w:b w:val="0"/>
          <w:i w:val="0"/>
          <w:color w:val="000000"/>
          <w:sz w:val="18"/>
        </w:rPr>
        <w:t xml:space="preserve">204 </w:t>
      </w:r>
    </w:p>
    <w:p w14:paraId="2E6211B2">
      <w:pPr>
        <w:sectPr>
          <w:pgSz w:w="11906" w:h="16838"/>
          <w:pgMar w:top="0" w:right="0" w:bottom="0" w:left="0" w:header="720" w:footer="720" w:gutter="0"/>
          <w:cols w:space="720" w:num="1"/>
          <w:docGrid w:linePitch="360" w:charSpace="0"/>
        </w:sectPr>
      </w:pPr>
    </w:p>
    <w:p w14:paraId="5D77F414">
      <w:pPr>
        <w:widowControl/>
        <w:autoSpaceDE w:val="0"/>
        <w:autoSpaceDN w:val="0"/>
        <w:spacing w:before="1484" w:after="0" w:line="234" w:lineRule="exact"/>
        <w:ind w:left="1800" w:right="0" w:firstLine="0"/>
        <w:jc w:val="left"/>
      </w:pPr>
      <w:r>
        <w:rPr>
          <w:rFonts w:ascii="宋体" w:hAnsi="宋体" w:eastAsia="宋体"/>
          <w:b w:val="0"/>
          <w:i w:val="0"/>
          <w:color w:val="000000"/>
          <w:sz w:val="21"/>
        </w:rPr>
        <w:t>频率分配使用应统筹考虑有关部门的使用需求。（</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4D8C7580">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CHN38  5925-6700MHz</w:t>
      </w:r>
      <w:r>
        <w:rPr>
          <w:rFonts w:ascii="宋体" w:hAnsi="宋体" w:eastAsia="宋体"/>
          <w:b w:val="0"/>
          <w:i w:val="0"/>
          <w:color w:val="000000"/>
          <w:sz w:val="21"/>
        </w:rPr>
        <w:t xml:space="preserve"> 频段的移动业务可用于飞行试验的航空移动遥测，该应用限于西安市阎良地区为中心的</w:t>
      </w:r>
      <w:r>
        <w:rPr>
          <w:rFonts w:ascii="Times New Roman" w:hAnsi="Times New Roman" w:eastAsia="Times New Roman"/>
          <w:b w:val="0"/>
          <w:i w:val="0"/>
          <w:color w:val="000000"/>
          <w:sz w:val="21"/>
        </w:rPr>
        <w:t>300km</w:t>
      </w:r>
      <w:r>
        <w:rPr>
          <w:rFonts w:ascii="宋体" w:hAnsi="宋体" w:eastAsia="宋体"/>
          <w:b w:val="0"/>
          <w:i w:val="0"/>
          <w:color w:val="000000"/>
          <w:sz w:val="21"/>
        </w:rPr>
        <w:t xml:space="preserve"> 区域内机载电台传输发射。该应用不被视为一种安全业务应用，其遥测台站发射的等效全向辐射功率峰值密度不得超过</w:t>
      </w:r>
      <w:r>
        <w:rPr>
          <w:rFonts w:ascii="Times New Roman" w:hAnsi="Times New Roman" w:eastAsia="Times New Roman"/>
          <w:b w:val="0"/>
          <w:i w:val="0"/>
          <w:color w:val="000000"/>
          <w:sz w:val="21"/>
        </w:rPr>
        <w:t>-2.2dB(W/MHz),</w:t>
      </w:r>
      <w:r>
        <w:rPr>
          <w:rFonts w:ascii="宋体" w:hAnsi="宋体" w:eastAsia="宋体"/>
          <w:b w:val="0"/>
          <w:i w:val="0"/>
          <w:color w:val="000000"/>
          <w:sz w:val="21"/>
        </w:rPr>
        <w:t>不得对同频段的卫星固定和固定业务台站造成有害干扰。（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67E8222B">
      <w:pPr>
        <w:widowControl/>
        <w:autoSpaceDE w:val="0"/>
        <w:autoSpaceDN w:val="0"/>
        <w:spacing w:before="120" w:after="0" w:line="312" w:lineRule="exact"/>
        <w:ind w:left="1800" w:right="1908" w:firstLine="426"/>
        <w:jc w:val="both"/>
      </w:pPr>
      <w:r>
        <w:rPr>
          <w:rFonts w:ascii="Times New Roman" w:hAnsi="Times New Roman" w:eastAsia="Times New Roman"/>
          <w:b w:val="0"/>
          <w:i w:val="0"/>
          <w:color w:val="000000"/>
          <w:sz w:val="21"/>
        </w:rPr>
        <w:t xml:space="preserve">CHN39  </w:t>
      </w:r>
      <w:r>
        <w:rPr>
          <w:rFonts w:ascii="宋体" w:hAnsi="宋体" w:eastAsia="宋体"/>
          <w:b w:val="0"/>
          <w:i w:val="0"/>
          <w:color w:val="000000"/>
          <w:sz w:val="21"/>
        </w:rPr>
        <w:t>在</w:t>
      </w:r>
      <w:r>
        <w:rPr>
          <w:rFonts w:ascii="Times New Roman" w:hAnsi="Times New Roman" w:eastAsia="Times New Roman"/>
          <w:b w:val="0"/>
          <w:i w:val="0"/>
          <w:color w:val="000000"/>
          <w:sz w:val="21"/>
        </w:rPr>
        <w:t>14.5-14.8 GHz</w:t>
      </w:r>
      <w:r>
        <w:rPr>
          <w:rFonts w:ascii="宋体" w:hAnsi="宋体" w:eastAsia="宋体"/>
          <w:b w:val="0"/>
          <w:i w:val="0"/>
          <w:color w:val="000000"/>
          <w:sz w:val="21"/>
        </w:rPr>
        <w:t xml:space="preserve"> 频段，卫星广播业务馈线链路卫星网络的申报和使用优先于轨位间隔在其正负</w:t>
      </w:r>
      <w:r>
        <w:rPr>
          <w:rFonts w:ascii="Times New Roman" w:hAnsi="Times New Roman" w:eastAsia="Times New Roman"/>
          <w:b w:val="0"/>
          <w:i w:val="0"/>
          <w:color w:val="000000"/>
          <w:sz w:val="21"/>
        </w:rPr>
        <w:t>2.5</w:t>
      </w:r>
      <w:r>
        <w:rPr>
          <w:rFonts w:ascii="宋体" w:hAnsi="宋体" w:eastAsia="宋体"/>
          <w:b w:val="0"/>
          <w:i w:val="0"/>
          <w:color w:val="000000"/>
          <w:sz w:val="21"/>
        </w:rPr>
        <w:t xml:space="preserve"> 度范围内依据国际电信联盟第</w:t>
      </w:r>
      <w:r>
        <w:rPr>
          <w:rFonts w:ascii="Times New Roman" w:hAnsi="Times New Roman" w:eastAsia="Times New Roman"/>
          <w:b w:val="0"/>
          <w:i w:val="0"/>
          <w:color w:val="000000"/>
          <w:sz w:val="21"/>
        </w:rPr>
        <w:t>164</w:t>
      </w:r>
      <w:r>
        <w:rPr>
          <w:rFonts w:ascii="宋体" w:hAnsi="宋体" w:eastAsia="宋体"/>
          <w:b w:val="0"/>
          <w:i w:val="0"/>
          <w:color w:val="000000"/>
          <w:sz w:val="21"/>
        </w:rPr>
        <w:t xml:space="preserve"> 号决议（</w:t>
      </w:r>
      <w:r>
        <w:rPr>
          <w:rFonts w:ascii="Times New Roman" w:hAnsi="Times New Roman" w:eastAsia="Times New Roman"/>
          <w:b w:val="0"/>
          <w:i w:val="0"/>
          <w:color w:val="000000"/>
          <w:sz w:val="21"/>
        </w:rPr>
        <w:t>WRC-15</w:t>
      </w:r>
      <w:r>
        <w:rPr>
          <w:rFonts w:ascii="宋体" w:hAnsi="宋体" w:eastAsia="宋体"/>
          <w:b w:val="0"/>
          <w:i w:val="0"/>
          <w:color w:val="000000"/>
          <w:sz w:val="21"/>
        </w:rPr>
        <w:t>）卫星固定业务卫星网络的申报和使用。对于已向国际电联报送通知资料的卫星固定业务卫星网络，该脚注不适用。（</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5C45EBD1">
      <w:pPr>
        <w:widowControl/>
        <w:tabs>
          <w:tab w:val="left" w:pos="2226"/>
        </w:tabs>
        <w:autoSpaceDE w:val="0"/>
        <w:autoSpaceDN w:val="0"/>
        <w:spacing w:before="120" w:after="0" w:line="312" w:lineRule="exact"/>
        <w:ind w:left="1800" w:right="1872" w:firstLine="0"/>
        <w:jc w:val="left"/>
      </w:pPr>
      <w:r>
        <w:rPr>
          <w:rFonts w:ascii="Times New Roman" w:hAnsi="Times New Roman" w:eastAsia="Times New Roman"/>
          <w:b w:val="0"/>
          <w:i w:val="0"/>
          <w:color w:val="000000"/>
          <w:sz w:val="21"/>
        </w:rPr>
        <w:t>CHN40  22-22.21GHz</w:t>
      </w:r>
      <w:r>
        <w:rPr>
          <w:rFonts w:ascii="宋体" w:hAnsi="宋体" w:eastAsia="宋体"/>
          <w:b w:val="0"/>
          <w:i w:val="0"/>
          <w:color w:val="000000"/>
          <w:sz w:val="21"/>
        </w:rPr>
        <w:t xml:space="preserve"> 频段可用于航空移动业务，应避免对</w:t>
      </w:r>
      <w:r>
        <w:rPr>
          <w:rFonts w:ascii="Times New Roman" w:hAnsi="Times New Roman" w:eastAsia="Times New Roman"/>
          <w:b w:val="0"/>
          <w:i w:val="0"/>
          <w:color w:val="000000"/>
          <w:sz w:val="21"/>
        </w:rPr>
        <w:t>CHN12</w:t>
      </w:r>
      <w:r>
        <w:rPr>
          <w:rFonts w:ascii="宋体" w:hAnsi="宋体" w:eastAsia="宋体"/>
          <w:b w:val="0"/>
          <w:i w:val="0"/>
          <w:color w:val="000000"/>
          <w:sz w:val="21"/>
        </w:rPr>
        <w:t xml:space="preserve"> 涉及的同频段射电天文台站造成有害干扰。（</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4064031A">
      <w:pPr>
        <w:widowControl/>
        <w:tabs>
          <w:tab w:val="left" w:pos="2226"/>
        </w:tabs>
        <w:autoSpaceDE w:val="0"/>
        <w:autoSpaceDN w:val="0"/>
        <w:spacing w:before="138" w:after="0" w:line="296" w:lineRule="exact"/>
        <w:ind w:left="1800" w:right="1728" w:firstLine="0"/>
        <w:jc w:val="left"/>
      </w:pPr>
      <w:r>
        <w:rPr>
          <w:rFonts w:ascii="Times New Roman" w:hAnsi="Times New Roman" w:eastAsia="Times New Roman"/>
          <w:b w:val="0"/>
          <w:i w:val="0"/>
          <w:color w:val="000000"/>
          <w:sz w:val="21"/>
        </w:rPr>
        <w:t xml:space="preserve">CHN41  </w:t>
      </w:r>
      <w:r>
        <w:rPr>
          <w:rFonts w:ascii="宋体" w:hAnsi="宋体" w:eastAsia="宋体"/>
          <w:b w:val="0"/>
          <w:i w:val="0"/>
          <w:color w:val="000000"/>
          <w:sz w:val="21"/>
        </w:rPr>
        <w:t>在</w:t>
      </w:r>
      <w:r>
        <w:rPr>
          <w:rFonts w:ascii="Times New Roman" w:hAnsi="Times New Roman" w:eastAsia="Times New Roman"/>
          <w:b w:val="0"/>
          <w:i w:val="0"/>
          <w:color w:val="000000"/>
          <w:sz w:val="21"/>
        </w:rPr>
        <w:t>25.5-27GHz</w:t>
      </w:r>
      <w:r>
        <w:rPr>
          <w:rFonts w:ascii="宋体" w:hAnsi="宋体" w:eastAsia="宋体"/>
          <w:b w:val="0"/>
          <w:i w:val="0"/>
          <w:color w:val="000000"/>
          <w:sz w:val="21"/>
        </w:rPr>
        <w:t xml:space="preserve"> 频段，设置使用卫星地球探测（空对地）业务接收地球站，需电磁环境保护以免受固定和移动业务有害干扰的，需征得国家无线电管理机构同意。</w:t>
      </w:r>
    </w:p>
    <w:p w14:paraId="09E4F134">
      <w:pPr>
        <w:widowControl/>
        <w:autoSpaceDE w:val="0"/>
        <w:autoSpaceDN w:val="0"/>
        <w:spacing w:before="94" w:after="0" w:line="234" w:lineRule="exact"/>
        <w:ind w:left="1800"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2018</w:t>
      </w:r>
      <w:r>
        <w:rPr>
          <w:rFonts w:ascii="宋体" w:hAnsi="宋体" w:eastAsia="宋体"/>
          <w:b w:val="0"/>
          <w:i w:val="0"/>
          <w:color w:val="000000"/>
          <w:sz w:val="21"/>
        </w:rPr>
        <w:t xml:space="preserve"> 年）</w:t>
      </w:r>
    </w:p>
    <w:p w14:paraId="1EE23909">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Bold">
    <w:altName w:val="Segoe Print"/>
    <w:panose1 w:val="00000000000000000000"/>
    <w:charset w:val="00"/>
    <w:family w:val="auto"/>
    <w:pitch w:val="default"/>
    <w:sig w:usb0="00000000" w:usb1="00000000" w:usb2="00000000" w:usb3="00000000" w:csb0="00000000" w:csb1="00000000"/>
  </w:font>
  <w:font w:name="方正小标宋简体">
    <w:altName w:val="黑体"/>
    <w:panose1 w:val="00000000000000000000"/>
    <w:charset w:val="00"/>
    <w:family w:val="auto"/>
    <w:pitch w:val="default"/>
    <w:sig w:usb0="00000000" w:usb1="00000000" w:usb2="00000000" w:usb3="00000000" w:csb0="00000000" w:csb1="00000000"/>
  </w:font>
  <w:font w:name="Times New Roman,Italic">
    <w:altName w:val="Segoe Print"/>
    <w:panose1 w:val="00000000000000000000"/>
    <w:charset w:val="00"/>
    <w:family w:val="auto"/>
    <w:pitch w:val="default"/>
    <w:sig w:usb0="00000000" w:usb1="00000000" w:usb2="00000000" w:usb3="00000000" w:csb0="00000000" w:csb1="00000000"/>
  </w:font>
  <w:font w:name="华文楷体">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8B7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2025-04-09T02:02:50Z</dcterms:created>
  <dc:creator>dianzhen</dc:creator>
  <cp:lastModifiedBy>中毒太深</cp:lastModifiedBy>
  <dcterms:modified xsi:type="dcterms:W3CDTF">2025-04-09T02:03:44Z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eyJoZGlkIjoiMTI3ZWIxNjNhNTYxNDNlMDlkMWExZDVkMmQ4ODA2ZWIiLCJ1c2VySWQiOiIzMzE2OTE1ODEifQ==</vt:lpwstr>
  </property>
  <property fmtid="{D5CDD505-2E9C-101B-9397-08002B2CF9AE}" pid="4" name="ICV">
    <vt:lpwstr>DB9D46FCD3EF458AA45BCFDDFEB63830_12</vt:lpwstr>
  </property>
</Properties>
</file>