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b/>
        </w:rPr>
        <w:t xml:space="preserve">Module 7: Data Collaboratives </w:t>
      </w:r>
    </w:p>
    <w:p w14:paraId="00000008" w14:textId="77777777" w:rsidR="00A425FD" w:rsidRDefault="00A425FD">
      <w:pPr>
        <w:spacing w:line="240" w:lineRule="auto"/>
        <w:rPr>
          <w:rFonts w:ascii="Proxima Nova" w:eastAsia="Proxima Nova" w:hAnsi="Proxima Nova" w:cs="Proxima Nova"/>
        </w:rPr>
      </w:pPr>
    </w:p>
    <w:p w14:paraId="00000009"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highlight w:val="white"/>
        </w:rPr>
        <w:t>Welcome back!</w:t>
      </w:r>
    </w:p>
    <w:p w14:paraId="0000000C" w14:textId="77777777" w:rsidR="00A425FD" w:rsidRDefault="00A425FD">
      <w:pPr>
        <w:spacing w:line="240" w:lineRule="auto"/>
        <w:rPr>
          <w:rFonts w:ascii="Proxima Nova" w:eastAsia="Proxima Nova" w:hAnsi="Proxima Nova" w:cs="Proxima Nova"/>
        </w:rPr>
      </w:pPr>
    </w:p>
    <w:p w14:paraId="00000010" w14:textId="23FF1EBA"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In earlier modules, we talked about the value of using data to define problems and why and how to use open government data as one source of information. </w:t>
      </w:r>
    </w:p>
    <w:p w14:paraId="0D4A8C28" w14:textId="77777777" w:rsidR="00437B95" w:rsidRPr="00437B95" w:rsidRDefault="00437B95">
      <w:pPr>
        <w:spacing w:line="240" w:lineRule="auto"/>
        <w:rPr>
          <w:rFonts w:ascii="Proxima Nova" w:eastAsia="Proxima Nova" w:hAnsi="Proxima Nova" w:cs="Proxima Nova"/>
        </w:rPr>
      </w:pPr>
    </w:p>
    <w:p w14:paraId="00000014" w14:textId="3F0D8AEE" w:rsidR="00A425FD" w:rsidRDefault="00DE7A7D">
      <w:pPr>
        <w:spacing w:line="240" w:lineRule="auto"/>
        <w:rPr>
          <w:rFonts w:ascii="Proxima Nova" w:eastAsia="Proxima Nova" w:hAnsi="Proxima Nova" w:cs="Proxima Nova"/>
        </w:rPr>
      </w:pPr>
      <w:r>
        <w:rPr>
          <w:rFonts w:ascii="Proxima Nova" w:eastAsia="Proxima Nova" w:hAnsi="Proxima Nova" w:cs="Proxima Nova"/>
        </w:rPr>
        <w:t>Today, we look at another source of data, namely private</w:t>
      </w:r>
      <w:r>
        <w:rPr>
          <w:rFonts w:ascii="Proxima Nova" w:eastAsia="Proxima Nova" w:hAnsi="Proxima Nova" w:cs="Proxima Nova"/>
        </w:rPr>
        <w:t xml:space="preserve"> sector data, and how to gain access to it for use in defining your problem. We call such exchanges of data and talent between the public and private sectors a data collaborative.</w:t>
      </w:r>
    </w:p>
    <w:p w14:paraId="05979A17" w14:textId="77777777" w:rsidR="00437B95" w:rsidRDefault="00437B95">
      <w:pPr>
        <w:spacing w:line="240" w:lineRule="auto"/>
        <w:rPr>
          <w:rFonts w:ascii="Proxima Nova" w:eastAsia="Proxima Nova" w:hAnsi="Proxima Nova" w:cs="Proxima Nova"/>
        </w:rPr>
      </w:pPr>
    </w:p>
    <w:p w14:paraId="00000015"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By the end of this module, you will: </w:t>
      </w:r>
    </w:p>
    <w:p w14:paraId="00000016" w14:textId="77777777" w:rsidR="00A425FD" w:rsidRDefault="00DE7A7D">
      <w:pPr>
        <w:numPr>
          <w:ilvl w:val="0"/>
          <w:numId w:val="1"/>
        </w:numPr>
        <w:spacing w:line="240" w:lineRule="auto"/>
        <w:rPr>
          <w:rFonts w:ascii="Proxima Nova" w:eastAsia="Proxima Nova" w:hAnsi="Proxima Nova" w:cs="Proxima Nova"/>
        </w:rPr>
      </w:pPr>
      <w:r>
        <w:rPr>
          <w:rFonts w:ascii="Proxima Nova" w:eastAsia="Proxima Nova" w:hAnsi="Proxima Nova" w:cs="Proxima Nova"/>
        </w:rPr>
        <w:t>Understand what a data collaborative is and its value for solving public problems;</w:t>
      </w:r>
    </w:p>
    <w:p w14:paraId="00000017" w14:textId="77777777" w:rsidR="00A425FD" w:rsidRDefault="00DE7A7D">
      <w:pPr>
        <w:numPr>
          <w:ilvl w:val="0"/>
          <w:numId w:val="1"/>
        </w:numPr>
        <w:spacing w:line="240" w:lineRule="auto"/>
        <w:rPr>
          <w:rFonts w:ascii="Proxima Nova" w:eastAsia="Proxima Nova" w:hAnsi="Proxima Nova" w:cs="Proxima Nova"/>
        </w:rPr>
      </w:pPr>
      <w:r>
        <w:rPr>
          <w:rFonts w:ascii="Proxima Nova" w:eastAsia="Proxima Nova" w:hAnsi="Proxima Nova" w:cs="Proxima Nova"/>
        </w:rPr>
        <w:t>Be able to describe the incentives for private companies to collaborate with other sectors in the public interest;</w:t>
      </w:r>
    </w:p>
    <w:p w14:paraId="00000018" w14:textId="77777777" w:rsidR="00A425FD" w:rsidRDefault="00DE7A7D">
      <w:pPr>
        <w:numPr>
          <w:ilvl w:val="0"/>
          <w:numId w:val="1"/>
        </w:numPr>
        <w:spacing w:line="240" w:lineRule="auto"/>
        <w:rPr>
          <w:rFonts w:ascii="Proxima Nova" w:eastAsia="Proxima Nova" w:hAnsi="Proxima Nova" w:cs="Proxima Nova"/>
        </w:rPr>
      </w:pPr>
      <w:r>
        <w:rPr>
          <w:rFonts w:ascii="Proxima Nova" w:eastAsia="Proxima Nova" w:hAnsi="Proxima Nova" w:cs="Proxima Nova"/>
        </w:rPr>
        <w:t>Know the process for establishing data collaborative and t</w:t>
      </w:r>
      <w:r>
        <w:rPr>
          <w:rFonts w:ascii="Proxima Nova" w:eastAsia="Proxima Nova" w:hAnsi="Proxima Nova" w:cs="Proxima Nova"/>
        </w:rPr>
        <w:t>he key considerations involved.</w:t>
      </w:r>
    </w:p>
    <w:p w14:paraId="00000019" w14:textId="77777777" w:rsidR="00A425FD" w:rsidRDefault="00A425FD">
      <w:pPr>
        <w:shd w:val="clear" w:color="auto" w:fill="FFFFFF"/>
        <w:spacing w:line="240" w:lineRule="auto"/>
        <w:ind w:left="720"/>
        <w:rPr>
          <w:rFonts w:ascii="Proxima Nova" w:eastAsia="Proxima Nova" w:hAnsi="Proxima Nova" w:cs="Proxima Nova"/>
        </w:rPr>
      </w:pPr>
    </w:p>
    <w:p w14:paraId="0000001A"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Let’s start our discussion of data collaboratives with an example.</w:t>
      </w:r>
    </w:p>
    <w:p w14:paraId="0000001D" w14:textId="77777777" w:rsidR="00A425FD" w:rsidRDefault="00A425FD">
      <w:pPr>
        <w:spacing w:line="240" w:lineRule="auto"/>
        <w:rPr>
          <w:rFonts w:ascii="Proxima Nova" w:eastAsia="Proxima Nova" w:hAnsi="Proxima Nova" w:cs="Proxima Nova"/>
          <w:b/>
        </w:rPr>
      </w:pPr>
    </w:p>
    <w:p w14:paraId="0000001E"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In 2017, the Category 5 Hurricane Irma</w:t>
      </w:r>
      <w:r>
        <w:rPr>
          <w:rFonts w:ascii="Proxima Nova" w:eastAsia="Proxima Nova" w:hAnsi="Proxima Nova" w:cs="Proxima Nova"/>
        </w:rPr>
        <w:t xml:space="preserve"> tore through the Atlantic, eventually striking the state of Florida. In times of crisis, when thousands of people are forced to evacuate their homes on short notice, information about fuel is critical. In the face of Irma, like with so many disaster situa</w:t>
      </w:r>
      <w:r>
        <w:rPr>
          <w:rFonts w:ascii="Proxima Nova" w:eastAsia="Proxima Nova" w:hAnsi="Proxima Nova" w:cs="Proxima Nova"/>
        </w:rPr>
        <w:t xml:space="preserve">tions, the demand for fuel spiked while supply dropped due to the sudden increase in long-distance travel. </w:t>
      </w:r>
    </w:p>
    <w:p w14:paraId="0000001F" w14:textId="77777777" w:rsidR="00A425FD" w:rsidRDefault="00A425FD">
      <w:pPr>
        <w:spacing w:line="240" w:lineRule="auto"/>
        <w:rPr>
          <w:rFonts w:ascii="Proxima Nova" w:eastAsia="Proxima Nova" w:hAnsi="Proxima Nova" w:cs="Proxima Nova"/>
        </w:rPr>
      </w:pPr>
    </w:p>
    <w:p w14:paraId="00000020"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Without up-to-date information, people seeking to relocate to a safe place might find themselves looking for fuel in the wrong place, diminishing t</w:t>
      </w:r>
      <w:r>
        <w:rPr>
          <w:rFonts w:ascii="Proxima Nova" w:eastAsia="Proxima Nova" w:hAnsi="Proxima Nova" w:cs="Proxima Nova"/>
        </w:rPr>
        <w:t>heir chance for a successful evacuation and risking their lives.</w:t>
      </w:r>
    </w:p>
    <w:p w14:paraId="00000023" w14:textId="77777777" w:rsidR="00A425FD" w:rsidRDefault="00A425FD">
      <w:pPr>
        <w:spacing w:line="240" w:lineRule="auto"/>
        <w:rPr>
          <w:rFonts w:ascii="Proxima Nova" w:eastAsia="Proxima Nova" w:hAnsi="Proxima Nova" w:cs="Proxima Nova"/>
        </w:rPr>
      </w:pPr>
    </w:p>
    <w:p w14:paraId="00000024"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GasBuddy--a tech company that provides real-time fuel prices from 140,000 gas stations in the United States, Canada, and Australia--is in a unique pos</w:t>
      </w:r>
      <w:r>
        <w:rPr>
          <w:rFonts w:ascii="Proxima Nova" w:eastAsia="Proxima Nova" w:hAnsi="Proxima Nova" w:cs="Proxima Nova"/>
        </w:rPr>
        <w:t>ition to supply information related to fuel during a crisis situation. GasBuddy provides a mobile and web application that shares data on fuel prices, fuel types, and other information about gas stations in their area. Much of the data is crowdsourced from</w:t>
      </w:r>
      <w:r>
        <w:rPr>
          <w:rFonts w:ascii="Proxima Nova" w:eastAsia="Proxima Nova" w:hAnsi="Proxima Nova" w:cs="Proxima Nova"/>
        </w:rPr>
        <w:t xml:space="preserve"> GasBuddy’s user base.</w:t>
      </w:r>
    </w:p>
    <w:p w14:paraId="00000025" w14:textId="77777777" w:rsidR="00A425FD" w:rsidRDefault="00A425FD">
      <w:pPr>
        <w:spacing w:line="240" w:lineRule="auto"/>
        <w:rPr>
          <w:rFonts w:ascii="Proxima Nova" w:eastAsia="Proxima Nova" w:hAnsi="Proxima Nova" w:cs="Proxima Nova"/>
        </w:rPr>
      </w:pPr>
    </w:p>
    <w:p w14:paraId="00000026"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In response to Hurricane Irma, GasBuddy and the Florida Division of Emergency Management (DEM) launched a Data Collaborative to ensure that government agencies and the public had access to the most accurate and up-to-date informatio</w:t>
      </w:r>
      <w:r>
        <w:rPr>
          <w:rFonts w:ascii="Proxima Nova" w:eastAsia="Proxima Nova" w:hAnsi="Proxima Nova" w:cs="Proxima Nova"/>
        </w:rPr>
        <w:t xml:space="preserve">n about the fuel they needed to evacuate safely. GasBuddy analysts travelled to Tallahassee and volunteered to facilitate real-time data sharing between the company and response agencies in the State Government. The analysts also shared their expertise by </w:t>
      </w:r>
      <w:r>
        <w:rPr>
          <w:rFonts w:ascii="Proxima Nova" w:eastAsia="Proxima Nova" w:hAnsi="Proxima Nova" w:cs="Proxima Nova"/>
        </w:rPr>
        <w:t>helping to analyze the fuel data as it arrived to inform government decision-making and public communications. Rick Scott, Florida’s governor at the time, took to television and social media to encourage people to use GasBuddy to check fuel availability an</w:t>
      </w:r>
      <w:r>
        <w:rPr>
          <w:rFonts w:ascii="Proxima Nova" w:eastAsia="Proxima Nova" w:hAnsi="Proxima Nova" w:cs="Proxima Nova"/>
        </w:rPr>
        <w:t xml:space="preserve">d to share information through the app for the benefit of others. </w:t>
      </w:r>
    </w:p>
    <w:p w14:paraId="00000029" w14:textId="77777777" w:rsidR="00A425FD" w:rsidRDefault="00A425FD">
      <w:pPr>
        <w:spacing w:line="240" w:lineRule="auto"/>
        <w:rPr>
          <w:rFonts w:ascii="Proxima Nova" w:eastAsia="Proxima Nova" w:hAnsi="Proxima Nova" w:cs="Proxima Nova"/>
        </w:rPr>
      </w:pPr>
    </w:p>
    <w:p w14:paraId="0000002A"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The GasBuddy-Florida DEM Data Collaborative enabled evidence-based refueling efforts based on analysis of various public and private data</w:t>
      </w:r>
      <w:r>
        <w:rPr>
          <w:rFonts w:ascii="Proxima Nova" w:eastAsia="Proxima Nova" w:hAnsi="Proxima Nova" w:cs="Proxima Nova"/>
        </w:rPr>
        <w:t xml:space="preserve"> streams. </w:t>
      </w:r>
    </w:p>
    <w:p w14:paraId="0000002B" w14:textId="77777777" w:rsidR="00A425FD" w:rsidRDefault="00A425FD">
      <w:pPr>
        <w:spacing w:line="240" w:lineRule="auto"/>
        <w:rPr>
          <w:rFonts w:ascii="Proxima Nova" w:eastAsia="Proxima Nova" w:hAnsi="Proxima Nova" w:cs="Proxima Nova"/>
        </w:rPr>
      </w:pPr>
    </w:p>
    <w:p w14:paraId="0000002C"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lastRenderedPageBreak/>
        <w:t xml:space="preserve">The public-private partnership also resulted in Florida evacuees accessing - and contributing - up-to-date fuel information in massive numbers. During Hurricane Irma, GasBuddy jumped from being the 57th to the second-most downloaded iPhone app </w:t>
      </w:r>
      <w:r>
        <w:rPr>
          <w:rFonts w:ascii="Proxima Nova" w:eastAsia="Proxima Nova" w:hAnsi="Proxima Nova" w:cs="Proxima Nova"/>
        </w:rPr>
        <w:t xml:space="preserve">in the US, in just 24 hours. It was downloaded 350,000 times on September 7, 2017 – when the storm was quickly moving through the Caribbean and toward Florida </w:t>
      </w:r>
      <w:proofErr w:type="gramStart"/>
      <w:r>
        <w:rPr>
          <w:rFonts w:ascii="Proxima Nova" w:eastAsia="Proxima Nova" w:hAnsi="Proxima Nova" w:cs="Proxima Nova"/>
        </w:rPr>
        <w:t>–  compared</w:t>
      </w:r>
      <w:proofErr w:type="gramEnd"/>
      <w:r>
        <w:rPr>
          <w:rFonts w:ascii="Proxima Nova" w:eastAsia="Proxima Nova" w:hAnsi="Proxima Nova" w:cs="Proxima Nova"/>
        </w:rPr>
        <w:t xml:space="preserve"> with 30,000 downloads on a typical day.</w:t>
      </w:r>
    </w:p>
    <w:p w14:paraId="0000002F" w14:textId="77777777" w:rsidR="00A425FD" w:rsidRDefault="00A425FD">
      <w:pPr>
        <w:spacing w:line="240" w:lineRule="auto"/>
        <w:rPr>
          <w:rFonts w:ascii="Proxima Nova" w:eastAsia="Proxima Nova" w:hAnsi="Proxima Nova" w:cs="Proxima Nova"/>
          <w:i/>
          <w:highlight w:val="white"/>
        </w:rPr>
      </w:pPr>
    </w:p>
    <w:p w14:paraId="00000030"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 xml:space="preserve">So - what are data collaboratives? Data collaboratives are a new form of collaboration, in which participants from different sectors — and in particular, private companies — exchange their data to create public value. </w:t>
      </w:r>
    </w:p>
    <w:p w14:paraId="00000031" w14:textId="77777777" w:rsidR="00A425FD" w:rsidRDefault="00A425FD">
      <w:pPr>
        <w:spacing w:line="240" w:lineRule="auto"/>
        <w:rPr>
          <w:rFonts w:ascii="Proxima Nova" w:eastAsia="Proxima Nova" w:hAnsi="Proxima Nova" w:cs="Proxima Nova"/>
          <w:highlight w:val="white"/>
        </w:rPr>
      </w:pPr>
    </w:p>
    <w:p w14:paraId="00000032"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 xml:space="preserve">Data Collaboratives are an emerging field building on existing movements – like open data, public-private partnerships, and corporate social responsibility – to help actors from across sectors work together to solve public problems. </w:t>
      </w:r>
    </w:p>
    <w:p w14:paraId="00000033" w14:textId="77777777" w:rsidR="00A425FD" w:rsidRDefault="00A425FD">
      <w:pPr>
        <w:spacing w:line="240" w:lineRule="auto"/>
        <w:rPr>
          <w:rFonts w:ascii="Proxima Nova" w:eastAsia="Proxima Nova" w:hAnsi="Proxima Nova" w:cs="Proxima Nova"/>
          <w:highlight w:val="white"/>
        </w:rPr>
      </w:pPr>
    </w:p>
    <w:p w14:paraId="00000034"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Around the world, the</w:t>
      </w:r>
      <w:r>
        <w:rPr>
          <w:rFonts w:ascii="Proxima Nova" w:eastAsia="Proxima Nova" w:hAnsi="Proxima Nova" w:cs="Proxima Nova"/>
          <w:highlight w:val="white"/>
        </w:rPr>
        <w:t xml:space="preserve">re is an increasing recognition that corporations can build new partnerships around data sharing (or donation) to help governments, international organizations and NGOs solve problems more effectively. </w:t>
      </w:r>
    </w:p>
    <w:p w14:paraId="00000035" w14:textId="77777777" w:rsidR="00A425FD" w:rsidRDefault="00A425FD">
      <w:pPr>
        <w:spacing w:line="240" w:lineRule="auto"/>
        <w:rPr>
          <w:rFonts w:ascii="Proxima Nova" w:eastAsia="Proxima Nova" w:hAnsi="Proxima Nova" w:cs="Proxima Nova"/>
          <w:highlight w:val="white"/>
        </w:rPr>
      </w:pPr>
    </w:p>
    <w:p w14:paraId="00000036"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Thus, when looking for data for your own problem-sol</w:t>
      </w:r>
      <w:r>
        <w:rPr>
          <w:rFonts w:ascii="Proxima Nova" w:eastAsia="Proxima Nova" w:hAnsi="Proxima Nova" w:cs="Proxima Nova"/>
          <w:highlight w:val="white"/>
        </w:rPr>
        <w:t>ving practices, consider private sector data as a potentially viable option.</w:t>
      </w:r>
    </w:p>
    <w:p w14:paraId="00000039" w14:textId="77777777" w:rsidR="00A425FD" w:rsidRDefault="00A425FD">
      <w:pPr>
        <w:spacing w:line="240" w:lineRule="auto"/>
        <w:rPr>
          <w:rFonts w:ascii="Proxima Nova" w:eastAsia="Proxima Nova" w:hAnsi="Proxima Nova" w:cs="Proxima Nova"/>
          <w:highlight w:val="white"/>
        </w:rPr>
      </w:pPr>
    </w:p>
    <w:p w14:paraId="0000003A"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Generally speaking, there are six types of Data Collaborative.</w:t>
      </w:r>
    </w:p>
    <w:p w14:paraId="0000003B" w14:textId="77777777" w:rsidR="00A425FD" w:rsidRDefault="00A425FD">
      <w:pPr>
        <w:spacing w:line="240" w:lineRule="auto"/>
        <w:rPr>
          <w:rFonts w:ascii="Proxima Nova" w:eastAsia="Proxima Nova" w:hAnsi="Proxima Nova" w:cs="Proxima Nova"/>
          <w:highlight w:val="white"/>
        </w:rPr>
      </w:pPr>
    </w:p>
    <w:p w14:paraId="0000003C"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There are</w:t>
      </w:r>
      <w:r>
        <w:rPr>
          <w:rFonts w:ascii="Proxima Nova" w:eastAsia="Proxima Nova" w:hAnsi="Proxima Nova" w:cs="Proxima Nova"/>
          <w:b/>
          <w:highlight w:val="white"/>
        </w:rPr>
        <w:t xml:space="preserve"> D</w:t>
      </w:r>
      <w:r>
        <w:rPr>
          <w:rFonts w:ascii="Proxima Nova" w:eastAsia="Proxima Nova" w:hAnsi="Proxima Nova" w:cs="Proxima Nova"/>
          <w:b/>
          <w:highlight w:val="white"/>
        </w:rPr>
        <w:t xml:space="preserve">ata Cooperatives or Pooling Data Collaboratives, </w:t>
      </w:r>
      <w:r>
        <w:rPr>
          <w:rFonts w:ascii="Proxima Nova" w:eastAsia="Proxima Nova" w:hAnsi="Proxima Nova" w:cs="Proxima Nova"/>
          <w:highlight w:val="white"/>
        </w:rPr>
        <w:t xml:space="preserve">in which corporations and other important </w:t>
      </w:r>
      <w:proofErr w:type="spellStart"/>
      <w:r>
        <w:rPr>
          <w:rFonts w:ascii="Proxima Nova" w:eastAsia="Proxima Nova" w:hAnsi="Proxima Nova" w:cs="Proxima Nova"/>
          <w:highlight w:val="white"/>
        </w:rPr>
        <w:t>dataholders</w:t>
      </w:r>
      <w:proofErr w:type="spellEnd"/>
      <w:r>
        <w:rPr>
          <w:rFonts w:ascii="Proxima Nova" w:eastAsia="Proxima Nova" w:hAnsi="Proxima Nova" w:cs="Proxima Nova"/>
          <w:highlight w:val="white"/>
        </w:rPr>
        <w:t xml:space="preserve"> group together to create “data pools” with shared data resources. </w:t>
      </w:r>
    </w:p>
    <w:p w14:paraId="0000003D" w14:textId="77777777" w:rsidR="00A425FD" w:rsidRDefault="00A425FD">
      <w:pPr>
        <w:spacing w:line="240" w:lineRule="auto"/>
        <w:rPr>
          <w:rFonts w:ascii="Proxima Nova" w:eastAsia="Proxima Nova" w:hAnsi="Proxima Nova" w:cs="Proxima Nova"/>
          <w:highlight w:val="white"/>
        </w:rPr>
      </w:pPr>
    </w:p>
    <w:p w14:paraId="0000003E"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For example: The National Institutes of Health, the U.S. Food and Drug Administration</w:t>
      </w:r>
      <w:r>
        <w:rPr>
          <w:rFonts w:ascii="Proxima Nova" w:eastAsia="Proxima Nova" w:hAnsi="Proxima Nova" w:cs="Proxima Nova"/>
          <w:highlight w:val="white"/>
        </w:rPr>
        <w:t>, 10 biopharmaceutical companies and a number of non-profit organizations are sharing data to create new, more effective diagnostics and therapies for medical patients based on an improved understanding of drugs’ effects on certain biomarkers.</w:t>
      </w:r>
    </w:p>
    <w:p w14:paraId="00000041" w14:textId="77777777" w:rsidR="00A425FD" w:rsidRDefault="00A425FD">
      <w:pPr>
        <w:spacing w:line="240" w:lineRule="auto"/>
        <w:rPr>
          <w:rFonts w:ascii="Proxima Nova" w:eastAsia="Proxima Nova" w:hAnsi="Proxima Nova" w:cs="Proxima Nova"/>
          <w:b/>
          <w:highlight w:val="white"/>
        </w:rPr>
      </w:pPr>
    </w:p>
    <w:p w14:paraId="00000042"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b/>
          <w:highlight w:val="white"/>
        </w:rPr>
        <w:t xml:space="preserve">Prize and Challenge Data Collaboratives </w:t>
      </w:r>
      <w:r>
        <w:rPr>
          <w:rFonts w:ascii="Proxima Nova" w:eastAsia="Proxima Nova" w:hAnsi="Proxima Nova" w:cs="Proxima Nova"/>
          <w:highlight w:val="white"/>
        </w:rPr>
        <w:t>are those</w:t>
      </w:r>
      <w:r>
        <w:rPr>
          <w:rFonts w:ascii="Proxima Nova" w:eastAsia="Proxima Nova" w:hAnsi="Proxima Nova" w:cs="Proxima Nova"/>
          <w:b/>
          <w:highlight w:val="white"/>
        </w:rPr>
        <w:t xml:space="preserve"> </w:t>
      </w:r>
      <w:r>
        <w:rPr>
          <w:rFonts w:ascii="Proxima Nova" w:eastAsia="Proxima Nova" w:hAnsi="Proxima Nova" w:cs="Proxima Nova"/>
          <w:highlight w:val="white"/>
        </w:rPr>
        <w:t xml:space="preserve">in which corporations make data available to qualified applicants who compete to develop new apps or discover innovative uses for the data. </w:t>
      </w:r>
    </w:p>
    <w:p w14:paraId="00000043" w14:textId="77777777" w:rsidR="00A425FD" w:rsidRDefault="00A425FD">
      <w:pPr>
        <w:spacing w:line="240" w:lineRule="auto"/>
        <w:rPr>
          <w:rFonts w:ascii="Proxima Nova" w:eastAsia="Proxima Nova" w:hAnsi="Proxima Nova" w:cs="Proxima Nova"/>
          <w:highlight w:val="white"/>
        </w:rPr>
      </w:pPr>
    </w:p>
    <w:p w14:paraId="00000044"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The GBDX for Sustainability Ch</w:t>
      </w:r>
      <w:r>
        <w:rPr>
          <w:rFonts w:ascii="Proxima Nova" w:eastAsia="Proxima Nova" w:hAnsi="Proxima Nova" w:cs="Proxima Nova"/>
          <w:highlight w:val="white"/>
        </w:rPr>
        <w:t xml:space="preserve">allenge gave innovative problem-solvers access to </w:t>
      </w:r>
      <w:proofErr w:type="spellStart"/>
      <w:r>
        <w:rPr>
          <w:rFonts w:ascii="Proxima Nova" w:eastAsia="Proxima Nova" w:hAnsi="Proxima Nova" w:cs="Proxima Nova"/>
          <w:highlight w:val="white"/>
        </w:rPr>
        <w:t>DigitalGlobe’s</w:t>
      </w:r>
      <w:proofErr w:type="spellEnd"/>
      <w:r>
        <w:rPr>
          <w:rFonts w:ascii="Proxima Nova" w:eastAsia="Proxima Nova" w:hAnsi="Proxima Nova" w:cs="Proxima Nova"/>
          <w:highlight w:val="white"/>
        </w:rPr>
        <w:t xml:space="preserve"> useful geo-spatial and satellite imagery data as they tried to address problems across topics like disaster response, food security, and poverty elimination. </w:t>
      </w:r>
    </w:p>
    <w:p w14:paraId="00000047" w14:textId="77777777" w:rsidR="00A425FD" w:rsidRDefault="00A425FD">
      <w:pPr>
        <w:spacing w:line="240" w:lineRule="auto"/>
        <w:ind w:left="720"/>
        <w:rPr>
          <w:rFonts w:ascii="Proxima Nova" w:eastAsia="Proxima Nova" w:hAnsi="Proxima Nova" w:cs="Proxima Nova"/>
          <w:highlight w:val="white"/>
        </w:rPr>
      </w:pPr>
    </w:p>
    <w:p w14:paraId="00000048"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 xml:space="preserve">Corporations may also share data with universities and other academic organizations in </w:t>
      </w:r>
      <w:r>
        <w:rPr>
          <w:rFonts w:ascii="Proxima Nova" w:eastAsia="Proxima Nova" w:hAnsi="Proxima Nova" w:cs="Proxima Nova"/>
          <w:b/>
          <w:highlight w:val="white"/>
        </w:rPr>
        <w:t>Research Partnership Data Collaboratives</w:t>
      </w:r>
      <w:r>
        <w:rPr>
          <w:rFonts w:ascii="Proxima Nova" w:eastAsia="Proxima Nova" w:hAnsi="Proxima Nova" w:cs="Proxima Nova"/>
          <w:highlight w:val="white"/>
        </w:rPr>
        <w:t xml:space="preserve"> that give researchers access to consumer datasets and other sources of data to analyze social trends. </w:t>
      </w:r>
    </w:p>
    <w:p w14:paraId="00000049" w14:textId="77777777" w:rsidR="00A425FD" w:rsidRDefault="00A425FD">
      <w:pPr>
        <w:spacing w:line="240" w:lineRule="auto"/>
        <w:rPr>
          <w:rFonts w:ascii="Proxima Nova" w:eastAsia="Proxima Nova" w:hAnsi="Proxima Nova" w:cs="Proxima Nova"/>
          <w:highlight w:val="white"/>
        </w:rPr>
      </w:pPr>
    </w:p>
    <w:p w14:paraId="0000004B" w14:textId="7FEF920D" w:rsidR="00A425FD" w:rsidRDefault="00DE7A7D" w:rsidP="00437B95">
      <w:pPr>
        <w:spacing w:line="240" w:lineRule="auto"/>
        <w:rPr>
          <w:rFonts w:ascii="Proxima Nova" w:eastAsia="Proxima Nova" w:hAnsi="Proxima Nova" w:cs="Proxima Nova"/>
          <w:highlight w:val="white"/>
        </w:rPr>
      </w:pPr>
      <w:r>
        <w:rPr>
          <w:rFonts w:ascii="Proxima Nova" w:eastAsia="Proxima Nova" w:hAnsi="Proxima Nova" w:cs="Proxima Nova"/>
          <w:highlight w:val="white"/>
        </w:rPr>
        <w:t>For exampl</w:t>
      </w:r>
      <w:r>
        <w:rPr>
          <w:rFonts w:ascii="Proxima Nova" w:eastAsia="Proxima Nova" w:hAnsi="Proxima Nova" w:cs="Proxima Nova"/>
          <w:highlight w:val="white"/>
        </w:rPr>
        <w:t>e, in partnership with the mobile provider Safaricom, the Harvard School of Public Health project analyzed aggregated cell phone data from 15 million people in Kenya together with the country’s Malaria Atlas to better understand the spread of the disease a</w:t>
      </w:r>
      <w:r>
        <w:rPr>
          <w:rFonts w:ascii="Proxima Nova" w:eastAsia="Proxima Nova" w:hAnsi="Proxima Nova" w:cs="Proxima Nova"/>
          <w:highlight w:val="white"/>
        </w:rPr>
        <w:t>nd support eradication efforts.</w:t>
      </w:r>
      <w:r>
        <w:rPr>
          <w:rFonts w:ascii="Proxima Nova" w:eastAsia="Proxima Nova" w:hAnsi="Proxima Nova" w:cs="Proxima Nova"/>
          <w:highlight w:val="white"/>
        </w:rPr>
        <w:br/>
      </w:r>
    </w:p>
    <w:p w14:paraId="0000004C" w14:textId="77777777" w:rsidR="00A425FD" w:rsidRDefault="00A425FD">
      <w:pPr>
        <w:spacing w:line="240" w:lineRule="auto"/>
        <w:rPr>
          <w:rFonts w:ascii="Proxima Nova" w:eastAsia="Proxima Nova" w:hAnsi="Proxima Nova" w:cs="Proxima Nova"/>
          <w:highlight w:val="white"/>
        </w:rPr>
      </w:pPr>
    </w:p>
    <w:p w14:paraId="0000004D"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lastRenderedPageBreak/>
        <w:t xml:space="preserve">A fourth kind of collaborative is an </w:t>
      </w:r>
      <w:r>
        <w:rPr>
          <w:rFonts w:ascii="Proxima Nova" w:eastAsia="Proxima Nova" w:hAnsi="Proxima Nova" w:cs="Proxima Nova"/>
          <w:b/>
          <w:highlight w:val="white"/>
        </w:rPr>
        <w:t xml:space="preserve">Intelligence Product Data Collaboratives. </w:t>
      </w:r>
      <w:proofErr w:type="gramStart"/>
      <w:r>
        <w:rPr>
          <w:rFonts w:ascii="Proxima Nova" w:eastAsia="Proxima Nova" w:hAnsi="Proxima Nova" w:cs="Proxima Nova"/>
          <w:highlight w:val="white"/>
        </w:rPr>
        <w:t>These</w:t>
      </w:r>
      <w:r>
        <w:rPr>
          <w:rFonts w:ascii="Proxima Nova" w:eastAsia="Proxima Nova" w:hAnsi="Proxima Nova" w:cs="Proxima Nova"/>
          <w:b/>
          <w:highlight w:val="white"/>
        </w:rPr>
        <w:t xml:space="preserve"> </w:t>
      </w:r>
      <w:r>
        <w:rPr>
          <w:rFonts w:ascii="Proxima Nova" w:eastAsia="Proxima Nova" w:hAnsi="Proxima Nova" w:cs="Proxima Nova"/>
          <w:highlight w:val="white"/>
        </w:rPr>
        <w:t>use</w:t>
      </w:r>
      <w:proofErr w:type="gramEnd"/>
      <w:r>
        <w:rPr>
          <w:rFonts w:ascii="Proxima Nova" w:eastAsia="Proxima Nova" w:hAnsi="Proxima Nova" w:cs="Proxima Nova"/>
          <w:b/>
          <w:highlight w:val="white"/>
        </w:rPr>
        <w:t xml:space="preserve"> </w:t>
      </w:r>
      <w:r>
        <w:rPr>
          <w:rFonts w:ascii="Proxima Nova" w:eastAsia="Proxima Nova" w:hAnsi="Proxima Nova" w:cs="Proxima Nova"/>
          <w:highlight w:val="white"/>
        </w:rPr>
        <w:t>shared, and often aggregated, corporate data to build a tool, dashboard, report, app or a</w:t>
      </w:r>
      <w:r>
        <w:rPr>
          <w:rFonts w:ascii="Proxima Nova" w:eastAsia="Proxima Nova" w:hAnsi="Proxima Nova" w:cs="Proxima Nova"/>
          <w:highlight w:val="white"/>
        </w:rPr>
        <w:t xml:space="preserve">nother technical device to support a public or humanitarian objective. </w:t>
      </w:r>
    </w:p>
    <w:p w14:paraId="0000004E" w14:textId="77777777" w:rsidR="00A425FD" w:rsidRDefault="00A425FD">
      <w:pPr>
        <w:spacing w:line="240" w:lineRule="auto"/>
        <w:rPr>
          <w:rFonts w:ascii="Proxima Nova" w:eastAsia="Proxima Nova" w:hAnsi="Proxima Nova" w:cs="Proxima Nova"/>
          <w:highlight w:val="white"/>
        </w:rPr>
      </w:pPr>
    </w:p>
    <w:p w14:paraId="0000004F"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For example, The LinkedIn Economic Graph relies on user data to help spot trends in talent migration as well as in-demand skills. Organizations like the World Bank, Australian Treasur</w:t>
      </w:r>
      <w:r>
        <w:rPr>
          <w:rFonts w:ascii="Proxima Nova" w:eastAsia="Proxima Nova" w:hAnsi="Proxima Nova" w:cs="Proxima Nova"/>
          <w:highlight w:val="white"/>
        </w:rPr>
        <w:t>y, and National League of Cities use the data to connect people to job opportunities.</w:t>
      </w:r>
    </w:p>
    <w:p w14:paraId="00000052" w14:textId="77777777" w:rsidR="00A425FD" w:rsidRDefault="00A425FD">
      <w:pPr>
        <w:spacing w:line="240" w:lineRule="auto"/>
        <w:rPr>
          <w:rFonts w:ascii="Proxima Nova" w:eastAsia="Proxima Nova" w:hAnsi="Proxima Nova" w:cs="Proxima Nova"/>
          <w:highlight w:val="white"/>
        </w:rPr>
      </w:pPr>
    </w:p>
    <w:p w14:paraId="00000053"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b/>
          <w:highlight w:val="white"/>
        </w:rPr>
        <w:t xml:space="preserve">“Application Programming Interfaces” - also known as APIs </w:t>
      </w:r>
      <w:r>
        <w:rPr>
          <w:rFonts w:ascii="Proxima Nova" w:eastAsia="Proxima Nova" w:hAnsi="Proxima Nova" w:cs="Proxima Nova"/>
          <w:highlight w:val="white"/>
        </w:rPr>
        <w:t>are collaboratives</w:t>
      </w:r>
      <w:r>
        <w:rPr>
          <w:rFonts w:ascii="Proxima Nova" w:eastAsia="Proxima Nova" w:hAnsi="Proxima Nova" w:cs="Proxima Nova"/>
          <w:b/>
          <w:highlight w:val="white"/>
        </w:rPr>
        <w:t xml:space="preserve"> </w:t>
      </w:r>
      <w:r>
        <w:rPr>
          <w:rFonts w:ascii="Proxima Nova" w:eastAsia="Proxima Nova" w:hAnsi="Proxima Nova" w:cs="Proxima Nova"/>
          <w:highlight w:val="white"/>
        </w:rPr>
        <w:t>that allow software developers and others to ac</w:t>
      </w:r>
      <w:r>
        <w:rPr>
          <w:rFonts w:ascii="Proxima Nova" w:eastAsia="Proxima Nova" w:hAnsi="Proxima Nova" w:cs="Proxima Nova"/>
          <w:highlight w:val="white"/>
        </w:rPr>
        <w:t xml:space="preserve">cess data for testing, product development, and data analytics. </w:t>
      </w:r>
    </w:p>
    <w:p w14:paraId="00000054" w14:textId="77777777" w:rsidR="00A425FD" w:rsidRDefault="00A425FD">
      <w:pPr>
        <w:spacing w:line="240" w:lineRule="auto"/>
        <w:rPr>
          <w:rFonts w:ascii="Proxima Nova" w:eastAsia="Proxima Nova" w:hAnsi="Proxima Nova" w:cs="Proxima Nova"/>
          <w:highlight w:val="white"/>
        </w:rPr>
      </w:pPr>
    </w:p>
    <w:p w14:paraId="00000055"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For example, Ashoka Trust for Research in Ecology and the Environment, for example, uses the Google Earth Outreach API to provide forest information to policymakers to help them create strategies for protecting tigers and elephants in Indian forest reserva</w:t>
      </w:r>
      <w:r>
        <w:rPr>
          <w:rFonts w:ascii="Proxima Nova" w:eastAsia="Proxima Nova" w:hAnsi="Proxima Nova" w:cs="Proxima Nova"/>
          <w:highlight w:val="white"/>
        </w:rPr>
        <w:t>tions.</w:t>
      </w:r>
    </w:p>
    <w:p w14:paraId="00000058" w14:textId="77777777" w:rsidR="00A425FD" w:rsidRDefault="00A425FD">
      <w:pPr>
        <w:spacing w:line="240" w:lineRule="auto"/>
        <w:ind w:left="720"/>
        <w:rPr>
          <w:rFonts w:ascii="Proxima Nova" w:eastAsia="Proxima Nova" w:hAnsi="Proxima Nova" w:cs="Proxima Nova"/>
          <w:highlight w:val="white"/>
        </w:rPr>
      </w:pPr>
    </w:p>
    <w:p w14:paraId="00000059"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 xml:space="preserve">The final type of collaborative is the </w:t>
      </w:r>
      <w:r>
        <w:rPr>
          <w:rFonts w:ascii="Proxima Nova" w:eastAsia="Proxima Nova" w:hAnsi="Proxima Nova" w:cs="Proxima Nova"/>
          <w:b/>
          <w:highlight w:val="white"/>
        </w:rPr>
        <w:t xml:space="preserve">Trusted Intermediary Data Collaboratives </w:t>
      </w:r>
      <w:r>
        <w:rPr>
          <w:rFonts w:ascii="Proxima Nova" w:eastAsia="Proxima Nova" w:hAnsi="Proxima Nova" w:cs="Proxima Nova"/>
          <w:highlight w:val="white"/>
        </w:rPr>
        <w:t>in which corporations share data with a limited number of known partners. Companies generally share data with these entitie</w:t>
      </w:r>
      <w:r>
        <w:rPr>
          <w:rFonts w:ascii="Proxima Nova" w:eastAsia="Proxima Nova" w:hAnsi="Proxima Nova" w:cs="Proxima Nova"/>
          <w:highlight w:val="white"/>
        </w:rPr>
        <w:t xml:space="preserve">s for data analysis and modelling, as well as other value chain activities. </w:t>
      </w:r>
    </w:p>
    <w:p w14:paraId="0000005A" w14:textId="77777777" w:rsidR="00A425FD" w:rsidRDefault="00A425FD">
      <w:pPr>
        <w:spacing w:line="240" w:lineRule="auto"/>
        <w:rPr>
          <w:rFonts w:ascii="Proxima Nova" w:eastAsia="Proxima Nova" w:hAnsi="Proxima Nova" w:cs="Proxima Nova"/>
          <w:highlight w:val="white"/>
        </w:rPr>
      </w:pPr>
    </w:p>
    <w:p w14:paraId="0000005B"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For example, Social Science One is run by a commission of senior academics who act as a trusted intermediary between Facebook and academic researchers interested in using the soc</w:t>
      </w:r>
      <w:r>
        <w:rPr>
          <w:rFonts w:ascii="Proxima Nova" w:eastAsia="Proxima Nova" w:hAnsi="Proxima Nova" w:cs="Proxima Nova"/>
          <w:highlight w:val="white"/>
        </w:rPr>
        <w:t>ial network’s data to study disinformation. The commission judges which research proposals have the most merit and brokers access to relevant Facebook data.</w:t>
      </w:r>
    </w:p>
    <w:p w14:paraId="0000005E" w14:textId="77777777" w:rsidR="00A425FD" w:rsidRDefault="00A425FD">
      <w:pPr>
        <w:spacing w:line="240" w:lineRule="auto"/>
        <w:rPr>
          <w:rFonts w:ascii="Proxima Nova" w:eastAsia="Proxima Nova" w:hAnsi="Proxima Nova" w:cs="Proxima Nova"/>
          <w:highlight w:val="white"/>
        </w:rPr>
      </w:pPr>
    </w:p>
    <w:p w14:paraId="0000005F"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 xml:space="preserve">So, why do data collaboratives matter? </w:t>
      </w:r>
    </w:p>
    <w:p w14:paraId="00000060" w14:textId="77777777" w:rsidR="00A425FD" w:rsidRDefault="00A425FD">
      <w:pPr>
        <w:spacing w:line="240" w:lineRule="auto"/>
        <w:rPr>
          <w:rFonts w:ascii="Proxima Nova" w:eastAsia="Proxima Nova" w:hAnsi="Proxima Nova" w:cs="Proxima Nova"/>
          <w:highlight w:val="white"/>
        </w:rPr>
      </w:pPr>
    </w:p>
    <w:p w14:paraId="00000061"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Recent</w:t>
      </w:r>
      <w:r>
        <w:rPr>
          <w:rFonts w:ascii="Proxima Nova" w:eastAsia="Proxima Nova" w:hAnsi="Proxima Nova" w:cs="Proxima Nova"/>
          <w:highlight w:val="white"/>
        </w:rPr>
        <w:t xml:space="preserve"> years have seen exponential growth in the amount of data being generated and there is increasing recognition that this data can play a key role in solving some of the most difficult public problems we face.</w:t>
      </w:r>
    </w:p>
    <w:p w14:paraId="00000062" w14:textId="77777777" w:rsidR="00A425FD" w:rsidRDefault="00A425FD">
      <w:pPr>
        <w:spacing w:line="240" w:lineRule="auto"/>
        <w:rPr>
          <w:rFonts w:ascii="Proxima Nova" w:eastAsia="Proxima Nova" w:hAnsi="Proxima Nova" w:cs="Proxima Nova"/>
          <w:highlight w:val="white"/>
        </w:rPr>
      </w:pPr>
    </w:p>
    <w:p w14:paraId="00000063"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However, much of the potentially useful data is currently privately held and not available for public insights. Data such as online purchasing, web searches on a search engine, mobile phone records and satellite location data are typically held private sec</w:t>
      </w:r>
      <w:r>
        <w:rPr>
          <w:rFonts w:ascii="Proxima Nova" w:eastAsia="Proxima Nova" w:hAnsi="Proxima Nova" w:cs="Proxima Nova"/>
          <w:highlight w:val="white"/>
        </w:rPr>
        <w:t xml:space="preserve">tor companies. </w:t>
      </w:r>
    </w:p>
    <w:p w14:paraId="00000064" w14:textId="77777777" w:rsidR="00A425FD" w:rsidRDefault="00A425FD">
      <w:pPr>
        <w:spacing w:line="240" w:lineRule="auto"/>
        <w:rPr>
          <w:rFonts w:ascii="Proxima Nova" w:eastAsia="Proxima Nova" w:hAnsi="Proxima Nova" w:cs="Proxima Nova"/>
          <w:highlight w:val="white"/>
        </w:rPr>
      </w:pPr>
    </w:p>
    <w:p w14:paraId="00000065"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 xml:space="preserve">Companies also generate an ever-growing stream of information from our proliferating sensors and devices. </w:t>
      </w:r>
    </w:p>
    <w:p w14:paraId="00000066" w14:textId="77777777" w:rsidR="00A425FD" w:rsidRDefault="00A425FD">
      <w:pPr>
        <w:spacing w:line="240" w:lineRule="auto"/>
        <w:rPr>
          <w:rFonts w:ascii="Proxima Nova" w:eastAsia="Proxima Nova" w:hAnsi="Proxima Nova" w:cs="Proxima Nova"/>
          <w:highlight w:val="white"/>
        </w:rPr>
      </w:pPr>
    </w:p>
    <w:p w14:paraId="00000067" w14:textId="77777777" w:rsidR="00A425FD" w:rsidRDefault="00DE7A7D">
      <w:pPr>
        <w:spacing w:line="240" w:lineRule="auto"/>
        <w:rPr>
          <w:rFonts w:ascii="Proxima Nova" w:eastAsia="Proxima Nova" w:hAnsi="Proxima Nova" w:cs="Proxima Nova"/>
          <w:highlight w:val="white"/>
        </w:rPr>
      </w:pPr>
      <w:r>
        <w:rPr>
          <w:rFonts w:ascii="Proxima Nova" w:eastAsia="Proxima Nova" w:hAnsi="Proxima Nova" w:cs="Proxima Nova"/>
          <w:highlight w:val="white"/>
        </w:rPr>
        <w:t>Data Collaboratives offer a way to access this data to enable its use for better understanding and addressing public challenges.</w:t>
      </w:r>
    </w:p>
    <w:p w14:paraId="0000006A" w14:textId="77777777" w:rsidR="00A425FD" w:rsidRDefault="00A425FD">
      <w:pPr>
        <w:spacing w:line="240" w:lineRule="auto"/>
        <w:rPr>
          <w:rFonts w:ascii="Proxima Nova" w:eastAsia="Proxima Nova" w:hAnsi="Proxima Nova" w:cs="Proxima Nova"/>
        </w:rPr>
      </w:pPr>
    </w:p>
    <w:p w14:paraId="0000006B"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Data collaboratives can be useful for solving public </w:t>
      </w:r>
      <w:proofErr w:type="gramStart"/>
      <w:r>
        <w:rPr>
          <w:rFonts w:ascii="Proxima Nova" w:eastAsia="Proxima Nova" w:hAnsi="Proxima Nova" w:cs="Proxima Nova"/>
        </w:rPr>
        <w:t>problems</w:t>
      </w:r>
      <w:proofErr w:type="gramEnd"/>
      <w:r>
        <w:rPr>
          <w:rFonts w:ascii="Proxima Nova" w:eastAsia="Proxima Nova" w:hAnsi="Proxima Nova" w:cs="Proxima Nova"/>
        </w:rPr>
        <w:t xml:space="preserve"> but the natural question is “what’s in it for companies providing their data?”  </w:t>
      </w:r>
    </w:p>
    <w:p w14:paraId="0000006C" w14:textId="77777777" w:rsidR="00A425FD" w:rsidRDefault="00A425FD">
      <w:pPr>
        <w:spacing w:line="240" w:lineRule="auto"/>
        <w:rPr>
          <w:rFonts w:ascii="Proxima Nova" w:eastAsia="Proxima Nova" w:hAnsi="Proxima Nova" w:cs="Proxima Nova"/>
        </w:rPr>
      </w:pPr>
    </w:p>
    <w:p w14:paraId="0000006D"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The current pract</w:t>
      </w:r>
      <w:r>
        <w:rPr>
          <w:rFonts w:ascii="Proxima Nova" w:eastAsia="Proxima Nova" w:hAnsi="Proxima Nova" w:cs="Proxima Nova"/>
        </w:rPr>
        <w:t xml:space="preserve">ice of Data Collaboratives around the world suggests there are six primary motivations - the 6 “R’s” - that can be leveraged to get private-sector data holders on board with a data collaborative. </w:t>
      </w:r>
    </w:p>
    <w:p w14:paraId="00000070" w14:textId="77777777" w:rsidR="00A425FD" w:rsidRDefault="00A425FD">
      <w:pPr>
        <w:spacing w:line="240" w:lineRule="auto"/>
        <w:rPr>
          <w:rFonts w:ascii="Proxima Nova" w:eastAsia="Proxima Nova" w:hAnsi="Proxima Nova" w:cs="Proxima Nova"/>
        </w:rPr>
      </w:pPr>
    </w:p>
    <w:p w14:paraId="00000071" w14:textId="77777777" w:rsidR="00A425FD" w:rsidRDefault="00DE7A7D">
      <w:pPr>
        <w:spacing w:line="240" w:lineRule="auto"/>
        <w:rPr>
          <w:rFonts w:ascii="Proxima Nova" w:eastAsia="Proxima Nova" w:hAnsi="Proxima Nova" w:cs="Proxima Nova"/>
          <w:b/>
        </w:rPr>
      </w:pPr>
      <w:r>
        <w:rPr>
          <w:rFonts w:ascii="Proxima Nova" w:eastAsia="Proxima Nova" w:hAnsi="Proxima Nova" w:cs="Proxima Nova"/>
        </w:rPr>
        <w:lastRenderedPageBreak/>
        <w:t>First</w:t>
      </w:r>
      <w:r>
        <w:rPr>
          <w:rFonts w:ascii="Proxima Nova" w:eastAsia="Proxima Nova" w:hAnsi="Proxima Nova" w:cs="Proxima Nova"/>
          <w:b/>
        </w:rPr>
        <w:t>, Reciprocity.</w:t>
      </w:r>
    </w:p>
    <w:p w14:paraId="00000072" w14:textId="77777777" w:rsidR="00A425FD" w:rsidRDefault="00A425FD">
      <w:pPr>
        <w:spacing w:line="240" w:lineRule="auto"/>
        <w:rPr>
          <w:rFonts w:ascii="Proxima Nova" w:eastAsia="Proxima Nova" w:hAnsi="Proxima Nova" w:cs="Proxima Nova"/>
        </w:rPr>
      </w:pPr>
    </w:p>
    <w:p w14:paraId="00000073"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Corporations may share their data with others for mutual benefit, especially when gaining access to other data sources that may be important to their own business decisions.</w:t>
      </w:r>
    </w:p>
    <w:p w14:paraId="00000076" w14:textId="77777777" w:rsidR="00A425FD" w:rsidRDefault="00A425FD">
      <w:pPr>
        <w:spacing w:line="240" w:lineRule="auto"/>
        <w:rPr>
          <w:rFonts w:ascii="Proxima Nova" w:eastAsia="Proxima Nova" w:hAnsi="Proxima Nova" w:cs="Proxima Nova"/>
          <w:i/>
        </w:rPr>
      </w:pPr>
    </w:p>
    <w:p w14:paraId="00000077"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Second</w:t>
      </w:r>
      <w:r>
        <w:rPr>
          <w:rFonts w:ascii="Proxima Nova" w:eastAsia="Proxima Nova" w:hAnsi="Proxima Nova" w:cs="Proxima Nova"/>
          <w:i/>
        </w:rPr>
        <w:t xml:space="preserve">, </w:t>
      </w:r>
      <w:r>
        <w:rPr>
          <w:rFonts w:ascii="Proxima Nova" w:eastAsia="Proxima Nova" w:hAnsi="Proxima Nova" w:cs="Proxima Nova"/>
          <w:b/>
        </w:rPr>
        <w:t>Research &amp; Insights</w:t>
      </w:r>
      <w:r>
        <w:rPr>
          <w:rFonts w:ascii="Proxima Nova" w:eastAsia="Proxima Nova" w:hAnsi="Proxima Nova" w:cs="Proxima Nova"/>
        </w:rPr>
        <w:t>.</w:t>
      </w:r>
    </w:p>
    <w:p w14:paraId="00000078" w14:textId="77777777" w:rsidR="00A425FD" w:rsidRDefault="00A425FD">
      <w:pPr>
        <w:spacing w:line="240" w:lineRule="auto"/>
        <w:rPr>
          <w:rFonts w:ascii="Proxima Nova" w:eastAsia="Proxima Nova" w:hAnsi="Proxima Nova" w:cs="Proxima Nova"/>
        </w:rPr>
      </w:pPr>
    </w:p>
    <w:p w14:paraId="00000079"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Opening up corporate data may generate new answers to particular questions, providing companies insights that may not have been extracted otherwise and help to identify new niches for activity or inform new business models.</w:t>
      </w:r>
    </w:p>
    <w:p w14:paraId="0000007A" w14:textId="77777777" w:rsidR="00A425FD" w:rsidRDefault="00A425FD">
      <w:pPr>
        <w:spacing w:line="240" w:lineRule="auto"/>
        <w:rPr>
          <w:rFonts w:ascii="Proxima Nova" w:eastAsia="Proxima Nova" w:hAnsi="Proxima Nova" w:cs="Proxima Nova"/>
        </w:rPr>
      </w:pPr>
    </w:p>
    <w:p w14:paraId="0000007B"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Data collaboratives can also</w:t>
      </w:r>
      <w:r>
        <w:rPr>
          <w:rFonts w:ascii="Proxima Nova" w:eastAsia="Proxima Nova" w:hAnsi="Proxima Nova" w:cs="Proxima Nova"/>
        </w:rPr>
        <w:t xml:space="preserve"> help corporations tap into data analytical skills outside of their own company.</w:t>
      </w:r>
    </w:p>
    <w:p w14:paraId="0000007E" w14:textId="77777777" w:rsidR="00A425FD" w:rsidRDefault="00A425FD">
      <w:pPr>
        <w:spacing w:line="240" w:lineRule="auto"/>
        <w:rPr>
          <w:rFonts w:ascii="Proxima Nova" w:eastAsia="Proxima Nova" w:hAnsi="Proxima Nova" w:cs="Proxima Nova"/>
          <w:i/>
        </w:rPr>
      </w:pPr>
    </w:p>
    <w:p w14:paraId="0000007F"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Third</w:t>
      </w:r>
      <w:r>
        <w:rPr>
          <w:rFonts w:ascii="Proxima Nova" w:eastAsia="Proxima Nova" w:hAnsi="Proxima Nova" w:cs="Proxima Nova"/>
          <w:i/>
        </w:rPr>
        <w:t xml:space="preserve">, </w:t>
      </w:r>
      <w:r>
        <w:rPr>
          <w:rFonts w:ascii="Proxima Nova" w:eastAsia="Proxima Nova" w:hAnsi="Proxima Nova" w:cs="Proxima Nova"/>
          <w:b/>
        </w:rPr>
        <w:t>Reputation and Talent Retention</w:t>
      </w:r>
      <w:r>
        <w:rPr>
          <w:rFonts w:ascii="Proxima Nova" w:eastAsia="Proxima Nova" w:hAnsi="Proxima Nova" w:cs="Proxima Nova"/>
        </w:rPr>
        <w:t>.</w:t>
      </w:r>
    </w:p>
    <w:p w14:paraId="00000080" w14:textId="77777777" w:rsidR="00A425FD" w:rsidRDefault="00A425FD">
      <w:pPr>
        <w:spacing w:line="240" w:lineRule="auto"/>
        <w:rPr>
          <w:rFonts w:ascii="Proxima Nova" w:eastAsia="Proxima Nova" w:hAnsi="Proxima Nova" w:cs="Proxima Nova"/>
        </w:rPr>
      </w:pPr>
    </w:p>
    <w:p w14:paraId="00000081"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Sharing data for public good may enhance a firm’s corporate image and reputation, pot</w:t>
      </w:r>
      <w:r>
        <w:rPr>
          <w:rFonts w:ascii="Proxima Nova" w:eastAsia="Proxima Nova" w:hAnsi="Proxima Nova" w:cs="Proxima Nova"/>
        </w:rPr>
        <w:t>entially attracting new users, customers, and investors who value socially conscious corporate actors. Data collaboration in the public interest may also offer an opportunity to gain (free) media attention.</w:t>
      </w:r>
    </w:p>
    <w:p w14:paraId="00000082" w14:textId="77777777" w:rsidR="00A425FD" w:rsidRDefault="00A425FD">
      <w:pPr>
        <w:spacing w:line="240" w:lineRule="auto"/>
        <w:rPr>
          <w:rFonts w:ascii="Proxima Nova" w:eastAsia="Proxima Nova" w:hAnsi="Proxima Nova" w:cs="Proxima Nova"/>
        </w:rPr>
      </w:pPr>
    </w:p>
    <w:p w14:paraId="00000083"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The opportunity to work on projects that could p</w:t>
      </w:r>
      <w:r>
        <w:rPr>
          <w:rFonts w:ascii="Proxima Nova" w:eastAsia="Proxima Nova" w:hAnsi="Proxima Nova" w:cs="Proxima Nova"/>
        </w:rPr>
        <w:t xml:space="preserve">ositively impact people’s lives can also be valuable in attracting and retaining data science talent. </w:t>
      </w:r>
    </w:p>
    <w:p w14:paraId="00000086" w14:textId="77777777" w:rsidR="00A425FD" w:rsidRDefault="00A425FD">
      <w:pPr>
        <w:spacing w:line="240" w:lineRule="auto"/>
        <w:rPr>
          <w:rFonts w:ascii="Proxima Nova" w:eastAsia="Proxima Nova" w:hAnsi="Proxima Nova" w:cs="Proxima Nova"/>
          <w:i/>
        </w:rPr>
      </w:pPr>
    </w:p>
    <w:p w14:paraId="00000087" w14:textId="77777777" w:rsidR="00A425FD" w:rsidRDefault="00DE7A7D">
      <w:pPr>
        <w:spacing w:line="240" w:lineRule="auto"/>
        <w:rPr>
          <w:rFonts w:ascii="Proxima Nova" w:eastAsia="Proxima Nova" w:hAnsi="Proxima Nova" w:cs="Proxima Nova"/>
          <w:b/>
        </w:rPr>
      </w:pPr>
      <w:r>
        <w:rPr>
          <w:rFonts w:ascii="Proxima Nova" w:eastAsia="Proxima Nova" w:hAnsi="Proxima Nova" w:cs="Proxima Nova"/>
        </w:rPr>
        <w:t>Fourth</w:t>
      </w:r>
      <w:r>
        <w:rPr>
          <w:rFonts w:ascii="Proxima Nova" w:eastAsia="Proxima Nova" w:hAnsi="Proxima Nova" w:cs="Proxima Nova"/>
          <w:i/>
        </w:rPr>
        <w:t xml:space="preserve">, </w:t>
      </w:r>
      <w:r>
        <w:rPr>
          <w:rFonts w:ascii="Proxima Nova" w:eastAsia="Proxima Nova" w:hAnsi="Proxima Nova" w:cs="Proxima Nova"/>
          <w:b/>
        </w:rPr>
        <w:t>Revenue Generation.</w:t>
      </w:r>
    </w:p>
    <w:p w14:paraId="00000088" w14:textId="77777777" w:rsidR="00A425FD" w:rsidRDefault="00A425FD">
      <w:pPr>
        <w:spacing w:line="240" w:lineRule="auto"/>
        <w:rPr>
          <w:rFonts w:ascii="Proxima Nova" w:eastAsia="Proxima Nova" w:hAnsi="Proxima Nova" w:cs="Proxima Nova"/>
        </w:rPr>
      </w:pPr>
    </w:p>
    <w:p w14:paraId="0000008B" w14:textId="651ADC8A" w:rsidR="00A425FD" w:rsidRPr="00437B95" w:rsidRDefault="00DE7A7D">
      <w:pPr>
        <w:spacing w:line="240" w:lineRule="auto"/>
        <w:rPr>
          <w:rFonts w:ascii="Proxima Nova" w:eastAsia="Proxima Nova" w:hAnsi="Proxima Nova" w:cs="Proxima Nova"/>
        </w:rPr>
      </w:pPr>
      <w:r>
        <w:rPr>
          <w:rFonts w:ascii="Proxima Nova" w:eastAsia="Proxima Nova" w:hAnsi="Proxima Nova" w:cs="Proxima Nova"/>
        </w:rPr>
        <w:t>Opening up corporate data does not always have to be for free. Under some conditions, co</w:t>
      </w:r>
      <w:r>
        <w:rPr>
          <w:rFonts w:ascii="Proxima Nova" w:eastAsia="Proxima Nova" w:hAnsi="Proxima Nova" w:cs="Proxima Nova"/>
        </w:rPr>
        <w:t>rporate data may be offered for sale, generating extra revenue for firms in business-to-business and business-to-government arrangements.</w:t>
      </w:r>
    </w:p>
    <w:p w14:paraId="0000008C" w14:textId="77777777" w:rsidR="00A425FD" w:rsidRDefault="00A425FD">
      <w:pPr>
        <w:spacing w:line="240" w:lineRule="auto"/>
        <w:rPr>
          <w:rFonts w:ascii="Proxima Nova" w:eastAsia="Proxima Nova" w:hAnsi="Proxima Nova" w:cs="Proxima Nova"/>
          <w:i/>
        </w:rPr>
      </w:pPr>
    </w:p>
    <w:p w14:paraId="0000008D"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Fifth</w:t>
      </w:r>
      <w:r>
        <w:rPr>
          <w:rFonts w:ascii="Proxima Nova" w:eastAsia="Proxima Nova" w:hAnsi="Proxima Nova" w:cs="Proxima Nova"/>
          <w:i/>
        </w:rPr>
        <w:t xml:space="preserve">, </w:t>
      </w:r>
      <w:r>
        <w:rPr>
          <w:rFonts w:ascii="Proxima Nova" w:eastAsia="Proxima Nova" w:hAnsi="Proxima Nova" w:cs="Proxima Nova"/>
          <w:b/>
        </w:rPr>
        <w:t>Regulatory Compliance</w:t>
      </w:r>
      <w:r>
        <w:rPr>
          <w:rFonts w:ascii="Proxima Nova" w:eastAsia="Proxima Nova" w:hAnsi="Proxima Nova" w:cs="Proxima Nova"/>
        </w:rPr>
        <w:t>.</w:t>
      </w:r>
    </w:p>
    <w:p w14:paraId="0000008E" w14:textId="77777777" w:rsidR="00A425FD" w:rsidRDefault="00A425FD">
      <w:pPr>
        <w:spacing w:line="240" w:lineRule="auto"/>
        <w:rPr>
          <w:rFonts w:ascii="Proxima Nova" w:eastAsia="Proxima Nova" w:hAnsi="Proxima Nova" w:cs="Proxima Nova"/>
        </w:rPr>
      </w:pPr>
    </w:p>
    <w:p w14:paraId="0000008F"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Sharing data can also help corporations comply with sectoral regulations and become more transparent and trusted. </w:t>
      </w:r>
    </w:p>
    <w:p w14:paraId="00000090" w14:textId="77777777" w:rsidR="00A425FD" w:rsidRDefault="00A425FD">
      <w:pPr>
        <w:spacing w:line="240" w:lineRule="auto"/>
        <w:rPr>
          <w:rFonts w:ascii="Proxima Nova" w:eastAsia="Proxima Nova" w:hAnsi="Proxima Nova" w:cs="Proxima Nova"/>
        </w:rPr>
      </w:pPr>
    </w:p>
    <w:p w14:paraId="00000094" w14:textId="4C377A42" w:rsidR="00A425FD" w:rsidRDefault="00DE7A7D">
      <w:pPr>
        <w:spacing w:line="240" w:lineRule="auto"/>
        <w:rPr>
          <w:rFonts w:ascii="Proxima Nova" w:eastAsia="Proxima Nova" w:hAnsi="Proxima Nova" w:cs="Proxima Nova"/>
        </w:rPr>
      </w:pPr>
      <w:r>
        <w:rPr>
          <w:rFonts w:ascii="Proxima Nova" w:eastAsia="Proxima Nova" w:hAnsi="Proxima Nova" w:cs="Proxima Nova"/>
        </w:rPr>
        <w:t>In addition, many corporations generate specific datasets for the sole purpose of regulatory compliance. Sharing and using that data in a re</w:t>
      </w:r>
      <w:r>
        <w:rPr>
          <w:rFonts w:ascii="Proxima Nova" w:eastAsia="Proxima Nova" w:hAnsi="Proxima Nova" w:cs="Proxima Nova"/>
        </w:rPr>
        <w:t>sponsible manner for public and private benefit may increase the return on investment for that original data collection.</w:t>
      </w:r>
    </w:p>
    <w:p w14:paraId="075A01CF" w14:textId="77777777" w:rsidR="00437B95" w:rsidRPr="00437B95" w:rsidRDefault="00437B95">
      <w:pPr>
        <w:spacing w:line="240" w:lineRule="auto"/>
        <w:rPr>
          <w:rFonts w:ascii="Proxima Nova" w:eastAsia="Proxima Nova" w:hAnsi="Proxima Nova" w:cs="Proxima Nova"/>
        </w:rPr>
      </w:pPr>
    </w:p>
    <w:p w14:paraId="00000095" w14:textId="77777777" w:rsidR="00A425FD" w:rsidRDefault="00DE7A7D">
      <w:pPr>
        <w:spacing w:line="240" w:lineRule="auto"/>
        <w:rPr>
          <w:rFonts w:ascii="Proxima Nova" w:eastAsia="Proxima Nova" w:hAnsi="Proxima Nova" w:cs="Proxima Nova"/>
          <w:b/>
        </w:rPr>
      </w:pPr>
      <w:r>
        <w:rPr>
          <w:rFonts w:ascii="Proxima Nova" w:eastAsia="Proxima Nova" w:hAnsi="Proxima Nova" w:cs="Proxima Nova"/>
        </w:rPr>
        <w:t xml:space="preserve">Our sixth and final R is </w:t>
      </w:r>
      <w:r>
        <w:rPr>
          <w:rFonts w:ascii="Proxima Nova" w:eastAsia="Proxima Nova" w:hAnsi="Proxima Nova" w:cs="Proxima Nova"/>
          <w:b/>
        </w:rPr>
        <w:t>Responsibility and Corporate Philanthropy.</w:t>
      </w:r>
    </w:p>
    <w:p w14:paraId="00000096" w14:textId="77777777" w:rsidR="00A425FD" w:rsidRDefault="00A425FD">
      <w:pPr>
        <w:spacing w:line="240" w:lineRule="auto"/>
        <w:rPr>
          <w:rFonts w:ascii="Proxima Nova" w:eastAsia="Proxima Nova" w:hAnsi="Proxima Nova" w:cs="Proxima Nova"/>
        </w:rPr>
      </w:pPr>
    </w:p>
    <w:p w14:paraId="00000097"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Sharing</w:t>
      </w:r>
      <w:r>
        <w:rPr>
          <w:rFonts w:ascii="Proxima Nova" w:eastAsia="Proxima Nova" w:hAnsi="Proxima Nova" w:cs="Proxima Nova"/>
        </w:rPr>
        <w:t xml:space="preserve"> corporate data achieves many of the goals sought by traditional corporate social responsibility or philanthropy. Companies can derive value from socially responsible behavior not just because of the positive image such an activity produces, but because op</w:t>
      </w:r>
      <w:r>
        <w:rPr>
          <w:rFonts w:ascii="Proxima Nova" w:eastAsia="Proxima Nova" w:hAnsi="Proxima Nova" w:cs="Proxima Nova"/>
        </w:rPr>
        <w:t>ening up data can also improve the competitive business environment within which the business operates.</w:t>
      </w:r>
    </w:p>
    <w:p w14:paraId="0000009A" w14:textId="77777777" w:rsidR="00A425FD" w:rsidRDefault="00A425FD">
      <w:pPr>
        <w:spacing w:line="240" w:lineRule="auto"/>
        <w:rPr>
          <w:rFonts w:ascii="Proxima Nova" w:eastAsia="Proxima Nova" w:hAnsi="Proxima Nova" w:cs="Proxima Nova"/>
        </w:rPr>
      </w:pPr>
    </w:p>
    <w:p w14:paraId="0000009B" w14:textId="77777777" w:rsidR="00A425FD" w:rsidRDefault="00DE7A7D">
      <w:pPr>
        <w:spacing w:line="240" w:lineRule="auto"/>
        <w:rPr>
          <w:rFonts w:ascii="Proxima Nova" w:eastAsia="Proxima Nova" w:hAnsi="Proxima Nova" w:cs="Proxima Nova"/>
        </w:rPr>
      </w:pPr>
      <w:proofErr w:type="gramStart"/>
      <w:r>
        <w:rPr>
          <w:rFonts w:ascii="Proxima Nova" w:eastAsia="Proxima Nova" w:hAnsi="Proxima Nova" w:cs="Proxima Nova"/>
        </w:rPr>
        <w:t>So</w:t>
      </w:r>
      <w:proofErr w:type="gramEnd"/>
      <w:r>
        <w:rPr>
          <w:rFonts w:ascii="Proxima Nova" w:eastAsia="Proxima Nova" w:hAnsi="Proxima Nova" w:cs="Proxima Nova"/>
        </w:rPr>
        <w:t xml:space="preserve"> there’s good reasons for both public and private sector entities to consider a </w:t>
      </w:r>
      <w:r>
        <w:rPr>
          <w:rFonts w:ascii="Proxima Nova" w:eastAsia="Proxima Nova" w:hAnsi="Proxima Nova" w:cs="Proxima Nova"/>
        </w:rPr>
        <w:t>data collaborative.</w:t>
      </w:r>
    </w:p>
    <w:p w14:paraId="0000009C" w14:textId="77777777" w:rsidR="00A425FD" w:rsidRDefault="00A425FD">
      <w:pPr>
        <w:spacing w:line="240" w:lineRule="auto"/>
        <w:rPr>
          <w:rFonts w:ascii="Proxima Nova" w:eastAsia="Proxima Nova" w:hAnsi="Proxima Nova" w:cs="Proxima Nova"/>
        </w:rPr>
      </w:pPr>
    </w:p>
    <w:p w14:paraId="0000009D"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Now, let’s explore the process for establishing one. </w:t>
      </w:r>
    </w:p>
    <w:p w14:paraId="0000009E" w14:textId="77777777" w:rsidR="00A425FD" w:rsidRDefault="00A425FD">
      <w:pPr>
        <w:spacing w:line="240" w:lineRule="auto"/>
        <w:rPr>
          <w:rFonts w:ascii="Proxima Nova" w:eastAsia="Proxima Nova" w:hAnsi="Proxima Nova" w:cs="Proxima Nova"/>
        </w:rPr>
      </w:pPr>
    </w:p>
    <w:p w14:paraId="0000009F"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We can </w:t>
      </w:r>
      <w:proofErr w:type="spellStart"/>
      <w:r>
        <w:rPr>
          <w:rFonts w:ascii="Proxima Nova" w:eastAsia="Proxima Nova" w:hAnsi="Proxima Nova" w:cs="Proxima Nova"/>
        </w:rPr>
        <w:t>organise</w:t>
      </w:r>
      <w:proofErr w:type="spellEnd"/>
      <w:r>
        <w:rPr>
          <w:rFonts w:ascii="Proxima Nova" w:eastAsia="Proxima Nova" w:hAnsi="Proxima Nova" w:cs="Proxima Nova"/>
        </w:rPr>
        <w:t xml:space="preserve"> this process into 8 overarching </w:t>
      </w:r>
      <w:proofErr w:type="gramStart"/>
      <w:r>
        <w:rPr>
          <w:rFonts w:ascii="Proxima Nova" w:eastAsia="Proxima Nova" w:hAnsi="Proxima Nova" w:cs="Proxima Nova"/>
        </w:rPr>
        <w:t>phases, and</w:t>
      </w:r>
      <w:proofErr w:type="gramEnd"/>
      <w:r>
        <w:rPr>
          <w:rFonts w:ascii="Proxima Nova" w:eastAsia="Proxima Nova" w:hAnsi="Proxima Nova" w:cs="Proxima Nova"/>
        </w:rPr>
        <w:t xml:space="preserve"> break these 8 phases down into 18 more granular steps that help you think about the key tasks that need to be attended t</w:t>
      </w:r>
      <w:r>
        <w:rPr>
          <w:rFonts w:ascii="Proxima Nova" w:eastAsia="Proxima Nova" w:hAnsi="Proxima Nova" w:cs="Proxima Nova"/>
        </w:rPr>
        <w:t>o.</w:t>
      </w:r>
    </w:p>
    <w:p w14:paraId="000000A2" w14:textId="77777777" w:rsidR="00A425FD" w:rsidRDefault="00A425FD">
      <w:pPr>
        <w:spacing w:line="240" w:lineRule="auto"/>
        <w:rPr>
          <w:rFonts w:ascii="Proxima Nova" w:eastAsia="Proxima Nova" w:hAnsi="Proxima Nova" w:cs="Proxima Nova"/>
        </w:rPr>
      </w:pPr>
    </w:p>
    <w:p w14:paraId="000000A3"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The first phase in establishing an effective data collaborative requires us to consider the demand side of the initiative: that is, an in-depth understanding of the problem to be addressed and the opportunity provided by</w:t>
      </w:r>
      <w:r>
        <w:rPr>
          <w:rFonts w:ascii="Proxima Nova" w:eastAsia="Proxima Nova" w:hAnsi="Proxima Nova" w:cs="Proxima Nova"/>
        </w:rPr>
        <w:t xml:space="preserve"> cross-sector data sharing. </w:t>
      </w:r>
    </w:p>
    <w:p w14:paraId="000000A4" w14:textId="77777777" w:rsidR="00A425FD" w:rsidRDefault="00A425FD">
      <w:pPr>
        <w:spacing w:line="240" w:lineRule="auto"/>
        <w:rPr>
          <w:rFonts w:ascii="Proxima Nova" w:eastAsia="Proxima Nova" w:hAnsi="Proxima Nova" w:cs="Proxima Nova"/>
        </w:rPr>
      </w:pPr>
    </w:p>
    <w:p w14:paraId="000000A5"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Here, the key steps are to ensure we have defined the problem well and that we are clear about the value proposition of the data collaborative, such as improved situational awareness, prediction or forecasting.</w:t>
      </w:r>
    </w:p>
    <w:p w14:paraId="000000A6" w14:textId="77777777" w:rsidR="00A425FD" w:rsidRDefault="00A425FD">
      <w:pPr>
        <w:spacing w:line="240" w:lineRule="auto"/>
        <w:rPr>
          <w:rFonts w:ascii="Proxima Nova" w:eastAsia="Proxima Nova" w:hAnsi="Proxima Nova" w:cs="Proxima Nova"/>
        </w:rPr>
      </w:pPr>
    </w:p>
    <w:p w14:paraId="000000A7"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 Define</w:t>
      </w:r>
      <w:r>
        <w:rPr>
          <w:rFonts w:ascii="Proxima Nova" w:eastAsia="Proxima Nova" w:hAnsi="Proxima Nova" w:cs="Proxima Nova"/>
        </w:rPr>
        <w:t xml:space="preserve"> </w:t>
      </w:r>
      <w:proofErr w:type="gramStart"/>
      <w:r>
        <w:rPr>
          <w:rFonts w:ascii="Proxima Nova" w:eastAsia="Proxima Nova" w:hAnsi="Proxima Nova" w:cs="Proxima Nova"/>
        </w:rPr>
        <w:t>The</w:t>
      </w:r>
      <w:proofErr w:type="gramEnd"/>
      <w:r>
        <w:rPr>
          <w:rFonts w:ascii="Proxima Nova" w:eastAsia="Proxima Nova" w:hAnsi="Proxima Nova" w:cs="Proxima Nova"/>
        </w:rPr>
        <w:t xml:space="preserve"> Problem To Be Solved</w:t>
      </w:r>
    </w:p>
    <w:p w14:paraId="000000A8"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 xml:space="preserve">Step 2: Define </w:t>
      </w:r>
      <w:proofErr w:type="gramStart"/>
      <w:r>
        <w:rPr>
          <w:rFonts w:ascii="Proxima Nova" w:eastAsia="Proxima Nova" w:hAnsi="Proxima Nova" w:cs="Proxima Nova"/>
        </w:rPr>
        <w:t>The</w:t>
      </w:r>
      <w:proofErr w:type="gramEnd"/>
      <w:r>
        <w:rPr>
          <w:rFonts w:ascii="Proxima Nova" w:eastAsia="Proxima Nova" w:hAnsi="Proxima Nova" w:cs="Proxima Nova"/>
        </w:rPr>
        <w:t xml:space="preserve"> Value Proposition Of The Data Collaborative</w:t>
      </w:r>
    </w:p>
    <w:p w14:paraId="000000AB" w14:textId="77777777" w:rsidR="00A425FD" w:rsidRDefault="00A425FD">
      <w:pPr>
        <w:spacing w:line="240" w:lineRule="auto"/>
        <w:rPr>
          <w:rFonts w:ascii="Proxima Nova" w:eastAsia="Proxima Nova" w:hAnsi="Proxima Nova" w:cs="Proxima Nova"/>
        </w:rPr>
      </w:pPr>
    </w:p>
    <w:p w14:paraId="000000AC"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Once the demand side of the equation is well understood and articulated, the supply of data and expertise should be explored to determine how it can address the demand.</w:t>
      </w:r>
    </w:p>
    <w:p w14:paraId="000000AD" w14:textId="77777777" w:rsidR="00A425FD" w:rsidRDefault="00A425FD">
      <w:pPr>
        <w:spacing w:line="240" w:lineRule="auto"/>
        <w:rPr>
          <w:rFonts w:ascii="Proxima Nova" w:eastAsia="Proxima Nova" w:hAnsi="Proxima Nova" w:cs="Proxima Nova"/>
        </w:rPr>
      </w:pPr>
    </w:p>
    <w:p w14:paraId="000000AE"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This involves identifying what’s available in-house and where external entities could </w:t>
      </w:r>
      <w:r>
        <w:rPr>
          <w:rFonts w:ascii="Proxima Nova" w:eastAsia="Proxima Nova" w:hAnsi="Proxima Nova" w:cs="Proxima Nova"/>
        </w:rPr>
        <w:t>fill any gaps in data or data science skills.</w:t>
      </w:r>
    </w:p>
    <w:p w14:paraId="000000AF" w14:textId="77777777" w:rsidR="00A425FD" w:rsidRDefault="00A425FD">
      <w:pPr>
        <w:spacing w:line="240" w:lineRule="auto"/>
        <w:rPr>
          <w:rFonts w:ascii="Proxima Nova" w:eastAsia="Proxima Nova" w:hAnsi="Proxima Nova" w:cs="Proxima Nova"/>
        </w:rPr>
      </w:pPr>
    </w:p>
    <w:p w14:paraId="000000B0"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A data audit can help you to understand how useful the data you already </w:t>
      </w:r>
      <w:proofErr w:type="gramStart"/>
      <w:r>
        <w:rPr>
          <w:rFonts w:ascii="Proxima Nova" w:eastAsia="Proxima Nova" w:hAnsi="Proxima Nova" w:cs="Proxima Nova"/>
        </w:rPr>
        <w:t>have access</w:t>
      </w:r>
      <w:proofErr w:type="gramEnd"/>
      <w:r>
        <w:rPr>
          <w:rFonts w:ascii="Proxima Nova" w:eastAsia="Proxima Nova" w:hAnsi="Proxima Nova" w:cs="Proxima Nova"/>
        </w:rPr>
        <w:t xml:space="preserve"> to is and will inform your search for external data sources.</w:t>
      </w:r>
    </w:p>
    <w:p w14:paraId="000000B1" w14:textId="77777777" w:rsidR="00A425FD" w:rsidRDefault="00A425FD">
      <w:pPr>
        <w:spacing w:line="240" w:lineRule="auto"/>
        <w:rPr>
          <w:rFonts w:ascii="Proxima Nova" w:eastAsia="Proxima Nova" w:hAnsi="Proxima Nova" w:cs="Proxima Nova"/>
        </w:rPr>
      </w:pPr>
    </w:p>
    <w:p w14:paraId="000000B2"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At this point, it’s crucial to check that there’s a match betwe</w:t>
      </w:r>
      <w:r>
        <w:rPr>
          <w:rFonts w:ascii="Proxima Nova" w:eastAsia="Proxima Nova" w:hAnsi="Proxima Nova" w:cs="Proxima Nova"/>
        </w:rPr>
        <w:t xml:space="preserve">en supply and demand - if there’s not, a data collaborative is unlikely to be effective for the issue at hand.  </w:t>
      </w:r>
    </w:p>
    <w:p w14:paraId="000000B3" w14:textId="77777777" w:rsidR="00A425FD" w:rsidRDefault="00A425FD">
      <w:pPr>
        <w:spacing w:line="240" w:lineRule="auto"/>
        <w:rPr>
          <w:rFonts w:ascii="Proxima Nova" w:eastAsia="Proxima Nova" w:hAnsi="Proxima Nova" w:cs="Proxima Nova"/>
        </w:rPr>
      </w:pPr>
    </w:p>
    <w:p w14:paraId="000000B4"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3: Identify data science expertise and organizational competency – internal competencies and external entities that could fill any gaps</w:t>
      </w:r>
    </w:p>
    <w:p w14:paraId="000000B5"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w:t>
      </w:r>
      <w:r>
        <w:rPr>
          <w:rFonts w:ascii="Proxima Nova" w:eastAsia="Proxima Nova" w:hAnsi="Proxima Nova" w:cs="Proxima Nova"/>
        </w:rPr>
        <w:t>tep 4: Identify data supply</w:t>
      </w:r>
    </w:p>
    <w:p w14:paraId="000000B6" w14:textId="77777777" w:rsidR="00A425FD" w:rsidRDefault="00DE7A7D">
      <w:pPr>
        <w:numPr>
          <w:ilvl w:val="1"/>
          <w:numId w:val="2"/>
        </w:numPr>
        <w:spacing w:line="240" w:lineRule="auto"/>
        <w:rPr>
          <w:rFonts w:ascii="Proxima Nova" w:eastAsia="Proxima Nova" w:hAnsi="Proxima Nova" w:cs="Proxima Nova"/>
        </w:rPr>
      </w:pPr>
      <w:r>
        <w:rPr>
          <w:rFonts w:ascii="Proxima Nova" w:eastAsia="Proxima Nova" w:hAnsi="Proxima Nova" w:cs="Proxima Nova"/>
        </w:rPr>
        <w:t>Internal: Conduct due diligence research and a data audit</w:t>
      </w:r>
    </w:p>
    <w:p w14:paraId="000000B7" w14:textId="77777777" w:rsidR="00A425FD" w:rsidRDefault="00DE7A7D">
      <w:pPr>
        <w:numPr>
          <w:ilvl w:val="1"/>
          <w:numId w:val="2"/>
        </w:numPr>
        <w:spacing w:line="240" w:lineRule="auto"/>
        <w:rPr>
          <w:rFonts w:ascii="Proxima Nova" w:eastAsia="Proxima Nova" w:hAnsi="Proxima Nova" w:cs="Proxima Nova"/>
        </w:rPr>
      </w:pPr>
      <w:r>
        <w:rPr>
          <w:rFonts w:ascii="Proxima Nova" w:eastAsia="Proxima Nova" w:hAnsi="Proxima Nova" w:cs="Proxima Nova"/>
        </w:rPr>
        <w:t>External: Map the potential supply side based on identified gaps</w:t>
      </w:r>
    </w:p>
    <w:p w14:paraId="000000BA" w14:textId="77777777" w:rsidR="00A425FD" w:rsidRDefault="00A425FD">
      <w:pPr>
        <w:spacing w:line="240" w:lineRule="auto"/>
        <w:rPr>
          <w:rFonts w:ascii="Proxima Nova" w:eastAsia="Proxima Nova" w:hAnsi="Proxima Nova" w:cs="Proxima Nova"/>
        </w:rPr>
      </w:pPr>
    </w:p>
    <w:p w14:paraId="000000BB"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Data collaboratives - by definition - are collaborations. </w:t>
      </w:r>
    </w:p>
    <w:p w14:paraId="000000BC" w14:textId="77777777" w:rsidR="00A425FD" w:rsidRDefault="00A425FD">
      <w:pPr>
        <w:spacing w:line="240" w:lineRule="auto"/>
        <w:rPr>
          <w:rFonts w:ascii="Proxima Nova" w:eastAsia="Proxima Nova" w:hAnsi="Proxima Nova" w:cs="Proxima Nova"/>
        </w:rPr>
      </w:pPr>
    </w:p>
    <w:p w14:paraId="000000BD"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Choos</w:t>
      </w:r>
      <w:r>
        <w:rPr>
          <w:rFonts w:ascii="Proxima Nova" w:eastAsia="Proxima Nova" w:hAnsi="Proxima Nova" w:cs="Proxima Nova"/>
        </w:rPr>
        <w:t>ing the right supply-side partner and adequately incentivizing them to collaborate are key steps for making the data collaborative a reality. The key task here is to identify the best data providers and identify specific incentives that will encourage thei</w:t>
      </w:r>
      <w:r>
        <w:rPr>
          <w:rFonts w:ascii="Proxima Nova" w:eastAsia="Proxima Nova" w:hAnsi="Proxima Nova" w:cs="Proxima Nova"/>
        </w:rPr>
        <w:t xml:space="preserve">r participation.  </w:t>
      </w:r>
    </w:p>
    <w:p w14:paraId="000000BE" w14:textId="77777777" w:rsidR="00A425FD" w:rsidRDefault="00A425FD">
      <w:pPr>
        <w:spacing w:line="240" w:lineRule="auto"/>
        <w:rPr>
          <w:rFonts w:ascii="Proxima Nova" w:eastAsia="Proxima Nova" w:hAnsi="Proxima Nova" w:cs="Proxima Nova"/>
        </w:rPr>
      </w:pPr>
    </w:p>
    <w:p w14:paraId="000000BF"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5: Select the most promising potential supply-side data providers and identify specific incentives for them to participate</w:t>
      </w:r>
    </w:p>
    <w:p w14:paraId="000000C2" w14:textId="77777777" w:rsidR="00A425FD" w:rsidRDefault="00A425FD">
      <w:pPr>
        <w:spacing w:line="240" w:lineRule="auto"/>
        <w:rPr>
          <w:rFonts w:ascii="Proxima Nova" w:eastAsia="Proxima Nova" w:hAnsi="Proxima Nova" w:cs="Proxima Nova"/>
        </w:rPr>
      </w:pPr>
    </w:p>
    <w:p w14:paraId="000000C3"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The design phase involves determining the specifics of how the data will be</w:t>
      </w:r>
      <w:r>
        <w:rPr>
          <w:rFonts w:ascii="Proxima Nova" w:eastAsia="Proxima Nova" w:hAnsi="Proxima Nova" w:cs="Proxima Nova"/>
        </w:rPr>
        <w:t xml:space="preserve"> shared and used, an assessment of the most salient risks and likely harms, the creation of a targeted strategy for mitigating those risks, and work to determine the ongoing governance framework for the data collaborative.</w:t>
      </w:r>
    </w:p>
    <w:p w14:paraId="000000C4" w14:textId="77777777" w:rsidR="00A425FD" w:rsidRDefault="00A425FD">
      <w:pPr>
        <w:spacing w:line="240" w:lineRule="auto"/>
        <w:rPr>
          <w:rFonts w:ascii="Proxima Nova" w:eastAsia="Proxima Nova" w:hAnsi="Proxima Nova" w:cs="Proxima Nova"/>
        </w:rPr>
      </w:pPr>
    </w:p>
    <w:p w14:paraId="000000C5"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Steps six through ten are directed at helping you to do this.</w:t>
      </w:r>
    </w:p>
    <w:p w14:paraId="000000C6" w14:textId="77777777" w:rsidR="00A425FD" w:rsidRDefault="00A425FD">
      <w:pPr>
        <w:spacing w:line="240" w:lineRule="auto"/>
        <w:rPr>
          <w:rFonts w:ascii="Proxima Nova" w:eastAsia="Proxima Nova" w:hAnsi="Proxima Nova" w:cs="Proxima Nova"/>
        </w:rPr>
      </w:pPr>
    </w:p>
    <w:p w14:paraId="000000C7"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6: Define the ideal type of data collaborative based on the supply and demand</w:t>
      </w:r>
    </w:p>
    <w:p w14:paraId="000000C8"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7: Assess major risks, ethical concerns and potential challenges</w:t>
      </w:r>
    </w:p>
    <w:p w14:paraId="000000C9"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8: Develop a multi-faceted risk mit</w:t>
      </w:r>
      <w:r>
        <w:rPr>
          <w:rFonts w:ascii="Proxima Nova" w:eastAsia="Proxima Nova" w:hAnsi="Proxima Nova" w:cs="Proxima Nova"/>
        </w:rPr>
        <w:t>igation strategy</w:t>
      </w:r>
    </w:p>
    <w:p w14:paraId="000000CA"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9: Agree upon terms and conditions for arrangement</w:t>
      </w:r>
    </w:p>
    <w:p w14:paraId="000000CB"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 xml:space="preserve">Step 10: Establish a governance structure – how will decisions be made? </w:t>
      </w:r>
    </w:p>
    <w:p w14:paraId="000000CE" w14:textId="77777777" w:rsidR="00A425FD" w:rsidRDefault="00A425FD">
      <w:pPr>
        <w:spacing w:line="240" w:lineRule="auto"/>
        <w:rPr>
          <w:rFonts w:ascii="Proxima Nova" w:eastAsia="Proxima Nova" w:hAnsi="Proxima Nova" w:cs="Proxima Nova"/>
        </w:rPr>
      </w:pPr>
    </w:p>
    <w:p w14:paraId="000000CF"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By phase five, all parties should have a clear understanding of how t</w:t>
      </w:r>
      <w:r>
        <w:rPr>
          <w:rFonts w:ascii="Proxima Nova" w:eastAsia="Proxima Nova" w:hAnsi="Proxima Nova" w:cs="Proxima Nova"/>
        </w:rPr>
        <w:t xml:space="preserve">he arrangement will work, the key risks and strategies for addressing them, and the processes that will ensure the data collaborative runs as expected. </w:t>
      </w:r>
    </w:p>
    <w:p w14:paraId="000000D0" w14:textId="77777777" w:rsidR="00A425FD" w:rsidRDefault="00A425FD">
      <w:pPr>
        <w:spacing w:line="240" w:lineRule="auto"/>
        <w:rPr>
          <w:rFonts w:ascii="Proxima Nova" w:eastAsia="Proxima Nova" w:hAnsi="Proxima Nova" w:cs="Proxima Nova"/>
        </w:rPr>
      </w:pPr>
    </w:p>
    <w:p w14:paraId="000000D1"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At the implementation stage, the data collaborative is launched, but only after expectations, roles, t</w:t>
      </w:r>
      <w:r>
        <w:rPr>
          <w:rFonts w:ascii="Proxima Nova" w:eastAsia="Proxima Nova" w:hAnsi="Proxima Nova" w:cs="Proxima Nova"/>
        </w:rPr>
        <w:t xml:space="preserve">imeline and cost questions are answered. As with any product launch, the creation of a data collaborative requires thinking about what will happen, when, by whom and in what order. </w:t>
      </w:r>
    </w:p>
    <w:p w14:paraId="000000D2" w14:textId="77777777" w:rsidR="00A425FD" w:rsidRDefault="00A425FD">
      <w:pPr>
        <w:spacing w:line="240" w:lineRule="auto"/>
        <w:rPr>
          <w:rFonts w:ascii="Proxima Nova" w:eastAsia="Proxima Nova" w:hAnsi="Proxima Nova" w:cs="Proxima Nova"/>
        </w:rPr>
      </w:pPr>
    </w:p>
    <w:p w14:paraId="000000D3"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To cross the chasm from idea to implementation and to persuade others to </w:t>
      </w:r>
      <w:r>
        <w:rPr>
          <w:rFonts w:ascii="Proxima Nova" w:eastAsia="Proxima Nova" w:hAnsi="Proxima Nova" w:cs="Proxima Nova"/>
        </w:rPr>
        <w:t>take the steps necessary to embark on a new plan of action, you must be able to draft an implementation memo that lays out the steps of the project from data sharing to use to analysis to evaluation.</w:t>
      </w:r>
    </w:p>
    <w:p w14:paraId="000000D4" w14:textId="77777777" w:rsidR="00A425FD" w:rsidRDefault="00A425FD">
      <w:pPr>
        <w:spacing w:line="240" w:lineRule="auto"/>
        <w:rPr>
          <w:rFonts w:ascii="Proxima Nova" w:eastAsia="Proxima Nova" w:hAnsi="Proxima Nova" w:cs="Proxima Nova"/>
        </w:rPr>
      </w:pPr>
    </w:p>
    <w:p w14:paraId="000000D5"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The memo also needs to address the resources that need </w:t>
      </w:r>
      <w:r>
        <w:rPr>
          <w:rFonts w:ascii="Proxima Nova" w:eastAsia="Proxima Nova" w:hAnsi="Proxima Nova" w:cs="Proxima Nova"/>
        </w:rPr>
        <w:t>to be secured for the data collaborative to become sustainable. This goes beyond mere financial budgeting to include physical, human, data assets and cultural conditions needed to be successful.</w:t>
      </w:r>
    </w:p>
    <w:p w14:paraId="000000D6" w14:textId="77777777" w:rsidR="00A425FD" w:rsidRDefault="00A425FD">
      <w:pPr>
        <w:spacing w:line="240" w:lineRule="auto"/>
        <w:rPr>
          <w:rFonts w:ascii="Proxima Nova" w:eastAsia="Proxima Nova" w:hAnsi="Proxima Nova" w:cs="Proxima Nova"/>
        </w:rPr>
      </w:pPr>
    </w:p>
    <w:p w14:paraId="000000D7"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11: Agree upon expectations, roles, responsibilities, t</w:t>
      </w:r>
      <w:r>
        <w:rPr>
          <w:rFonts w:ascii="Proxima Nova" w:eastAsia="Proxima Nova" w:hAnsi="Proxima Nova" w:cs="Proxima Nova"/>
        </w:rPr>
        <w:t>imeline and operational specifics of data-sharing process</w:t>
      </w:r>
    </w:p>
    <w:p w14:paraId="000000D8"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12: Determine resources: cost and funding models</w:t>
      </w:r>
    </w:p>
    <w:p w14:paraId="000000DB" w14:textId="77777777" w:rsidR="00A425FD" w:rsidRDefault="00A425FD">
      <w:pPr>
        <w:spacing w:line="240" w:lineRule="auto"/>
        <w:rPr>
          <w:rFonts w:ascii="Proxima Nova" w:eastAsia="Proxima Nova" w:hAnsi="Proxima Nova" w:cs="Proxima Nova"/>
        </w:rPr>
      </w:pPr>
    </w:p>
    <w:p w14:paraId="000000DC"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In phase 6, we need to think about how we will engage the intended beneficiaries for the data collaborat</w:t>
      </w:r>
      <w:r>
        <w:rPr>
          <w:rFonts w:ascii="Proxima Nova" w:eastAsia="Proxima Nova" w:hAnsi="Proxima Nova" w:cs="Proxima Nova"/>
        </w:rPr>
        <w:t>ive and the communities that could help to promote the effort, such as the media.</w:t>
      </w:r>
    </w:p>
    <w:p w14:paraId="000000DD" w14:textId="77777777" w:rsidR="00A425FD" w:rsidRDefault="00A425FD">
      <w:pPr>
        <w:spacing w:line="240" w:lineRule="auto"/>
        <w:rPr>
          <w:rFonts w:ascii="Proxima Nova" w:eastAsia="Proxima Nova" w:hAnsi="Proxima Nova" w:cs="Proxima Nova"/>
        </w:rPr>
      </w:pPr>
    </w:p>
    <w:p w14:paraId="000000DE"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This involves creating a multi-faceted communications strategy and an approach for sharing information on an ongoing basis.</w:t>
      </w:r>
    </w:p>
    <w:p w14:paraId="000000DF" w14:textId="77777777" w:rsidR="00A425FD" w:rsidRDefault="00A425FD">
      <w:pPr>
        <w:spacing w:line="240" w:lineRule="auto"/>
        <w:rPr>
          <w:rFonts w:ascii="Proxima Nova" w:eastAsia="Proxima Nova" w:hAnsi="Proxima Nova" w:cs="Proxima Nova"/>
        </w:rPr>
      </w:pPr>
    </w:p>
    <w:p w14:paraId="000000E0"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13: Develop a communications strategy</w:t>
      </w:r>
    </w:p>
    <w:p w14:paraId="000000E1"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14: Determine audience and information sharing approach</w:t>
      </w:r>
    </w:p>
    <w:p w14:paraId="000000E4" w14:textId="77777777" w:rsidR="00A425FD" w:rsidRDefault="00A425FD">
      <w:pPr>
        <w:spacing w:line="240" w:lineRule="auto"/>
        <w:rPr>
          <w:rFonts w:ascii="Proxima Nova" w:eastAsia="Proxima Nova" w:hAnsi="Proxima Nova" w:cs="Proxima Nova"/>
          <w:b/>
        </w:rPr>
      </w:pPr>
    </w:p>
    <w:p w14:paraId="000000E5"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To maintain the data collaborative over time, including maintaining funding or accessing new funding, it’s important </w:t>
      </w:r>
      <w:r>
        <w:rPr>
          <w:rFonts w:ascii="Proxima Nova" w:eastAsia="Proxima Nova" w:hAnsi="Proxima Nova" w:cs="Proxima Nova"/>
        </w:rPr>
        <w:t xml:space="preserve">to build in learning about the impact it is having. </w:t>
      </w:r>
    </w:p>
    <w:p w14:paraId="000000E6" w14:textId="77777777" w:rsidR="00A425FD" w:rsidRDefault="00A425FD">
      <w:pPr>
        <w:spacing w:line="240" w:lineRule="auto"/>
        <w:rPr>
          <w:rFonts w:ascii="Proxima Nova" w:eastAsia="Proxima Nova" w:hAnsi="Proxima Nova" w:cs="Proxima Nova"/>
        </w:rPr>
      </w:pPr>
    </w:p>
    <w:p w14:paraId="000000E7"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This means measuring success against an agreed-upon baseline and </w:t>
      </w:r>
      <w:proofErr w:type="gramStart"/>
      <w:r>
        <w:rPr>
          <w:rFonts w:ascii="Proxima Nova" w:eastAsia="Proxima Nova" w:hAnsi="Proxima Nova" w:cs="Proxima Nova"/>
        </w:rPr>
        <w:t>metrics, and</w:t>
      </w:r>
      <w:proofErr w:type="gramEnd"/>
      <w:r>
        <w:rPr>
          <w:rFonts w:ascii="Proxima Nova" w:eastAsia="Proxima Nova" w:hAnsi="Proxima Nova" w:cs="Proxima Nova"/>
        </w:rPr>
        <w:t xml:space="preserve"> checking that the current mix of variables and decisions are yielding the optimal approach for the data collaborative. </w:t>
      </w:r>
    </w:p>
    <w:p w14:paraId="000000E8" w14:textId="77777777" w:rsidR="00A425FD" w:rsidRDefault="00A425FD">
      <w:pPr>
        <w:spacing w:line="240" w:lineRule="auto"/>
        <w:rPr>
          <w:rFonts w:ascii="Proxima Nova" w:eastAsia="Proxima Nova" w:hAnsi="Proxima Nova" w:cs="Proxima Nova"/>
        </w:rPr>
      </w:pPr>
    </w:p>
    <w:p w14:paraId="000000E9"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w:t>
      </w:r>
      <w:r>
        <w:rPr>
          <w:rFonts w:ascii="Proxima Nova" w:eastAsia="Proxima Nova" w:hAnsi="Proxima Nova" w:cs="Proxima Nova"/>
        </w:rPr>
        <w:t>p 15: Define a common baseline against which to measure progress</w:t>
      </w:r>
    </w:p>
    <w:p w14:paraId="000000EA"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16: Measure progress against defined, agreed-upon metrics of success</w:t>
      </w:r>
    </w:p>
    <w:p w14:paraId="000000EE" w14:textId="5A2B70AA" w:rsidR="00A425FD" w:rsidRPr="00437B95" w:rsidRDefault="00DE7A7D" w:rsidP="00437B95">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17: Impact assessment</w:t>
      </w:r>
    </w:p>
    <w:p w14:paraId="000000EF"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lastRenderedPageBreak/>
        <w:t xml:space="preserve">Our final step is a commitment to iteration. </w:t>
      </w:r>
    </w:p>
    <w:p w14:paraId="000000F0" w14:textId="77777777" w:rsidR="00A425FD" w:rsidRDefault="00A425FD">
      <w:pPr>
        <w:spacing w:line="240" w:lineRule="auto"/>
        <w:rPr>
          <w:rFonts w:ascii="Proxima Nova" w:eastAsia="Proxima Nova" w:hAnsi="Proxima Nova" w:cs="Proxima Nova"/>
        </w:rPr>
      </w:pPr>
    </w:p>
    <w:p w14:paraId="000000F1"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Our sta</w:t>
      </w:r>
      <w:r>
        <w:rPr>
          <w:rFonts w:ascii="Proxima Nova" w:eastAsia="Proxima Nova" w:hAnsi="Proxima Nova" w:cs="Proxima Nova"/>
        </w:rPr>
        <w:t>rting assumption should be that our work can always be improved. This means explicitly creating opportunities to identify and make changes to the data collaborative that will enable this improvement.</w:t>
      </w:r>
    </w:p>
    <w:p w14:paraId="000000F2" w14:textId="77777777" w:rsidR="00A425FD" w:rsidRDefault="00A425FD">
      <w:pPr>
        <w:spacing w:line="240" w:lineRule="auto"/>
        <w:rPr>
          <w:rFonts w:ascii="Proxima Nova" w:eastAsia="Proxima Nova" w:hAnsi="Proxima Nova" w:cs="Proxima Nova"/>
        </w:rPr>
      </w:pPr>
    </w:p>
    <w:p w14:paraId="000000F3" w14:textId="77777777" w:rsidR="00A425FD" w:rsidRDefault="00DE7A7D">
      <w:pPr>
        <w:numPr>
          <w:ilvl w:val="0"/>
          <w:numId w:val="2"/>
        </w:numPr>
        <w:spacing w:line="240" w:lineRule="auto"/>
        <w:rPr>
          <w:rFonts w:ascii="Proxima Nova" w:eastAsia="Proxima Nova" w:hAnsi="Proxima Nova" w:cs="Proxima Nova"/>
        </w:rPr>
      </w:pPr>
      <w:r>
        <w:rPr>
          <w:rFonts w:ascii="Proxima Nova" w:eastAsia="Proxima Nova" w:hAnsi="Proxima Nova" w:cs="Proxima Nova"/>
        </w:rPr>
        <w:t>Step 18: Iterate as needed</w:t>
      </w:r>
    </w:p>
    <w:p w14:paraId="000000F6" w14:textId="77777777" w:rsidR="00A425FD" w:rsidRDefault="00A425FD">
      <w:pPr>
        <w:spacing w:line="240" w:lineRule="auto"/>
        <w:rPr>
          <w:rFonts w:ascii="Proxima Nova" w:eastAsia="Proxima Nova" w:hAnsi="Proxima Nova" w:cs="Proxima Nova"/>
        </w:rPr>
      </w:pPr>
      <w:bookmarkStart w:id="0" w:name="_GoBack"/>
      <w:bookmarkEnd w:id="0"/>
    </w:p>
    <w:p w14:paraId="000000F7" w14:textId="77777777" w:rsidR="00A425FD" w:rsidRDefault="00DE7A7D">
      <w:pPr>
        <w:spacing w:line="240" w:lineRule="auto"/>
        <w:rPr>
          <w:rFonts w:ascii="Proxima Nova" w:eastAsia="Proxima Nova" w:hAnsi="Proxima Nova" w:cs="Proxima Nova"/>
        </w:rPr>
      </w:pPr>
      <w:r>
        <w:rPr>
          <w:rFonts w:ascii="Proxima Nova" w:eastAsia="Proxima Nova" w:hAnsi="Proxima Nova" w:cs="Proxima Nova"/>
        </w:rPr>
        <w:t xml:space="preserve">That concludes our discussion of data collaboratives. Next, we look at a form of collaboration </w:t>
      </w:r>
      <w:proofErr w:type="gramStart"/>
      <w:r>
        <w:rPr>
          <w:rFonts w:ascii="Proxima Nova" w:eastAsia="Proxima Nova" w:hAnsi="Proxima Nova" w:cs="Proxima Nova"/>
        </w:rPr>
        <w:t>that  seeks</w:t>
      </w:r>
      <w:proofErr w:type="gramEnd"/>
      <w:r>
        <w:rPr>
          <w:rFonts w:ascii="Proxima Nova" w:eastAsia="Proxima Nova" w:hAnsi="Proxima Nova" w:cs="Proxima Nova"/>
        </w:rPr>
        <w:t xml:space="preserve"> to tap into the knowledge and expertise outside an organization that is even more widely distributed and focus it on our problem. We call this form o</w:t>
      </w:r>
      <w:r>
        <w:rPr>
          <w:rFonts w:ascii="Proxima Nova" w:eastAsia="Proxima Nova" w:hAnsi="Proxima Nova" w:cs="Proxima Nova"/>
        </w:rPr>
        <w:t xml:space="preserve">f collaboration open innovation. </w:t>
      </w:r>
    </w:p>
    <w:sectPr w:rsidR="00A42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2577"/>
    <w:multiLevelType w:val="multilevel"/>
    <w:tmpl w:val="E3B07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6250AA"/>
    <w:multiLevelType w:val="multilevel"/>
    <w:tmpl w:val="AA2E1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5FD"/>
    <w:rsid w:val="00437B95"/>
    <w:rsid w:val="00A425FD"/>
    <w:rsid w:val="00D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6930F"/>
  <w15:docId w15:val="{2DADBD0B-68A6-7B4E-B1DC-0D4C78B3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 Dinesh</cp:lastModifiedBy>
  <cp:revision>2</cp:revision>
  <dcterms:created xsi:type="dcterms:W3CDTF">2019-09-23T22:36:00Z</dcterms:created>
  <dcterms:modified xsi:type="dcterms:W3CDTF">2019-09-23T22:36:00Z</dcterms:modified>
</cp:coreProperties>
</file>