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甲方：_____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史进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____(出租方)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乙方：_________(求租方)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双方就乙方租赁甲方房屋一事，经协商达成如下协议：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第一条 出租房屋的坐落位置、面积以及其他情况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1、本合同所出租房屋坐落在__</w:t>
      </w:r>
      <w:r w:rsidR="00E61D03">
        <w:rPr>
          <w:rFonts w:ascii="微软雅黑" w:eastAsia="微软雅黑" w:hAnsi="微软雅黑" w:hint="eastAsia"/>
          <w:color w:val="333333"/>
          <w:sz w:val="18"/>
          <w:szCs w:val="18"/>
        </w:rPr>
        <w:t>昆山市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_市__</w:t>
      </w:r>
      <w:r w:rsidR="00E61D03">
        <w:rPr>
          <w:rFonts w:ascii="微软雅黑" w:eastAsia="微软雅黑" w:hAnsi="微软雅黑" w:hint="eastAsia"/>
          <w:color w:val="333333"/>
          <w:sz w:val="18"/>
          <w:szCs w:val="18"/>
        </w:rPr>
        <w:t>陆家镇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_区___</w:t>
      </w:r>
      <w:r w:rsidR="00E61D03">
        <w:rPr>
          <w:rFonts w:ascii="微软雅黑" w:eastAsia="微软雅黑" w:hAnsi="微软雅黑" w:hint="eastAsia"/>
          <w:color w:val="333333"/>
          <w:sz w:val="18"/>
          <w:szCs w:val="18"/>
        </w:rPr>
        <w:t>启发广场</w:t>
      </w:r>
      <w:r w:rsidR="005B7C20">
        <w:rPr>
          <w:rFonts w:ascii="微软雅黑" w:eastAsia="微软雅黑" w:hAnsi="微软雅黑" w:hint="eastAsia"/>
          <w:color w:val="333333"/>
          <w:sz w:val="18"/>
          <w:szCs w:val="18"/>
        </w:rPr>
        <w:t>11号203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___号(该房屋</w:t>
      </w:r>
      <w:hyperlink r:id="rId4" w:tgtFrame="_blank" w:tooltip="租赁合同" w:history="1">
        <w:r w:rsidRPr="00E00893">
          <w:rPr>
            <w:rStyle w:val="a3"/>
            <w:rFonts w:ascii="微软雅黑" w:eastAsia="微软雅黑" w:hAnsi="微软雅黑" w:hint="eastAsia"/>
            <w:sz w:val="18"/>
            <w:szCs w:val="18"/>
          </w:rPr>
          <w:t>租赁合同</w:t>
        </w:r>
      </w:hyperlink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和协议不足部分可以补充) </w:t>
      </w:r>
    </w:p>
    <w:p w:rsidR="00E00893" w:rsidRPr="00E00893" w:rsidRDefault="00E00893" w:rsidP="005B7C20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2、房屋的建筑面积__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93.45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_平方米、使用面积_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82.8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__平方米。(该房屋租赁合同和协议不足部分可以补充) 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第二条 房屋内部的装修情况及主要设备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(该房屋租赁合同和协议需要写明内的装修情况及主要</w:t>
      </w:r>
      <w:proofErr w:type="gramStart"/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设备设备</w:t>
      </w:r>
      <w:proofErr w:type="gramEnd"/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情况，如：房屋为简易装修，其内设备为</w:t>
      </w:r>
      <w:r w:rsidR="005B7C20">
        <w:rPr>
          <w:rFonts w:ascii="微软雅黑" w:eastAsia="微软雅黑" w:hAnsi="微软雅黑" w:hint="eastAsia"/>
          <w:color w:val="333333"/>
          <w:sz w:val="18"/>
          <w:szCs w:val="18"/>
        </w:rPr>
        <w:t>床，空调（2），柜子（1），桌子（1），电冰箱（1），热水器（1）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第三条 房屋租赁的期限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租赁期限为_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12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__(月)。从_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2016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__年__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1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_月__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1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_日起至_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2016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__年</w:t>
      </w:r>
      <w:r w:rsidR="005B7C20">
        <w:rPr>
          <w:rFonts w:ascii="微软雅黑" w:eastAsia="微软雅黑" w:hAnsi="微软雅黑" w:hint="eastAsia"/>
          <w:color w:val="333333"/>
          <w:sz w:val="18"/>
          <w:szCs w:val="18"/>
        </w:rPr>
        <w:t>_12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_月__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31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_日。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租赁期限届满前_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30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__天，如乙方需要继续承租，需要向甲方提供提出，由甲方决定是否继续续签合同。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租赁期限内，如甲方出卖房屋，应提前_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30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__</w:t>
      </w:r>
      <w:proofErr w:type="gramStart"/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天通知</w:t>
      </w:r>
      <w:proofErr w:type="gramEnd"/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乙方，乙方在接到通知后_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10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__天内决定是否行使优先购买权。如乙方逾期不予答复，那么视为其放弃该权利。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(该房屋租赁合同和协议租赁的租赁情况至少为一年，具体情况可以适当变通)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第四条 租金及其交纳方式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每月租金_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2000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__元，大写____</w:t>
      </w:r>
      <w:r w:rsidR="005B7C20" w:rsidRPr="005B7C20">
        <w:rPr>
          <w:rFonts w:ascii="微软雅黑" w:eastAsia="微软雅黑" w:hAnsi="微软雅黑" w:hint="eastAsia"/>
          <w:color w:val="333333"/>
          <w:sz w:val="18"/>
          <w:szCs w:val="18"/>
        </w:rPr>
        <w:t>贰仟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_____。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租金按月交付。合同签订后乙方应向甲方支付第一季度的租金。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以后每月_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30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_日前乙方向甲方支付下个季度的租金。(该房屋租赁合同付款方式每季度付一次，也可以根据具体情况变通)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 xml:space="preserve">第五条 押金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押金_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0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__元，大写___</w:t>
      </w:r>
      <w:r w:rsidR="005B7C20">
        <w:rPr>
          <w:rFonts w:ascii="微软雅黑" w:eastAsia="微软雅黑" w:hAnsi="微软雅黑" w:hint="eastAsia"/>
          <w:color w:val="333333"/>
          <w:sz w:val="18"/>
          <w:szCs w:val="18"/>
        </w:rPr>
        <w:t>零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______。该押金用于保障房屋内的设备完好，如出现设备损坏的现象，甲方有权按照市场价格扣除相应的赔偿款。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如合同期满，乙方没有损害房屋内的设备，则甲方应该在合同期满日如数退还。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第六条 房屋修缮和装修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甲方应保证房屋符合合同约定的使用用途，保证正常的水电供应，如出现漏水、墙面自然脱落、水电无法正常供应等对乙方正常使用房屋具有影响的情形，甲方应在接到乙方通知的_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10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_天之内予以解决。否则乙方有权提前解除合同，并有权要求甲方支付违约金。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乙方在使用过程中，不得擅自改变房屋的结构和装修情况，否则视为违约，应向甲方支付违约金。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(该房屋租房合同和协议规定如果人为的破坏由求租房负责维修)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第七条 房屋出卖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租赁期间如甲方出卖房屋，乙方又不愿意购买，则甲方应保证乙方可以继续租赁，直至租赁期间届满。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(该房屋租赁合同和协议规定如果甲方紧急需要出卖房屋，具体解决办法可以协商)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第八条 违约责任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1、租赁期间内，乙方不得有下列行为，否则甲方有权解除合同，收回房屋，并有权依据本协议要求乙方承担违约责任。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1)擅自将房屋转租、转让、转借的;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2)利用承租房屋进行非法活动，损害公共利益的;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3)拖欠租金_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1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_月。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2、乙方逾期交付租金，除仍应补交租金外，还应按拖欠天数支付违约金，每天违约金的标准为：拖欠租金的_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30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_% </w:t>
      </w:r>
    </w:p>
    <w:p w:rsidR="00E00893" w:rsidRPr="00E00893" w:rsidRDefault="00E00893" w:rsidP="005B7C20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3、乙方擅自转租、转让、转借的，应支付__</w:t>
      </w:r>
      <w:r w:rsidR="005B7C20">
        <w:rPr>
          <w:rFonts w:ascii="微软雅黑" w:eastAsia="微软雅黑" w:hAnsi="微软雅黑"/>
          <w:color w:val="333333"/>
          <w:sz w:val="18"/>
          <w:szCs w:val="18"/>
        </w:rPr>
        <w:t>1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_月的租金作为违约金。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 xml:space="preserve">(该房屋租赁合同和协议规定如果乙方由于特殊原因需要转租，需要事先和甲方打招呼)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第九条 优先承租权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租赁期间届满后，如甲方继续出租房屋，则乙方在同等条件下享有优先承租权。如租赁期间届满后，乙方确实无法找到房屋，甲方应给予一个月的宽限期，宽限期的房租与约定的房租一样。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第十条 免责条件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因不可抗力或政府行为导致合同无法履行时，双方互补承担责任。实际租金按入住天数计算，多退少补。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(该房屋租赁合同和协议规定具体情况可以协商)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第十一条 争议解决的方式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合同在履行过程中如发生争议，应由双方先行友好协商;如协商不成时，可以向房屋所在地法院提起诉讼。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第十二条 合同自双方签字之日起生效。 一式三份，双方各执一份，报公安部门备案一份。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第十三条 房屋产权证复印件、甲乙方双方身份证的复印件为本合同附件。附随合同之后。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出租方： 求租方：</w:t>
      </w:r>
      <w:r w:rsidR="002805B3">
        <w:rPr>
          <w:rFonts w:ascii="微软雅黑" w:eastAsia="微软雅黑" w:hAnsi="微软雅黑" w:hint="eastAsia"/>
          <w:color w:val="333333"/>
          <w:sz w:val="18"/>
          <w:szCs w:val="18"/>
        </w:rPr>
        <w:t>史进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电话： 电话： </w:t>
      </w:r>
      <w:r w:rsidR="002805B3">
        <w:rPr>
          <w:rFonts w:ascii="微软雅黑" w:eastAsia="微软雅黑" w:hAnsi="微软雅黑"/>
          <w:color w:val="333333"/>
          <w:sz w:val="18"/>
          <w:szCs w:val="18"/>
        </w:rPr>
        <w:t>15800738827</w:t>
      </w:r>
    </w:p>
    <w:p w:rsidR="00E00893" w:rsidRPr="002805B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地址： 地址： </w:t>
      </w:r>
      <w:r w:rsidR="002805B3">
        <w:rPr>
          <w:rFonts w:ascii="微软雅黑" w:eastAsia="微软雅黑" w:hAnsi="微软雅黑" w:hint="eastAsia"/>
          <w:color w:val="333333"/>
          <w:sz w:val="18"/>
          <w:szCs w:val="18"/>
        </w:rPr>
        <w:t>昆山市陆家镇陆家</w:t>
      </w:r>
      <w:proofErr w:type="gramStart"/>
      <w:r w:rsidR="002805B3">
        <w:rPr>
          <w:rFonts w:ascii="微软雅黑" w:eastAsia="微软雅黑" w:hAnsi="微软雅黑" w:hint="eastAsia"/>
          <w:color w:val="333333"/>
          <w:sz w:val="18"/>
          <w:szCs w:val="18"/>
        </w:rPr>
        <w:t>浜</w:t>
      </w:r>
      <w:proofErr w:type="gramEnd"/>
      <w:r w:rsidR="002805B3">
        <w:rPr>
          <w:rFonts w:ascii="微软雅黑" w:eastAsia="微软雅黑" w:hAnsi="微软雅黑" w:hint="eastAsia"/>
          <w:color w:val="333333"/>
          <w:sz w:val="18"/>
          <w:szCs w:val="18"/>
        </w:rPr>
        <w:t>路135号启发广场11号203室</w:t>
      </w:r>
    </w:p>
    <w:p w:rsidR="00E00893" w:rsidRPr="00E00893" w:rsidRDefault="00E00893" w:rsidP="00E00893">
      <w:pPr>
        <w:pStyle w:val="a4"/>
        <w:spacing w:line="390" w:lineRule="atLeast"/>
        <w:ind w:firstLine="48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年 月 日 </w:t>
      </w:r>
      <w:r w:rsidR="000B1A36">
        <w:rPr>
          <w:rFonts w:ascii="微软雅黑" w:eastAsia="微软雅黑" w:hAnsi="微软雅黑"/>
          <w:color w:val="333333"/>
          <w:sz w:val="18"/>
          <w:szCs w:val="18"/>
        </w:rPr>
        <w:t>2015</w:t>
      </w:r>
      <w:bookmarkStart w:id="0" w:name="_GoBack"/>
      <w:bookmarkEnd w:id="0"/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年 </w:t>
      </w:r>
      <w:r w:rsidR="002805B3">
        <w:rPr>
          <w:rFonts w:ascii="微软雅黑" w:eastAsia="微软雅黑" w:hAnsi="微软雅黑"/>
          <w:color w:val="333333"/>
          <w:sz w:val="18"/>
          <w:szCs w:val="18"/>
        </w:rPr>
        <w:t>12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 xml:space="preserve">月 </w:t>
      </w:r>
      <w:r w:rsidR="002805B3">
        <w:rPr>
          <w:rFonts w:ascii="微软雅黑" w:eastAsia="微软雅黑" w:hAnsi="微软雅黑"/>
          <w:color w:val="333333"/>
          <w:sz w:val="18"/>
          <w:szCs w:val="18"/>
        </w:rPr>
        <w:t>29</w:t>
      </w:r>
      <w:r w:rsidRPr="00E00893">
        <w:rPr>
          <w:rFonts w:ascii="微软雅黑" w:eastAsia="微软雅黑" w:hAnsi="微软雅黑" w:hint="eastAsia"/>
          <w:color w:val="333333"/>
          <w:sz w:val="18"/>
          <w:szCs w:val="18"/>
        </w:rPr>
        <w:t>日</w:t>
      </w:r>
    </w:p>
    <w:p w:rsidR="00A1283E" w:rsidRPr="00E00893" w:rsidRDefault="00A1283E">
      <w:pPr>
        <w:rPr>
          <w:rFonts w:ascii="微软雅黑" w:eastAsia="微软雅黑" w:hAnsi="微软雅黑"/>
        </w:rPr>
      </w:pPr>
    </w:p>
    <w:sectPr w:rsidR="00A1283E" w:rsidRPr="00E0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93"/>
    <w:rsid w:val="000B1A36"/>
    <w:rsid w:val="002805B3"/>
    <w:rsid w:val="005B7C20"/>
    <w:rsid w:val="00A1283E"/>
    <w:rsid w:val="00E00893"/>
    <w:rsid w:val="00E6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1B46F-A8DA-44A3-A584-0D44F3AA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0893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00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47776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alawedu.com/web/19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2015-12-29T13:19:00Z</dcterms:created>
  <dcterms:modified xsi:type="dcterms:W3CDTF">2015-12-29T13:39:00Z</dcterms:modified>
</cp:coreProperties>
</file>