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田字格辅助</w:t>
      </w:r>
      <w:r>
        <w:t xml:space="preserve">：提供田字格背景，帮助把握字形结构。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package.json                # 项目元信息（无 npm 依赖）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 地址等）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练习记录与收藏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</w:t>
      </w:r>
      <w:r>
        <w:br/>
      </w:r>
      <w:r>
        <w:rPr>
          <w:rStyle w:val="VerbatimChar"/>
        </w:rPr>
        <w:t xml:space="preserve">    ├── category/               # 字库列表</w:t>
      </w:r>
      <w:r>
        <w:br/>
      </w:r>
      <w:r>
        <w:rPr>
          <w:rStyle w:val="VerbatimChar"/>
        </w:rPr>
        <w:t xml:space="preserve">    ├── practice/               # 练字（核心页）</w:t>
      </w:r>
      <w:r>
        <w:br/>
      </w:r>
      <w:r>
        <w:rPr>
          <w:rStyle w:val="VerbatimChar"/>
        </w:rPr>
        <w:t xml:space="preserve">    └── profile/                # 我的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统计、收藏、最近练习</w:t>
            </w:r>
          </w:p>
        </w:tc>
      </w:tr>
    </w:tbl>
    <w:p>
      <w:pPr>
        <w:pStyle w:val="BodyText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：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。</w:t>
      </w:r>
    </w:p>
    <w:bookmarkEnd w:id="33"/>
    <w:bookmarkEnd w:id="34"/>
    <w:bookmarkStart w:id="45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t xml:space="preserve">如需替换为自有云存储/CDN，只需修改此地址。</w:t>
      </w:r>
    </w:p>
    <w:p>
      <w:pPr>
        <w:numPr>
          <w:ilvl w:val="0"/>
          <w:numId w:val="1008"/>
        </w:numPr>
        <w:pStyle w:val="Compact"/>
      </w:pPr>
      <w:r>
        <w:t xml:space="preserve">若改用微信云开发存储，可在此切换为云存储下载逻辑。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与收藏"/>
    <w:p>
      <w:pPr>
        <w:pStyle w:val="Heading2"/>
      </w:pPr>
      <w:r>
        <w:t xml:space="preserve">6.3 utils/storage.js —— 记录与收藏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获取收藏数组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是否已收藏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toggleFavorite(char)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切换收藏，返回切换后状态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单字记录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练习次数 +1，返回更新后记录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全部记录，按最近时间倒序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汇总：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clearRecords()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清空</w:t>
            </w:r>
          </w:p>
        </w:tc>
      </w:tr>
    </w:tbl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切换模式或重写前调用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 </w:t>
      </w:r>
      <w:r>
        <w:t xml:space="preserve">重置状态，避免残留。</w:t>
      </w:r>
    </w:p>
    <w:bookmarkEnd w:id="43"/>
    <w:bookmarkEnd w:id="44"/>
    <w:bookmarkEnd w:id="45"/>
    <w:bookmarkStart w:id="50" w:name="页面开发说明"/>
    <w:p>
      <w:pPr>
        <w:pStyle w:val="Heading1"/>
      </w:pPr>
      <w:r>
        <w:t xml:space="preserve">7. 页面开发说明</w:t>
      </w:r>
    </w:p>
    <w:bookmarkStart w:id="46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（分类）。</w:t>
      </w:r>
    </w:p>
    <w:p>
      <w:pPr>
        <w:numPr>
          <w:ilvl w:val="0"/>
          <w:numId w:val="1012"/>
        </w:numPr>
        <w:pStyle w:val="Compact"/>
      </w:pPr>
      <w:r>
        <w:t xml:space="preserve">每日一字：以「一年中的第几天 % 字池长度」选出，随日期变化。</w:t>
      </w:r>
    </w:p>
    <w:p>
      <w:pPr>
        <w:numPr>
          <w:ilvl w:val="0"/>
          <w:numId w:val="1012"/>
        </w:numPr>
        <w:pStyle w:val="Compact"/>
      </w:pPr>
      <w:r>
        <w:t xml:space="preserve">搜索：输入框拆分出中文字符（正则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），非空则进入练字页。</w:t>
      </w:r>
    </w:p>
    <w:p>
      <w:pPr>
        <w:numPr>
          <w:ilvl w:val="0"/>
          <w:numId w:val="1012"/>
        </w:numPr>
        <w:pStyle w:val="Compact"/>
      </w:pPr>
      <w:r>
        <w:t xml:space="preserve">分类入口：跳转</w:t>
      </w:r>
      <w:r>
        <w:t xml:space="preserve"> </w:t>
      </w:r>
      <w:r>
        <w:rPr>
          <w:rStyle w:val="VerbatimChar"/>
        </w:rPr>
        <w:t xml:space="preserve">category?key=&lt;分类key&gt;</w:t>
      </w:r>
      <w:r>
        <w:t xml:space="preserve">。</w:t>
      </w:r>
    </w:p>
    <w:bookmarkEnd w:id="46"/>
    <w:bookmarkStart w:id="47" w:name="字库页-pagescategory"/>
    <w:p>
      <w:pPr>
        <w:pStyle w:val="Heading2"/>
      </w:pPr>
      <w:r>
        <w:t xml:space="preserve">7.2 字库页 pages/category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根据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3"/>
        </w:numPr>
        <w:pStyle w:val="Compact"/>
      </w:pPr>
      <w:r>
        <w:t xml:space="preserve">以 4 列网格展示汉字，点击后把整个分类列表写入</w:t>
      </w:r>
      <w:r>
        <w:t xml:space="preserve"> </w:t>
      </w:r>
      <w:r>
        <w:rPr>
          <w:rStyle w:val="VerbatimChar"/>
        </w:rPr>
        <w:t xml:space="preserve">globalData</w:t>
      </w:r>
      <w:r>
        <w:t xml:space="preserve"> </w:t>
      </w:r>
      <w:r>
        <w:t xml:space="preserve">并进入练字页，索引为被点击字的位置。</w:t>
      </w:r>
    </w:p>
    <w:bookmarkEnd w:id="47"/>
    <w:bookmarkStart w:id="48" w:name="练字页-pagespractice"/>
    <w:p>
      <w:pPr>
        <w:pStyle w:val="Heading2"/>
      </w:pPr>
      <w:r>
        <w:t xml:space="preserve">7.3 练字页 pages/practice</w:t>
      </w:r>
    </w:p>
    <w:p>
      <w:pPr>
        <w:numPr>
          <w:ilvl w:val="0"/>
          <w:numId w:val="1014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读取列表/索引并记录一次练习；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销毁。</w:t>
      </w:r>
    </w:p>
    <w:p>
      <w:pPr>
        <w:numPr>
          <w:ilvl w:val="0"/>
          <w:numId w:val="1014"/>
        </w:numPr>
        <w:pStyle w:val="Compact"/>
      </w:pPr>
      <w:r>
        <w:t xml:space="preserve">交互：模式切换、上一个/下一个、再写一遍、显示/隐藏田字格、收藏。</w:t>
      </w:r>
    </w:p>
    <w:p>
      <w:pPr>
        <w:numPr>
          <w:ilvl w:val="0"/>
          <w:numId w:val="1014"/>
        </w:numPr>
        <w:pStyle w:val="Compact"/>
      </w:pPr>
      <w:r>
        <w:t xml:space="preserve">切换汉字时先</w:t>
      </w:r>
      <w:r>
        <w:t xml:space="preserve"> </w:t>
      </w:r>
      <w:r>
        <w:rPr>
          <w:rStyle w:val="VerbatimChar"/>
        </w:rPr>
        <w:t xml:space="preserve">addRecord</w:t>
      </w:r>
      <w:r>
        <w:t xml:space="preserve"> </w:t>
      </w:r>
      <w:r>
        <w:t xml:space="preserve">再重建 writer。</w:t>
      </w:r>
    </w:p>
    <w:bookmarkEnd w:id="48"/>
    <w:bookmarkStart w:id="49" w:name="我的页-pagesprofile"/>
    <w:p>
      <w:pPr>
        <w:pStyle w:val="Heading2"/>
      </w:pPr>
      <w:r>
        <w:t xml:space="preserve">7.4 我的页 pages/profile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刷新统计、收藏、最近练习（最多 50 条）。</w:t>
      </w:r>
    </w:p>
    <w:p>
      <w:pPr>
        <w:numPr>
          <w:ilvl w:val="0"/>
          <w:numId w:val="1015"/>
        </w:numPr>
        <w:pStyle w:val="Compact"/>
      </w:pPr>
      <w:r>
        <w:t xml:space="preserve">支持从收藏/记录点击汉字直接进入练字页。</w:t>
      </w:r>
    </w:p>
    <w:p>
      <w:pPr>
        <w:numPr>
          <w:ilvl w:val="0"/>
          <w:numId w:val="1015"/>
        </w:numPr>
        <w:pStyle w:val="Compact"/>
      </w:pPr>
      <w:r>
        <w:t xml:space="preserve">提供清空收藏 / 清空记录（带确认弹窗）。</w:t>
      </w:r>
    </w:p>
    <w:bookmarkEnd w:id="49"/>
    <w:bookmarkEnd w:id="50"/>
    <w:bookmarkStart w:id="51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51"/>
    <w:bookmarkStart w:id="55" w:name="包体与性能"/>
    <w:p>
      <w:pPr>
        <w:pStyle w:val="Heading1"/>
      </w:pPr>
      <w:r>
        <w:t xml:space="preserve">9. 包体与性能</w:t>
      </w:r>
    </w:p>
    <w:bookmarkStart w:id="52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16"/>
        </w:numPr>
        <w:pStyle w:val="Compact"/>
      </w:pPr>
      <w:r>
        <w:t xml:space="preserve">主包 ≤ 2MB</w:t>
      </w:r>
    </w:p>
    <w:p>
      <w:pPr>
        <w:numPr>
          <w:ilvl w:val="0"/>
          <w:numId w:val="1016"/>
        </w:numPr>
        <w:pStyle w:val="Compact"/>
      </w:pPr>
      <w:r>
        <w:t xml:space="preserve">单个分包 ≤ 2MB</w:t>
      </w:r>
    </w:p>
    <w:p>
      <w:pPr>
        <w:numPr>
          <w:ilvl w:val="0"/>
          <w:numId w:val="1016"/>
        </w:numPr>
        <w:pStyle w:val="Compact"/>
      </w:pPr>
      <w:r>
        <w:t xml:space="preserve">所有分包合计 ≤ 20MB</w:t>
      </w:r>
    </w:p>
    <w:bookmarkEnd w:id="52"/>
    <w:bookmarkStart w:id="53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53"/>
    <w:bookmarkStart w:id="54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17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54"/>
    <w:bookmarkEnd w:id="55"/>
    <w:bookmarkStart w:id="56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56"/>
    <w:bookmarkStart w:id="60" w:name="测试上线发布与真机调试清单"/>
    <w:p>
      <w:pPr>
        <w:pStyle w:val="Heading1"/>
      </w:pPr>
      <w:r>
        <w:t xml:space="preserve">11. 测试、上线发布与真机调试清单</w:t>
      </w:r>
    </w:p>
    <w:bookmarkStart w:id="57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18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18"/>
        </w:numPr>
        <w:pStyle w:val="Compact"/>
      </w:pPr>
      <w:r>
        <w:t xml:space="preserve">☐ 首页每日一字正常显示；搜索「永」可进入练字页。</w:t>
      </w:r>
    </w:p>
    <w:p>
      <w:pPr>
        <w:numPr>
          <w:ilvl w:val="0"/>
          <w:numId w:val="1018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18"/>
        </w:numPr>
        <w:pStyle w:val="Compact"/>
      </w:pPr>
      <w:r>
        <w:t xml:space="preserve">☐ 三种模式：演示播放动画、描红可跟写、测验能判定。</w:t>
      </w:r>
    </w:p>
    <w:p>
      <w:pPr>
        <w:numPr>
          <w:ilvl w:val="0"/>
          <w:numId w:val="1018"/>
        </w:numPr>
        <w:pStyle w:val="Compact"/>
      </w:pPr>
      <w:r>
        <w:t xml:space="preserve">☐ 田字格显示/隐藏正常。</w:t>
      </w:r>
    </w:p>
    <w:p>
      <w:pPr>
        <w:numPr>
          <w:ilvl w:val="0"/>
          <w:numId w:val="1018"/>
        </w:numPr>
        <w:pStyle w:val="Compact"/>
      </w:pPr>
      <w:r>
        <w:t xml:space="preserve">☐ 收藏与练习记录在「我的」页正确统计。</w:t>
      </w:r>
    </w:p>
    <w:p>
      <w:pPr>
        <w:numPr>
          <w:ilvl w:val="0"/>
          <w:numId w:val="1018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18"/>
        </w:numPr>
        <w:pStyle w:val="Compact"/>
      </w:pPr>
      <w:r>
        <w:t xml:space="preserve">☐ 主包体积在限制范围内。</w:t>
      </w:r>
    </w:p>
    <w:bookmarkEnd w:id="57"/>
    <w:bookmarkStart w:id="58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19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19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19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19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19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19"/>
        </w:numPr>
        <w:pStyle w:val="Compact"/>
      </w:pPr>
      <w:r>
        <w:t xml:space="preserve">☐ 上传体验版/正式版后，主包/分包体积与预览二维码均正常。</w:t>
      </w:r>
    </w:p>
    <w:bookmarkEnd w:id="58"/>
    <w:bookmarkStart w:id="59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20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20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20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20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20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20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20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20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59"/>
    <w:bookmarkEnd w:id="60"/>
    <w:bookmarkStart w:id="61" w:name="后续迭代路线图"/>
    <w:p>
      <w:pPr>
        <w:pStyle w:val="Heading1"/>
      </w:pPr>
      <w:r>
        <w:t xml:space="preserve">12. 后续迭代路线图</w:t>
      </w:r>
    </w:p>
    <w:p>
      <w:pPr>
        <w:numPr>
          <w:ilvl w:val="0"/>
          <w:numId w:val="1021"/>
        </w:numPr>
        <w:pStyle w:val="Compact"/>
      </w:pPr>
      <w:r>
        <w:t xml:space="preserve">字帖生成 / 导出打印。</w:t>
      </w:r>
    </w:p>
    <w:p>
      <w:pPr>
        <w:numPr>
          <w:ilvl w:val="0"/>
          <w:numId w:val="1021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21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21"/>
        </w:numPr>
        <w:pStyle w:val="Compact"/>
      </w:pPr>
      <w:r>
        <w:t xml:space="preserve">接入流量主广告。</w:t>
      </w:r>
    </w:p>
    <w:p>
      <w:pPr>
        <w:numPr>
          <w:ilvl w:val="0"/>
          <w:numId w:val="1021"/>
        </w:numPr>
        <w:pStyle w:val="Compact"/>
      </w:pPr>
      <w:r>
        <w:t xml:space="preserve">笔画数据接入自有云存储，进一步优化首屏加载。</w:t>
      </w:r>
    </w:p>
    <w:p>
      <w:pPr>
        <w:numPr>
          <w:ilvl w:val="0"/>
          <w:numId w:val="1021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61"/>
    <w:bookmarkStart w:id="62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A：修改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，或改写</w:t>
      </w:r>
      <w:r>
        <w:t xml:space="preserve"> </w:t>
      </w:r>
      <w:r>
        <w:rPr>
          <w:rStyle w:val="VerbatimChar"/>
        </w:rPr>
        <w:t xml:space="preserve">utils/charData.js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fetchRemote</w:t>
      </w:r>
      <w:r>
        <w:t xml:space="preserve"> </w:t>
      </w:r>
      <w:r>
        <w:t xml:space="preserve">走云存储。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bookmarkEnd w:id="62"/>
    <w:bookmarkStart w:id="63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22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22"/>
        </w:numPr>
        <w:pStyle w:val="Compact"/>
      </w:pPr>
      <w:r>
        <w:t xml:space="preserve">Hanzi Writer：MIT。</w:t>
      </w:r>
    </w:p>
    <w:p>
      <w:pPr>
        <w:numPr>
          <w:ilvl w:val="0"/>
          <w:numId w:val="1022"/>
        </w:numPr>
        <w:pStyle w:val="Compact"/>
      </w:pPr>
      <w:r>
        <w:t xml:space="preserve">笔画数据 Hanzi Writer Data：Make Me A Hanzi / Arphic Public License。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2026-10-10T07:08:45Z</dcterms:created>
  <dcterms:modified xsi:type="dcterms:W3CDTF">2026-10-10T07:08:45Z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