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多格子样式</w:t>
      </w:r>
      <w:r>
        <w:t xml:space="preserve">：田字格 / 米字格 / 回宫格 / 横线格 / 无格，可切换并记忆。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汉字详情</w:t>
      </w:r>
      <w:r>
        <w:t xml:space="preserve">：拼音、部首、笔画数、结构、组词、释义（本地小字典）。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每日打卡</w:t>
      </w:r>
      <w:r>
        <w:t xml:space="preserve">：连续打卡天数、最近 7 天、累计天数。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字帖生成与导出</w:t>
      </w:r>
      <w:r>
        <w:t xml:space="preserve">：按来源（当前字表 / 收藏 / 模板 / 自选）生成字帖，导出保存或分享。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字帖模板</w:t>
      </w:r>
      <w:r>
        <w:t xml:space="preserve">：静夜思、春晓、咏柳、百家姓、弟子规、成语等。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成语练字</w:t>
      </w:r>
      <w:r>
        <w:t xml:space="preserve">：常用四字成语（拼音 + 释义），按字练习。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生字本</w:t>
      </w:r>
      <w:r>
        <w:t xml:space="preserve">：描红 / 测验中写错的字自动收录，便于重点复习。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自由书写画板</w:t>
      </w:r>
      <w:r>
        <w:t xml:space="preserve">：手指书写，支持范字临摹、田字格、撤销、颜色/粗细、保存图片。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练习轨迹</w:t>
      </w:r>
      <w:r>
        <w:t xml:space="preserve">：把书写作品加入轨迹记录，可预览 / 删除 / 清空。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分享海报</w:t>
      </w:r>
      <w:r>
        <w:t xml:space="preserve">：生成练习成果海报并保存 / 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朗读发音</w:t>
      </w:r>
      <w:r>
        <w:t xml:space="preserve">：调用 TTS 音源朗读当前汉字。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教材同步字库</w:t>
      </w:r>
      <w:r>
        <w:t xml:space="preserve">：部编版（统编版）1–6 年级识字表/写字表，按「册 → 单元 → 课」浏览、练本课、生成本课字帖。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全局主题样式（宣纸米色 + 墨色 + 朱红）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├── charInfo.js             # 本地小字典（拼音/部首/结构/组词/释义）</w:t>
      </w:r>
      <w:r>
        <w:br/>
      </w:r>
      <w:r>
        <w:rPr>
          <w:rStyle w:val="VerbatimChar"/>
        </w:rPr>
        <w:t xml:space="preserve">│   ├── templates.js            # 字帖模板（古诗/蒙学/成语）</w:t>
      </w:r>
      <w:r>
        <w:br/>
      </w:r>
      <w:r>
        <w:rPr>
          <w:rStyle w:val="VerbatimChar"/>
        </w:rPr>
        <w:t xml:space="preserve">│   ├── idioms.js               # 成语练字数据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全局配置（CDN、TTS 音源等）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记录/收藏/偏好/每日打卡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└── hanzi-writer/           # 内置的 hanzi-writer + 小程序组件（免构建）</w:t>
      </w:r>
      <w:r>
        <w:br/>
      </w:r>
      <w:r>
        <w:rPr>
          <w:rStyle w:val="VerbatimChar"/>
        </w:rPr>
        <w:t xml:space="preserve">├── packages/</w:t>
      </w:r>
      <w:r>
        <w:br/>
      </w:r>
      <w:r>
        <w:rPr>
          <w:rStyle w:val="VerbatimChar"/>
        </w:rPr>
        <w:t xml:space="preserve">│   └── textbook/               # 教材同步分包（部编版 1-6 年级字库）</w:t>
      </w:r>
      <w:r>
        <w:br/>
      </w:r>
      <w:r>
        <w:rPr>
          <w:rStyle w:val="VerbatimChar"/>
        </w:rPr>
        <w:t xml:space="preserve">│       ├── data/textbook.js    # 册/单元/课 + 识字表/写字表/例词（生成）</w:t>
      </w:r>
      <w:r>
        <w:br/>
      </w:r>
      <w:r>
        <w:rPr>
          <w:rStyle w:val="VerbatimChar"/>
        </w:rPr>
        <w:t xml:space="preserve">│       └── pages/textbook/     # 教材同步浏览页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首页：搜索、每日一字、分类、快捷入口</w:t>
      </w:r>
      <w:r>
        <w:br/>
      </w:r>
      <w:r>
        <w:rPr>
          <w:rStyle w:val="VerbatimChar"/>
        </w:rPr>
        <w:t xml:space="preserve">    ├── library/                # 字库 tab：分类列表</w:t>
      </w:r>
      <w:r>
        <w:br/>
      </w:r>
      <w:r>
        <w:rPr>
          <w:rStyle w:val="VerbatimChar"/>
        </w:rPr>
        <w:t xml:space="preserve">    ├── category/               # 分类内汉字网格（普通页，navigateTo 进入）</w:t>
      </w:r>
      <w:r>
        <w:br/>
      </w:r>
      <w:r>
        <w:rPr>
          <w:rStyle w:val="VerbatimChar"/>
        </w:rPr>
        <w:t xml:space="preserve">    ├── practice/               # 练字：演示/描红/测验 + 格子/详情/朗读/海报/字帖</w:t>
      </w:r>
      <w:r>
        <w:br/>
      </w:r>
      <w:r>
        <w:rPr>
          <w:rStyle w:val="VerbatimChar"/>
        </w:rPr>
        <w:t xml:space="preserve">    ├── idiom/                  # 成语练字（拼音/释义 + 按字练习）</w:t>
      </w:r>
      <w:r>
        <w:br/>
      </w:r>
      <w:r>
        <w:rPr>
          <w:rStyle w:val="VerbatimChar"/>
        </w:rPr>
        <w:t xml:space="preserve">    ├── weak/                   # 生字本（错字复习）</w:t>
      </w:r>
      <w:r>
        <w:br/>
      </w:r>
      <w:r>
        <w:rPr>
          <w:rStyle w:val="VerbatimChar"/>
        </w:rPr>
        <w:t xml:space="preserve">    ├── worksheet/              # 字帖生成与导出</w:t>
      </w:r>
      <w:r>
        <w:br/>
      </w:r>
      <w:r>
        <w:rPr>
          <w:rStyle w:val="VerbatimChar"/>
        </w:rPr>
        <w:t xml:space="preserve">    ├── poster/                 # 练习海报生成与分享</w:t>
      </w:r>
      <w:r>
        <w:br/>
      </w:r>
      <w:r>
        <w:rPr>
          <w:rStyle w:val="VerbatimChar"/>
        </w:rPr>
        <w:t xml:space="preserve">    ├── scribe/                 # 自由书写画板</w:t>
      </w:r>
      <w:r>
        <w:br/>
      </w:r>
      <w:r>
        <w:rPr>
          <w:rStyle w:val="VerbatimChar"/>
        </w:rPr>
        <w:t xml:space="preserve">    ├── traj/                   # 练习轨迹（作品记录）</w:t>
      </w:r>
      <w:r>
        <w:br/>
      </w:r>
      <w:r>
        <w:rPr>
          <w:rStyle w:val="VerbatimChar"/>
        </w:rPr>
        <w:t xml:space="preserve">    └── profile/                # 我的：打卡、统计、收藏、记录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搜索、每日一字、分类入口、快捷入口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pages/library/library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分类列表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按分类展示汉字网格（</w:t>
            </w:r>
            <w:r>
              <w:rPr>
                <w:rStyle w:val="VerbatimChar"/>
              </w:rPr>
              <w:t xml:space="preserve">navigateTo</w:t>
            </w:r>
            <w:r>
              <w:t xml:space="preserve"> </w:t>
            </w:r>
            <w:r>
              <w:t xml:space="preserve">进入，可带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教材同步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packages/textbook/pages/textbook/textbook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部编版 1-6 年级识字/写字表浏览与练习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pages/idiom/idiom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成语拼音/释义，按字练习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pages/weak/weak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错字复习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pages/worksheet/worksheet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生成字帖并导出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pages/poster/poster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生成练习海报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书写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pages/scribe/scribe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自由书写画板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pages/traj/traj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练习轨迹作品记录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打卡、统计、收藏、最近练习</w:t>
            </w:r>
          </w:p>
        </w:tc>
      </w:tr>
    </w:tbl>
    <w:p>
      <w:pPr>
        <w:pStyle w:val="BlockText"/>
      </w:pPr>
      <w:r>
        <w:t xml:space="preserve">注意：tabBar 页面必须用</w:t>
      </w:r>
      <w:r>
        <w:t xml:space="preserve"> </w:t>
      </w:r>
      <w:r>
        <w:rPr>
          <w:rStyle w:val="VerbatimChar"/>
        </w:rPr>
        <w:t xml:space="preserve">wx.switchTab</w:t>
      </w:r>
      <w:r>
        <w:t xml:space="preserve"> </w:t>
      </w:r>
      <w:r>
        <w:t xml:space="preserve">跳转且不能带参数；</w:t>
      </w:r>
      <w:r>
        <w:rPr>
          <w:rStyle w:val="VerbatimChar"/>
        </w:rPr>
        <w:t xml:space="preserve">wx.navigateTo</w:t>
      </w:r>
      <w:r>
        <w:t xml:space="preserve"> </w:t>
      </w:r>
      <w:r>
        <w:t xml:space="preserve">无法打开 tabBar 页面。因此「分类页」作为普通页，由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navigateTo</w:t>
      </w:r>
      <w:r>
        <w:t xml:space="preserve"> </w:t>
      </w:r>
      <w:r>
        <w:t xml:space="preserve">打开。</w:t>
      </w:r>
    </w:p>
    <w:p>
      <w:pPr>
        <w:pStyle w:val="FirstParagraph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：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。</w:t>
      </w:r>
    </w:p>
    <w:bookmarkEnd w:id="33"/>
    <w:bookmarkEnd w:id="34"/>
    <w:bookmarkStart w:id="45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t xml:space="preserve">如需替换为自有云存储/CDN，只需修改此地址。</w:t>
      </w:r>
    </w:p>
    <w:p>
      <w:pPr>
        <w:numPr>
          <w:ilvl w:val="0"/>
          <w:numId w:val="1008"/>
        </w:numPr>
        <w:pStyle w:val="Compact"/>
      </w:pPr>
      <w:r>
        <w:t xml:space="preserve">若改用微信云开发存储，可在此切换为云存储下载逻辑。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与收藏"/>
    <w:p>
      <w:pPr>
        <w:pStyle w:val="Heading2"/>
      </w:pPr>
      <w:r>
        <w:t xml:space="preserve">6.3 utils/storage.js —— 记录与收藏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获取收藏数组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isFavorite(char)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是否已收藏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toggleFavorite(char)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切换收藏，返回切换后状态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单字记录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addRecord(char)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练习次数 +1，返回更新后记录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全部记录，按最近时间倒序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汇总：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clearRecords()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清空</w:t>
            </w:r>
          </w:p>
        </w:tc>
      </w:tr>
    </w:tbl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切换模式或重写前调用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 </w:t>
      </w:r>
      <w:r>
        <w:t xml:space="preserve">重置状态，避免残留。</w:t>
      </w:r>
    </w:p>
    <w:bookmarkEnd w:id="43"/>
    <w:bookmarkEnd w:id="44"/>
    <w:bookmarkEnd w:id="45"/>
    <w:bookmarkStart w:id="53" w:name="页面开发说明"/>
    <w:p>
      <w:pPr>
        <w:pStyle w:val="Heading1"/>
      </w:pPr>
      <w:r>
        <w:t xml:space="preserve">7. 页面开发说明</w:t>
      </w:r>
    </w:p>
    <w:bookmarkStart w:id="46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（分类）。</w:t>
      </w:r>
    </w:p>
    <w:p>
      <w:pPr>
        <w:numPr>
          <w:ilvl w:val="0"/>
          <w:numId w:val="1012"/>
        </w:numPr>
        <w:pStyle w:val="Compact"/>
      </w:pPr>
      <w:r>
        <w:t xml:space="preserve">每日一字：以「一年中的第几天 % 字池长度」选出，随日期变化。</w:t>
      </w:r>
    </w:p>
    <w:p>
      <w:pPr>
        <w:numPr>
          <w:ilvl w:val="0"/>
          <w:numId w:val="1012"/>
        </w:numPr>
        <w:pStyle w:val="Compact"/>
      </w:pPr>
      <w:r>
        <w:t xml:space="preserve">搜索：输入框拆分出中文字符（正则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），非空则进入练字页。</w:t>
      </w:r>
    </w:p>
    <w:p>
      <w:pPr>
        <w:numPr>
          <w:ilvl w:val="0"/>
          <w:numId w:val="1012"/>
        </w:numPr>
        <w:pStyle w:val="Compact"/>
      </w:pPr>
      <w:r>
        <w:t xml:space="preserve">分类入口：跳转</w:t>
      </w:r>
      <w:r>
        <w:t xml:space="preserve"> </w:t>
      </w:r>
      <w:r>
        <w:rPr>
          <w:rStyle w:val="VerbatimChar"/>
        </w:rPr>
        <w:t xml:space="preserve">category?key=&lt;分类key&gt;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t xml:space="preserve">快捷入口：生成字帖、练习海报。</w:t>
      </w:r>
    </w:p>
    <w:bookmarkEnd w:id="46"/>
    <w:bookmarkStart w:id="47" w:name="字库页-pagescategory"/>
    <w:p>
      <w:pPr>
        <w:pStyle w:val="Heading2"/>
      </w:pPr>
      <w:r>
        <w:t xml:space="preserve">7.2 字库页 pages/category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根据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3"/>
        </w:numPr>
        <w:pStyle w:val="Compact"/>
      </w:pPr>
      <w:r>
        <w:t xml:space="preserve">以 4 列网格展示汉字，点击后把整个分类列表写入</w:t>
      </w:r>
      <w:r>
        <w:t xml:space="preserve"> </w:t>
      </w:r>
      <w:r>
        <w:rPr>
          <w:rStyle w:val="VerbatimChar"/>
        </w:rPr>
        <w:t xml:space="preserve">globalData</w:t>
      </w:r>
      <w:r>
        <w:t xml:space="preserve"> </w:t>
      </w:r>
      <w:r>
        <w:t xml:space="preserve">并进入练字页，索引为被点击字的位置。</w:t>
      </w:r>
    </w:p>
    <w:p>
      <w:pPr>
        <w:numPr>
          <w:ilvl w:val="0"/>
          <w:numId w:val="1013"/>
        </w:numPr>
        <w:pStyle w:val="Compact"/>
      </w:pPr>
      <w:r>
        <w:t xml:space="preserve">方格用</w:t>
      </w:r>
      <w:r>
        <w:t xml:space="preserve"> </w:t>
      </w:r>
      <w:r>
        <w:rPr>
          <w:rStyle w:val="VerbatimChar"/>
        </w:rPr>
        <w:t xml:space="preserve">padding-bottom</w:t>
      </w:r>
      <w:r>
        <w:t xml:space="preserve"> </w:t>
      </w:r>
      <w:r>
        <w:t xml:space="preserve">百分比方案实现正方形（不依赖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）。</w:t>
      </w:r>
    </w:p>
    <w:bookmarkEnd w:id="47"/>
    <w:bookmarkStart w:id="48" w:name="练字页-pagespractice"/>
    <w:p>
      <w:pPr>
        <w:pStyle w:val="Heading2"/>
      </w:pPr>
      <w:r>
        <w:t xml:space="preserve">7.3 练字页 pages/practice</w:t>
      </w:r>
    </w:p>
    <w:p>
      <w:pPr>
        <w:numPr>
          <w:ilvl w:val="0"/>
          <w:numId w:val="1014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读取列表/索引、记录一次练习、写入今日打卡；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释放。</w:t>
      </w:r>
    </w:p>
    <w:p>
      <w:pPr>
        <w:numPr>
          <w:ilvl w:val="0"/>
          <w:numId w:val="1014"/>
        </w:numPr>
        <w:pStyle w:val="Compact"/>
      </w:pPr>
      <w:r>
        <w:t xml:space="preserve">交互：模式切换（演示/描红/测验）、格子样式切换、上一个/下一个、再写一遍、收藏、朗读、海报、字帖。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charDataLoader</w:t>
      </w:r>
      <w:r>
        <w:t xml:space="preserve"> </w:t>
      </w:r>
      <w:r>
        <w:t xml:space="preserve">为回调式</w:t>
      </w:r>
      <w:r>
        <w:t xml:space="preserve"> </w:t>
      </w:r>
      <w:r>
        <w:rPr>
          <w:rStyle w:val="VerbatimChar"/>
        </w:rPr>
        <w:t xml:space="preserve">(char, onLoad, onError)</w:t>
      </w:r>
      <w:r>
        <w:t xml:space="preserve"> </w:t>
      </w:r>
      <w:r>
        <w:t xml:space="preserve">且不返回值；加载前</w:t>
      </w:r>
      <w:r>
        <w:t xml:space="preserve"> </w:t>
      </w:r>
      <w:r>
        <w:rPr>
          <w:rStyle w:val="VerbatimChar"/>
        </w:rPr>
        <w:t xml:space="preserve">waitForCanvas()</w:t>
      </w:r>
      <w:r>
        <w:t xml:space="preserve"> </w:t>
      </w:r>
      <w:r>
        <w:t xml:space="preserve">等待画布就绪。</w:t>
      </w:r>
    </w:p>
    <w:p>
      <w:pPr>
        <w:numPr>
          <w:ilvl w:val="0"/>
          <w:numId w:val="1014"/>
        </w:numPr>
        <w:pStyle w:val="Compact"/>
      </w:pPr>
      <w:r>
        <w:t xml:space="preserve">汉字详情：</w:t>
      </w:r>
      <w:r>
        <w:rPr>
          <w:rStyle w:val="VerbatimChar"/>
        </w:rPr>
        <w:t xml:space="preserve">data/charInfo.js</w:t>
      </w:r>
      <w:r>
        <w:t xml:space="preserve"> </w:t>
      </w:r>
      <w:r>
        <w:t xml:space="preserve">提供拼音/部首/结构/组词/释义，笔画数取笔画数据</w:t>
      </w:r>
      <w:r>
        <w:t xml:space="preserve"> </w:t>
      </w:r>
      <w:r>
        <w:rPr>
          <w:rStyle w:val="VerbatimChar"/>
        </w:rPr>
        <w:t xml:space="preserve">strokes.length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朗读：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tts.url</w:t>
      </w:r>
      <w:r>
        <w:t xml:space="preserve"> </w:t>
      </w:r>
      <w:r>
        <w:t xml:space="preserve">拼接音源，</w:t>
      </w:r>
      <w:r>
        <w:rPr>
          <w:rStyle w:val="VerbatimChar"/>
        </w:rPr>
        <w:t xml:space="preserve">wx.createInnerAudioContext</w:t>
      </w:r>
      <w:r>
        <w:t xml:space="preserve"> </w:t>
      </w:r>
      <w:r>
        <w:t xml:space="preserve">播放，失败时提示。</w:t>
      </w:r>
    </w:p>
    <w:bookmarkEnd w:id="48"/>
    <w:bookmarkStart w:id="49" w:name="字帖生成页-pagesworksheet"/>
    <w:p>
      <w:pPr>
        <w:pStyle w:val="Heading2"/>
      </w:pPr>
      <w:r>
        <w:t xml:space="preserve">7.4 字帖生成页 pages/worksheet</w:t>
      </w:r>
    </w:p>
    <w:p>
      <w:pPr>
        <w:numPr>
          <w:ilvl w:val="0"/>
          <w:numId w:val="1015"/>
        </w:numPr>
        <w:pStyle w:val="Compact"/>
      </w:pPr>
      <w:r>
        <w:t xml:space="preserve">来源：当前字表 / 我的收藏 / 字帖模板 / 自选汉字（</w:t>
      </w:r>
      <w:r>
        <w:rPr>
          <w:rStyle w:val="VerbatimChar"/>
        </w:rPr>
        <w:t xml:space="preserve">data/templates.js</w:t>
      </w:r>
      <w:r>
        <w:t xml:space="preserve">）。</w:t>
      </w:r>
    </w:p>
    <w:p>
      <w:pPr>
        <w:numPr>
          <w:ilvl w:val="0"/>
          <w:numId w:val="1015"/>
        </w:numPr>
        <w:pStyle w:val="Compact"/>
      </w:pPr>
      <w:r>
        <w:t xml:space="preserve">参数：格子样式、列数、行数。</w:t>
      </w:r>
    </w:p>
    <w:p>
      <w:pPr>
        <w:numPr>
          <w:ilvl w:val="0"/>
          <w:numId w:val="1015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绘制：标题、日期、格子、范字（首行深色、其余浅色描红）。</w:t>
      </w:r>
    </w:p>
    <w:p>
      <w:pPr>
        <w:numPr>
          <w:ilvl w:val="0"/>
          <w:numId w:val="1015"/>
        </w:numPr>
        <w:pStyle w:val="Compact"/>
      </w:pPr>
      <w:r>
        <w:t xml:space="preserve">导出：</w:t>
      </w:r>
      <w:r>
        <w:rPr>
          <w:rStyle w:val="VerbatimChar"/>
        </w:rPr>
        <w:t xml:space="preserve">wx.canvasToTempFilePath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wx.saveImageToPhotosAlbum</w:t>
      </w:r>
      <w:r>
        <w:t xml:space="preserve"> </w:t>
      </w:r>
      <w:r>
        <w:t xml:space="preserve">保存 /</w:t>
      </w:r>
      <w:r>
        <w:t xml:space="preserve"> </w:t>
      </w:r>
      <w:r>
        <w:rPr>
          <w:rStyle w:val="VerbatimChar"/>
        </w:rPr>
        <w:t xml:space="preserve">wx.showShareImageMenu</w:t>
      </w:r>
      <w:r>
        <w:t xml:space="preserve"> </w:t>
      </w:r>
      <w:r>
        <w:t xml:space="preserve">分享。</w:t>
      </w:r>
    </w:p>
    <w:bookmarkEnd w:id="49"/>
    <w:bookmarkStart w:id="50" w:name="海报页-pagesposter"/>
    <w:p>
      <w:pPr>
        <w:pStyle w:val="Heading2"/>
      </w:pPr>
      <w:r>
        <w:t xml:space="preserve">7.5 海报页 pages/poster</w:t>
      </w:r>
    </w:p>
    <w:p>
      <w:pPr>
        <w:numPr>
          <w:ilvl w:val="0"/>
          <w:numId w:val="1016"/>
        </w:numPr>
        <w:pStyle w:val="Compact"/>
      </w:pPr>
      <w:r>
        <w:t xml:space="preserve">绘制 App 名、田字格大字、拼音、打卡/练习统计。</w:t>
      </w:r>
    </w:p>
    <w:p>
      <w:pPr>
        <w:numPr>
          <w:ilvl w:val="0"/>
          <w:numId w:val="1016"/>
        </w:numPr>
        <w:pStyle w:val="Compact"/>
      </w:pPr>
      <w:r>
        <w:t xml:space="preserve">同样使用</w:t>
      </w:r>
      <w:r>
        <w:t xml:space="preserve"> </w:t>
      </w:r>
      <w:r>
        <w:rPr>
          <w:rStyle w:val="VerbatimChar"/>
        </w:rPr>
        <w:t xml:space="preserve">canvas 2d</w:t>
      </w:r>
      <w:r>
        <w:t xml:space="preserve"> </w:t>
      </w:r>
      <w:r>
        <w:t xml:space="preserve">生成图片并保存 / 分享。</w:t>
      </w:r>
    </w:p>
    <w:bookmarkEnd w:id="50"/>
    <w:bookmarkStart w:id="51" w:name="我的页-pagesprofile"/>
    <w:p>
      <w:pPr>
        <w:pStyle w:val="Heading2"/>
      </w:pPr>
      <w:r>
        <w:t xml:space="preserve">7.6 我的页 pages/profile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刷新统计、打卡、收藏、最近练习（最多 50 条）。</w:t>
      </w:r>
    </w:p>
    <w:p>
      <w:pPr>
        <w:numPr>
          <w:ilvl w:val="0"/>
          <w:numId w:val="1017"/>
        </w:numPr>
        <w:pStyle w:val="Compact"/>
      </w:pPr>
      <w:r>
        <w:t xml:space="preserve">打卡卡片：连续天数、最近 7 天、累计天数。</w:t>
      </w:r>
    </w:p>
    <w:p>
      <w:pPr>
        <w:numPr>
          <w:ilvl w:val="0"/>
          <w:numId w:val="1017"/>
        </w:numPr>
        <w:pStyle w:val="Compact"/>
      </w:pPr>
      <w:r>
        <w:t xml:space="preserve">支持从收藏/记录点击汉字进入练字页；提供生成海报 / 收藏生成字帖入口。</w:t>
      </w:r>
    </w:p>
    <w:p>
      <w:pPr>
        <w:numPr>
          <w:ilvl w:val="0"/>
          <w:numId w:val="1017"/>
        </w:numPr>
        <w:pStyle w:val="Compact"/>
      </w:pPr>
      <w:r>
        <w:t xml:space="preserve">提供清空收藏 / 清空记录（带确认弹窗）。</w:t>
      </w:r>
    </w:p>
    <w:bookmarkEnd w:id="51"/>
    <w:bookmarkStart w:id="52" w:name="教材同步分包-packagestextbook"/>
    <w:p>
      <w:pPr>
        <w:pStyle w:val="Heading2"/>
      </w:pPr>
      <w:r>
        <w:t xml:space="preserve">7.7 教材同步分包 packages/textbook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数据来源</w:t>
      </w:r>
      <w:r>
        <w:t xml:space="preserve">：部编版（统编版）小学语文 1–6 年级 12 册，转换自开源数据集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</w:t>
      </w:r>
      <w:r>
        <w:rPr>
          <w:rStyle w:val="VerbatimChar"/>
        </w:rPr>
        <w:t xml:space="preserve">volumes.json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meta.json</w:t>
      </w:r>
      <w:r>
        <w:t xml:space="preserve">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规模</w:t>
      </w:r>
      <w:r>
        <w:t xml:space="preserve">：识字表 3000、写字表 2500，去重 2999 字；395 节课。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数据文件</w:t>
      </w:r>
      <w:r>
        <w:t xml:space="preserve">：</w:t>
      </w:r>
      <w:r>
        <w:rPr>
          <w:rStyle w:val="VerbatimChar"/>
        </w:rPr>
        <w:t xml:space="preserve">packages/textbook/data/textbook.js</w:t>
      </w:r>
      <w:r>
        <w:t xml:space="preserve">（约 69KB，生成；仅存字符与分组，不含笔画数据）。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结构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'1a'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'一年级上册'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'一上'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grade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shiziCount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units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'第一单元'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theme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'1a-s1'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 ]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'1a-s2'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'金木水火土'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分包</w:t>
      </w:r>
      <w:r>
        <w:t xml:space="preserve">：在</w:t>
      </w:r>
      <w:r>
        <w:t xml:space="preserve"> </w:t>
      </w:r>
      <w:r>
        <w:rPr>
          <w:rStyle w:val="VerbatimChar"/>
        </w:rPr>
        <w:t xml:space="preserve">app.json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subPackages</w:t>
      </w:r>
      <w:r>
        <w:t xml:space="preserve"> </w:t>
      </w:r>
      <w:r>
        <w:t xml:space="preserve">中声明，</w:t>
      </w:r>
      <w:r>
        <w:rPr>
          <w:rStyle w:val="VerbatimChar"/>
        </w:rPr>
        <w:t xml:space="preserve">preloadRule</w:t>
      </w:r>
      <w:r>
        <w:t xml:space="preserve"> </w:t>
      </w:r>
      <w:r>
        <w:t xml:space="preserve">在进入字库页时预下载，避免撑大主包。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页面能力</w:t>
      </w:r>
      <w:r>
        <w:t xml:space="preserve">：选册 → 识字/写字切换 → 单元/课列表 → 课内字网格（点击练字）、例词（点击练词）、练本课、本课字帖。</w:t>
      </w:r>
    </w:p>
    <w:p>
      <w:pPr>
        <w:pStyle w:val="BlockText"/>
      </w:pPr>
      <w:r>
        <w:t xml:space="preserve">数据许可：该数据集未声明 LICENSE，字表/拼音属事实性数据。正式发布前请自行核对或与作者确认授权。</w:t>
      </w:r>
    </w:p>
    <w:bookmarkEnd w:id="52"/>
    <w:bookmarkEnd w:id="53"/>
    <w:bookmarkStart w:id="54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54"/>
    <w:bookmarkStart w:id="58" w:name="包体与性能"/>
    <w:p>
      <w:pPr>
        <w:pStyle w:val="Heading1"/>
      </w:pPr>
      <w:r>
        <w:t xml:space="preserve">9. 包体与性能</w:t>
      </w:r>
    </w:p>
    <w:bookmarkStart w:id="55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19"/>
        </w:numPr>
        <w:pStyle w:val="Compact"/>
      </w:pPr>
      <w:r>
        <w:t xml:space="preserve">主包 ≤ 2MB</w:t>
      </w:r>
    </w:p>
    <w:p>
      <w:pPr>
        <w:numPr>
          <w:ilvl w:val="0"/>
          <w:numId w:val="1019"/>
        </w:numPr>
        <w:pStyle w:val="Compact"/>
      </w:pPr>
      <w:r>
        <w:t xml:space="preserve">单个分包 ≤ 2MB</w:t>
      </w:r>
    </w:p>
    <w:p>
      <w:pPr>
        <w:numPr>
          <w:ilvl w:val="0"/>
          <w:numId w:val="1019"/>
        </w:numPr>
        <w:pStyle w:val="Compact"/>
      </w:pPr>
      <w:r>
        <w:t xml:space="preserve">所有分包合计 ≤ 20MB</w:t>
      </w:r>
    </w:p>
    <w:bookmarkEnd w:id="55"/>
    <w:bookmarkStart w:id="56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56"/>
    <w:bookmarkStart w:id="57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20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57"/>
    <w:bookmarkEnd w:id="58"/>
    <w:bookmarkStart w:id="59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59"/>
    <w:bookmarkStart w:id="63" w:name="测试上线发布与真机调试清单"/>
    <w:p>
      <w:pPr>
        <w:pStyle w:val="Heading1"/>
      </w:pPr>
      <w:r>
        <w:t xml:space="preserve">11. 测试、上线发布与真机调试清单</w:t>
      </w:r>
    </w:p>
    <w:bookmarkStart w:id="60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21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21"/>
        </w:numPr>
        <w:pStyle w:val="Compact"/>
      </w:pPr>
      <w:r>
        <w:t xml:space="preserve">☐ 首页每日一字正常显示；搜索「永」可进入练字页。</w:t>
      </w:r>
    </w:p>
    <w:p>
      <w:pPr>
        <w:numPr>
          <w:ilvl w:val="0"/>
          <w:numId w:val="1021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21"/>
        </w:numPr>
        <w:pStyle w:val="Compact"/>
      </w:pPr>
      <w:r>
        <w:t xml:space="preserve">☐ 三种模式：演示播放动画、描红可跟写、测验能判定。</w:t>
      </w:r>
    </w:p>
    <w:p>
      <w:pPr>
        <w:numPr>
          <w:ilvl w:val="0"/>
          <w:numId w:val="1021"/>
        </w:numPr>
        <w:pStyle w:val="Compact"/>
      </w:pPr>
      <w:r>
        <w:t xml:space="preserve">☐ 田字格显示/隐藏正常。</w:t>
      </w:r>
    </w:p>
    <w:p>
      <w:pPr>
        <w:numPr>
          <w:ilvl w:val="0"/>
          <w:numId w:val="1021"/>
        </w:numPr>
        <w:pStyle w:val="Compact"/>
      </w:pPr>
      <w:r>
        <w:t xml:space="preserve">☐ 收藏与练习记录在「我的」页正确统计。</w:t>
      </w:r>
    </w:p>
    <w:p>
      <w:pPr>
        <w:numPr>
          <w:ilvl w:val="0"/>
          <w:numId w:val="1021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21"/>
        </w:numPr>
        <w:pStyle w:val="Compact"/>
      </w:pPr>
      <w:r>
        <w:t xml:space="preserve">☐ 主包体积在限制范围内。</w:t>
      </w:r>
    </w:p>
    <w:bookmarkEnd w:id="60"/>
    <w:bookmarkStart w:id="61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22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22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22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22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22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22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22"/>
        </w:numPr>
        <w:pStyle w:val="Compact"/>
      </w:pPr>
      <w:r>
        <w:t xml:space="preserve">☐ 上传体验版/正式版后，主包/分包体积与预览二维码均正常。</w:t>
      </w:r>
    </w:p>
    <w:bookmarkEnd w:id="61"/>
    <w:bookmarkStart w:id="62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23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23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23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23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23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23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23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23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62"/>
    <w:bookmarkEnd w:id="63"/>
    <w:bookmarkStart w:id="64" w:name="后续迭代路线图"/>
    <w:p>
      <w:pPr>
        <w:pStyle w:val="Heading1"/>
      </w:pPr>
      <w:r>
        <w:t xml:space="preserve">12. 后续迭代路线图</w:t>
      </w:r>
    </w:p>
    <w:p>
      <w:pPr>
        <w:numPr>
          <w:ilvl w:val="0"/>
          <w:numId w:val="1024"/>
        </w:numPr>
        <w:pStyle w:val="Compact"/>
      </w:pPr>
      <w:r>
        <w:t xml:space="preserve">字帖生成 / 导出打印。</w:t>
      </w:r>
    </w:p>
    <w:p>
      <w:pPr>
        <w:numPr>
          <w:ilvl w:val="0"/>
          <w:numId w:val="1024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24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24"/>
        </w:numPr>
        <w:pStyle w:val="Compact"/>
      </w:pPr>
      <w:r>
        <w:t xml:space="preserve">接入流量主广告。</w:t>
      </w:r>
    </w:p>
    <w:p>
      <w:pPr>
        <w:numPr>
          <w:ilvl w:val="0"/>
          <w:numId w:val="1024"/>
        </w:numPr>
        <w:pStyle w:val="Compact"/>
      </w:pPr>
      <w:r>
        <w:t xml:space="preserve">笔画数据接入自有云存储，进一步优化首屏加载。</w:t>
      </w:r>
    </w:p>
    <w:p>
      <w:pPr>
        <w:numPr>
          <w:ilvl w:val="0"/>
          <w:numId w:val="1024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64"/>
    <w:bookmarkStart w:id="65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Q1.1：提示「NPM packages not found」？</w:t>
      </w:r>
      <w:r>
        <w:t xml:space="preserve"> </w:t>
      </w:r>
      <w:r>
        <w:t xml:space="preserve">A：本项目组件已内置在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</w:t>
      </w:r>
      <w:r>
        <w:rPr>
          <w:bCs/>
          <w:b/>
        </w:rPr>
        <w:t xml:space="preserve">不需要也不应</w:t>
      </w:r>
      <w:r>
        <w:t xml:space="preserve">执行「构建 npm」。该提示通常是因为点了「工具 → 构建 npm」或仓库残留了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。删除它们后直接「编译」即可（本项目已不含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A：修改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，或改写</w:t>
      </w:r>
      <w:r>
        <w:t xml:space="preserve"> </w:t>
      </w:r>
      <w:r>
        <w:rPr>
          <w:rStyle w:val="VerbatimChar"/>
        </w:rPr>
        <w:t xml:space="preserve">utils/charData.js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fetchRemote</w:t>
      </w:r>
      <w:r>
        <w:t xml:space="preserve"> </w:t>
      </w:r>
      <w:r>
        <w:t xml:space="preserve">走云存储。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bookmarkEnd w:id="65"/>
    <w:bookmarkStart w:id="66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25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25"/>
        </w:numPr>
        <w:pStyle w:val="Compact"/>
      </w:pPr>
      <w:r>
        <w:t xml:space="preserve">Hanzi Writer：MIT。</w:t>
      </w:r>
    </w:p>
    <w:p>
      <w:pPr>
        <w:numPr>
          <w:ilvl w:val="0"/>
          <w:numId w:val="1025"/>
        </w:numPr>
        <w:pStyle w:val="Compact"/>
      </w:pPr>
      <w:r>
        <w:t xml:space="preserve">笔画数据 Hanzi Writer Data：Make Me A Hanzi / Arphic Public License。</w:t>
      </w:r>
    </w:p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2026-10-10T08:51:32Z</dcterms:created>
  <dcterms:modified xsi:type="dcterms:W3CDTF">2026-10-10T08:51:32Z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