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0BD4" w14:textId="77777777" w:rsidR="002B17D3" w:rsidRDefault="008B2EA1">
      <w:pPr>
        <w:spacing w:after="120"/>
        <w:jc w:val="center"/>
        <w:rPr>
          <w:rFonts w:ascii="黑体" w:eastAsia="黑体" w:hAnsi="黑体" w:hint="eastAsia"/>
          <w:sz w:val="32"/>
          <w:szCs w:val="32"/>
        </w:rPr>
      </w:pPr>
      <w:r>
        <w:rPr>
          <w:rFonts w:ascii="黑体" w:eastAsia="黑体" w:hAnsi="黑体" w:hint="eastAsia"/>
          <w:sz w:val="32"/>
          <w:szCs w:val="32"/>
        </w:rPr>
        <w:t>关于第一次审查意见通知书的意见陈述正文</w:t>
      </w:r>
    </w:p>
    <w:p w14:paraId="36870BD5" w14:textId="77777777" w:rsidR="002B17D3" w:rsidRDefault="002B17D3">
      <w:pPr>
        <w:spacing w:after="120"/>
        <w:rPr>
          <w:rFonts w:hint="eastAsia"/>
        </w:rPr>
      </w:pPr>
    </w:p>
    <w:p w14:paraId="36870BD6" w14:textId="77777777" w:rsidR="002B17D3" w:rsidRDefault="008B2EA1">
      <w:pPr>
        <w:spacing w:after="120"/>
        <w:rPr>
          <w:rFonts w:ascii="仿宋" w:eastAsia="仿宋" w:hAnsi="仿宋" w:hint="eastAsia"/>
        </w:rPr>
      </w:pPr>
      <w:r>
        <w:rPr>
          <w:rFonts w:ascii="仿宋" w:eastAsia="仿宋" w:hAnsi="仿宋" w:hint="eastAsia"/>
        </w:rPr>
        <w:t>尊敬的审查员：</w:t>
      </w:r>
    </w:p>
    <w:p w14:paraId="71C6D612" w14:textId="66DA3BCE" w:rsidR="00073F5B" w:rsidRDefault="008B2EA1">
      <w:pPr>
        <w:spacing w:after="120"/>
        <w:ind w:firstLine="480"/>
        <w:rPr>
          <w:rFonts w:ascii="仿宋" w:eastAsia="仿宋" w:hAnsi="仿宋" w:hint="eastAsia"/>
        </w:rPr>
      </w:pPr>
      <w:r>
        <w:rPr>
          <w:rFonts w:ascii="仿宋" w:eastAsia="仿宋" w:hAnsi="仿宋" w:hint="eastAsia"/>
        </w:rPr>
        <w:t>感谢您对本申请耐心细致的审查。在阅读</w:t>
      </w:r>
      <w:proofErr w:type="gramStart"/>
      <w:r>
        <w:rPr>
          <w:rFonts w:ascii="仿宋" w:eastAsia="仿宋" w:hAnsi="仿宋" w:hint="eastAsia"/>
        </w:rPr>
        <w:t>您发出</w:t>
      </w:r>
      <w:proofErr w:type="gramEnd"/>
      <w:r>
        <w:rPr>
          <w:rFonts w:ascii="仿宋" w:eastAsia="仿宋" w:hAnsi="仿宋" w:hint="eastAsia"/>
        </w:rPr>
        <w:t>的第一次审查意见通知书后，</w:t>
      </w:r>
      <w:r w:rsidR="003833EB">
        <w:rPr>
          <w:rFonts w:ascii="仿宋" w:eastAsia="仿宋" w:hAnsi="仿宋" w:hint="eastAsia"/>
        </w:rPr>
        <w:t>申请人对您在审查意见通知书中的观点无法认同</w:t>
      </w:r>
      <w:r w:rsidR="00A01372">
        <w:rPr>
          <w:rFonts w:ascii="仿宋" w:eastAsia="仿宋" w:hAnsi="仿宋" w:hint="eastAsia"/>
        </w:rPr>
        <w:t>，本申请权利要求1-10符合专利法第22条第3款的规定。</w:t>
      </w:r>
    </w:p>
    <w:p w14:paraId="36870BE3" w14:textId="738BC757" w:rsidR="002B17D3" w:rsidRDefault="008B2EA1">
      <w:pPr>
        <w:spacing w:after="120"/>
        <w:ind w:firstLine="480"/>
        <w:rPr>
          <w:rFonts w:ascii="仿宋" w:eastAsia="仿宋" w:hAnsi="仿宋" w:hint="eastAsia"/>
          <w:b/>
          <w:bCs/>
        </w:rPr>
      </w:pPr>
      <w:r>
        <w:rPr>
          <w:rFonts w:ascii="仿宋" w:eastAsia="仿宋" w:hAnsi="仿宋" w:hint="eastAsia"/>
          <w:b/>
          <w:bCs/>
        </w:rPr>
        <w:t>一、权利要求1符合专利法第2</w:t>
      </w:r>
      <w:r>
        <w:rPr>
          <w:rFonts w:ascii="仿宋" w:eastAsia="仿宋" w:hAnsi="仿宋"/>
          <w:b/>
          <w:bCs/>
        </w:rPr>
        <w:t>2</w:t>
      </w:r>
      <w:r>
        <w:rPr>
          <w:rFonts w:ascii="仿宋" w:eastAsia="仿宋" w:hAnsi="仿宋" w:hint="eastAsia"/>
          <w:b/>
          <w:bCs/>
        </w:rPr>
        <w:t>条第</w:t>
      </w:r>
      <w:r w:rsidR="00E94604">
        <w:rPr>
          <w:rFonts w:ascii="仿宋" w:eastAsia="仿宋" w:hAnsi="仿宋" w:hint="eastAsia"/>
          <w:b/>
          <w:bCs/>
        </w:rPr>
        <w:t>3</w:t>
      </w:r>
      <w:r>
        <w:rPr>
          <w:rFonts w:ascii="仿宋" w:eastAsia="仿宋" w:hAnsi="仿宋" w:hint="eastAsia"/>
          <w:b/>
          <w:bCs/>
        </w:rPr>
        <w:t>款的规定</w:t>
      </w:r>
    </w:p>
    <w:p w14:paraId="589FFA69" w14:textId="49F9A2AA" w:rsidR="00B04728" w:rsidRPr="00B04728" w:rsidRDefault="00B04728" w:rsidP="00B04728">
      <w:pPr>
        <w:spacing w:after="120"/>
        <w:ind w:firstLine="480"/>
        <w:rPr>
          <w:rFonts w:ascii="仿宋" w:eastAsia="仿宋" w:hAnsi="仿宋" w:hint="eastAsia"/>
        </w:rPr>
      </w:pPr>
      <w:r w:rsidRPr="00B04728">
        <w:rPr>
          <w:rFonts w:ascii="仿宋" w:eastAsia="仿宋" w:hAnsi="仿宋" w:hint="eastAsia"/>
        </w:rPr>
        <w:t>申请人认同以对比文件</w:t>
      </w:r>
      <w:r w:rsidRPr="00B04728">
        <w:rPr>
          <w:rFonts w:ascii="仿宋" w:eastAsia="仿宋" w:hAnsi="仿宋"/>
        </w:rPr>
        <w:t>1，即为最接近的现有技术。</w:t>
      </w:r>
    </w:p>
    <w:p w14:paraId="5A70355D" w14:textId="0C566810" w:rsidR="0099753F" w:rsidRDefault="00B04728" w:rsidP="00B04728">
      <w:pPr>
        <w:spacing w:after="120"/>
        <w:ind w:firstLine="480"/>
        <w:rPr>
          <w:rFonts w:ascii="仿宋" w:eastAsia="仿宋" w:hAnsi="仿宋" w:hint="eastAsia"/>
        </w:rPr>
      </w:pPr>
      <w:r w:rsidRPr="00B04728">
        <w:rPr>
          <w:rFonts w:ascii="仿宋" w:eastAsia="仿宋" w:hAnsi="仿宋" w:hint="eastAsia"/>
        </w:rPr>
        <w:t>申请人阅读对比文件</w:t>
      </w:r>
      <w:r w:rsidRPr="00B04728">
        <w:rPr>
          <w:rFonts w:ascii="仿宋" w:eastAsia="仿宋" w:hAnsi="仿宋"/>
        </w:rPr>
        <w:t>1后，认为通知书中对对比文件1与本申请权利要求1的区别特征的认定存在误区，具体内容在下方详述。</w:t>
      </w:r>
    </w:p>
    <w:p w14:paraId="36870BE4" w14:textId="2DCE3266" w:rsidR="002B17D3" w:rsidRDefault="008B2EA1">
      <w:pPr>
        <w:spacing w:after="120"/>
        <w:ind w:firstLine="480"/>
        <w:rPr>
          <w:rFonts w:ascii="仿宋" w:eastAsia="仿宋" w:hAnsi="仿宋" w:hint="eastAsia"/>
        </w:rPr>
      </w:pPr>
      <w:r>
        <w:rPr>
          <w:rFonts w:ascii="仿宋" w:eastAsia="仿宋" w:hAnsi="仿宋" w:hint="eastAsia"/>
        </w:rPr>
        <w:t>1、对比文件1公开的内容</w:t>
      </w:r>
    </w:p>
    <w:p w14:paraId="73E3D839" w14:textId="4FBEE528" w:rsidR="00604CDC" w:rsidRPr="004A2793" w:rsidRDefault="00226547" w:rsidP="00604CDC">
      <w:pPr>
        <w:spacing w:after="120"/>
        <w:ind w:firstLine="480"/>
        <w:rPr>
          <w:rFonts w:ascii="仿宋" w:eastAsia="仿宋" w:hAnsi="仿宋" w:hint="eastAsia"/>
        </w:rPr>
      </w:pPr>
      <w:r w:rsidRPr="00226547">
        <w:rPr>
          <w:rFonts w:ascii="仿宋" w:eastAsia="仿宋" w:hAnsi="仿宋" w:hint="eastAsia"/>
        </w:rPr>
        <w:t>对比文件</w:t>
      </w:r>
      <w:r w:rsidRPr="00226547">
        <w:rPr>
          <w:rFonts w:ascii="仿宋" w:eastAsia="仿宋" w:hAnsi="仿宋"/>
        </w:rPr>
        <w:t>1公开了</w:t>
      </w:r>
    </w:p>
    <w:p w14:paraId="76856E15" w14:textId="67D999CE" w:rsidR="00226547" w:rsidRPr="004A2793" w:rsidRDefault="00226547" w:rsidP="000F2122">
      <w:pPr>
        <w:spacing w:after="120"/>
        <w:ind w:firstLine="480"/>
        <w:rPr>
          <w:rFonts w:ascii="仿宋" w:eastAsia="仿宋" w:hAnsi="仿宋" w:hint="eastAsia"/>
        </w:rPr>
      </w:pPr>
    </w:p>
    <w:p w14:paraId="06EAFC2B" w14:textId="3368091E" w:rsidR="004A2793" w:rsidRPr="004A2793" w:rsidRDefault="004A2793" w:rsidP="004A2793">
      <w:pPr>
        <w:spacing w:after="120"/>
        <w:ind w:firstLine="480"/>
        <w:rPr>
          <w:rFonts w:ascii="仿宋" w:eastAsia="仿宋" w:hAnsi="仿宋" w:hint="eastAsia"/>
        </w:rPr>
      </w:pPr>
      <w:r w:rsidRPr="004A2793">
        <w:rPr>
          <w:rFonts w:ascii="仿宋" w:eastAsia="仿宋" w:hAnsi="仿宋"/>
        </w:rPr>
        <w:t>2、相较于对比文件1，权利要求1至少具备以下区别技术特征：</w:t>
      </w:r>
    </w:p>
    <w:p w14:paraId="39988087" w14:textId="6969FF2E" w:rsidR="004A2793" w:rsidRPr="00A01372" w:rsidRDefault="004A2793" w:rsidP="004A2793">
      <w:pPr>
        <w:spacing w:after="120"/>
        <w:ind w:firstLine="480"/>
        <w:rPr>
          <w:rFonts w:ascii="仿宋" w:eastAsia="仿宋" w:hAnsi="仿宋" w:hint="eastAsia"/>
        </w:rPr>
      </w:pPr>
    </w:p>
    <w:p w14:paraId="2A8789CB" w14:textId="3932A010"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（二）权利要求</w:t>
      </w:r>
      <w:r w:rsidRPr="004A2793">
        <w:rPr>
          <w:rFonts w:ascii="仿宋" w:eastAsia="仿宋" w:hAnsi="仿宋"/>
        </w:rPr>
        <w:t>1相较于最接近的现有技术实际解决的技术问题</w:t>
      </w:r>
    </w:p>
    <w:p w14:paraId="2CBE06EA" w14:textId="66334952" w:rsidR="004A2793" w:rsidRPr="004A2793" w:rsidRDefault="004A2793" w:rsidP="004A2793">
      <w:pPr>
        <w:spacing w:after="120"/>
        <w:ind w:firstLine="480"/>
        <w:rPr>
          <w:rFonts w:ascii="仿宋" w:eastAsia="仿宋" w:hAnsi="仿宋" w:hint="eastAsia"/>
        </w:rPr>
      </w:pPr>
      <w:r w:rsidRPr="004A2793">
        <w:rPr>
          <w:rFonts w:ascii="仿宋" w:eastAsia="仿宋" w:hAnsi="仿宋"/>
        </w:rPr>
        <w:t>1、权利要求1的技术效果：</w:t>
      </w:r>
    </w:p>
    <w:p w14:paraId="111C1481"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本申请说明书记载：</w:t>
      </w:r>
    </w:p>
    <w:p w14:paraId="7D4B5600" w14:textId="75471A02" w:rsidR="004A2793" w:rsidRPr="004A2793" w:rsidRDefault="004A2793" w:rsidP="0005700B">
      <w:pPr>
        <w:spacing w:after="120"/>
        <w:ind w:firstLine="480"/>
        <w:rPr>
          <w:rFonts w:ascii="仿宋" w:eastAsia="仿宋" w:hAnsi="仿宋" w:hint="eastAsia"/>
        </w:rPr>
      </w:pPr>
    </w:p>
    <w:p w14:paraId="4E2F4698" w14:textId="5890C1E1" w:rsidR="004A2793" w:rsidRPr="004A2793" w:rsidRDefault="004A2793" w:rsidP="004A2793">
      <w:pPr>
        <w:spacing w:after="120"/>
        <w:ind w:firstLine="480"/>
        <w:rPr>
          <w:rFonts w:ascii="仿宋" w:eastAsia="仿宋" w:hAnsi="仿宋" w:hint="eastAsia"/>
        </w:rPr>
      </w:pPr>
      <w:r w:rsidRPr="004A2793">
        <w:rPr>
          <w:rFonts w:ascii="仿宋" w:eastAsia="仿宋" w:hAnsi="仿宋"/>
        </w:rPr>
        <w:t>2、权利要求1相较于最接近现有技术实际解决的技术问题</w:t>
      </w:r>
    </w:p>
    <w:p w14:paraId="06B41428" w14:textId="446AAE94"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根据上述技术效果，本申请权利要求</w:t>
      </w:r>
      <w:r w:rsidRPr="004A2793">
        <w:rPr>
          <w:rFonts w:ascii="仿宋" w:eastAsia="仿宋" w:hAnsi="仿宋"/>
        </w:rPr>
        <w:t>1实际解决的技术问题为：</w:t>
      </w:r>
      <w:r w:rsidR="00A37DA2" w:rsidRPr="004A2793">
        <w:rPr>
          <w:rFonts w:ascii="仿宋" w:eastAsia="仿宋" w:hAnsi="仿宋" w:hint="eastAsia"/>
        </w:rPr>
        <w:t xml:space="preserve"> </w:t>
      </w:r>
    </w:p>
    <w:p w14:paraId="4575FB54" w14:textId="74E6E313"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（三）现有技术没有给出将区别技术特征应用到最接近的现有技术中以获得权利要求</w:t>
      </w:r>
      <w:r w:rsidRPr="004A2793">
        <w:rPr>
          <w:rFonts w:ascii="仿宋" w:eastAsia="仿宋" w:hAnsi="仿宋"/>
        </w:rPr>
        <w:t>1限定的技术方案的启示，因此权利要求1限定的技术方案是非显而易见的。</w:t>
      </w:r>
    </w:p>
    <w:p w14:paraId="5A379337" w14:textId="68BF06FB"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审查意见通知书中指出，</w:t>
      </w:r>
      <w:r w:rsidR="00C02BF4" w:rsidRPr="004A2793">
        <w:rPr>
          <w:rFonts w:ascii="仿宋" w:eastAsia="仿宋" w:hAnsi="仿宋"/>
        </w:rPr>
        <w:t xml:space="preserve"> </w:t>
      </w:r>
    </w:p>
    <w:p w14:paraId="21178CAF" w14:textId="7CE69B90" w:rsidR="004A2793" w:rsidRDefault="004A2793" w:rsidP="004A2793">
      <w:pPr>
        <w:spacing w:after="120"/>
        <w:ind w:firstLine="480"/>
        <w:rPr>
          <w:rFonts w:ascii="仿宋" w:eastAsia="仿宋" w:hAnsi="仿宋" w:hint="eastAsia"/>
        </w:rPr>
      </w:pPr>
      <w:r w:rsidRPr="004A2793">
        <w:rPr>
          <w:rFonts w:ascii="仿宋" w:eastAsia="仿宋" w:hAnsi="仿宋" w:hint="eastAsia"/>
        </w:rPr>
        <w:t>申请人对此无法认同</w:t>
      </w:r>
      <w:r w:rsidR="00420245">
        <w:rPr>
          <w:rFonts w:ascii="仿宋" w:eastAsia="仿宋" w:hAnsi="仿宋" w:hint="eastAsia"/>
        </w:rPr>
        <w:t>，理由如下：</w:t>
      </w:r>
    </w:p>
    <w:p w14:paraId="2063E7DA" w14:textId="037BBB0E" w:rsidR="00167BAF" w:rsidRPr="00167BAF" w:rsidRDefault="00590D44" w:rsidP="00A37DA2">
      <w:pPr>
        <w:spacing w:after="120"/>
        <w:ind w:firstLine="480"/>
        <w:rPr>
          <w:rFonts w:ascii="仿宋" w:eastAsia="仿宋" w:hAnsi="仿宋" w:hint="eastAsia"/>
        </w:rPr>
      </w:pPr>
      <w:r>
        <w:rPr>
          <w:rFonts w:ascii="仿宋" w:eastAsia="仿宋" w:hAnsi="仿宋" w:hint="eastAsia"/>
        </w:rPr>
        <w:t>（1）</w:t>
      </w:r>
    </w:p>
    <w:p w14:paraId="2B41E754" w14:textId="58A2447D"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综上，申请人认为，本申请权利要求</w:t>
      </w:r>
      <w:r w:rsidRPr="004A2793">
        <w:rPr>
          <w:rFonts w:ascii="仿宋" w:eastAsia="仿宋" w:hAnsi="仿宋"/>
        </w:rPr>
        <w:t>1限定的技术方案是非显而易见的，其要求保护的技术方案相对于对比文件1、对比文件2和公知常识具有突出的实质性特点和显著的进步，符合专利法第22条第3款的规定。</w:t>
      </w:r>
    </w:p>
    <w:p w14:paraId="1A545969" w14:textId="4D49D062" w:rsidR="004A2793" w:rsidRPr="00743A81" w:rsidRDefault="00743A81" w:rsidP="004A2793">
      <w:pPr>
        <w:spacing w:after="120"/>
        <w:ind w:firstLine="480"/>
        <w:rPr>
          <w:rFonts w:ascii="仿宋" w:eastAsia="仿宋" w:hAnsi="仿宋" w:hint="eastAsia"/>
          <w:b/>
          <w:bCs/>
        </w:rPr>
      </w:pPr>
      <w:r w:rsidRPr="00743A81">
        <w:rPr>
          <w:rFonts w:ascii="仿宋" w:eastAsia="仿宋" w:hAnsi="仿宋" w:hint="eastAsia"/>
          <w:b/>
          <w:bCs/>
        </w:rPr>
        <w:t>三</w:t>
      </w:r>
      <w:r w:rsidR="004A2793" w:rsidRPr="00743A81">
        <w:rPr>
          <w:rFonts w:ascii="仿宋" w:eastAsia="仿宋" w:hAnsi="仿宋" w:hint="eastAsia"/>
          <w:b/>
          <w:bCs/>
        </w:rPr>
        <w:t>、权利要求</w:t>
      </w:r>
      <w:r w:rsidR="004A2793" w:rsidRPr="00743A81">
        <w:rPr>
          <w:rFonts w:ascii="仿宋" w:eastAsia="仿宋" w:hAnsi="仿宋"/>
          <w:b/>
          <w:bCs/>
        </w:rPr>
        <w:t>2-</w:t>
      </w:r>
      <w:r w:rsidR="00D7393E">
        <w:rPr>
          <w:rFonts w:ascii="仿宋" w:eastAsia="仿宋" w:hAnsi="仿宋" w:hint="eastAsia"/>
          <w:b/>
          <w:bCs/>
        </w:rPr>
        <w:t>5</w:t>
      </w:r>
      <w:r w:rsidR="004A2793" w:rsidRPr="00743A81">
        <w:rPr>
          <w:rFonts w:ascii="仿宋" w:eastAsia="仿宋" w:hAnsi="仿宋"/>
          <w:b/>
          <w:bCs/>
        </w:rPr>
        <w:t>均符合专利法第22条第3款规定的创造性</w:t>
      </w:r>
    </w:p>
    <w:p w14:paraId="30F6C718" w14:textId="5C843865"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权利要求</w:t>
      </w:r>
      <w:r w:rsidRPr="004A2793">
        <w:rPr>
          <w:rFonts w:ascii="仿宋" w:eastAsia="仿宋" w:hAnsi="仿宋"/>
        </w:rPr>
        <w:t>2-</w:t>
      </w:r>
      <w:r w:rsidR="00D7393E">
        <w:rPr>
          <w:rFonts w:ascii="仿宋" w:eastAsia="仿宋" w:hAnsi="仿宋" w:hint="eastAsia"/>
        </w:rPr>
        <w:t>5</w:t>
      </w:r>
      <w:r w:rsidRPr="004A2793">
        <w:rPr>
          <w:rFonts w:ascii="仿宋" w:eastAsia="仿宋" w:hAnsi="仿宋"/>
        </w:rPr>
        <w:t>直接或间接引用权利要求1。在权利要求1符合专利法第22条第3款规定的创造性的情况下，权利要求2-</w:t>
      </w:r>
      <w:r w:rsidR="00D7393E">
        <w:rPr>
          <w:rFonts w:ascii="仿宋" w:eastAsia="仿宋" w:hAnsi="仿宋" w:hint="eastAsia"/>
        </w:rPr>
        <w:t>5</w:t>
      </w:r>
      <w:r w:rsidRPr="004A2793">
        <w:rPr>
          <w:rFonts w:ascii="仿宋" w:eastAsia="仿宋" w:hAnsi="仿宋"/>
        </w:rPr>
        <w:t>也均符合专利法第22条第3款的规定。</w:t>
      </w:r>
    </w:p>
    <w:p w14:paraId="0640B52B" w14:textId="77777777" w:rsidR="004A2793" w:rsidRPr="00D7393E" w:rsidRDefault="004A2793" w:rsidP="004A2793">
      <w:pPr>
        <w:spacing w:after="120"/>
        <w:ind w:firstLine="480"/>
        <w:rPr>
          <w:rFonts w:ascii="仿宋" w:eastAsia="仿宋" w:hAnsi="仿宋" w:hint="eastAsia"/>
        </w:rPr>
      </w:pPr>
    </w:p>
    <w:p w14:paraId="7D218CBE" w14:textId="2856CEFD" w:rsidR="004A2793" w:rsidRDefault="004A2793" w:rsidP="004A2793">
      <w:pPr>
        <w:spacing w:after="120"/>
        <w:ind w:firstLine="480"/>
        <w:rPr>
          <w:rFonts w:ascii="仿宋" w:eastAsia="仿宋" w:hAnsi="仿宋" w:hint="eastAsia"/>
        </w:rPr>
      </w:pPr>
      <w:r w:rsidRPr="004A2793">
        <w:rPr>
          <w:rFonts w:ascii="仿宋" w:eastAsia="仿宋" w:hAnsi="仿宋" w:hint="eastAsia"/>
        </w:rPr>
        <w:lastRenderedPageBreak/>
        <w:t>综上，本申请权利要求</w:t>
      </w:r>
      <w:r w:rsidRPr="004A2793">
        <w:rPr>
          <w:rFonts w:ascii="仿宋" w:eastAsia="仿宋" w:hAnsi="仿宋"/>
        </w:rPr>
        <w:t>1-</w:t>
      </w:r>
      <w:r w:rsidR="00D7393E">
        <w:rPr>
          <w:rFonts w:ascii="仿宋" w:eastAsia="仿宋" w:hAnsi="仿宋" w:hint="eastAsia"/>
        </w:rPr>
        <w:t>5</w:t>
      </w:r>
      <w:r w:rsidRPr="004A2793">
        <w:rPr>
          <w:rFonts w:ascii="仿宋" w:eastAsia="仿宋" w:hAnsi="仿宋"/>
        </w:rPr>
        <w:t>符合专利法第22条第3款的规定，敬请审查员在上述答复内容的基础上进行进一步地审查，并给予申请人再次答复的机会。</w:t>
      </w:r>
    </w:p>
    <w:sectPr w:rsidR="004A27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DCB6" w14:textId="77777777" w:rsidR="00436A30" w:rsidRDefault="00436A30" w:rsidP="000A4CE0">
      <w:pPr>
        <w:rPr>
          <w:rFonts w:hint="eastAsia"/>
        </w:rPr>
      </w:pPr>
      <w:r>
        <w:separator/>
      </w:r>
    </w:p>
  </w:endnote>
  <w:endnote w:type="continuationSeparator" w:id="0">
    <w:p w14:paraId="2BA75F28" w14:textId="77777777" w:rsidR="00436A30" w:rsidRDefault="00436A30" w:rsidP="000A4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9BF2" w14:textId="77777777" w:rsidR="00436A30" w:rsidRDefault="00436A30" w:rsidP="000A4CE0">
      <w:pPr>
        <w:rPr>
          <w:rFonts w:hint="eastAsia"/>
        </w:rPr>
      </w:pPr>
      <w:r>
        <w:separator/>
      </w:r>
    </w:p>
  </w:footnote>
  <w:footnote w:type="continuationSeparator" w:id="0">
    <w:p w14:paraId="30EA9B99" w14:textId="77777777" w:rsidR="00436A30" w:rsidRDefault="00436A30" w:rsidP="000A4C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12B4E"/>
    <w:multiLevelType w:val="multilevel"/>
    <w:tmpl w:val="3AE4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8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326A0B"/>
    <w:rsid w:val="000108DA"/>
    <w:rsid w:val="00011655"/>
    <w:rsid w:val="00026D90"/>
    <w:rsid w:val="000340F3"/>
    <w:rsid w:val="00037F59"/>
    <w:rsid w:val="00040848"/>
    <w:rsid w:val="00043CC5"/>
    <w:rsid w:val="00043EC2"/>
    <w:rsid w:val="0005700B"/>
    <w:rsid w:val="00063C43"/>
    <w:rsid w:val="0006738B"/>
    <w:rsid w:val="00067C14"/>
    <w:rsid w:val="00073F5B"/>
    <w:rsid w:val="00075FEF"/>
    <w:rsid w:val="00084D0F"/>
    <w:rsid w:val="00094082"/>
    <w:rsid w:val="000A06B6"/>
    <w:rsid w:val="000A1AA4"/>
    <w:rsid w:val="000A3DAD"/>
    <w:rsid w:val="000A4CE0"/>
    <w:rsid w:val="000A7A61"/>
    <w:rsid w:val="000B2E8F"/>
    <w:rsid w:val="000C5819"/>
    <w:rsid w:val="000C58C0"/>
    <w:rsid w:val="000D2567"/>
    <w:rsid w:val="000D3EC7"/>
    <w:rsid w:val="000E5B3E"/>
    <w:rsid w:val="000F12FF"/>
    <w:rsid w:val="000F2122"/>
    <w:rsid w:val="000F4993"/>
    <w:rsid w:val="00100B12"/>
    <w:rsid w:val="00135245"/>
    <w:rsid w:val="00153EB4"/>
    <w:rsid w:val="00160745"/>
    <w:rsid w:val="001678A6"/>
    <w:rsid w:val="00167BAF"/>
    <w:rsid w:val="001772B8"/>
    <w:rsid w:val="0018306D"/>
    <w:rsid w:val="00187E31"/>
    <w:rsid w:val="00191E57"/>
    <w:rsid w:val="00194547"/>
    <w:rsid w:val="001B1698"/>
    <w:rsid w:val="001C523D"/>
    <w:rsid w:val="001C755D"/>
    <w:rsid w:val="001D5911"/>
    <w:rsid w:val="001E5238"/>
    <w:rsid w:val="00201A5F"/>
    <w:rsid w:val="00226547"/>
    <w:rsid w:val="0024010E"/>
    <w:rsid w:val="00242BC2"/>
    <w:rsid w:val="00244629"/>
    <w:rsid w:val="00246F72"/>
    <w:rsid w:val="00250F79"/>
    <w:rsid w:val="00255A70"/>
    <w:rsid w:val="002716BF"/>
    <w:rsid w:val="00281450"/>
    <w:rsid w:val="0028589E"/>
    <w:rsid w:val="00295707"/>
    <w:rsid w:val="002B17D3"/>
    <w:rsid w:val="002B5067"/>
    <w:rsid w:val="002D2CCE"/>
    <w:rsid w:val="002D41F9"/>
    <w:rsid w:val="002D6C93"/>
    <w:rsid w:val="002F0F93"/>
    <w:rsid w:val="002F37BF"/>
    <w:rsid w:val="002F3DF1"/>
    <w:rsid w:val="00303571"/>
    <w:rsid w:val="0033550C"/>
    <w:rsid w:val="0033770F"/>
    <w:rsid w:val="0036507E"/>
    <w:rsid w:val="00374AD0"/>
    <w:rsid w:val="003833EB"/>
    <w:rsid w:val="003861CB"/>
    <w:rsid w:val="003A0187"/>
    <w:rsid w:val="003A6DD1"/>
    <w:rsid w:val="003B22E0"/>
    <w:rsid w:val="003E127C"/>
    <w:rsid w:val="003F67C8"/>
    <w:rsid w:val="004000D6"/>
    <w:rsid w:val="00410B8C"/>
    <w:rsid w:val="00420245"/>
    <w:rsid w:val="00421584"/>
    <w:rsid w:val="004264A4"/>
    <w:rsid w:val="00436A30"/>
    <w:rsid w:val="00442DFC"/>
    <w:rsid w:val="0044458D"/>
    <w:rsid w:val="00447334"/>
    <w:rsid w:val="004532B8"/>
    <w:rsid w:val="00462274"/>
    <w:rsid w:val="004800EC"/>
    <w:rsid w:val="004809D6"/>
    <w:rsid w:val="0049038D"/>
    <w:rsid w:val="00493EDE"/>
    <w:rsid w:val="0049732D"/>
    <w:rsid w:val="004A2793"/>
    <w:rsid w:val="004A61AE"/>
    <w:rsid w:val="004B389D"/>
    <w:rsid w:val="004C6F5B"/>
    <w:rsid w:val="004E4061"/>
    <w:rsid w:val="004F54C1"/>
    <w:rsid w:val="005021E9"/>
    <w:rsid w:val="00507141"/>
    <w:rsid w:val="0051306D"/>
    <w:rsid w:val="00516074"/>
    <w:rsid w:val="00533E2A"/>
    <w:rsid w:val="00536F30"/>
    <w:rsid w:val="00537240"/>
    <w:rsid w:val="00545607"/>
    <w:rsid w:val="005854EB"/>
    <w:rsid w:val="00590D44"/>
    <w:rsid w:val="005A71F5"/>
    <w:rsid w:val="005B1FDD"/>
    <w:rsid w:val="005C0E8B"/>
    <w:rsid w:val="005D10B2"/>
    <w:rsid w:val="005E6519"/>
    <w:rsid w:val="005F5260"/>
    <w:rsid w:val="006019EF"/>
    <w:rsid w:val="00604CDC"/>
    <w:rsid w:val="006606A6"/>
    <w:rsid w:val="0067470A"/>
    <w:rsid w:val="00674DB0"/>
    <w:rsid w:val="00677041"/>
    <w:rsid w:val="0068191B"/>
    <w:rsid w:val="006848A7"/>
    <w:rsid w:val="006878CA"/>
    <w:rsid w:val="0069364D"/>
    <w:rsid w:val="006B433F"/>
    <w:rsid w:val="006D25C3"/>
    <w:rsid w:val="006D6C05"/>
    <w:rsid w:val="006F2EE8"/>
    <w:rsid w:val="00710E7B"/>
    <w:rsid w:val="00713405"/>
    <w:rsid w:val="00717E84"/>
    <w:rsid w:val="0072294F"/>
    <w:rsid w:val="00743A81"/>
    <w:rsid w:val="00754E28"/>
    <w:rsid w:val="00757AFC"/>
    <w:rsid w:val="0076040C"/>
    <w:rsid w:val="00770B87"/>
    <w:rsid w:val="0077393F"/>
    <w:rsid w:val="00791B90"/>
    <w:rsid w:val="007A56C1"/>
    <w:rsid w:val="007A7521"/>
    <w:rsid w:val="007B5C73"/>
    <w:rsid w:val="007B6975"/>
    <w:rsid w:val="007B737E"/>
    <w:rsid w:val="007C124C"/>
    <w:rsid w:val="007C19BF"/>
    <w:rsid w:val="007C52DB"/>
    <w:rsid w:val="007C5D35"/>
    <w:rsid w:val="007D4EB2"/>
    <w:rsid w:val="00800735"/>
    <w:rsid w:val="00813258"/>
    <w:rsid w:val="00817DFD"/>
    <w:rsid w:val="0082012D"/>
    <w:rsid w:val="00823CBF"/>
    <w:rsid w:val="00833472"/>
    <w:rsid w:val="00835EB8"/>
    <w:rsid w:val="00855BF5"/>
    <w:rsid w:val="00864713"/>
    <w:rsid w:val="00865B76"/>
    <w:rsid w:val="00866D48"/>
    <w:rsid w:val="00873E93"/>
    <w:rsid w:val="0088023B"/>
    <w:rsid w:val="0088068A"/>
    <w:rsid w:val="00880DA2"/>
    <w:rsid w:val="0088524C"/>
    <w:rsid w:val="008950E5"/>
    <w:rsid w:val="00896E6C"/>
    <w:rsid w:val="008B2EA1"/>
    <w:rsid w:val="008D0A4A"/>
    <w:rsid w:val="008D2AC7"/>
    <w:rsid w:val="008E1DE9"/>
    <w:rsid w:val="008E7388"/>
    <w:rsid w:val="008F1CD5"/>
    <w:rsid w:val="008F58A8"/>
    <w:rsid w:val="008F73D5"/>
    <w:rsid w:val="009073B6"/>
    <w:rsid w:val="009248F7"/>
    <w:rsid w:val="00926847"/>
    <w:rsid w:val="009310E1"/>
    <w:rsid w:val="00955709"/>
    <w:rsid w:val="009728CE"/>
    <w:rsid w:val="009866DD"/>
    <w:rsid w:val="0099753F"/>
    <w:rsid w:val="009A040F"/>
    <w:rsid w:val="009A5171"/>
    <w:rsid w:val="009E272A"/>
    <w:rsid w:val="009F05B3"/>
    <w:rsid w:val="009F5964"/>
    <w:rsid w:val="00A01372"/>
    <w:rsid w:val="00A02A1F"/>
    <w:rsid w:val="00A101BF"/>
    <w:rsid w:val="00A1090C"/>
    <w:rsid w:val="00A2406A"/>
    <w:rsid w:val="00A26142"/>
    <w:rsid w:val="00A37DA2"/>
    <w:rsid w:val="00A77288"/>
    <w:rsid w:val="00A77CFD"/>
    <w:rsid w:val="00A9168C"/>
    <w:rsid w:val="00AC2185"/>
    <w:rsid w:val="00AF2D41"/>
    <w:rsid w:val="00AF6D82"/>
    <w:rsid w:val="00B04728"/>
    <w:rsid w:val="00B06956"/>
    <w:rsid w:val="00B27FAD"/>
    <w:rsid w:val="00B72DF4"/>
    <w:rsid w:val="00B73EB5"/>
    <w:rsid w:val="00B83AEE"/>
    <w:rsid w:val="00B906DA"/>
    <w:rsid w:val="00B9393B"/>
    <w:rsid w:val="00BC23FB"/>
    <w:rsid w:val="00BC4B60"/>
    <w:rsid w:val="00BC5818"/>
    <w:rsid w:val="00BD121F"/>
    <w:rsid w:val="00C02BF4"/>
    <w:rsid w:val="00C04128"/>
    <w:rsid w:val="00C04B61"/>
    <w:rsid w:val="00C2640C"/>
    <w:rsid w:val="00C27FB8"/>
    <w:rsid w:val="00C37301"/>
    <w:rsid w:val="00C43467"/>
    <w:rsid w:val="00C63585"/>
    <w:rsid w:val="00C71DBD"/>
    <w:rsid w:val="00C831BC"/>
    <w:rsid w:val="00C959CD"/>
    <w:rsid w:val="00CA456D"/>
    <w:rsid w:val="00CA4B17"/>
    <w:rsid w:val="00CB1ACC"/>
    <w:rsid w:val="00CC02D2"/>
    <w:rsid w:val="00CC1C71"/>
    <w:rsid w:val="00CC526D"/>
    <w:rsid w:val="00CC6F6B"/>
    <w:rsid w:val="00CD19E9"/>
    <w:rsid w:val="00CD733D"/>
    <w:rsid w:val="00CF5C26"/>
    <w:rsid w:val="00D207E1"/>
    <w:rsid w:val="00D306D5"/>
    <w:rsid w:val="00D5688A"/>
    <w:rsid w:val="00D63328"/>
    <w:rsid w:val="00D7393E"/>
    <w:rsid w:val="00D91DCD"/>
    <w:rsid w:val="00D93DD9"/>
    <w:rsid w:val="00DB46AE"/>
    <w:rsid w:val="00DD71FB"/>
    <w:rsid w:val="00DE53B9"/>
    <w:rsid w:val="00DF33E8"/>
    <w:rsid w:val="00E06A0B"/>
    <w:rsid w:val="00E233A1"/>
    <w:rsid w:val="00E35854"/>
    <w:rsid w:val="00E4253D"/>
    <w:rsid w:val="00E51D8E"/>
    <w:rsid w:val="00E5381F"/>
    <w:rsid w:val="00E56F9D"/>
    <w:rsid w:val="00E603A1"/>
    <w:rsid w:val="00E73F1C"/>
    <w:rsid w:val="00E8404C"/>
    <w:rsid w:val="00E8765C"/>
    <w:rsid w:val="00E8767E"/>
    <w:rsid w:val="00E94604"/>
    <w:rsid w:val="00EA09AC"/>
    <w:rsid w:val="00ED3DD8"/>
    <w:rsid w:val="00ED4C01"/>
    <w:rsid w:val="00EE64C1"/>
    <w:rsid w:val="00EF4ABC"/>
    <w:rsid w:val="00EF5B80"/>
    <w:rsid w:val="00F1240E"/>
    <w:rsid w:val="00F12F37"/>
    <w:rsid w:val="00F142E2"/>
    <w:rsid w:val="00F14D2C"/>
    <w:rsid w:val="00F16934"/>
    <w:rsid w:val="00F220A8"/>
    <w:rsid w:val="00F237F1"/>
    <w:rsid w:val="00F23F93"/>
    <w:rsid w:val="00F26029"/>
    <w:rsid w:val="00F302D1"/>
    <w:rsid w:val="00F30D97"/>
    <w:rsid w:val="00F3402A"/>
    <w:rsid w:val="00F36E9E"/>
    <w:rsid w:val="00F403D2"/>
    <w:rsid w:val="00F513A8"/>
    <w:rsid w:val="00F57CAC"/>
    <w:rsid w:val="00F71532"/>
    <w:rsid w:val="00F778E7"/>
    <w:rsid w:val="00F81929"/>
    <w:rsid w:val="00F8437C"/>
    <w:rsid w:val="00FA326B"/>
    <w:rsid w:val="00FA7DF6"/>
    <w:rsid w:val="00FB2A79"/>
    <w:rsid w:val="00FB6BAE"/>
    <w:rsid w:val="00FC198A"/>
    <w:rsid w:val="00FC1E46"/>
    <w:rsid w:val="00FC23F7"/>
    <w:rsid w:val="00FC76F3"/>
    <w:rsid w:val="00FD1312"/>
    <w:rsid w:val="00FF0522"/>
    <w:rsid w:val="0932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70BD4"/>
  <w15:docId w15:val="{387EE99B-EADA-4C96-9CCA-BF97415D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rPr>
      <w:rFonts w:ascii="Times New Roman" w:hAnsi="Times New Roman" w:cs="Times New Roman"/>
      <w:sz w:val="24"/>
    </w:rPr>
  </w:style>
  <w:style w:type="paragraph" w:styleId="aa">
    <w:name w:val="annotation subject"/>
    <w:basedOn w:val="a3"/>
    <w:next w:val="a3"/>
    <w:link w:val="ab"/>
    <w:uiPriority w:val="99"/>
    <w:semiHidden/>
    <w:unhideWhenUsed/>
    <w:rPr>
      <w:b/>
      <w:bCs/>
    </w:rPr>
  </w:style>
  <w:style w:type="character" w:styleId="ac">
    <w:name w:val="annotation reference"/>
    <w:basedOn w:val="a0"/>
    <w:uiPriority w:val="99"/>
    <w:semiHidden/>
    <w:unhideWhenUsed/>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widowControl/>
      <w:spacing w:afterLines="50" w:after="50" w:line="300" w:lineRule="auto"/>
      <w:ind w:firstLineChars="200" w:firstLine="420"/>
    </w:pPr>
    <w:rPr>
      <w:rFonts w:ascii="宋体" w:eastAsia="宋体" w:hAnsi="宋体" w:cs="Times New Roman (正文 CS 字体)"/>
      <w:sz w:val="24"/>
    </w:rPr>
  </w:style>
  <w:style w:type="character" w:customStyle="1" w:styleId="a4">
    <w:name w:val="批注文字 字符"/>
    <w:basedOn w:val="a0"/>
    <w:link w:val="a3"/>
    <w:uiPriority w:val="99"/>
    <w:semiHidden/>
  </w:style>
  <w:style w:type="character" w:customStyle="1" w:styleId="ab">
    <w:name w:val="批注主题 字符"/>
    <w:basedOn w:val="a4"/>
    <w:link w:val="aa"/>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neDrive\&#24037;&#20316;\&#40857;&#26684;&#24037;&#20316;&#25991;&#26723;3\&#25776;&#20889;&#27169;&#26495;\&#26377;&#20462;&#25913;&#30340;&#31572;&#22797;&#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有修改的答复模板.dotx</Template>
  <TotalTime>209</TotalTime>
  <Pages>2</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dc:creator>
  <cp:lastModifiedBy>Will Pan</cp:lastModifiedBy>
  <cp:revision>52</cp:revision>
  <dcterms:created xsi:type="dcterms:W3CDTF">2026-01-19T12:01:00Z</dcterms:created>
  <dcterms:modified xsi:type="dcterms:W3CDTF">2026-03-07T12:30:00Z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E65819B675D047C6897546F3E4225E55_11</vt:lpwstr>
  </property>
  <property fmtid="{D5CDD505-2E9C-101B-9397-08002B2CF9AE}" pid="3" name="KSOProductBuildVer">
    <vt:lpwstr>2052-12.8.2.18205</vt:lpwstr>
  </property>
</Properties>
</file>