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6D5" w:rsidRDefault="00BD36D5" w:rsidP="00BD36D5">
      <w:pPr>
        <w:outlineLvl w:val="0"/>
      </w:pPr>
      <w:r w:rsidRPr="00312A00">
        <w:rPr>
          <w:rFonts w:hint="eastAsia"/>
          <w:highlight w:val="yellow"/>
        </w:rPr>
        <w:t>附件</w:t>
      </w:r>
    </w:p>
    <w:p w:rsidR="00BD36D5" w:rsidRDefault="00BD36D5" w:rsidP="00BD36D5">
      <w:pPr>
        <w:outlineLvl w:val="0"/>
      </w:pPr>
      <w:r w:rsidRPr="00312A00">
        <w:rPr>
          <w:rFonts w:hint="eastAsia"/>
          <w:highlight w:val="yellow"/>
        </w:rPr>
        <w:t>这是无关段落，会被忽略</w:t>
      </w:r>
    </w:p>
    <w:p w:rsidR="00BD36D5" w:rsidRDefault="00BD36D5" w:rsidP="00BD36D5">
      <w:pPr>
        <w:outlineLvl w:val="0"/>
      </w:pPr>
      <w:r>
        <w:rPr>
          <w:rFonts w:hint="eastAsia"/>
          <w:highlight w:val="yellow"/>
        </w:rPr>
        <w:t>有编号可以，没有也可以</w:t>
      </w:r>
      <w:r w:rsidR="00461511">
        <w:rPr>
          <w:rFonts w:hint="eastAsia"/>
          <w:highlight w:val="yellow"/>
        </w:rPr>
        <w:t>，下面的空段落也没关系，处理的时候都会被忽略掉</w:t>
      </w:r>
    </w:p>
    <w:p w:rsidR="00BD36D5" w:rsidRPr="00BD36D5" w:rsidRDefault="00BD36D5" w:rsidP="00BD36D5">
      <w:pPr>
        <w:outlineLvl w:val="0"/>
      </w:pPr>
    </w:p>
    <w:p w:rsidR="003F2BDC" w:rsidRDefault="003F2BDC" w:rsidP="00BD36D5">
      <w:pPr>
        <w:outlineLvl w:val="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被引文献：</w:t>
      </w:r>
      <w:r w:rsidR="00BD36D5" w:rsidRPr="000F0B35">
        <w:rPr>
          <w:rFonts w:hint="eastAsia"/>
          <w:highlight w:val="yellow"/>
        </w:rPr>
        <w:t>包含关键词即可，多几个</w:t>
      </w:r>
      <w:r w:rsidR="00BD36D5">
        <w:rPr>
          <w:rFonts w:hint="eastAsia"/>
          <w:highlight w:val="yellow"/>
        </w:rPr>
        <w:t>字</w:t>
      </w:r>
      <w:r w:rsidR="00BD36D5" w:rsidRPr="00312A00">
        <w:rPr>
          <w:rFonts w:hint="eastAsia"/>
          <w:highlight w:val="yellow"/>
        </w:rPr>
        <w:t>也没关系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SUR LE THEOREME DU GRAPHE FERME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SCHWARTZ, L (SCHWARTZ, L)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263  </w:t>
      </w:r>
      <w:r>
        <w:rPr>
          <w:rFonts w:hint="eastAsia"/>
        </w:rPr>
        <w:t>期</w:t>
      </w:r>
      <w:r>
        <w:rPr>
          <w:rFonts w:hint="eastAsia"/>
        </w:rPr>
        <w:t xml:space="preserve">: 18  </w:t>
      </w:r>
      <w:r>
        <w:rPr>
          <w:rFonts w:hint="eastAsia"/>
        </w:rPr>
        <w:t>页</w:t>
      </w:r>
      <w:r>
        <w:rPr>
          <w:rFonts w:hint="eastAsia"/>
        </w:rPr>
        <w:t xml:space="preserve">: 602-&amp;  </w:t>
      </w:r>
      <w:r>
        <w:rPr>
          <w:rFonts w:hint="eastAsia"/>
        </w:rPr>
        <w:t>出版年</w:t>
      </w:r>
      <w:r>
        <w:rPr>
          <w:rFonts w:hint="eastAsia"/>
        </w:rPr>
        <w:t xml:space="preserve">: 1966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WOS:A19668589900003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85899</w:t>
      </w:r>
    </w:p>
    <w:p w:rsidR="003F2BDC" w:rsidRDefault="003F2BDC" w:rsidP="003F2BDC">
      <w:r>
        <w:rPr>
          <w:rFonts w:hint="eastAsia"/>
        </w:rPr>
        <w:t>引用文献：</w:t>
      </w:r>
      <w:r w:rsidR="00275338" w:rsidRPr="000F0B35">
        <w:rPr>
          <w:rFonts w:hint="eastAsia"/>
          <w:highlight w:val="yellow"/>
        </w:rPr>
        <w:t>包含关键词即可，多几个</w:t>
      </w:r>
      <w:r w:rsidR="00275338">
        <w:rPr>
          <w:rFonts w:hint="eastAsia"/>
          <w:highlight w:val="yellow"/>
        </w:rPr>
        <w:t>字</w:t>
      </w:r>
      <w:r w:rsidR="00275338" w:rsidRPr="00312A00">
        <w:rPr>
          <w:rFonts w:hint="eastAsia"/>
          <w:highlight w:val="yellow"/>
        </w:rPr>
        <w:t>也没关系</w:t>
      </w:r>
    </w:p>
    <w:p w:rsidR="003F2BDC" w:rsidRPr="00BD36D5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  <w:r w:rsidR="00BD36D5" w:rsidRPr="000F0B35">
        <w:rPr>
          <w:rFonts w:hint="eastAsia"/>
          <w:highlight w:val="yellow"/>
        </w:rPr>
        <w:t>这里编号有无没关系，是否准确按顺序也没关系</w:t>
      </w:r>
      <w:r w:rsidR="008B7B25">
        <w:rPr>
          <w:rFonts w:hint="eastAsia"/>
          <w:highlight w:val="yellow"/>
        </w:rPr>
        <w:t>，只要以第字开头就能被处理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BRUNN-MINKOWSKI INEQUALITY IN GAUSS SPACE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BORELL, C (BORELL, C)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INVENTIONES MATHEMATICAE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207-216  DOI: 10.1007/BF01425510  </w:t>
      </w:r>
      <w:r>
        <w:rPr>
          <w:rFonts w:hint="eastAsia"/>
        </w:rPr>
        <w:t>出版年</w:t>
      </w:r>
      <w:r>
        <w:rPr>
          <w:rFonts w:hint="eastAsia"/>
        </w:rPr>
        <w:t xml:space="preserve">: 1975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WOS:A1975AS94500005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AS945</w:t>
      </w:r>
    </w:p>
    <w:p w:rsidR="003F2BDC" w:rsidRDefault="003F2BDC" w:rsidP="003F2BDC">
      <w:r w:rsidRPr="006B1C66">
        <w:rPr>
          <w:highlight w:val="yellow"/>
        </w:rPr>
        <w:t>________________________________________</w:t>
      </w:r>
      <w:r w:rsidR="006B1C66">
        <w:rPr>
          <w:rFonts w:hint="eastAsia"/>
          <w:highlight w:val="yellow"/>
        </w:rPr>
        <w:t>（无效行，可以有，但是程序会忽略跳过</w:t>
      </w:r>
      <w:bookmarkStart w:id="0" w:name="_GoBack"/>
      <w:bookmarkEnd w:id="0"/>
      <w:r w:rsidR="006B1C66">
        <w:rPr>
          <w:rFonts w:hint="eastAsia"/>
          <w:highlight w:val="yellow"/>
        </w:rPr>
        <w:t>）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GAUSSIAN RADON MEASURES ON LOCALLY CONVEX-SPACES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BORELL, C (BORELL, C)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MATHEMATICA SCANDINAVICA  </w:t>
      </w:r>
      <w:r>
        <w:rPr>
          <w:rFonts w:hint="eastAsia"/>
        </w:rPr>
        <w:t>卷</w:t>
      </w:r>
      <w:r>
        <w:rPr>
          <w:rFonts w:hint="eastAsia"/>
        </w:rPr>
        <w:t xml:space="preserve">: 38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265-284  DOI: 10.7146/math.scand.a-11634  </w:t>
      </w:r>
      <w:r>
        <w:rPr>
          <w:rFonts w:hint="eastAsia"/>
        </w:rPr>
        <w:t>出版年</w:t>
      </w:r>
      <w:r>
        <w:rPr>
          <w:rFonts w:hint="eastAsia"/>
        </w:rPr>
        <w:t xml:space="preserve">: 1976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WOS:A1976CN21200008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CN212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LOCAL CONVEX SEQUENCES WITH COMPACT MAPPINGS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FLORET, K (FLORET, K)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FUR DIE REINE UND ANGEWANDTE MATHEMATIK  </w:t>
      </w:r>
      <w:r>
        <w:rPr>
          <w:rFonts w:hint="eastAsia"/>
        </w:rPr>
        <w:t>卷</w:t>
      </w:r>
      <w:r>
        <w:rPr>
          <w:rFonts w:hint="eastAsia"/>
        </w:rPr>
        <w:t xml:space="preserve">: 247  </w:t>
      </w:r>
      <w:r>
        <w:rPr>
          <w:rFonts w:hint="eastAsia"/>
        </w:rPr>
        <w:t>页</w:t>
      </w:r>
      <w:r>
        <w:rPr>
          <w:rFonts w:hint="eastAsia"/>
        </w:rPr>
        <w:t xml:space="preserve">: 155-&amp;  </w:t>
      </w:r>
      <w:r>
        <w:rPr>
          <w:rFonts w:hint="eastAsia"/>
        </w:rPr>
        <w:t>出版年</w:t>
      </w:r>
      <w:r>
        <w:rPr>
          <w:rFonts w:hint="eastAsia"/>
        </w:rPr>
        <w:t xml:space="preserve">: 1971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WOS:A1971J576300015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J5763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CHRISTENSEN ZERO SETS AND MEASURABLE CONVEX-FUNCTIONS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FISCHER, P (FISCHER, P); SLODKOWSKI, Z (SLODKOWSKI, Z)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PROCEEDINGS OF THE AMERICAN MATHEMATICAL SOCIETY  </w:t>
      </w:r>
      <w:r>
        <w:rPr>
          <w:rFonts w:hint="eastAsia"/>
        </w:rPr>
        <w:t>卷</w:t>
      </w:r>
      <w:r>
        <w:rPr>
          <w:rFonts w:hint="eastAsia"/>
        </w:rPr>
        <w:t xml:space="preserve">: 79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449-453  DOI: 10.2307/2043084  </w:t>
      </w:r>
      <w:r>
        <w:rPr>
          <w:rFonts w:hint="eastAsia"/>
        </w:rPr>
        <w:t>出版年</w:t>
      </w:r>
      <w:r>
        <w:rPr>
          <w:rFonts w:hint="eastAsia"/>
        </w:rPr>
        <w:t xml:space="preserve">: 1980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WOS:A1980JX69900022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JX699</w:t>
      </w:r>
    </w:p>
    <w:p w:rsidR="003F2BDC" w:rsidRDefault="003F2BDC" w:rsidP="003F2BDC">
      <w:r>
        <w:lastRenderedPageBreak/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BOREL STRUCTURES IN GROUPS AND SEMIGROUPS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CHRISTENSEN, JP (CHRISTENSEN, JP)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MATHEMATICA SCANDINAVICA  </w:t>
      </w:r>
      <w:r>
        <w:rPr>
          <w:rFonts w:hint="eastAsia"/>
        </w:rPr>
        <w:t>卷</w:t>
      </w:r>
      <w:r>
        <w:rPr>
          <w:rFonts w:hint="eastAsia"/>
        </w:rPr>
        <w:t xml:space="preserve">: 28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124-+  DOI: 10.7146/math.scand.a-11010  </w:t>
      </w:r>
      <w:r>
        <w:rPr>
          <w:rFonts w:hint="eastAsia"/>
        </w:rPr>
        <w:t>出版年</w:t>
      </w:r>
      <w:r>
        <w:rPr>
          <w:rFonts w:hint="eastAsia"/>
        </w:rPr>
        <w:t xml:space="preserve">: 1971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WOS:A1971K257400008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K2574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CLOSED GRAPH THEOREM AND SPACES WITH WEBS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ROBERTSON, W (ROBERTSON, W)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PROCEEDINGS OF THE LONDON MATHEMATICAL SOCIETY  </w:t>
      </w:r>
      <w:r>
        <w:rPr>
          <w:rFonts w:hint="eastAsia"/>
        </w:rPr>
        <w:t>卷</w:t>
      </w:r>
      <w:r>
        <w:rPr>
          <w:rFonts w:hint="eastAsia"/>
        </w:rPr>
        <w:t xml:space="preserve">: 24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692-+  </w:t>
      </w:r>
      <w:r>
        <w:rPr>
          <w:rFonts w:hint="eastAsia"/>
        </w:rPr>
        <w:t>出版年</w:t>
      </w:r>
      <w:r>
        <w:rPr>
          <w:rFonts w:hint="eastAsia"/>
        </w:rPr>
        <w:t xml:space="preserve">: 1972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WOS:A1972M611500007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M6115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SUR LE THEOREME DU GRAPHE FERME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MARTINEAU, A (MARTINEAU, A)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263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页</w:t>
      </w:r>
      <w:r>
        <w:rPr>
          <w:rFonts w:hint="eastAsia"/>
        </w:rPr>
        <w:t xml:space="preserve">: 870-+  </w:t>
      </w:r>
      <w:r>
        <w:rPr>
          <w:rFonts w:hint="eastAsia"/>
        </w:rPr>
        <w:t>出版年</w:t>
      </w:r>
      <w:r>
        <w:rPr>
          <w:rFonts w:hint="eastAsia"/>
        </w:rPr>
        <w:t xml:space="preserve">: 1966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WOS:A19668778500004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87785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Uniform Central Limit Theorems, 2nd Edition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Dudley, RM (Dudley, RM)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UNIFORM CENTRAL LIMIT THEOREMS, 2ND EDITION  </w:t>
      </w:r>
      <w:r>
        <w:rPr>
          <w:rFonts w:hint="eastAsia"/>
        </w:rPr>
        <w:t>丛书</w:t>
      </w:r>
      <w:r>
        <w:rPr>
          <w:rFonts w:hint="eastAsia"/>
        </w:rPr>
        <w:t xml:space="preserve">: Cambridge Studies in Advanced Mathematics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页</w:t>
      </w:r>
      <w:r>
        <w:rPr>
          <w:rFonts w:hint="eastAsia"/>
        </w:rPr>
        <w:t xml:space="preserve">: 1-472  </w:t>
      </w:r>
      <w:r>
        <w:rPr>
          <w:rFonts w:hint="eastAsia"/>
        </w:rPr>
        <w:t>出版年</w:t>
      </w:r>
      <w:r>
        <w:rPr>
          <w:rFonts w:hint="eastAsia"/>
        </w:rPr>
        <w:t xml:space="preserve">: 2014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WOS:000353219600022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BC5DP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SPACE OF DISTRIBUTIONS D'(OMEGA) IS NOT BR-COMPLETE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VALDIVIA, M (VALDIVIA, 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MATHEMATISCHE ANNALEN  </w:t>
      </w:r>
      <w:r>
        <w:rPr>
          <w:rFonts w:hint="eastAsia"/>
        </w:rPr>
        <w:t>卷</w:t>
      </w:r>
      <w:r>
        <w:rPr>
          <w:rFonts w:hint="eastAsia"/>
        </w:rPr>
        <w:t xml:space="preserve">: 211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145-149  DOI: 10.1007/BF01344168  </w:t>
      </w:r>
      <w:r>
        <w:rPr>
          <w:rFonts w:hint="eastAsia"/>
        </w:rPr>
        <w:t>出版年</w:t>
      </w:r>
      <w:r>
        <w:rPr>
          <w:rFonts w:hint="eastAsia"/>
        </w:rPr>
        <w:t xml:space="preserve">: 1974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WOS:A1974U675300005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U6753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On convolvability conditions for distributions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Ortner, N (Ortner, Norbert)</w:t>
      </w:r>
    </w:p>
    <w:p w:rsidR="003F2BDC" w:rsidRDefault="003F2BDC" w:rsidP="003F2BDC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MONATSHEFTE FUR MATHEMATIK  </w:t>
      </w:r>
      <w:r>
        <w:rPr>
          <w:rFonts w:hint="eastAsia"/>
        </w:rPr>
        <w:t>卷</w:t>
      </w:r>
      <w:r>
        <w:rPr>
          <w:rFonts w:hint="eastAsia"/>
        </w:rPr>
        <w:t xml:space="preserve">: 160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313-335  DOI: 10.1007/s00605-008-0087-6  </w:t>
      </w:r>
      <w:r>
        <w:rPr>
          <w:rFonts w:hint="eastAsia"/>
        </w:rPr>
        <w:t>出版年</w:t>
      </w:r>
      <w:r>
        <w:rPr>
          <w:rFonts w:hint="eastAsia"/>
        </w:rPr>
        <w:t xml:space="preserve">: JUN 2010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WOS:000278027800005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600ZN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VECTOR TOPOLOGIES AND LINEAR MAPS ON PRODUCTS OF TOPOLOGICAL VECTOR-SPACES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DEWILDE, M (DEWILDE, 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MATHEMATISCHE ANNALEN  </w:t>
      </w:r>
      <w:r>
        <w:rPr>
          <w:rFonts w:hint="eastAsia"/>
        </w:rPr>
        <w:t>卷</w:t>
      </w:r>
      <w:r>
        <w:rPr>
          <w:rFonts w:hint="eastAsia"/>
        </w:rPr>
        <w:t xml:space="preserve">: 196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117-&amp;  DOI: 10.1007/BF01419609  </w:t>
      </w:r>
      <w:r>
        <w:rPr>
          <w:rFonts w:hint="eastAsia"/>
        </w:rPr>
        <w:t>出版年</w:t>
      </w:r>
      <w:r>
        <w:rPr>
          <w:rFonts w:hint="eastAsia"/>
        </w:rPr>
        <w:t xml:space="preserve">: 1972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WOS:A1972M492300004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M4923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ON CLOSED GRAPH THEOREM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MCINTOSH, A (MCINTOSH, A)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PROCEEDINGS OF THE AMERICAN MATHEMATICAL SOCIETY  </w:t>
      </w:r>
      <w:r>
        <w:rPr>
          <w:rFonts w:hint="eastAsia"/>
        </w:rPr>
        <w:t>卷</w:t>
      </w:r>
      <w:r>
        <w:rPr>
          <w:rFonts w:hint="eastAsia"/>
        </w:rPr>
        <w:t xml:space="preserve">: 20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397-&amp;  DOI: 10.2307/2035663  </w:t>
      </w:r>
      <w:r>
        <w:rPr>
          <w:rFonts w:hint="eastAsia"/>
        </w:rPr>
        <w:t>出版年</w:t>
      </w:r>
      <w:r>
        <w:rPr>
          <w:rFonts w:hint="eastAsia"/>
        </w:rPr>
        <w:t xml:space="preserve">: 1969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WOS:A1969C655800025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C6558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REMARK ON GRAPH THEOREM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ADASCH, N (ADASCH, 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MATHEMATISCHE ANNALEN  </w:t>
      </w:r>
      <w:r>
        <w:rPr>
          <w:rFonts w:hint="eastAsia"/>
        </w:rPr>
        <w:t>卷</w:t>
      </w:r>
      <w:r>
        <w:rPr>
          <w:rFonts w:hint="eastAsia"/>
        </w:rPr>
        <w:t xml:space="preserve">: 186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327-&amp;  DOI: 10.1007/BF01350596  </w:t>
      </w:r>
      <w:r>
        <w:rPr>
          <w:rFonts w:hint="eastAsia"/>
        </w:rPr>
        <w:t>出版年</w:t>
      </w:r>
      <w:r>
        <w:rPr>
          <w:rFonts w:hint="eastAsia"/>
        </w:rPr>
        <w:t xml:space="preserve">: 1970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WOS:A1970G601200009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G6012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ON QUASI-SOUSLIN SPACE AND CLOSED GRAPH THEOREM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NAKAMURA, M (NAKAMURA, 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PROCEEDINGS OF THE JAPAN ACADEMY  </w:t>
      </w:r>
      <w:r>
        <w:rPr>
          <w:rFonts w:hint="eastAsia"/>
        </w:rPr>
        <w:t>卷</w:t>
      </w:r>
      <w:r>
        <w:rPr>
          <w:rFonts w:hint="eastAsia"/>
        </w:rPr>
        <w:t xml:space="preserve">: 46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514-&amp;  DOI: 10.3792/pja/1195520268  </w:t>
      </w:r>
      <w:r>
        <w:rPr>
          <w:rFonts w:hint="eastAsia"/>
        </w:rPr>
        <w:t>出版年</w:t>
      </w:r>
      <w:r>
        <w:rPr>
          <w:rFonts w:hint="eastAsia"/>
        </w:rPr>
        <w:t xml:space="preserve">: 1970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WOS:A1970G783000014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G7830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A CLASS OF LOCALLY CONVEX-SPACES WITHOUT C-WEBS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VALDIVIA, M (VALDIVIA, 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ANNALES DE L INSTITUT FOURIER  </w:t>
      </w:r>
      <w:r>
        <w:rPr>
          <w:rFonts w:hint="eastAsia"/>
        </w:rPr>
        <w:t>卷</w:t>
      </w:r>
      <w:r>
        <w:rPr>
          <w:rFonts w:hint="eastAsia"/>
        </w:rPr>
        <w:t xml:space="preserve">: 32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261-269  DOI: 10.5802/aif.878  </w:t>
      </w:r>
      <w:r>
        <w:rPr>
          <w:rFonts w:hint="eastAsia"/>
        </w:rPr>
        <w:t>出版年</w:t>
      </w:r>
      <w:r>
        <w:rPr>
          <w:rFonts w:hint="eastAsia"/>
        </w:rPr>
        <w:t xml:space="preserve">: 1982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WOS:A1982NY23700010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NY237</w:t>
      </w:r>
    </w:p>
    <w:p w:rsidR="003F2BDC" w:rsidRDefault="003F2BDC" w:rsidP="003F2BDC">
      <w:r>
        <w:lastRenderedPageBreak/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BASES AND COMPLEMENTS IN NONSEPARABLE BANACH-SPACES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PLICHKO, AN (PLICHKO, AN)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SIBERIAN MATHEMATICAL JOURNAL  </w:t>
      </w:r>
      <w:r>
        <w:rPr>
          <w:rFonts w:hint="eastAsia"/>
        </w:rPr>
        <w:t>卷</w:t>
      </w:r>
      <w:r>
        <w:rPr>
          <w:rFonts w:hint="eastAsia"/>
        </w:rPr>
        <w:t xml:space="preserve">: 25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636-641  </w:t>
      </w:r>
      <w:r>
        <w:rPr>
          <w:rFonts w:hint="eastAsia"/>
        </w:rPr>
        <w:t>出版年</w:t>
      </w:r>
      <w:r>
        <w:rPr>
          <w:rFonts w:hint="eastAsia"/>
        </w:rPr>
        <w:t xml:space="preserve">: 1984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WOS:A1984AKC2700017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AKC27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CLOSED GRAPH THEOREM IN TOPOLOGICAL-SPACES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VALDIVIA, M (VALDIVIA, 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MANUSCRIPTA MATHEMATICA  </w:t>
      </w:r>
      <w:r>
        <w:rPr>
          <w:rFonts w:hint="eastAsia"/>
        </w:rPr>
        <w:t>卷</w:t>
      </w:r>
      <w:r>
        <w:rPr>
          <w:rFonts w:hint="eastAsia"/>
        </w:rPr>
        <w:t xml:space="preserve">: 23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173-184  DOI: 10.1007/BF01180572  </w:t>
      </w:r>
      <w:r>
        <w:rPr>
          <w:rFonts w:hint="eastAsia"/>
        </w:rPr>
        <w:t>出版年</w:t>
      </w:r>
      <w:r>
        <w:rPr>
          <w:rFonts w:hint="eastAsia"/>
        </w:rPr>
        <w:t xml:space="preserve">: 1978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WOS:A1978EH95000008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EH950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SEPARABILITY OF CERTAIN FUNCTIONAL SPACES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MARTINEAU, A (MARTINEAU, A)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270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页</w:t>
      </w:r>
      <w:r>
        <w:rPr>
          <w:rFonts w:hint="eastAsia"/>
        </w:rPr>
        <w:t xml:space="preserve">: 1323-+  </w:t>
      </w:r>
      <w:r>
        <w:rPr>
          <w:rFonts w:hint="eastAsia"/>
        </w:rPr>
        <w:t>出版年</w:t>
      </w:r>
      <w:r>
        <w:rPr>
          <w:rFonts w:hint="eastAsia"/>
        </w:rPr>
        <w:t xml:space="preserve">: 1970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WOS:A1970YY96600007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YY966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EXTENSIONS OF INTEGRAL-OPERATORS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LABUDA, I (LABUDA, I); SZEPTYCKI, P (SZEPTYCKI, P)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MATHEMATISCHE ANNALEN  </w:t>
      </w:r>
      <w:r>
        <w:rPr>
          <w:rFonts w:hint="eastAsia"/>
        </w:rPr>
        <w:t>卷</w:t>
      </w:r>
      <w:r>
        <w:rPr>
          <w:rFonts w:hint="eastAsia"/>
        </w:rPr>
        <w:t xml:space="preserve">: 281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341-353  DOI: 10.1007/BF01458439  </w:t>
      </w:r>
      <w:r>
        <w:rPr>
          <w:rFonts w:hint="eastAsia"/>
        </w:rPr>
        <w:t>出版年</w:t>
      </w:r>
      <w:r>
        <w:rPr>
          <w:rFonts w:hint="eastAsia"/>
        </w:rPr>
        <w:t xml:space="preserve">: 1988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WOS:A1988P386000015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P3860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EQUIVALENCE OF WEAK AND SCHAUDER BASIS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DEWILDE, M (DEWILDE, 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STUDIA MATHEMATICA  </w:t>
      </w:r>
      <w:r>
        <w:rPr>
          <w:rFonts w:hint="eastAsia"/>
        </w:rPr>
        <w:t>卷</w:t>
      </w:r>
      <w:r>
        <w:rPr>
          <w:rFonts w:hint="eastAsia"/>
        </w:rPr>
        <w:t xml:space="preserve">: 38  </w:t>
      </w:r>
      <w:r>
        <w:rPr>
          <w:rFonts w:hint="eastAsia"/>
        </w:rPr>
        <w:t>期</w:t>
      </w:r>
      <w:r>
        <w:rPr>
          <w:rFonts w:hint="eastAsia"/>
        </w:rPr>
        <w:t xml:space="preserve">: 1-5  </w:t>
      </w:r>
      <w:r>
        <w:rPr>
          <w:rFonts w:hint="eastAsia"/>
        </w:rPr>
        <w:t>页</w:t>
      </w:r>
      <w:r>
        <w:rPr>
          <w:rFonts w:hint="eastAsia"/>
        </w:rPr>
        <w:t xml:space="preserve">: 457-&amp;  </w:t>
      </w:r>
      <w:r>
        <w:rPr>
          <w:rFonts w:hint="eastAsia"/>
        </w:rPr>
        <w:t>出版年</w:t>
      </w:r>
      <w:r>
        <w:rPr>
          <w:rFonts w:hint="eastAsia"/>
        </w:rPr>
        <w:t xml:space="preserve">: 1970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WOS:A1970I359900054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I3599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BORELIAN GRAPH THEOREM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SUNYACH, C (SUNYACH, C)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269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页</w:t>
      </w:r>
      <w:r>
        <w:rPr>
          <w:rFonts w:hint="eastAsia"/>
        </w:rPr>
        <w:t xml:space="preserve">: 233-&amp;  </w:t>
      </w:r>
      <w:r>
        <w:rPr>
          <w:rFonts w:hint="eastAsia"/>
        </w:rPr>
        <w:t>出版年</w:t>
      </w:r>
      <w:r>
        <w:rPr>
          <w:rFonts w:hint="eastAsia"/>
        </w:rPr>
        <w:t xml:space="preserve">: 1969  </w:t>
      </w:r>
    </w:p>
    <w:p w:rsidR="003F2BDC" w:rsidRDefault="003F2BDC" w:rsidP="003F2BDC">
      <w:r>
        <w:rPr>
          <w:rFonts w:hint="eastAsia"/>
        </w:rPr>
        <w:lastRenderedPageBreak/>
        <w:t>入藏号</w:t>
      </w:r>
      <w:r>
        <w:rPr>
          <w:rFonts w:hint="eastAsia"/>
        </w:rPr>
        <w:t>: WOS:A1969YZ03500002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YZ035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Lower CS-closed sets and functions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Amara, C (Amara, C); Ciligot-Travain, M (Ciligot-Travain, 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MATHEMATICAL ANALYSIS AND APPLICATIONS  </w:t>
      </w:r>
      <w:r>
        <w:rPr>
          <w:rFonts w:hint="eastAsia"/>
        </w:rPr>
        <w:t>卷</w:t>
      </w:r>
      <w:r>
        <w:rPr>
          <w:rFonts w:hint="eastAsia"/>
        </w:rPr>
        <w:t xml:space="preserve">: 239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371-389  DOI: 10.1006/jmaa.1999.6570  </w:t>
      </w:r>
      <w:r>
        <w:rPr>
          <w:rFonts w:hint="eastAsia"/>
        </w:rPr>
        <w:t>出版年</w:t>
      </w:r>
      <w:r>
        <w:rPr>
          <w:rFonts w:hint="eastAsia"/>
        </w:rPr>
        <w:t xml:space="preserve">: NOV 15 1999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WOS:000083779300011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257JT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ON CONVEX-SUSLIN SPACES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FERRANDO, JC (FERRANDO, JC)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ACTA MATHEMATICA HUNGARICA  </w:t>
      </w:r>
      <w:r>
        <w:rPr>
          <w:rFonts w:hint="eastAsia"/>
        </w:rPr>
        <w:t>卷</w:t>
      </w:r>
      <w:r>
        <w:rPr>
          <w:rFonts w:hint="eastAsia"/>
        </w:rPr>
        <w:t xml:space="preserve">: 55  </w:t>
      </w:r>
      <w:r>
        <w:rPr>
          <w:rFonts w:hint="eastAsia"/>
        </w:rPr>
        <w:t>期</w:t>
      </w:r>
      <w:r>
        <w:rPr>
          <w:rFonts w:hint="eastAsia"/>
        </w:rPr>
        <w:t xml:space="preserve">: 3-4  </w:t>
      </w:r>
      <w:r>
        <w:rPr>
          <w:rFonts w:hint="eastAsia"/>
        </w:rPr>
        <w:t>页</w:t>
      </w:r>
      <w:r>
        <w:rPr>
          <w:rFonts w:hint="eastAsia"/>
        </w:rPr>
        <w:t xml:space="preserve">: 201-206  DOI: 10.1007/BF01950929  </w:t>
      </w:r>
      <w:r>
        <w:rPr>
          <w:rFonts w:hint="eastAsia"/>
        </w:rPr>
        <w:t>出版年</w:t>
      </w:r>
      <w:r>
        <w:rPr>
          <w:rFonts w:hint="eastAsia"/>
        </w:rPr>
        <w:t xml:space="preserve">: 1990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WOS:A1990EY28800004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EY288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FINITE CODIMENSIONAL SUBSPACES OF TOPOLOGICAL VECTOR-SPACES AND CLOSED GRAPH THEOREM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DEWILDE, M (DEWILDE, 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ARCHIV DER MATHEMATIK  </w:t>
      </w:r>
      <w:r>
        <w:rPr>
          <w:rFonts w:hint="eastAsia"/>
        </w:rPr>
        <w:t>卷</w:t>
      </w:r>
      <w:r>
        <w:rPr>
          <w:rFonts w:hint="eastAsia"/>
        </w:rPr>
        <w:t xml:space="preserve">: 23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180-&amp;  DOI: 10.1007/BF01304865  </w:t>
      </w:r>
      <w:r>
        <w:rPr>
          <w:rFonts w:hint="eastAsia"/>
        </w:rPr>
        <w:t>出版年</w:t>
      </w:r>
      <w:r>
        <w:rPr>
          <w:rFonts w:hint="eastAsia"/>
        </w:rPr>
        <w:t xml:space="preserve">: 1972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WOS:A1972M837200014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M8372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On C-Suslin spaces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Ferrando, JC (Ferrando, J. C.); Ruiz, LMS (Sanchez Ruiz, L. M.)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MATHEMATISCHE NACHRICHTEN  </w:t>
      </w:r>
      <w:r>
        <w:rPr>
          <w:rFonts w:hint="eastAsia"/>
        </w:rPr>
        <w:t>卷</w:t>
      </w:r>
      <w:r>
        <w:rPr>
          <w:rFonts w:hint="eastAsia"/>
        </w:rPr>
        <w:t xml:space="preserve">: 288  </w:t>
      </w:r>
      <w:r>
        <w:rPr>
          <w:rFonts w:hint="eastAsia"/>
        </w:rPr>
        <w:t>期</w:t>
      </w:r>
      <w:r>
        <w:rPr>
          <w:rFonts w:hint="eastAsia"/>
        </w:rPr>
        <w:t xml:space="preserve">: 8-9  </w:t>
      </w:r>
      <w:r>
        <w:rPr>
          <w:rFonts w:hint="eastAsia"/>
        </w:rPr>
        <w:t>页</w:t>
      </w:r>
      <w:r>
        <w:rPr>
          <w:rFonts w:hint="eastAsia"/>
        </w:rPr>
        <w:t xml:space="preserve">: 898-904  DOI: 10.1002/mana.201300058  </w:t>
      </w:r>
      <w:r>
        <w:rPr>
          <w:rFonts w:hint="eastAsia"/>
        </w:rPr>
        <w:t>出版年</w:t>
      </w:r>
      <w:r>
        <w:rPr>
          <w:rFonts w:hint="eastAsia"/>
        </w:rPr>
        <w:t xml:space="preserve">: JUN 2015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WOS:000355745100005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CJ8JB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On a theorem of Laurent Schwartz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Stroock, DW (Stroock, Daniel W.)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COMPTES RENDUS MATHEMATIQUE  </w:t>
      </w:r>
      <w:r>
        <w:rPr>
          <w:rFonts w:hint="eastAsia"/>
        </w:rPr>
        <w:t>卷</w:t>
      </w:r>
      <w:r>
        <w:rPr>
          <w:rFonts w:hint="eastAsia"/>
        </w:rPr>
        <w:t xml:space="preserve">: 349  </w:t>
      </w:r>
      <w:r>
        <w:rPr>
          <w:rFonts w:hint="eastAsia"/>
        </w:rPr>
        <w:t>期</w:t>
      </w:r>
      <w:r>
        <w:rPr>
          <w:rFonts w:hint="eastAsia"/>
        </w:rPr>
        <w:t xml:space="preserve">: 1-2  </w:t>
      </w:r>
      <w:r>
        <w:rPr>
          <w:rFonts w:hint="eastAsia"/>
        </w:rPr>
        <w:t>页</w:t>
      </w:r>
      <w:r>
        <w:rPr>
          <w:rFonts w:hint="eastAsia"/>
        </w:rPr>
        <w:t xml:space="preserve">: 5-6  DOI: 10.1016/j.crma.2010.11.004  </w:t>
      </w:r>
      <w:r>
        <w:rPr>
          <w:rFonts w:hint="eastAsia"/>
        </w:rPr>
        <w:t>出版年</w:t>
      </w:r>
      <w:r>
        <w:rPr>
          <w:rFonts w:hint="eastAsia"/>
        </w:rPr>
        <w:t xml:space="preserve">: JAN 2011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WOS:000286716500002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713DZ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lastRenderedPageBreak/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THEORY OF BORELIEN GRAPH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HOGBENLE.H (HOGBENLE.H)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ANAIS DA ACADEMIA BRASILEIRA DE CIENCIAS  </w:t>
      </w:r>
      <w:r>
        <w:rPr>
          <w:rFonts w:hint="eastAsia"/>
        </w:rPr>
        <w:t>卷</w:t>
      </w:r>
      <w:r>
        <w:rPr>
          <w:rFonts w:hint="eastAsia"/>
        </w:rPr>
        <w:t xml:space="preserve">: 45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193-195  </w:t>
      </w:r>
      <w:r>
        <w:rPr>
          <w:rFonts w:hint="eastAsia"/>
        </w:rPr>
        <w:t>出版年</w:t>
      </w:r>
      <w:r>
        <w:rPr>
          <w:rFonts w:hint="eastAsia"/>
        </w:rPr>
        <w:t xml:space="preserve">: 1973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WOS:A1973S646200002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S6462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THEOREM OF BORELIAN GRAPHS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HOGBENLE.H (HOGBENLE.H)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275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41-&amp;  </w:t>
      </w:r>
      <w:r>
        <w:rPr>
          <w:rFonts w:hint="eastAsia"/>
        </w:rPr>
        <w:t>出版年</w:t>
      </w:r>
      <w:r>
        <w:rPr>
          <w:rFonts w:hint="eastAsia"/>
        </w:rPr>
        <w:t xml:space="preserve">: 1972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WOS:A1972N028900011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N0289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COMPONENTS AND OPEN MAPPING THEOREMS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NIELSEN, NJ (NIELSEN, NJ)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STUDIA MATHEMATICA  </w:t>
      </w:r>
      <w:r>
        <w:rPr>
          <w:rFonts w:hint="eastAsia"/>
        </w:rPr>
        <w:t>卷</w:t>
      </w:r>
      <w:r>
        <w:rPr>
          <w:rFonts w:hint="eastAsia"/>
        </w:rPr>
        <w:t xml:space="preserve">: 37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277-&amp;  DOI: 10.4064/sm-37-3-277-287  </w:t>
      </w:r>
      <w:r>
        <w:rPr>
          <w:rFonts w:hint="eastAsia"/>
        </w:rPr>
        <w:t>出版年</w:t>
      </w:r>
      <w:r>
        <w:rPr>
          <w:rFonts w:hint="eastAsia"/>
        </w:rPr>
        <w:t xml:space="preserve">: 1971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WOS:A1971J755100006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J7551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A CLASS OF CONVEX SETS ASSOCIATED WITH LAPLACE TRANSFORMATION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AUTHIER, M (AUTHIER, 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D ANALYSE MATHEMATIQUE  </w:t>
      </w:r>
      <w:r>
        <w:rPr>
          <w:rFonts w:hint="eastAsia"/>
        </w:rPr>
        <w:t>卷</w:t>
      </w:r>
      <w:r>
        <w:rPr>
          <w:rFonts w:hint="eastAsia"/>
        </w:rPr>
        <w:t xml:space="preserve">: 22  </w:t>
      </w:r>
      <w:r>
        <w:rPr>
          <w:rFonts w:hint="eastAsia"/>
        </w:rPr>
        <w:t>页</w:t>
      </w:r>
      <w:r>
        <w:rPr>
          <w:rFonts w:hint="eastAsia"/>
        </w:rPr>
        <w:t xml:space="preserve">: 69-&amp;  DOI: 10.1007/BF02786784  </w:t>
      </w:r>
      <w:r>
        <w:rPr>
          <w:rFonts w:hint="eastAsia"/>
        </w:rPr>
        <w:t>出版年</w:t>
      </w:r>
      <w:r>
        <w:rPr>
          <w:rFonts w:hint="eastAsia"/>
        </w:rPr>
        <w:t xml:space="preserve">: 1969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WOS:A1969E003500004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E0035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ELEMENTARY STUDY OF A GENERALIZATION OF FOURIERS TRANSFORM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SIMON, J (SIMON, J)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268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96-&amp;  </w:t>
      </w:r>
      <w:r>
        <w:rPr>
          <w:rFonts w:hint="eastAsia"/>
        </w:rPr>
        <w:t>出版年</w:t>
      </w:r>
      <w:r>
        <w:rPr>
          <w:rFonts w:hint="eastAsia"/>
        </w:rPr>
        <w:t xml:space="preserve">: 1969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WOS:A1969YZ00100004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YZ001</w:t>
      </w:r>
    </w:p>
    <w:p w:rsidR="003F2BDC" w:rsidRDefault="003F2BDC" w:rsidP="003F2BDC"/>
    <w:p w:rsidR="003F2BDC" w:rsidRDefault="003F2BDC" w:rsidP="003F2BDC"/>
    <w:p w:rsidR="003F2BDC" w:rsidRDefault="003F2BDC" w:rsidP="00BD36D5">
      <w:pPr>
        <w:outlineLvl w:val="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被引文献：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Preparation, thermal stability and electrical properties of PMMA/functionalized graphene oxide nanosheets composites</w:t>
      </w:r>
    </w:p>
    <w:p w:rsidR="003F2BDC" w:rsidRDefault="003F2BDC" w:rsidP="003F2BDC">
      <w:r>
        <w:rPr>
          <w:rFonts w:hint="eastAsia"/>
        </w:rPr>
        <w:lastRenderedPageBreak/>
        <w:t>作者</w:t>
      </w:r>
      <w:r>
        <w:rPr>
          <w:rFonts w:hint="eastAsia"/>
        </w:rPr>
        <w:t>: Li, YL (Li, Yi-Luen); Kuan, CF (Kuan, Chen-Feng); Chen, CH (Chen, Chia-Hsun); Kuan, HC (Kuan, Hsu-Chiang); Yip, MC (Yip, Ming-Chuen); Chiu, SL (Chiu, Shao-Lung); Chiang, CL (Chiang, Chin-Lung)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MATERIALS CHEMISTRY AND PHYSICS  </w:t>
      </w:r>
      <w:r>
        <w:rPr>
          <w:rFonts w:hint="eastAsia"/>
        </w:rPr>
        <w:t>卷</w:t>
      </w:r>
      <w:r>
        <w:rPr>
          <w:rFonts w:hint="eastAsia"/>
        </w:rPr>
        <w:t xml:space="preserve">: 134  </w:t>
      </w:r>
      <w:r>
        <w:rPr>
          <w:rFonts w:hint="eastAsia"/>
        </w:rPr>
        <w:t>期</w:t>
      </w:r>
      <w:r>
        <w:rPr>
          <w:rFonts w:hint="eastAsia"/>
        </w:rPr>
        <w:t xml:space="preserve">: 2-3  </w:t>
      </w:r>
      <w:r>
        <w:rPr>
          <w:rFonts w:hint="eastAsia"/>
        </w:rPr>
        <w:t>页</w:t>
      </w:r>
      <w:r>
        <w:rPr>
          <w:rFonts w:hint="eastAsia"/>
        </w:rPr>
        <w:t xml:space="preserve">: 677-685  DOI: 10.1016/j.matchemphys.2012.03.050  </w:t>
      </w:r>
      <w:r>
        <w:rPr>
          <w:rFonts w:hint="eastAsia"/>
        </w:rPr>
        <w:t>出版年</w:t>
      </w:r>
      <w:r>
        <w:rPr>
          <w:rFonts w:hint="eastAsia"/>
        </w:rPr>
        <w:t xml:space="preserve">: JUN 15 2012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WOS:000305918200020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967OR</w:t>
      </w:r>
    </w:p>
    <w:p w:rsidR="003F2BDC" w:rsidRDefault="003F2BDC" w:rsidP="003F2BDC">
      <w:r>
        <w:rPr>
          <w:rFonts w:hint="eastAsia"/>
        </w:rPr>
        <w:t>引用文献：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Highly effective antifouling performance of PVDF/graphene oxide composite membrane in membrane bioreactor (MBR) system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Zhao, CQ (Zhao, Chuanqi); Xu, XC (Xu, Xiaochen); Chen, J (Chen, Jie); Wang, GW (Wang, Guowen); Yang, FL (Yang, Fenglin)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DESALINATION  </w:t>
      </w:r>
      <w:r>
        <w:rPr>
          <w:rFonts w:hint="eastAsia"/>
        </w:rPr>
        <w:t>卷</w:t>
      </w:r>
      <w:r>
        <w:rPr>
          <w:rFonts w:hint="eastAsia"/>
        </w:rPr>
        <w:t xml:space="preserve">: 340  </w:t>
      </w:r>
      <w:r>
        <w:rPr>
          <w:rFonts w:hint="eastAsia"/>
        </w:rPr>
        <w:t>页</w:t>
      </w:r>
      <w:r>
        <w:rPr>
          <w:rFonts w:hint="eastAsia"/>
        </w:rPr>
        <w:t xml:space="preserve">: 59-66  DOI: 10.1016/j.desal.2014.02.022  </w:t>
      </w:r>
      <w:r>
        <w:rPr>
          <w:rFonts w:hint="eastAsia"/>
        </w:rPr>
        <w:t>出版年</w:t>
      </w:r>
      <w:r>
        <w:rPr>
          <w:rFonts w:hint="eastAsia"/>
        </w:rPr>
        <w:t xml:space="preserve">: MAY 1 2014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WOS:000335096800007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AG0HP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Enhancements of the mechanical properties and thermal conductivity of carboxylated acrylonitrile butadiene rubber with the addition of graphene oxide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Wang, JY (Wang, Jingyi); Jia, HB (Jia, Hongbing); Tang, YY (Tang, Yingying); Ji, DD (Ji, Dandan); Sun, Y (Sun, Yi); Gong, XD (Gong, Xuedong); Ding, LF (Ding, Lifeng)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48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1571-1577  DOI: 10.1007/s10853-012-6913-1  </w:t>
      </w:r>
      <w:r>
        <w:rPr>
          <w:rFonts w:hint="eastAsia"/>
        </w:rPr>
        <w:t>出版年</w:t>
      </w:r>
      <w:r>
        <w:rPr>
          <w:rFonts w:hint="eastAsia"/>
        </w:rPr>
        <w:t xml:space="preserve">: FEB 2013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WOS:000312906000019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062FY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Recent Advances in Preparation, Structure, Properties and Applications of Graphite Oxide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Srivastava, SK (Srivastava, Suneel Kumar); Pionteck, J (Pionteck, Juergen)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NANOSCIENCE AND NANOTECHNOLOGY  </w:t>
      </w:r>
      <w:r>
        <w:rPr>
          <w:rFonts w:hint="eastAsia"/>
        </w:rPr>
        <w:t>卷</w:t>
      </w:r>
      <w:r>
        <w:rPr>
          <w:rFonts w:hint="eastAsia"/>
        </w:rPr>
        <w:t xml:space="preserve">: 15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1984-2000  DOI: 10.1166/jnn.2015.10047  </w:t>
      </w:r>
      <w:r>
        <w:rPr>
          <w:rFonts w:hint="eastAsia"/>
        </w:rPr>
        <w:t>出版年</w:t>
      </w:r>
      <w:r>
        <w:rPr>
          <w:rFonts w:hint="eastAsia"/>
        </w:rPr>
        <w:t xml:space="preserve">: MAR 2015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WOS:000345054200008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AT6NC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Graphene oxide improved thermal and mechanical properties of electrospun methyl stearate/polyacrylonitrile form-stable phase change composite nanofibers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Ke, HZ (Ke, Huizhen); Pang, ZY (Pang, Zengyuan); Xu, YF (Xu, Yunfei); Chen, XD (Chen, Xiaodong); Fu, JP (Fu, Jiapeng); Cai, YB (Cai, Yibing); Huang, FL (Huang, Fenglin); Wei, QF (Wei, Qufu)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THERMAL ANALYSIS AND CALORIMETRY  </w:t>
      </w:r>
      <w:r>
        <w:rPr>
          <w:rFonts w:hint="eastAsia"/>
        </w:rPr>
        <w:t>卷</w:t>
      </w:r>
      <w:r>
        <w:rPr>
          <w:rFonts w:hint="eastAsia"/>
        </w:rPr>
        <w:t xml:space="preserve">: 117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109-122  DOI: 10.1007/s10973-014-3669-7  </w:t>
      </w:r>
      <w:r>
        <w:rPr>
          <w:rFonts w:hint="eastAsia"/>
        </w:rPr>
        <w:t>出版年</w:t>
      </w:r>
      <w:r>
        <w:rPr>
          <w:rFonts w:hint="eastAsia"/>
        </w:rPr>
        <w:t xml:space="preserve">: JUL 2014  </w:t>
      </w:r>
    </w:p>
    <w:p w:rsidR="003F2BDC" w:rsidRDefault="003F2BDC" w:rsidP="003F2BDC">
      <w:r>
        <w:rPr>
          <w:rFonts w:hint="eastAsia"/>
        </w:rPr>
        <w:lastRenderedPageBreak/>
        <w:t>入藏号</w:t>
      </w:r>
      <w:r>
        <w:rPr>
          <w:rFonts w:hint="eastAsia"/>
        </w:rPr>
        <w:t>: WOS:000338120100013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AK0QS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Moving beyond flexible to stretchable conductive electrodes using metal nanowires and graphenes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Lee, H (Lee, Hanleem); Kim, I (Kim, Ikjoon); Kim, M (Kim, Meeree); Lee, H (Lee, Hyoyoung)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NANOSCALE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1789-1822  DOI: 10.1039/c5nr06851g  </w:t>
      </w:r>
      <w:r>
        <w:rPr>
          <w:rFonts w:hint="eastAsia"/>
        </w:rPr>
        <w:t>出版年</w:t>
      </w:r>
      <w:r>
        <w:rPr>
          <w:rFonts w:hint="eastAsia"/>
        </w:rPr>
        <w:t xml:space="preserve">: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WOS:000368860900004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DB9TX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Functionalised graphene-multiwalled carbon nanotube hybrid poly(styrene-b-butadiene-b-styrene) nanocomposites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Tan, QC (Tan, Qi Chau); Shanks, RA (Shanks, Robert A.); Hui, D (Hui, David); Kong, I (Kong, Ing)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COMPOSITES PART B-ENGINEERING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页</w:t>
      </w:r>
      <w:r>
        <w:rPr>
          <w:rFonts w:hint="eastAsia"/>
        </w:rPr>
        <w:t xml:space="preserve">: 315-325  DOI: 10.1016/j.compositesb.2015.12.020  </w:t>
      </w:r>
      <w:r>
        <w:rPr>
          <w:rFonts w:hint="eastAsia"/>
        </w:rPr>
        <w:t>出版年</w:t>
      </w:r>
      <w:r>
        <w:rPr>
          <w:rFonts w:hint="eastAsia"/>
        </w:rPr>
        <w:t xml:space="preserve">: APR 1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WOS:000372559900032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DH1QL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Controllable synthesis and enhanced microwave absorption properties of silane-modified Ni0.4Zn0.4Co0.2Fe2O4 nanocomposites covered with reduced graphene oxide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Liu, PJ (Liu, Peijiang); Yao, ZJ (Yao, Zhengjun); Zhou, JT (Zhou, Jintang)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RSC ADVANCES  </w:t>
      </w:r>
      <w:r>
        <w:rPr>
          <w:rFonts w:hint="eastAsia"/>
        </w:rPr>
        <w:t>卷</w:t>
      </w:r>
      <w:r>
        <w:rPr>
          <w:rFonts w:hint="eastAsia"/>
        </w:rPr>
        <w:t xml:space="preserve">: 5  </w:t>
      </w:r>
      <w:r>
        <w:rPr>
          <w:rFonts w:hint="eastAsia"/>
        </w:rPr>
        <w:t>期</w:t>
      </w:r>
      <w:r>
        <w:rPr>
          <w:rFonts w:hint="eastAsia"/>
        </w:rPr>
        <w:t xml:space="preserve">: 114  </w:t>
      </w:r>
      <w:r>
        <w:rPr>
          <w:rFonts w:hint="eastAsia"/>
        </w:rPr>
        <w:t>页</w:t>
      </w:r>
      <w:r>
        <w:rPr>
          <w:rFonts w:hint="eastAsia"/>
        </w:rPr>
        <w:t xml:space="preserve">: 93739-93748  DOI: 10.1039/c5ra18668d  </w:t>
      </w:r>
      <w:r>
        <w:rPr>
          <w:rFonts w:hint="eastAsia"/>
        </w:rPr>
        <w:t>出版年</w:t>
      </w:r>
      <w:r>
        <w:rPr>
          <w:rFonts w:hint="eastAsia"/>
        </w:rPr>
        <w:t xml:space="preserve">: 2015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WOS:000364073700009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CV2FZ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Fabrication and Mechanical Properties of Phenolic Foam Reinforced with Graphene Oxide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Zhou, JT (Zhou, Jintang); Yao, ZJ (Yao, Zhengjun); Chen, YX (Chen, Yongxin); Wei, DB (Wei, Dongbo); Xu, TS (Xu, Tishou)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POLYMER COMPOSITES  </w:t>
      </w:r>
      <w:r>
        <w:rPr>
          <w:rFonts w:hint="eastAsia"/>
        </w:rPr>
        <w:t>卷</w:t>
      </w:r>
      <w:r>
        <w:rPr>
          <w:rFonts w:hint="eastAsia"/>
        </w:rPr>
        <w:t xml:space="preserve">: 35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581-586  DOI: 10.1002/pc.22698  </w:t>
      </w:r>
      <w:r>
        <w:rPr>
          <w:rFonts w:hint="eastAsia"/>
        </w:rPr>
        <w:t>出版年</w:t>
      </w:r>
      <w:r>
        <w:rPr>
          <w:rFonts w:hint="eastAsia"/>
        </w:rPr>
        <w:t xml:space="preserve">: MAR 2014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WOS:000330959200023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AA2YD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Carbon-family materials for flame retardant polymeric materials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Wang, X (Wang, Xin); Kalali, EN (Kalali, Ehsan Naderi); Wan, JT (Wan, Jin-Tao); Wang, DY (Wang, De-Yi)</w:t>
      </w:r>
    </w:p>
    <w:p w:rsidR="003F2BDC" w:rsidRDefault="003F2BDC" w:rsidP="003F2BDC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PROGRESS IN POLYMER SCIENCE  </w:t>
      </w:r>
      <w:r>
        <w:rPr>
          <w:rFonts w:hint="eastAsia"/>
        </w:rPr>
        <w:t>卷</w:t>
      </w:r>
      <w:r>
        <w:rPr>
          <w:rFonts w:hint="eastAsia"/>
        </w:rPr>
        <w:t xml:space="preserve">: 69  </w:t>
      </w:r>
      <w:r>
        <w:rPr>
          <w:rFonts w:hint="eastAsia"/>
        </w:rPr>
        <w:t>页</w:t>
      </w:r>
      <w:r>
        <w:rPr>
          <w:rFonts w:hint="eastAsia"/>
        </w:rPr>
        <w:t xml:space="preserve">: 22-46  DOI: 10.1016/j.progpolymsci.2017.02.001  </w:t>
      </w:r>
      <w:r>
        <w:rPr>
          <w:rFonts w:hint="eastAsia"/>
        </w:rPr>
        <w:t>出版年</w:t>
      </w:r>
      <w:r>
        <w:rPr>
          <w:rFonts w:hint="eastAsia"/>
        </w:rPr>
        <w:t xml:space="preserve">: JUN 2017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WOS:000401134900002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EU6HK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Covalent poly(methyl methacrylate) nanostructures on functionalized Si(100) surfaces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Mineo, PG (Mineo, Placido G.); Cristaldi, DA (Cristaldi, Domenico A.); Motta, A (Motta, Alessandro); Gupta, T (Gupta, Tarkeshwar); Gulino, A (Gulino, Antonino)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RSC ADVANCES  </w:t>
      </w:r>
      <w:r>
        <w:rPr>
          <w:rFonts w:hint="eastAsia"/>
        </w:rPr>
        <w:t>卷</w:t>
      </w:r>
      <w:r>
        <w:rPr>
          <w:rFonts w:hint="eastAsia"/>
        </w:rPr>
        <w:t xml:space="preserve">: 3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1137-1144  DOI: 10.1039/c2ra22327a  </w:t>
      </w:r>
      <w:r>
        <w:rPr>
          <w:rFonts w:hint="eastAsia"/>
        </w:rPr>
        <w:t>出版年</w:t>
      </w:r>
      <w:r>
        <w:rPr>
          <w:rFonts w:hint="eastAsia"/>
        </w:rPr>
        <w:t xml:space="preserve">: 2013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WOS:000312390000025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055BM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Covalent Functionalization of Graphene Oxide with Cisplatin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Ciobotaru, CC (Ciobotaru, Constantin Claudiu); Damian, CM (Damian, Celina Maria); Matei, E (Matei, Elena); Iovu, H (Iovu, Horia)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MATERIALE PLASTICE  </w:t>
      </w:r>
      <w:r>
        <w:rPr>
          <w:rFonts w:hint="eastAsia"/>
        </w:rPr>
        <w:t>卷</w:t>
      </w:r>
      <w:r>
        <w:rPr>
          <w:rFonts w:hint="eastAsia"/>
        </w:rPr>
        <w:t xml:space="preserve">: 51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75-80  </w:t>
      </w:r>
      <w:r>
        <w:rPr>
          <w:rFonts w:hint="eastAsia"/>
        </w:rPr>
        <w:t>出版年</w:t>
      </w:r>
      <w:r>
        <w:rPr>
          <w:rFonts w:hint="eastAsia"/>
        </w:rPr>
        <w:t xml:space="preserve">: MAR 2014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WOS:000333795300016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AE2IA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Emerging trends in graphene carbon based polymer nanocomposites and applications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Idumah, CI (Idumah, Christopher Igwe); Hassan, A (Hassan, Azman)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REVIEWS IN CHEMICAL ENGINEERING  </w:t>
      </w:r>
      <w:r>
        <w:rPr>
          <w:rFonts w:hint="eastAsia"/>
        </w:rPr>
        <w:t>卷</w:t>
      </w:r>
      <w:r>
        <w:rPr>
          <w:rFonts w:hint="eastAsia"/>
        </w:rPr>
        <w:t xml:space="preserve">: 32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223-264  DOI: 10.1515/revce-2015-0038  </w:t>
      </w:r>
      <w:r>
        <w:rPr>
          <w:rFonts w:hint="eastAsia"/>
        </w:rPr>
        <w:t>出版年</w:t>
      </w:r>
      <w:r>
        <w:rPr>
          <w:rFonts w:hint="eastAsia"/>
        </w:rPr>
        <w:t xml:space="preserve">: APR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WOS:000373051300004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DH8NU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Preparation of FGO/PBMA Composites with Improved Thermal Stability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Zhang, DF (Zhang Danfeng); Fan, LZ (Fan Louzhen); Guo, RH (Guo Ruihua); Fan, ZT (Fan Zetan)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CHEMICAL JOURNAL OF CHINESE UNIVERSITIES-CHINESE  </w:t>
      </w:r>
      <w:r>
        <w:rPr>
          <w:rFonts w:hint="eastAsia"/>
        </w:rPr>
        <w:t>卷</w:t>
      </w:r>
      <w:r>
        <w:rPr>
          <w:rFonts w:hint="eastAsia"/>
        </w:rPr>
        <w:t xml:space="preserve">: 35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2466-2471  DOI: 10.7503/cjcu20140120  </w:t>
      </w:r>
      <w:r>
        <w:rPr>
          <w:rFonts w:hint="eastAsia"/>
        </w:rPr>
        <w:t>出版年</w:t>
      </w:r>
      <w:r>
        <w:rPr>
          <w:rFonts w:hint="eastAsia"/>
        </w:rPr>
        <w:t xml:space="preserve">: NOV 10 2014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WOS:000345540800030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AU3WF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Graphene ceramic composite as a new kind of surface-renewable electrode: application to the electroanalysis of ascorbic acid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Mohammad-Rezaei, R (Mohammad-Rezaei, Rahim); Razmi, H (Razmi, Habib); Jabbari, M (Jabbari, Mohammad)</w:t>
      </w:r>
    </w:p>
    <w:p w:rsidR="003F2BDC" w:rsidRDefault="003F2BDC" w:rsidP="003F2BDC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MICROCHIMICA ACTA  </w:t>
      </w:r>
      <w:r>
        <w:rPr>
          <w:rFonts w:hint="eastAsia"/>
        </w:rPr>
        <w:t>卷</w:t>
      </w:r>
      <w:r>
        <w:rPr>
          <w:rFonts w:hint="eastAsia"/>
        </w:rPr>
        <w:t xml:space="preserve">: 181  </w:t>
      </w:r>
      <w:r>
        <w:rPr>
          <w:rFonts w:hint="eastAsia"/>
        </w:rPr>
        <w:t>期</w:t>
      </w:r>
      <w:r>
        <w:rPr>
          <w:rFonts w:hint="eastAsia"/>
        </w:rPr>
        <w:t xml:space="preserve">: 15-16  </w:t>
      </w:r>
      <w:r>
        <w:rPr>
          <w:rFonts w:hint="eastAsia"/>
        </w:rPr>
        <w:t>页</w:t>
      </w:r>
      <w:r>
        <w:rPr>
          <w:rFonts w:hint="eastAsia"/>
        </w:rPr>
        <w:t xml:space="preserve">: 1879-1885  DOI: 10.1007/s00604-014-1238-1  </w:t>
      </w:r>
      <w:r>
        <w:rPr>
          <w:rFonts w:hint="eastAsia"/>
        </w:rPr>
        <w:t>出版年</w:t>
      </w:r>
      <w:r>
        <w:rPr>
          <w:rFonts w:hint="eastAsia"/>
        </w:rPr>
        <w:t xml:space="preserve">: NOV 2014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WOS:000344001200014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AS0XZ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Radiation preparation of graphene/carbon nanotubes hybrid fillers for mechanical reinforcement of poly(vinyl alcohol) films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Ma, HL (Ma, Hui-Ling); Zhang, L (Zhang, Long); Zhang, YW (Zhang, Youwei); Wang, SJ (Wang, Shuojue); Sun, C (Sun, Chao); Yu, HY (Yu, Hongyan); Zeng, XM (Zeng, Xinmiao); Zhai, ML (Zhai, Maolin)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RADIATION PHYSICS AND CHEMISTRY  </w:t>
      </w:r>
      <w:r>
        <w:rPr>
          <w:rFonts w:hint="eastAsia"/>
        </w:rPr>
        <w:t>卷</w:t>
      </w:r>
      <w:r>
        <w:rPr>
          <w:rFonts w:hint="eastAsia"/>
        </w:rPr>
        <w:t xml:space="preserve">: 118  </w:t>
      </w:r>
      <w:r>
        <w:rPr>
          <w:rFonts w:hint="eastAsia"/>
        </w:rPr>
        <w:t>页</w:t>
      </w:r>
      <w:r>
        <w:rPr>
          <w:rFonts w:hint="eastAsia"/>
        </w:rPr>
        <w:t xml:space="preserve">: 21-26  DOI: 10.1016/j.radphyschem.2015.03.028  </w:t>
      </w:r>
      <w:r>
        <w:rPr>
          <w:rFonts w:hint="eastAsia"/>
        </w:rPr>
        <w:t>出版年</w:t>
      </w:r>
      <w:r>
        <w:rPr>
          <w:rFonts w:hint="eastAsia"/>
        </w:rPr>
        <w:t xml:space="preserve">: JAN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WOS:000365366800006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CX0DJ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Effect of interface modification on PMMA/graphene nanocomposites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Meng, QS (Meng, Qingshi); Kuan, HC (Kuan, Hsu-Chiang); Araby, S (Araby, Sherif); Kawashima, N (Kawashima, Nobuyuki); Saber, N (Saber, Nasser); Wang, CH (Wang, Chun H.); Ma, J (Ma, Jun)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49  </w:t>
      </w:r>
      <w:r>
        <w:rPr>
          <w:rFonts w:hint="eastAsia"/>
        </w:rPr>
        <w:t>期</w:t>
      </w:r>
      <w:r>
        <w:rPr>
          <w:rFonts w:hint="eastAsia"/>
        </w:rPr>
        <w:t xml:space="preserve">: 17  </w:t>
      </w:r>
      <w:r>
        <w:rPr>
          <w:rFonts w:hint="eastAsia"/>
        </w:rPr>
        <w:t>页</w:t>
      </w:r>
      <w:r>
        <w:rPr>
          <w:rFonts w:hint="eastAsia"/>
        </w:rPr>
        <w:t xml:space="preserve">: 5838-5849  DOI: 10.1007/s10853-014-8278-0  </w:t>
      </w:r>
      <w:r>
        <w:rPr>
          <w:rFonts w:hint="eastAsia"/>
        </w:rPr>
        <w:t>出版年</w:t>
      </w:r>
      <w:r>
        <w:rPr>
          <w:rFonts w:hint="eastAsia"/>
        </w:rPr>
        <w:t xml:space="preserve">: SEP 2014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WOS:000337507100004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AJ2RI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Pressure-dependent synthesis of high-quality few-layer graphene by plasma-enhanced arc discharge and their thermal stability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Kumar, R (Kumar, Rajesh); Singh, RK (Singh, Rajesh Kumar); Dubey, PK (Dubey, Pawan Kumar); Kumar, P (Kumar, Pradip); Tiwari, RS (Tiwari, Radhey Shyam); Oh, IK (Oh, Il-Kwon)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NANOPARTICLE RESEARCH  </w:t>
      </w:r>
      <w:r>
        <w:rPr>
          <w:rFonts w:hint="eastAsia"/>
        </w:rPr>
        <w:t>卷</w:t>
      </w:r>
      <w:r>
        <w:rPr>
          <w:rFonts w:hint="eastAsia"/>
        </w:rPr>
        <w:t xml:space="preserve">: 15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UNSP 1847  DOI: 10.1007/s11051-013-1847-3  </w:t>
      </w:r>
      <w:r>
        <w:rPr>
          <w:rFonts w:hint="eastAsia"/>
        </w:rPr>
        <w:t>出版年</w:t>
      </w:r>
      <w:r>
        <w:rPr>
          <w:rFonts w:hint="eastAsia"/>
        </w:rPr>
        <w:t xml:space="preserve">: SEP 2013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WOS:000324370200005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217PA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The impact of cross-linking degree on the thermal and texture behavior of poly(methyl methacrylate)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Hussein, MA (Hussein, Mahmoud A.); El-Shishtawy, RM (El-Shishtawy, Reda M.); Abu-Zied, BM (Abu-Zied, Bahaa M.); Asiri, AM (Asiri, Abdullah M.)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THERMAL ANALYSIS AND CALORIMETRY  </w:t>
      </w:r>
      <w:r>
        <w:rPr>
          <w:rFonts w:hint="eastAsia"/>
        </w:rPr>
        <w:t>卷</w:t>
      </w:r>
      <w:r>
        <w:rPr>
          <w:rFonts w:hint="eastAsia"/>
        </w:rPr>
        <w:t xml:space="preserve">: 124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709-717  DOI: 10.1007/s10973-016-5240-1  </w:t>
      </w:r>
      <w:r>
        <w:rPr>
          <w:rFonts w:hint="eastAsia"/>
        </w:rPr>
        <w:t>出版年</w:t>
      </w:r>
      <w:r>
        <w:rPr>
          <w:rFonts w:hint="eastAsia"/>
        </w:rPr>
        <w:t xml:space="preserve">: MAY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WOS:000373576600016</w:t>
      </w:r>
    </w:p>
    <w:p w:rsidR="003F2BDC" w:rsidRDefault="003F2BDC" w:rsidP="003F2BDC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DI5YO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Preparation and pH-Responsive Performance of Silane-Modified Poly(methylacrylic acid)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Bai, SY (Bai, Shiyang); Zhang, H (Zhang, Huang); Sun, JH (Sun, Jihong); Han, J (Han, Jing); Guo, YY (Guo, Yueyue)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APPLIED POLYMER SCIENCE  </w:t>
      </w:r>
      <w:r>
        <w:rPr>
          <w:rFonts w:hint="eastAsia"/>
        </w:rPr>
        <w:t>卷</w:t>
      </w:r>
      <w:r>
        <w:rPr>
          <w:rFonts w:hint="eastAsia"/>
        </w:rPr>
        <w:t xml:space="preserve">: 131  </w:t>
      </w:r>
      <w:r>
        <w:rPr>
          <w:rFonts w:hint="eastAsia"/>
        </w:rPr>
        <w:t>期</w:t>
      </w:r>
      <w:r>
        <w:rPr>
          <w:rFonts w:hint="eastAsia"/>
        </w:rPr>
        <w:t xml:space="preserve">: 12  DOI: 10.1002/app.40403  </w:t>
      </w:r>
      <w:r>
        <w:rPr>
          <w:rFonts w:hint="eastAsia"/>
        </w:rPr>
        <w:t>出版年</w:t>
      </w:r>
      <w:r>
        <w:rPr>
          <w:rFonts w:hint="eastAsia"/>
        </w:rPr>
        <w:t xml:space="preserve">: JUN 15 2014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WOS:000333614300047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AD9WC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Gradient Films of Pristine Graphene/Pyrene-Functional Copolymers with Janus Electrical Properties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Parviz, D (Parviz, Dorsa); Yu, ZN (Yu, Ziniu); VerkhoturovP, S (VerkhoturovP, Stanislav); Green, MJ (Green, Micah J.); Hedden, RC (Hedden, Ronald C.)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ACS Applied Materials &amp; Interfaces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46  </w:t>
      </w:r>
      <w:r>
        <w:rPr>
          <w:rFonts w:hint="eastAsia"/>
        </w:rPr>
        <w:t>页</w:t>
      </w:r>
      <w:r>
        <w:rPr>
          <w:rFonts w:hint="eastAsia"/>
        </w:rPr>
        <w:t xml:space="preserve">: 31813-31821  DOI: 10.1021/acsami.6b09646  </w:t>
      </w:r>
      <w:r>
        <w:rPr>
          <w:rFonts w:hint="eastAsia"/>
        </w:rPr>
        <w:t>出版年</w:t>
      </w:r>
      <w:r>
        <w:rPr>
          <w:rFonts w:hint="eastAsia"/>
        </w:rPr>
        <w:t xml:space="preserve">: NOV 23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WOS:000388913900040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ED5SZ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PREPARATION AND CHARACTERIZATION OF SILANE FUNCTIONALIZED GRAPHENE/SILICONE NANOCOMPOSITES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Li, J (Li, Ji); Ma, WS (Ma, Wen-shi)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ACTA POLYMERICA SINICA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327-334  DOI: 10.3724/SP.J.1105.2013.12204  </w:t>
      </w:r>
      <w:r>
        <w:rPr>
          <w:rFonts w:hint="eastAsia"/>
        </w:rPr>
        <w:t>出版年</w:t>
      </w:r>
      <w:r>
        <w:rPr>
          <w:rFonts w:hint="eastAsia"/>
        </w:rPr>
        <w:t xml:space="preserve">: MAR 20 2013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WOS:000318196900006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134FX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Improving performance in algal organic matter filtration using polyvinylidene fluoride-graphene oxide nanohybrid membranes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Chong, WC (Chong, Woon Chan); Mahmoudi, E (Mahmoudi, Ebrahim); Chung, YT (Chung, Ying Tao); Koo, CH (Koo, Chai Hoon); Mohammad, AW (Mohammad, Abdul Wahab); Kamarudin, KF (Kamarudin, Kamrul Fakir)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ALGAL RESEARCH-BIOMASS BIOFUELS AND BIOPRODUCTS  </w:t>
      </w:r>
      <w:r>
        <w:rPr>
          <w:rFonts w:hint="eastAsia"/>
        </w:rPr>
        <w:t>卷</w:t>
      </w:r>
      <w:r>
        <w:rPr>
          <w:rFonts w:hint="eastAsia"/>
        </w:rPr>
        <w:t xml:space="preserve">: 27  </w:t>
      </w:r>
      <w:r>
        <w:rPr>
          <w:rFonts w:hint="eastAsia"/>
        </w:rPr>
        <w:t>页</w:t>
      </w:r>
      <w:r>
        <w:rPr>
          <w:rFonts w:hint="eastAsia"/>
        </w:rPr>
        <w:t xml:space="preserve">: 32-42  DOI: 10.1016/j.algal.2017.08.023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WOS:000413256800004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FK1QK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Cutting Process and Mechanism of Graphene Oxide Sheets in Water by Ultrasonic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 xml:space="preserve">: Zeng, ZH (Zeng Zehua); Li, SC (Shichun, Li); Liu, Y (Liu Yu); Xu, JJ (Xu Jinjiang); Zhou, YL (Zhou </w:t>
      </w:r>
      <w:r>
        <w:rPr>
          <w:rFonts w:hint="eastAsia"/>
        </w:rPr>
        <w:lastRenderedPageBreak/>
        <w:t>Yuanlin)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CHEMICAL JOURNAL OF CHINESE UNIVERSITIES-CHINESE  </w:t>
      </w:r>
      <w:r>
        <w:rPr>
          <w:rFonts w:hint="eastAsia"/>
        </w:rPr>
        <w:t>卷</w:t>
      </w:r>
      <w:r>
        <w:rPr>
          <w:rFonts w:hint="eastAsia"/>
        </w:rPr>
        <w:t xml:space="preserve">: 38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20-27  DOI: 10.7503/cjcu20160557  </w:t>
      </w:r>
      <w:r>
        <w:rPr>
          <w:rFonts w:hint="eastAsia"/>
        </w:rPr>
        <w:t>出版年</w:t>
      </w:r>
      <w:r>
        <w:rPr>
          <w:rFonts w:hint="eastAsia"/>
        </w:rPr>
        <w:t xml:space="preserve">: JAN 10 2017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WOS:000392522700003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EI5GQ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Robust ultraviolet shielding and enhanced mechanical properties of graphene oxide/sodium alginate composite films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Hu, XL (Hu, Xili); Zhang, XS (Zhang, Xiansheng); Tian, MW (Tian, Mingwei); Qu, LJ (Qu, Lijun); Zhu, SF (Zhu, Shifeng); Han, GT (Han, Guangting)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COMPOSITE MATERIALS  </w:t>
      </w:r>
      <w:r>
        <w:rPr>
          <w:rFonts w:hint="eastAsia"/>
        </w:rPr>
        <w:t>卷</w:t>
      </w:r>
      <w:r>
        <w:rPr>
          <w:rFonts w:hint="eastAsia"/>
        </w:rPr>
        <w:t xml:space="preserve">: 50  </w:t>
      </w:r>
      <w:r>
        <w:rPr>
          <w:rFonts w:hint="eastAsia"/>
        </w:rPr>
        <w:t>期</w:t>
      </w:r>
      <w:r>
        <w:rPr>
          <w:rFonts w:hint="eastAsia"/>
        </w:rPr>
        <w:t xml:space="preserve">: 17  </w:t>
      </w:r>
      <w:r>
        <w:rPr>
          <w:rFonts w:hint="eastAsia"/>
        </w:rPr>
        <w:t>页</w:t>
      </w:r>
      <w:r>
        <w:rPr>
          <w:rFonts w:hint="eastAsia"/>
        </w:rPr>
        <w:t xml:space="preserve">: 2365-2374  DOI: 10.1177/0021998315603227  </w:t>
      </w:r>
      <w:r>
        <w:rPr>
          <w:rFonts w:hint="eastAsia"/>
        </w:rPr>
        <w:t>出版年</w:t>
      </w:r>
      <w:r>
        <w:rPr>
          <w:rFonts w:hint="eastAsia"/>
        </w:rPr>
        <w:t xml:space="preserve">: JUL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WOS:000378685800005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DP7NJ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Poly(methyl methacrylate)-vapor growth carbon fiber-graphene nanocomposites prepared using supercritical CO2 mixing and drying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Chang, HP (Chang, Hsin-Ping); Tan, CS (Tan, Chung-Sung)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SUPERCRITICAL FLUIDS  </w:t>
      </w:r>
      <w:r>
        <w:rPr>
          <w:rFonts w:hint="eastAsia"/>
        </w:rPr>
        <w:t>卷</w:t>
      </w:r>
      <w:r>
        <w:rPr>
          <w:rFonts w:hint="eastAsia"/>
        </w:rPr>
        <w:t xml:space="preserve">: 130  </w:t>
      </w:r>
      <w:r>
        <w:rPr>
          <w:rFonts w:hint="eastAsia"/>
        </w:rPr>
        <w:t>页</w:t>
      </w:r>
      <w:r>
        <w:rPr>
          <w:rFonts w:hint="eastAsia"/>
        </w:rPr>
        <w:t xml:space="preserve">: 311-320  DOI: 10.1016/j.supflu.2017.06.020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WOS:000412254200038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FI8LN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Thermochemical functionalisation of graphenes with minimal framework damage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Hu, S (Hu, Sheng); Laker, ZPL (Laker, Zachary P. L.); Leese, HS (Leese, Hannah S.); Rubio, N (Rubio, Noelia); De Marco, M (De Marco, Martina); Au, H (Au, Heather); Skilbeck, MS (Skilbeck, Mark S.); Wilson, NR (Wilson, Neil R.); Shaffer, MSP (Shaffer, M</w:t>
      </w:r>
      <w:r>
        <w:t>ilo S. P.)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CHEMICAL SCIENCE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6149-6154  DOI: 10.1039/c6sc05603b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WOS:000408168600032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FE4FA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Large-scale synthesis of high-quality graphene sheets by an improved alternating current arc-discharge method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Wu, XH (Wu, Xiaohui); Liu, Y (Liu, Yang); Yang, H (Yang, Hao); Shi, ZJ (Shi, Zujin)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RSC ADVANCES  </w:t>
      </w:r>
      <w:r>
        <w:rPr>
          <w:rFonts w:hint="eastAsia"/>
        </w:rPr>
        <w:t>卷</w:t>
      </w:r>
      <w:r>
        <w:rPr>
          <w:rFonts w:hint="eastAsia"/>
        </w:rPr>
        <w:t xml:space="preserve">: 6  </w:t>
      </w:r>
      <w:r>
        <w:rPr>
          <w:rFonts w:hint="eastAsia"/>
        </w:rPr>
        <w:t>期</w:t>
      </w:r>
      <w:r>
        <w:rPr>
          <w:rFonts w:hint="eastAsia"/>
        </w:rPr>
        <w:t xml:space="preserve">: 95  </w:t>
      </w:r>
      <w:r>
        <w:rPr>
          <w:rFonts w:hint="eastAsia"/>
        </w:rPr>
        <w:t>页</w:t>
      </w:r>
      <w:r>
        <w:rPr>
          <w:rFonts w:hint="eastAsia"/>
        </w:rPr>
        <w:t xml:space="preserve">: 93119-93124  DOI: 10.1039/c6ra22273k  </w:t>
      </w:r>
      <w:r>
        <w:rPr>
          <w:rFonts w:hint="eastAsia"/>
        </w:rPr>
        <w:t>出版年</w:t>
      </w:r>
      <w:r>
        <w:rPr>
          <w:rFonts w:hint="eastAsia"/>
        </w:rPr>
        <w:t xml:space="preserve">: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WOS:000385389800114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DY8ON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lastRenderedPageBreak/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ANTISTATIC AGENT SELECTION FOR SPECIFIC POLYMERS</w:t>
      </w:r>
    </w:p>
    <w:p w:rsidR="003F2BDC" w:rsidRDefault="003F2BDC" w:rsidP="003F2BDC">
      <w:r>
        <w:rPr>
          <w:rFonts w:hint="eastAsia"/>
        </w:rPr>
        <w:t>编者</w:t>
      </w:r>
      <w:r>
        <w:rPr>
          <w:rFonts w:hint="eastAsia"/>
        </w:rPr>
        <w:t>: Pionteck J; Wypych G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HANDBOOK OF ANTISTATICS, 2ND EDITION  </w:t>
      </w:r>
      <w:r>
        <w:rPr>
          <w:rFonts w:hint="eastAsia"/>
        </w:rPr>
        <w:t>页</w:t>
      </w:r>
      <w:r>
        <w:rPr>
          <w:rFonts w:hint="eastAsia"/>
        </w:rPr>
        <w:t xml:space="preserve">: 183-276  </w:t>
      </w:r>
      <w:r>
        <w:rPr>
          <w:rFonts w:hint="eastAsia"/>
        </w:rPr>
        <w:t>出版年</w:t>
      </w:r>
      <w:r>
        <w:rPr>
          <w:rFonts w:hint="eastAsia"/>
        </w:rPr>
        <w:t xml:space="preserve">: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WOS:000425597900013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BJ4YL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Microstructure and viscoelastic behaviors of graphene/PMMA nanocomposites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Zhang, LY (Zhang, Lan-Ying); Zhang, YF (Zhang, Yang-Fei)</w:t>
      </w:r>
    </w:p>
    <w:p w:rsidR="003F2BDC" w:rsidRDefault="003F2BDC" w:rsidP="003F2BDC">
      <w:r>
        <w:rPr>
          <w:rFonts w:hint="eastAsia"/>
        </w:rPr>
        <w:t>编者</w:t>
      </w:r>
      <w:r>
        <w:rPr>
          <w:rFonts w:hint="eastAsia"/>
        </w:rPr>
        <w:t>: Bi KY; Zhu WH; He H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2015 16TH INTERNATIONAL CONFERENCE ON ELECTRONIC PACKAGING TECHNOLOGY  </w:t>
      </w:r>
      <w:r>
        <w:rPr>
          <w:rFonts w:hint="eastAsia"/>
        </w:rPr>
        <w:t>出版年</w:t>
      </w:r>
      <w:r>
        <w:rPr>
          <w:rFonts w:hint="eastAsia"/>
        </w:rPr>
        <w:t xml:space="preserve">: 2015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WOS:000380377000003</w:t>
      </w:r>
    </w:p>
    <w:p w:rsidR="003F2BDC" w:rsidRDefault="003F2BDC" w:rsidP="003F2BDC">
      <w:r>
        <w:rPr>
          <w:rFonts w:hint="eastAsia"/>
        </w:rPr>
        <w:t>会议名称</w:t>
      </w:r>
      <w:r>
        <w:rPr>
          <w:rFonts w:hint="eastAsia"/>
        </w:rPr>
        <w:t>: 16 int conf elect packaging technology</w:t>
      </w:r>
    </w:p>
    <w:p w:rsidR="003F2BDC" w:rsidRDefault="003F2BDC" w:rsidP="003F2BDC">
      <w:r>
        <w:rPr>
          <w:rFonts w:hint="eastAsia"/>
        </w:rPr>
        <w:t>会议日期</w:t>
      </w:r>
      <w:r>
        <w:rPr>
          <w:rFonts w:hint="eastAsia"/>
        </w:rPr>
        <w:t>: AUG 11-14, 2015</w:t>
      </w:r>
    </w:p>
    <w:p w:rsidR="003F2BDC" w:rsidRDefault="003F2BDC" w:rsidP="003F2BDC">
      <w:r>
        <w:rPr>
          <w:rFonts w:hint="eastAsia"/>
        </w:rPr>
        <w:t>会议地点</w:t>
      </w:r>
      <w:r>
        <w:rPr>
          <w:rFonts w:hint="eastAsia"/>
        </w:rPr>
        <w:t>: Chinese Inst Elect,China IEEE Component Packaging, &amp; Mfg Tech Soci IEEE-C, Changsha, PEOPLES R CHINA</w:t>
      </w:r>
    </w:p>
    <w:p w:rsidR="003F2BDC" w:rsidRDefault="003F2BDC" w:rsidP="003F2BDC">
      <w:r>
        <w:rPr>
          <w:rFonts w:hint="eastAsia"/>
        </w:rPr>
        <w:t>会议主办方</w:t>
      </w:r>
      <w:r>
        <w:rPr>
          <w:rFonts w:hint="eastAsia"/>
        </w:rPr>
        <w:t>: Chinese Inst Elect,China IEEE Component Packaging, &amp; Mfg Tech Soci IEEE-C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BF1DI</w:t>
      </w:r>
    </w:p>
    <w:p w:rsidR="003F2BDC" w:rsidRDefault="003F2BDC" w:rsidP="003F2BDC"/>
    <w:p w:rsidR="003F2BDC" w:rsidRDefault="003F2BDC" w:rsidP="00BD36D5">
      <w:pPr>
        <w:outlineLvl w:val="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被引文献：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Upper bounds on the k-domination number and the k-Roman domination number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Hansberg, A (Hansberg, Adriana); Volkmann, L (Volkmann, Lutz)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157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页</w:t>
      </w:r>
      <w:r>
        <w:rPr>
          <w:rFonts w:hint="eastAsia"/>
        </w:rPr>
        <w:t xml:space="preserve">: 1634-1639  DOI: 10.1016/j.dam.2008.10.011  </w:t>
      </w:r>
      <w:r>
        <w:rPr>
          <w:rFonts w:hint="eastAsia"/>
        </w:rPr>
        <w:t>出版年</w:t>
      </w:r>
      <w:r>
        <w:rPr>
          <w:rFonts w:hint="eastAsia"/>
        </w:rPr>
        <w:t xml:space="preserve">: APR 6 2009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WOS:000264989500032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430LB</w:t>
      </w:r>
    </w:p>
    <w:p w:rsidR="003F2BDC" w:rsidRDefault="003F2BDC" w:rsidP="003F2BDC">
      <w:r>
        <w:rPr>
          <w:rFonts w:hint="eastAsia"/>
        </w:rPr>
        <w:t>引用文献：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k-Domination and k-Independence in Graphs: A Survey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Chellali, M (Chellali, Mustapha); Favaron, O (Favaron, Odile); Hansberg, A (Hansberg, Adriana); Volkmann, L (Volkmann, Lutz)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GRAPHS AND COMBINATORICS  </w:t>
      </w:r>
      <w:r>
        <w:rPr>
          <w:rFonts w:hint="eastAsia"/>
        </w:rPr>
        <w:t>卷</w:t>
      </w:r>
      <w:r>
        <w:rPr>
          <w:rFonts w:hint="eastAsia"/>
        </w:rPr>
        <w:t xml:space="preserve">: 28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1-55  DOI: 10.1007/s00373-011-1040-3  </w:t>
      </w:r>
      <w:r>
        <w:rPr>
          <w:rFonts w:hint="eastAsia"/>
        </w:rPr>
        <w:t>出版年</w:t>
      </w:r>
      <w:r>
        <w:rPr>
          <w:rFonts w:hint="eastAsia"/>
        </w:rPr>
        <w:t xml:space="preserve">: JAN 2012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WOS:000298106700001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862PT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On the Roman domination in the lexicographic product of graphs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Sumenjak, TK (Sumenjak, Tadeja Kraner); Pavlic, P (Pavlic, Polona); Tepeh, A (Tepeh, Aleksandra)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160  </w:t>
      </w:r>
      <w:r>
        <w:rPr>
          <w:rFonts w:hint="eastAsia"/>
        </w:rPr>
        <w:t>期</w:t>
      </w:r>
      <w:r>
        <w:rPr>
          <w:rFonts w:hint="eastAsia"/>
        </w:rPr>
        <w:t xml:space="preserve">: 13-14  </w:t>
      </w:r>
      <w:r>
        <w:rPr>
          <w:rFonts w:hint="eastAsia"/>
        </w:rPr>
        <w:t>页</w:t>
      </w:r>
      <w:r>
        <w:rPr>
          <w:rFonts w:hint="eastAsia"/>
        </w:rPr>
        <w:t xml:space="preserve">: 2030-2036  DOI: 10.1016/j.dam.2012.04.008  </w:t>
      </w:r>
      <w:r>
        <w:rPr>
          <w:rFonts w:hint="eastAsia"/>
        </w:rPr>
        <w:t>出版年</w:t>
      </w:r>
      <w:r>
        <w:rPr>
          <w:rFonts w:hint="eastAsia"/>
        </w:rPr>
        <w:t xml:space="preserve">: SEP 2012  </w:t>
      </w:r>
    </w:p>
    <w:p w:rsidR="003F2BDC" w:rsidRDefault="003F2BDC" w:rsidP="003F2BDC">
      <w:r>
        <w:rPr>
          <w:rFonts w:hint="eastAsia"/>
        </w:rPr>
        <w:lastRenderedPageBreak/>
        <w:t>入藏号</w:t>
      </w:r>
      <w:r>
        <w:rPr>
          <w:rFonts w:hint="eastAsia"/>
        </w:rPr>
        <w:t>: WOS:000306298600014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972RW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Bounds on weak roman and 2-rainbow domination numbers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Chellali, M (Chellali, Mustapha); Haynes, TW (Haynes, Teresa W.); Hedetniemi, ST (Hedetniemi, Stephen T.)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178  </w:t>
      </w:r>
      <w:r>
        <w:rPr>
          <w:rFonts w:hint="eastAsia"/>
        </w:rPr>
        <w:t>页</w:t>
      </w:r>
      <w:r>
        <w:rPr>
          <w:rFonts w:hint="eastAsia"/>
        </w:rPr>
        <w:t xml:space="preserve">: 27-32  DOI: 10.1016/j.dam.2014.06.016  </w:t>
      </w:r>
      <w:r>
        <w:rPr>
          <w:rFonts w:hint="eastAsia"/>
        </w:rPr>
        <w:t>出版年</w:t>
      </w:r>
      <w:r>
        <w:rPr>
          <w:rFonts w:hint="eastAsia"/>
        </w:rPr>
        <w:t xml:space="preserve">: DEC 11 2014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WOS:000343343200003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AR1KD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On the geodetic and geodetic domination numbers of a graph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Hansberg, A (Hansberg, A.); Volkmann, L (Volkmann, L.)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DISCRETE MATHEMATICS  </w:t>
      </w:r>
      <w:r>
        <w:rPr>
          <w:rFonts w:hint="eastAsia"/>
        </w:rPr>
        <w:t>卷</w:t>
      </w:r>
      <w:r>
        <w:rPr>
          <w:rFonts w:hint="eastAsia"/>
        </w:rPr>
        <w:t xml:space="preserve">: 310  </w:t>
      </w:r>
      <w:r>
        <w:rPr>
          <w:rFonts w:hint="eastAsia"/>
        </w:rPr>
        <w:t>期</w:t>
      </w:r>
      <w:r>
        <w:rPr>
          <w:rFonts w:hint="eastAsia"/>
        </w:rPr>
        <w:t xml:space="preserve">: 15-16  </w:t>
      </w:r>
      <w:r>
        <w:rPr>
          <w:rFonts w:hint="eastAsia"/>
        </w:rPr>
        <w:t>页</w:t>
      </w:r>
      <w:r>
        <w:rPr>
          <w:rFonts w:hint="eastAsia"/>
        </w:rPr>
        <w:t xml:space="preserve">: 2140-2146  DOI: 10.1016/j.disc.2010.04.013  </w:t>
      </w:r>
      <w:r>
        <w:rPr>
          <w:rFonts w:hint="eastAsia"/>
        </w:rPr>
        <w:t>出版年</w:t>
      </w:r>
      <w:r>
        <w:rPr>
          <w:rFonts w:hint="eastAsia"/>
        </w:rPr>
        <w:t xml:space="preserve">: AUG 28 2010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WOS:000279229100009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616SM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Connected p-domination in graphs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Volkmann, L (Volkmann, Lutz)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UTILITAS MATHEMATICA  </w:t>
      </w:r>
      <w:r>
        <w:rPr>
          <w:rFonts w:hint="eastAsia"/>
        </w:rPr>
        <w:t>卷</w:t>
      </w:r>
      <w:r>
        <w:rPr>
          <w:rFonts w:hint="eastAsia"/>
        </w:rPr>
        <w:t xml:space="preserve">: 79  </w:t>
      </w:r>
      <w:r>
        <w:rPr>
          <w:rFonts w:hint="eastAsia"/>
        </w:rPr>
        <w:t>页</w:t>
      </w:r>
      <w:r>
        <w:rPr>
          <w:rFonts w:hint="eastAsia"/>
        </w:rPr>
        <w:t xml:space="preserve">: 81-90  </w:t>
      </w:r>
      <w:r>
        <w:rPr>
          <w:rFonts w:hint="eastAsia"/>
        </w:rPr>
        <w:t>出版年</w:t>
      </w:r>
      <w:r>
        <w:rPr>
          <w:rFonts w:hint="eastAsia"/>
        </w:rPr>
        <w:t xml:space="preserve">: JUL 2009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WOS:000267269300008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461LU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Algorithmic aspects of the k-domination problem in graphs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Lan, JK (Lan, James K.); Chang, GJ (Chang, Gerard Jennhwa)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161  </w:t>
      </w:r>
      <w:r>
        <w:rPr>
          <w:rFonts w:hint="eastAsia"/>
        </w:rPr>
        <w:t>期</w:t>
      </w:r>
      <w:r>
        <w:rPr>
          <w:rFonts w:hint="eastAsia"/>
        </w:rPr>
        <w:t xml:space="preserve">: 10-11  </w:t>
      </w:r>
      <w:r>
        <w:rPr>
          <w:rFonts w:hint="eastAsia"/>
        </w:rPr>
        <w:t>页</w:t>
      </w:r>
      <w:r>
        <w:rPr>
          <w:rFonts w:hint="eastAsia"/>
        </w:rPr>
        <w:t xml:space="preserve">: 1513-1520  DOI: 10.1016/j.dam.2013.01.015  </w:t>
      </w:r>
      <w:r>
        <w:rPr>
          <w:rFonts w:hint="eastAsia"/>
        </w:rPr>
        <w:t>出版年</w:t>
      </w:r>
      <w:r>
        <w:rPr>
          <w:rFonts w:hint="eastAsia"/>
        </w:rPr>
        <w:t xml:space="preserve">: JUL 2013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WOS:000319029300023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145PM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Data reductions and combinatorial bounds for improved approximation algorithms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Abu-Khzam, FN (Abu-Khzam, Faisal N.); Bazgan, C (Bazgan, Cristina); Chopin, M (Chopin, Morgan); Fernau, H (Fernau, Henning)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COMPUTER AND SYSTEM SCIENCES  </w:t>
      </w:r>
      <w:r>
        <w:rPr>
          <w:rFonts w:hint="eastAsia"/>
        </w:rPr>
        <w:t>卷</w:t>
      </w:r>
      <w:r>
        <w:rPr>
          <w:rFonts w:hint="eastAsia"/>
        </w:rPr>
        <w:t xml:space="preserve">: 82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503-520  DOI: 10.1016/j.jcss.2015.11.010  </w:t>
      </w:r>
      <w:r>
        <w:rPr>
          <w:rFonts w:hint="eastAsia"/>
        </w:rPr>
        <w:t>出版年</w:t>
      </w:r>
      <w:r>
        <w:rPr>
          <w:rFonts w:hint="eastAsia"/>
        </w:rPr>
        <w:t xml:space="preserve">: MAY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WOS:000367766600005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DA4JQ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lastRenderedPageBreak/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Bounds on the exponential domination number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Bessy, S (Bessy, Stephane); Ochem, P (Ochem, Pascal); Rautenbach, D (Rautenbach, Dieter)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DISCRETE MATHEMATICS  </w:t>
      </w:r>
      <w:r>
        <w:rPr>
          <w:rFonts w:hint="eastAsia"/>
        </w:rPr>
        <w:t>卷</w:t>
      </w:r>
      <w:r>
        <w:rPr>
          <w:rFonts w:hint="eastAsia"/>
        </w:rPr>
        <w:t xml:space="preserve">: 340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494-503  DOI: 10.1016/j.disc.2016.08.024  </w:t>
      </w:r>
      <w:r>
        <w:rPr>
          <w:rFonts w:hint="eastAsia"/>
        </w:rPr>
        <w:t>出版年</w:t>
      </w:r>
      <w:r>
        <w:rPr>
          <w:rFonts w:hint="eastAsia"/>
        </w:rPr>
        <w:t xml:space="preserve">: MAR 2017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WOS:000392786700020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EI8VQ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Edge Roman Domination on Graphs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Chang, GJ (Chang, Gerard J.); Chen, SH (Chen, Sheng-Hua); Liu, CH (Liu, Chun-Hung)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GRAPHS AND COMBINATORICS  </w:t>
      </w:r>
      <w:r>
        <w:rPr>
          <w:rFonts w:hint="eastAsia"/>
        </w:rPr>
        <w:t>卷</w:t>
      </w:r>
      <w:r>
        <w:rPr>
          <w:rFonts w:hint="eastAsia"/>
        </w:rPr>
        <w:t xml:space="preserve">: 32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页</w:t>
      </w:r>
      <w:r>
        <w:rPr>
          <w:rFonts w:hint="eastAsia"/>
        </w:rPr>
        <w:t xml:space="preserve">: 1731-1747  DOI: 10.1007/s00373-016-1695-x  </w:t>
      </w:r>
      <w:r>
        <w:rPr>
          <w:rFonts w:hint="eastAsia"/>
        </w:rPr>
        <w:t>出版年</w:t>
      </w:r>
      <w:r>
        <w:rPr>
          <w:rFonts w:hint="eastAsia"/>
        </w:rPr>
        <w:t xml:space="preserve">: SEP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WOS:000382706800009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DV1UN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On general frameworks and threshold functions for multiple domination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Zverovich, V (Zverovich, Vadim)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DISCRETE MATHEMATICS  </w:t>
      </w:r>
      <w:r>
        <w:rPr>
          <w:rFonts w:hint="eastAsia"/>
        </w:rPr>
        <w:t>卷</w:t>
      </w:r>
      <w:r>
        <w:rPr>
          <w:rFonts w:hint="eastAsia"/>
        </w:rPr>
        <w:t xml:space="preserve">: 338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2095-2104  DOI: 10.1016/j.disc.2015.05.003  </w:t>
      </w:r>
      <w:r>
        <w:rPr>
          <w:rFonts w:hint="eastAsia"/>
        </w:rPr>
        <w:t>出版年</w:t>
      </w:r>
      <w:r>
        <w:rPr>
          <w:rFonts w:hint="eastAsia"/>
        </w:rPr>
        <w:t xml:space="preserve">: NOV 6 2015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WOS:000358459300028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CN5HB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On upper bounds for multiple domination numbers of graphs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Przybylo, J (Przybylo, Jakub)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161  </w:t>
      </w:r>
      <w:r>
        <w:rPr>
          <w:rFonts w:hint="eastAsia"/>
        </w:rPr>
        <w:t>期</w:t>
      </w:r>
      <w:r>
        <w:rPr>
          <w:rFonts w:hint="eastAsia"/>
        </w:rPr>
        <w:t xml:space="preserve">: 16-17  </w:t>
      </w:r>
      <w:r>
        <w:rPr>
          <w:rFonts w:hint="eastAsia"/>
        </w:rPr>
        <w:t>页</w:t>
      </w:r>
      <w:r>
        <w:rPr>
          <w:rFonts w:hint="eastAsia"/>
        </w:rPr>
        <w:t xml:space="preserve">: 2758-2763  DOI: 10.1016/j.dam.2013.05.006  </w:t>
      </w:r>
      <w:r>
        <w:rPr>
          <w:rFonts w:hint="eastAsia"/>
        </w:rPr>
        <w:t>出版年</w:t>
      </w:r>
      <w:r>
        <w:rPr>
          <w:rFonts w:hint="eastAsia"/>
        </w:rPr>
        <w:t xml:space="preserve">: NOV 2013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WOS:000325663900043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234SF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A BOUND ON THE k-DOMINATION NUMBER OF A GRAPH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Volkmann, L (Volkmann, Lutz)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CZECHOSLOVAK MATHEMATICAL JOURNAL  </w:t>
      </w:r>
      <w:r>
        <w:rPr>
          <w:rFonts w:hint="eastAsia"/>
        </w:rPr>
        <w:t>卷</w:t>
      </w:r>
      <w:r>
        <w:rPr>
          <w:rFonts w:hint="eastAsia"/>
        </w:rPr>
        <w:t xml:space="preserve">: 60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77-83  DOI: 10.1007/s10587-010-0019-1  </w:t>
      </w:r>
      <w:r>
        <w:rPr>
          <w:rFonts w:hint="eastAsia"/>
        </w:rPr>
        <w:t>出版年</w:t>
      </w:r>
      <w:r>
        <w:rPr>
          <w:rFonts w:hint="eastAsia"/>
        </w:rPr>
        <w:t xml:space="preserve">: MAR 2010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WOS:000274845800005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559SB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Constructing Dominating Sets in Circulant Graphs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Shparlinski, IE (Shparlinski, Igor E.)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ANNALS OF COMBINATORICS  </w:t>
      </w:r>
      <w:r>
        <w:rPr>
          <w:rFonts w:hint="eastAsia"/>
        </w:rPr>
        <w:t>卷</w:t>
      </w:r>
      <w:r>
        <w:rPr>
          <w:rFonts w:hint="eastAsia"/>
        </w:rPr>
        <w:t xml:space="preserve">: 22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201-211  DOI: </w:t>
      </w:r>
      <w:r>
        <w:rPr>
          <w:rFonts w:hint="eastAsia"/>
        </w:rPr>
        <w:lastRenderedPageBreak/>
        <w:t xml:space="preserve">10.1007/s00026-018-0377-1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WOS:000425946600009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FX3CE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On the strong Roman domination number of graphs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Alvarez-Ruiz, MP (Alvarez-Ruiz, M. P.); Mediavilla-Gradolph, T (Mediavilla-Gradolph, T.); Sheikholeslami, SM (Sheikholeslami, S. M.); Valenzuela-Tripodoro, JC (Valenzuela-Tripodoro, J. C.); Yero, IG (Yero, I. G.)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231  </w:t>
      </w:r>
      <w:r>
        <w:rPr>
          <w:rFonts w:hint="eastAsia"/>
        </w:rPr>
        <w:t>特刊</w:t>
      </w:r>
      <w:r>
        <w:rPr>
          <w:rFonts w:hint="eastAsia"/>
        </w:rPr>
        <w:t xml:space="preserve">: SI  </w:t>
      </w:r>
      <w:r>
        <w:rPr>
          <w:rFonts w:hint="eastAsia"/>
        </w:rPr>
        <w:t>页</w:t>
      </w:r>
      <w:r>
        <w:rPr>
          <w:rFonts w:hint="eastAsia"/>
        </w:rPr>
        <w:t xml:space="preserve">: 44-59  DOI: 10.1016/j.dam.2016.12.013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WOS:000412253000005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FI8LB</w:t>
      </w:r>
    </w:p>
    <w:p w:rsidR="003F2BDC" w:rsidRDefault="003F2BDC" w:rsidP="003F2BDC">
      <w:r>
        <w:t>________________________________________</w:t>
      </w:r>
      <w:r>
        <w:rPr>
          <w:rFonts w:hint="eastAsia"/>
        </w:rPr>
        <w:t xml:space="preserve"> 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Grundy dominating sequences and zero forcing sets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Bresar, B (Bresar, Bogtjan); Bujtas, C (Bujtas, Csilla); Gologranc, T (Gologranc, Tanja); Klavzar, S (Klavzar, Sandi); Kosmrlj, G (Kosmrlj, Gasper); Patkos, B (Patkos, Balazs); Tuza, Z (Tuza, Zsolt); Vizer, M (Vizer, Mate)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DISCRETE OPTIMIZATION  </w:t>
      </w:r>
      <w:r>
        <w:rPr>
          <w:rFonts w:hint="eastAsia"/>
        </w:rPr>
        <w:t>卷</w:t>
      </w:r>
      <w:r>
        <w:rPr>
          <w:rFonts w:hint="eastAsia"/>
        </w:rPr>
        <w:t xml:space="preserve">: 26  </w:t>
      </w:r>
      <w:r>
        <w:rPr>
          <w:rFonts w:hint="eastAsia"/>
        </w:rPr>
        <w:t>页</w:t>
      </w:r>
      <w:r>
        <w:rPr>
          <w:rFonts w:hint="eastAsia"/>
        </w:rPr>
        <w:t xml:space="preserve">: 66-77  DOI: 10.1016/j.disopt.2017.07.001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WOS:000418220400004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FQ2XD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Computing Roman domatic number of graphs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Tan, HS (Tan, Haisheng); Liang, HY (Liang, Hongyu); Wang, R (Wang, Rui); Zhou, JP (Zhou, Jipeng)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INFORMATION PROCESSING LETTERS  </w:t>
      </w:r>
      <w:r>
        <w:rPr>
          <w:rFonts w:hint="eastAsia"/>
        </w:rPr>
        <w:t>卷</w:t>
      </w:r>
      <w:r>
        <w:rPr>
          <w:rFonts w:hint="eastAsia"/>
        </w:rPr>
        <w:t xml:space="preserve">: 116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554-559  DOI: 10.1016/j.ip1.2016.04.010  </w:t>
      </w:r>
      <w:r>
        <w:rPr>
          <w:rFonts w:hint="eastAsia"/>
        </w:rPr>
        <w:t>出版年</w:t>
      </w:r>
      <w:r>
        <w:rPr>
          <w:rFonts w:hint="eastAsia"/>
        </w:rPr>
        <w:t xml:space="preserve">: SEP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WOS:000377736400003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DO4FE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Claw-Free Graphs with Equal 2-Domination and Domination Numbers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Hansberg, A (Hansberg, Adriana); Randerath, B (Randerath, Bert); Volkmann, L (Volkmann, Lutz)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FILOMAT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2795-2801  DOI: 10.2298/FIL1610795H  </w:t>
      </w:r>
      <w:r>
        <w:rPr>
          <w:rFonts w:hint="eastAsia"/>
        </w:rPr>
        <w:t>出版年</w:t>
      </w:r>
      <w:r>
        <w:rPr>
          <w:rFonts w:hint="eastAsia"/>
        </w:rPr>
        <w:t xml:space="preserve">: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WOS:000393211700018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EJ4UF</w:t>
      </w:r>
    </w:p>
    <w:p w:rsidR="00386B11" w:rsidRDefault="00386B11"/>
    <w:sectPr w:rsidR="00386B11" w:rsidSect="00386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02F" w:rsidRDefault="006F502F" w:rsidP="00BD36D5">
      <w:r>
        <w:separator/>
      </w:r>
    </w:p>
  </w:endnote>
  <w:endnote w:type="continuationSeparator" w:id="0">
    <w:p w:rsidR="006F502F" w:rsidRDefault="006F502F" w:rsidP="00BD36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02F" w:rsidRDefault="006F502F" w:rsidP="00BD36D5">
      <w:r>
        <w:separator/>
      </w:r>
    </w:p>
  </w:footnote>
  <w:footnote w:type="continuationSeparator" w:id="0">
    <w:p w:rsidR="006F502F" w:rsidRDefault="006F502F" w:rsidP="00BD36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2BDC"/>
    <w:rsid w:val="00275338"/>
    <w:rsid w:val="00386B11"/>
    <w:rsid w:val="003F2BDC"/>
    <w:rsid w:val="00461511"/>
    <w:rsid w:val="006A54D1"/>
    <w:rsid w:val="006B1C66"/>
    <w:rsid w:val="006F502F"/>
    <w:rsid w:val="008B7B25"/>
    <w:rsid w:val="009E05F6"/>
    <w:rsid w:val="00A45CF1"/>
    <w:rsid w:val="00BD3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B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D36D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D36D5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D3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D36D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D3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D36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4199</Words>
  <Characters>23938</Characters>
  <Application>Microsoft Office Word</Application>
  <DocSecurity>0</DocSecurity>
  <Lines>199</Lines>
  <Paragraphs>56</Paragraphs>
  <ScaleCrop>false</ScaleCrop>
  <Company/>
  <LinksUpToDate>false</LinksUpToDate>
  <CharactersWithSpaces>28081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6</cp:revision>
  <dcterms:created xsi:type="dcterms:W3CDTF">2018-04-16T15:46:00Z</dcterms:created>
  <dcterms:modified xsi:type="dcterms:W3CDTF">2018-04-17T14:55:00Z</dcterms:modified>
</cp:coreProperties>
</file>