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540"/>
        <w:gridCol w:w="450"/>
        <w:gridCol w:w="90"/>
        <w:gridCol w:w="990"/>
        <w:gridCol w:w="90"/>
        <w:gridCol w:w="3187"/>
        <w:gridCol w:w="180"/>
        <w:gridCol w:w="836"/>
      </w:tblGrid>
      <w:tr>
        <w:trPr>
          <w:trHeight w:hRule="exact" w:val="2070"/>
        </w:trPr>
        <w:tc>
          <w:tcPr>
            <w:tcW w:w="4680" w:type="dxa"/>
            <w:gridSpan w:val="2"/>
          </w:tcPr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Pioneer Materials, Inc.</w:t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aps w:val="0"/>
                    <w:noProof/>
                  </w:rPr>
                  <w:t>3357 Candlewood Road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aps w:val="0"/>
                    <w:noProof/>
                  </w:rPr>
                  <w:t>Torrance</w:t>
                </w:r>
              </w:smartTag>
              <w:r>
                <w:rPr>
                  <w:caps w:val="0"/>
                  <w:noProof/>
                </w:rPr>
                <w:t xml:space="preserve">, </w:t>
              </w:r>
              <w:smartTag w:uri="urn:schemas-microsoft-com:office:smarttags" w:element="State">
                <w:r>
                  <w:rPr>
                    <w:caps w:val="0"/>
                    <w:noProof/>
                  </w:rPr>
                  <w:t>CA</w:t>
                </w:r>
              </w:smartTag>
              <w:r>
                <w:rPr>
                  <w:caps w:val="0"/>
                  <w:noProof/>
                </w:rPr>
                <w:t xml:space="preserve">  </w:t>
              </w:r>
              <w:smartTag w:uri="urn:schemas-microsoft-com:office:smarttags" w:element="PostalCode">
                <w:r>
                  <w:rPr>
                    <w:caps w:val="0"/>
                    <w:noProof/>
                  </w:rPr>
                  <w:t>90505</w:t>
                </w:r>
              </w:smartTag>
              <w:r>
                <w:rPr>
                  <w:caps w:val="0"/>
                  <w:noProof/>
                </w:rPr>
                <w:t xml:space="preserve">   </w:t>
              </w:r>
              <w:smartTag w:uri="urn:schemas-microsoft-com:office:smarttags" w:element="country-region">
                <w:r>
                  <w:rPr>
                    <w:caps w:val="0"/>
                    <w:noProof/>
                  </w:rPr>
                  <w:t>USA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hyperlink r:id="rId6" w:history="1">
              <w:r>
                <w:rPr>
                  <w:rStyle w:val="a7"/>
                  <w:noProof/>
                </w:rPr>
                <w:t>Leon.chiu@pioneer-materials.com</w:t>
              </w:r>
            </w:hyperlink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1-714-721-5332  fax 1-310-539-0305</w:t>
            </w:r>
          </w:p>
        </w:tc>
        <w:tc>
          <w:tcPr>
            <w:tcW w:w="1530" w:type="dxa"/>
            <w:gridSpan w:val="3"/>
          </w:tcPr>
          <w:p>
            <w:pPr>
              <w:pStyle w:val="CompanyName"/>
              <w:ind w:left="0"/>
              <w:rPr>
                <w:sz w:val="28"/>
                <w:lang w:val="en-AU"/>
              </w:rPr>
            </w:pPr>
          </w:p>
          <w:p>
            <w:pPr>
              <w:pStyle w:val="CompanyName"/>
              <w:rPr>
                <w:sz w:val="20"/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4"/>
          </w:tcPr>
          <w:p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>
            <w:pPr>
              <w:pStyle w:val="DatesNotes"/>
              <w:rPr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>
              <w:rPr>
                <w:sz w:val="32"/>
                <w:highlight w:val="yellow"/>
              </w:rPr>
              <w:t>#160417</w:t>
            </w:r>
          </w:p>
          <w:p>
            <w:pPr>
              <w:pStyle w:val="DatesNotes"/>
              <w:jc w:val="right"/>
              <w:rPr>
                <w:lang w:val="en-AU"/>
              </w:rPr>
            </w:pPr>
          </w:p>
        </w:tc>
      </w:tr>
      <w:tr>
        <w:trPr>
          <w:gridAfter w:val="2"/>
          <w:wAfter w:w="1016" w:type="dxa"/>
          <w:trHeight w:val="270"/>
        </w:trPr>
        <w:tc>
          <w:tcPr>
            <w:tcW w:w="5220" w:type="dxa"/>
            <w:gridSpan w:val="4"/>
          </w:tcPr>
          <w:p>
            <w:pPr>
              <w:pStyle w:val="DatesNotes"/>
            </w:pPr>
            <w:r>
              <w:t>Vendor:</w:t>
            </w:r>
          </w:p>
        </w:tc>
        <w:tc>
          <w:tcPr>
            <w:tcW w:w="1080" w:type="dxa"/>
            <w:gridSpan w:val="2"/>
          </w:tcPr>
          <w:p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</w:tcPr>
          <w:p>
            <w:pPr>
              <w:pStyle w:val="DatesNotes"/>
            </w:pPr>
            <w:r>
              <w:t>Ship to Address: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Thermal Conductive Bonding, Inc.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Bridgeline Corporation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hint="eastAsia"/>
              </w:rPr>
              <w:t>Attn:</w:t>
            </w:r>
            <w:r>
              <w:t xml:space="preserve">  Greg Fletcher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</w:pPr>
            <w:r>
              <w:rPr>
                <w:bCs/>
              </w:rPr>
              <w:t>TBD</w:t>
            </w:r>
          </w:p>
        </w:tc>
      </w:tr>
      <w:tr>
        <w:trPr>
          <w:gridAfter w:val="1"/>
          <w:wAfter w:w="836" w:type="dxa"/>
          <w:trHeight w:hRule="exact" w:val="243"/>
        </w:trPr>
        <w:tc>
          <w:tcPr>
            <w:tcW w:w="4140" w:type="dxa"/>
          </w:tcPr>
          <w:p>
            <w:pPr>
              <w:rPr>
                <w:lang w:val="en-AU"/>
              </w:rPr>
            </w:pPr>
            <w:r>
              <w:rPr>
                <w:lang w:val="en-AU"/>
              </w:rPr>
              <w:t>19 Great Oaks Blvd.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/>
          <w:p/>
        </w:tc>
      </w:tr>
      <w:tr>
        <w:trPr>
          <w:gridAfter w:val="1"/>
          <w:wAfter w:w="836" w:type="dxa"/>
          <w:trHeight w:hRule="exact" w:val="450"/>
        </w:trPr>
        <w:tc>
          <w:tcPr>
            <w:tcW w:w="4140" w:type="dxa"/>
          </w:tcPr>
          <w:p>
            <w:r>
              <w:t>San Jose, CA  95119   USA</w:t>
            </w:r>
          </w:p>
          <w:p/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/>
          <w:p>
            <w:r>
              <w:t>Bridgeline PO#1602151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r>
              <w:t>Tel:  408-800-4146</w:t>
            </w:r>
          </w:p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>
            <w:r>
              <w:t>Mobile:  +82-10-4109-9086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Fax: 408-920-0257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it-IT"/>
              </w:rPr>
            </w:pPr>
          </w:p>
        </w:tc>
        <w:tc>
          <w:tcPr>
            <w:tcW w:w="4537" w:type="dxa"/>
            <w:gridSpan w:val="5"/>
          </w:tcPr>
          <w:p>
            <w:pPr>
              <w:pStyle w:val="a0"/>
              <w:ind w:left="0"/>
              <w:rPr>
                <w:lang w:val="en-AU"/>
              </w:rPr>
            </w:pPr>
            <w:r>
              <w:t>James Han</w:t>
            </w:r>
          </w:p>
        </w:tc>
      </w:tr>
    </w:tbl>
    <w:p>
      <w:pPr>
        <w:ind w:left="710" w:hanging="850"/>
        <w:rPr>
          <w:lang w:val="en-AU"/>
        </w:rPr>
      </w:pPr>
      <w:r>
        <w:rPr>
          <w:lang w:val="en-AU"/>
        </w:rPr>
        <w:t xml:space="preserve">  </w:t>
      </w:r>
      <w:hyperlink r:id="rId7" w:history="1">
        <w:r>
          <w:rPr>
            <w:rStyle w:val="a7"/>
            <w:lang w:val="en-AU"/>
          </w:rPr>
          <w:t>gfletcher@tcbonding.com</w:t>
        </w:r>
      </w:hyperlink>
      <w:r>
        <w:rPr>
          <w:lang w:val="en-AU"/>
        </w:rPr>
        <w:tab/>
      </w:r>
      <w:r>
        <w:rPr>
          <w:lang w:val="en-AU"/>
        </w:rPr>
        <w:tab/>
        <w:t xml:space="preserve">               hanys211@naver.com</w:t>
      </w:r>
    </w:p>
    <w:p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</w:t>
      </w:r>
      <w:r>
        <w:rPr>
          <w:lang w:val="en-AU"/>
        </w:rPr>
        <w:tab/>
      </w:r>
    </w:p>
    <w:p>
      <w:pPr>
        <w:rPr>
          <w:lang w:val="en-AU"/>
        </w:rPr>
      </w:pPr>
      <w:r>
        <w:rPr>
          <w:lang w:val="en-AU"/>
        </w:rPr>
        <w:t xml:space="preserve">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tbl>
      <w:tblPr>
        <w:tblW w:w="10543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1757"/>
        <w:gridCol w:w="2066"/>
        <w:gridCol w:w="1448"/>
        <w:gridCol w:w="3515"/>
      </w:tblGrid>
      <w:tr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20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4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ship via</w:t>
            </w:r>
          </w:p>
        </w:tc>
        <w:tc>
          <w:tcPr>
            <w:tcW w:w="351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terms</w:t>
            </w:r>
          </w:p>
        </w:tc>
      </w:tr>
      <w:tr>
        <w:trPr>
          <w:trHeight w:hRule="exact" w:val="636"/>
        </w:trPr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highlight w:val="yellow"/>
                <w:lang w:val="en-AU"/>
              </w:rPr>
              <w:t>04/17/2016</w:t>
            </w:r>
          </w:p>
        </w:tc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highlight w:val="yellow"/>
                <w:lang w:val="en-AU"/>
              </w:rPr>
              <w:t>160417</w:t>
            </w:r>
          </w:p>
        </w:tc>
        <w:tc>
          <w:tcPr>
            <w:tcW w:w="20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Ryan Scatena 09/27/2012 email</w:t>
            </w:r>
          </w:p>
        </w:tc>
        <w:tc>
          <w:tcPr>
            <w:tcW w:w="1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Fedex</w:t>
            </w:r>
          </w:p>
        </w:tc>
        <w:tc>
          <w:tcPr>
            <w:tcW w:w="35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</w:pPr>
            <w:r>
              <w:rPr>
                <w:lang w:val="en-AU"/>
              </w:rPr>
              <w:t>30 days net</w:t>
            </w:r>
          </w:p>
        </w:tc>
      </w:tr>
    </w:tbl>
    <w:p>
      <w:pPr>
        <w:rPr>
          <w:lang w:val="en-AU"/>
        </w:rPr>
      </w:pPr>
    </w:p>
    <w:tbl>
      <w:tblPr>
        <w:tblW w:w="1053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741"/>
        <w:gridCol w:w="6390"/>
        <w:gridCol w:w="1350"/>
        <w:gridCol w:w="1170"/>
        <w:gridCol w:w="16"/>
      </w:tblGrid>
      <w:tr>
        <w:trPr>
          <w:gridAfter w:val="1"/>
          <w:wAfter w:w="16" w:type="dxa"/>
          <w:trHeight w:hRule="exact" w:val="504"/>
        </w:trPr>
        <w:tc>
          <w:tcPr>
            <w:tcW w:w="8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item</w:t>
            </w:r>
          </w:p>
        </w:tc>
        <w:tc>
          <w:tcPr>
            <w:tcW w:w="74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lang w:val="en-AU"/>
              </w:rPr>
            </w:pPr>
            <w:r>
              <w:rPr>
                <w:rFonts w:hint="eastAsia"/>
                <w:lang w:val="en-AU"/>
              </w:rPr>
              <w:t>Quantity</w:t>
            </w:r>
          </w:p>
          <w:p>
            <w:pPr>
              <w:pStyle w:val="ColumnHead"/>
            </w:pPr>
          </w:p>
        </w:tc>
        <w:tc>
          <w:tcPr>
            <w:tcW w:w="63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Description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unit price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total</w:t>
            </w:r>
          </w:p>
        </w:tc>
      </w:tr>
      <w:tr>
        <w:trPr>
          <w:gridAfter w:val="1"/>
          <w:wAfter w:w="16" w:type="dxa"/>
          <w:trHeight w:hRule="exact" w:val="4272"/>
        </w:trPr>
        <w:tc>
          <w:tcPr>
            <w:tcW w:w="863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firstLine="228"/>
            </w:pPr>
            <w:r>
              <w:t>1</w:t>
            </w: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firstLine="228"/>
            </w:pPr>
          </w:p>
          <w:p>
            <w:pPr>
              <w:pStyle w:val="NonDecimalTableData"/>
              <w:ind w:left="0"/>
            </w:pPr>
            <w:r>
              <w:t xml:space="preserve">     </w:t>
            </w: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</w:pPr>
            <w:r>
              <w:t>1</w:t>
            </w: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</w:pPr>
          </w:p>
          <w:p>
            <w:pPr>
              <w:pStyle w:val="NonDecimalTableData"/>
              <w:ind w:left="0"/>
            </w:pPr>
            <w:r>
              <w:t xml:space="preserve">   </w:t>
            </w:r>
          </w:p>
        </w:tc>
        <w:tc>
          <w:tcPr>
            <w:tcW w:w="639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  <w:r>
              <w:t xml:space="preserve"> Elastomer bond with 230C de-bond layer of GeAsSe </w:t>
            </w:r>
            <w:r>
              <w:rPr>
                <w:highlight w:val="yellow"/>
              </w:rPr>
              <w:t>440mm OD target x 8.40mm</w:t>
            </w:r>
            <w:r>
              <w:t xml:space="preserve"> thick target to aluminum backing plate (customer supplied; see backing plate drawing); </w:t>
            </w:r>
            <w:r>
              <w:rPr>
                <w:b/>
                <w:u w:val="single"/>
              </w:rPr>
              <w:t>Back-side Metallization needed; please cure at room temperature to reduce thermal expansion mismatch stress.</w:t>
            </w:r>
          </w:p>
          <w:p>
            <w:pPr>
              <w:pStyle w:val="TableText"/>
              <w:ind w:left="0"/>
            </w:pPr>
            <w:r>
              <w:rPr>
                <w:highlight w:val="yellow"/>
              </w:rPr>
              <w:t>GeAsSe-160406-O-1 Blank#25</w:t>
            </w:r>
            <w:r>
              <w:t>;  please include CofA, MSDS, and packing list in package (to be provided by PMI; PO</w:t>
            </w:r>
            <w:r>
              <w:rPr>
                <w:highlight w:val="yellow"/>
              </w:rPr>
              <w:t>#BRC1602151</w:t>
            </w:r>
            <w:bookmarkStart w:id="0" w:name="_GoBack"/>
            <w:bookmarkEnd w:id="0"/>
          </w:p>
          <w:p>
            <w:pPr>
              <w:pStyle w:val="TableText"/>
              <w:ind w:left="0"/>
              <w:rPr>
                <w:b/>
              </w:rPr>
            </w:pPr>
            <w:r>
              <w:t xml:space="preserve">  </w:t>
            </w:r>
            <w:r>
              <w:rPr>
                <w:b/>
                <w:u w:val="single"/>
              </w:rPr>
              <w:t>please weigh blank before bonding</w:t>
            </w:r>
            <w:r>
              <w:rPr>
                <w:b/>
              </w:rPr>
              <w:t xml:space="preserve">; ; please build up Sn layer to approximately 0.20mm thick </w:t>
            </w:r>
            <w:r>
              <w:rPr>
                <w:b/>
                <w:u w:val="single"/>
              </w:rPr>
              <w:t>(blank is at 8.40mm thick)</w:t>
            </w:r>
            <w:r>
              <w:rPr>
                <w:b/>
              </w:rPr>
              <w:t>; target will be polished to mirror-finish; please use mirror-finish as “sputter side”.  Please bond to the other side.</w:t>
            </w:r>
          </w:p>
          <w:p>
            <w:pPr>
              <w:pStyle w:val="TableText"/>
              <w:ind w:left="0"/>
            </w:pPr>
          </w:p>
        </w:tc>
        <w:tc>
          <w:tcPr>
            <w:tcW w:w="135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ind w:left="0"/>
              <w:rPr>
                <w:lang w:val="en-AU"/>
              </w:rPr>
            </w:pPr>
          </w:p>
          <w:p>
            <w:pPr>
              <w:pStyle w:val="TableData"/>
              <w:ind w:left="0"/>
              <w:rPr>
                <w:lang w:val="en-AU"/>
              </w:rPr>
            </w:pPr>
          </w:p>
        </w:tc>
      </w:tr>
      <w:tr>
        <w:trPr>
          <w:gridAfter w:val="1"/>
          <w:wAfter w:w="16" w:type="dxa"/>
          <w:trHeight w:hRule="exact" w:val="360"/>
        </w:trPr>
        <w:tc>
          <w:tcPr>
            <w:tcW w:w="863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390" w:type="dxa"/>
            <w:tcBorders>
              <w:right w:val="single" w:sz="6" w:space="0" w:color="auto"/>
            </w:tcBorders>
          </w:tcPr>
          <w:p>
            <w:pPr>
              <w:rPr>
                <w:lang w:val="en-AU"/>
              </w:rPr>
            </w:pPr>
          </w:p>
        </w:tc>
        <w:tc>
          <w:tcPr>
            <w:tcW w:w="135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48"/>
        </w:trPr>
        <w:tc>
          <w:tcPr>
            <w:tcW w:w="9344" w:type="dxa"/>
            <w:gridSpan w:val="4"/>
            <w:tcBorders>
              <w:top w:val="single" w:sz="6" w:space="0" w:color="auto"/>
            </w:tcBorders>
          </w:tcPr>
          <w:p>
            <w:pPr>
              <w:pStyle w:val="TableText"/>
              <w:jc w:val="right"/>
            </w:pPr>
            <w:r>
              <w:t>Sub-total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</w:tc>
      </w:tr>
      <w:tr>
        <w:trPr>
          <w:trHeight w:hRule="exact" w:val="369"/>
        </w:trPr>
        <w:tc>
          <w:tcPr>
            <w:tcW w:w="9344" w:type="dxa"/>
            <w:gridSpan w:val="4"/>
          </w:tcPr>
          <w:p>
            <w:pPr>
              <w:pStyle w:val="TableText"/>
              <w:jc w:val="right"/>
            </w:pPr>
            <w:r>
              <w:t>Tax; Shipping &amp; handling</w:t>
            </w:r>
          </w:p>
        </w:tc>
        <w:tc>
          <w:tcPr>
            <w:tcW w:w="11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97"/>
        </w:trPr>
        <w:tc>
          <w:tcPr>
            <w:tcW w:w="9344" w:type="dxa"/>
            <w:gridSpan w:val="4"/>
          </w:tcPr>
          <w:p>
            <w:pPr>
              <w:pStyle w:val="TableText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$860.00</w:t>
            </w:r>
          </w:p>
        </w:tc>
      </w:tr>
    </w:tbl>
    <w:p>
      <w:pPr>
        <w:rPr>
          <w:lang w:val="en-AU"/>
        </w:rPr>
      </w:pPr>
    </w:p>
    <w:p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4410"/>
      </w:tblGrid>
      <w:tr>
        <w:tc>
          <w:tcPr>
            <w:tcW w:w="5760" w:type="dxa"/>
          </w:tcPr>
          <w:p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>Leon Chiu    04/17/2016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>
      <w:pPr>
        <w:rPr>
          <w:lang w:val="en-AU"/>
        </w:rPr>
      </w:pPr>
    </w:p>
    <w:sectPr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32317F25-979E-42D1-ACA2-BCFE5202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rFonts w:ascii="Arial" w:hAnsi="Arial"/>
      <w:lang w:eastAsia="zh-CN"/>
    </w:rPr>
  </w:style>
  <w:style w:type="paragraph" w:styleId="1">
    <w:name w:val="heading 1"/>
    <w:basedOn w:val="a"/>
    <w:next w:val="a"/>
    <w:qFormat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ddressPhone">
    <w:name w:val="Address/Phone"/>
    <w:basedOn w:val="a"/>
    <w:pPr>
      <w:ind w:left="245"/>
    </w:pPr>
  </w:style>
  <w:style w:type="paragraph" w:styleId="a4">
    <w:name w:val="Title"/>
    <w:basedOn w:val="a"/>
    <w:qFormat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pPr>
      <w:tabs>
        <w:tab w:val="clear" w:pos="864"/>
      </w:tabs>
    </w:pPr>
  </w:style>
  <w:style w:type="paragraph" w:customStyle="1" w:styleId="TableData">
    <w:name w:val="TableData"/>
    <w:basedOn w:val="a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Pr>
      <w:b/>
      <w:i/>
    </w:rPr>
  </w:style>
  <w:style w:type="paragraph" w:customStyle="1" w:styleId="ColumnHead">
    <w:name w:val="ColumnHead"/>
    <w:basedOn w:val="a"/>
    <w:pPr>
      <w:jc w:val="center"/>
    </w:pPr>
    <w:rPr>
      <w:b/>
      <w:caps/>
    </w:rPr>
  </w:style>
  <w:style w:type="paragraph" w:customStyle="1" w:styleId="DatesNotes">
    <w:name w:val="Dates/Notes"/>
    <w:basedOn w:val="a"/>
    <w:rPr>
      <w:b/>
    </w:rPr>
  </w:style>
  <w:style w:type="paragraph" w:customStyle="1" w:styleId="Legalese">
    <w:name w:val="Legalese"/>
    <w:basedOn w:val="a"/>
    <w:rPr>
      <w:sz w:val="16"/>
    </w:rPr>
  </w:style>
  <w:style w:type="paragraph" w:styleId="a5">
    <w:name w:val="footer"/>
    <w:basedOn w:val="a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Pr>
      <w:b w:val="0"/>
    </w:rPr>
  </w:style>
  <w:style w:type="character" w:styleId="a7">
    <w:name w:val="Hyperlink"/>
    <w:basedOn w:val="a1"/>
    <w:rPr>
      <w:color w:val="0000FF"/>
      <w:u w:val="single"/>
    </w:rPr>
  </w:style>
  <w:style w:type="paragraph" w:styleId="a8">
    <w:name w:val="Balloon Text"/>
    <w:basedOn w:val="a"/>
    <w:link w:val="a9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fletcher@tcbond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.chiu@pioneer-material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1730</CharactersWithSpaces>
  <SharedDoc>false</SharedDoc>
  <HLinks>
    <vt:vector size="12" baseType="variant">
      <vt:variant>
        <vt:i4>1245246</vt:i4>
      </vt:variant>
      <vt:variant>
        <vt:i4>3</vt:i4>
      </vt:variant>
      <vt:variant>
        <vt:i4>0</vt:i4>
      </vt:variant>
      <vt:variant>
        <vt:i4>5</vt:i4>
      </vt:variant>
      <vt:variant>
        <vt:lpwstr>mailto:Brandon@tcbonding.com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5</cp:revision>
  <cp:lastPrinted>2015-02-25T22:00:00Z</cp:lastPrinted>
  <dcterms:created xsi:type="dcterms:W3CDTF">2016-04-18T21:09:00Z</dcterms:created>
  <dcterms:modified xsi:type="dcterms:W3CDTF">2016-04-21T00:45:00Z</dcterms:modified>
</cp:coreProperties>
</file>