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ACE4E5" w14:textId="6F5F4CBF" w:rsidR="008F2A16" w:rsidRPr="00241082" w:rsidRDefault="00000000" w:rsidP="00241082">
      <w:pPr>
        <w:pStyle w:val="Heading2"/>
        <w:spacing w:before="0" w:line="240" w:lineRule="auto"/>
        <w:rPr>
          <w:rFonts w:asciiTheme="minorHAnsi" w:hAnsiTheme="minorHAnsi"/>
          <w:color w:val="000000" w:themeColor="text1"/>
          <w:sz w:val="22"/>
          <w:szCs w:val="22"/>
        </w:rPr>
      </w:pPr>
      <w:r w:rsidRPr="00241082">
        <w:rPr>
          <w:rFonts w:asciiTheme="minorHAnsi" w:hAnsiTheme="minorHAnsi"/>
          <w:color w:val="000000" w:themeColor="text1"/>
          <w:sz w:val="22"/>
          <w:szCs w:val="22"/>
        </w:rPr>
        <w:t>Model 1</w:t>
      </w:r>
      <w:r w:rsidR="005535A2">
        <w:rPr>
          <w:rFonts w:asciiTheme="minorHAnsi" w:hAnsiTheme="minorHAnsi"/>
          <w:color w:val="000000" w:themeColor="text1"/>
          <w:sz w:val="22"/>
          <w:szCs w:val="22"/>
        </w:rPr>
        <w:t>a</w:t>
      </w:r>
      <w:r w:rsidRPr="00241082">
        <w:rPr>
          <w:rFonts w:asciiTheme="minorHAnsi" w:hAnsiTheme="minorHAnsi"/>
          <w:color w:val="000000" w:themeColor="text1"/>
          <w:sz w:val="22"/>
          <w:szCs w:val="22"/>
        </w:rPr>
        <w:t xml:space="preserve"> — Chinese CDN market concentration (</w:t>
      </w:r>
      <w:r w:rsidRPr="00FF1293">
        <w:rPr>
          <w:rFonts w:asciiTheme="minorHAnsi" w:hAnsiTheme="minorHAnsi"/>
          <w:i/>
          <w:iCs/>
          <w:color w:val="000000" w:themeColor="text1"/>
          <w:sz w:val="22"/>
          <w:szCs w:val="22"/>
        </w:rPr>
        <w:t>CDN_China</w:t>
      </w:r>
      <w:r w:rsidRPr="00241082">
        <w:rPr>
          <w:rFonts w:asciiTheme="minorHAnsi" w:hAnsiTheme="minorHAnsi"/>
          <w:color w:val="000000" w:themeColor="text1"/>
          <w:sz w:val="22"/>
          <w:szCs w:val="22"/>
        </w:rPr>
        <w:t>), Nedko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7"/>
        <w:gridCol w:w="2382"/>
        <w:gridCol w:w="1134"/>
        <w:gridCol w:w="2410"/>
        <w:gridCol w:w="986"/>
      </w:tblGrid>
      <w:tr w:rsidR="008F2A16" w:rsidRPr="00241082" w14:paraId="338B3E65" w14:textId="77777777" w:rsidTr="00241082">
        <w:tc>
          <w:tcPr>
            <w:tcW w:w="1837" w:type="dxa"/>
            <w:tcBorders>
              <w:top w:val="single" w:sz="18" w:space="0" w:color="000000"/>
              <w:bottom w:val="single" w:sz="18" w:space="0" w:color="000000"/>
            </w:tcBorders>
          </w:tcPr>
          <w:p w14:paraId="3CD5EB06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Variable</w:t>
            </w:r>
          </w:p>
        </w:tc>
        <w:tc>
          <w:tcPr>
            <w:tcW w:w="2382" w:type="dxa"/>
            <w:tcBorders>
              <w:top w:val="single" w:sz="18" w:space="0" w:color="000000"/>
              <w:bottom w:val="single" w:sz="18" w:space="0" w:color="000000"/>
            </w:tcBorders>
          </w:tcPr>
          <w:p w14:paraId="75A62A1B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FE coefficient</w:t>
            </w:r>
          </w:p>
        </w:tc>
        <w:tc>
          <w:tcPr>
            <w:tcW w:w="1134" w:type="dxa"/>
            <w:tcBorders>
              <w:top w:val="single" w:sz="18" w:space="0" w:color="000000"/>
              <w:bottom w:val="single" w:sz="18" w:space="0" w:color="000000"/>
            </w:tcBorders>
          </w:tcPr>
          <w:p w14:paraId="02AA415A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FE S.E.</w:t>
            </w:r>
          </w:p>
        </w:tc>
        <w:tc>
          <w:tcPr>
            <w:tcW w:w="2410" w:type="dxa"/>
            <w:tcBorders>
              <w:top w:val="single" w:sz="18" w:space="0" w:color="000000"/>
              <w:bottom w:val="single" w:sz="18" w:space="0" w:color="000000"/>
            </w:tcBorders>
          </w:tcPr>
          <w:p w14:paraId="5899D09E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RE coefficient</w:t>
            </w:r>
          </w:p>
        </w:tc>
        <w:tc>
          <w:tcPr>
            <w:tcW w:w="986" w:type="dxa"/>
            <w:tcBorders>
              <w:top w:val="single" w:sz="18" w:space="0" w:color="000000"/>
              <w:bottom w:val="single" w:sz="18" w:space="0" w:color="000000"/>
            </w:tcBorders>
          </w:tcPr>
          <w:p w14:paraId="1FE51CB6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RE S.E.</w:t>
            </w:r>
          </w:p>
        </w:tc>
      </w:tr>
      <w:tr w:rsidR="008F2A16" w:rsidRPr="00241082" w14:paraId="0EC1A738" w14:textId="77777777" w:rsidTr="00241082">
        <w:tc>
          <w:tcPr>
            <w:tcW w:w="1837" w:type="dxa"/>
            <w:tcBorders>
              <w:top w:val="single" w:sz="18" w:space="0" w:color="000000"/>
            </w:tcBorders>
          </w:tcPr>
          <w:p w14:paraId="7FE57F15" w14:textId="77777777" w:rsidR="008F2A16" w:rsidRPr="00241082" w:rsidRDefault="00000000" w:rsidP="00241082">
            <w:pPr>
              <w:rPr>
                <w:i/>
                <w:iCs/>
                <w:color w:val="000000" w:themeColor="text1"/>
              </w:rPr>
            </w:pPr>
            <w:r w:rsidRPr="00241082">
              <w:rPr>
                <w:i/>
                <w:iCs/>
                <w:color w:val="000000" w:themeColor="text1"/>
              </w:rPr>
              <w:t>CGIT_projectsᵢ,</w:t>
            </w:r>
            <w:r w:rsidRPr="00241082">
              <w:rPr>
                <w:rFonts w:ascii="Segoe UI Symbol" w:hAnsi="Segoe UI Symbol" w:cs="Segoe UI Symbol"/>
                <w:i/>
                <w:iCs/>
                <w:color w:val="000000" w:themeColor="text1"/>
              </w:rPr>
              <w:t>ₜ</w:t>
            </w:r>
            <w:r w:rsidRPr="00241082">
              <w:rPr>
                <w:i/>
                <w:iCs/>
                <w:color w:val="000000" w:themeColor="text1"/>
              </w:rPr>
              <w:t>₋₁</w:t>
            </w:r>
          </w:p>
        </w:tc>
        <w:tc>
          <w:tcPr>
            <w:tcW w:w="2382" w:type="dxa"/>
            <w:tcBorders>
              <w:top w:val="single" w:sz="18" w:space="0" w:color="000000"/>
            </w:tcBorders>
          </w:tcPr>
          <w:p w14:paraId="22493307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-0.0979</w:t>
            </w:r>
          </w:p>
        </w:tc>
        <w:tc>
          <w:tcPr>
            <w:tcW w:w="1134" w:type="dxa"/>
            <w:tcBorders>
              <w:top w:val="single" w:sz="18" w:space="0" w:color="000000"/>
            </w:tcBorders>
          </w:tcPr>
          <w:p w14:paraId="6D376AAF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0.0773</w:t>
            </w:r>
          </w:p>
        </w:tc>
        <w:tc>
          <w:tcPr>
            <w:tcW w:w="2410" w:type="dxa"/>
            <w:tcBorders>
              <w:top w:val="single" w:sz="18" w:space="0" w:color="000000"/>
            </w:tcBorders>
          </w:tcPr>
          <w:p w14:paraId="02049EEF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-0.0617</w:t>
            </w:r>
          </w:p>
        </w:tc>
        <w:tc>
          <w:tcPr>
            <w:tcW w:w="986" w:type="dxa"/>
            <w:tcBorders>
              <w:top w:val="single" w:sz="18" w:space="0" w:color="000000"/>
            </w:tcBorders>
          </w:tcPr>
          <w:p w14:paraId="0651E4C2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0.0700</w:t>
            </w:r>
          </w:p>
        </w:tc>
      </w:tr>
      <w:tr w:rsidR="008F2A16" w:rsidRPr="00241082" w14:paraId="7CA0FDEA" w14:textId="77777777" w:rsidTr="00241082">
        <w:tc>
          <w:tcPr>
            <w:tcW w:w="1837" w:type="dxa"/>
          </w:tcPr>
          <w:p w14:paraId="3638D76C" w14:textId="77777777" w:rsidR="008F2A16" w:rsidRPr="00241082" w:rsidRDefault="00000000" w:rsidP="00241082">
            <w:pPr>
              <w:rPr>
                <w:i/>
                <w:iCs/>
                <w:color w:val="000000" w:themeColor="text1"/>
              </w:rPr>
            </w:pPr>
            <w:r w:rsidRPr="00241082">
              <w:rPr>
                <w:i/>
                <w:iCs/>
                <w:color w:val="000000" w:themeColor="text1"/>
              </w:rPr>
              <w:t>CGIT_amountᵢ,</w:t>
            </w:r>
            <w:r w:rsidRPr="00241082">
              <w:rPr>
                <w:rFonts w:ascii="Segoe UI Symbol" w:hAnsi="Segoe UI Symbol" w:cs="Segoe UI Symbol"/>
                <w:i/>
                <w:iCs/>
                <w:color w:val="000000" w:themeColor="text1"/>
              </w:rPr>
              <w:t>ₜ</w:t>
            </w:r>
            <w:r w:rsidRPr="00241082">
              <w:rPr>
                <w:i/>
                <w:iCs/>
                <w:color w:val="000000" w:themeColor="text1"/>
              </w:rPr>
              <w:t>₋₁</w:t>
            </w:r>
          </w:p>
        </w:tc>
        <w:tc>
          <w:tcPr>
            <w:tcW w:w="2382" w:type="dxa"/>
          </w:tcPr>
          <w:p w14:paraId="3DAD1269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-0.0002***</w:t>
            </w:r>
          </w:p>
        </w:tc>
        <w:tc>
          <w:tcPr>
            <w:tcW w:w="1134" w:type="dxa"/>
          </w:tcPr>
          <w:p w14:paraId="33A8150C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0.0000</w:t>
            </w:r>
          </w:p>
        </w:tc>
        <w:tc>
          <w:tcPr>
            <w:tcW w:w="2410" w:type="dxa"/>
          </w:tcPr>
          <w:p w14:paraId="523C2B19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-0.0002***</w:t>
            </w:r>
          </w:p>
        </w:tc>
        <w:tc>
          <w:tcPr>
            <w:tcW w:w="986" w:type="dxa"/>
          </w:tcPr>
          <w:p w14:paraId="694E51B2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0.0000</w:t>
            </w:r>
          </w:p>
        </w:tc>
      </w:tr>
      <w:tr w:rsidR="008F2A16" w:rsidRPr="00241082" w14:paraId="464DCCAF" w14:textId="77777777" w:rsidTr="00241082">
        <w:tc>
          <w:tcPr>
            <w:tcW w:w="1837" w:type="dxa"/>
          </w:tcPr>
          <w:p w14:paraId="4739FB8F" w14:textId="77777777" w:rsidR="008F2A16" w:rsidRPr="00241082" w:rsidRDefault="00000000" w:rsidP="00241082">
            <w:pPr>
              <w:rPr>
                <w:i/>
                <w:iCs/>
                <w:color w:val="000000" w:themeColor="text1"/>
              </w:rPr>
            </w:pPr>
            <w:r w:rsidRPr="00241082">
              <w:rPr>
                <w:i/>
                <w:iCs/>
                <w:color w:val="000000" w:themeColor="text1"/>
              </w:rPr>
              <w:t>CGIT_typeᵢ,</w:t>
            </w:r>
            <w:r w:rsidRPr="00241082">
              <w:rPr>
                <w:rFonts w:ascii="Segoe UI Symbol" w:hAnsi="Segoe UI Symbol" w:cs="Segoe UI Symbol"/>
                <w:i/>
                <w:iCs/>
                <w:color w:val="000000" w:themeColor="text1"/>
              </w:rPr>
              <w:t>ₜ</w:t>
            </w:r>
            <w:r w:rsidRPr="00241082">
              <w:rPr>
                <w:i/>
                <w:iCs/>
                <w:color w:val="000000" w:themeColor="text1"/>
              </w:rPr>
              <w:t>₋₁</w:t>
            </w:r>
          </w:p>
        </w:tc>
        <w:tc>
          <w:tcPr>
            <w:tcW w:w="2382" w:type="dxa"/>
          </w:tcPr>
          <w:p w14:paraId="1674790A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0.1636</w:t>
            </w:r>
          </w:p>
        </w:tc>
        <w:tc>
          <w:tcPr>
            <w:tcW w:w="1134" w:type="dxa"/>
          </w:tcPr>
          <w:p w14:paraId="0D54312E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0.1160</w:t>
            </w:r>
          </w:p>
        </w:tc>
        <w:tc>
          <w:tcPr>
            <w:tcW w:w="2410" w:type="dxa"/>
          </w:tcPr>
          <w:p w14:paraId="71EF5C31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0.0926</w:t>
            </w:r>
          </w:p>
        </w:tc>
        <w:tc>
          <w:tcPr>
            <w:tcW w:w="986" w:type="dxa"/>
          </w:tcPr>
          <w:p w14:paraId="06B0C3A2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0.1059</w:t>
            </w:r>
          </w:p>
        </w:tc>
      </w:tr>
      <w:tr w:rsidR="008F2A16" w:rsidRPr="00241082" w14:paraId="251E2FE0" w14:textId="77777777" w:rsidTr="00241082">
        <w:tc>
          <w:tcPr>
            <w:tcW w:w="1837" w:type="dxa"/>
          </w:tcPr>
          <w:p w14:paraId="31B21D35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constant</w:t>
            </w:r>
          </w:p>
        </w:tc>
        <w:tc>
          <w:tcPr>
            <w:tcW w:w="2382" w:type="dxa"/>
          </w:tcPr>
          <w:p w14:paraId="1917469C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(absorbed)</w:t>
            </w:r>
          </w:p>
        </w:tc>
        <w:tc>
          <w:tcPr>
            <w:tcW w:w="1134" w:type="dxa"/>
          </w:tcPr>
          <w:p w14:paraId="2CFC85AC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6EA0D765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0.7779***</w:t>
            </w:r>
          </w:p>
        </w:tc>
        <w:tc>
          <w:tcPr>
            <w:tcW w:w="986" w:type="dxa"/>
          </w:tcPr>
          <w:p w14:paraId="2B743B93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0.0839</w:t>
            </w:r>
          </w:p>
        </w:tc>
      </w:tr>
      <w:tr w:rsidR="008F2A16" w:rsidRPr="00241082" w14:paraId="522CFB93" w14:textId="77777777" w:rsidTr="00241082">
        <w:tc>
          <w:tcPr>
            <w:tcW w:w="1837" w:type="dxa"/>
          </w:tcPr>
          <w:p w14:paraId="121F6411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N (observations)</w:t>
            </w:r>
          </w:p>
        </w:tc>
        <w:tc>
          <w:tcPr>
            <w:tcW w:w="2382" w:type="dxa"/>
          </w:tcPr>
          <w:p w14:paraId="594EA2C9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30</w:t>
            </w:r>
          </w:p>
        </w:tc>
        <w:tc>
          <w:tcPr>
            <w:tcW w:w="1134" w:type="dxa"/>
          </w:tcPr>
          <w:p w14:paraId="38C7E537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67B153E8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30</w:t>
            </w:r>
          </w:p>
        </w:tc>
        <w:tc>
          <w:tcPr>
            <w:tcW w:w="986" w:type="dxa"/>
          </w:tcPr>
          <w:p w14:paraId="18ECDED3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</w:tr>
      <w:tr w:rsidR="008F2A16" w:rsidRPr="00241082" w14:paraId="0EB19A94" w14:textId="77777777" w:rsidTr="00241082">
        <w:tc>
          <w:tcPr>
            <w:tcW w:w="1837" w:type="dxa"/>
          </w:tcPr>
          <w:p w14:paraId="22BC15B7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N (groups)</w:t>
            </w:r>
          </w:p>
        </w:tc>
        <w:tc>
          <w:tcPr>
            <w:tcW w:w="2382" w:type="dxa"/>
          </w:tcPr>
          <w:p w14:paraId="2499C2C2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10</w:t>
            </w:r>
          </w:p>
        </w:tc>
        <w:tc>
          <w:tcPr>
            <w:tcW w:w="1134" w:type="dxa"/>
          </w:tcPr>
          <w:p w14:paraId="39D14593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2C66DB9D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10</w:t>
            </w:r>
          </w:p>
        </w:tc>
        <w:tc>
          <w:tcPr>
            <w:tcW w:w="986" w:type="dxa"/>
          </w:tcPr>
          <w:p w14:paraId="0103ED41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</w:tr>
      <w:tr w:rsidR="008F2A16" w:rsidRPr="00241082" w14:paraId="6E3BA1B6" w14:textId="77777777" w:rsidTr="00241082">
        <w:tc>
          <w:tcPr>
            <w:tcW w:w="1837" w:type="dxa"/>
          </w:tcPr>
          <w:p w14:paraId="4E83C994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R² (within)</w:t>
            </w:r>
          </w:p>
        </w:tc>
        <w:tc>
          <w:tcPr>
            <w:tcW w:w="2382" w:type="dxa"/>
          </w:tcPr>
          <w:p w14:paraId="30D8FF62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0.2331</w:t>
            </w:r>
          </w:p>
        </w:tc>
        <w:tc>
          <w:tcPr>
            <w:tcW w:w="1134" w:type="dxa"/>
          </w:tcPr>
          <w:p w14:paraId="0FCA0ED9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55A84FCE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0.2199</w:t>
            </w:r>
          </w:p>
        </w:tc>
        <w:tc>
          <w:tcPr>
            <w:tcW w:w="986" w:type="dxa"/>
          </w:tcPr>
          <w:p w14:paraId="350A7BC9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</w:tr>
      <w:tr w:rsidR="008F2A16" w:rsidRPr="00241082" w14:paraId="1FE81E49" w14:textId="77777777" w:rsidTr="00241082">
        <w:tc>
          <w:tcPr>
            <w:tcW w:w="1837" w:type="dxa"/>
          </w:tcPr>
          <w:p w14:paraId="00B7BF34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R² (overall)</w:t>
            </w:r>
          </w:p>
        </w:tc>
        <w:tc>
          <w:tcPr>
            <w:tcW w:w="2382" w:type="dxa"/>
          </w:tcPr>
          <w:p w14:paraId="242ED993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-0.2229</w:t>
            </w:r>
          </w:p>
        </w:tc>
        <w:tc>
          <w:tcPr>
            <w:tcW w:w="1134" w:type="dxa"/>
          </w:tcPr>
          <w:p w14:paraId="345DB246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  <w:tc>
          <w:tcPr>
            <w:tcW w:w="2410" w:type="dxa"/>
          </w:tcPr>
          <w:p w14:paraId="098CEC8E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-0.0630</w:t>
            </w:r>
          </w:p>
        </w:tc>
        <w:tc>
          <w:tcPr>
            <w:tcW w:w="986" w:type="dxa"/>
          </w:tcPr>
          <w:p w14:paraId="7E5BB97E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</w:tr>
      <w:tr w:rsidR="008F2A16" w:rsidRPr="00241082" w14:paraId="403E7444" w14:textId="77777777" w:rsidTr="00241082">
        <w:tc>
          <w:tcPr>
            <w:tcW w:w="1837" w:type="dxa"/>
            <w:tcBorders>
              <w:bottom w:val="single" w:sz="18" w:space="0" w:color="000000"/>
            </w:tcBorders>
          </w:tcPr>
          <w:p w14:paraId="26DE89D9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F-statistic / Wald χ²</w:t>
            </w:r>
          </w:p>
        </w:tc>
        <w:tc>
          <w:tcPr>
            <w:tcW w:w="2382" w:type="dxa"/>
            <w:tcBorders>
              <w:bottom w:val="single" w:sz="18" w:space="0" w:color="000000"/>
            </w:tcBorders>
          </w:tcPr>
          <w:p w14:paraId="425B0D91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F(3,17)=1.72, p=0.200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</w:tcPr>
          <w:p w14:paraId="3A24554F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  <w:tc>
          <w:tcPr>
            <w:tcW w:w="2410" w:type="dxa"/>
            <w:tcBorders>
              <w:bottom w:val="single" w:sz="18" w:space="0" w:color="000000"/>
            </w:tcBorders>
          </w:tcPr>
          <w:p w14:paraId="1EE9852D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F(3,26)=1.51, p=0.235</w:t>
            </w:r>
          </w:p>
        </w:tc>
        <w:tc>
          <w:tcPr>
            <w:tcW w:w="986" w:type="dxa"/>
            <w:tcBorders>
              <w:bottom w:val="single" w:sz="18" w:space="0" w:color="000000"/>
            </w:tcBorders>
          </w:tcPr>
          <w:p w14:paraId="7FA6E224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</w:tr>
    </w:tbl>
    <w:p w14:paraId="498E76A2" w14:textId="77777777" w:rsidR="00241082" w:rsidRDefault="00000000" w:rsidP="00241082">
      <w:pPr>
        <w:spacing w:after="0" w:line="240" w:lineRule="auto"/>
        <w:rPr>
          <w:color w:val="000000" w:themeColor="text1"/>
        </w:rPr>
      </w:pPr>
      <w:r w:rsidRPr="00241082">
        <w:rPr>
          <w:color w:val="000000" w:themeColor="text1"/>
        </w:rPr>
        <w:t xml:space="preserve">Hausman test (FE vs RE): χ²(3)=0.92, p=0.822. </w:t>
      </w:r>
    </w:p>
    <w:p w14:paraId="7325D4EB" w14:textId="77777777" w:rsidR="00241082" w:rsidRDefault="00000000" w:rsidP="00241082">
      <w:pPr>
        <w:spacing w:after="0" w:line="240" w:lineRule="auto"/>
        <w:rPr>
          <w:color w:val="000000" w:themeColor="text1"/>
        </w:rPr>
      </w:pPr>
      <w:r w:rsidRPr="00241082">
        <w:rPr>
          <w:color w:val="000000" w:themeColor="text1"/>
        </w:rPr>
        <w:t xml:space="preserve">Panel: 10 countries × T=3, N=30. </w:t>
      </w:r>
    </w:p>
    <w:p w14:paraId="22FA6B54" w14:textId="77777777" w:rsidR="00241082" w:rsidRDefault="00000000" w:rsidP="00241082">
      <w:pPr>
        <w:spacing w:after="0" w:line="240" w:lineRule="auto"/>
        <w:rPr>
          <w:color w:val="000000" w:themeColor="text1"/>
        </w:rPr>
      </w:pPr>
      <w:r w:rsidRPr="00241082">
        <w:rPr>
          <w:color w:val="000000" w:themeColor="text1"/>
        </w:rPr>
        <w:t xml:space="preserve">Cluster-robust SEs by country. </w:t>
      </w:r>
    </w:p>
    <w:p w14:paraId="36FF31D7" w14:textId="0D662732" w:rsidR="008F2A16" w:rsidRDefault="00000000" w:rsidP="00241082">
      <w:pPr>
        <w:spacing w:after="0" w:line="240" w:lineRule="auto"/>
        <w:rPr>
          <w:color w:val="000000" w:themeColor="text1"/>
        </w:rPr>
      </w:pPr>
      <w:r w:rsidRPr="00241082">
        <w:rPr>
          <w:color w:val="000000" w:themeColor="text1"/>
        </w:rPr>
        <w:t>Significance: *** p&lt;0.001, ** p&lt;0.01, * p&lt;0.05.</w:t>
      </w:r>
    </w:p>
    <w:p w14:paraId="625A9AB4" w14:textId="77777777" w:rsidR="006302C3" w:rsidRDefault="006302C3" w:rsidP="00241082">
      <w:pPr>
        <w:spacing w:after="0" w:line="240" w:lineRule="auto"/>
        <w:rPr>
          <w:color w:val="000000" w:themeColor="text1"/>
        </w:rPr>
      </w:pPr>
    </w:p>
    <w:p w14:paraId="68CFB84D" w14:textId="33021FCB" w:rsidR="006302C3" w:rsidRPr="006E4AB9" w:rsidRDefault="006302C3" w:rsidP="006302C3">
      <w:pPr>
        <w:pStyle w:val="Heading1"/>
        <w:spacing w:before="0" w:line="240" w:lineRule="auto"/>
        <w:rPr>
          <w:rFonts w:asciiTheme="minorHAnsi" w:hAnsiTheme="minorHAnsi"/>
          <w:color w:val="000000" w:themeColor="text1"/>
          <w:sz w:val="22"/>
          <w:szCs w:val="22"/>
        </w:rPr>
      </w:pPr>
      <w:r w:rsidRPr="006E4AB9">
        <w:rPr>
          <w:rFonts w:asciiTheme="minorHAnsi" w:hAnsiTheme="minorHAnsi"/>
          <w:color w:val="000000" w:themeColor="text1"/>
          <w:sz w:val="22"/>
          <w:szCs w:val="22"/>
        </w:rPr>
        <w:t>Model 1b</w:t>
      </w:r>
      <w:r w:rsidRPr="00241082">
        <w:rPr>
          <w:rFonts w:asciiTheme="minorHAnsi" w:hAnsiTheme="minorHAnsi"/>
          <w:color w:val="000000" w:themeColor="text1"/>
          <w:sz w:val="22"/>
          <w:szCs w:val="22"/>
        </w:rPr>
        <w:t xml:space="preserve"> — </w:t>
      </w:r>
      <w:r w:rsidRPr="006E4AB9">
        <w:rPr>
          <w:rFonts w:asciiTheme="minorHAnsi" w:hAnsiTheme="minorHAnsi"/>
          <w:color w:val="000000" w:themeColor="text1"/>
          <w:sz w:val="22"/>
          <w:szCs w:val="22"/>
        </w:rPr>
        <w:t>Chinese CDN market concentration (</w:t>
      </w:r>
      <w:proofErr w:type="spellStart"/>
      <w:r w:rsidRPr="006E4AB9">
        <w:rPr>
          <w:rFonts w:asciiTheme="minorHAnsi" w:hAnsiTheme="minorHAnsi"/>
          <w:i/>
          <w:iCs/>
          <w:color w:val="000000" w:themeColor="text1"/>
          <w:sz w:val="22"/>
          <w:szCs w:val="22"/>
        </w:rPr>
        <w:t>CDN_China</w:t>
      </w:r>
      <w:proofErr w:type="spellEnd"/>
      <w:r w:rsidRPr="006E4AB9">
        <w:rPr>
          <w:rFonts w:asciiTheme="minorHAnsi" w:hAnsiTheme="minorHAnsi"/>
          <w:color w:val="000000" w:themeColor="text1"/>
          <w:sz w:val="22"/>
          <w:szCs w:val="22"/>
        </w:rPr>
        <w:t>), ISOC source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410"/>
        <w:gridCol w:w="877"/>
        <w:gridCol w:w="2383"/>
        <w:gridCol w:w="1073"/>
      </w:tblGrid>
      <w:tr w:rsidR="006302C3" w:rsidRPr="006E4AB9" w14:paraId="0BEC9805" w14:textId="77777777" w:rsidTr="00D719A1">
        <w:tc>
          <w:tcPr>
            <w:tcW w:w="1951" w:type="dxa"/>
            <w:tcBorders>
              <w:top w:val="single" w:sz="18" w:space="0" w:color="000000"/>
              <w:bottom w:val="single" w:sz="18" w:space="0" w:color="000000"/>
            </w:tcBorders>
          </w:tcPr>
          <w:p w14:paraId="03DE3FA3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Variable</w:t>
            </w:r>
          </w:p>
        </w:tc>
        <w:tc>
          <w:tcPr>
            <w:tcW w:w="2410" w:type="dxa"/>
            <w:tcBorders>
              <w:top w:val="single" w:sz="18" w:space="0" w:color="000000"/>
              <w:bottom w:val="single" w:sz="18" w:space="0" w:color="000000"/>
            </w:tcBorders>
          </w:tcPr>
          <w:p w14:paraId="003C05A5" w14:textId="0E96E086" w:rsidR="006302C3" w:rsidRPr="006E4AB9" w:rsidRDefault="006302C3" w:rsidP="00D719A1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FE coefficient</w:t>
            </w:r>
          </w:p>
        </w:tc>
        <w:tc>
          <w:tcPr>
            <w:tcW w:w="877" w:type="dxa"/>
            <w:tcBorders>
              <w:top w:val="single" w:sz="18" w:space="0" w:color="000000"/>
              <w:bottom w:val="single" w:sz="18" w:space="0" w:color="000000"/>
            </w:tcBorders>
          </w:tcPr>
          <w:p w14:paraId="19B12B9D" w14:textId="49F7990E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FE S</w:t>
            </w:r>
            <w:r>
              <w:rPr>
                <w:color w:val="000000" w:themeColor="text1"/>
              </w:rPr>
              <w:t>.</w:t>
            </w:r>
            <w:r w:rsidRPr="006E4AB9">
              <w:rPr>
                <w:color w:val="000000" w:themeColor="text1"/>
              </w:rPr>
              <w:t>E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2383" w:type="dxa"/>
            <w:tcBorders>
              <w:top w:val="single" w:sz="18" w:space="0" w:color="000000"/>
              <w:bottom w:val="single" w:sz="18" w:space="0" w:color="000000"/>
            </w:tcBorders>
          </w:tcPr>
          <w:p w14:paraId="3CE2E101" w14:textId="2D1357D9" w:rsidR="006302C3" w:rsidRPr="006E4AB9" w:rsidRDefault="006302C3" w:rsidP="00D719A1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RE coefficient</w:t>
            </w:r>
          </w:p>
        </w:tc>
        <w:tc>
          <w:tcPr>
            <w:tcW w:w="1073" w:type="dxa"/>
            <w:tcBorders>
              <w:top w:val="single" w:sz="18" w:space="0" w:color="000000"/>
              <w:bottom w:val="single" w:sz="18" w:space="0" w:color="000000"/>
            </w:tcBorders>
          </w:tcPr>
          <w:p w14:paraId="66DEC9B2" w14:textId="2D28A94E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RE S</w:t>
            </w:r>
            <w:r>
              <w:rPr>
                <w:color w:val="000000" w:themeColor="text1"/>
              </w:rPr>
              <w:t>.</w:t>
            </w:r>
            <w:r w:rsidRPr="006E4AB9">
              <w:rPr>
                <w:color w:val="000000" w:themeColor="text1"/>
              </w:rPr>
              <w:t>E</w:t>
            </w:r>
            <w:r>
              <w:rPr>
                <w:color w:val="000000" w:themeColor="text1"/>
              </w:rPr>
              <w:t>.</w:t>
            </w:r>
          </w:p>
        </w:tc>
      </w:tr>
      <w:tr w:rsidR="006302C3" w:rsidRPr="006E4AB9" w14:paraId="17D3D1A4" w14:textId="77777777" w:rsidTr="00D719A1">
        <w:tc>
          <w:tcPr>
            <w:tcW w:w="1951" w:type="dxa"/>
            <w:tcBorders>
              <w:top w:val="single" w:sz="18" w:space="0" w:color="000000"/>
            </w:tcBorders>
          </w:tcPr>
          <w:p w14:paraId="0E90AFF1" w14:textId="77777777" w:rsidR="006302C3" w:rsidRPr="006E4AB9" w:rsidRDefault="006302C3" w:rsidP="00D719A1">
            <w:pPr>
              <w:rPr>
                <w:i/>
                <w:iCs/>
                <w:color w:val="000000" w:themeColor="text1"/>
              </w:rPr>
            </w:pPr>
            <w:proofErr w:type="spellStart"/>
            <w:r w:rsidRPr="006E4AB9">
              <w:rPr>
                <w:i/>
                <w:iCs/>
                <w:color w:val="000000" w:themeColor="text1"/>
              </w:rPr>
              <w:t>CGIT_projects</w:t>
            </w:r>
            <w:proofErr w:type="spellEnd"/>
            <w:r w:rsidRPr="006E4AB9">
              <w:rPr>
                <w:i/>
                <w:iCs/>
                <w:color w:val="000000" w:themeColor="text1"/>
              </w:rPr>
              <w:t>ᵢ,</w:t>
            </w:r>
            <w:r w:rsidRPr="006E4AB9">
              <w:rPr>
                <w:rFonts w:ascii="Segoe UI Symbol" w:hAnsi="Segoe UI Symbol" w:cs="Segoe UI Symbol"/>
                <w:i/>
                <w:iCs/>
                <w:color w:val="000000" w:themeColor="text1"/>
              </w:rPr>
              <w:t>ₜ</w:t>
            </w:r>
            <w:r w:rsidRPr="006E4AB9">
              <w:rPr>
                <w:i/>
                <w:iCs/>
                <w:color w:val="000000" w:themeColor="text1"/>
              </w:rPr>
              <w:t>₋₁</w:t>
            </w:r>
          </w:p>
        </w:tc>
        <w:tc>
          <w:tcPr>
            <w:tcW w:w="2410" w:type="dxa"/>
            <w:tcBorders>
              <w:top w:val="single" w:sz="18" w:space="0" w:color="000000"/>
            </w:tcBorders>
          </w:tcPr>
          <w:p w14:paraId="5FBA65E6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-0.2261</w:t>
            </w:r>
          </w:p>
        </w:tc>
        <w:tc>
          <w:tcPr>
            <w:tcW w:w="877" w:type="dxa"/>
            <w:tcBorders>
              <w:top w:val="single" w:sz="18" w:space="0" w:color="000000"/>
            </w:tcBorders>
          </w:tcPr>
          <w:p w14:paraId="0CE40EFC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0.1798</w:t>
            </w:r>
          </w:p>
        </w:tc>
        <w:tc>
          <w:tcPr>
            <w:tcW w:w="2383" w:type="dxa"/>
            <w:tcBorders>
              <w:top w:val="single" w:sz="18" w:space="0" w:color="000000"/>
            </w:tcBorders>
          </w:tcPr>
          <w:p w14:paraId="241F98A3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-0.2036</w:t>
            </w:r>
          </w:p>
        </w:tc>
        <w:tc>
          <w:tcPr>
            <w:tcW w:w="1073" w:type="dxa"/>
            <w:tcBorders>
              <w:top w:val="single" w:sz="18" w:space="0" w:color="000000"/>
            </w:tcBorders>
          </w:tcPr>
          <w:p w14:paraId="6B2F7CCE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0.1240</w:t>
            </w:r>
          </w:p>
        </w:tc>
      </w:tr>
      <w:tr w:rsidR="006302C3" w:rsidRPr="006E4AB9" w14:paraId="4634A7DC" w14:textId="77777777" w:rsidTr="00D719A1">
        <w:tc>
          <w:tcPr>
            <w:tcW w:w="1951" w:type="dxa"/>
          </w:tcPr>
          <w:p w14:paraId="341E3C26" w14:textId="77777777" w:rsidR="006302C3" w:rsidRPr="006E4AB9" w:rsidRDefault="006302C3" w:rsidP="00D719A1">
            <w:pPr>
              <w:rPr>
                <w:i/>
                <w:iCs/>
                <w:color w:val="000000" w:themeColor="text1"/>
              </w:rPr>
            </w:pPr>
            <w:proofErr w:type="spellStart"/>
            <w:r w:rsidRPr="006E4AB9">
              <w:rPr>
                <w:i/>
                <w:iCs/>
                <w:color w:val="000000" w:themeColor="text1"/>
              </w:rPr>
              <w:t>CGIT_amount</w:t>
            </w:r>
            <w:proofErr w:type="spellEnd"/>
            <w:r w:rsidRPr="006E4AB9">
              <w:rPr>
                <w:i/>
                <w:iCs/>
                <w:color w:val="000000" w:themeColor="text1"/>
              </w:rPr>
              <w:t>ᵢ,</w:t>
            </w:r>
            <w:r w:rsidRPr="006E4AB9">
              <w:rPr>
                <w:rFonts w:ascii="Segoe UI Symbol" w:hAnsi="Segoe UI Symbol" w:cs="Segoe UI Symbol"/>
                <w:i/>
                <w:iCs/>
                <w:color w:val="000000" w:themeColor="text1"/>
              </w:rPr>
              <w:t>ₜ</w:t>
            </w:r>
            <w:r w:rsidRPr="006E4AB9">
              <w:rPr>
                <w:i/>
                <w:iCs/>
                <w:color w:val="000000" w:themeColor="text1"/>
              </w:rPr>
              <w:t>₋₁</w:t>
            </w:r>
          </w:p>
        </w:tc>
        <w:tc>
          <w:tcPr>
            <w:tcW w:w="2410" w:type="dxa"/>
          </w:tcPr>
          <w:p w14:paraId="06F640CB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0.0004</w:t>
            </w:r>
          </w:p>
        </w:tc>
        <w:tc>
          <w:tcPr>
            <w:tcW w:w="877" w:type="dxa"/>
          </w:tcPr>
          <w:p w14:paraId="30206E0F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0.0002</w:t>
            </w:r>
          </w:p>
        </w:tc>
        <w:tc>
          <w:tcPr>
            <w:tcW w:w="2383" w:type="dxa"/>
          </w:tcPr>
          <w:p w14:paraId="672B05C5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0.0004</w:t>
            </w:r>
          </w:p>
        </w:tc>
        <w:tc>
          <w:tcPr>
            <w:tcW w:w="1073" w:type="dxa"/>
          </w:tcPr>
          <w:p w14:paraId="78894BFA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0.0002</w:t>
            </w:r>
          </w:p>
        </w:tc>
      </w:tr>
      <w:tr w:rsidR="006302C3" w:rsidRPr="006E4AB9" w14:paraId="55A9D1A3" w14:textId="77777777" w:rsidTr="00D719A1">
        <w:tc>
          <w:tcPr>
            <w:tcW w:w="1951" w:type="dxa"/>
          </w:tcPr>
          <w:p w14:paraId="6D188E4B" w14:textId="77777777" w:rsidR="006302C3" w:rsidRPr="006E4AB9" w:rsidRDefault="006302C3" w:rsidP="00D719A1">
            <w:pPr>
              <w:rPr>
                <w:i/>
                <w:iCs/>
                <w:color w:val="000000" w:themeColor="text1"/>
              </w:rPr>
            </w:pPr>
            <w:proofErr w:type="spellStart"/>
            <w:r w:rsidRPr="006E4AB9">
              <w:rPr>
                <w:i/>
                <w:iCs/>
                <w:color w:val="000000" w:themeColor="text1"/>
              </w:rPr>
              <w:t>CGIT_type</w:t>
            </w:r>
            <w:proofErr w:type="spellEnd"/>
            <w:r w:rsidRPr="006E4AB9">
              <w:rPr>
                <w:i/>
                <w:iCs/>
                <w:color w:val="000000" w:themeColor="text1"/>
              </w:rPr>
              <w:t>ᵢ,</w:t>
            </w:r>
            <w:r w:rsidRPr="006E4AB9">
              <w:rPr>
                <w:rFonts w:ascii="Segoe UI Symbol" w:hAnsi="Segoe UI Symbol" w:cs="Segoe UI Symbol"/>
                <w:i/>
                <w:iCs/>
                <w:color w:val="000000" w:themeColor="text1"/>
              </w:rPr>
              <w:t>ₜ</w:t>
            </w:r>
            <w:r w:rsidRPr="006E4AB9">
              <w:rPr>
                <w:i/>
                <w:iCs/>
                <w:color w:val="000000" w:themeColor="text1"/>
              </w:rPr>
              <w:t>₋₁</w:t>
            </w:r>
          </w:p>
        </w:tc>
        <w:tc>
          <w:tcPr>
            <w:tcW w:w="2410" w:type="dxa"/>
          </w:tcPr>
          <w:p w14:paraId="6217B83F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-0.2091</w:t>
            </w:r>
          </w:p>
        </w:tc>
        <w:tc>
          <w:tcPr>
            <w:tcW w:w="877" w:type="dxa"/>
          </w:tcPr>
          <w:p w14:paraId="43044365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0.3314</w:t>
            </w:r>
          </w:p>
        </w:tc>
        <w:tc>
          <w:tcPr>
            <w:tcW w:w="2383" w:type="dxa"/>
          </w:tcPr>
          <w:p w14:paraId="159A52DC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-0.2591</w:t>
            </w:r>
          </w:p>
        </w:tc>
        <w:tc>
          <w:tcPr>
            <w:tcW w:w="1073" w:type="dxa"/>
          </w:tcPr>
          <w:p w14:paraId="5C697B3E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0.2971</w:t>
            </w:r>
          </w:p>
        </w:tc>
      </w:tr>
      <w:tr w:rsidR="006302C3" w:rsidRPr="006E4AB9" w14:paraId="6197F8C6" w14:textId="77777777" w:rsidTr="00D719A1">
        <w:tc>
          <w:tcPr>
            <w:tcW w:w="1951" w:type="dxa"/>
          </w:tcPr>
          <w:p w14:paraId="6EDC4B6E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constant</w:t>
            </w:r>
          </w:p>
        </w:tc>
        <w:tc>
          <w:tcPr>
            <w:tcW w:w="2410" w:type="dxa"/>
          </w:tcPr>
          <w:p w14:paraId="1446A669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(absorbed)</w:t>
            </w:r>
          </w:p>
        </w:tc>
        <w:tc>
          <w:tcPr>
            <w:tcW w:w="877" w:type="dxa"/>
          </w:tcPr>
          <w:p w14:paraId="756ACFC0" w14:textId="77777777" w:rsidR="006302C3" w:rsidRPr="006E4AB9" w:rsidRDefault="006302C3" w:rsidP="00D719A1">
            <w:pPr>
              <w:rPr>
                <w:color w:val="000000" w:themeColor="text1"/>
              </w:rPr>
            </w:pPr>
          </w:p>
        </w:tc>
        <w:tc>
          <w:tcPr>
            <w:tcW w:w="2383" w:type="dxa"/>
          </w:tcPr>
          <w:p w14:paraId="1DB0EF24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1.6777***</w:t>
            </w:r>
          </w:p>
        </w:tc>
        <w:tc>
          <w:tcPr>
            <w:tcW w:w="1073" w:type="dxa"/>
          </w:tcPr>
          <w:p w14:paraId="27D2EB42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0.2846</w:t>
            </w:r>
          </w:p>
        </w:tc>
      </w:tr>
      <w:tr w:rsidR="006302C3" w:rsidRPr="006E4AB9" w14:paraId="0DAF9E5E" w14:textId="77777777" w:rsidTr="00D719A1">
        <w:tc>
          <w:tcPr>
            <w:tcW w:w="1951" w:type="dxa"/>
          </w:tcPr>
          <w:p w14:paraId="1E2FADCE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N</w:t>
            </w:r>
            <w:r>
              <w:rPr>
                <w:color w:val="000000" w:themeColor="text1"/>
              </w:rPr>
              <w:t xml:space="preserve"> </w:t>
            </w:r>
            <w:r w:rsidRPr="00241082">
              <w:rPr>
                <w:color w:val="000000" w:themeColor="text1"/>
              </w:rPr>
              <w:t>(observations)</w:t>
            </w:r>
          </w:p>
        </w:tc>
        <w:tc>
          <w:tcPr>
            <w:tcW w:w="2410" w:type="dxa"/>
          </w:tcPr>
          <w:p w14:paraId="262B8490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30</w:t>
            </w:r>
          </w:p>
        </w:tc>
        <w:tc>
          <w:tcPr>
            <w:tcW w:w="877" w:type="dxa"/>
          </w:tcPr>
          <w:p w14:paraId="6E896226" w14:textId="77777777" w:rsidR="006302C3" w:rsidRPr="006E4AB9" w:rsidRDefault="006302C3" w:rsidP="00D719A1">
            <w:pPr>
              <w:rPr>
                <w:color w:val="000000" w:themeColor="text1"/>
              </w:rPr>
            </w:pPr>
          </w:p>
        </w:tc>
        <w:tc>
          <w:tcPr>
            <w:tcW w:w="2383" w:type="dxa"/>
          </w:tcPr>
          <w:p w14:paraId="278743D7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30</w:t>
            </w:r>
          </w:p>
        </w:tc>
        <w:tc>
          <w:tcPr>
            <w:tcW w:w="1073" w:type="dxa"/>
          </w:tcPr>
          <w:p w14:paraId="0B426880" w14:textId="77777777" w:rsidR="006302C3" w:rsidRPr="006E4AB9" w:rsidRDefault="006302C3" w:rsidP="00D719A1">
            <w:pPr>
              <w:rPr>
                <w:color w:val="000000" w:themeColor="text1"/>
              </w:rPr>
            </w:pPr>
          </w:p>
        </w:tc>
      </w:tr>
      <w:tr w:rsidR="006302C3" w:rsidRPr="006E4AB9" w14:paraId="3D6769B8" w14:textId="77777777" w:rsidTr="00D719A1">
        <w:tc>
          <w:tcPr>
            <w:tcW w:w="1951" w:type="dxa"/>
          </w:tcPr>
          <w:p w14:paraId="255B218A" w14:textId="77777777" w:rsidR="006302C3" w:rsidRPr="006E4AB9" w:rsidRDefault="006302C3" w:rsidP="00D719A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 (</w:t>
            </w:r>
            <w:r w:rsidRPr="006E4AB9">
              <w:rPr>
                <w:color w:val="000000" w:themeColor="text1"/>
              </w:rPr>
              <w:t>Groups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2410" w:type="dxa"/>
          </w:tcPr>
          <w:p w14:paraId="3422771C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10</w:t>
            </w:r>
          </w:p>
        </w:tc>
        <w:tc>
          <w:tcPr>
            <w:tcW w:w="877" w:type="dxa"/>
          </w:tcPr>
          <w:p w14:paraId="29404E0E" w14:textId="77777777" w:rsidR="006302C3" w:rsidRPr="006E4AB9" w:rsidRDefault="006302C3" w:rsidP="00D719A1">
            <w:pPr>
              <w:rPr>
                <w:color w:val="000000" w:themeColor="text1"/>
              </w:rPr>
            </w:pPr>
          </w:p>
        </w:tc>
        <w:tc>
          <w:tcPr>
            <w:tcW w:w="2383" w:type="dxa"/>
          </w:tcPr>
          <w:p w14:paraId="22FF439B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10</w:t>
            </w:r>
          </w:p>
        </w:tc>
        <w:tc>
          <w:tcPr>
            <w:tcW w:w="1073" w:type="dxa"/>
          </w:tcPr>
          <w:p w14:paraId="35D166F4" w14:textId="77777777" w:rsidR="006302C3" w:rsidRPr="006E4AB9" w:rsidRDefault="006302C3" w:rsidP="00D719A1">
            <w:pPr>
              <w:rPr>
                <w:color w:val="000000" w:themeColor="text1"/>
              </w:rPr>
            </w:pPr>
          </w:p>
        </w:tc>
      </w:tr>
      <w:tr w:rsidR="006302C3" w:rsidRPr="006E4AB9" w14:paraId="21C0DDD5" w14:textId="77777777" w:rsidTr="00D719A1">
        <w:tc>
          <w:tcPr>
            <w:tcW w:w="1951" w:type="dxa"/>
          </w:tcPr>
          <w:p w14:paraId="434F91D5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R</w:t>
            </w:r>
            <w:r w:rsidRPr="006E4AB9">
              <w:rPr>
                <w:color w:val="000000" w:themeColor="text1"/>
                <w:vertAlign w:val="superscript"/>
              </w:rPr>
              <w:t>2</w:t>
            </w:r>
            <w:r w:rsidRPr="006E4AB9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(</w:t>
            </w:r>
            <w:r w:rsidRPr="006E4AB9">
              <w:rPr>
                <w:color w:val="000000" w:themeColor="text1"/>
              </w:rPr>
              <w:t>within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2410" w:type="dxa"/>
          </w:tcPr>
          <w:p w14:paraId="5E9A77FC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0.1058</w:t>
            </w:r>
          </w:p>
        </w:tc>
        <w:tc>
          <w:tcPr>
            <w:tcW w:w="877" w:type="dxa"/>
          </w:tcPr>
          <w:p w14:paraId="66F9F60E" w14:textId="77777777" w:rsidR="006302C3" w:rsidRPr="006E4AB9" w:rsidRDefault="006302C3" w:rsidP="00D719A1">
            <w:pPr>
              <w:rPr>
                <w:color w:val="000000" w:themeColor="text1"/>
              </w:rPr>
            </w:pPr>
          </w:p>
        </w:tc>
        <w:tc>
          <w:tcPr>
            <w:tcW w:w="2383" w:type="dxa"/>
          </w:tcPr>
          <w:p w14:paraId="1E616C6D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0.1046</w:t>
            </w:r>
          </w:p>
        </w:tc>
        <w:tc>
          <w:tcPr>
            <w:tcW w:w="1073" w:type="dxa"/>
          </w:tcPr>
          <w:p w14:paraId="1A89564F" w14:textId="77777777" w:rsidR="006302C3" w:rsidRPr="006E4AB9" w:rsidRDefault="006302C3" w:rsidP="00D719A1">
            <w:pPr>
              <w:rPr>
                <w:color w:val="000000" w:themeColor="text1"/>
              </w:rPr>
            </w:pPr>
          </w:p>
        </w:tc>
      </w:tr>
      <w:tr w:rsidR="006302C3" w:rsidRPr="006E4AB9" w14:paraId="68191147" w14:textId="77777777" w:rsidTr="00D719A1">
        <w:tc>
          <w:tcPr>
            <w:tcW w:w="1951" w:type="dxa"/>
          </w:tcPr>
          <w:p w14:paraId="7F0AF2A4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R</w:t>
            </w:r>
            <w:r w:rsidRPr="006E4AB9">
              <w:rPr>
                <w:color w:val="000000" w:themeColor="text1"/>
                <w:vertAlign w:val="superscript"/>
              </w:rPr>
              <w:t>2</w:t>
            </w:r>
            <w:r w:rsidRPr="006E4AB9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(</w:t>
            </w:r>
            <w:r w:rsidRPr="006E4AB9">
              <w:rPr>
                <w:color w:val="000000" w:themeColor="text1"/>
              </w:rPr>
              <w:t>overall</w:t>
            </w:r>
            <w:r>
              <w:rPr>
                <w:color w:val="000000" w:themeColor="text1"/>
              </w:rPr>
              <w:t>)</w:t>
            </w:r>
          </w:p>
        </w:tc>
        <w:tc>
          <w:tcPr>
            <w:tcW w:w="2410" w:type="dxa"/>
          </w:tcPr>
          <w:p w14:paraId="620B7B9B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-0.1109</w:t>
            </w:r>
          </w:p>
        </w:tc>
        <w:tc>
          <w:tcPr>
            <w:tcW w:w="877" w:type="dxa"/>
          </w:tcPr>
          <w:p w14:paraId="6D91D713" w14:textId="77777777" w:rsidR="006302C3" w:rsidRPr="006E4AB9" w:rsidRDefault="006302C3" w:rsidP="00D719A1">
            <w:pPr>
              <w:rPr>
                <w:color w:val="000000" w:themeColor="text1"/>
              </w:rPr>
            </w:pPr>
          </w:p>
        </w:tc>
        <w:tc>
          <w:tcPr>
            <w:tcW w:w="2383" w:type="dxa"/>
          </w:tcPr>
          <w:p w14:paraId="0EF4F814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0.0446</w:t>
            </w:r>
          </w:p>
        </w:tc>
        <w:tc>
          <w:tcPr>
            <w:tcW w:w="1073" w:type="dxa"/>
          </w:tcPr>
          <w:p w14:paraId="66DDDAA0" w14:textId="77777777" w:rsidR="006302C3" w:rsidRPr="006E4AB9" w:rsidRDefault="006302C3" w:rsidP="00D719A1">
            <w:pPr>
              <w:rPr>
                <w:color w:val="000000" w:themeColor="text1"/>
              </w:rPr>
            </w:pPr>
          </w:p>
        </w:tc>
      </w:tr>
      <w:tr w:rsidR="006302C3" w:rsidRPr="006E4AB9" w14:paraId="31ADA4C4" w14:textId="77777777" w:rsidTr="00D719A1">
        <w:tc>
          <w:tcPr>
            <w:tcW w:w="1951" w:type="dxa"/>
            <w:tcBorders>
              <w:bottom w:val="single" w:sz="18" w:space="0" w:color="000000"/>
            </w:tcBorders>
          </w:tcPr>
          <w:p w14:paraId="24B8B2E0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F-statistic / Wald χ²</w:t>
            </w:r>
          </w:p>
        </w:tc>
        <w:tc>
          <w:tcPr>
            <w:tcW w:w="2410" w:type="dxa"/>
            <w:tcBorders>
              <w:bottom w:val="single" w:sz="18" w:space="0" w:color="000000"/>
            </w:tcBorders>
          </w:tcPr>
          <w:p w14:paraId="5CB30C4C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F(3,17)=0.67, p=0.582</w:t>
            </w:r>
          </w:p>
        </w:tc>
        <w:tc>
          <w:tcPr>
            <w:tcW w:w="877" w:type="dxa"/>
            <w:tcBorders>
              <w:bottom w:val="single" w:sz="18" w:space="0" w:color="000000"/>
            </w:tcBorders>
          </w:tcPr>
          <w:p w14:paraId="5BEBA00A" w14:textId="77777777" w:rsidR="006302C3" w:rsidRPr="006E4AB9" w:rsidRDefault="006302C3" w:rsidP="00D719A1">
            <w:pPr>
              <w:rPr>
                <w:color w:val="000000" w:themeColor="text1"/>
              </w:rPr>
            </w:pPr>
          </w:p>
        </w:tc>
        <w:tc>
          <w:tcPr>
            <w:tcW w:w="2383" w:type="dxa"/>
            <w:tcBorders>
              <w:bottom w:val="single" w:sz="18" w:space="0" w:color="000000"/>
            </w:tcBorders>
          </w:tcPr>
          <w:p w14:paraId="79679711" w14:textId="77777777" w:rsidR="006302C3" w:rsidRPr="006E4AB9" w:rsidRDefault="006302C3" w:rsidP="00D719A1">
            <w:pPr>
              <w:rPr>
                <w:color w:val="000000" w:themeColor="text1"/>
              </w:rPr>
            </w:pPr>
            <w:r w:rsidRPr="006E4AB9">
              <w:rPr>
                <w:color w:val="000000" w:themeColor="text1"/>
              </w:rPr>
              <w:t>F(3,26)=0.81, p=0.502</w:t>
            </w:r>
          </w:p>
        </w:tc>
        <w:tc>
          <w:tcPr>
            <w:tcW w:w="1073" w:type="dxa"/>
            <w:tcBorders>
              <w:bottom w:val="single" w:sz="18" w:space="0" w:color="000000"/>
            </w:tcBorders>
          </w:tcPr>
          <w:p w14:paraId="161B558C" w14:textId="77777777" w:rsidR="006302C3" w:rsidRPr="006E4AB9" w:rsidRDefault="006302C3" w:rsidP="00D719A1">
            <w:pPr>
              <w:rPr>
                <w:color w:val="000000" w:themeColor="text1"/>
              </w:rPr>
            </w:pPr>
          </w:p>
        </w:tc>
      </w:tr>
    </w:tbl>
    <w:p w14:paraId="6D96C2ED" w14:textId="77777777" w:rsidR="006302C3" w:rsidRPr="006E4AB9" w:rsidRDefault="006302C3" w:rsidP="006302C3">
      <w:pPr>
        <w:spacing w:after="0" w:line="240" w:lineRule="auto"/>
        <w:rPr>
          <w:color w:val="000000" w:themeColor="text1"/>
        </w:rPr>
      </w:pPr>
      <w:r w:rsidRPr="006E4AB9">
        <w:rPr>
          <w:color w:val="000000" w:themeColor="text1"/>
        </w:rPr>
        <w:t xml:space="preserve">Hausman test (FE vs RE): chi2(3)=0.08, p=0.994. </w:t>
      </w:r>
    </w:p>
    <w:p w14:paraId="4BC0E220" w14:textId="77777777" w:rsidR="006302C3" w:rsidRPr="006E4AB9" w:rsidRDefault="006302C3" w:rsidP="006302C3">
      <w:pPr>
        <w:spacing w:after="0" w:line="240" w:lineRule="auto"/>
        <w:rPr>
          <w:color w:val="000000" w:themeColor="text1"/>
        </w:rPr>
      </w:pPr>
      <w:r w:rsidRPr="006E4AB9">
        <w:rPr>
          <w:color w:val="000000" w:themeColor="text1"/>
        </w:rPr>
        <w:t xml:space="preserve">Panel: 10 countries × T=3, N=30. </w:t>
      </w:r>
    </w:p>
    <w:p w14:paraId="41AFD259" w14:textId="77777777" w:rsidR="006302C3" w:rsidRPr="006E4AB9" w:rsidRDefault="006302C3" w:rsidP="006302C3">
      <w:pPr>
        <w:spacing w:after="0" w:line="240" w:lineRule="auto"/>
        <w:rPr>
          <w:color w:val="000000" w:themeColor="text1"/>
        </w:rPr>
      </w:pPr>
      <w:r w:rsidRPr="006E4AB9">
        <w:rPr>
          <w:color w:val="000000" w:themeColor="text1"/>
        </w:rPr>
        <w:t xml:space="preserve">Cluster-robust SEs by country. </w:t>
      </w:r>
    </w:p>
    <w:p w14:paraId="11256951" w14:textId="77777777" w:rsidR="006302C3" w:rsidRPr="006E4AB9" w:rsidRDefault="006302C3" w:rsidP="006302C3">
      <w:pPr>
        <w:spacing w:after="0" w:line="240" w:lineRule="auto"/>
        <w:rPr>
          <w:color w:val="000000" w:themeColor="text1"/>
        </w:rPr>
      </w:pPr>
      <w:r w:rsidRPr="006E4AB9">
        <w:rPr>
          <w:color w:val="000000" w:themeColor="text1"/>
        </w:rPr>
        <w:t>Significance: *** p&lt;0.001, ** p&lt;0.01, * p&lt;0.05.</w:t>
      </w:r>
    </w:p>
    <w:p w14:paraId="63117035" w14:textId="77777777" w:rsidR="00241082" w:rsidRDefault="00241082" w:rsidP="00241082">
      <w:pPr>
        <w:pStyle w:val="Heading2"/>
        <w:spacing w:before="0" w:line="240" w:lineRule="auto"/>
        <w:rPr>
          <w:rFonts w:asciiTheme="minorHAnsi" w:hAnsiTheme="minorHAnsi"/>
          <w:color w:val="000000" w:themeColor="text1"/>
          <w:sz w:val="22"/>
          <w:szCs w:val="22"/>
        </w:rPr>
      </w:pPr>
    </w:p>
    <w:p w14:paraId="7727D679" w14:textId="7BF437E6" w:rsidR="008F2A16" w:rsidRPr="00241082" w:rsidRDefault="00000000" w:rsidP="00241082">
      <w:pPr>
        <w:pStyle w:val="Heading2"/>
        <w:spacing w:before="0" w:line="240" w:lineRule="auto"/>
        <w:rPr>
          <w:rFonts w:asciiTheme="minorHAnsi" w:hAnsiTheme="minorHAnsi"/>
          <w:color w:val="000000" w:themeColor="text1"/>
          <w:sz w:val="22"/>
          <w:szCs w:val="22"/>
        </w:rPr>
      </w:pPr>
      <w:r w:rsidRPr="00241082">
        <w:rPr>
          <w:rFonts w:asciiTheme="minorHAnsi" w:hAnsiTheme="minorHAnsi"/>
          <w:color w:val="000000" w:themeColor="text1"/>
          <w:sz w:val="22"/>
          <w:szCs w:val="22"/>
        </w:rPr>
        <w:t>Model 2 — Chinese IP-infrastructure market concentration (</w:t>
      </w:r>
      <w:r w:rsidRPr="00FF1293">
        <w:rPr>
          <w:rFonts w:asciiTheme="minorHAnsi" w:hAnsiTheme="minorHAnsi"/>
          <w:i/>
          <w:iCs/>
          <w:color w:val="000000" w:themeColor="text1"/>
          <w:sz w:val="22"/>
          <w:szCs w:val="22"/>
        </w:rPr>
        <w:t>IP_China</w:t>
      </w:r>
      <w:r w:rsidRPr="00241082">
        <w:rPr>
          <w:rFonts w:asciiTheme="minorHAnsi" w:hAnsiTheme="minorHAnsi"/>
          <w:color w:val="000000" w:themeColor="text1"/>
          <w:sz w:val="22"/>
          <w:szCs w:val="22"/>
        </w:rPr>
        <w:t>), OpenINTEL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410"/>
        <w:gridCol w:w="1019"/>
        <w:gridCol w:w="2383"/>
        <w:gridCol w:w="1073"/>
      </w:tblGrid>
      <w:tr w:rsidR="008F2A16" w:rsidRPr="00241082" w14:paraId="121153BE" w14:textId="77777777" w:rsidTr="006302C3">
        <w:tc>
          <w:tcPr>
            <w:tcW w:w="1809" w:type="dxa"/>
            <w:tcBorders>
              <w:top w:val="single" w:sz="18" w:space="0" w:color="000000"/>
              <w:bottom w:val="single" w:sz="18" w:space="0" w:color="000000"/>
            </w:tcBorders>
          </w:tcPr>
          <w:p w14:paraId="4E5BEA33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Variable</w:t>
            </w:r>
          </w:p>
        </w:tc>
        <w:tc>
          <w:tcPr>
            <w:tcW w:w="2410" w:type="dxa"/>
            <w:tcBorders>
              <w:top w:val="single" w:sz="18" w:space="0" w:color="000000"/>
              <w:bottom w:val="single" w:sz="18" w:space="0" w:color="000000"/>
            </w:tcBorders>
          </w:tcPr>
          <w:p w14:paraId="37348550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FE coefficient</w:t>
            </w:r>
          </w:p>
        </w:tc>
        <w:tc>
          <w:tcPr>
            <w:tcW w:w="1019" w:type="dxa"/>
            <w:tcBorders>
              <w:top w:val="single" w:sz="18" w:space="0" w:color="000000"/>
              <w:bottom w:val="single" w:sz="18" w:space="0" w:color="000000"/>
            </w:tcBorders>
          </w:tcPr>
          <w:p w14:paraId="74EB1F48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FE S.E.</w:t>
            </w:r>
          </w:p>
        </w:tc>
        <w:tc>
          <w:tcPr>
            <w:tcW w:w="2383" w:type="dxa"/>
            <w:tcBorders>
              <w:top w:val="single" w:sz="18" w:space="0" w:color="000000"/>
              <w:bottom w:val="single" w:sz="18" w:space="0" w:color="000000"/>
            </w:tcBorders>
          </w:tcPr>
          <w:p w14:paraId="7B1C0976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RE coefficient</w:t>
            </w:r>
          </w:p>
        </w:tc>
        <w:tc>
          <w:tcPr>
            <w:tcW w:w="1073" w:type="dxa"/>
            <w:tcBorders>
              <w:top w:val="single" w:sz="18" w:space="0" w:color="000000"/>
              <w:bottom w:val="single" w:sz="18" w:space="0" w:color="000000"/>
            </w:tcBorders>
          </w:tcPr>
          <w:p w14:paraId="7DA3DAE4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RE S.E.</w:t>
            </w:r>
          </w:p>
        </w:tc>
      </w:tr>
      <w:tr w:rsidR="008F2A16" w:rsidRPr="00241082" w14:paraId="58E337AC" w14:textId="77777777" w:rsidTr="006302C3">
        <w:tc>
          <w:tcPr>
            <w:tcW w:w="1809" w:type="dxa"/>
            <w:tcBorders>
              <w:top w:val="single" w:sz="18" w:space="0" w:color="000000"/>
            </w:tcBorders>
          </w:tcPr>
          <w:p w14:paraId="3DC65DB1" w14:textId="77777777" w:rsidR="008F2A16" w:rsidRPr="00241082" w:rsidRDefault="00000000" w:rsidP="00241082">
            <w:pPr>
              <w:rPr>
                <w:i/>
                <w:iCs/>
                <w:color w:val="000000" w:themeColor="text1"/>
              </w:rPr>
            </w:pPr>
            <w:proofErr w:type="spellStart"/>
            <w:r w:rsidRPr="00241082">
              <w:rPr>
                <w:i/>
                <w:iCs/>
                <w:color w:val="000000" w:themeColor="text1"/>
              </w:rPr>
              <w:t>CGIT_projects</w:t>
            </w:r>
            <w:proofErr w:type="spellEnd"/>
            <w:r w:rsidRPr="00241082">
              <w:rPr>
                <w:i/>
                <w:iCs/>
                <w:color w:val="000000" w:themeColor="text1"/>
              </w:rPr>
              <w:t>ᵢ,</w:t>
            </w:r>
            <w:r w:rsidRPr="00241082">
              <w:rPr>
                <w:rFonts w:ascii="Segoe UI Symbol" w:hAnsi="Segoe UI Symbol" w:cs="Segoe UI Symbol"/>
                <w:i/>
                <w:iCs/>
                <w:color w:val="000000" w:themeColor="text1"/>
              </w:rPr>
              <w:t>ₜ</w:t>
            </w:r>
            <w:r w:rsidRPr="00241082">
              <w:rPr>
                <w:i/>
                <w:iCs/>
                <w:color w:val="000000" w:themeColor="text1"/>
              </w:rPr>
              <w:t>₋₁</w:t>
            </w:r>
          </w:p>
        </w:tc>
        <w:tc>
          <w:tcPr>
            <w:tcW w:w="2410" w:type="dxa"/>
            <w:tcBorders>
              <w:top w:val="single" w:sz="18" w:space="0" w:color="000000"/>
            </w:tcBorders>
          </w:tcPr>
          <w:p w14:paraId="7E051594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-0.0280</w:t>
            </w:r>
          </w:p>
        </w:tc>
        <w:tc>
          <w:tcPr>
            <w:tcW w:w="1019" w:type="dxa"/>
            <w:tcBorders>
              <w:top w:val="single" w:sz="18" w:space="0" w:color="000000"/>
            </w:tcBorders>
          </w:tcPr>
          <w:p w14:paraId="2419DD82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0.1266</w:t>
            </w:r>
          </w:p>
        </w:tc>
        <w:tc>
          <w:tcPr>
            <w:tcW w:w="2383" w:type="dxa"/>
            <w:tcBorders>
              <w:top w:val="single" w:sz="18" w:space="0" w:color="000000"/>
            </w:tcBorders>
          </w:tcPr>
          <w:p w14:paraId="0F5378C1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0.0917</w:t>
            </w:r>
          </w:p>
        </w:tc>
        <w:tc>
          <w:tcPr>
            <w:tcW w:w="1073" w:type="dxa"/>
            <w:tcBorders>
              <w:top w:val="single" w:sz="18" w:space="0" w:color="000000"/>
            </w:tcBorders>
          </w:tcPr>
          <w:p w14:paraId="104C4441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0.1475</w:t>
            </w:r>
          </w:p>
        </w:tc>
      </w:tr>
      <w:tr w:rsidR="008F2A16" w:rsidRPr="00241082" w14:paraId="3D317DCC" w14:textId="77777777" w:rsidTr="006302C3">
        <w:tc>
          <w:tcPr>
            <w:tcW w:w="1809" w:type="dxa"/>
          </w:tcPr>
          <w:p w14:paraId="1FDB94F5" w14:textId="77777777" w:rsidR="008F2A16" w:rsidRPr="00241082" w:rsidRDefault="00000000" w:rsidP="00241082">
            <w:pPr>
              <w:rPr>
                <w:i/>
                <w:iCs/>
                <w:color w:val="000000" w:themeColor="text1"/>
              </w:rPr>
            </w:pPr>
            <w:proofErr w:type="spellStart"/>
            <w:r w:rsidRPr="00241082">
              <w:rPr>
                <w:i/>
                <w:iCs/>
                <w:color w:val="000000" w:themeColor="text1"/>
              </w:rPr>
              <w:t>CGIT_amount</w:t>
            </w:r>
            <w:proofErr w:type="spellEnd"/>
            <w:r w:rsidRPr="00241082">
              <w:rPr>
                <w:i/>
                <w:iCs/>
                <w:color w:val="000000" w:themeColor="text1"/>
              </w:rPr>
              <w:t>ᵢ,</w:t>
            </w:r>
            <w:r w:rsidRPr="00241082">
              <w:rPr>
                <w:rFonts w:ascii="Segoe UI Symbol" w:hAnsi="Segoe UI Symbol" w:cs="Segoe UI Symbol"/>
                <w:i/>
                <w:iCs/>
                <w:color w:val="000000" w:themeColor="text1"/>
              </w:rPr>
              <w:t>ₜ</w:t>
            </w:r>
            <w:r w:rsidRPr="00241082">
              <w:rPr>
                <w:i/>
                <w:iCs/>
                <w:color w:val="000000" w:themeColor="text1"/>
              </w:rPr>
              <w:t>₋₁</w:t>
            </w:r>
          </w:p>
        </w:tc>
        <w:tc>
          <w:tcPr>
            <w:tcW w:w="2410" w:type="dxa"/>
          </w:tcPr>
          <w:p w14:paraId="45EE3BD1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0.0007</w:t>
            </w:r>
          </w:p>
        </w:tc>
        <w:tc>
          <w:tcPr>
            <w:tcW w:w="1019" w:type="dxa"/>
          </w:tcPr>
          <w:p w14:paraId="5F799F55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0.0007</w:t>
            </w:r>
          </w:p>
        </w:tc>
        <w:tc>
          <w:tcPr>
            <w:tcW w:w="2383" w:type="dxa"/>
          </w:tcPr>
          <w:p w14:paraId="57E27AFC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-0.0009</w:t>
            </w:r>
          </w:p>
        </w:tc>
        <w:tc>
          <w:tcPr>
            <w:tcW w:w="1073" w:type="dxa"/>
          </w:tcPr>
          <w:p w14:paraId="26950019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0.0006</w:t>
            </w:r>
          </w:p>
        </w:tc>
      </w:tr>
      <w:tr w:rsidR="008F2A16" w:rsidRPr="00241082" w14:paraId="692EFF60" w14:textId="77777777" w:rsidTr="006302C3">
        <w:tc>
          <w:tcPr>
            <w:tcW w:w="1809" w:type="dxa"/>
          </w:tcPr>
          <w:p w14:paraId="2EB3D639" w14:textId="77777777" w:rsidR="008F2A16" w:rsidRPr="00241082" w:rsidRDefault="00000000" w:rsidP="00241082">
            <w:pPr>
              <w:rPr>
                <w:i/>
                <w:iCs/>
                <w:color w:val="000000" w:themeColor="text1"/>
              </w:rPr>
            </w:pPr>
            <w:proofErr w:type="spellStart"/>
            <w:r w:rsidRPr="00241082">
              <w:rPr>
                <w:i/>
                <w:iCs/>
                <w:color w:val="000000" w:themeColor="text1"/>
              </w:rPr>
              <w:t>CGIT_type</w:t>
            </w:r>
            <w:proofErr w:type="spellEnd"/>
            <w:r w:rsidRPr="00241082">
              <w:rPr>
                <w:i/>
                <w:iCs/>
                <w:color w:val="000000" w:themeColor="text1"/>
              </w:rPr>
              <w:t>ᵢ,</w:t>
            </w:r>
            <w:r w:rsidRPr="00241082">
              <w:rPr>
                <w:rFonts w:ascii="Segoe UI Symbol" w:hAnsi="Segoe UI Symbol" w:cs="Segoe UI Symbol"/>
                <w:i/>
                <w:iCs/>
                <w:color w:val="000000" w:themeColor="text1"/>
              </w:rPr>
              <w:t>ₜ</w:t>
            </w:r>
            <w:r w:rsidRPr="00241082">
              <w:rPr>
                <w:i/>
                <w:iCs/>
                <w:color w:val="000000" w:themeColor="text1"/>
              </w:rPr>
              <w:t>₋₁</w:t>
            </w:r>
          </w:p>
        </w:tc>
        <w:tc>
          <w:tcPr>
            <w:tcW w:w="2410" w:type="dxa"/>
          </w:tcPr>
          <w:p w14:paraId="442E1DC0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-3.6681***</w:t>
            </w:r>
          </w:p>
        </w:tc>
        <w:tc>
          <w:tcPr>
            <w:tcW w:w="1019" w:type="dxa"/>
          </w:tcPr>
          <w:p w14:paraId="38382ECF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0.1261</w:t>
            </w:r>
          </w:p>
        </w:tc>
        <w:tc>
          <w:tcPr>
            <w:tcW w:w="2383" w:type="dxa"/>
          </w:tcPr>
          <w:p w14:paraId="5E688FCB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-3.1363***</w:t>
            </w:r>
          </w:p>
        </w:tc>
        <w:tc>
          <w:tcPr>
            <w:tcW w:w="1073" w:type="dxa"/>
          </w:tcPr>
          <w:p w14:paraId="6C613B5B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0.2173</w:t>
            </w:r>
          </w:p>
        </w:tc>
      </w:tr>
      <w:tr w:rsidR="008F2A16" w:rsidRPr="00241082" w14:paraId="310A5CC6" w14:textId="77777777" w:rsidTr="006302C3">
        <w:tc>
          <w:tcPr>
            <w:tcW w:w="1809" w:type="dxa"/>
          </w:tcPr>
          <w:p w14:paraId="4B0806AD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constant</w:t>
            </w:r>
          </w:p>
        </w:tc>
        <w:tc>
          <w:tcPr>
            <w:tcW w:w="2410" w:type="dxa"/>
          </w:tcPr>
          <w:p w14:paraId="0DF4FDE8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(absorbed)</w:t>
            </w:r>
          </w:p>
        </w:tc>
        <w:tc>
          <w:tcPr>
            <w:tcW w:w="1019" w:type="dxa"/>
          </w:tcPr>
          <w:p w14:paraId="0ABD65B5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  <w:tc>
          <w:tcPr>
            <w:tcW w:w="2383" w:type="dxa"/>
          </w:tcPr>
          <w:p w14:paraId="1EF37B9E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1.9437**</w:t>
            </w:r>
          </w:p>
        </w:tc>
        <w:tc>
          <w:tcPr>
            <w:tcW w:w="1073" w:type="dxa"/>
          </w:tcPr>
          <w:p w14:paraId="7DDA0BF9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0.5048</w:t>
            </w:r>
          </w:p>
        </w:tc>
      </w:tr>
      <w:tr w:rsidR="008F2A16" w:rsidRPr="00241082" w14:paraId="088A7ADC" w14:textId="77777777" w:rsidTr="006302C3">
        <w:tc>
          <w:tcPr>
            <w:tcW w:w="1809" w:type="dxa"/>
          </w:tcPr>
          <w:p w14:paraId="7595E16E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N (observations)</w:t>
            </w:r>
          </w:p>
        </w:tc>
        <w:tc>
          <w:tcPr>
            <w:tcW w:w="2410" w:type="dxa"/>
          </w:tcPr>
          <w:p w14:paraId="11F6406F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20</w:t>
            </w:r>
          </w:p>
        </w:tc>
        <w:tc>
          <w:tcPr>
            <w:tcW w:w="1019" w:type="dxa"/>
          </w:tcPr>
          <w:p w14:paraId="2F12A563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  <w:tc>
          <w:tcPr>
            <w:tcW w:w="2383" w:type="dxa"/>
          </w:tcPr>
          <w:p w14:paraId="795F903E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20</w:t>
            </w:r>
          </w:p>
        </w:tc>
        <w:tc>
          <w:tcPr>
            <w:tcW w:w="1073" w:type="dxa"/>
          </w:tcPr>
          <w:p w14:paraId="622D8D16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</w:tr>
      <w:tr w:rsidR="008F2A16" w:rsidRPr="00241082" w14:paraId="3F5D14D0" w14:textId="77777777" w:rsidTr="006302C3">
        <w:tc>
          <w:tcPr>
            <w:tcW w:w="1809" w:type="dxa"/>
          </w:tcPr>
          <w:p w14:paraId="4397F2AF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N (groups)</w:t>
            </w:r>
          </w:p>
        </w:tc>
        <w:tc>
          <w:tcPr>
            <w:tcW w:w="2410" w:type="dxa"/>
          </w:tcPr>
          <w:p w14:paraId="3745F639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10</w:t>
            </w:r>
          </w:p>
        </w:tc>
        <w:tc>
          <w:tcPr>
            <w:tcW w:w="1019" w:type="dxa"/>
          </w:tcPr>
          <w:p w14:paraId="1203A999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  <w:tc>
          <w:tcPr>
            <w:tcW w:w="2383" w:type="dxa"/>
          </w:tcPr>
          <w:p w14:paraId="318E1199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10</w:t>
            </w:r>
          </w:p>
        </w:tc>
        <w:tc>
          <w:tcPr>
            <w:tcW w:w="1073" w:type="dxa"/>
          </w:tcPr>
          <w:p w14:paraId="3245EB35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</w:tr>
      <w:tr w:rsidR="008F2A16" w:rsidRPr="00241082" w14:paraId="04DEC8EE" w14:textId="77777777" w:rsidTr="006302C3">
        <w:tc>
          <w:tcPr>
            <w:tcW w:w="1809" w:type="dxa"/>
          </w:tcPr>
          <w:p w14:paraId="70F4511E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R² (within)</w:t>
            </w:r>
          </w:p>
        </w:tc>
        <w:tc>
          <w:tcPr>
            <w:tcW w:w="2410" w:type="dxa"/>
          </w:tcPr>
          <w:p w14:paraId="67D8D8C4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0.8329</w:t>
            </w:r>
          </w:p>
        </w:tc>
        <w:tc>
          <w:tcPr>
            <w:tcW w:w="1019" w:type="dxa"/>
          </w:tcPr>
          <w:p w14:paraId="0500D490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  <w:tc>
          <w:tcPr>
            <w:tcW w:w="2383" w:type="dxa"/>
          </w:tcPr>
          <w:p w14:paraId="0BE7475F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0.8139</w:t>
            </w:r>
          </w:p>
        </w:tc>
        <w:tc>
          <w:tcPr>
            <w:tcW w:w="1073" w:type="dxa"/>
          </w:tcPr>
          <w:p w14:paraId="42A9BDAF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</w:tr>
      <w:tr w:rsidR="008F2A16" w:rsidRPr="00241082" w14:paraId="4444E864" w14:textId="77777777" w:rsidTr="006302C3">
        <w:tc>
          <w:tcPr>
            <w:tcW w:w="1809" w:type="dxa"/>
          </w:tcPr>
          <w:p w14:paraId="71CF0A94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R² (overall)</w:t>
            </w:r>
          </w:p>
        </w:tc>
        <w:tc>
          <w:tcPr>
            <w:tcW w:w="2410" w:type="dxa"/>
          </w:tcPr>
          <w:p w14:paraId="2ED5D1D8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-0.2318</w:t>
            </w:r>
          </w:p>
        </w:tc>
        <w:tc>
          <w:tcPr>
            <w:tcW w:w="1019" w:type="dxa"/>
          </w:tcPr>
          <w:p w14:paraId="5BE00B88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  <w:tc>
          <w:tcPr>
            <w:tcW w:w="2383" w:type="dxa"/>
          </w:tcPr>
          <w:p w14:paraId="3D2745DC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-0.2136</w:t>
            </w:r>
          </w:p>
        </w:tc>
        <w:tc>
          <w:tcPr>
            <w:tcW w:w="1073" w:type="dxa"/>
          </w:tcPr>
          <w:p w14:paraId="26AFE084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</w:tr>
      <w:tr w:rsidR="008F2A16" w:rsidRPr="00241082" w14:paraId="1E01B0B6" w14:textId="77777777" w:rsidTr="006302C3">
        <w:tc>
          <w:tcPr>
            <w:tcW w:w="1809" w:type="dxa"/>
            <w:tcBorders>
              <w:bottom w:val="single" w:sz="18" w:space="0" w:color="000000"/>
            </w:tcBorders>
          </w:tcPr>
          <w:p w14:paraId="22942643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F-statistic / Wald χ²</w:t>
            </w:r>
          </w:p>
        </w:tc>
        <w:tc>
          <w:tcPr>
            <w:tcW w:w="2410" w:type="dxa"/>
            <w:tcBorders>
              <w:bottom w:val="single" w:sz="18" w:space="0" w:color="000000"/>
            </w:tcBorders>
          </w:tcPr>
          <w:p w14:paraId="288C9B54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F(3,7)=11.63, p=0.004</w:t>
            </w:r>
          </w:p>
        </w:tc>
        <w:tc>
          <w:tcPr>
            <w:tcW w:w="1019" w:type="dxa"/>
            <w:tcBorders>
              <w:bottom w:val="single" w:sz="18" w:space="0" w:color="000000"/>
            </w:tcBorders>
          </w:tcPr>
          <w:p w14:paraId="352FA7D4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  <w:tc>
          <w:tcPr>
            <w:tcW w:w="2383" w:type="dxa"/>
            <w:tcBorders>
              <w:bottom w:val="single" w:sz="18" w:space="0" w:color="000000"/>
            </w:tcBorders>
          </w:tcPr>
          <w:p w14:paraId="00464058" w14:textId="77777777" w:rsidR="008F2A16" w:rsidRPr="00241082" w:rsidRDefault="00000000" w:rsidP="00241082">
            <w:pPr>
              <w:rPr>
                <w:color w:val="000000" w:themeColor="text1"/>
              </w:rPr>
            </w:pPr>
            <w:r w:rsidRPr="00241082">
              <w:rPr>
                <w:color w:val="000000" w:themeColor="text1"/>
              </w:rPr>
              <w:t>F(3,16)=7.09, p=0.003</w:t>
            </w:r>
          </w:p>
        </w:tc>
        <w:tc>
          <w:tcPr>
            <w:tcW w:w="1073" w:type="dxa"/>
            <w:tcBorders>
              <w:bottom w:val="single" w:sz="18" w:space="0" w:color="000000"/>
            </w:tcBorders>
          </w:tcPr>
          <w:p w14:paraId="221F18A8" w14:textId="77777777" w:rsidR="008F2A16" w:rsidRPr="00241082" w:rsidRDefault="008F2A16" w:rsidP="00241082">
            <w:pPr>
              <w:rPr>
                <w:color w:val="000000" w:themeColor="text1"/>
              </w:rPr>
            </w:pPr>
          </w:p>
        </w:tc>
      </w:tr>
    </w:tbl>
    <w:p w14:paraId="4807664D" w14:textId="77777777" w:rsidR="00241082" w:rsidRDefault="00000000" w:rsidP="00241082">
      <w:pPr>
        <w:spacing w:after="0" w:line="240" w:lineRule="auto"/>
        <w:rPr>
          <w:color w:val="000000" w:themeColor="text1"/>
        </w:rPr>
      </w:pPr>
      <w:r w:rsidRPr="00241082">
        <w:rPr>
          <w:color w:val="000000" w:themeColor="text1"/>
        </w:rPr>
        <w:t xml:space="preserve">Hausman test (FE vs RE): χ²(3)=-2.20, p=1.000. </w:t>
      </w:r>
    </w:p>
    <w:p w14:paraId="2D6A262C" w14:textId="77777777" w:rsidR="00241082" w:rsidRDefault="00000000" w:rsidP="00241082">
      <w:pPr>
        <w:spacing w:after="0" w:line="240" w:lineRule="auto"/>
        <w:rPr>
          <w:color w:val="000000" w:themeColor="text1"/>
        </w:rPr>
      </w:pPr>
      <w:r w:rsidRPr="00241082">
        <w:rPr>
          <w:color w:val="000000" w:themeColor="text1"/>
        </w:rPr>
        <w:lastRenderedPageBreak/>
        <w:t xml:space="preserve">Panel: 10 countries × T=2, N=20. </w:t>
      </w:r>
    </w:p>
    <w:p w14:paraId="2FC248DE" w14:textId="77777777" w:rsidR="00241082" w:rsidRDefault="00000000" w:rsidP="00241082">
      <w:pPr>
        <w:spacing w:after="0" w:line="240" w:lineRule="auto"/>
        <w:rPr>
          <w:color w:val="000000" w:themeColor="text1"/>
        </w:rPr>
      </w:pPr>
      <w:r w:rsidRPr="00241082">
        <w:rPr>
          <w:color w:val="000000" w:themeColor="text1"/>
        </w:rPr>
        <w:t xml:space="preserve">Cluster-robust SEs by country. </w:t>
      </w:r>
    </w:p>
    <w:p w14:paraId="53D5C464" w14:textId="76DDC106" w:rsidR="00241082" w:rsidRDefault="00000000" w:rsidP="00241082">
      <w:pPr>
        <w:spacing w:after="0" w:line="240" w:lineRule="auto"/>
        <w:rPr>
          <w:color w:val="000000" w:themeColor="text1"/>
        </w:rPr>
      </w:pPr>
      <w:r w:rsidRPr="00241082">
        <w:rPr>
          <w:color w:val="000000" w:themeColor="text1"/>
        </w:rPr>
        <w:t>Significance: *** p&lt;0.001, ** p&lt;0.01, * p&lt;0.05</w:t>
      </w:r>
      <w:r w:rsidR="00241082">
        <w:rPr>
          <w:color w:val="000000" w:themeColor="text1"/>
        </w:rPr>
        <w:t>.</w:t>
      </w:r>
    </w:p>
    <w:p w14:paraId="06B25D23" w14:textId="77777777" w:rsidR="00241082" w:rsidRPr="00241082" w:rsidRDefault="00241082" w:rsidP="00241082">
      <w:pPr>
        <w:spacing w:after="0" w:line="240" w:lineRule="auto"/>
        <w:rPr>
          <w:color w:val="000000" w:themeColor="text1"/>
        </w:rPr>
      </w:pPr>
    </w:p>
    <w:sectPr w:rsidR="00241082" w:rsidRPr="0024108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A83AF6" w14:textId="77777777" w:rsidR="00F6050C" w:rsidRDefault="00F6050C" w:rsidP="00241082">
      <w:pPr>
        <w:spacing w:after="0" w:line="240" w:lineRule="auto"/>
      </w:pPr>
      <w:r>
        <w:separator/>
      </w:r>
    </w:p>
  </w:endnote>
  <w:endnote w:type="continuationSeparator" w:id="0">
    <w:p w14:paraId="404732A9" w14:textId="77777777" w:rsidR="00F6050C" w:rsidRDefault="00F6050C" w:rsidP="00241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FCE1500" w14:textId="77777777" w:rsidR="00F6050C" w:rsidRDefault="00F6050C" w:rsidP="00241082">
      <w:pPr>
        <w:spacing w:after="0" w:line="240" w:lineRule="auto"/>
      </w:pPr>
      <w:r>
        <w:separator/>
      </w:r>
    </w:p>
  </w:footnote>
  <w:footnote w:type="continuationSeparator" w:id="0">
    <w:p w14:paraId="3DC559A7" w14:textId="77777777" w:rsidR="00F6050C" w:rsidRDefault="00F6050C" w:rsidP="00241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AD16DC" w14:textId="48346A0C" w:rsidR="00241082" w:rsidRPr="00241082" w:rsidRDefault="00241082">
    <w:pPr>
      <w:pStyle w:val="Header"/>
      <w:rPr>
        <w:b/>
        <w:bCs/>
      </w:rPr>
    </w:pPr>
    <w:r w:rsidRPr="00241082">
      <w:rPr>
        <w:b/>
        <w:bCs/>
      </w:rPr>
      <w:t>RQ3: Lagged panel regression on DSR (CGIT) and Chinese infrastructure concentration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5236595">
    <w:abstractNumId w:val="8"/>
  </w:num>
  <w:num w:numId="2" w16cid:durableId="1356692119">
    <w:abstractNumId w:val="6"/>
  </w:num>
  <w:num w:numId="3" w16cid:durableId="956906420">
    <w:abstractNumId w:val="5"/>
  </w:num>
  <w:num w:numId="4" w16cid:durableId="1802186411">
    <w:abstractNumId w:val="4"/>
  </w:num>
  <w:num w:numId="5" w16cid:durableId="1752699427">
    <w:abstractNumId w:val="7"/>
  </w:num>
  <w:num w:numId="6" w16cid:durableId="1453749877">
    <w:abstractNumId w:val="3"/>
  </w:num>
  <w:num w:numId="7" w16cid:durableId="1981378937">
    <w:abstractNumId w:val="2"/>
  </w:num>
  <w:num w:numId="8" w16cid:durableId="1245846622">
    <w:abstractNumId w:val="1"/>
  </w:num>
  <w:num w:numId="9" w16cid:durableId="12491976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082"/>
    <w:rsid w:val="0029639D"/>
    <w:rsid w:val="00326F90"/>
    <w:rsid w:val="00391F97"/>
    <w:rsid w:val="00414A20"/>
    <w:rsid w:val="005535A2"/>
    <w:rsid w:val="006302C3"/>
    <w:rsid w:val="008F2A16"/>
    <w:rsid w:val="00AA1D8D"/>
    <w:rsid w:val="00AE3B01"/>
    <w:rsid w:val="00B47730"/>
    <w:rsid w:val="00CB0664"/>
    <w:rsid w:val="00D04A8F"/>
    <w:rsid w:val="00F6050C"/>
    <w:rsid w:val="00FC693F"/>
    <w:rsid w:val="00FF1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61A08"/>
  <w14:defaultImageDpi w14:val="300"/>
  <w15:docId w15:val="{947D1639-DC89-1648-96F9-6C3DF017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Jason Hung</cp:lastModifiedBy>
  <cp:revision>5</cp:revision>
  <dcterms:created xsi:type="dcterms:W3CDTF">2013-12-23T23:15:00Z</dcterms:created>
  <dcterms:modified xsi:type="dcterms:W3CDTF">2026-07-22T11:57:00Z</dcterms:modified>
  <cp:category/>
</cp:coreProperties>
</file>