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96"/>
                <w:szCs w:val="96"/>
              </w:rPr>
              <w:t xml:space="preserve">DALOY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EE"/>
                <w:sz w:val="32"/>
                <w:szCs w:val="32"/>
              </w:rPr>
              <w:t xml:space="preserve">Philippines Freight Marketplace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pBdr>
                <w:top w:val="single" w:color="E8A020" w:sz="4" w:space="8"/>
                <w:bottom w:val="single" w:color="E8A020" w:sz="4" w:space="8"/>
              </w:pBdr>
              <w:spacing w:before="1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Product Blueprint v2.0  —  AI-Native Edition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AACC"/>
                <w:sz w:val="20"/>
                <w:szCs w:val="20"/>
              </w:rPr>
              <w:t xml:space="preserve">March 2026  |  Confidential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6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What's New in v2.0 — Why This Blueprint Replaces v1.0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2026 global freight AI research fundamentally changes our architecture. Three developments demand a full blueprint revision: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MCP (Model Context Protocol) has become the industry-standard way AI agents connect to external platforms. Daloy must expose an MCP server from Day 1 — not as a feature, but as core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Agentic AI is moving freight quote-to-book from hours to seconds. Enterprise shippers (SM, Jollibee, Unilever PH) are already building AI agent workflows. If Daloy's API is MCP-compatible, their agents can book trucks on our platform autonomously.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Philippine logistics market is at USD 20.71B in 2025, projected to reach USD 45.13B by 2035 at 8.1% CAGR — the window to establish the dominant platform is right now, before Transportify or a funded competitor closes the gap.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₱500B+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$45B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8.1%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PH Trucking Market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Logistics by 2035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Market CAGR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Full-Stack PH Freight Marketplaces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01 — Market Opportunity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Philippine logistics market is one of Southeast Asia's most underpenetrated opportunities. Road freight dominates 67.65% of all freight revenue — yet the sector is almost entirely undigitized at the SME and owner-operator level. The v2.0 blueprint is written with the latest 2026 research and a new AI-native architecture layer.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Signal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4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Daloy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 size 2025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USD 20.71B logistics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Massive TAM even at 1% capture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Growth to 2035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USD 45.13B at 8.1% CAGR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Double-digit during e-commerce peaks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Road freight share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67.65% of freight revenue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Trucking is the backbone — our core market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Daily traffic losses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₱3.5B/day Metro Manila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Pain point screaming for smart routing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Logistics cost premium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20–30% above regional peers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Structural inefficiency = pricing power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MSME share of economy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99.5% of all PH businesses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Underserved by every enterprise 3PL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E-commerce surge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$22B+ by 2026, growing fast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Shopee/Lazada sellers need affordable FTL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GCash penetration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90M+ registered wallets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Instant payout rail already exists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agent adoption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40% enterprise apps by end 2026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shippers are building AI workflows now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 logistics startups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FAST Revv-Evodine launched 2025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 validation — incumbents investing in tech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left w:val="single" w:color="E8A020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55566"/>
          <w:sz w:val="22"/>
          <w:szCs w:val="22"/>
        </w:rPr>
        <w:t xml:space="preserve">The Philippine trucking industry moves ₱500 billion worth of goods per year almost entirely through phone calls, paper receipts, and personal relationships — with zero pricing transparency, no digital matching, and massive structural waste.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02 — Platform Vision: The AI-Native Marketplace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Daloy v2.0 is positioned as the first AI-native, MCP-ready freight marketplace in the Philippines. This is not merely a feature addition — it is a fundamental architectural decision that makes Daloy consumable by the enterprise AI agent economy that is forming globally right now.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Daloy Is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Daloy is a three-sided freight marketplace with two simultaneous target users: the Filipino trucker who confirms bookings via a tap on a feature phone, and the enterprise AI agent from a multinational FMCG company that books trucks via API without any human involved. Both transact on the same carrier network. The first group builds liquidity. The second group drives GMV volume.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App (Transportify / Lalamove)</w:t>
            </w:r>
          </w:p>
        </w:tc>
        <w:tc>
          <w:tcPr>
            <w:tcW w:type="dxa" w:w="3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Daloy v2.0 — AI-Native Marketplace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Model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You book, we dispatch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Shippers post, carriers bid &amp; match. AI agents book via MCP.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Pricing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Fixed rates set by platform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Market-transparent, negotiated, AI-benchmarked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exposure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 / basic webhook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Full REST API + MCP Server (AI-agent consumable)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None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Agentic: quote, match, book, track, pay — all AI-callable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Backhaul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 a feature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Core product — marketplace for empty capacity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Trust layer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Rating + basic ID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PhilID, LTFRB, insurance, escrow, AI fraud scoring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Who it's for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Ad-hoc deliveries</w:t>
            </w:r>
          </w:p>
        </w:tc>
        <w:tc>
          <w:tcPr>
            <w:tcW w:type="dxa" w:w="36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B2B freight, MSMEs, enterprise shippers, AI agent consumers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left w:val="single" w:color="E8A020" w:sz="12" w:space="8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555566"/>
          <w:sz w:val="22"/>
          <w:szCs w:val="22"/>
        </w:rPr>
        <w:t xml:space="preserve">Daloy is the Bloomberg Terminal of Philippine trucking — the single source of truth for rates, capacity, and cargo movement. For AI agents, it is the definitive MCP endpoint for Philippine freight.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03 — Architecture: Built for the AI Agent Economy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2026 research finding that changes everything: the Model Context Protocol (MCP) is now the dominant standard for how AI agents connect to external systems. Gartner reports 40% of enterprise applications will include task-specific AI agents by end 2026. Every enterprise shipper will have an AI logistics agent. Daloy must be ready to be called by those agents.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The Five-Layer Architecture</w:t>
      </w:r>
    </w:p>
    <w:p>
      <w:pPr>
        <w:spacing w:before="0" w:after="100"/>
      </w:pPr>
      <w:r>
        <w:t xml:space="preserve"/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240"/>
      </w:tblGrid>
      <w:t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Philippine-Specific Decisions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Client Layer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Web/PWA, Carrier Mobile App, Broker Dashboard, AI Agent Client (MCP consumer)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 app: offline-first, SMS fallback for no-data zones. Messenger bot for feature phone users.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API, GraphQL, MCP Server endpoint, WebSocket (live GPS), JWT + PhilSys auth, rate limiting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PhilSys/PhilID as identity anchor — not email/password. Taglish NLP layer on all AI endpoints.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Core Services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Matching, Order Management, Fleet &amp; Carrier KYC, Pricing Engine, Payments &amp; Escrow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GCash + Maya mandatory. LTFRB registry integration. MMDA truck ban scheduler as a service.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/ MCP Layer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MCP Server tools, Dispatch Copilot (Taglish NLP), Route Optimizer, Fraud &amp; Risk AI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PAGASA typhoon API for rerouting. MMDA coding schedule embedded. RoRo vessel status feeds.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Gov (PhilSys, LTO, BOC, BIR), Maps (HERE Maps, MMDA), Messaging (Viber, SMS/Semaphore), Finance (GCash, Maya, BPI, microinsurance)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HERE Maps preferred over Google for provincial PH coverage. Semaphore for SMS fallback.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Layer</w:t>
            </w:r>
          </w:p>
        </w:tc>
        <w:tc>
          <w:tcPr>
            <w:tcW w:type="dxa" w:w="3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+ Redis (transactional), TimescaleDB (GPS time-series), Object Storage (POD photos), pgvector (AI embeddings)</w:t>
            </w:r>
          </w:p>
        </w:tc>
        <w:tc>
          <w:tcPr>
            <w:tcW w:type="dxa" w:w="42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data hosted AWS ap-southeast-1 (Singapore) for lowest PH latency.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MCP Server: The AI-Agent Interface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MCP (Model Context Protocol) server is what makes Daloy consumable by the AI agent economy. It exposes a set of tools that any AI agent — Claude, GPT, Gemini, or custom enterprise bots — can call directly, without a human touching the Daloy UI.</w:t>
      </w:r>
    </w:p>
    <w:p>
      <w:pPr>
        <w:spacing w:before="0" w:after="10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04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50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Enables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search_loads()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origin, destination, date, truck_type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agent finds available loads. Returns ranked results with estimated rates.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get_price_estimate()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origin, destination, cargo_kg, truck_type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Instant AI-based rate with tolls, fuel surcharge, surge factor included.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post_load()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load_details, preferred_carriers[]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Agent creates a load posting on behalf of a shipper account.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accept_quote()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quote_id, shipper_token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Confirms a carrier quote, triggers GCash/Maya escrow hold.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get_trip_status()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trip_id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Returns live GPS position, ETA, last milestone, driver contact.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list_active_trips()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account_id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Fleet-level view of all in-progress trips — for shipper ops AI agents.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get_carrier_profile()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carrier_id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Trust score, LTO-verified plates, trip history, insurance status, ratings.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release_payment()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trip_id, pod_confirmed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Triggers escrow release after POD confirmation. Partial release for disputes.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get_rate_benchmark()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origin, destination, truck_type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Historical lane rate data for AI price negotiation agents.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flag_disruption()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trip_id, disruption_type</w:t>
            </w:r>
          </w:p>
        </w:tc>
        <w:tc>
          <w:tcPr>
            <w:tcW w:type="dxa" w:w="504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Notifies platform of typhoon/road closure. Triggers reroute suggestions.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Example Agentic Workflow — No Human Required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Jollibee supply chain AI agent needs to move 5 tons of frozen patties from Sta. Rosa, Laguna to Davao tomorrow: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get_price_estimate(origin='Sta. Rosa', destination='Davao', cargo_kg=5000, truck_type='reefer') → gets ₱28,000–34,000 estimate with RoRo leg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search_loads() → gets 3 available reefer carriers in the Sta. Rosa area with ratings ≥ 4.5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get_carrier_profile() on top match → confirms LTO registration valid, cargo insurance active, 98% on-time 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post_load() then accept_quote() → booking confirmed, GCash escrow hold triggered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get_trip_status() every hour → sends ETA updates to Davao receiving team Slack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Agent calls release_payment() upon POD confirmation → carrier paid in 30 minutes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Total human involvement: 0. Total time: 4 minutes. vs. traditional: 3 phone calls, 2 hours, 1 broker markup.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04 — AI &amp; Technology: 2026 Research Findings Applied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global AI freight landscape in 2026 is moving fast. Here is what the research reveals and exactly how Daloy applies each finding to the Philippine context.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4200"/>
      </w:tblGrid>
      <w:t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Trend (2026 Research)</w:t>
            </w:r>
          </w:p>
        </w:tc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 Reality Check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Daloy's Response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Agentic AI does full quote-to-book autonomously. McKinsey: quote time drops from 4 hours to 60 seconds.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⚠ Not yet mainstream in PH. Most truckers negotiate via Viber or phone call. No rate cards exist.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Build MCP now, ship simple UI first. AI is backend-only at launch. PH truckers use tap-to-confirm. Enterprise clients get MCP.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MCP is the dominant AI-to-platform integration standard. 40% of enterprise apps will have AI agents by end 2026.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◑ Zero PH truck platforms expose MCP. First mover captures enterprise 3PLs building AI agent workflows.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Core differentiator. MCP server live from Day 1. Target: SM Group, Jollibee, Unilever PH logistics AI agents.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 predictive ETA + automatic rerouting. DHL Smart ETA uses ML + historical data. No human touch for exceptions.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◑ PH disruptions are unique: typhoons, MMDA coding, RoRo vessel delays, flooding. Whole routes disappear seasonally.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Build PH disruption model: PAGASA API, MMDA coding schedule, RoRo vessel status. Alerts in Taglish via Viber.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Algorithmic reverse auction pricing. Carriers bid, AI evaluates thousands of bids instantly.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⚠ PH rates are opaque and negotiated. Carriers fear undercutting each other. Trust must be built first.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Show AI 'fair rate' prominently. Optional carrier bidding. Phase 2: reverse auction after volume establishes price trust.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document automation: BOL, customs, compliance via OCR. Cuts manual review time significantly.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◑ Mostly domestic freight = no customs. But LTO permits, BIR e-receipts, LTFRB papers are paper-heavy pain points.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Phase 1: AI OCR on POD photos → auto-complete trip. Phase 2: LTO permit scanning. Phase 3: BOC integration for port moves.</w:t>
            </w:r>
          </w:p>
        </w:tc>
      </w:tr>
      <w:tr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Autonomous trucks replacing drivers (Aurora, Tesla Semi). Industry faces 3.6M unfilled roles globally.</w:t>
            </w:r>
          </w:p>
        </w:tc>
        <w:tc>
          <w:tcPr>
            <w:tcW w:type="dxa" w:w="2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✗ Not applicable this decade. PH roads, traffic, regulation make full autonomy impossible. Drivers are primary income earners.</w:t>
            </w:r>
          </w:p>
        </w:tc>
        <w:tc>
          <w:tcPr>
            <w:tcW w:type="dxa" w:w="4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✓ Driver welfare = platform moat. Give drivers earnings visibility, fast pay, route safety scores. Happy drivers = supply retention.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AI Features: Every One Solves a Filipino Trucking Pain Point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Filipino Context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Optimizer (LTL Consolidation)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Groups multiple small shippers on same route into one truck. Splits cost by cargo volume.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MSMEs can't afford FTL. LTL road consolidation doesn't exist in PH.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Opens entire MSME market. New revenue segment.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Backhaul Matchmaker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When truck delivers in province, AI immediately scans loads heading toward home base. Pushes top 3 to driver.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30–40% of PH trucking capacity runs empty on return trips.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Eliminates biggest trucker profit killer. Strong supply retention.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Dynamic Pricing Engine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Adjusts rate bands based on real-time supply/demand, seasonality, diesel price, typhoon disruption.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Diesel price volatility, Christmas rush, typhoon season all affect PH rates differently.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Fair prices for shippers, sustainable margins for carriers.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Taglish Dispatch Copilot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NLP that understands 'kailangan ko ng 10-wheeler bukas Laguna to Pasig 5 tonelada' as a complete booking.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Filipino trucking industry communicates in Taglish. No PH logistics AI speaks it.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training for shippers. Reduces onboarding friction dramatically.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 Disruption Rerouter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Integrates PAGASA typhoon tracks, MMDA coding schedule, RoRo vessel status. Proactive rerouting alerts.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Typhoons, truck bans, RoRo delays are uniquely Philippine disruptions no global platform handles.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Reduces cargo delays. Enterprise shippers pay premium for proactive visibility.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 Earnings Predictor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Analyzes platform data: best routes for truck type this week, peak demand corridors, expected rate per lane.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Owner-operators make daily decisions with zero market data.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Maximizes carrier income. Strong supply-side retention and loyalty.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Smart Dispute Resolver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Analyzes POD photos, GPS data, load timestamps, chat logs to generate preliminary dispute assessment.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Disputes are frequent and manual resolution is slow and expensive.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70% reduction in human review time. Scales dispute ops without headcount.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Fraud Detection AI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Flags: new accounts with unusually large bookings, mismatched carrier details, fake POD attempts, location inconsistencies.</w:t>
            </w:r>
          </w:p>
        </w:tc>
        <w:tc>
          <w:tcPr>
            <w:tcW w:type="dxa" w:w="25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theft and ghost accounts are real risks that kill enterprise trust.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Protects platform integrity. Critical for enterprise shipper confidence.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05 — Philippine-Specific Moats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features cannot be quickly copied by global platforms and take 6–18 months for domestic competitors to replicate. They create deep supply and demand lock-in while solving the actual pain points of Filipino truckers and shippers.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— MMDA Truck Ban Scheduler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MMDA truck ban integration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Metro Manila windows (6AM–9AM, 5PM–8PM, restricted roads) built into booking flow. System warns shipper at post time.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LGU-specific restrictions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 of provincial LGU restrictions (Cebu, Davao, Pampanga). Updated via admin panel when ordinances change.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Smart pickup time suggestions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Metro Manila origin auto-suggests optimal pickup window that avoids all bans and minimizes truck wait time.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 alert system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Push notification 1 hour before restricted zone, with suggested detour or wait instruction.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compliance report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Monthly report quantifying deliveries that avoided truck ban fines through smart scheduling — cost savings made visible.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— Inter-Island RoRo Booking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Unified booking flow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selects Luzon-to-Mindanao route. Platform books trucking leg to port + RoRo ferry slot + destination trucking leg in one transaction.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Ferry schedule database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Live-updated schedules from 2GO, Trans-Asia, Starlite, and other major RoRo operators. API or manually maintained.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Multi-leg tracking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tracking link: truck → port → ferry in transit → offloading → truck → final destination. One link, full visibility.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Inter-island rate breakdown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Transparent: trucking leg + port handling + RoRo fare + destination trucking — line-itemized total. No broker markup mystery.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PAGASA weather delay alerts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Typhoon or weather warning on inter-island routes triggers proactive rerouting alerts to shipper and carrier via Viber.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— GCash-Integrated Instant Payouts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ePOD-triggered payout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 uploads POD photo. System confirms delivery. GCash releases to carrier within 30 minutes. Not 30–60 days.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Escrow-based payment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payment held in escrow at booking. Released upon ePOD + shipper confirmation, or auto-release after 24 hours with no dispute.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Split payout for fleets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Fleet owner sets driver commission % in account. Platform automatically splits payout between owner and driver GCash wallets.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Maya / BPI fallback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Alternative digital wallet and direct bank transfer for carriers without GCash. Enterprise carriers get BPI corporate transfer.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Cash advance on completed trips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Carriers with 10+ trips access up to 80% advance on pending invoices. Repaid automatically from next payouts.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Fuel card partnership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Petron/Shell fleet card integrated. Carriers activate via app. Fuel discounts applied automatically. Spend visible in dashboard.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5.4 — PhilID / LTFRB Trust Layer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PhilID verification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carriers and drivers verify PhilID (National ID). OCR + liveness check during onboarding. Prevents ghost accounts.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LTFRB accreditation check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 cross-references LTFRB database to confirm carrier franchise is valid and active before first booking.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Truck OR/CR verification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 uploads Official Receipt and Certificate of Registration. System flags expired registrations proactively.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insurance baseline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booking includes basic cargo insurance (up to ₱50,000) in platform fee. Optional upgrade to ₱500K+ per trip.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 safety score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Composite: on-time delivery rate + shipper ratings + cargo damage claims + disputes + compliance. Visible to shippers.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fraud scoring (new in v2.0)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Real-time risk score on every booking. Flags anomalies: new accounts, large bookings, location mismatches, fake POD attempts.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5.5 — Offline-First Driver App + Taglish AI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Sub-Feature</w:t>
            </w:r>
          </w:p>
        </w:tc>
        <w:tc>
          <w:tcPr>
            <w:tcW w:type="dxa" w:w="6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Offline load details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load info downloaded on acceptance. Accessible with zero data. Works in Mindanao and Eastern Visayas low-signal zones.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Offline status updates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Tap Picked Up / In Transit / Delivered with no signal. Updates queue locally, sync when connectivity returns.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Offline ePOD capture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Delivery photo saved locally, uploaded when connected. Shipper notified as soon as sync completes.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fallback for status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smartphone data? Driver texts keyword (e.g., 'DELIVERED 12345') to platform short code to update load status.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Facebook Messenger bot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 feature phone users or low smartphone literacy: Messenger bot handles load alerts, confirmations, status, payment in Taglish.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Taglish AI support chat (new in v2.0)</w:t>
            </w:r>
          </w:p>
        </w:tc>
        <w:tc>
          <w:tcPr>
            <w:tcW w:type="dxa" w:w="6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In-app AI trained on PH logistics Taglish. Handles 'nasaan na yung truck ko' and similar natural queries. 80% deflection target.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06 — AI Workforce Integration Model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entirely new in v2.0. Global research from WEF, McKinsey, and Gartner is clear: AI does not eliminate logistics jobs — it elevates them. The Philippine BPO-trained workforce is perfectly positioned for the new roles. Daloy must be built with this workforce transition in mind from day one.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The Workforce Transformation Framework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guiding principle: AI does the repetitive execution work. Filipino humans do the judgment, relationship, and exception work. This is not disruption — it is a promotion pathway. Frame it this way to carriers, dispatchers, and logistics firms.</w:t>
      </w:r>
    </w:p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8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Role (Being Disrupted)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AI Takes Over</w:t>
            </w:r>
          </w:p>
        </w:tc>
        <w:tc>
          <w:tcPr>
            <w:tcW w:type="dxa" w:w="5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Role (Emerging in PH Logistics)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Manual dispatcher
Calls 10 carriers to find availability. Negotiates verbally. Writes in logbook.</w:t>
            </w:r>
          </w:p>
        </w:tc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Search, match, notify, counter-offer cycle</w:t>
            </w:r>
          </w:p>
        </w:tc>
        <w:tc>
          <w:tcPr>
            <w:tcW w:type="dxa" w:w="5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Dispatch Supervisor
Reviews AI-suggested matches. Approves or overrides. Handles exceptions and relationship disputes.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quoter
Looks up old invoices to estimate price. Quotes via email or text. Takes 2–4 hours.</w:t>
            </w:r>
          </w:p>
        </w:tc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Price calculation, benchmark comparison, rate suggestion</w:t>
            </w:r>
          </w:p>
        </w:tc>
        <w:tc>
          <w:tcPr>
            <w:tcW w:type="dxa" w:w="5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Pricing Analyst
Monitors AI rate engine. Adjusts regional pricing rules. Analyses win/loss patterns to improve model accuracy.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Document encoder
Re-types waybill data into Excel. Scans and files paper receipts manually.</w:t>
            </w:r>
          </w:p>
        </w:tc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POD OCR, data extraction, invoice generation</w:t>
            </w:r>
          </w:p>
        </w:tc>
        <w:tc>
          <w:tcPr>
            <w:tcW w:type="dxa" w:w="5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Quality Manager
Ensures carrier documents and trip data are clean. Reviews AI-OCR results. Flags anomalies for manual review.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Trip tracker
Calls driver every few hours for location update. No visibility between calls.</w:t>
            </w:r>
          </w:p>
        </w:tc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Live GPS monitoring, ETA recalculation, exception flagging</w:t>
            </w:r>
          </w:p>
        </w:tc>
        <w:tc>
          <w:tcPr>
            <w:tcW w:type="dxa" w:w="5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 Success Manager
Onboards and trains carriers on the app. Interprets AI performance scores. Drives supply-side retention.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Broker middleman
Takes 30–50% markup for connecting shipper to carrier manually.</w:t>
            </w:r>
          </w:p>
        </w:tc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Load matching, price discovery, booking confirmation</w:t>
            </w:r>
          </w:p>
        </w:tc>
        <w:tc>
          <w:tcPr>
            <w:tcW w:type="dxa" w:w="5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Platform Relationship Manager
Manages enterprise shipper accounts. Designs API integrations. Builds custom contract lanes.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FD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Design Principle: Human-in-the-Loop Always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the first 24 months, Daloy must never fully remove humans from the critical decision loop. The AI suggests — the human confirms. This is not a technical limitation; it is a trust-building strategy. Filipino shippers and carriers will adopt AI faster when they feel in control. Every AI output must have a human override available.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Load matches: AI suggests top 3 carriers → dispatcher confirms or swaps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Pricing: AI shows 'fair rate' band → shipper sets their own price within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Disputes: AI generates preliminary assessment → human dispute manager makes final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Payments: ePOD triggers auto-release → shipper has 24-hour override window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AI Literacy Roadmap for Platform Users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308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AI Exposure</w:t>
            </w:r>
          </w:p>
        </w:tc>
        <w:tc>
          <w:tcPr>
            <w:tcW w:type="dxa" w:w="3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2–3 AI Exposure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Drivers (owner-operators)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Feature phone, SMS-only. Low digital literacy in provinces.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load alerts. Tap-to-confirm status updates. Messenger bot in Taglish.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In-app earnings predictor. Route optimizer. Backhaul match notifications.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Fleet dispatchers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Uses Excel + Viber. Moderate smartphone literacy.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AI-suggested carrier matches. One-tap load assignment. Auto-notifications.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dispatch copilot. Multi-truck visibility dashboard. AI exception alerts.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MSME shippers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Posts on Facebook groups. Calls brokers. Zero logistics software.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Instant rate calculator. Smart pickup time suggestions. GCash payment.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load consolidation (LTL). Demand forecasting for pre-booking. API access.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 logistics team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Has TMS/ERP. Uses spreadsheets for PH local haul.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 integration. Bulk booking. SLA dashboard. GCash/BPI payment.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MCP server access. AI agent integration. Real-time fleet visibility.</w:t>
            </w:r>
          </w:p>
        </w:tc>
      </w:tr>
      <w:tr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Freight forwarders / brokers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Phone + email + spreadsheet. Manual rate calculation.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Rate benchmarking tool. Digital load posting for clients. Multi-modal routing.</w:t>
            </w:r>
          </w:p>
        </w:tc>
        <w:tc>
          <w:tcPr>
            <w:tcW w:type="dxa" w:w="3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access for own TMS. White-label booking for clients. Data analytics.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07 — User Roles &amp; Platform Hierarchy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Daloy serves seven distinct user types across three tiers, plus a new AI Agent tier introduced in v2.0. Unlike competitors who conflate carrier and driver, Daloy maintains purpose-built interfaces for every role.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TIER 0 — AI AGENTS (New in v2.0)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000"/>
        <w:gridCol w:w="228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Type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Tools Available</w:t>
            </w:r>
          </w:p>
        </w:tc>
        <w:tc>
          <w:tcPr>
            <w:tcW w:type="dxa" w:w="2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Oversight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 AI Agent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OAuth 2.0 + API key, scoped to shipper account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search_loads, get_price_estimate, post_load, accept_quote, list_active_trips, release_payment</w:t>
            </w:r>
          </w:p>
        </w:tc>
        <w:tc>
          <w:tcPr>
            <w:tcW w:type="dxa" w:w="2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account owner can audit all agent actions in real time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Freight Forwarder AI Agent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OAuth 2.0 + API key, multi-account scope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shipper tools + get_rate_benchmark, multi-account posting</w:t>
            </w:r>
          </w:p>
        </w:tc>
        <w:tc>
          <w:tcPr>
            <w:tcW w:type="dxa" w:w="2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Forwarder ops team reviews bookings above ₱50,000 threshold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3PL Optimization Agent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API key with read-only + booking scope</w:t>
            </w:r>
          </w:p>
        </w:tc>
        <w:tc>
          <w:tcPr>
            <w:tcW w:type="dxa" w:w="3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tools + fleet-level analytics endpoints</w:t>
            </w:r>
          </w:p>
        </w:tc>
        <w:tc>
          <w:tcPr>
            <w:tcW w:type="dxa" w:w="2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Dedicated platform relationship manager assigned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TIER 1 — DEMAND SIDE (Cargo Owners)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88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Experience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Permissions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(MSME)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Shopee/Lazada seller, SME owner, e-commerce brand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+ Mobile PWA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loads, compare rates, book trucks, GCash payment, track shipments, rate drivers, invoice history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FMCG, manufacturing, construction logistics manager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Dashboard + API / MCP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Shipper permissions + bulk booking, contract lane management, multi-location, MCP access, SLA reporting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Freight Forwarder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Freight broker acting as intermediary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Dashboard + API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 on behalf of clients, manage multi-modal (truck + RoRo), manage multiple shipper accounts, rate benchmarks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TIER 2 — SUPPLY SIDE (Cargo Movers)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88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Experience</w:t>
            </w:r>
          </w:p>
        </w:tc>
        <w:tc>
          <w:tcPr>
            <w:tcW w:type="dxa" w:w="3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Permissions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 / Fleet Owner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Owner of 1–20 trucks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+ Mobile App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Accept/decline loads, fleet profile, assign loads, earnings dashboard, fuel card, cash advance, GCash payout history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Dispatcher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Employee who manages load scheduling for multiple drivers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 App (Dispatcher view)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assigned fleet loads, assign to drivers, communicate with shippers, update status, upload documents</w:t>
            </w:r>
          </w:p>
        </w:tc>
      </w:tr>
      <w:tr>
        <w:tc>
          <w:tcPr>
            <w:tcW w:type="dxa" w:w="1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Driver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Person behind the wheel (often not the owner)</w:t>
            </w:r>
          </w:p>
        </w:tc>
        <w:tc>
          <w:tcPr>
            <w:tcW w:type="dxa" w:w="2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 App — offline-capable</w:t>
            </w:r>
          </w:p>
        </w:tc>
        <w:tc>
          <w:tcPr>
            <w:tcW w:type="dxa" w:w="3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load details, GPS navigation, update pickup/transit/delivered status, upload ePOD photos, SMS fallback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TIER 3 — PLATFORM OPERATIONS (Daloy Team)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7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Verify LTFRB accreditation, PhilID checks, review flagged accounts, approve/suspend carriers, manage insurance activation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Dispute Manager</w:t>
            </w:r>
          </w:p>
        </w:tc>
        <w:tc>
          <w:tcPr>
            <w:tcW w:type="dxa" w:w="7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cargo damage claims with AI preliminary assessment, access photo evidence, mediate disputes, trigger escrow releases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Support Agent (Taglish)</w:t>
            </w:r>
          </w:p>
        </w:tc>
        <w:tc>
          <w:tcPr>
            <w:tcW w:type="dxa" w:w="7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Handle tickets in Taglish via in-app chat/Messenger/SMS. 80% handled by AI bot; human escalation for complex issues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Dispatch Supervisor (new)</w:t>
            </w:r>
          </w:p>
        </w:tc>
        <w:tc>
          <w:tcPr>
            <w:tcW w:type="dxa" w:w="7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AI load matches for high-value bookings. Override AI suggestions. Monitor model performance. Flag retraining needs</w:t>
            </w:r>
          </w:p>
        </w:tc>
      </w:tr>
      <w:tr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Quality Manager (new)</w:t>
            </w:r>
          </w:p>
        </w:tc>
        <w:tc>
          <w:tcPr>
            <w:tcW w:type="dxa" w:w="7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Ensure carrier KYC documents are clean. Review AI-OCR results on PODs and registrations. Flag anomalies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08 — Revenue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600"/>
        <w:gridCol w:w="2480"/>
      </w:tblGrid>
      <w:tr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/ Price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Pays</w:t>
            </w:r>
          </w:p>
        </w:tc>
        <w:tc>
          <w:tcPr>
            <w:tcW w:type="dxa" w:w="2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Take rate — primary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8–12% per booking (carrier 5–8%, shipper 3–4%)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Both sides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insurance (embedded)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₱200–800 per trip by coverage tier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selects at booking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Fleet subscription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₱1,500–3,000/month (5+ trucks)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Fleet owners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Cash advance fee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2–4% of advanced amount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Carriers using early payout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API / MCP integration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₱5,000–20,000/month (enterprise)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shippers needing API/MCP hookup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Fuel card revenue share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₱0.50–1.00/liter margin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Petron/Shell partnership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intelligence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Custom pricing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Banks, logistics investors, DOTr/NEDA research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Advertising (lane-specific)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₱2,000–10,000/month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Fuel depots, truck parts, insurance companies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6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Unit Economics Target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Average booking value: ₱8,000–15,000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At 10% take rate: ₱800–1,500 per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1,000 bookings/month = ₱800K–1.5M MRR (launch scale)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10,000 bookings/month = ₱8M–15M MRR (Series A scale)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Enterprise MCP clients add ₱5K–20K/month per account on top of take rate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09 — Go-To-Market Phasing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600"/>
        <w:gridCol w:w="2400"/>
        <w:gridCol w:w="2480"/>
      </w:tblGrid>
      <w:t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MCP Milestones</w:t>
            </w:r>
          </w:p>
        </w:tc>
        <w:tc>
          <w:tcPr>
            <w:tcW w:type="dxa" w:w="2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
Foundation</w:t>
            </w:r>
          </w:p>
        </w:tc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Months 1–6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Metro Manila + 1 corridor. 100–200 carriers, 50 shippers. Load board, rate calculator, GPS tracking, GCash payout, ePOD.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REST API live. Basic rate AI. Taglish NLP for support bot.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500 bookings. NPS &gt; 60.</w:t>
            </w:r>
          </w:p>
        </w:tc>
      </w:tr>
      <w:tr>
        <w:tc>
          <w:tcPr>
            <w:tcW w:type="dxa" w:w="1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
Backhaul + API</w:t>
            </w:r>
          </w:p>
        </w:tc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Months 6–12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Backhaul marketplace. 5 corridors. Truck ban scheduler. Dispatcher + Driver apps. Fleet subscription.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MCP Server live with core tools. Enterprise API access. Backhaul AI matchmaker.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2,000 carriers. 30% backhaul. First MCP client.</w:t>
            </w:r>
          </w:p>
        </w:tc>
      </w:tr>
      <w:tr>
        <w:tc>
          <w:tcPr>
            <w:tcW w:type="dxa" w:w="1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
MSME Scale</w:t>
            </w:r>
          </w:p>
        </w:tc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Months 9–18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LTL consolidation AI. Nationwide Luzon + Visayas. Shopee/Lazada community. Cash advance. Fuel card. Messenger bot.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MCP tool suite. LTL optimization AI. Dynamic pricing engine live. PAGASA integration.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10,000 bookings/month. ₱8M MRR. Series A.</w:t>
            </w:r>
          </w:p>
        </w:tc>
      </w:tr>
      <w:tr>
        <w:tc>
          <w:tcPr>
            <w:tcW w:type="dxa" w:w="1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
Inter-Island</w:t>
            </w:r>
          </w:p>
        </w:tc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Months 18–30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RoRo first class. Full Mindanao. Enterprise TMS API. PhilID trust layer fully deployed.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Dispatch Copilot (Taglish NLP). Smart dispute resolver. Multi-agent workflows for enterprise.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25,000 bookings/month. ₱25M MRR.</w:t>
            </w:r>
          </w:p>
        </w:tc>
      </w:tr>
      <w:tr>
        <w:tc>
          <w:tcPr>
            <w:tcW w:type="dxa" w:w="1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Phase 5
Fintech Layer</w:t>
            </w:r>
          </w:p>
        </w:tc>
        <w:tc>
          <w:tcPr>
            <w:tcW w:type="dxa" w:w="1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Months 30–42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Daloy Card (fuel card). Driver micro-lending. Supply chain financing for MSMEs. Data intelligence for banks/government.</w:t>
            </w:r>
          </w:p>
        </w:tc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Demand forecasting product for enterprise. Predictive cargo insurance pricing. SEA expansion pilot.</w:t>
            </w:r>
          </w:p>
        </w:tc>
        <w:tc>
          <w:tcPr>
            <w:tcW w:type="dxa" w:w="2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 leader. Series B.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 — The Daloy Flywheel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Daloy has three interlocking flywheels — two from v1.0 (trucker loop, shipper loop) plus a new AI data flywheel that compounds into an insurmountable moat as the platform scales.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Supply Flywheel — The Trucker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Trucker earns more with Daloy (backhaul fills empty runs, GCash instant pay, cash advance)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truckers join platform voluntarily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trucks = better coverage for shippers (faster matching, more routes, lower rates via competition)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Shippers post more loads, platform GMV grows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loads = more income opportunities for truckers, earnings predictor AI gets smarter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Trucker retention increases, churn drops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Trucker earnings history fuels Daloy Card / micro-lending product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Financial product revenue stream opens. Lock-in strengthens.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Demand Flywheel — The Shipper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sees transparent rates + saves 30% vs. broker markup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MSMEs switch from brokers to Daloy en masse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shipper demand = more loads posted on platform across more corridors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Carriers see higher load density, join faster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More carriers = better rates via competition, faster matching, better coverage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satisfaction increases, repeat booking rises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Shipper booking history = training data for LTL consolidation AI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improves, costs drop further, more MSMEs onboard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AI Data Flywheel (New in v2.0)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448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Every trip generates structured data: GPS traces, rates accepted, carrier performance, cargo types, lane demand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asset accumulates with zero marginal cost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models trained on PH-specific data outperform global benchmarks (typhoon rerouting, Taglish NLP, RoRo scheduling)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global entrant can replicate PH-specific model quality without years of local data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Better AI features (pricing, matching, dispute resolution) attract higher-value enterprise clients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MCP integrations and API subscriptions compound revenue</w:t>
            </w:r>
          </w:p>
        </w:tc>
      </w:tr>
      <w:tr>
        <w:tc>
          <w:tcPr>
            <w:tcW w:type="dxa" w:w="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Anonymized data becomes intelligence product for banks, insurers, government logistics planning</w:t>
            </w:r>
          </w:p>
        </w:tc>
        <w:tc>
          <w:tcPr>
            <w:tcW w:type="dxa" w:w="44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high-margin revenue stream. Positions Daloy as infrastructure, not just marketplace.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 — Key Risks &amp; Mitigations</w:t>
      </w:r>
    </w:p>
    <w:tbl>
      <w:tblPr>
        <w:tblW w:type="dxa" w:w="10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608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Cold start — two-sided marketplace chicken-and-egg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as managed broker. Handpick supply side. Guarantee loads to first 100 carriers. Build trust before automating.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Transportify competitive response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Differentiate on backhaul + MCP + MSME + GCash. Lock in supply side with financial products they can't replicate quickly.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Cargo theft and fraud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PhilID + LTFRB + escrow payment + AI fraud scoring + cargo insurance baseline + ePOD photo evidence.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Offline truckers / low tech literacy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+ Messenger bot as primary channel for low-literacy drivers. Taglish AI. No app required for basic operations.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MCP security and AI agent abuse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 (new in v2.0)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OAuth 2.0 scoped tokens. Rate limiting per agent. Human override window on all bookings &gt; ₱30,000. Full audit trail.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Fuel price volatility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Dynamic fuel surcharge calculator auto-adjusts rates. Live DOE diesel price integration.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Inter-island complexity (RoRo)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road-only in Phase 1. Add RoRo in Phase 4 after trust and ops are established.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Regulatory risk (LTFRB, LTO, DICT)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Engage LTFRB and DOTr early as compliance partner. Daloy's trust layer is a government ally.</w:t>
            </w:r>
          </w:p>
        </w:tc>
      </w:tr>
      <w:tr>
        <w:tc>
          <w:tcPr>
            <w:tcW w:type="dxa" w:w="3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model performance in PH context</w:t>
            </w:r>
          </w:p>
        </w:tc>
        <w:tc>
          <w:tcPr>
            <w:tcW w:type="dxa" w:w="9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Low–Medium (new in v2.0)</w:t>
            </w:r>
          </w:p>
        </w:tc>
        <w:tc>
          <w:tcPr>
            <w:tcW w:type="dxa" w:w="60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Start with rules-based logic in Phase 1. Replace with ML models as PH-specific training data accumulates in Phase 2–3.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 — Tech Stack Recommendation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Stack</w:t>
            </w:r>
          </w:p>
        </w:tc>
        <w:tc>
          <w:tcPr>
            <w:tcW w:type="dxa" w:w="52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Node.js (Fastify) or Go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High-concurrency GPS event handling. Strong PH developer talent pool in Node.js.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MCP Server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TypeScript MCP SDK (official Anthropic)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Standard protocol. Ensures compatibility with Claude, GPT, Gemini, and enterprise AI agents.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 — Carrier/Driver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React Native (offline-first)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Single codebase iOS/Android. Offline sync via SQLite. Filipino RN developer pool is strong.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Web — Shipper/Broker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Next.js PWA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Progressive web app. Works on slow connections. SEO for organic discovery.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PostgreSQL + Supabase (rapid start)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Structured data. Supabase accelerates MVP. Migrate to managed RDS at scale.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GPS Time-series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TimescaleDB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Optimized for high-frequency GPS event ingestion and querying.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/ ML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pgvector + Anthropic Claude API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Vector embeddings for semantic load matching. Claude for Taglish NLP and MCP server.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Queue / Async Jobs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Payment release triggers, push notifications, ePOD sync jobs.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HERE Maps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Better provincial PH road coverage than Google Maps. Truck routing layer available.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SMS Gateway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Semaphore PH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Most reliable PH SMS gateway. Supports short codes for driver status updates.</w:t>
            </w:r>
          </w:p>
        </w:tc>
      </w:tr>
      <w:tr>
        <w:tc>
          <w:tcPr>
            <w:tcW w:type="dxa" w:w="22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AWS ap-southeast-1 (Singapore)</w:t>
            </w:r>
          </w:p>
        </w:tc>
        <w:tc>
          <w:tcPr>
            <w:tcW w:type="dxa" w:w="52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Lowest latency from Philippines. 20–40ms average. Full managed service portfolio.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E8A020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13 — Why Now: The 2026 Window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7%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$45B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6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40"/>
                <w:szCs w:val="40"/>
              </w:rPr>
              <w:t xml:space="preserve">NOW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PH Economy CAGR (2026)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Logistics Market by 2035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MCP-Ready PH Freight Platforms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CCDD"/>
                <w:sz w:val="18"/>
                <w:szCs w:val="18"/>
              </w:rPr>
              <w:t xml:space="preserve">The Window to Build Daloy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Shift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4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4F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Helps Daloy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E-commerce explosion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 e-commerce projected $22B+ by 2026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Millions of new MSMEs needing affordable truckload logistics — Daloy's core market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GCash at scale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90M+ registered wallets, Maya growing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Instant payout infrastructure already exists. Daloy connects to it, not builds it.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PhilSys active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National ID system operational and expanding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Digital identity layer for trust verification. Daloy builds on top.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Infrastructure push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₱2.126T Luzon Economic Corridor, new expressways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corridors = new trucking lanes = new backhaul opportunities with no established operator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agent economy forming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40% enterprise apps with AI agents by end 2026 (Gartner)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Enterprise shippers building AI logistics agents NOW. If Daloy's MCP is live, they integrate immediately.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cost collapse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LLM APIs affordable at startup-scale deployment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Daloy's AI features (consolidation, matching, Taglish NLP) buildable at Seed budget</w:t>
            </w:r>
          </w:p>
        </w:tc>
      </w:tr>
      <w:tr>
        <w:tc>
          <w:tcPr>
            <w:tcW w:type="dxa" w:w="24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Zero direct competition</w:t>
            </w:r>
          </w:p>
        </w:tc>
        <w:tc>
          <w:tcPr>
            <w:tcW w:type="dxa" w:w="28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 PH platform is MCP-ready, backhaul-first, MSME-focused</w:t>
            </w:r>
          </w:p>
        </w:tc>
        <w:tc>
          <w:tcPr>
            <w:tcW w:type="dxa" w:w="488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Market validation without competition — the ideal entry window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30"/>
                <w:szCs w:val="30"/>
              </w:rPr>
              <w:t xml:space="preserve">The Movement We're Building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Philippines is an archipelago of 7,641 islands, 110 million people, and 99% MSMEs —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all connected by trucks, ferries, and the relationships between them.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Daloy is not just a marketplace. It is the operating system for Philippine commerce.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Every MSME that ships cheaper because they found a backhaul.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Every trucker who gets paid in 30 minutes instead of 30 days.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Every enterprise AI agent that books a truck in 4 minutes instead of 4 hours.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2"/>
                <w:szCs w:val="22"/>
              </w:rPr>
              <w:t xml:space="preserve">Every provincial business that books Luzon-to-Mindanao in one tap.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That is Daloy.</w:t>
            </w:r>
          </w:p>
          <w:p>
            <w:pPr>
              <w:spacing w:before="0" w:after="1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AACC"/>
                <w:sz w:val="20"/>
                <w:szCs w:val="20"/>
              </w:rPr>
              <w:t xml:space="preserve">"Daloy" — because great logistics is not about speed. It is about flow.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AACC"/>
                <w:sz w:val="20"/>
                <w:szCs w:val="20"/>
              </w:rPr>
              <w:t xml:space="preserve">Uninterrupted, intelligent, trusted flow of goods across every island of the Philippines.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66"/>
          <w:sz w:val="18"/>
          <w:szCs w:val="18"/>
        </w:rPr>
        <w:t xml:space="preserve">Document prepared March 2026  |  Confidential &amp; Proprietary  |  Daloy v2.0</w:t>
      </w:r>
    </w:p>
    <w:p>
      <w:pPr>
        <w:jc w:val="center"/>
      </w:pPr>
      <w:r>
        <w:rPr>
          <w:rFonts w:ascii="Arial" w:cs="Arial" w:eastAsia="Arial" w:hAnsi="Arial"/>
          <w:color w:val="555566"/>
          <w:sz w:val="18"/>
          <w:szCs w:val="18"/>
        </w:rPr>
        <w:t xml:space="preserve">Market data: IMARC Group, Mordor Intelligence, FAST Logistics, Expert Market Research, Gartner, McKinsey, WEF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555566"/>
        <w:sz w:val="18"/>
        <w:szCs w:val="18"/>
      </w:rPr>
      <w:t xml:space="preserve">Daloy — The Operating System for Philippine Commerce  |  Confidential &amp; Proprietary 2026  |  Page </w:t>
    </w:r>
    <w:r>
      <w:rPr>
        <w:rFonts w:ascii="Arial" w:cs="Arial" w:eastAsia="Arial" w:hAnsi="Arial"/>
        <w:color w:val="5555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4F8A"/>
              <w:sz w:val="26"/>
              <w:szCs w:val="26"/>
            </w:rPr>
            <w:t xml:space="preserve">DALOY</w:t>
          </w:r>
          <w:r>
            <w:rPr>
              <w:rFonts w:ascii="Arial" w:cs="Arial" w:eastAsia="Arial" w:hAnsi="Arial"/>
              <w:color w:val="555566"/>
              <w:sz w:val="20"/>
              <w:szCs w:val="20"/>
            </w:rPr>
            <w:t xml:space="preserve">  |  Philippines Freight Marketplace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66"/>
              <w:sz w:val="18"/>
              <w:szCs w:val="18"/>
            </w:rPr>
            <w:t xml:space="preserve">CONFIDENTIAL  |  v2.0  |  March 2026</w:t>
          </w:r>
        </w:p>
      </w:tc>
    </w:tr>
  </w:tbl>
  <w:p>
    <w:pPr>
      <w:pBdr>
        <w:bottom w:val="single" w:color="E8A020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2026-03-18T10:32:00.137Z</dcterms:created>
  <dcterms:modified xsi:type="dcterms:W3CDTF">2026-03-18T10:32:00.138Z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