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5b9bd5" w:space="10" w:sz="4" w:val="single"/>
          <w:bottom w:color="5b9bd5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코로나 앱</w:t>
      </w:r>
    </w:p>
    <w:p w:rsidR="00000000" w:rsidDel="00000000" w:rsidP="00000000" w:rsidRDefault="00000000" w:rsidRPr="00000000" w14:paraId="00000002">
      <w:pPr>
        <w:rPr>
          <w:b w:val="1"/>
          <w:smallCaps w:val="1"/>
          <w:color w:val="5b9bd5"/>
        </w:rPr>
      </w:pPr>
      <w:r w:rsidDel="00000000" w:rsidR="00000000" w:rsidRPr="00000000">
        <w:rPr>
          <w:b w:val="1"/>
          <w:smallCaps w:val="1"/>
          <w:color w:val="5b9bd5"/>
          <w:rtl w:val="0"/>
        </w:rPr>
        <w:t xml:space="preserve">이소연 정자경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0.0" w:type="dxa"/>
        <w:tblLayout w:type="fixed"/>
        <w:tblLook w:val="0600"/>
      </w:tblPr>
      <w:tblGrid>
        <w:gridCol w:w="1039"/>
        <w:gridCol w:w="1005"/>
        <w:gridCol w:w="7558"/>
        <w:tblGridChange w:id="0">
          <w:tblGrid>
            <w:gridCol w:w="1039"/>
            <w:gridCol w:w="1005"/>
            <w:gridCol w:w="7558"/>
          </w:tblGrid>
        </w:tblGridChange>
      </w:tblGrid>
      <w:tr>
        <w:trPr>
          <w:trHeight w:val="39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01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코로나</w:t>
            </w:r>
          </w:p>
        </w:tc>
      </w:tr>
      <w:tr>
        <w:trPr>
          <w:trHeight w:val="39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국문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01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0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프로젝트기간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2020.  02 .  07 .  ~   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 품 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01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작품소개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08" w:lineRule="auto"/>
              <w:ind w:left="222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b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01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주제영역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01" w:lineRule="auto"/>
              <w:rPr/>
            </w:pPr>
            <w:r w:rsidDel="00000000" w:rsidR="00000000" w:rsidRPr="00000000"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mallCaps w:val="1"/>
          <w:color w:val="5b9bd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600"/>
      </w:tblPr>
      <w:tblGrid>
        <w:gridCol w:w="1397"/>
        <w:gridCol w:w="847"/>
        <w:gridCol w:w="7332"/>
        <w:tblGridChange w:id="0">
          <w:tblGrid>
            <w:gridCol w:w="1397"/>
            <w:gridCol w:w="847"/>
            <w:gridCol w:w="733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 정보</w:t>
            </w:r>
          </w:p>
        </w:tc>
      </w:tr>
      <w:tr>
        <w:trPr>
          <w:trHeight w:val="5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국문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영문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 소개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08" w:lineRule="auto"/>
              <w:ind w:left="222" w:right="0" w:hanging="222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</w:t>
            </w:r>
          </w:p>
          <w:p w:rsidR="00000000" w:rsidDel="00000000" w:rsidP="00000000" w:rsidRDefault="00000000" w:rsidRPr="00000000" w14:paraId="0000002D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구성도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08" w:lineRule="auto"/>
              <w:ind w:left="220" w:right="0" w:hanging="220"/>
              <w:jc w:val="center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작품의</w:t>
            </w:r>
          </w:p>
          <w:p w:rsidR="00000000" w:rsidDel="00000000" w:rsidP="00000000" w:rsidRDefault="00000000" w:rsidRPr="00000000" w14:paraId="00000031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개발배경 및 필요성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08" w:lineRule="auto"/>
              <w:ind w:left="222" w:right="0" w:hanging="222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작품의</w:t>
            </w:r>
          </w:p>
          <w:p w:rsidR="00000000" w:rsidDel="00000000" w:rsidP="00000000" w:rsidRDefault="00000000" w:rsidRPr="00000000" w14:paraId="00000035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특장점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08" w:lineRule="auto"/>
              <w:ind w:left="222" w:right="0" w:hanging="222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</w:t>
            </w:r>
          </w:p>
          <w:p w:rsidR="00000000" w:rsidDel="00000000" w:rsidP="00000000" w:rsidRDefault="00000000" w:rsidRPr="00000000" w14:paraId="00000039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08" w:lineRule="auto"/>
              <w:ind w:left="222" w:right="0" w:hanging="222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5fa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01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작품의 기대효과 및 활용분야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08" w:lineRule="auto"/>
              <w:ind w:left="222" w:right="0" w:hanging="222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Title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0">
      <w:pPr>
        <w:pStyle w:val="Title"/>
        <w:rPr/>
      </w:pPr>
      <w:r w:rsidDel="00000000" w:rsidR="00000000" w:rsidRPr="00000000">
        <w:rPr>
          <w:rtl w:val="0"/>
        </w:rPr>
        <w:t xml:space="preserve">목차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Ⅰ. 프로젝트 개요</w:t>
        <w:tab/>
      </w:r>
    </w:p>
    <w:p w:rsidR="00000000" w:rsidDel="00000000" w:rsidP="00000000" w:rsidRDefault="00000000" w:rsidRPr="00000000" w14:paraId="00000042">
      <w:pPr>
        <w:ind w:left="799" w:firstLine="0"/>
        <w:rPr/>
      </w:pPr>
      <w:r w:rsidDel="00000000" w:rsidR="00000000" w:rsidRPr="00000000">
        <w:rPr>
          <w:rtl w:val="0"/>
        </w:rPr>
        <w:t xml:space="preserve">1. 프로젝트 배경 </w:t>
        <w:tab/>
      </w:r>
    </w:p>
    <w:p w:rsidR="00000000" w:rsidDel="00000000" w:rsidP="00000000" w:rsidRDefault="00000000" w:rsidRPr="00000000" w14:paraId="00000043">
      <w:pPr>
        <w:ind w:left="799" w:firstLine="0"/>
        <w:rPr/>
      </w:pPr>
      <w:r w:rsidDel="00000000" w:rsidR="00000000" w:rsidRPr="00000000">
        <w:rPr>
          <w:rtl w:val="0"/>
        </w:rPr>
        <w:t xml:space="preserve">2. 프로젝트 추진일정 및 계획</w:t>
        <w:tab/>
      </w:r>
    </w:p>
    <w:p w:rsidR="00000000" w:rsidDel="00000000" w:rsidP="00000000" w:rsidRDefault="00000000" w:rsidRPr="00000000" w14:paraId="00000044">
      <w:pPr>
        <w:ind w:left="799" w:firstLine="0"/>
        <w:rPr/>
      </w:pPr>
      <w:r w:rsidDel="00000000" w:rsidR="00000000" w:rsidRPr="00000000">
        <w:rPr>
          <w:rtl w:val="0"/>
        </w:rPr>
        <w:t xml:space="preserve">3. 구성원별 역할</w:t>
        <w:tab/>
      </w:r>
    </w:p>
    <w:p w:rsidR="00000000" w:rsidDel="00000000" w:rsidP="00000000" w:rsidRDefault="00000000" w:rsidRPr="00000000" w14:paraId="00000045">
      <w:pPr>
        <w:ind w:left="799" w:firstLine="0"/>
        <w:rPr/>
      </w:pPr>
      <w:r w:rsidDel="00000000" w:rsidR="00000000" w:rsidRPr="00000000">
        <w:rPr>
          <w:rtl w:val="0"/>
        </w:rPr>
        <w:t xml:space="preserve">4. 성과물 형태 및 사용 툴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Ⅱ. 프로젝트 상세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1.스토리보드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Ⅲ. 프로젝트 결과</w:t>
        <w:tab/>
      </w:r>
    </w:p>
    <w:p w:rsidR="00000000" w:rsidDel="00000000" w:rsidP="00000000" w:rsidRDefault="00000000" w:rsidRPr="00000000" w14:paraId="0000004B">
      <w:pPr>
        <w:ind w:left="799" w:firstLine="0"/>
        <w:rPr/>
      </w:pPr>
      <w:r w:rsidDel="00000000" w:rsidR="00000000" w:rsidRPr="00000000">
        <w:rPr>
          <w:rtl w:val="0"/>
        </w:rPr>
        <w:t xml:space="preserve">1. 프로젝트 결과</w:t>
        <w:tab/>
      </w:r>
    </w:p>
    <w:p w:rsidR="00000000" w:rsidDel="00000000" w:rsidP="00000000" w:rsidRDefault="00000000" w:rsidRPr="00000000" w14:paraId="0000004C">
      <w:pPr>
        <w:ind w:left="799" w:firstLine="0"/>
        <w:rPr/>
      </w:pPr>
      <w:r w:rsidDel="00000000" w:rsidR="00000000" w:rsidRPr="00000000">
        <w:rPr>
          <w:rtl w:val="0"/>
        </w:rPr>
        <w:t xml:space="preserve">2. 프로젝트 소감</w:t>
        <w:tab/>
      </w:r>
    </w:p>
    <w:p w:rsidR="00000000" w:rsidDel="00000000" w:rsidP="00000000" w:rsidRDefault="00000000" w:rsidRPr="00000000" w14:paraId="0000004D">
      <w:pPr>
        <w:ind w:left="799" w:firstLine="0"/>
        <w:rPr/>
      </w:pPr>
      <w:r w:rsidDel="00000000" w:rsidR="00000000" w:rsidRPr="00000000">
        <w:rPr>
          <w:rtl w:val="0"/>
        </w:rPr>
        <w:t xml:space="preserve">3. 향후 계획</w:t>
        <w:tab/>
      </w:r>
    </w:p>
    <w:p w:rsidR="00000000" w:rsidDel="00000000" w:rsidP="00000000" w:rsidRDefault="00000000" w:rsidRPr="00000000" w14:paraId="0000004E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Ⅳ.개발보고서</w:t>
      </w:r>
    </w:p>
    <w:p w:rsidR="00000000" w:rsidDel="00000000" w:rsidP="00000000" w:rsidRDefault="00000000" w:rsidRPr="00000000" w14:paraId="00000051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r w:rsidDel="00000000" w:rsidR="00000000" w:rsidRPr="00000000">
        <w:rPr>
          <w:rtl w:val="0"/>
        </w:rPr>
        <w:t xml:space="preserve">2. 프로젝트 추진일정 및 계획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70ad47" w:space="0" w:sz="4" w:val="single"/>
          <w:left w:color="70ad47" w:space="0" w:sz="24" w:val="single"/>
          <w:bottom w:color="70ad47" w:space="0" w:sz="4" w:val="single"/>
          <w:right w:color="70ad47" w:space="0" w:sz="2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right="0" w:firstLine="0"/>
              <w:rPr>
                <w:rFonts w:ascii="Arial" w:cs="Arial" w:eastAsia="Arial" w:hAnsi="Arial"/>
                <w:sz w:val="36"/>
                <w:szCs w:val="3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1"/>
                    <w:color w:val="000000"/>
                    <w:sz w:val="28"/>
                    <w:szCs w:val="28"/>
                    <w:rtl w:val="0"/>
                  </w:rPr>
                  <w:t xml:space="preserve">프로젝트 기간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right="0" w:firstLine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color w:val="000000"/>
                <w:sz w:val="28"/>
                <w:szCs w:val="28"/>
                <w:rtl w:val="0"/>
              </w:rPr>
              <w:t xml:space="preserve">2020.02.07 ~ 2020.02.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6.0" w:type="dxa"/>
        <w:jc w:val="left"/>
        <w:tblInd w:w="0.0" w:type="dxa"/>
        <w:tblBorders>
          <w:top w:color="70ad47" w:space="0" w:sz="4" w:val="single"/>
          <w:left w:color="70ad47" w:space="0" w:sz="24" w:val="single"/>
          <w:bottom w:color="70ad47" w:space="0" w:sz="4" w:val="single"/>
          <w:right w:color="70ad47" w:space="0" w:sz="2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tblGridChange w:id="0">
          <w:tblGrid>
            <w:gridCol w:w="900"/>
            <w:gridCol w:w="2667"/>
            <w:gridCol w:w="909"/>
            <w:gridCol w:w="930"/>
            <w:gridCol w:w="900"/>
            <w:gridCol w:w="909"/>
            <w:gridCol w:w="909"/>
            <w:gridCol w:w="912"/>
          </w:tblGrid>
        </w:tblGridChange>
      </w:tblGrid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highlight w:val="white"/>
                <w:rtl w:val="0"/>
              </w:rPr>
              <w:t xml:space="preserve">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cece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추진내용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cece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프로젝트기간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cece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02.07~02.09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02.10~02.16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02.17~02~23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02.24~03.01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기획 및 수행계획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API자료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452438" cy="2381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8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기능 정의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UI</w:t>
            </w:r>
            <w:r w:rsidDel="00000000" w:rsidR="00000000" w:rsidRPr="00000000">
              <w:rPr>
                <w:color w:val="000000"/>
                <w:rtl w:val="0"/>
              </w:rPr>
              <w:t xml:space="preserve">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428625" cy="2286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프로그램 플로우차트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428625" cy="228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" w:hRule="atLeast"/>
        </w:trPr>
        <w:tc>
          <w:tcPr>
            <w:vMerge w:val="restart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DB(</w:t>
            </w:r>
            <w:r w:rsidDel="00000000" w:rsidR="00000000" w:rsidRPr="00000000">
              <w:rPr>
                <w:color w:val="000000"/>
                <w:rtl w:val="0"/>
              </w:rPr>
              <w:t xml:space="preserve">카페24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)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DB설계 및 구축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1062038" cy="228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38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안드로이드 연동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1071563" cy="228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안드로이드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안드로이드 UI 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1071563" cy="22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기능1.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기능2.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2" w:hRule="atLeast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프로그램 테스트 및 오류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하이브리드 앱 구축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업데이트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/>
      </w:pPr>
      <w:r w:rsidDel="00000000" w:rsidR="00000000" w:rsidRPr="00000000">
        <w:rPr>
          <w:rtl w:val="0"/>
        </w:rPr>
        <w:t xml:space="preserve"> 4. 작품 개발 환경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7.0" w:type="dxa"/>
        <w:jc w:val="left"/>
        <w:tblInd w:w="0.0" w:type="dxa"/>
        <w:tblLayout w:type="fixed"/>
        <w:tblLook w:val="0600"/>
      </w:tblPr>
      <w:tblGrid>
        <w:gridCol w:w="1161"/>
        <w:gridCol w:w="1551"/>
        <w:gridCol w:w="6755"/>
        <w:tblGridChange w:id="0">
          <w:tblGrid>
            <w:gridCol w:w="1161"/>
            <w:gridCol w:w="1551"/>
            <w:gridCol w:w="6755"/>
          </w:tblGrid>
        </w:tblGridChange>
      </w:tblGrid>
      <w:tr>
        <w:trPr>
          <w:trHeight w:val="40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before="0" w:line="208" w:lineRule="auto"/>
              <w:ind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상세내용</w:t>
            </w:r>
          </w:p>
        </w:tc>
      </w:tr>
      <w:tr>
        <w:trPr>
          <w:trHeight w:val="36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S/W</w:t>
            </w:r>
          </w:p>
          <w:p w:rsidR="00000000" w:rsidDel="00000000" w:rsidP="00000000" w:rsidRDefault="00000000" w:rsidRPr="00000000" w14:paraId="000000F6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개발환경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개발환경(IDE)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개발도구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개발언어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기타사항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H/W</w:t>
            </w:r>
          </w:p>
          <w:p w:rsidR="00000000" w:rsidDel="00000000" w:rsidP="00000000" w:rsidRDefault="00000000" w:rsidRPr="00000000" w14:paraId="00000106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구성장비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디바이스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통신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개발언어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기타사항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116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관리환경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형상관리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이슈관리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의사소통관리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기타사항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21" w:lineRule="auto"/>
              <w:ind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after="0" w:before="0" w:line="240" w:lineRule="auto"/>
        <w:ind w:right="0" w:firstLine="0"/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rPr/>
      </w:pPr>
      <w:r w:rsidDel="00000000" w:rsidR="00000000" w:rsidRPr="00000000">
        <w:rPr>
          <w:rtl w:val="0"/>
        </w:rPr>
        <w:t xml:space="preserve">1.스토리보드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Title"/>
        <w:rPr/>
      </w:pPr>
      <w:bookmarkStart w:colFirst="0" w:colLast="0" w:name="_heading=h.n4n6fsu7c9e0" w:id="0"/>
      <w:bookmarkEnd w:id="0"/>
      <w:r w:rsidDel="00000000" w:rsidR="00000000" w:rsidRPr="00000000">
        <w:rPr>
          <w:rtl w:val="0"/>
        </w:rPr>
        <w:t xml:space="preserve">Ⅳ.개발보고서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1780.0000000000002"/>
        <w:gridCol w:w="1780.0000000000002"/>
        <w:gridCol w:w="1780.0000000000002"/>
        <w:tblGridChange w:id="0">
          <w:tblGrid>
            <w:gridCol w:w="3690"/>
            <w:gridCol w:w="1780.0000000000002"/>
            <w:gridCol w:w="1780.0000000000002"/>
            <w:gridCol w:w="1780.0000000000002"/>
          </w:tblGrid>
        </w:tblGridChange>
      </w:tblGrid>
      <w:tr>
        <w:trPr>
          <w:trHeight w:val="40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작 성 일 :      년     월     일     요일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업 무 명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일장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PO1" w:default="1">
    <w:name w:val="Normal"/>
    <w:next w:val="PO1"/>
    <w:uiPriority w:val="1"/>
    <w:qFormat w:val="1"/>
    <w:pPr>
      <w:autoSpaceDE w:val="0"/>
      <w:autoSpaceDN w:val="0"/>
      <w:spacing w:line="259" w:lineRule="auto"/>
      <w:jc w:val="both"/>
    </w:pPr>
    <w:rPr>
      <w:rFonts w:ascii="맑은 고딕" w:cs="맑은 고딕" w:eastAsia="맑은 고딕" w:hAnsi="맑은 고딕"/>
      <w:color w:val="auto"/>
      <w:sz w:val="20"/>
      <w:szCs w:val="20"/>
    </w:rPr>
  </w:style>
  <w:style w:type="character" w:styleId="PO2" w:default="1">
    <w:name w:val="Default Paragraph Font"/>
    <w:next w:val="PO1"/>
    <w:uiPriority w:val="2"/>
    <w:semiHidden w:val="1"/>
    <w:unhideWhenUsed w:val="1"/>
    <w:qFormat w:val="1"/>
    <w:rPr>
      <w:color w:val="auto"/>
      <w:sz w:val="20"/>
      <w:szCs w:val="20"/>
    </w:rPr>
  </w:style>
  <w:style w:type="table" w:styleId="PO3" w:default="1">
    <w:name w:val="Normal Table"/>
    <w:uiPriority w:val="3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next w:val="PO1"/>
    <w:uiPriority w:val="4"/>
    <w:semiHidden w:val="1"/>
    <w:unhideWhenUsed w:val="1"/>
  </w:style>
  <w:style w:type="paragraph" w:styleId="PO5">
    <w:name w:val="No Spacing"/>
    <w:next w:val="PO1"/>
    <w:uiPriority w:val="5"/>
    <w:qFormat w:val="1"/>
    <w:pPr>
      <w:spacing w:after="0" w:line="240" w:lineRule="auto"/>
      <w:jc w:val="both"/>
    </w:pPr>
    <w:rPr>
      <w:sz w:val="20"/>
      <w:szCs w:val="20"/>
    </w:rPr>
  </w:style>
  <w:style w:type="paragraph" w:styleId="PO6">
    <w:name w:val="Title"/>
    <w:basedOn w:val="PO1"/>
    <w:next w:val="PO1"/>
    <w:uiPriority w:val="6"/>
    <w:qFormat w:val="1"/>
    <w:pPr>
      <w:spacing w:after="120" w:before="240"/>
      <w:jc w:val="center"/>
      <w:outlineLvl w:val="1"/>
    </w:pPr>
    <w:rPr>
      <w:b w:val="1"/>
      <w:sz w:val="32"/>
      <w:szCs w:val="32"/>
    </w:rPr>
  </w:style>
  <w:style w:type="paragraph" w:styleId="PO7">
    <w:name w:val="heading 1"/>
    <w:basedOn w:val="PO1"/>
    <w:next w:val="PO1"/>
    <w:uiPriority w:val="7"/>
    <w:qFormat w:val="1"/>
    <w:pPr>
      <w:jc w:val="both"/>
      <w:outlineLvl w:val="1"/>
    </w:pPr>
    <w:rPr>
      <w:sz w:val="28"/>
      <w:szCs w:val="28"/>
    </w:rPr>
  </w:style>
  <w:style w:type="paragraph" w:styleId="PO22">
    <w:name w:val="Intense Quote"/>
    <w:basedOn w:val="PO1"/>
    <w:next w:val="PO1"/>
    <w:uiPriority w:val="22"/>
    <w:qFormat w:val="1"/>
    <w:pPr>
      <w:pBdr>
        <w:top w:color="5b9bd5" w:space="10" w:sz="1" w:val="single"/>
        <w:bottom w:color="5b9bd5" w:space="10" w:sz="1" w:val="single"/>
      </w:pBdr>
      <w:spacing w:after="360" w:before="360"/>
      <w:ind w:left="864" w:right="864" w:firstLine="0"/>
      <w:jc w:val="center"/>
    </w:pPr>
    <w:rPr>
      <w:i w:val="1"/>
      <w:color w:val="5b9bd5"/>
      <w:sz w:val="20"/>
      <w:szCs w:val="20"/>
    </w:rPr>
  </w:style>
  <w:style w:type="character" w:styleId="PO24">
    <w:name w:val="Intense Reference"/>
    <w:basedOn w:val="PO1"/>
    <w:next w:val="PO1"/>
    <w:uiPriority w:val="24"/>
    <w:qFormat w:val="1"/>
    <w:rPr>
      <w:b w:val="1"/>
      <w:smallCaps w:val="1"/>
      <w:color w:val="5b9bd5"/>
      <w:sz w:val="20"/>
      <w:szCs w:val="20"/>
    </w:rPr>
  </w:style>
  <w:style w:type="table" w:styleId="PO37">
    <w:name w:val="Table Grid"/>
    <w:basedOn w:val="PO3"/>
    <w:uiPriority w:val="3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ebebe" w:space="0" w:sz="4" w:themeColor="background1" w:themeShade="0000BE" w:val="double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7F" w:val="single"/>
        <w:bottom w:color="7f7f7f" w:space="0" w:sz="4" w:themeColor="text1" w:themeTint="00007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themeColor="text1" w:themeTint="00007F" w:val="single"/>
          <w:bottom w:color="7f7f7f" w:space="0" w:sz="4" w:themeColor="text1" w:themeTint="00007F" w:val="single"/>
        </w:tcBorders>
      </w:tcPr>
    </w:tblStylePr>
    <w:tblStylePr w:type="band1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band2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themeColor="text1" w:themeTint="00007F" w:val="single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caps w:val="1"/>
      </w:rPr>
      <w:tcPr>
        <w:tcBorders>
          <w:right w:color="7f7f7f" w:space="0" w:sz="4" w:themeColor="text1" w:themeTint="00007F" w:val="single"/>
        </w:tcBorders>
      </w:tcPr>
    </w:tblStylePr>
    <w:tblStylePr w:type="firstRow">
      <w:rPr>
        <w:b w:val="1"/>
        <w:caps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  <w:caps w:val="1"/>
      </w:rPr>
      <w:tcPr>
        <w:tcBorders>
          <w:left w:space="0" w:sz="0" w:val="nil"/>
        </w:tcBorders>
      </w:tcPr>
    </w:tblStylePr>
    <w:tblStylePr w:type="lastRow">
      <w:rPr>
        <w:b w:val="1"/>
        <w:caps w:val="1"/>
      </w:rPr>
      <w:tcPr>
        <w:tcBorders>
          <w:top w:space="0" w:sz="0" w:val="nil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f7f7f" w:space="0" w:sz="4" w:themeColor="text1" w:themeTint="00007F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cPr>
        <w:tcBorders>
          <w:bottom w:color="7f7f7f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f7f7f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f7f7f" w:space="0" w:sz="4" w:themeColor="text1" w:themeTint="00007F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.0" w:type="dxa"/>
      <w:tblBorders>
        <w:top w:color="bdd7ee" w:space="0" w:sz="4" w:themeColor="accent1" w:themeTint="000066" w:val="single"/>
        <w:left w:color="bdd7ee" w:space="0" w:sz="4" w:themeColor="accent1" w:themeTint="000066" w:val="single"/>
        <w:bottom w:color="bdd7ee" w:space="0" w:sz="4" w:themeColor="accent1" w:themeTint="000066" w:val="single"/>
        <w:right w:color="bdd7ee" w:space="0" w:sz="4" w:themeColor="accent1" w:themeTint="000066" w:val="single"/>
        <w:insideH w:color="bdd7ee" w:space="0" w:sz="4" w:themeColor="accent1" w:themeTint="000066" w:val="single"/>
        <w:insideV w:color="bdd7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f8cbad" w:space="0" w:sz="4" w:themeColor="accent2" w:themeTint="000066" w:val="single"/>
        <w:left w:color="f8cbad" w:space="0" w:sz="4" w:themeColor="accent2" w:themeTint="000066" w:val="single"/>
        <w:bottom w:color="f8cbad" w:space="0" w:sz="4" w:themeColor="accent2" w:themeTint="000066" w:val="single"/>
        <w:right w:color="f8cbad" w:space="0" w:sz="4" w:themeColor="accent2" w:themeTint="000066" w:val="single"/>
        <w:insideH w:color="f8cbad" w:space="0" w:sz="4" w:themeColor="accent2" w:themeTint="000066" w:val="single"/>
        <w:insideV w:color="f8cbad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.0" w:type="dxa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.0" w:type="dxa"/>
      <w:tblBorders>
        <w:top w:color="ffe699" w:space="0" w:sz="4" w:themeColor="accent4" w:themeTint="000066" w:val="single"/>
        <w:left w:color="ffe699" w:space="0" w:sz="4" w:themeColor="accent4" w:themeTint="000066" w:val="single"/>
        <w:bottom w:color="ffe699" w:space="0" w:sz="4" w:themeColor="accent4" w:themeTint="000066" w:val="single"/>
        <w:right w:color="ffe699" w:space="0" w:sz="4" w:themeColor="accent4" w:themeTint="000066" w:val="single"/>
        <w:insideH w:color="ffe699" w:space="0" w:sz="4" w:themeColor="accent4" w:themeTint="000066" w:val="single"/>
        <w:insideV w:color="ffe6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.0" w:type="dxa"/>
      <w:tblBorders>
        <w:top w:color="b4c7e7" w:space="0" w:sz="4" w:themeColor="accent5" w:themeTint="000066" w:val="single"/>
        <w:left w:color="b4c7e7" w:space="0" w:sz="4" w:themeColor="accent5" w:themeTint="000066" w:val="single"/>
        <w:bottom w:color="b4c7e7" w:space="0" w:sz="4" w:themeColor="accent5" w:themeTint="000066" w:val="single"/>
        <w:right w:color="b4c7e7" w:space="0" w:sz="4" w:themeColor="accent5" w:themeTint="000066" w:val="single"/>
        <w:insideH w:color="b4c7e7" w:space="0" w:sz="4" w:themeColor="accent5" w:themeTint="000066" w:val="single"/>
        <w:insideV w:color="b4c7e7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.0" w:type="dxa"/>
      <w:tblBorders>
        <w:top w:color="c5e0b4" w:space="0" w:sz="4" w:themeColor="accent6" w:themeTint="000066" w:val="single"/>
        <w:left w:color="c5e0b4" w:space="0" w:sz="4" w:themeColor="accent6" w:themeTint="000066" w:val="single"/>
        <w:bottom w:color="c5e0b4" w:space="0" w:sz="4" w:themeColor="accent6" w:themeTint="000066" w:val="single"/>
        <w:right w:color="c5e0b4" w:space="0" w:sz="4" w:themeColor="accent6" w:themeTint="000066" w:val="single"/>
        <w:insideH w:color="c5e0b4" w:space="0" w:sz="4" w:themeColor="accent6" w:themeTint="000066" w:val="single"/>
        <w:insideV w:color="c5e0b4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2" w:themeColor="accent1" w:themeTint="000099" w:val="single"/>
        <w:bottom w:color="9dc3e6" w:space="0" w:sz="2" w:themeColor="accent1" w:themeTint="000099" w:val="single"/>
        <w:insideH w:color="9dc3e6" w:space="0" w:sz="2" w:themeColor="accent1" w:themeTint="000099" w:val="single"/>
        <w:insideV w:color="9dc3e6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9dc3e6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2" w:themeColor="accent2" w:themeTint="000099" w:val="single"/>
        <w:bottom w:color="f4b183" w:space="0" w:sz="2" w:themeColor="accent2" w:themeTint="000099" w:val="single"/>
        <w:insideH w:color="f4b183" w:space="0" w:sz="2" w:themeColor="accent2" w:themeTint="000099" w:val="single"/>
        <w:insideV w:color="f4b1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4b1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2" w:themeColor="accent5" w:themeTint="000099" w:val="single"/>
        <w:bottom w:color="8faadc" w:space="0" w:sz="2" w:themeColor="accent5" w:themeTint="000099" w:val="single"/>
        <w:insideH w:color="8faadc" w:space="0" w:sz="2" w:themeColor="accent5" w:themeTint="000099" w:val="single"/>
        <w:insideV w:color="8faadc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8faa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2" w:themeColor="accent6" w:themeTint="000099" w:val="single"/>
        <w:bottom w:color="a9d18e" w:space="0" w:sz="2" w:themeColor="accent6" w:themeTint="000099" w:val="single"/>
        <w:insideH w:color="a9d18e" w:space="0" w:sz="2" w:themeColor="accent6" w:themeTint="000099" w:val="single"/>
        <w:insideV w:color="a9d18e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a9d18e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band1Horz">
      <w:tcPr>
        <w:shd w:color="auto" w:fill="999999" w:themeFill="text1" w:themeFillTint="000066" w:val="clear"/>
      </w:tcPr>
    </w:tblStylePr>
    <w:tblStylePr w:type="band1Vert">
      <w:tcPr>
        <w:shd w:color="auto" w:fill="999999" w:themeFill="tex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eebf7" w:themeFill="accent1" w:themeFillTint="000033" w:val="clear"/>
    </w:tcPr>
    <w:tblStylePr w:type="band1Horz">
      <w:tcPr>
        <w:shd w:color="auto" w:fill="bdd7ee" w:themeFill="accent1" w:themeFillTint="000066" w:val="clear"/>
      </w:tcPr>
    </w:tblStylePr>
    <w:tblStylePr w:type="band1Vert">
      <w:tcPr>
        <w:shd w:color="auto" w:fill="bdd7ee" w:themeFill="accen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5d6" w:themeFill="accent2" w:themeFillTint="000033" w:val="clear"/>
    </w:tcPr>
    <w:tblStylePr w:type="band1Horz">
      <w:tcPr>
        <w:shd w:color="auto" w:fill="f8cbad" w:themeFill="accent2" w:themeFillTint="000066" w:val="clear"/>
      </w:tcPr>
    </w:tblStylePr>
    <w:tblStylePr w:type="band1Vert">
      <w:tcPr>
        <w:shd w:color="auto" w:fill="f8cbad" w:themeFill="accent2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eded" w:themeFill="accent3" w:themeFillTint="000033" w:val="clear"/>
    </w:tcPr>
    <w:tblStylePr w:type="band1Horz">
      <w:tcPr>
        <w:shd w:color="auto" w:fill="dbdbdb" w:themeFill="accent3" w:themeFillTint="000066" w:val="clear"/>
      </w:tcPr>
    </w:tblStylePr>
    <w:tblStylePr w:type="band1Vert">
      <w:tcPr>
        <w:shd w:color="auto" w:fill="dbdbdb" w:themeFill="accent3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f2cc" w:themeFill="accent4" w:themeFillTint="000033" w:val="clear"/>
    </w:tcPr>
    <w:tblStylePr w:type="band1Horz">
      <w:tcPr>
        <w:shd w:color="auto" w:fill="ffe699" w:themeFill="accent4" w:themeFillTint="000066" w:val="clear"/>
      </w:tcPr>
    </w:tblStylePr>
    <w:tblStylePr w:type="band1Vert">
      <w:tcPr>
        <w:shd w:color="auto" w:fill="ffe699" w:themeFill="accent4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3" w:themeFill="accent5" w:themeFillTint="000033" w:val="clear"/>
    </w:tcPr>
    <w:tblStylePr w:type="band1Horz">
      <w:tcPr>
        <w:shd w:color="auto" w:fill="b4c7e7" w:themeFill="accent5" w:themeFillTint="000066" w:val="clear"/>
      </w:tcPr>
    </w:tblStylePr>
    <w:tblStylePr w:type="band1Vert">
      <w:tcPr>
        <w:shd w:color="auto" w:fill="b4c7e7" w:themeFill="accent5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2f0d9" w:themeFill="accent6" w:themeFillTint="000033" w:val="clear"/>
    </w:tcPr>
    <w:tblStylePr w:type="band1Horz">
      <w:tcPr>
        <w:shd w:color="auto" w:fill="c5e0b4" w:themeFill="accent6" w:themeFillTint="000066" w:val="clear"/>
      </w:tcPr>
    </w:tblStylePr>
    <w:tblStylePr w:type="band1Vert">
      <w:tcPr>
        <w:shd w:color="auto" w:fill="c5e0b4" w:themeFill="accent6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4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single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4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single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4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single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single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4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single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4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single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4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single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bottom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bottom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bottom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bottom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000000" w:themeFill="tex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band1Vert"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5b9bd5" w:themeFill="accen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.0" w:type="dxa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ed7d31" w:themeFill="accent2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band1Vert"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a5a5a5" w:themeFill="accent3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.0" w:type="dxa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band1Vert"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ffc000" w:themeFill="accent4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band1Vert"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4472c4" w:themeFill="accent5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band1Vert"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70ad47" w:themeFill="accent6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5b9bd5" w:themeFill="accen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7d31" w:themeFill="accent2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5a5a5" w:themeFill="accent3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472c4" w:themeFill="accent5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70ad47" w:themeFill="accent6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themeColor="tex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5b9bd5" w:space="0" w:sz="4" w:themeColor="accent1" w:val="single"/>
        <w:bottom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ed7d31" w:space="0" w:sz="4" w:themeColor="accent2" w:val="single"/>
        <w:bottom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ed7d31" w:space="0" w:sz="4" w:themeColor="accent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5a5a5" w:space="0" w:sz="4" w:themeColor="accent3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c000" w:space="0" w:sz="4" w:themeColor="accent4" w:val="single"/>
        <w:bottom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c000" w:space="0" w:sz="4" w:themeColor="accent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4472c4" w:space="0" w:sz="4" w:themeColor="accent5" w:val="single"/>
        <w:bottom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4" w:themeColor="accent5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70ad47" w:space="0" w:sz="4" w:themeColor="accent6" w:val="single"/>
        <w:bottom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0ad47" w:space="0" w:sz="4" w:themeColor="accent6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7e7e7" w:themeFill="text1" w:themeFillTint="000033" w:val="clear"/>
      </w:tcPr>
    </w:tblStylePr>
    <w:tblStylePr w:type="band1Vert">
      <w:tcPr>
        <w:shd w:color="auto" w:fill="e7e7e7" w:themeFill="tex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aeff7" w:themeFill="accent1" w:themeFillTint="000033" w:val="clear"/>
      </w:tcPr>
    </w:tblStylePr>
    <w:tblStylePr w:type="band1Vert">
      <w:tcPr>
        <w:shd w:color="auto" w:fill="eaeff7" w:themeFill="accen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cece8" w:themeFill="accent2" w:themeFillTint="000033" w:val="clear"/>
      </w:tcPr>
    </w:tblStylePr>
    <w:tblStylePr w:type="band1Vert">
      <w:tcPr>
        <w:shd w:color="auto" w:fill="fcece8" w:themeFill="accent2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0f0f0" w:themeFill="accent3" w:themeFillTint="000033" w:val="clear"/>
      </w:tcPr>
    </w:tblStylePr>
    <w:tblStylePr w:type="band1Vert">
      <w:tcPr>
        <w:shd w:color="auto" w:fill="f0f0f0" w:themeFill="accent3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4e7" w:themeFill="accent4" w:themeFillTint="000033" w:val="clear"/>
      </w:tcPr>
    </w:tblStylePr>
    <w:tblStylePr w:type="band1Vert">
      <w:tcPr>
        <w:shd w:color="auto" w:fill="fff4e7" w:themeFill="accent4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9ebf5" w:themeFill="accent5" w:themeFillTint="000033" w:val="clear"/>
      </w:tcPr>
    </w:tblStylePr>
    <w:tblStylePr w:type="band1Vert">
      <w:tcPr>
        <w:shd w:color="auto" w:fill="e9ebf5" w:themeFill="accent5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bf1e9" w:themeFill="accent6" w:themeFillTint="000033" w:val="clear"/>
      </w:tcPr>
    </w:tblStylePr>
    <w:tblStylePr w:type="band1Vert">
      <w:tcPr>
        <w:shd w:color="auto" w:fill="ebf1e9" w:themeFill="accent6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2" w:customStyle="1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fill="auto" w:val="nil"/>
    </w:tc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  <w:tblStylePr w:type="band2Horz"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cPr>
        <w:vAlign w:val="bottom"/>
      </w:tcPr>
    </w:tblStylePr>
    <w:tblStylePr w:type="lastRow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ffffff" w:space="0" w:sz="4" w:val="single"/>
          <w:bottom w:color="ffffff" w:space="0" w:sz="4" w:val="single"/>
        </w:tcBorders>
      </w:tcPr>
    </w:tblStylePr>
    <w:tblStylePr w:type="band1Vert"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cPr>
        <w:tcBorders>
          <w:left w:color="ffffff" w:space="0" w:sz="4" w:val="single"/>
          <w:right w:color="ffffff" w:space="0" w:sz="4" w:val="single"/>
        </w:tcBorders>
      </w:tcPr>
    </w:tblStylePr>
    <w:tblStylePr w:type="firstCol">
      <w:rPr>
        <w:b w:val="1"/>
      </w:rPr>
      <w:tcPr>
        <w:tcBorders>
          <w:right w:color="ffffff" w:space="0" w:sz="4" w:val="single"/>
        </w:tcBorders>
      </w:tcPr>
    </w:tblStylePr>
    <w:tblStylePr w:type="firstRow">
      <w:rPr>
        <w:b w:val="1"/>
      </w:rPr>
      <w:tcPr>
        <w:tcBorders>
          <w:bottom w:color="ffffff" w:space="0" w:sz="18" w:val="single"/>
        </w:tcBorders>
      </w:tcPr>
    </w:tblStylePr>
    <w:tblStylePr w:type="lastCol">
      <w:rPr>
        <w:b w:val="1"/>
      </w:rPr>
      <w:tcPr>
        <w:tcBorders>
          <w:left w:color="ffffff" w:space="0" w:sz="4" w:val="single"/>
        </w:tcBorders>
      </w:tcPr>
    </w:tblStylePr>
    <w:tblStylePr w:type="lastRow">
      <w:rPr>
        <w:b w:val="1"/>
      </w:rPr>
      <w:tcPr>
        <w:tcBorders>
          <w:top w:color="ffffff" w:space="0" w:sz="4" w:val="single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top w:color="000000" w:space="0" w:sz="0" w:val="nil"/>
          <w:left w:color="000000" w:space="0" w:sz="0" w:val="nil"/>
        </w:tcBorders>
      </w:tcPr>
    </w:tblStylePr>
    <w:tblStylePr w:type="swCell">
      <w:tcPr>
        <w:tcBorders>
          <w:top w:color="000000" w:space="0" w:sz="0" w:val="nil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45.0" w:type="dxa"/>
        <w:left w:w="170.0" w:type="dxa"/>
        <w:bottom w:w="45.0" w:type="dxa"/>
        <w:right w:w="1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rjccmNXQKMyNE7+ssE5dErVbQ==">AMUW2mWKLgBWZG+2fkv5MfZKcr8v34oPTqSq7rEsS/VqrjmbcicXlFmL6DGIzlNo1lLRS2daNSkzNomlgNXjyOaNEINcOHyzHgjNNRMOLmUODslB+l2c4Akgi2FF0vv0rUUtCn8m2Kr8vlS5uQcl1xsfg+pwCmR7xS2sP0gKWZFx16q5c+zKvM8F/sYk1fFNbdjfsjTxydWX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 우</dc:creator>
</cp:coreProperties>
</file>