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6B2DF7" w14:textId="77777777" w:rsidR="0054056D" w:rsidRDefault="0054056D" w:rsidP="0054056D">
      <w:pPr>
        <w:pStyle w:val="Heading1"/>
        <w:jc w:val="center"/>
      </w:pPr>
      <w:r>
        <w:t>Data Modeling with Snowflake: A Practical Guide to Accelerating Snowflake Development Using Universal Data Modeling Techniques</w:t>
      </w:r>
    </w:p>
    <w:p w14:paraId="168E1F7B" w14:textId="58E1CA27" w:rsidR="0011533C" w:rsidRDefault="0054056D" w:rsidP="0011533C">
      <w:pPr>
        <w:pStyle w:val="Heading2"/>
        <w:jc w:val="center"/>
      </w:pPr>
      <w:r>
        <w:t xml:space="preserve">Part </w:t>
      </w:r>
      <w:r w:rsidR="00DB3C41">
        <w:t>3</w:t>
      </w:r>
      <w:r>
        <w:t xml:space="preserve">: </w:t>
      </w:r>
      <w:r w:rsidR="00DB3C41">
        <w:t>Solving Real-World Problems with Transformational Modeling</w:t>
      </w:r>
    </w:p>
    <w:p w14:paraId="2D904C62" w14:textId="77777777" w:rsidR="00AE2917" w:rsidRDefault="00AE2917" w:rsidP="00AE2917">
      <w:pPr>
        <w:pStyle w:val="ListBullet"/>
        <w:numPr>
          <w:ilvl w:val="0"/>
          <w:numId w:val="0"/>
        </w:numPr>
        <w:ind w:left="360"/>
      </w:pPr>
    </w:p>
    <w:p w14:paraId="5258D1A6" w14:textId="16F0F4F3" w:rsidR="00AE2917" w:rsidRDefault="00AE2917" w:rsidP="00AE2917">
      <w:pPr>
        <w:pStyle w:val="ListBullet"/>
      </w:pPr>
      <w:r w:rsidRPr="00AE2917">
        <w:t xml:space="preserve">This part focuses on </w:t>
      </w:r>
      <w:r w:rsidRPr="00AE2917">
        <w:rPr>
          <w:b/>
          <w:bCs/>
        </w:rPr>
        <w:t xml:space="preserve">advanced </w:t>
      </w:r>
      <w:r w:rsidRPr="00457ACD">
        <w:rPr>
          <w:b/>
          <w:bCs/>
          <w:color w:val="FF0000"/>
        </w:rPr>
        <w:t xml:space="preserve">transformational modeling </w:t>
      </w:r>
      <w:r w:rsidRPr="00AE2917">
        <w:rPr>
          <w:b/>
          <w:bCs/>
        </w:rPr>
        <w:t>techniques</w:t>
      </w:r>
      <w:r w:rsidR="009A0A8D">
        <w:t>,</w:t>
      </w:r>
      <w:r>
        <w:t xml:space="preserve"> </w:t>
      </w:r>
      <w:r w:rsidRPr="00AE2917">
        <w:t>cover</w:t>
      </w:r>
      <w:r w:rsidR="009A0A8D">
        <w:t xml:space="preserve">ing </w:t>
      </w:r>
      <w:r w:rsidRPr="00AE2917">
        <w:t xml:space="preserve">the theory </w:t>
      </w:r>
      <w:r w:rsidR="0087473F">
        <w:t xml:space="preserve">and </w:t>
      </w:r>
      <w:r w:rsidRPr="00AE2917">
        <w:t>practice of putting them into action in Snowflake</w:t>
      </w:r>
    </w:p>
    <w:p w14:paraId="156C054E" w14:textId="4462DBA1" w:rsidR="00AE2917" w:rsidRPr="00AE2917" w:rsidRDefault="00AE2917" w:rsidP="00AE2917">
      <w:pPr>
        <w:pStyle w:val="ListBullet"/>
      </w:pPr>
      <w:r w:rsidRPr="00AE2917">
        <w:t xml:space="preserve">First, we explore </w:t>
      </w:r>
      <w:r w:rsidR="00E3636B" w:rsidRPr="00E3636B">
        <w:rPr>
          <w:b/>
          <w:bCs/>
          <w:color w:val="FF0000"/>
        </w:rPr>
        <w:t>slowly changing dimensions (</w:t>
      </w:r>
      <w:r w:rsidRPr="00E3636B">
        <w:rPr>
          <w:b/>
          <w:bCs/>
          <w:color w:val="FF0000"/>
        </w:rPr>
        <w:t>SCDs</w:t>
      </w:r>
      <w:r w:rsidR="00E3636B" w:rsidRPr="00E3636B">
        <w:rPr>
          <w:b/>
          <w:bCs/>
          <w:color w:val="FF0000"/>
        </w:rPr>
        <w:t>)</w:t>
      </w:r>
      <w:r>
        <w:t xml:space="preserve">, which are </w:t>
      </w:r>
      <w:r w:rsidRPr="00AE2917">
        <w:rPr>
          <w:b/>
          <w:bCs/>
        </w:rPr>
        <w:t xml:space="preserve">critical for </w:t>
      </w:r>
      <w:r w:rsidRPr="00EA3131">
        <w:rPr>
          <w:b/>
          <w:bCs/>
          <w:color w:val="FF0000"/>
        </w:rPr>
        <w:t xml:space="preserve">maintaining historical data accuracy + ensuring consistency </w:t>
      </w:r>
      <w:r w:rsidRPr="00AE2917">
        <w:rPr>
          <w:b/>
          <w:bCs/>
        </w:rPr>
        <w:t>across different versions of data</w:t>
      </w:r>
    </w:p>
    <w:p w14:paraId="0DECADC9" w14:textId="77777777" w:rsidR="00AE2917" w:rsidRDefault="00AE2917" w:rsidP="00AE2917">
      <w:pPr>
        <w:pStyle w:val="ListBullet"/>
      </w:pPr>
      <w:r w:rsidRPr="00AE2917">
        <w:t xml:space="preserve">Then, we learn how to </w:t>
      </w:r>
      <w:r w:rsidRPr="00AE2917">
        <w:rPr>
          <w:b/>
          <w:bCs/>
        </w:rPr>
        <w:t>model facts for rapid analysis</w:t>
      </w:r>
      <w:r w:rsidRPr="00AE2917">
        <w:t>, including best practices for optimizing query performance</w:t>
      </w:r>
    </w:p>
    <w:p w14:paraId="6EAF6264" w14:textId="77777777" w:rsidR="00AE2917" w:rsidRDefault="00AE2917" w:rsidP="00AE2917">
      <w:pPr>
        <w:pStyle w:val="ListBullet"/>
      </w:pPr>
      <w:r w:rsidRPr="00AE2917">
        <w:t xml:space="preserve">We then explore </w:t>
      </w:r>
      <w:r w:rsidRPr="00AE2917">
        <w:rPr>
          <w:b/>
          <w:bCs/>
        </w:rPr>
        <w:t>semi-structured data formats + hierarchies</w:t>
      </w:r>
      <w:r w:rsidRPr="00AE2917">
        <w:t xml:space="preserve">, which are becoming increasingly prevalent </w:t>
      </w:r>
      <w:r>
        <w:t xml:space="preserve">+ </w:t>
      </w:r>
      <w:r w:rsidRPr="00AE2917">
        <w:t>which Snowflake is so adept at handling</w:t>
      </w:r>
    </w:p>
    <w:p w14:paraId="7B9026A8" w14:textId="77777777" w:rsidR="00AE2917" w:rsidRPr="00AE2917" w:rsidRDefault="00AE2917" w:rsidP="00AE2917">
      <w:pPr>
        <w:pStyle w:val="ListBullet"/>
      </w:pPr>
      <w:r w:rsidRPr="00AE2917">
        <w:t xml:space="preserve">This part also covers the basics of </w:t>
      </w:r>
      <w:r w:rsidRPr="00AE2917">
        <w:rPr>
          <w:b/>
          <w:bCs/>
          <w:color w:val="FF0000"/>
        </w:rPr>
        <w:t xml:space="preserve">Data Vault </w:t>
      </w:r>
      <w:r w:rsidRPr="00AE2917">
        <w:rPr>
          <w:b/>
          <w:bCs/>
        </w:rPr>
        <w:t>methodology for building agile, scalable,</w:t>
      </w:r>
      <w:r>
        <w:rPr>
          <w:b/>
          <w:bCs/>
        </w:rPr>
        <w:t xml:space="preserve"> +</w:t>
      </w:r>
      <w:r w:rsidRPr="00AE2917">
        <w:rPr>
          <w:b/>
          <w:bCs/>
        </w:rPr>
        <w:t xml:space="preserve"> auditable architectures</w:t>
      </w:r>
      <w:r w:rsidRPr="00AE2917">
        <w:t>, as well as</w:t>
      </w:r>
      <w:r w:rsidRPr="00AE2917">
        <w:rPr>
          <w:b/>
          <w:bCs/>
        </w:rPr>
        <w:t xml:space="preserve"> </w:t>
      </w:r>
      <w:r w:rsidRPr="00AE2917">
        <w:rPr>
          <w:b/>
          <w:bCs/>
          <w:color w:val="FF0000"/>
        </w:rPr>
        <w:t>Data Mesh</w:t>
      </w:r>
      <w:r w:rsidRPr="00AE2917">
        <w:rPr>
          <w:b/>
          <w:bCs/>
        </w:rPr>
        <w:t>, an increasingly popular approach to managing data domains at scale across large organizations</w:t>
      </w:r>
    </w:p>
    <w:p w14:paraId="69152158" w14:textId="4FEB55AC" w:rsidR="00B74FF9" w:rsidRPr="00B74FF9" w:rsidRDefault="00AE2917" w:rsidP="00AE2917">
      <w:pPr>
        <w:pStyle w:val="ListBullet"/>
      </w:pPr>
      <w:r w:rsidRPr="00AE2917">
        <w:t xml:space="preserve">Finally, you will experiment hands-on </w:t>
      </w:r>
      <w:r w:rsidR="00A75FD6">
        <w:t xml:space="preserve">w/ </w:t>
      </w:r>
      <w:r w:rsidRPr="00AE2917">
        <w:t xml:space="preserve">fun </w:t>
      </w:r>
      <w:r>
        <w:t xml:space="preserve">+ </w:t>
      </w:r>
      <w:r w:rsidRPr="00AE2917">
        <w:t>effective SQL recipes that couldn’t be included in the rest of the chapters</w:t>
      </w:r>
    </w:p>
    <w:p w14:paraId="297C77EA" w14:textId="5D91D5CB" w:rsidR="0054056D" w:rsidRDefault="0054056D" w:rsidP="0054056D">
      <w:pPr>
        <w:pStyle w:val="Heading3"/>
        <w:jc w:val="center"/>
      </w:pPr>
      <w:r>
        <w:t xml:space="preserve">Chapter </w:t>
      </w:r>
      <w:r w:rsidR="001350E0">
        <w:t>1</w:t>
      </w:r>
      <w:r w:rsidR="00DB3C41">
        <w:t>2</w:t>
      </w:r>
      <w:r>
        <w:t xml:space="preserve">: </w:t>
      </w:r>
      <w:r w:rsidR="00C9759E">
        <w:t xml:space="preserve">Putting </w:t>
      </w:r>
      <w:r w:rsidR="00DB3C41">
        <w:t xml:space="preserve">Transformational </w:t>
      </w:r>
      <w:r w:rsidR="00C9759E">
        <w:t>Models into Practice</w:t>
      </w:r>
    </w:p>
    <w:p w14:paraId="54A3D609" w14:textId="77777777" w:rsidR="000879D9" w:rsidRDefault="000879D9" w:rsidP="000879D9">
      <w:pPr>
        <w:pStyle w:val="ListBullet"/>
      </w:pPr>
      <w:r w:rsidRPr="000879D9">
        <w:t xml:space="preserve">In the preceding chapters, we went from </w:t>
      </w:r>
      <w:r w:rsidRPr="00283ABD">
        <w:rPr>
          <w:b/>
          <w:bCs/>
        </w:rPr>
        <w:t>gathering requirements w/ business teams to creating + deploying a physical data model to Snowflake</w:t>
      </w:r>
      <w:r w:rsidRPr="000879D9">
        <w:t xml:space="preserve">, which aligns </w:t>
      </w:r>
      <w:r>
        <w:t xml:space="preserve">w/ </w:t>
      </w:r>
      <w:r w:rsidRPr="000879D9">
        <w:t>our organization’s operations</w:t>
      </w:r>
    </w:p>
    <w:p w14:paraId="47944843" w14:textId="01FA21CE" w:rsidR="000879D9" w:rsidRPr="000879D9" w:rsidRDefault="000879D9" w:rsidP="000879D9">
      <w:pPr>
        <w:pStyle w:val="ListBullet"/>
        <w:rPr>
          <w:b/>
          <w:bCs/>
        </w:rPr>
      </w:pPr>
      <w:r w:rsidRPr="000879D9">
        <w:t xml:space="preserve">Now it is time to </w:t>
      </w:r>
      <w:r w:rsidRPr="00FC0F29">
        <w:rPr>
          <w:b/>
          <w:bCs/>
          <w:color w:val="FF0000"/>
        </w:rPr>
        <w:t xml:space="preserve">leverage Snowflake’s powerful query processing engine + its full-featured library of functions + data manipulation features to creatively </w:t>
      </w:r>
      <w:r w:rsidRPr="00FC0F29">
        <w:rPr>
          <w:b/>
          <w:bCs/>
          <w:i/>
          <w:iCs/>
          <w:color w:val="FF0000"/>
        </w:rPr>
        <w:t>transform</w:t>
      </w:r>
      <w:r w:rsidRPr="00FC0F29">
        <w:rPr>
          <w:b/>
          <w:bCs/>
          <w:color w:val="FF0000"/>
        </w:rPr>
        <w:t xml:space="preserve"> data to answer business questions</w:t>
      </w:r>
    </w:p>
    <w:p w14:paraId="6792CB54" w14:textId="77777777" w:rsidR="000879D9" w:rsidRPr="000879D9" w:rsidRDefault="000879D9" w:rsidP="000879D9">
      <w:pPr>
        <w:pStyle w:val="ListBullet"/>
        <w:rPr>
          <w:b/>
          <w:bCs/>
        </w:rPr>
      </w:pPr>
      <w:r w:rsidRPr="000879D9">
        <w:t xml:space="preserve">While </w:t>
      </w:r>
      <w:r w:rsidRPr="000879D9">
        <w:rPr>
          <w:b/>
          <w:bCs/>
        </w:rPr>
        <w:t xml:space="preserve">physical modeling </w:t>
      </w:r>
      <w:r w:rsidRPr="000D5BA9">
        <w:rPr>
          <w:b/>
          <w:bCs/>
          <w:i/>
          <w:iCs/>
        </w:rPr>
        <w:t>creates</w:t>
      </w:r>
      <w:r w:rsidRPr="000879D9">
        <w:rPr>
          <w:b/>
          <w:bCs/>
        </w:rPr>
        <w:t xml:space="preserve"> objects by defining the structure</w:t>
      </w:r>
      <w:r w:rsidRPr="000879D9">
        <w:t xml:space="preserve">, </w:t>
      </w:r>
      <w:r w:rsidRPr="008478CF">
        <w:rPr>
          <w:b/>
          <w:bCs/>
          <w:color w:val="FF0000"/>
          <w:u w:val="single"/>
        </w:rPr>
        <w:t>transformational modeling</w:t>
      </w:r>
      <w:r w:rsidRPr="000879D9">
        <w:rPr>
          <w:b/>
          <w:bCs/>
          <w:color w:val="FF0000"/>
        </w:rPr>
        <w:t xml:space="preserve"> uses logic</w:t>
      </w:r>
      <w:r>
        <w:t xml:space="preserve"> </w:t>
      </w:r>
      <w:r w:rsidRPr="000879D9">
        <w:rPr>
          <w:b/>
          <w:bCs/>
        </w:rPr>
        <w:t>(</w:t>
      </w:r>
      <w:r w:rsidRPr="000879D9">
        <w:rPr>
          <w:b/>
          <w:bCs/>
          <w:i/>
          <w:iCs/>
        </w:rPr>
        <w:t xml:space="preserve">selecting </w:t>
      </w:r>
      <w:r w:rsidRPr="000879D9">
        <w:rPr>
          <w:b/>
          <w:bCs/>
        </w:rPr>
        <w:t xml:space="preserve">existing data + creating a </w:t>
      </w:r>
      <w:r w:rsidRPr="008B2DD3">
        <w:rPr>
          <w:b/>
          <w:bCs/>
          <w:i/>
          <w:iCs/>
        </w:rPr>
        <w:t>new</w:t>
      </w:r>
      <w:r w:rsidRPr="000879D9">
        <w:rPr>
          <w:b/>
          <w:bCs/>
        </w:rPr>
        <w:t xml:space="preserve"> object from the query result)</w:t>
      </w:r>
    </w:p>
    <w:p w14:paraId="5D9CBBC3" w14:textId="77777777" w:rsidR="000879D9" w:rsidRDefault="000879D9" w:rsidP="000879D9">
      <w:pPr>
        <w:pStyle w:val="ListBullet"/>
      </w:pPr>
      <w:r w:rsidRPr="000879D9">
        <w:t xml:space="preserve">However, </w:t>
      </w:r>
      <w:r w:rsidRPr="000879D9">
        <w:rPr>
          <w:b/>
          <w:bCs/>
          <w:color w:val="FF0000"/>
        </w:rPr>
        <w:t>query processing in Snowflake comes at the cost of compute credits</w:t>
      </w:r>
    </w:p>
    <w:p w14:paraId="1EA50896" w14:textId="3F16020E" w:rsidR="000879D9" w:rsidRPr="000879D9" w:rsidRDefault="000879D9" w:rsidP="000879D9">
      <w:pPr>
        <w:pStyle w:val="ListBullet"/>
        <w:tabs>
          <w:tab w:val="clear" w:pos="360"/>
          <w:tab w:val="num" w:pos="720"/>
        </w:tabs>
        <w:ind w:left="720"/>
      </w:pPr>
      <w:r w:rsidRPr="000879D9">
        <w:t xml:space="preserve">This chapter will cover best practices for writing efficient queries in Snowflake to help control costs </w:t>
      </w:r>
      <w:r>
        <w:t xml:space="preserve">+ </w:t>
      </w:r>
      <w:r w:rsidRPr="000879D9">
        <w:t>increase performanc</w:t>
      </w:r>
      <w:r w:rsidR="00263F41">
        <w:t>e</w:t>
      </w:r>
    </w:p>
    <w:p w14:paraId="64485B65" w14:textId="77777777" w:rsidR="000879D9" w:rsidRPr="000879D9" w:rsidRDefault="000879D9" w:rsidP="000879D9">
      <w:pPr>
        <w:pStyle w:val="ListBullet"/>
        <w:rPr>
          <w:b/>
          <w:bCs/>
        </w:rPr>
      </w:pPr>
      <w:r w:rsidRPr="000879D9">
        <w:t xml:space="preserve">As we build transformational models, we will also learn how to </w:t>
      </w:r>
      <w:r w:rsidRPr="000879D9">
        <w:rPr>
          <w:b/>
          <w:bCs/>
        </w:rPr>
        <w:t xml:space="preserve">monitor their performance + detect issues using the Snowflake </w:t>
      </w:r>
      <w:r w:rsidRPr="000879D9">
        <w:rPr>
          <w:b/>
          <w:bCs/>
          <w:color w:val="FF0000"/>
        </w:rPr>
        <w:t>query profile</w:t>
      </w:r>
    </w:p>
    <w:p w14:paraId="17BE906E" w14:textId="0B8903B7" w:rsidR="00DE3225" w:rsidRPr="00EF0355" w:rsidRDefault="000879D9" w:rsidP="000879D9">
      <w:pPr>
        <w:pStyle w:val="ListBullet"/>
        <w:rPr>
          <w:b/>
          <w:bCs/>
        </w:rPr>
      </w:pPr>
      <w:r w:rsidRPr="000879D9">
        <w:t xml:space="preserve">Most importantly, we will see how the </w:t>
      </w:r>
      <w:r w:rsidRPr="000879D9">
        <w:rPr>
          <w:b/>
          <w:bCs/>
        </w:rPr>
        <w:t xml:space="preserve">structural foundation of relational modeling helps us create transformations faster + drives down warehouse costs through </w:t>
      </w:r>
      <w:r w:rsidRPr="000879D9">
        <w:rPr>
          <w:b/>
          <w:bCs/>
          <w:color w:val="FF0000"/>
        </w:rPr>
        <w:t xml:space="preserve">join elimination </w:t>
      </w:r>
      <w:r w:rsidRPr="000879D9">
        <w:rPr>
          <w:b/>
          <w:bCs/>
        </w:rPr>
        <w:t>+ other features</w:t>
      </w:r>
    </w:p>
    <w:p w14:paraId="04B77EFE" w14:textId="7882384A" w:rsidR="00DE3225" w:rsidRDefault="00DE3225" w:rsidP="00DE3225">
      <w:pPr>
        <w:pStyle w:val="ListBullet"/>
      </w:pPr>
      <w:r w:rsidRPr="007D47C5">
        <w:rPr>
          <w:u w:val="single"/>
        </w:rPr>
        <w:t>Main topics</w:t>
      </w:r>
      <w:r>
        <w:t>:</w:t>
      </w:r>
    </w:p>
    <w:p w14:paraId="5913CB65" w14:textId="77777777" w:rsidR="000879D9" w:rsidRPr="000879D9" w:rsidRDefault="000879D9" w:rsidP="000879D9">
      <w:pPr>
        <w:pStyle w:val="ListBullet"/>
        <w:tabs>
          <w:tab w:val="clear" w:pos="360"/>
          <w:tab w:val="num" w:pos="1080"/>
        </w:tabs>
        <w:ind w:left="1080"/>
      </w:pPr>
      <w:r w:rsidRPr="003042B9">
        <w:rPr>
          <w:b/>
          <w:bCs/>
        </w:rPr>
        <w:t>Separating logic from objects</w:t>
      </w:r>
      <w:r w:rsidRPr="000879D9">
        <w:t xml:space="preserve"> to improve the database design</w:t>
      </w:r>
    </w:p>
    <w:p w14:paraId="676EC51F" w14:textId="226034B6" w:rsidR="000879D9" w:rsidRPr="000879D9" w:rsidRDefault="000879D9" w:rsidP="000879D9">
      <w:pPr>
        <w:pStyle w:val="ListBullet"/>
        <w:tabs>
          <w:tab w:val="clear" w:pos="360"/>
          <w:tab w:val="num" w:pos="1080"/>
        </w:tabs>
        <w:ind w:left="1080"/>
      </w:pPr>
      <w:r w:rsidRPr="000879D9">
        <w:t xml:space="preserve">Using the </w:t>
      </w:r>
      <w:r w:rsidRPr="003042B9">
        <w:rPr>
          <w:b/>
          <w:bCs/>
        </w:rPr>
        <w:t>physical model to drive transformational design</w:t>
      </w:r>
    </w:p>
    <w:p w14:paraId="1F8D1187" w14:textId="5FD2EA8E" w:rsidR="000879D9" w:rsidRPr="000879D9" w:rsidRDefault="000879D9" w:rsidP="000879D9">
      <w:pPr>
        <w:pStyle w:val="ListBullet"/>
        <w:tabs>
          <w:tab w:val="clear" w:pos="360"/>
          <w:tab w:val="num" w:pos="1080"/>
        </w:tabs>
        <w:ind w:left="1080"/>
      </w:pPr>
      <w:r w:rsidRPr="000879D9">
        <w:t xml:space="preserve">Performance gains through </w:t>
      </w:r>
      <w:r w:rsidRPr="003042B9">
        <w:rPr>
          <w:b/>
          <w:bCs/>
        </w:rPr>
        <w:t>join elimination</w:t>
      </w:r>
    </w:p>
    <w:p w14:paraId="01E624AA" w14:textId="397D2B85" w:rsidR="000879D9" w:rsidRPr="000879D9" w:rsidRDefault="000879D9" w:rsidP="000879D9">
      <w:pPr>
        <w:pStyle w:val="ListBullet"/>
        <w:tabs>
          <w:tab w:val="clear" w:pos="360"/>
          <w:tab w:val="num" w:pos="1080"/>
        </w:tabs>
        <w:ind w:left="1080"/>
      </w:pPr>
      <w:r w:rsidRPr="003042B9">
        <w:rPr>
          <w:b/>
          <w:bCs/>
        </w:rPr>
        <w:t>Joins and set operators</w:t>
      </w:r>
      <w:r w:rsidRPr="000879D9">
        <w:t xml:space="preserve"> available in Snowflake</w:t>
      </w:r>
    </w:p>
    <w:p w14:paraId="75193F35" w14:textId="11FB504E" w:rsidR="000879D9" w:rsidRPr="000879D9" w:rsidRDefault="000879D9" w:rsidP="000879D9">
      <w:pPr>
        <w:pStyle w:val="ListBullet"/>
        <w:tabs>
          <w:tab w:val="clear" w:pos="360"/>
          <w:tab w:val="num" w:pos="1080"/>
        </w:tabs>
        <w:ind w:left="1080"/>
      </w:pPr>
      <w:r w:rsidRPr="003042B9">
        <w:rPr>
          <w:b/>
          <w:bCs/>
        </w:rPr>
        <w:t>Monitoring Snowflake queries</w:t>
      </w:r>
      <w:r w:rsidRPr="000879D9">
        <w:t xml:space="preserve"> to identify common issues</w:t>
      </w:r>
    </w:p>
    <w:p w14:paraId="7BCCD16A" w14:textId="714482A5" w:rsidR="00DE3225" w:rsidRDefault="000879D9" w:rsidP="000879D9">
      <w:pPr>
        <w:pStyle w:val="ListBullet"/>
        <w:tabs>
          <w:tab w:val="clear" w:pos="360"/>
          <w:tab w:val="num" w:pos="1080"/>
        </w:tabs>
        <w:ind w:left="1080"/>
      </w:pPr>
      <w:r w:rsidRPr="003042B9">
        <w:rPr>
          <w:b/>
          <w:bCs/>
        </w:rPr>
        <w:t>Building a transformational model</w:t>
      </w:r>
      <w:r w:rsidRPr="000879D9">
        <w:t xml:space="preserve"> from a business requirement</w:t>
      </w:r>
    </w:p>
    <w:p w14:paraId="6A40D3DA" w14:textId="738615EE" w:rsidR="00C962FD" w:rsidRDefault="00AD350B" w:rsidP="00C962FD">
      <w:pPr>
        <w:pStyle w:val="Heading4"/>
        <w:jc w:val="center"/>
      </w:pPr>
      <w:r>
        <w:lastRenderedPageBreak/>
        <w:t>Technical Requirements</w:t>
      </w:r>
      <w:r w:rsidR="00185658">
        <w:t xml:space="preserve"> for Local Snowflake Work</w:t>
      </w:r>
    </w:p>
    <w:p w14:paraId="00010ABE" w14:textId="28B9F192" w:rsidR="009E3A26" w:rsidRPr="00110307" w:rsidRDefault="009E3A26" w:rsidP="00732638">
      <w:pPr>
        <w:pStyle w:val="ListBullet"/>
      </w:pPr>
      <w:r w:rsidRPr="00110307">
        <w:rPr>
          <w:rFonts w:cs="Minion Pro"/>
          <w:color w:val="000000"/>
        </w:rPr>
        <w:t>Examples + exercises in this chapter require data to execute</w:t>
      </w:r>
    </w:p>
    <w:p w14:paraId="61822BC9" w14:textId="77777777" w:rsidR="001B3BA4" w:rsidRPr="001B3BA4" w:rsidRDefault="005C5081" w:rsidP="00732638">
      <w:pPr>
        <w:pStyle w:val="ListBullet"/>
      </w:pPr>
      <w:r>
        <w:rPr>
          <w:rFonts w:cs="Minion Pro"/>
          <w:color w:val="000000"/>
        </w:rPr>
        <w:t>The s</w:t>
      </w:r>
      <w:r w:rsidR="009E3A26" w:rsidRPr="00110307">
        <w:rPr>
          <w:rFonts w:cs="Minion Pro"/>
          <w:color w:val="000000"/>
        </w:rPr>
        <w:t xml:space="preserve">cript to load </w:t>
      </w:r>
      <w:r w:rsidR="001B3BA4">
        <w:rPr>
          <w:rFonts w:cs="Minion Pro"/>
          <w:color w:val="000000"/>
        </w:rPr>
        <w:t xml:space="preserve">the </w:t>
      </w:r>
      <w:r w:rsidR="009E3A26" w:rsidRPr="00110307">
        <w:rPr>
          <w:rFonts w:cs="Minion Pro"/>
          <w:color w:val="000000"/>
        </w:rPr>
        <w:t xml:space="preserve">model from </w:t>
      </w:r>
      <w:r w:rsidR="001B3BA4">
        <w:rPr>
          <w:rFonts w:cs="Minion Pro"/>
          <w:color w:val="000000"/>
        </w:rPr>
        <w:t xml:space="preserve">the </w:t>
      </w:r>
      <w:r w:rsidR="009E3A26" w:rsidRPr="00110307">
        <w:rPr>
          <w:rFonts w:cs="Minion Pro"/>
          <w:color w:val="000000"/>
        </w:rPr>
        <w:t>previous chapter w/ sample data</w:t>
      </w:r>
      <w:r w:rsidR="001B3BA4">
        <w:rPr>
          <w:rFonts w:cs="Minion Pro"/>
          <w:color w:val="000000"/>
        </w:rPr>
        <w:t>:</w:t>
      </w:r>
    </w:p>
    <w:p w14:paraId="3D91F7AA" w14:textId="77777777" w:rsidR="001B3BA4" w:rsidRPr="00BB2A15" w:rsidRDefault="009E3A26" w:rsidP="001B3BA4">
      <w:pPr>
        <w:pStyle w:val="ListBullet"/>
        <w:tabs>
          <w:tab w:val="clear" w:pos="360"/>
          <w:tab w:val="num" w:pos="720"/>
        </w:tabs>
        <w:ind w:left="720"/>
        <w:rPr>
          <w:i/>
          <w:iCs/>
        </w:rPr>
      </w:pPr>
      <w:proofErr w:type="spellStart"/>
      <w:r w:rsidRPr="00BB2A15">
        <w:rPr>
          <w:i/>
          <w:iCs/>
        </w:rPr>
        <w:t>create_physical_model_w_data.sql</w:t>
      </w:r>
      <w:proofErr w:type="spellEnd"/>
    </w:p>
    <w:p w14:paraId="0BE7053F" w14:textId="1C10A1F0" w:rsidR="009E3A26" w:rsidRPr="00110307" w:rsidRDefault="001B3BA4" w:rsidP="001B3BA4">
      <w:pPr>
        <w:pStyle w:val="ListBullet"/>
        <w:tabs>
          <w:tab w:val="clear" w:pos="360"/>
          <w:tab w:val="num" w:pos="720"/>
        </w:tabs>
        <w:ind w:left="720"/>
      </w:pPr>
      <w:r w:rsidRPr="00110307">
        <w:rPr>
          <w:rFonts w:cs="Minion Pro"/>
          <w:color w:val="000000"/>
        </w:rPr>
        <w:t>Included</w:t>
      </w:r>
      <w:r>
        <w:rPr>
          <w:rFonts w:cs="Minion Pro"/>
          <w:color w:val="000000"/>
        </w:rPr>
        <w:t xml:space="preserve"> at</w:t>
      </w:r>
      <w:r w:rsidR="009E3A26" w:rsidRPr="00110307">
        <w:rPr>
          <w:rFonts w:cs="Minion Pro"/>
          <w:color w:val="000000"/>
        </w:rPr>
        <w:t xml:space="preserve"> </w:t>
      </w:r>
      <w:hyperlink r:id="rId6" w:history="1">
        <w:r w:rsidR="009E3A26" w:rsidRPr="00110307">
          <w:rPr>
            <w:rStyle w:val="Hyperlink"/>
          </w:rPr>
          <w:t>https://github.com/PacktPublishing/Data-Modeling-with-Snowflake/tree/main/ch12</w:t>
        </w:r>
      </w:hyperlink>
    </w:p>
    <w:p w14:paraId="7A044657" w14:textId="2857672E" w:rsidR="00732638" w:rsidRPr="00E66B06" w:rsidRDefault="00D83111" w:rsidP="00732638">
      <w:pPr>
        <w:pStyle w:val="ListBullet"/>
        <w:rPr>
          <w:b/>
          <w:bCs/>
        </w:rPr>
      </w:pPr>
      <w:r>
        <w:rPr>
          <w:rFonts w:cs="Minion Pro"/>
          <w:color w:val="000000"/>
        </w:rPr>
        <w:t>The c</w:t>
      </w:r>
      <w:r w:rsidR="00EE3494" w:rsidRPr="00110307">
        <w:rPr>
          <w:rFonts w:cs="Minion Pro"/>
          <w:color w:val="000000"/>
        </w:rPr>
        <w:t>omplete end</w:t>
      </w:r>
      <w:r>
        <w:rPr>
          <w:rFonts w:cs="Minion Pro"/>
          <w:color w:val="000000"/>
        </w:rPr>
        <w:t>-</w:t>
      </w:r>
      <w:r w:rsidR="00EE3494" w:rsidRPr="00110307">
        <w:rPr>
          <w:rFonts w:cs="Minion Pro"/>
          <w:color w:val="000000"/>
        </w:rPr>
        <w:t>of</w:t>
      </w:r>
      <w:r>
        <w:rPr>
          <w:rFonts w:cs="Minion Pro"/>
          <w:color w:val="000000"/>
        </w:rPr>
        <w:t>-</w:t>
      </w:r>
      <w:r w:rsidR="00EE3494" w:rsidRPr="00110307">
        <w:rPr>
          <w:rFonts w:cs="Minion Pro"/>
          <w:color w:val="000000"/>
        </w:rPr>
        <w:t xml:space="preserve">chapter </w:t>
      </w:r>
      <w:r w:rsidR="009E3A26" w:rsidRPr="00110307">
        <w:rPr>
          <w:rFonts w:cs="Minion Pro"/>
          <w:color w:val="000000"/>
        </w:rPr>
        <w:t>transformational model exercise</w:t>
      </w:r>
      <w:r w:rsidR="00EE3494">
        <w:rPr>
          <w:rFonts w:cs="Minion Pro"/>
          <w:color w:val="000000"/>
        </w:rPr>
        <w:t xml:space="preserve"> </w:t>
      </w:r>
      <w:r w:rsidR="00AC5F7D">
        <w:rPr>
          <w:rFonts w:cs="Minion Pro"/>
          <w:color w:val="000000"/>
        </w:rPr>
        <w:t xml:space="preserve">is </w:t>
      </w:r>
      <w:proofErr w:type="spellStart"/>
      <w:r w:rsidR="009E3A26" w:rsidRPr="00AC5F7D">
        <w:rPr>
          <w:i/>
          <w:iCs/>
        </w:rPr>
        <w:t>create_loyalty_customer.sql</w:t>
      </w:r>
      <w:proofErr w:type="spellEnd"/>
      <w:r w:rsidR="009E3A26" w:rsidRPr="00110307">
        <w:rPr>
          <w:rFonts w:cs="Minion Pro"/>
          <w:color w:val="000000"/>
        </w:rPr>
        <w:t xml:space="preserve">, although readers are encouraged to </w:t>
      </w:r>
      <w:r w:rsidR="009E3A26" w:rsidRPr="00E66B06">
        <w:rPr>
          <w:rFonts w:cs="Minion Pro"/>
          <w:b/>
          <w:bCs/>
          <w:color w:val="000000"/>
        </w:rPr>
        <w:t>recreate it from scratch</w:t>
      </w:r>
    </w:p>
    <w:p w14:paraId="65A2CECA" w14:textId="18162E51" w:rsidR="00AD350B" w:rsidRDefault="00396DF1" w:rsidP="00AD350B">
      <w:pPr>
        <w:pStyle w:val="Heading4"/>
        <w:jc w:val="center"/>
      </w:pPr>
      <w:r>
        <w:t xml:space="preserve">Separating the Model </w:t>
      </w:r>
      <w:r w:rsidR="00E47B50">
        <w:t>f</w:t>
      </w:r>
      <w:r>
        <w:t>rom the Object</w:t>
      </w:r>
    </w:p>
    <w:p w14:paraId="72BD2622" w14:textId="71613F46" w:rsidR="00B1625C" w:rsidRPr="00110307" w:rsidRDefault="00B1625C" w:rsidP="00B1625C">
      <w:pPr>
        <w:pStyle w:val="ListBullet"/>
      </w:pPr>
      <w:r w:rsidRPr="00110307">
        <w:t xml:space="preserve">The </w:t>
      </w:r>
      <w:r w:rsidRPr="00110307">
        <w:rPr>
          <w:b/>
          <w:bCs/>
        </w:rPr>
        <w:t xml:space="preserve">ability to </w:t>
      </w:r>
      <w:r w:rsidRPr="00584104">
        <w:rPr>
          <w:b/>
          <w:bCs/>
          <w:color w:val="FF0000"/>
        </w:rPr>
        <w:t>instantly scale up</w:t>
      </w:r>
      <w:r w:rsidR="00584104">
        <w:rPr>
          <w:b/>
          <w:bCs/>
          <w:color w:val="FF0000"/>
        </w:rPr>
        <w:t xml:space="preserve"> (increase size</w:t>
      </w:r>
      <w:r w:rsidR="00DB7063">
        <w:rPr>
          <w:b/>
          <w:bCs/>
          <w:color w:val="FF0000"/>
        </w:rPr>
        <w:t xml:space="preserve"> of</w:t>
      </w:r>
      <w:r w:rsidR="00584104">
        <w:rPr>
          <w:b/>
          <w:bCs/>
          <w:color w:val="FF0000"/>
        </w:rPr>
        <w:t>)</w:t>
      </w:r>
      <w:r w:rsidRPr="00584104">
        <w:rPr>
          <w:b/>
          <w:bCs/>
          <w:color w:val="FF0000"/>
        </w:rPr>
        <w:t xml:space="preserve"> warehouses </w:t>
      </w:r>
      <w:r w:rsidRPr="00110307">
        <w:rPr>
          <w:b/>
          <w:bCs/>
        </w:rPr>
        <w:t>gives Snowflake users easy control over query performance + duration</w:t>
      </w:r>
    </w:p>
    <w:p w14:paraId="5A4BFC35" w14:textId="77777777" w:rsidR="00B1625C" w:rsidRPr="00110307" w:rsidRDefault="00B1625C" w:rsidP="00B1625C">
      <w:pPr>
        <w:pStyle w:val="ListBullet"/>
      </w:pPr>
      <w:r w:rsidRPr="00110307">
        <w:t xml:space="preserve">However, </w:t>
      </w:r>
      <w:r w:rsidRPr="00110307">
        <w:rPr>
          <w:b/>
          <w:bCs/>
          <w:color w:val="FF0000"/>
        </w:rPr>
        <w:t>increased warehouse size comes at the price of compute credits</w:t>
      </w:r>
    </w:p>
    <w:p w14:paraId="76707689" w14:textId="77777777" w:rsidR="00B1625C" w:rsidRPr="00110307" w:rsidRDefault="00B1625C" w:rsidP="00B1625C">
      <w:pPr>
        <w:pStyle w:val="ListBullet"/>
      </w:pPr>
      <w:r w:rsidRPr="00110307">
        <w:rPr>
          <w:b/>
          <w:bCs/>
        </w:rPr>
        <w:t xml:space="preserve">Even keeping the warehouse size constant, </w:t>
      </w:r>
      <w:r w:rsidRPr="00DF1182">
        <w:rPr>
          <w:b/>
          <w:bCs/>
          <w:color w:val="FF0000"/>
        </w:rPr>
        <w:t>changes in data volume + query patterns can cause performant + cost-effective data sources to degrade</w:t>
      </w:r>
    </w:p>
    <w:p w14:paraId="37E2AA32" w14:textId="51D0D49C" w:rsidR="00B1625C" w:rsidRPr="00110307" w:rsidRDefault="00B1625C" w:rsidP="00B1625C">
      <w:pPr>
        <w:pStyle w:val="ListBullet"/>
      </w:pPr>
      <w:r w:rsidRPr="00110307">
        <w:rPr>
          <w:b/>
          <w:bCs/>
        </w:rPr>
        <w:t>To mitigate performance degradation, a view may need to be materialized as a table, or a table may need to become a materialized view</w:t>
      </w:r>
    </w:p>
    <w:p w14:paraId="32A92167" w14:textId="77777777" w:rsidR="00B1625C" w:rsidRPr="00110307" w:rsidRDefault="00B1625C" w:rsidP="00B1625C">
      <w:pPr>
        <w:pStyle w:val="ListBullet"/>
      </w:pPr>
      <w:r w:rsidRPr="00110307">
        <w:t xml:space="preserve">However, </w:t>
      </w:r>
      <w:r w:rsidRPr="00110307">
        <w:rPr>
          <w:b/>
          <w:bCs/>
          <w:color w:val="FF0000"/>
        </w:rPr>
        <w:t>even when converting from a view to a table, the transformational logic stays constant</w:t>
      </w:r>
    </w:p>
    <w:p w14:paraId="78C6D409" w14:textId="6CDE506F" w:rsidR="00B1625C" w:rsidRPr="00110307" w:rsidRDefault="00B1625C" w:rsidP="00B1625C">
      <w:pPr>
        <w:pStyle w:val="ListBullet"/>
      </w:pPr>
      <w:r w:rsidRPr="00110307">
        <w:t xml:space="preserve">While traditional modeling advice advocates differentiating views </w:t>
      </w:r>
      <w:r w:rsidR="008407DA">
        <w:t>and</w:t>
      </w:r>
      <w:r w:rsidRPr="00110307">
        <w:t xml:space="preserve"> other </w:t>
      </w:r>
      <w:r w:rsidR="008407DA">
        <w:t xml:space="preserve">database </w:t>
      </w:r>
      <w:r w:rsidRPr="00110307">
        <w:t xml:space="preserve">objects through suffixes (like </w:t>
      </w:r>
      <w:r w:rsidRPr="00DA15F8">
        <w:rPr>
          <w:i/>
          <w:iCs/>
        </w:rPr>
        <w:t>CUSTOMER_V</w:t>
      </w:r>
      <w:r w:rsidRPr="00110307">
        <w:t xml:space="preserve">), </w:t>
      </w:r>
      <w:r w:rsidRPr="00110307">
        <w:rPr>
          <w:b/>
          <w:bCs/>
        </w:rPr>
        <w:t>Snowflake users are encouraged to avoid such conventions</w:t>
      </w:r>
    </w:p>
    <w:p w14:paraId="25FBA900" w14:textId="63079356" w:rsidR="009E3A26" w:rsidRPr="00110307" w:rsidRDefault="00B1625C" w:rsidP="00B1625C">
      <w:pPr>
        <w:pStyle w:val="ListBullet"/>
        <w:rPr>
          <w:b/>
          <w:bCs/>
        </w:rPr>
      </w:pPr>
      <w:r w:rsidRPr="00847F61">
        <w:rPr>
          <w:b/>
          <w:bCs/>
          <w:color w:val="FF0000"/>
        </w:rPr>
        <w:t xml:space="preserve">Orienting object names to their </w:t>
      </w:r>
      <w:r w:rsidRPr="00847F61">
        <w:rPr>
          <w:b/>
          <w:bCs/>
          <w:i/>
          <w:iCs/>
          <w:color w:val="FF0000"/>
        </w:rPr>
        <w:t>contents</w:t>
      </w:r>
      <w:r w:rsidRPr="00847F61">
        <w:rPr>
          <w:color w:val="FF0000"/>
        </w:rPr>
        <w:t xml:space="preserve"> </w:t>
      </w:r>
      <w:r w:rsidRPr="00110307">
        <w:t xml:space="preserve">(e.g., CUSTOMER, DIM_DATE) </w:t>
      </w:r>
      <w:r w:rsidRPr="00110307">
        <w:rPr>
          <w:b/>
          <w:bCs/>
        </w:rPr>
        <w:t xml:space="preserve">rather than their </w:t>
      </w:r>
      <w:r w:rsidRPr="00110307">
        <w:rPr>
          <w:b/>
          <w:bCs/>
          <w:i/>
          <w:iCs/>
        </w:rPr>
        <w:t>object type</w:t>
      </w:r>
      <w:r w:rsidRPr="00110307">
        <w:rPr>
          <w:b/>
          <w:bCs/>
        </w:rPr>
        <w:t xml:space="preserve"> </w:t>
      </w:r>
      <w:r w:rsidRPr="00847F61">
        <w:rPr>
          <w:b/>
          <w:bCs/>
          <w:color w:val="FF0000"/>
        </w:rPr>
        <w:t>allows modelers to easily pivot between them w</w:t>
      </w:r>
      <w:r w:rsidR="00885BA7" w:rsidRPr="00847F61">
        <w:rPr>
          <w:b/>
          <w:bCs/>
          <w:color w:val="FF0000"/>
        </w:rPr>
        <w:t>/</w:t>
      </w:r>
      <w:r w:rsidRPr="00847F61">
        <w:rPr>
          <w:b/>
          <w:bCs/>
          <w:color w:val="FF0000"/>
        </w:rPr>
        <w:t>out breaking downstream dependencies</w:t>
      </w:r>
    </w:p>
    <w:p w14:paraId="3E4CEF13" w14:textId="7A6FA359" w:rsidR="00396DF1" w:rsidRDefault="00396DF1" w:rsidP="00396DF1">
      <w:pPr>
        <w:pStyle w:val="Heading4"/>
        <w:jc w:val="center"/>
      </w:pPr>
      <w:r>
        <w:t>Shaping Transformations Through Relationships</w:t>
      </w:r>
    </w:p>
    <w:p w14:paraId="6FD61182" w14:textId="77777777" w:rsidR="00A13492" w:rsidRPr="00110307" w:rsidRDefault="00A13492" w:rsidP="00A13492">
      <w:pPr>
        <w:pStyle w:val="ListBullet"/>
      </w:pPr>
      <w:r w:rsidRPr="00110307">
        <w:t xml:space="preserve">The exercises in previous chapters devoted much attention to </w:t>
      </w:r>
      <w:r w:rsidRPr="007A57A3">
        <w:rPr>
          <w:b/>
          <w:bCs/>
          <w:color w:val="FF0000"/>
        </w:rPr>
        <w:t>relational constraints</w:t>
      </w:r>
      <w:r w:rsidRPr="007A57A3">
        <w:rPr>
          <w:color w:val="FF0000"/>
        </w:rPr>
        <w:t xml:space="preserve"> </w:t>
      </w:r>
      <w:r w:rsidRPr="00110307">
        <w:t xml:space="preserve">+ how they help </w:t>
      </w:r>
      <w:r w:rsidRPr="007A57A3">
        <w:rPr>
          <w:b/>
          <w:bCs/>
        </w:rPr>
        <w:t>ensure data integrity, consistency, + quality while making data management easier</w:t>
      </w:r>
    </w:p>
    <w:p w14:paraId="7B157E93" w14:textId="228D8723" w:rsidR="00A13492" w:rsidRPr="00110307" w:rsidRDefault="00A13492" w:rsidP="00A13492">
      <w:pPr>
        <w:pStyle w:val="ListBullet"/>
      </w:pPr>
      <w:r w:rsidRPr="00110307">
        <w:rPr>
          <w:i/>
          <w:iCs/>
        </w:rPr>
        <w:t>Exactly how much easier</w:t>
      </w:r>
      <w:r w:rsidRPr="00110307">
        <w:t xml:space="preserve"> will be the recurring theme of this chapter</w:t>
      </w:r>
    </w:p>
    <w:p w14:paraId="02A5C1C5" w14:textId="7DF7F4A9" w:rsidR="00A13492" w:rsidRPr="00110307" w:rsidRDefault="00A13492" w:rsidP="00A13492">
      <w:pPr>
        <w:pStyle w:val="ListBullet"/>
      </w:pPr>
      <w:r w:rsidRPr="00110307">
        <w:t>Even simple business questions, such as “What is the customer and location name for the customer with identifier 775699?” require us to refer to the relational model to find the tables in which these attributes are stored + the FK columns that can be used to join them</w:t>
      </w:r>
    </w:p>
    <w:p w14:paraId="7E3F3EB6" w14:textId="6E87A954" w:rsidR="00A13492" w:rsidRPr="00110307" w:rsidRDefault="00374334" w:rsidP="00374334">
      <w:pPr>
        <w:pStyle w:val="ListBullet"/>
        <w:numPr>
          <w:ilvl w:val="0"/>
          <w:numId w:val="0"/>
        </w:numPr>
        <w:jc w:val="center"/>
      </w:pPr>
      <w:r w:rsidRPr="00110307">
        <w:rPr>
          <w:noProof/>
        </w:rPr>
        <w:drawing>
          <wp:inline distT="0" distB="0" distL="0" distR="0" wp14:anchorId="6577EFCD" wp14:editId="225F5514">
            <wp:extent cx="3585365" cy="12406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22148" cy="1253360"/>
                    </a:xfrm>
                    <a:prstGeom prst="rect">
                      <a:avLst/>
                    </a:prstGeom>
                  </pic:spPr>
                </pic:pic>
              </a:graphicData>
            </a:graphic>
          </wp:inline>
        </w:drawing>
      </w:r>
    </w:p>
    <w:p w14:paraId="3100EFB9" w14:textId="38ECDD40" w:rsidR="00A13492" w:rsidRPr="00110307" w:rsidRDefault="00A13492" w:rsidP="00A13492">
      <w:pPr>
        <w:pStyle w:val="ListBullet"/>
      </w:pPr>
      <w:r w:rsidRPr="00110307">
        <w:t xml:space="preserve">Using the information from the physical model, we can construct a query to obtain customer </w:t>
      </w:r>
      <w:r w:rsidR="009F3588">
        <w:t>and</w:t>
      </w:r>
      <w:r w:rsidRPr="00110307">
        <w:t xml:space="preserve"> location names for customer 775699 as follows: </w:t>
      </w:r>
    </w:p>
    <w:p w14:paraId="45BFCE45" w14:textId="6A58FFDC" w:rsidR="00374334" w:rsidRDefault="00A13492" w:rsidP="00374334">
      <w:pPr>
        <w:pStyle w:val="ListBullet"/>
        <w:tabs>
          <w:tab w:val="clear" w:pos="360"/>
          <w:tab w:val="num" w:pos="720"/>
        </w:tabs>
        <w:ind w:left="720"/>
        <w:rPr>
          <w:rFonts w:ascii="Courier Std" w:hAnsi="Courier Std" w:cs="Courier Std"/>
          <w:sz w:val="16"/>
          <w:szCs w:val="16"/>
        </w:rPr>
      </w:pPr>
      <w:r w:rsidRPr="00374334">
        <w:rPr>
          <w:rFonts w:ascii="Courier Std" w:hAnsi="Courier Std" w:cs="Courier Std"/>
          <w:sz w:val="16"/>
          <w:szCs w:val="16"/>
        </w:rPr>
        <w:t xml:space="preserve">SELECT c.name AS </w:t>
      </w:r>
      <w:proofErr w:type="spellStart"/>
      <w:r w:rsidRPr="00374334">
        <w:rPr>
          <w:rFonts w:ascii="Courier Std" w:hAnsi="Courier Std" w:cs="Courier Std"/>
          <w:sz w:val="16"/>
          <w:szCs w:val="16"/>
        </w:rPr>
        <w:t>customer_name</w:t>
      </w:r>
      <w:proofErr w:type="spellEnd"/>
      <w:r w:rsidRPr="00374334">
        <w:rPr>
          <w:rFonts w:ascii="Courier Std" w:hAnsi="Courier Std" w:cs="Courier Std"/>
          <w:sz w:val="16"/>
          <w:szCs w:val="16"/>
        </w:rPr>
        <w:t xml:space="preserve">, l.name AS </w:t>
      </w:r>
      <w:proofErr w:type="spellStart"/>
      <w:r w:rsidRPr="00374334">
        <w:rPr>
          <w:rFonts w:ascii="Courier Std" w:hAnsi="Courier Std" w:cs="Courier Std"/>
          <w:sz w:val="16"/>
          <w:szCs w:val="16"/>
        </w:rPr>
        <w:t>location_name</w:t>
      </w:r>
      <w:proofErr w:type="spellEnd"/>
    </w:p>
    <w:p w14:paraId="0BF9587D" w14:textId="686A0146" w:rsidR="00A13492" w:rsidRPr="00374334" w:rsidRDefault="00A13492" w:rsidP="00374334">
      <w:pPr>
        <w:pStyle w:val="ListBullet"/>
        <w:numPr>
          <w:ilvl w:val="0"/>
          <w:numId w:val="0"/>
        </w:numPr>
        <w:ind w:left="720"/>
        <w:rPr>
          <w:rFonts w:ascii="Courier Std" w:hAnsi="Courier Std" w:cs="Courier Std"/>
          <w:sz w:val="16"/>
          <w:szCs w:val="16"/>
        </w:rPr>
      </w:pPr>
      <w:r w:rsidRPr="00374334">
        <w:rPr>
          <w:rFonts w:ascii="Courier Std" w:hAnsi="Courier Std" w:cs="Courier Std"/>
          <w:sz w:val="16"/>
          <w:szCs w:val="16"/>
        </w:rPr>
        <w:t>FROM customer c</w:t>
      </w:r>
    </w:p>
    <w:p w14:paraId="77C46370" w14:textId="77777777" w:rsidR="00A13492" w:rsidRPr="00374334" w:rsidRDefault="00A13492" w:rsidP="00374334">
      <w:pPr>
        <w:pStyle w:val="ListBullet"/>
        <w:numPr>
          <w:ilvl w:val="0"/>
          <w:numId w:val="0"/>
        </w:numPr>
        <w:ind w:left="720"/>
        <w:rPr>
          <w:rFonts w:ascii="Courier Std" w:hAnsi="Courier Std" w:cs="Courier Std"/>
          <w:sz w:val="16"/>
          <w:szCs w:val="16"/>
        </w:rPr>
      </w:pPr>
      <w:r w:rsidRPr="00374334">
        <w:rPr>
          <w:rFonts w:ascii="Courier Std" w:hAnsi="Courier Std" w:cs="Courier Std"/>
          <w:sz w:val="16"/>
          <w:szCs w:val="16"/>
        </w:rPr>
        <w:t xml:space="preserve">JOIN location l ON </w:t>
      </w:r>
      <w:proofErr w:type="spellStart"/>
      <w:r w:rsidRPr="00374334">
        <w:rPr>
          <w:rFonts w:ascii="Courier Std" w:hAnsi="Courier Std" w:cs="Courier Std"/>
          <w:sz w:val="16"/>
          <w:szCs w:val="16"/>
        </w:rPr>
        <w:t>c.location_id</w:t>
      </w:r>
      <w:proofErr w:type="spellEnd"/>
      <w:r w:rsidRPr="00374334">
        <w:rPr>
          <w:rFonts w:ascii="Courier Std" w:hAnsi="Courier Std" w:cs="Courier Std"/>
          <w:sz w:val="16"/>
          <w:szCs w:val="16"/>
        </w:rPr>
        <w:t xml:space="preserve"> = </w:t>
      </w:r>
      <w:proofErr w:type="spellStart"/>
      <w:r w:rsidRPr="00374334">
        <w:rPr>
          <w:rFonts w:ascii="Courier Std" w:hAnsi="Courier Std" w:cs="Courier Std"/>
          <w:sz w:val="16"/>
          <w:szCs w:val="16"/>
        </w:rPr>
        <w:t>l.location_id</w:t>
      </w:r>
      <w:proofErr w:type="spellEnd"/>
      <w:r w:rsidRPr="00374334">
        <w:rPr>
          <w:rFonts w:ascii="Courier Std" w:hAnsi="Courier Std" w:cs="Courier Std"/>
          <w:sz w:val="16"/>
          <w:szCs w:val="16"/>
        </w:rPr>
        <w:t xml:space="preserve"> </w:t>
      </w:r>
    </w:p>
    <w:p w14:paraId="4427AA16" w14:textId="77777777" w:rsidR="00A13492" w:rsidRPr="00374334" w:rsidRDefault="00A13492" w:rsidP="00374334">
      <w:pPr>
        <w:pStyle w:val="ListBullet"/>
        <w:numPr>
          <w:ilvl w:val="0"/>
          <w:numId w:val="0"/>
        </w:numPr>
        <w:ind w:left="720"/>
        <w:rPr>
          <w:rFonts w:ascii="Courier Std" w:hAnsi="Courier Std" w:cs="Courier Std"/>
          <w:sz w:val="16"/>
          <w:szCs w:val="16"/>
        </w:rPr>
      </w:pPr>
      <w:r w:rsidRPr="00374334">
        <w:rPr>
          <w:rFonts w:ascii="Courier Std" w:hAnsi="Courier Std" w:cs="Courier Std"/>
          <w:sz w:val="16"/>
          <w:szCs w:val="16"/>
        </w:rPr>
        <w:t xml:space="preserve">WHERE </w:t>
      </w:r>
      <w:proofErr w:type="spellStart"/>
      <w:r w:rsidRPr="00374334">
        <w:rPr>
          <w:rFonts w:ascii="Courier Std" w:hAnsi="Courier Std" w:cs="Courier Std"/>
          <w:sz w:val="16"/>
          <w:szCs w:val="16"/>
        </w:rPr>
        <w:t>customer_id</w:t>
      </w:r>
      <w:proofErr w:type="spellEnd"/>
      <w:r w:rsidRPr="00374334">
        <w:rPr>
          <w:rFonts w:ascii="Courier Std" w:hAnsi="Courier Std" w:cs="Courier Std"/>
          <w:sz w:val="16"/>
          <w:szCs w:val="16"/>
        </w:rPr>
        <w:t xml:space="preserve"> = </w:t>
      </w:r>
      <w:proofErr w:type="gramStart"/>
      <w:r w:rsidRPr="00374334">
        <w:rPr>
          <w:rFonts w:ascii="Courier Std" w:hAnsi="Courier Std" w:cs="Courier Std"/>
          <w:sz w:val="16"/>
          <w:szCs w:val="16"/>
        </w:rPr>
        <w:t>775699;</w:t>
      </w:r>
      <w:proofErr w:type="gramEnd"/>
      <w:r w:rsidRPr="00374334">
        <w:rPr>
          <w:rFonts w:ascii="Courier Std" w:hAnsi="Courier Std" w:cs="Courier Std"/>
          <w:sz w:val="16"/>
          <w:szCs w:val="16"/>
        </w:rPr>
        <w:t xml:space="preserve"> </w:t>
      </w:r>
    </w:p>
    <w:p w14:paraId="40B4E522" w14:textId="77777777" w:rsidR="00A13492" w:rsidRPr="00110307" w:rsidRDefault="00A13492" w:rsidP="00A13492">
      <w:pPr>
        <w:pStyle w:val="ListBullet"/>
      </w:pPr>
      <w:r w:rsidRPr="00110307">
        <w:t xml:space="preserve">And we obtain the result we are interested in: </w:t>
      </w:r>
    </w:p>
    <w:p w14:paraId="41115F4F" w14:textId="2038E0E7" w:rsidR="00374334" w:rsidRPr="00110307" w:rsidRDefault="00374334" w:rsidP="00374334">
      <w:pPr>
        <w:pStyle w:val="ListBullet"/>
        <w:numPr>
          <w:ilvl w:val="0"/>
          <w:numId w:val="0"/>
        </w:numPr>
        <w:jc w:val="center"/>
        <w:rPr>
          <w:rFonts w:ascii="Minion Pro SmBd" w:hAnsi="Minion Pro SmBd" w:cs="Minion Pro SmBd"/>
        </w:rPr>
      </w:pPr>
      <w:r w:rsidRPr="00110307">
        <w:rPr>
          <w:noProof/>
        </w:rPr>
        <w:drawing>
          <wp:inline distT="0" distB="0" distL="0" distR="0" wp14:anchorId="2E0C7BC3" wp14:editId="2FF4AE46">
            <wp:extent cx="2695575" cy="590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95575" cy="590550"/>
                    </a:xfrm>
                    <a:prstGeom prst="rect">
                      <a:avLst/>
                    </a:prstGeom>
                  </pic:spPr>
                </pic:pic>
              </a:graphicData>
            </a:graphic>
          </wp:inline>
        </w:drawing>
      </w:r>
    </w:p>
    <w:p w14:paraId="4118AFE5" w14:textId="77777777" w:rsidR="00C71920" w:rsidRPr="00110307" w:rsidRDefault="00C71920" w:rsidP="00C71920">
      <w:pPr>
        <w:pStyle w:val="ListBullet"/>
        <w:numPr>
          <w:ilvl w:val="0"/>
          <w:numId w:val="0"/>
        </w:numPr>
        <w:rPr>
          <w:rFonts w:ascii="Minion Pro SmBd" w:hAnsi="Minion Pro SmBd" w:cs="Minion Pro SmBd"/>
        </w:rPr>
      </w:pPr>
    </w:p>
    <w:p w14:paraId="2BD0DD2E" w14:textId="77752978" w:rsidR="00A13492" w:rsidRPr="00110307" w:rsidRDefault="00374334" w:rsidP="00374334">
      <w:pPr>
        <w:pStyle w:val="ListBullet"/>
        <w:rPr>
          <w:b/>
          <w:bCs/>
        </w:rPr>
      </w:pPr>
      <w:r w:rsidRPr="00110307">
        <w:rPr>
          <w:b/>
          <w:bCs/>
        </w:rPr>
        <w:t xml:space="preserve">NOTE: </w:t>
      </w:r>
      <w:r w:rsidR="00A13492" w:rsidRPr="00110307">
        <w:rPr>
          <w:b/>
          <w:bCs/>
        </w:rPr>
        <w:t xml:space="preserve">Using descriptive </w:t>
      </w:r>
      <w:r w:rsidR="00A13492" w:rsidRPr="00D80D28">
        <w:rPr>
          <w:b/>
          <w:bCs/>
          <w:color w:val="FF0000"/>
        </w:rPr>
        <w:t xml:space="preserve">aliases </w:t>
      </w:r>
    </w:p>
    <w:p w14:paraId="51A6BC01" w14:textId="550A15D0" w:rsidR="00C71920" w:rsidRPr="00110307" w:rsidRDefault="00A13492" w:rsidP="00A13492">
      <w:pPr>
        <w:pStyle w:val="ListBullet"/>
        <w:tabs>
          <w:tab w:val="clear" w:pos="360"/>
          <w:tab w:val="num" w:pos="720"/>
        </w:tabs>
        <w:ind w:left="720"/>
      </w:pPr>
      <w:r w:rsidRPr="00110307">
        <w:t xml:space="preserve">The examples in this book use a </w:t>
      </w:r>
      <w:r w:rsidRPr="001D6773">
        <w:rPr>
          <w:b/>
          <w:bCs/>
          <w:color w:val="FF0000"/>
        </w:rPr>
        <w:t>single-letter alias style</w:t>
      </w:r>
      <w:r w:rsidR="00C71920" w:rsidRPr="001D6773">
        <w:rPr>
          <w:color w:val="FF0000"/>
        </w:rPr>
        <w:t xml:space="preserve"> </w:t>
      </w:r>
      <w:r w:rsidRPr="00110307">
        <w:t xml:space="preserve">intended to maximize readability on a printed page but is </w:t>
      </w:r>
      <w:r w:rsidR="000C2F45" w:rsidRPr="001D6773">
        <w:rPr>
          <w:b/>
          <w:bCs/>
          <w:color w:val="FF0000"/>
        </w:rPr>
        <w:t xml:space="preserve">NOT </w:t>
      </w:r>
      <w:r w:rsidRPr="001D6773">
        <w:rPr>
          <w:b/>
          <w:bCs/>
          <w:color w:val="FF0000"/>
        </w:rPr>
        <w:t>recommended as a general practice</w:t>
      </w:r>
    </w:p>
    <w:p w14:paraId="105F5972" w14:textId="3D76A60C" w:rsidR="00E23371" w:rsidRDefault="00A13492" w:rsidP="00C71920">
      <w:pPr>
        <w:pStyle w:val="ListBullet"/>
      </w:pPr>
      <w:r w:rsidRPr="00E23371">
        <w:rPr>
          <w:b/>
          <w:bCs/>
        </w:rPr>
        <w:t xml:space="preserve">Paying attention to constraints also allows users to avoid </w:t>
      </w:r>
      <w:r w:rsidRPr="00AD64CB">
        <w:rPr>
          <w:b/>
          <w:bCs/>
          <w:color w:val="FF0000"/>
          <w:u w:val="single"/>
        </w:rPr>
        <w:t>join explosions</w:t>
      </w:r>
      <w:r w:rsidR="00AD64CB">
        <w:rPr>
          <w:b/>
          <w:bCs/>
        </w:rPr>
        <w:t>, which are</w:t>
      </w:r>
      <w:r w:rsidR="00E23371" w:rsidRPr="00E23371">
        <w:rPr>
          <w:b/>
          <w:bCs/>
        </w:rPr>
        <w:t xml:space="preserve"> </w:t>
      </w:r>
      <w:r w:rsidRPr="00E23371">
        <w:rPr>
          <w:b/>
          <w:bCs/>
        </w:rPr>
        <w:t>queries that return more rows than expected</w:t>
      </w:r>
    </w:p>
    <w:p w14:paraId="7990397F" w14:textId="77777777" w:rsidR="00E23371" w:rsidRDefault="00A13492" w:rsidP="00E23371">
      <w:pPr>
        <w:pStyle w:val="ListBullet"/>
        <w:tabs>
          <w:tab w:val="clear" w:pos="360"/>
          <w:tab w:val="num" w:pos="720"/>
        </w:tabs>
        <w:ind w:left="720"/>
      </w:pPr>
      <w:r w:rsidRPr="00E23371">
        <w:rPr>
          <w:b/>
          <w:bCs/>
          <w:color w:val="FF0000"/>
        </w:rPr>
        <w:t>Join explosions</w:t>
      </w:r>
      <w:r w:rsidRPr="00E23371">
        <w:rPr>
          <w:color w:val="FF0000"/>
        </w:rPr>
        <w:t xml:space="preserve"> </w:t>
      </w:r>
      <w:r w:rsidRPr="00E23371">
        <w:rPr>
          <w:b/>
          <w:bCs/>
        </w:rPr>
        <w:t xml:space="preserve">distort query results by returning duplicate values </w:t>
      </w:r>
      <w:r w:rsidR="00E23371">
        <w:rPr>
          <w:b/>
          <w:bCs/>
        </w:rPr>
        <w:t>+</w:t>
      </w:r>
      <w:r w:rsidRPr="00E23371">
        <w:rPr>
          <w:b/>
          <w:bCs/>
        </w:rPr>
        <w:t xml:space="preserve"> multiplying the amount values returned by the query</w:t>
      </w:r>
    </w:p>
    <w:p w14:paraId="5BE506B0" w14:textId="2E7BD745" w:rsidR="00A13492" w:rsidRPr="00110307" w:rsidRDefault="00A13492" w:rsidP="00E23371">
      <w:pPr>
        <w:pStyle w:val="ListBullet"/>
        <w:tabs>
          <w:tab w:val="clear" w:pos="360"/>
          <w:tab w:val="num" w:pos="720"/>
        </w:tabs>
        <w:ind w:left="720"/>
      </w:pPr>
      <w:r w:rsidRPr="00110307">
        <w:t xml:space="preserve">However, join explosions are </w:t>
      </w:r>
      <w:r w:rsidRPr="00E23371">
        <w:rPr>
          <w:b/>
          <w:bCs/>
        </w:rPr>
        <w:t xml:space="preserve">even more insidious at scale </w:t>
      </w:r>
      <w:r w:rsidR="00BB5FE8">
        <w:rPr>
          <w:b/>
          <w:bCs/>
        </w:rPr>
        <w:t>b/c</w:t>
      </w:r>
      <w:r w:rsidRPr="00E23371">
        <w:rPr>
          <w:b/>
          <w:bCs/>
        </w:rPr>
        <w:t xml:space="preserve"> they can multiply the number of records returned by a query by several orders of magnitude</w:t>
      </w:r>
      <w:r w:rsidR="00E23371">
        <w:rPr>
          <w:b/>
          <w:bCs/>
        </w:rPr>
        <w:t xml:space="preserve">, </w:t>
      </w:r>
      <w:r w:rsidRPr="00E23371">
        <w:rPr>
          <w:b/>
          <w:bCs/>
        </w:rPr>
        <w:t xml:space="preserve">severely impacting performance </w:t>
      </w:r>
      <w:r w:rsidR="003C3825">
        <w:rPr>
          <w:b/>
          <w:bCs/>
        </w:rPr>
        <w:t>and</w:t>
      </w:r>
      <w:r w:rsidR="00E23371">
        <w:rPr>
          <w:b/>
          <w:bCs/>
        </w:rPr>
        <w:t xml:space="preserve"> </w:t>
      </w:r>
      <w:r w:rsidRPr="00E23371">
        <w:rPr>
          <w:b/>
          <w:bCs/>
        </w:rPr>
        <w:t>needlessly burning through warehouse credits</w:t>
      </w:r>
    </w:p>
    <w:p w14:paraId="4D078584" w14:textId="77777777" w:rsidR="00E23371" w:rsidRPr="00E23371" w:rsidRDefault="00A13492" w:rsidP="00E23371">
      <w:pPr>
        <w:pStyle w:val="ListBullet"/>
        <w:rPr>
          <w:rFonts w:ascii="Myriad Pro" w:hAnsi="Myriad Pro" w:cs="Myriad Pro"/>
        </w:rPr>
      </w:pPr>
      <w:r w:rsidRPr="00A13492">
        <w:t xml:space="preserve">Blindly trying to obtain a customer name from the </w:t>
      </w:r>
      <w:r w:rsidRPr="00E23371">
        <w:t xml:space="preserve">SALES_ORDER </w:t>
      </w:r>
      <w:r w:rsidRPr="00A13492">
        <w:t>table can have unexpected consequences</w:t>
      </w:r>
    </w:p>
    <w:p w14:paraId="74501A2E" w14:textId="77777777" w:rsidR="00AA18B3" w:rsidRPr="00AA18B3" w:rsidRDefault="00A13492" w:rsidP="00E23371">
      <w:pPr>
        <w:pStyle w:val="ListBullet"/>
        <w:rPr>
          <w:rFonts w:ascii="Myriad Pro" w:hAnsi="Myriad Pro" w:cs="Myriad Pro"/>
        </w:rPr>
      </w:pPr>
      <w:r w:rsidRPr="00A13492">
        <w:t xml:space="preserve">As the relational diagram indicates, a customer may place </w:t>
      </w:r>
      <w:r w:rsidRPr="00AA18B3">
        <w:rPr>
          <w:i/>
          <w:iCs/>
        </w:rPr>
        <w:t>multiple</w:t>
      </w:r>
      <w:r w:rsidRPr="00A13492">
        <w:t xml:space="preserve"> orders</w:t>
      </w:r>
    </w:p>
    <w:p w14:paraId="26B95F6A" w14:textId="608B3ECE" w:rsidR="00E23371" w:rsidRPr="00E23371" w:rsidRDefault="00AA18B3" w:rsidP="00E23371">
      <w:pPr>
        <w:pStyle w:val="ListBullet"/>
        <w:rPr>
          <w:rFonts w:ascii="Myriad Pro" w:hAnsi="Myriad Pro" w:cs="Myriad Pro"/>
        </w:rPr>
      </w:pPr>
      <w:r w:rsidRPr="00A13492">
        <w:t>Therefore</w:t>
      </w:r>
      <w:r w:rsidR="00A13492" w:rsidRPr="00A13492">
        <w:t xml:space="preserve">, </w:t>
      </w:r>
      <w:r w:rsidR="00A13492" w:rsidRPr="00E23371">
        <w:t xml:space="preserve">CUSTOMER_ID </w:t>
      </w:r>
      <w:r w:rsidR="00A13492" w:rsidRPr="00A13492">
        <w:t xml:space="preserve">is </w:t>
      </w:r>
      <w:r w:rsidRPr="00AA18B3">
        <w:rPr>
          <w:i/>
          <w:iCs/>
        </w:rPr>
        <w:t>NOT</w:t>
      </w:r>
      <w:r w:rsidRPr="00A13492">
        <w:t xml:space="preserve"> </w:t>
      </w:r>
      <w:r w:rsidR="00A13492" w:rsidRPr="00A13492">
        <w:t xml:space="preserve">unique in the </w:t>
      </w:r>
      <w:r w:rsidR="00A13492" w:rsidRPr="00E23371">
        <w:t xml:space="preserve">SALES_ORDER </w:t>
      </w:r>
      <w:r w:rsidR="00A13492" w:rsidRPr="00A13492">
        <w:t>table</w:t>
      </w:r>
    </w:p>
    <w:p w14:paraId="5BF02D33" w14:textId="13BF702A" w:rsidR="00E23371" w:rsidRPr="00E23371" w:rsidRDefault="00595FC3" w:rsidP="00595FC3">
      <w:pPr>
        <w:pStyle w:val="ListBullet"/>
        <w:numPr>
          <w:ilvl w:val="0"/>
          <w:numId w:val="0"/>
        </w:numPr>
        <w:jc w:val="center"/>
      </w:pPr>
      <w:r>
        <w:rPr>
          <w:noProof/>
        </w:rPr>
        <w:drawing>
          <wp:inline distT="0" distB="0" distL="0" distR="0" wp14:anchorId="323EB361" wp14:editId="740076A1">
            <wp:extent cx="2665777" cy="293977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73684" cy="2948495"/>
                    </a:xfrm>
                    <a:prstGeom prst="rect">
                      <a:avLst/>
                    </a:prstGeom>
                  </pic:spPr>
                </pic:pic>
              </a:graphicData>
            </a:graphic>
          </wp:inline>
        </w:drawing>
      </w:r>
    </w:p>
    <w:p w14:paraId="632CFEB8" w14:textId="16E54BF1" w:rsidR="00A13492" w:rsidRPr="00A13492" w:rsidRDefault="00A13492" w:rsidP="00E23371">
      <w:pPr>
        <w:pStyle w:val="ListBullet"/>
      </w:pPr>
      <w:r w:rsidRPr="00A13492">
        <w:t xml:space="preserve">Attempting to join </w:t>
      </w:r>
      <w:r w:rsidRPr="00595FC3">
        <w:t xml:space="preserve">CUSTOMER </w:t>
      </w:r>
      <w:r w:rsidRPr="00A13492">
        <w:t xml:space="preserve">to </w:t>
      </w:r>
      <w:r w:rsidRPr="00595FC3">
        <w:t xml:space="preserve">SALES_ORDER </w:t>
      </w:r>
      <w:r w:rsidRPr="00A13492">
        <w:t xml:space="preserve">to obtain customer name would not be as straightforward as in the previous example, although the resulting query would look similar: </w:t>
      </w:r>
    </w:p>
    <w:p w14:paraId="0243C6EA" w14:textId="77777777" w:rsidR="00595FC3" w:rsidRDefault="00A13492" w:rsidP="00595FC3">
      <w:pPr>
        <w:pStyle w:val="ListBullet"/>
        <w:tabs>
          <w:tab w:val="clear" w:pos="360"/>
          <w:tab w:val="num" w:pos="720"/>
        </w:tabs>
        <w:ind w:left="720"/>
        <w:rPr>
          <w:rFonts w:ascii="Courier Std" w:hAnsi="Courier Std" w:cs="Courier Std"/>
          <w:sz w:val="18"/>
          <w:szCs w:val="18"/>
        </w:rPr>
      </w:pPr>
      <w:r w:rsidRPr="00595FC3">
        <w:rPr>
          <w:rFonts w:ascii="Courier Std" w:hAnsi="Courier Std" w:cs="Courier Std"/>
          <w:sz w:val="18"/>
          <w:szCs w:val="18"/>
        </w:rPr>
        <w:t xml:space="preserve">SELECT c.name AS </w:t>
      </w:r>
      <w:proofErr w:type="spellStart"/>
      <w:r w:rsidRPr="00595FC3">
        <w:rPr>
          <w:rFonts w:ascii="Courier Std" w:hAnsi="Courier Std" w:cs="Courier Std"/>
          <w:sz w:val="18"/>
          <w:szCs w:val="18"/>
        </w:rPr>
        <w:t>customer_name</w:t>
      </w:r>
      <w:proofErr w:type="spellEnd"/>
    </w:p>
    <w:p w14:paraId="5034B8E7" w14:textId="39335B56" w:rsidR="00A13492" w:rsidRPr="00595FC3" w:rsidRDefault="00A13492" w:rsidP="00595FC3">
      <w:pPr>
        <w:pStyle w:val="ListBullet"/>
        <w:numPr>
          <w:ilvl w:val="0"/>
          <w:numId w:val="0"/>
        </w:numPr>
        <w:ind w:left="720"/>
        <w:rPr>
          <w:rFonts w:ascii="Courier Std" w:hAnsi="Courier Std" w:cs="Courier Std"/>
          <w:sz w:val="18"/>
          <w:szCs w:val="18"/>
        </w:rPr>
      </w:pPr>
      <w:r w:rsidRPr="00595FC3">
        <w:rPr>
          <w:rFonts w:ascii="Courier Std" w:hAnsi="Courier Std" w:cs="Courier Std"/>
          <w:sz w:val="18"/>
          <w:szCs w:val="18"/>
        </w:rPr>
        <w:t xml:space="preserve">FROM </w:t>
      </w:r>
      <w:proofErr w:type="spellStart"/>
      <w:r w:rsidRPr="00595FC3">
        <w:rPr>
          <w:rFonts w:ascii="Courier Std" w:hAnsi="Courier Std" w:cs="Courier Std"/>
          <w:sz w:val="18"/>
          <w:szCs w:val="18"/>
        </w:rPr>
        <w:t>sales_order</w:t>
      </w:r>
      <w:proofErr w:type="spellEnd"/>
      <w:r w:rsidRPr="00595FC3">
        <w:rPr>
          <w:rFonts w:ascii="Courier Std" w:hAnsi="Courier Std" w:cs="Courier Std"/>
          <w:sz w:val="18"/>
          <w:szCs w:val="18"/>
        </w:rPr>
        <w:t xml:space="preserve"> AS so </w:t>
      </w:r>
    </w:p>
    <w:p w14:paraId="11A66185" w14:textId="77777777" w:rsidR="00A13492" w:rsidRPr="00595FC3" w:rsidRDefault="00A13492" w:rsidP="00595FC3">
      <w:pPr>
        <w:pStyle w:val="ListBullet"/>
        <w:numPr>
          <w:ilvl w:val="0"/>
          <w:numId w:val="0"/>
        </w:numPr>
        <w:ind w:left="720"/>
        <w:rPr>
          <w:rFonts w:ascii="Courier Std" w:hAnsi="Courier Std" w:cs="Courier Std"/>
          <w:sz w:val="18"/>
          <w:szCs w:val="18"/>
        </w:rPr>
      </w:pPr>
      <w:r w:rsidRPr="00595FC3">
        <w:rPr>
          <w:rFonts w:ascii="Courier Std" w:hAnsi="Courier Std" w:cs="Courier Std"/>
          <w:sz w:val="18"/>
          <w:szCs w:val="18"/>
        </w:rPr>
        <w:t xml:space="preserve">JOIN customer AS c ON </w:t>
      </w:r>
      <w:proofErr w:type="spellStart"/>
      <w:r w:rsidRPr="00595FC3">
        <w:rPr>
          <w:rFonts w:ascii="Courier Std" w:hAnsi="Courier Std" w:cs="Courier Std"/>
          <w:sz w:val="18"/>
          <w:szCs w:val="18"/>
        </w:rPr>
        <w:t>c.customer_id</w:t>
      </w:r>
      <w:proofErr w:type="spellEnd"/>
      <w:r w:rsidRPr="00595FC3">
        <w:rPr>
          <w:rFonts w:ascii="Courier Std" w:hAnsi="Courier Std" w:cs="Courier Std"/>
          <w:sz w:val="18"/>
          <w:szCs w:val="18"/>
        </w:rPr>
        <w:t xml:space="preserve"> = </w:t>
      </w:r>
      <w:proofErr w:type="spellStart"/>
      <w:r w:rsidRPr="00595FC3">
        <w:rPr>
          <w:rFonts w:ascii="Courier Std" w:hAnsi="Courier Std" w:cs="Courier Std"/>
          <w:sz w:val="18"/>
          <w:szCs w:val="18"/>
        </w:rPr>
        <w:t>so.customer_id</w:t>
      </w:r>
      <w:proofErr w:type="spellEnd"/>
      <w:r w:rsidRPr="00595FC3">
        <w:rPr>
          <w:rFonts w:ascii="Courier Std" w:hAnsi="Courier Std" w:cs="Courier Std"/>
          <w:sz w:val="18"/>
          <w:szCs w:val="18"/>
        </w:rPr>
        <w:t xml:space="preserve"> </w:t>
      </w:r>
    </w:p>
    <w:p w14:paraId="36F7D880" w14:textId="77777777" w:rsidR="00A13492" w:rsidRPr="00595FC3" w:rsidRDefault="00A13492" w:rsidP="00595FC3">
      <w:pPr>
        <w:pStyle w:val="ListBullet"/>
        <w:numPr>
          <w:ilvl w:val="0"/>
          <w:numId w:val="0"/>
        </w:numPr>
        <w:ind w:left="720"/>
        <w:rPr>
          <w:rFonts w:ascii="Courier Std" w:hAnsi="Courier Std" w:cs="Courier Std"/>
          <w:sz w:val="18"/>
          <w:szCs w:val="18"/>
        </w:rPr>
      </w:pPr>
      <w:r w:rsidRPr="00595FC3">
        <w:rPr>
          <w:rFonts w:ascii="Courier Std" w:hAnsi="Courier Std" w:cs="Courier Std"/>
          <w:sz w:val="18"/>
          <w:szCs w:val="18"/>
        </w:rPr>
        <w:t xml:space="preserve">WHERE </w:t>
      </w:r>
      <w:proofErr w:type="spellStart"/>
      <w:r w:rsidRPr="00595FC3">
        <w:rPr>
          <w:rFonts w:ascii="Courier Std" w:hAnsi="Courier Std" w:cs="Courier Std"/>
          <w:sz w:val="18"/>
          <w:szCs w:val="18"/>
        </w:rPr>
        <w:t>so.customer_id</w:t>
      </w:r>
      <w:proofErr w:type="spellEnd"/>
      <w:r w:rsidRPr="00595FC3">
        <w:rPr>
          <w:rFonts w:ascii="Courier Std" w:hAnsi="Courier Std" w:cs="Courier Std"/>
          <w:sz w:val="18"/>
          <w:szCs w:val="18"/>
        </w:rPr>
        <w:t xml:space="preserve"> = </w:t>
      </w:r>
      <w:proofErr w:type="gramStart"/>
      <w:r w:rsidRPr="00595FC3">
        <w:rPr>
          <w:rFonts w:ascii="Courier Std" w:hAnsi="Courier Std" w:cs="Courier Std"/>
          <w:sz w:val="18"/>
          <w:szCs w:val="18"/>
        </w:rPr>
        <w:t>775699;</w:t>
      </w:r>
      <w:proofErr w:type="gramEnd"/>
      <w:r w:rsidRPr="00595FC3">
        <w:rPr>
          <w:rFonts w:ascii="Courier Std" w:hAnsi="Courier Std" w:cs="Courier Std"/>
          <w:sz w:val="18"/>
          <w:szCs w:val="18"/>
        </w:rPr>
        <w:t xml:space="preserve"> </w:t>
      </w:r>
    </w:p>
    <w:p w14:paraId="5D396E48" w14:textId="03C9F487" w:rsidR="00A13492" w:rsidRPr="00A13492" w:rsidRDefault="00A13492" w:rsidP="00E23371">
      <w:pPr>
        <w:pStyle w:val="ListBullet"/>
      </w:pPr>
      <w:r w:rsidRPr="00A13492">
        <w:t xml:space="preserve">However, the query returns </w:t>
      </w:r>
      <w:r w:rsidRPr="00595FC3">
        <w:rPr>
          <w:i/>
          <w:iCs/>
        </w:rPr>
        <w:t>multiple</w:t>
      </w:r>
      <w:r w:rsidRPr="00A13492">
        <w:t xml:space="preserve"> records in place of a single name (</w:t>
      </w:r>
      <w:r w:rsidR="00595FC3">
        <w:t xml:space="preserve">1 </w:t>
      </w:r>
      <w:r w:rsidRPr="00A13492">
        <w:t xml:space="preserve">per order made by customer </w:t>
      </w:r>
      <w:r w:rsidRPr="00595FC3">
        <w:t>775699</w:t>
      </w:r>
      <w:r w:rsidRPr="00A13492">
        <w:t xml:space="preserve">): </w:t>
      </w:r>
    </w:p>
    <w:p w14:paraId="798CD990" w14:textId="6F350559" w:rsidR="00595FC3" w:rsidRPr="00595FC3" w:rsidRDefault="00595FC3" w:rsidP="00595FC3">
      <w:pPr>
        <w:pStyle w:val="ListBullet"/>
        <w:numPr>
          <w:ilvl w:val="0"/>
          <w:numId w:val="0"/>
        </w:numPr>
        <w:jc w:val="center"/>
      </w:pPr>
      <w:r>
        <w:rPr>
          <w:noProof/>
        </w:rPr>
        <w:drawing>
          <wp:inline distT="0" distB="0" distL="0" distR="0" wp14:anchorId="601B1420" wp14:editId="70FED65D">
            <wp:extent cx="1145364" cy="972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48016" cy="974852"/>
                    </a:xfrm>
                    <a:prstGeom prst="rect">
                      <a:avLst/>
                    </a:prstGeom>
                  </pic:spPr>
                </pic:pic>
              </a:graphicData>
            </a:graphic>
          </wp:inline>
        </w:drawing>
      </w:r>
    </w:p>
    <w:p w14:paraId="3100D333" w14:textId="7C1AD003" w:rsidR="00D4780E" w:rsidRDefault="00A13492" w:rsidP="00E23371">
      <w:pPr>
        <w:pStyle w:val="ListBullet"/>
      </w:pPr>
      <w:r w:rsidRPr="002B5027">
        <w:lastRenderedPageBreak/>
        <w:t>The</w:t>
      </w:r>
      <w:r w:rsidRPr="00D4780E">
        <w:rPr>
          <w:b/>
          <w:bCs/>
        </w:rPr>
        <w:t xml:space="preserve"> </w:t>
      </w:r>
      <w:r w:rsidRPr="002A2184">
        <w:rPr>
          <w:b/>
          <w:bCs/>
          <w:color w:val="FF0000"/>
        </w:rPr>
        <w:t xml:space="preserve">constraints </w:t>
      </w:r>
      <w:r w:rsidRPr="00D4780E">
        <w:rPr>
          <w:b/>
          <w:bCs/>
        </w:rPr>
        <w:t xml:space="preserve">in a relational model accelerate analytics by </w:t>
      </w:r>
      <w:r w:rsidRPr="002A2184">
        <w:rPr>
          <w:b/>
          <w:bCs/>
          <w:color w:val="FF0000"/>
        </w:rPr>
        <w:t xml:space="preserve">informing users how to link data from multiple data sources </w:t>
      </w:r>
      <w:r w:rsidRPr="00D4780E">
        <w:rPr>
          <w:b/>
          <w:bCs/>
        </w:rPr>
        <w:t xml:space="preserve">to answer business questions </w:t>
      </w:r>
      <w:r w:rsidR="002A2184">
        <w:rPr>
          <w:b/>
          <w:bCs/>
        </w:rPr>
        <w:t>+</w:t>
      </w:r>
      <w:r w:rsidRPr="00D4780E">
        <w:rPr>
          <w:b/>
          <w:bCs/>
        </w:rPr>
        <w:t xml:space="preserve"> avoid unpleasant surprises</w:t>
      </w:r>
    </w:p>
    <w:p w14:paraId="27DA84EB" w14:textId="07B312B7" w:rsidR="00B1625C" w:rsidRPr="00A13492" w:rsidRDefault="00A13492" w:rsidP="00E23371">
      <w:pPr>
        <w:pStyle w:val="ListBullet"/>
      </w:pPr>
      <w:r w:rsidRPr="00A13492">
        <w:t xml:space="preserve">But </w:t>
      </w:r>
      <w:r w:rsidRPr="002A2184">
        <w:rPr>
          <w:b/>
          <w:bCs/>
          <w:color w:val="FF0000"/>
        </w:rPr>
        <w:t xml:space="preserve">constraints can </w:t>
      </w:r>
      <w:r w:rsidRPr="00D4780E">
        <w:rPr>
          <w:b/>
          <w:bCs/>
        </w:rPr>
        <w:t xml:space="preserve">play an even more important role in query performance by </w:t>
      </w:r>
      <w:r w:rsidRPr="002A2184">
        <w:rPr>
          <w:b/>
          <w:bCs/>
          <w:i/>
          <w:iCs/>
          <w:color w:val="FF0000"/>
        </w:rPr>
        <w:t>eliminating</w:t>
      </w:r>
      <w:r w:rsidRPr="002A2184">
        <w:rPr>
          <w:b/>
          <w:bCs/>
          <w:color w:val="FF0000"/>
        </w:rPr>
        <w:t xml:space="preserve"> certain joins altogether</w:t>
      </w:r>
    </w:p>
    <w:p w14:paraId="1ED0F90C" w14:textId="66138179" w:rsidR="00396DF1" w:rsidRDefault="00396DF1" w:rsidP="00396DF1">
      <w:pPr>
        <w:pStyle w:val="Heading4"/>
        <w:jc w:val="center"/>
      </w:pPr>
      <w:r>
        <w:t>Join Elimination Using Constraints</w:t>
      </w:r>
    </w:p>
    <w:p w14:paraId="0494A611" w14:textId="670B71C8" w:rsidR="00D64F8B" w:rsidRDefault="00D64F8B" w:rsidP="00D64F8B">
      <w:pPr>
        <w:pStyle w:val="ListBullet"/>
      </w:pPr>
      <w:r w:rsidRPr="00D64F8B">
        <w:t xml:space="preserve">In the previous chapter, we set the </w:t>
      </w:r>
      <w:r w:rsidRPr="007A67C7">
        <w:rPr>
          <w:b/>
          <w:bCs/>
          <w:color w:val="FF0000"/>
        </w:rPr>
        <w:t>RELY property</w:t>
      </w:r>
      <w:r w:rsidRPr="007A67C7">
        <w:rPr>
          <w:color w:val="FF0000"/>
        </w:rPr>
        <w:t xml:space="preserve"> </w:t>
      </w:r>
      <w:r w:rsidRPr="00D64F8B">
        <w:t xml:space="preserve">on our </w:t>
      </w:r>
      <w:r w:rsidRPr="00CE7138">
        <w:rPr>
          <w:b/>
          <w:bCs/>
          <w:color w:val="FF0000"/>
        </w:rPr>
        <w:t>constraints</w:t>
      </w:r>
      <w:r w:rsidRPr="00CE7138">
        <w:rPr>
          <w:color w:val="FF0000"/>
        </w:rPr>
        <w:t xml:space="preserve"> </w:t>
      </w:r>
      <w:r w:rsidRPr="00D64F8B">
        <w:t>to pave the way for the performance gains we will now explore</w:t>
      </w:r>
    </w:p>
    <w:p w14:paraId="75CCDB05" w14:textId="3451381D" w:rsidR="00D64F8B" w:rsidRDefault="00D64F8B" w:rsidP="00D64F8B">
      <w:pPr>
        <w:pStyle w:val="ListBullet"/>
      </w:pPr>
      <w:r w:rsidRPr="00D64F8B">
        <w:rPr>
          <w:b/>
          <w:bCs/>
        </w:rPr>
        <w:t xml:space="preserve">Snowflake uses the </w:t>
      </w:r>
      <w:proofErr w:type="gramStart"/>
      <w:r w:rsidRPr="00D64F8B">
        <w:rPr>
          <w:b/>
          <w:bCs/>
          <w:color w:val="FF0000"/>
        </w:rPr>
        <w:t>RELY</w:t>
      </w:r>
      <w:proofErr w:type="gramEnd"/>
      <w:r w:rsidRPr="00D64F8B">
        <w:rPr>
          <w:b/>
          <w:bCs/>
          <w:color w:val="FF0000"/>
        </w:rPr>
        <w:t xml:space="preserve"> property </w:t>
      </w:r>
      <w:r w:rsidRPr="00D64F8B">
        <w:rPr>
          <w:b/>
          <w:bCs/>
        </w:rPr>
        <w:t xml:space="preserve">to perform </w:t>
      </w:r>
      <w:r w:rsidRPr="00D64F8B">
        <w:rPr>
          <w:b/>
          <w:bCs/>
          <w:color w:val="FF0000"/>
          <w:u w:val="single"/>
        </w:rPr>
        <w:t>join elimination</w:t>
      </w:r>
      <w:r w:rsidR="008F7251">
        <w:rPr>
          <w:b/>
          <w:bCs/>
        </w:rPr>
        <w:t>, which means</w:t>
      </w:r>
      <w:r w:rsidRPr="00D64F8B">
        <w:rPr>
          <w:b/>
          <w:bCs/>
        </w:rPr>
        <w:t xml:space="preserve"> </w:t>
      </w:r>
      <w:r w:rsidRPr="00534791">
        <w:rPr>
          <w:b/>
          <w:bCs/>
          <w:color w:val="FF0000"/>
        </w:rPr>
        <w:t xml:space="preserve">avoiding unnecessary or redundant joins </w:t>
      </w:r>
      <w:r w:rsidRPr="00D64F8B">
        <w:rPr>
          <w:b/>
          <w:bCs/>
        </w:rPr>
        <w:t>in queries</w:t>
      </w:r>
    </w:p>
    <w:p w14:paraId="5F21E72F" w14:textId="16304398" w:rsidR="00D64F8B" w:rsidRPr="00D64F8B" w:rsidRDefault="00D64F8B" w:rsidP="00D64F8B">
      <w:pPr>
        <w:pStyle w:val="ListBullet"/>
        <w:rPr>
          <w:b/>
          <w:bCs/>
        </w:rPr>
      </w:pPr>
      <w:r w:rsidRPr="00D64F8B">
        <w:rPr>
          <w:b/>
          <w:bCs/>
        </w:rPr>
        <w:t>Depending on table size, joins can be memory-intensive, so avoiding them when possible can significantly improve performance + save compute credits</w:t>
      </w:r>
    </w:p>
    <w:p w14:paraId="32AECD5E" w14:textId="4953989E" w:rsidR="00D64F8B" w:rsidRPr="00D64F8B" w:rsidRDefault="00D64F8B" w:rsidP="00D64F8B">
      <w:pPr>
        <w:pStyle w:val="ListBullet"/>
      </w:pPr>
      <w:r w:rsidRPr="0064716B">
        <w:rPr>
          <w:b/>
          <w:bCs/>
          <w:color w:val="FF0000"/>
        </w:rPr>
        <w:t xml:space="preserve">Even if a join is specified in </w:t>
      </w:r>
      <w:r w:rsidR="009045E3">
        <w:rPr>
          <w:b/>
          <w:bCs/>
          <w:color w:val="FF0000"/>
        </w:rPr>
        <w:t>a</w:t>
      </w:r>
      <w:r w:rsidRPr="0064716B">
        <w:rPr>
          <w:b/>
          <w:bCs/>
          <w:color w:val="FF0000"/>
        </w:rPr>
        <w:t xml:space="preserve"> query, but </w:t>
      </w:r>
      <w:r w:rsidRPr="00F66DC1">
        <w:rPr>
          <w:b/>
          <w:bCs/>
          <w:i/>
          <w:iCs/>
          <w:color w:val="FF0000"/>
        </w:rPr>
        <w:t>no columns from the joined table are selected as part of the result</w:t>
      </w:r>
      <w:r w:rsidRPr="0064716B">
        <w:rPr>
          <w:b/>
          <w:bCs/>
          <w:color w:val="FF0000"/>
        </w:rPr>
        <w:t xml:space="preserve">, the </w:t>
      </w:r>
      <w:proofErr w:type="gramStart"/>
      <w:r w:rsidRPr="0064716B">
        <w:rPr>
          <w:b/>
          <w:bCs/>
          <w:color w:val="FF0000"/>
        </w:rPr>
        <w:t>RELY</w:t>
      </w:r>
      <w:proofErr w:type="gramEnd"/>
      <w:r w:rsidRPr="0064716B">
        <w:rPr>
          <w:b/>
          <w:bCs/>
          <w:color w:val="FF0000"/>
        </w:rPr>
        <w:t xml:space="preserve"> property will tell the Snowflake query engine to </w:t>
      </w:r>
      <w:r w:rsidRPr="00ED5509">
        <w:rPr>
          <w:b/>
          <w:bCs/>
          <w:i/>
          <w:iCs/>
          <w:color w:val="FF0000"/>
        </w:rPr>
        <w:t>avoid</w:t>
      </w:r>
      <w:r w:rsidRPr="0064716B">
        <w:rPr>
          <w:b/>
          <w:bCs/>
          <w:color w:val="FF0000"/>
        </w:rPr>
        <w:t xml:space="preserve"> performing the join</w:t>
      </w:r>
    </w:p>
    <w:p w14:paraId="77095A13" w14:textId="3D21D54F" w:rsidR="00D64F8B" w:rsidRDefault="00D64F8B" w:rsidP="00D64F8B">
      <w:pPr>
        <w:pStyle w:val="ListBullet"/>
        <w:tabs>
          <w:tab w:val="clear" w:pos="360"/>
          <w:tab w:val="num" w:pos="720"/>
        </w:tabs>
        <w:ind w:left="720"/>
      </w:pPr>
      <w:r w:rsidRPr="00D64F8B">
        <w:t>If we modify the previous query</w:t>
      </w:r>
      <w:r>
        <w:t xml:space="preserve"> (</w:t>
      </w:r>
      <w:r w:rsidRPr="00D64F8B">
        <w:t xml:space="preserve">joining CUSTOMER </w:t>
      </w:r>
      <w:r>
        <w:t xml:space="preserve">+ </w:t>
      </w:r>
      <w:r w:rsidRPr="00D64F8B">
        <w:t>LOCATION tables</w:t>
      </w:r>
      <w:r>
        <w:t xml:space="preserve">) </w:t>
      </w:r>
      <w:r w:rsidRPr="00D64F8B">
        <w:t xml:space="preserve">but </w:t>
      </w:r>
      <w:r w:rsidRPr="002C25AD">
        <w:rPr>
          <w:i/>
          <w:iCs/>
        </w:rPr>
        <w:t>only</w:t>
      </w:r>
      <w:r w:rsidRPr="00D64F8B">
        <w:t xml:space="preserve"> request information from CUSTOMER, </w:t>
      </w:r>
      <w:r>
        <w:t xml:space="preserve">then </w:t>
      </w:r>
      <w:proofErr w:type="gramStart"/>
      <w:r w:rsidRPr="00D64F8B">
        <w:t>RELY</w:t>
      </w:r>
      <w:proofErr w:type="gramEnd"/>
      <w:r w:rsidRPr="00D64F8B">
        <w:t xml:space="preserve"> will help us avoid the unnecessary join operation</w:t>
      </w:r>
    </w:p>
    <w:p w14:paraId="7E7B75CC" w14:textId="6CF39B27" w:rsidR="00045FD9" w:rsidRPr="00D64F8B" w:rsidRDefault="00045FD9" w:rsidP="00045FD9">
      <w:pPr>
        <w:pStyle w:val="ListBullet"/>
        <w:tabs>
          <w:tab w:val="clear" w:pos="360"/>
          <w:tab w:val="num" w:pos="720"/>
        </w:tabs>
        <w:ind w:left="720"/>
      </w:pPr>
      <w:r w:rsidRPr="00D64F8B">
        <w:t xml:space="preserve">A look at the </w:t>
      </w:r>
      <w:r w:rsidRPr="001E6E84">
        <w:rPr>
          <w:b/>
          <w:bCs/>
        </w:rPr>
        <w:t>query profile</w:t>
      </w:r>
      <w:r w:rsidRPr="00D64F8B">
        <w:t xml:space="preserve"> (</w:t>
      </w:r>
      <w:r>
        <w:t>below</w:t>
      </w:r>
      <w:r w:rsidRPr="00D64F8B">
        <w:t xml:space="preserve">) confirms that only the </w:t>
      </w:r>
      <w:r w:rsidRPr="00C4318E">
        <w:t xml:space="preserve">CUSTOMER </w:t>
      </w:r>
      <w:r w:rsidRPr="00D64F8B">
        <w:t>table was referenced as part of the query operation</w:t>
      </w:r>
      <w:r>
        <w:t xml:space="preserve">, </w:t>
      </w:r>
      <w:r w:rsidRPr="00D64F8B">
        <w:t xml:space="preserve">saving us an extra table scan </w:t>
      </w:r>
      <w:r>
        <w:t xml:space="preserve">+ a </w:t>
      </w:r>
      <w:r w:rsidRPr="00D64F8B">
        <w:t>join</w:t>
      </w:r>
    </w:p>
    <w:p w14:paraId="506E1BAB" w14:textId="5849856B" w:rsidR="00C4318E" w:rsidRPr="00D64F8B" w:rsidRDefault="00C4318E" w:rsidP="00C4318E">
      <w:pPr>
        <w:pStyle w:val="ListBullet"/>
        <w:numPr>
          <w:ilvl w:val="0"/>
          <w:numId w:val="0"/>
        </w:numPr>
        <w:ind w:left="360" w:hanging="360"/>
        <w:jc w:val="center"/>
      </w:pPr>
      <w:r>
        <w:rPr>
          <w:noProof/>
        </w:rPr>
        <w:drawing>
          <wp:inline distT="0" distB="0" distL="0" distR="0" wp14:anchorId="17902EFE" wp14:editId="147DE8D1">
            <wp:extent cx="3877479" cy="3215905"/>
            <wp:effectExtent l="0" t="0" r="889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6875" cy="3223698"/>
                    </a:xfrm>
                    <a:prstGeom prst="rect">
                      <a:avLst/>
                    </a:prstGeom>
                  </pic:spPr>
                </pic:pic>
              </a:graphicData>
            </a:graphic>
          </wp:inline>
        </w:drawing>
      </w:r>
    </w:p>
    <w:p w14:paraId="6B82F793" w14:textId="720DCB01" w:rsidR="009F4AD4" w:rsidRDefault="009F4AD4" w:rsidP="009F4AD4">
      <w:pPr>
        <w:pStyle w:val="ListBullet"/>
        <w:numPr>
          <w:ilvl w:val="0"/>
          <w:numId w:val="0"/>
        </w:numPr>
        <w:ind w:left="360" w:hanging="360"/>
      </w:pPr>
    </w:p>
    <w:p w14:paraId="1631DC21" w14:textId="11D68DB9" w:rsidR="009F4AD4" w:rsidRDefault="009F4AD4" w:rsidP="009F4AD4">
      <w:pPr>
        <w:pStyle w:val="ListBullet"/>
        <w:numPr>
          <w:ilvl w:val="0"/>
          <w:numId w:val="0"/>
        </w:numPr>
        <w:ind w:left="360" w:hanging="360"/>
      </w:pPr>
    </w:p>
    <w:p w14:paraId="6F079A5E" w14:textId="11B9EFC7" w:rsidR="009F4AD4" w:rsidRDefault="009F4AD4" w:rsidP="009F4AD4">
      <w:pPr>
        <w:pStyle w:val="ListBullet"/>
        <w:numPr>
          <w:ilvl w:val="0"/>
          <w:numId w:val="0"/>
        </w:numPr>
        <w:ind w:left="360" w:hanging="360"/>
      </w:pPr>
    </w:p>
    <w:p w14:paraId="253060DD" w14:textId="4C00C145" w:rsidR="009F4AD4" w:rsidRDefault="009F4AD4" w:rsidP="009F4AD4">
      <w:pPr>
        <w:pStyle w:val="ListBullet"/>
        <w:numPr>
          <w:ilvl w:val="0"/>
          <w:numId w:val="0"/>
        </w:numPr>
        <w:ind w:left="360" w:hanging="360"/>
      </w:pPr>
    </w:p>
    <w:p w14:paraId="54035CBE" w14:textId="313557F2" w:rsidR="009F4AD4" w:rsidRDefault="009F4AD4" w:rsidP="009F4AD4">
      <w:pPr>
        <w:pStyle w:val="ListBullet"/>
        <w:numPr>
          <w:ilvl w:val="0"/>
          <w:numId w:val="0"/>
        </w:numPr>
        <w:ind w:left="360" w:hanging="360"/>
      </w:pPr>
    </w:p>
    <w:p w14:paraId="667BB5FB" w14:textId="77777777" w:rsidR="00AB2424" w:rsidRDefault="00AB2424" w:rsidP="009F4AD4">
      <w:pPr>
        <w:pStyle w:val="ListBullet"/>
        <w:numPr>
          <w:ilvl w:val="0"/>
          <w:numId w:val="0"/>
        </w:numPr>
        <w:ind w:left="360" w:hanging="360"/>
      </w:pPr>
    </w:p>
    <w:p w14:paraId="2F7EE662" w14:textId="32590948" w:rsidR="009F4AD4" w:rsidRDefault="009F4AD4" w:rsidP="009F4AD4">
      <w:pPr>
        <w:pStyle w:val="ListBullet"/>
        <w:numPr>
          <w:ilvl w:val="0"/>
          <w:numId w:val="0"/>
        </w:numPr>
        <w:ind w:left="360" w:hanging="360"/>
      </w:pPr>
    </w:p>
    <w:p w14:paraId="1CC5D42B" w14:textId="77777777" w:rsidR="009F4AD4" w:rsidRDefault="009F4AD4" w:rsidP="009F4AD4">
      <w:pPr>
        <w:pStyle w:val="ListBullet"/>
        <w:numPr>
          <w:ilvl w:val="0"/>
          <w:numId w:val="0"/>
        </w:numPr>
        <w:ind w:left="360" w:hanging="360"/>
      </w:pPr>
    </w:p>
    <w:p w14:paraId="57997810" w14:textId="5FC5F4D6" w:rsidR="00D64F8B" w:rsidRPr="00D64F8B" w:rsidRDefault="00D64F8B" w:rsidP="00D64F8B">
      <w:pPr>
        <w:pStyle w:val="ListBullet"/>
      </w:pPr>
      <w:r w:rsidRPr="00D64F8B">
        <w:lastRenderedPageBreak/>
        <w:t xml:space="preserve">Here is the same query, pointing at the equivalent tables in the </w:t>
      </w:r>
      <w:r w:rsidRPr="009F4AD4">
        <w:t xml:space="preserve">SNOWFLAKE_SAMPLE_DATA </w:t>
      </w:r>
      <w:r w:rsidRPr="00D64F8B">
        <w:t xml:space="preserve">database </w:t>
      </w:r>
      <w:r w:rsidR="00972215">
        <w:t>which</w:t>
      </w:r>
      <w:r w:rsidRPr="00D64F8B">
        <w:t xml:space="preserve"> do</w:t>
      </w:r>
      <w:r w:rsidR="00972215">
        <w:t>es</w:t>
      </w:r>
      <w:r w:rsidRPr="00D64F8B">
        <w:t xml:space="preserve"> </w:t>
      </w:r>
      <w:r w:rsidR="00AB2424" w:rsidRPr="009F4AD4">
        <w:rPr>
          <w:i/>
          <w:iCs/>
        </w:rPr>
        <w:t>NOT</w:t>
      </w:r>
      <w:r w:rsidR="00AB2424" w:rsidRPr="00D64F8B">
        <w:t xml:space="preserve"> </w:t>
      </w:r>
      <w:r w:rsidRPr="00D64F8B">
        <w:t xml:space="preserve">use the </w:t>
      </w:r>
      <w:proofErr w:type="gramStart"/>
      <w:r w:rsidRPr="009F4AD4">
        <w:t>RELY</w:t>
      </w:r>
      <w:proofErr w:type="gramEnd"/>
      <w:r w:rsidRPr="009F4AD4">
        <w:t xml:space="preserve"> </w:t>
      </w:r>
      <w:r w:rsidRPr="00D64F8B">
        <w:t>property</w:t>
      </w:r>
      <w:r w:rsidR="00972215">
        <w:t>:</w:t>
      </w:r>
    </w:p>
    <w:p w14:paraId="63BA5E27" w14:textId="1CF99D77" w:rsidR="009F4AD4" w:rsidRPr="009F4AD4" w:rsidRDefault="009F4AD4" w:rsidP="009F4AD4">
      <w:pPr>
        <w:pStyle w:val="ListBullet"/>
        <w:numPr>
          <w:ilvl w:val="0"/>
          <w:numId w:val="0"/>
        </w:numPr>
        <w:jc w:val="center"/>
      </w:pPr>
      <w:r>
        <w:rPr>
          <w:noProof/>
        </w:rPr>
        <w:drawing>
          <wp:inline distT="0" distB="0" distL="0" distR="0" wp14:anchorId="2F1AA21E" wp14:editId="0894E22D">
            <wp:extent cx="4438800" cy="31863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2216" cy="3195988"/>
                    </a:xfrm>
                    <a:prstGeom prst="rect">
                      <a:avLst/>
                    </a:prstGeom>
                  </pic:spPr>
                </pic:pic>
              </a:graphicData>
            </a:graphic>
          </wp:inline>
        </w:drawing>
      </w:r>
    </w:p>
    <w:p w14:paraId="4F275FF6" w14:textId="7A810852" w:rsidR="009F4AD4" w:rsidRDefault="00D64F8B" w:rsidP="009F4AD4">
      <w:pPr>
        <w:pStyle w:val="ListBullet"/>
        <w:tabs>
          <w:tab w:val="clear" w:pos="360"/>
          <w:tab w:val="num" w:pos="720"/>
        </w:tabs>
        <w:ind w:left="720"/>
      </w:pPr>
      <w:r w:rsidRPr="00D64F8B">
        <w:t xml:space="preserve">Notice that </w:t>
      </w:r>
      <w:r w:rsidRPr="00A64331">
        <w:rPr>
          <w:i/>
          <w:iCs/>
        </w:rPr>
        <w:t>w</w:t>
      </w:r>
      <w:r w:rsidR="006F4E73">
        <w:rPr>
          <w:i/>
          <w:iCs/>
        </w:rPr>
        <w:t>/</w:t>
      </w:r>
      <w:r w:rsidRPr="00A64331">
        <w:rPr>
          <w:i/>
          <w:iCs/>
        </w:rPr>
        <w:t>out</w:t>
      </w:r>
      <w:r w:rsidRPr="00D64F8B">
        <w:t xml:space="preserve"> </w:t>
      </w:r>
      <w:r w:rsidRPr="009F4AD4">
        <w:t>RELY</w:t>
      </w:r>
      <w:r w:rsidRPr="00D64F8B">
        <w:t xml:space="preserve">, Snowflake scans </w:t>
      </w:r>
      <w:r w:rsidRPr="009F4AD4">
        <w:rPr>
          <w:i/>
          <w:iCs/>
        </w:rPr>
        <w:t>both</w:t>
      </w:r>
      <w:r w:rsidRPr="00D64F8B">
        <w:t xml:space="preserve"> </w:t>
      </w:r>
      <w:r w:rsidR="00C217B5">
        <w:t xml:space="preserve">the </w:t>
      </w:r>
      <w:r w:rsidRPr="009F4AD4">
        <w:t xml:space="preserve">CUSTOMER </w:t>
      </w:r>
      <w:r w:rsidRPr="00D64F8B">
        <w:t xml:space="preserve">and </w:t>
      </w:r>
      <w:r w:rsidRPr="009F4AD4">
        <w:t xml:space="preserve">NATION </w:t>
      </w:r>
      <w:r w:rsidRPr="00D64F8B">
        <w:t>tables</w:t>
      </w:r>
    </w:p>
    <w:p w14:paraId="155AE7B6" w14:textId="2C5ED27A" w:rsidR="001D35EC" w:rsidRPr="001D35EC" w:rsidRDefault="00D64F8B" w:rsidP="009F4AD4">
      <w:pPr>
        <w:pStyle w:val="ListBullet"/>
      </w:pPr>
      <w:r w:rsidRPr="009F4AD4">
        <w:rPr>
          <w:b/>
          <w:bCs/>
        </w:rPr>
        <w:t xml:space="preserve">While join elimination can significantly improve query performance in some cases, there are </w:t>
      </w:r>
      <w:r w:rsidRPr="0064434E">
        <w:rPr>
          <w:b/>
          <w:bCs/>
          <w:color w:val="FF0000"/>
        </w:rPr>
        <w:t>times when it may present unintended consequences</w:t>
      </w:r>
    </w:p>
    <w:p w14:paraId="2C60E906" w14:textId="4CBD5947" w:rsidR="000C68A6" w:rsidRDefault="000C68A6" w:rsidP="000C68A6">
      <w:pPr>
        <w:pStyle w:val="Heading5"/>
        <w:jc w:val="center"/>
      </w:pPr>
      <w:r>
        <w:t>When to Use RELY for Join Elimination</w:t>
      </w:r>
    </w:p>
    <w:p w14:paraId="149457D2" w14:textId="77777777" w:rsidR="00CF13C5" w:rsidRPr="00CF13C5" w:rsidRDefault="00CF13C5" w:rsidP="00CF13C5">
      <w:pPr>
        <w:pStyle w:val="ListBullet"/>
        <w:rPr>
          <w:rFonts w:ascii="Myriad Pro" w:hAnsi="Myriad Pro" w:cs="Myriad Pro"/>
          <w:sz w:val="18"/>
          <w:szCs w:val="18"/>
        </w:rPr>
      </w:pPr>
      <w:r w:rsidRPr="00CF13C5">
        <w:rPr>
          <w:b/>
          <w:bCs/>
          <w:color w:val="FF0000"/>
        </w:rPr>
        <w:t xml:space="preserve">Star </w:t>
      </w:r>
      <w:r w:rsidRPr="00CF13C5">
        <w:rPr>
          <w:b/>
          <w:bCs/>
        </w:rPr>
        <w:t xml:space="preserve">and </w:t>
      </w:r>
      <w:r w:rsidRPr="00CF13C5">
        <w:rPr>
          <w:b/>
          <w:bCs/>
          <w:color w:val="FF0000"/>
        </w:rPr>
        <w:t xml:space="preserve">snowflake schemas </w:t>
      </w:r>
      <w:r w:rsidRPr="00574EE8">
        <w:t>(see Chapter 17)</w:t>
      </w:r>
      <w:r w:rsidRPr="00CF13C5">
        <w:rPr>
          <w:b/>
          <w:bCs/>
        </w:rPr>
        <w:t xml:space="preserve"> are popular modeling choices + offer great opportunities for improving query performance through join elimination</w:t>
      </w:r>
    </w:p>
    <w:p w14:paraId="0F29FE13" w14:textId="77777777" w:rsidR="00CF13C5" w:rsidRPr="00CF13C5" w:rsidRDefault="00CF13C5" w:rsidP="00CF13C5">
      <w:pPr>
        <w:pStyle w:val="ListBullet"/>
        <w:rPr>
          <w:rFonts w:ascii="Myriad Pro" w:hAnsi="Myriad Pro" w:cs="Myriad Pro"/>
          <w:sz w:val="18"/>
          <w:szCs w:val="18"/>
        </w:rPr>
      </w:pPr>
      <w:r w:rsidRPr="00CF13C5">
        <w:t xml:space="preserve">In these scenarios, a </w:t>
      </w:r>
      <w:r w:rsidRPr="00C603C1">
        <w:rPr>
          <w:b/>
          <w:bCs/>
          <w:color w:val="FF0000"/>
        </w:rPr>
        <w:t>central fact table</w:t>
      </w:r>
      <w:r w:rsidRPr="00C603C1">
        <w:rPr>
          <w:color w:val="FF0000"/>
        </w:rPr>
        <w:t xml:space="preserve"> </w:t>
      </w:r>
      <w:r w:rsidRPr="00CF13C5">
        <w:t xml:space="preserve">is </w:t>
      </w:r>
      <w:r w:rsidRPr="00C603C1">
        <w:rPr>
          <w:b/>
          <w:bCs/>
          <w:color w:val="FF0000"/>
        </w:rPr>
        <w:t>joined to several dimension tables</w:t>
      </w:r>
      <w:r w:rsidRPr="00CF13C5">
        <w:t xml:space="preserve">, which </w:t>
      </w:r>
      <w:r w:rsidRPr="00CF13C5">
        <w:rPr>
          <w:b/>
          <w:bCs/>
        </w:rPr>
        <w:t>add descriptive attributes</w:t>
      </w:r>
    </w:p>
    <w:p w14:paraId="1807E1C8" w14:textId="77777777" w:rsidR="00CF13C5" w:rsidRPr="00CF13C5" w:rsidRDefault="00CF13C5" w:rsidP="00CF13C5">
      <w:pPr>
        <w:pStyle w:val="ListBullet"/>
        <w:rPr>
          <w:b/>
          <w:bCs/>
        </w:rPr>
      </w:pPr>
      <w:r w:rsidRPr="00CD2145">
        <w:rPr>
          <w:b/>
          <w:bCs/>
          <w:color w:val="FF0000"/>
        </w:rPr>
        <w:t xml:space="preserve">Enabling the RELY property </w:t>
      </w:r>
      <w:r w:rsidRPr="00CF13C5">
        <w:rPr>
          <w:b/>
          <w:bCs/>
        </w:rPr>
        <w:t xml:space="preserve">on the constraints between the </w:t>
      </w:r>
      <w:r w:rsidRPr="00CD2145">
        <w:rPr>
          <w:b/>
          <w:bCs/>
          <w:color w:val="FF0000"/>
        </w:rPr>
        <w:t xml:space="preserve">fact table + dimensions </w:t>
      </w:r>
      <w:proofErr w:type="gramStart"/>
      <w:r w:rsidRPr="00CF13C5">
        <w:rPr>
          <w:b/>
          <w:bCs/>
        </w:rPr>
        <w:t>allows</w:t>
      </w:r>
      <w:proofErr w:type="gramEnd"/>
      <w:r w:rsidRPr="00CF13C5">
        <w:rPr>
          <w:b/>
          <w:bCs/>
        </w:rPr>
        <w:t xml:space="preserve"> us to </w:t>
      </w:r>
      <w:r w:rsidRPr="00CD2145">
        <w:rPr>
          <w:b/>
          <w:bCs/>
          <w:color w:val="FF0000"/>
        </w:rPr>
        <w:t xml:space="preserve">encapsulate all the join conditions + business logic in a multidimensional view </w:t>
      </w:r>
      <w:r w:rsidRPr="00CF13C5">
        <w:rPr>
          <w:b/>
          <w:bCs/>
        </w:rPr>
        <w:t xml:space="preserve">+ make it </w:t>
      </w:r>
      <w:r w:rsidRPr="00602B92">
        <w:rPr>
          <w:b/>
          <w:bCs/>
          <w:color w:val="FF0000"/>
        </w:rPr>
        <w:t>available to all users</w:t>
      </w:r>
      <w:r w:rsidRPr="00CF13C5">
        <w:rPr>
          <w:b/>
          <w:bCs/>
        </w:rPr>
        <w:t xml:space="preserve">, </w:t>
      </w:r>
      <w:r w:rsidRPr="00F3659B">
        <w:rPr>
          <w:b/>
          <w:bCs/>
          <w:color w:val="FF0000"/>
        </w:rPr>
        <w:t>regardless of the dimensions each is interested in</w:t>
      </w:r>
    </w:p>
    <w:p w14:paraId="1716D329" w14:textId="73ED3F44" w:rsidR="009F4AD4" w:rsidRPr="009F4AD4" w:rsidRDefault="00CF13C5" w:rsidP="00CF13C5">
      <w:pPr>
        <w:pStyle w:val="ListBullet"/>
      </w:pPr>
      <w:r w:rsidRPr="007B7941">
        <w:rPr>
          <w:b/>
          <w:bCs/>
          <w:color w:val="FF0000"/>
        </w:rPr>
        <w:t xml:space="preserve">When a query references the view, Snowflake will </w:t>
      </w:r>
      <w:r w:rsidRPr="007B7941">
        <w:rPr>
          <w:b/>
          <w:bCs/>
          <w:i/>
          <w:iCs/>
          <w:color w:val="FF0000"/>
        </w:rPr>
        <w:t>only</w:t>
      </w:r>
      <w:r w:rsidRPr="007B7941">
        <w:rPr>
          <w:b/>
          <w:bCs/>
          <w:color w:val="FF0000"/>
        </w:rPr>
        <w:t xml:space="preserve"> perform the join on the dimensions </w:t>
      </w:r>
      <w:r w:rsidRPr="007B7941">
        <w:rPr>
          <w:b/>
          <w:bCs/>
          <w:i/>
          <w:iCs/>
          <w:color w:val="FF0000"/>
        </w:rPr>
        <w:t>explicitly</w:t>
      </w:r>
      <w:r w:rsidRPr="007B7941">
        <w:rPr>
          <w:b/>
          <w:bCs/>
          <w:color w:val="FF0000"/>
        </w:rPr>
        <w:t xml:space="preserve"> requested</w:t>
      </w:r>
    </w:p>
    <w:p w14:paraId="0E6C8E4A" w14:textId="068A4469" w:rsidR="000C68A6" w:rsidRDefault="000C68A6" w:rsidP="000C68A6">
      <w:pPr>
        <w:pStyle w:val="Heading5"/>
        <w:jc w:val="center"/>
      </w:pPr>
      <w:r>
        <w:t xml:space="preserve">When to </w:t>
      </w:r>
      <w:r w:rsidR="0099082B">
        <w:t xml:space="preserve">Be </w:t>
      </w:r>
      <w:r>
        <w:t>Careful Using RELY</w:t>
      </w:r>
    </w:p>
    <w:p w14:paraId="1B8FD5A7" w14:textId="77777777" w:rsidR="009B1131" w:rsidRDefault="009B1131" w:rsidP="009B1131">
      <w:pPr>
        <w:pStyle w:val="ListBullet"/>
      </w:pPr>
      <w:r w:rsidRPr="009B1131">
        <w:rPr>
          <w:b/>
          <w:bCs/>
          <w:color w:val="FF0000"/>
        </w:rPr>
        <w:t xml:space="preserve">Not </w:t>
      </w:r>
      <w:r w:rsidRPr="00297F76">
        <w:rPr>
          <w:b/>
          <w:bCs/>
          <w:i/>
          <w:iCs/>
          <w:color w:val="FF0000"/>
        </w:rPr>
        <w:t>all</w:t>
      </w:r>
      <w:r w:rsidRPr="009B1131">
        <w:rPr>
          <w:b/>
          <w:bCs/>
          <w:color w:val="FF0000"/>
        </w:rPr>
        <w:t xml:space="preserve"> joins that reference columns from only </w:t>
      </w:r>
      <w:r w:rsidRPr="001C4F83">
        <w:rPr>
          <w:b/>
          <w:bCs/>
          <w:i/>
          <w:iCs/>
          <w:color w:val="FF0000"/>
        </w:rPr>
        <w:t>one</w:t>
      </w:r>
      <w:r w:rsidRPr="009B1131">
        <w:rPr>
          <w:b/>
          <w:bCs/>
          <w:color w:val="FF0000"/>
        </w:rPr>
        <w:t xml:space="preserve"> table are redundant</w:t>
      </w:r>
    </w:p>
    <w:p w14:paraId="616B3039" w14:textId="77777777" w:rsidR="009B1131" w:rsidRPr="009B1131" w:rsidRDefault="009B1131" w:rsidP="009B1131">
      <w:pPr>
        <w:pStyle w:val="ListBullet"/>
      </w:pPr>
      <w:r w:rsidRPr="009B1131">
        <w:rPr>
          <w:b/>
          <w:bCs/>
          <w:color w:val="FF0000"/>
        </w:rPr>
        <w:t xml:space="preserve">Inner joins </w:t>
      </w:r>
      <w:r w:rsidRPr="009B1131">
        <w:rPr>
          <w:b/>
          <w:bCs/>
        </w:rPr>
        <w:t xml:space="preserve">return matching records between </w:t>
      </w:r>
      <w:r>
        <w:rPr>
          <w:b/>
          <w:bCs/>
        </w:rPr>
        <w:t>2</w:t>
      </w:r>
      <w:r w:rsidRPr="009B1131">
        <w:rPr>
          <w:b/>
          <w:bCs/>
        </w:rPr>
        <w:t xml:space="preserve"> tables </w:t>
      </w:r>
      <w:r>
        <w:rPr>
          <w:b/>
          <w:bCs/>
        </w:rPr>
        <w:t>+</w:t>
      </w:r>
      <w:r w:rsidRPr="009B1131">
        <w:rPr>
          <w:b/>
          <w:bCs/>
        </w:rPr>
        <w:t xml:space="preserve"> are often used as a filter instead of returning values from </w:t>
      </w:r>
      <w:r>
        <w:rPr>
          <w:b/>
          <w:bCs/>
        </w:rPr>
        <w:t>2</w:t>
      </w:r>
      <w:r w:rsidRPr="009B1131">
        <w:rPr>
          <w:b/>
          <w:bCs/>
        </w:rPr>
        <w:t xml:space="preserve"> tables</w:t>
      </w:r>
    </w:p>
    <w:p w14:paraId="1FDF00B8" w14:textId="77777777" w:rsidR="00817F6E" w:rsidRDefault="009B1131" w:rsidP="009B1131">
      <w:pPr>
        <w:pStyle w:val="ListBullet"/>
      </w:pPr>
      <w:r w:rsidRPr="009B1131">
        <w:t xml:space="preserve">Often, master data exists as a subset of itself (e.g., </w:t>
      </w:r>
      <w:r w:rsidRPr="00817F6E">
        <w:t xml:space="preserve">VIP_CUSTOMERS </w:t>
      </w:r>
      <w:r w:rsidRPr="009B1131">
        <w:t xml:space="preserve">as a subset of </w:t>
      </w:r>
      <w:r w:rsidRPr="00817F6E">
        <w:t>CUSTOMERS</w:t>
      </w:r>
      <w:r w:rsidRPr="009B1131">
        <w:t>)</w:t>
      </w:r>
    </w:p>
    <w:p w14:paraId="536BBE49" w14:textId="660D9AA2" w:rsidR="00817F6E" w:rsidRDefault="009B1131" w:rsidP="00817F6E">
      <w:pPr>
        <w:pStyle w:val="ListBullet"/>
        <w:tabs>
          <w:tab w:val="clear" w:pos="360"/>
          <w:tab w:val="num" w:pos="720"/>
        </w:tabs>
        <w:ind w:left="720"/>
      </w:pPr>
      <w:r w:rsidRPr="009B1131">
        <w:t xml:space="preserve">In such cases, the constraints, </w:t>
      </w:r>
      <w:r w:rsidRPr="006B6B01">
        <w:rPr>
          <w:i/>
          <w:iCs/>
        </w:rPr>
        <w:t>if set</w:t>
      </w:r>
      <w:r w:rsidRPr="009B1131">
        <w:t xml:space="preserve">, are </w:t>
      </w:r>
      <w:r w:rsidRPr="00817F6E">
        <w:rPr>
          <w:b/>
          <w:bCs/>
          <w:color w:val="FF0000"/>
        </w:rPr>
        <w:t>semi-reliable</w:t>
      </w:r>
      <w:r w:rsidR="00817F6E">
        <w:t xml:space="preserve"> </w:t>
      </w:r>
      <w:r w:rsidR="00E5426F">
        <w:rPr>
          <w:b/>
          <w:bCs/>
        </w:rPr>
        <w:t>(</w:t>
      </w:r>
      <w:r w:rsidRPr="00817F6E">
        <w:rPr>
          <w:b/>
          <w:bCs/>
        </w:rPr>
        <w:t xml:space="preserve">the </w:t>
      </w:r>
      <w:r w:rsidR="00817F6E" w:rsidRPr="00817F6E">
        <w:rPr>
          <w:b/>
          <w:bCs/>
        </w:rPr>
        <w:t xml:space="preserve">PK </w:t>
      </w:r>
      <w:r w:rsidRPr="00817F6E">
        <w:rPr>
          <w:b/>
          <w:bCs/>
        </w:rPr>
        <w:t xml:space="preserve">contains valid </w:t>
      </w:r>
      <w:r w:rsidR="00817F6E" w:rsidRPr="00817F6E">
        <w:rPr>
          <w:b/>
          <w:bCs/>
        </w:rPr>
        <w:t xml:space="preserve">+ </w:t>
      </w:r>
      <w:r w:rsidRPr="00817F6E">
        <w:rPr>
          <w:b/>
          <w:bCs/>
        </w:rPr>
        <w:t xml:space="preserve">unique values, </w:t>
      </w:r>
      <w:r w:rsidRPr="00817F6E">
        <w:rPr>
          <w:b/>
          <w:bCs/>
          <w:i/>
          <w:iCs/>
        </w:rPr>
        <w:t>but not all of them</w:t>
      </w:r>
      <w:r w:rsidR="00D94EF2">
        <w:rPr>
          <w:b/>
          <w:bCs/>
        </w:rPr>
        <w:t>)</w:t>
      </w:r>
    </w:p>
    <w:p w14:paraId="382726CF" w14:textId="06D86EE1" w:rsidR="009B1131" w:rsidRPr="00C55E87" w:rsidRDefault="009B1131" w:rsidP="00817F6E">
      <w:pPr>
        <w:pStyle w:val="ListBullet"/>
      </w:pPr>
      <w:r w:rsidRPr="009B1131">
        <w:t xml:space="preserve">Happily, the </w:t>
      </w:r>
      <w:r w:rsidRPr="00817F6E">
        <w:rPr>
          <w:b/>
          <w:bCs/>
        </w:rPr>
        <w:t xml:space="preserve">Snowflake optimizer is smart enough to detect </w:t>
      </w:r>
      <w:r w:rsidR="00817F6E" w:rsidRPr="00817F6E">
        <w:rPr>
          <w:b/>
          <w:bCs/>
        </w:rPr>
        <w:t xml:space="preserve">+ </w:t>
      </w:r>
      <w:r w:rsidRPr="00817F6E">
        <w:rPr>
          <w:b/>
          <w:bCs/>
        </w:rPr>
        <w:t xml:space="preserve">handle such scenarios when the </w:t>
      </w:r>
      <w:r w:rsidRPr="00C55E87">
        <w:rPr>
          <w:b/>
          <w:bCs/>
        </w:rPr>
        <w:t xml:space="preserve">RELY </w:t>
      </w:r>
      <w:r w:rsidRPr="00817F6E">
        <w:rPr>
          <w:b/>
          <w:bCs/>
        </w:rPr>
        <w:t xml:space="preserve">property is set on the </w:t>
      </w:r>
      <w:r w:rsidR="00817F6E">
        <w:rPr>
          <w:b/>
          <w:bCs/>
        </w:rPr>
        <w:t xml:space="preserve">PK </w:t>
      </w:r>
      <w:r w:rsidRPr="00817F6E">
        <w:rPr>
          <w:b/>
          <w:bCs/>
        </w:rPr>
        <w:t xml:space="preserve">and </w:t>
      </w:r>
      <w:r w:rsidR="00817F6E">
        <w:rPr>
          <w:b/>
          <w:bCs/>
        </w:rPr>
        <w:t xml:space="preserve">AK </w:t>
      </w:r>
      <w:r w:rsidRPr="00817F6E">
        <w:rPr>
          <w:b/>
          <w:bCs/>
        </w:rPr>
        <w:t>constraints</w:t>
      </w:r>
    </w:p>
    <w:p w14:paraId="382257EC" w14:textId="1893DCB1" w:rsidR="00C55E87" w:rsidRDefault="00C55E87" w:rsidP="00C55E87">
      <w:pPr>
        <w:pStyle w:val="ListBullet"/>
        <w:numPr>
          <w:ilvl w:val="0"/>
          <w:numId w:val="0"/>
        </w:numPr>
        <w:ind w:left="360"/>
        <w:rPr>
          <w:b/>
          <w:bCs/>
        </w:rPr>
      </w:pPr>
    </w:p>
    <w:p w14:paraId="6BB414E1" w14:textId="77777777" w:rsidR="00C55E87" w:rsidRDefault="009B1131" w:rsidP="009B1131">
      <w:pPr>
        <w:pStyle w:val="ListBullet"/>
      </w:pPr>
      <w:r w:rsidRPr="009B1131">
        <w:lastRenderedPageBreak/>
        <w:t xml:space="preserve">In the following example, a </w:t>
      </w:r>
      <w:r w:rsidRPr="00C55E87">
        <w:t xml:space="preserve">MAIN_REGION </w:t>
      </w:r>
      <w:r w:rsidRPr="009B1131">
        <w:t xml:space="preserve">table is created as a subset of </w:t>
      </w:r>
      <w:r w:rsidRPr="00C55E87">
        <w:t>REGION</w:t>
      </w:r>
    </w:p>
    <w:p w14:paraId="5108AF36" w14:textId="1F68488E" w:rsidR="009B1131" w:rsidRPr="009B1131" w:rsidRDefault="009B1131" w:rsidP="00C55E87">
      <w:pPr>
        <w:pStyle w:val="ListBullet"/>
        <w:tabs>
          <w:tab w:val="clear" w:pos="360"/>
          <w:tab w:val="num" w:pos="720"/>
        </w:tabs>
        <w:ind w:left="720"/>
      </w:pPr>
      <w:r w:rsidRPr="009B1131">
        <w:t xml:space="preserve">A duly titled </w:t>
      </w:r>
      <w:r w:rsidRPr="00C55E87">
        <w:t xml:space="preserve">LOCATION_BAD_FK </w:t>
      </w:r>
      <w:r w:rsidRPr="009B1131">
        <w:t xml:space="preserve">table references </w:t>
      </w:r>
      <w:r w:rsidR="00475B4D">
        <w:t>MAIN_</w:t>
      </w:r>
      <w:r w:rsidRPr="00C55E87">
        <w:t xml:space="preserve">REGION </w:t>
      </w:r>
      <w:r w:rsidRPr="009B1131">
        <w:t xml:space="preserve">as its </w:t>
      </w:r>
      <w:r w:rsidR="00C55E87">
        <w:t xml:space="preserve">FK </w:t>
      </w:r>
      <w:r w:rsidRPr="009B1131">
        <w:t xml:space="preserve">as seen in the following image: </w:t>
      </w:r>
    </w:p>
    <w:p w14:paraId="7E5F09FC" w14:textId="159A1128" w:rsidR="00C55E87" w:rsidRDefault="00C55E87" w:rsidP="00C55E87">
      <w:pPr>
        <w:pStyle w:val="ListBullet"/>
        <w:numPr>
          <w:ilvl w:val="0"/>
          <w:numId w:val="0"/>
        </w:numPr>
        <w:ind w:left="360" w:hanging="360"/>
        <w:jc w:val="center"/>
        <w:rPr>
          <w:rFonts w:ascii="Myriad Pro" w:hAnsi="Myriad Pro" w:cs="Myriad Pro"/>
          <w:sz w:val="18"/>
          <w:szCs w:val="18"/>
        </w:rPr>
      </w:pPr>
      <w:r>
        <w:rPr>
          <w:noProof/>
        </w:rPr>
        <w:drawing>
          <wp:inline distT="0" distB="0" distL="0" distR="0" wp14:anchorId="5290E7FF" wp14:editId="3DACF183">
            <wp:extent cx="4658925" cy="1968997"/>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4273" cy="1975484"/>
                    </a:xfrm>
                    <a:prstGeom prst="rect">
                      <a:avLst/>
                    </a:prstGeom>
                  </pic:spPr>
                </pic:pic>
              </a:graphicData>
            </a:graphic>
          </wp:inline>
        </w:drawing>
      </w:r>
    </w:p>
    <w:p w14:paraId="182E3FD7" w14:textId="65D506D6" w:rsidR="00C55E87" w:rsidRPr="000B2851" w:rsidRDefault="009B1131" w:rsidP="00C55E87">
      <w:pPr>
        <w:pStyle w:val="ListBullet"/>
        <w:tabs>
          <w:tab w:val="clear" w:pos="360"/>
          <w:tab w:val="num" w:pos="720"/>
        </w:tabs>
        <w:ind w:left="720"/>
        <w:rPr>
          <w:b/>
          <w:bCs/>
        </w:rPr>
      </w:pPr>
      <w:r w:rsidRPr="00334403">
        <w:rPr>
          <w:b/>
          <w:bCs/>
          <w:i/>
          <w:iCs/>
        </w:rPr>
        <w:t>W</w:t>
      </w:r>
      <w:r w:rsidR="00B87AE2" w:rsidRPr="00334403">
        <w:rPr>
          <w:b/>
          <w:bCs/>
          <w:i/>
          <w:iCs/>
        </w:rPr>
        <w:t>/</w:t>
      </w:r>
      <w:r w:rsidRPr="00334403">
        <w:rPr>
          <w:b/>
          <w:bCs/>
          <w:i/>
          <w:iCs/>
        </w:rPr>
        <w:t>out</w:t>
      </w:r>
      <w:r w:rsidRPr="000B2851">
        <w:rPr>
          <w:b/>
          <w:bCs/>
        </w:rPr>
        <w:t xml:space="preserve"> an </w:t>
      </w:r>
      <w:r w:rsidRPr="000B2851">
        <w:rPr>
          <w:b/>
          <w:bCs/>
          <w:i/>
          <w:iCs/>
        </w:rPr>
        <w:t>explicit</w:t>
      </w:r>
      <w:r w:rsidRPr="000B2851">
        <w:rPr>
          <w:b/>
          <w:bCs/>
        </w:rPr>
        <w:t xml:space="preserve"> </w:t>
      </w:r>
      <w:r w:rsidR="00C55E87" w:rsidRPr="000B2851">
        <w:rPr>
          <w:b/>
          <w:bCs/>
        </w:rPr>
        <w:t>FK</w:t>
      </w:r>
      <w:r w:rsidRPr="000B2851">
        <w:rPr>
          <w:b/>
          <w:bCs/>
        </w:rPr>
        <w:t xml:space="preserve"> constraint, join elimination is handled correctly for redundant joins </w:t>
      </w:r>
      <w:r w:rsidR="001563D0">
        <w:rPr>
          <w:b/>
          <w:bCs/>
        </w:rPr>
        <w:t>and</w:t>
      </w:r>
      <w:r w:rsidR="00C55E87" w:rsidRPr="000B2851">
        <w:rPr>
          <w:b/>
          <w:bCs/>
        </w:rPr>
        <w:t xml:space="preserve"> </w:t>
      </w:r>
      <w:r w:rsidRPr="000B2851">
        <w:rPr>
          <w:b/>
          <w:bCs/>
        </w:rPr>
        <w:t>non-redundant INNER filter joins</w:t>
      </w:r>
    </w:p>
    <w:p w14:paraId="4756F9BB" w14:textId="1ED4CA06" w:rsidR="00C55E87" w:rsidRDefault="00A81196" w:rsidP="00A81196">
      <w:pPr>
        <w:pStyle w:val="ListBullet"/>
        <w:numPr>
          <w:ilvl w:val="0"/>
          <w:numId w:val="0"/>
        </w:numPr>
        <w:ind w:left="360" w:hanging="360"/>
        <w:jc w:val="center"/>
      </w:pPr>
      <w:r>
        <w:rPr>
          <w:noProof/>
        </w:rPr>
        <w:drawing>
          <wp:inline distT="0" distB="0" distL="0" distR="0" wp14:anchorId="6457173A" wp14:editId="56DE716A">
            <wp:extent cx="3109690" cy="2166176"/>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28041" cy="2178959"/>
                    </a:xfrm>
                    <a:prstGeom prst="rect">
                      <a:avLst/>
                    </a:prstGeom>
                  </pic:spPr>
                </pic:pic>
              </a:graphicData>
            </a:graphic>
          </wp:inline>
        </w:drawing>
      </w:r>
    </w:p>
    <w:p w14:paraId="78F780D4" w14:textId="598938AB" w:rsidR="00A81196" w:rsidRDefault="009B1131" w:rsidP="00C55E87">
      <w:pPr>
        <w:pStyle w:val="ListBullet"/>
        <w:tabs>
          <w:tab w:val="clear" w:pos="360"/>
          <w:tab w:val="num" w:pos="720"/>
        </w:tabs>
        <w:ind w:left="720"/>
      </w:pPr>
      <w:r w:rsidRPr="009B1131">
        <w:t xml:space="preserve">It’s </w:t>
      </w:r>
      <w:r w:rsidRPr="00A81196">
        <w:rPr>
          <w:i/>
          <w:iCs/>
        </w:rPr>
        <w:t xml:space="preserve">only when we </w:t>
      </w:r>
      <w:r w:rsidRPr="00A81196">
        <w:rPr>
          <w:b/>
          <w:bCs/>
          <w:i/>
          <w:iCs/>
        </w:rPr>
        <w:t xml:space="preserve">create an incorrect </w:t>
      </w:r>
      <w:r w:rsidR="00A81196" w:rsidRPr="00A81196">
        <w:rPr>
          <w:b/>
          <w:bCs/>
          <w:i/>
          <w:iCs/>
        </w:rPr>
        <w:t xml:space="preserve">FK </w:t>
      </w:r>
      <w:r w:rsidRPr="00A81196">
        <w:rPr>
          <w:b/>
          <w:bCs/>
          <w:i/>
          <w:iCs/>
        </w:rPr>
        <w:t>relationship</w:t>
      </w:r>
      <w:r w:rsidRPr="009B1131">
        <w:t xml:space="preserve"> between the </w:t>
      </w:r>
      <w:r w:rsidRPr="00A81196">
        <w:t xml:space="preserve">LOCATION_BAD_ FK </w:t>
      </w:r>
      <w:r w:rsidRPr="009B1131">
        <w:t xml:space="preserve">and </w:t>
      </w:r>
      <w:r w:rsidRPr="00A81196">
        <w:t xml:space="preserve">REGION_MAIN </w:t>
      </w:r>
      <w:r w:rsidRPr="009B1131">
        <w:t xml:space="preserve">that we can </w:t>
      </w:r>
      <w:r w:rsidRPr="00812B9E">
        <w:rPr>
          <w:b/>
          <w:bCs/>
          <w:i/>
          <w:iCs/>
        </w:rPr>
        <w:t>trick</w:t>
      </w:r>
      <w:r w:rsidRPr="00A81196">
        <w:rPr>
          <w:b/>
          <w:bCs/>
        </w:rPr>
        <w:t xml:space="preserve"> the optimizer into giving us an incorrect result</w:t>
      </w:r>
    </w:p>
    <w:p w14:paraId="1C80FF91" w14:textId="697378FF" w:rsidR="009B1131" w:rsidRPr="009B1131" w:rsidRDefault="009B1131" w:rsidP="00A81196">
      <w:pPr>
        <w:pStyle w:val="ListBullet"/>
        <w:tabs>
          <w:tab w:val="clear" w:pos="360"/>
          <w:tab w:val="num" w:pos="1080"/>
        </w:tabs>
        <w:ind w:left="1080"/>
      </w:pPr>
      <w:r w:rsidRPr="009B1131">
        <w:t xml:space="preserve">To perform the experiment yourself, refer to the accompanying code in </w:t>
      </w:r>
      <w:proofErr w:type="spellStart"/>
      <w:r w:rsidRPr="00C2023C">
        <w:rPr>
          <w:i/>
          <w:iCs/>
        </w:rPr>
        <w:t>join_elimination.sql</w:t>
      </w:r>
      <w:proofErr w:type="spellEnd"/>
      <w:r w:rsidR="00A81196" w:rsidRPr="00A81196">
        <w:t xml:space="preserve"> </w:t>
      </w:r>
      <w:r w:rsidRPr="009B1131">
        <w:t>in the repository for this chapter</w:t>
      </w:r>
    </w:p>
    <w:p w14:paraId="635C07D6" w14:textId="2C28103F" w:rsidR="00F833D0" w:rsidRPr="00F833D0" w:rsidRDefault="00F833D0" w:rsidP="00F833D0">
      <w:pPr>
        <w:pStyle w:val="ListBullet"/>
        <w:numPr>
          <w:ilvl w:val="0"/>
          <w:numId w:val="0"/>
        </w:numPr>
        <w:ind w:left="360" w:hanging="360"/>
        <w:jc w:val="center"/>
      </w:pPr>
      <w:r>
        <w:rPr>
          <w:noProof/>
        </w:rPr>
        <w:drawing>
          <wp:inline distT="0" distB="0" distL="0" distR="0" wp14:anchorId="18040047" wp14:editId="140A8EC5">
            <wp:extent cx="3056475" cy="206709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9538" cy="2075930"/>
                    </a:xfrm>
                    <a:prstGeom prst="rect">
                      <a:avLst/>
                    </a:prstGeom>
                  </pic:spPr>
                </pic:pic>
              </a:graphicData>
            </a:graphic>
          </wp:inline>
        </w:drawing>
      </w:r>
    </w:p>
    <w:p w14:paraId="54679E59" w14:textId="23C4C55D" w:rsidR="00F833D0" w:rsidRDefault="009B1131" w:rsidP="009B1131">
      <w:pPr>
        <w:pStyle w:val="ListBullet"/>
      </w:pPr>
      <w:r w:rsidRPr="00F833D0">
        <w:rPr>
          <w:b/>
          <w:bCs/>
          <w:color w:val="FF0000"/>
        </w:rPr>
        <w:lastRenderedPageBreak/>
        <w:t xml:space="preserve">The takeaway is that the RELY property is an effortless </w:t>
      </w:r>
      <w:r w:rsidR="00CC0D4F">
        <w:rPr>
          <w:b/>
          <w:bCs/>
          <w:color w:val="FF0000"/>
        </w:rPr>
        <w:t>+</w:t>
      </w:r>
      <w:r w:rsidRPr="00F833D0">
        <w:rPr>
          <w:b/>
          <w:bCs/>
          <w:color w:val="FF0000"/>
        </w:rPr>
        <w:t xml:space="preserve"> </w:t>
      </w:r>
      <w:r w:rsidRPr="00F833D0">
        <w:rPr>
          <w:b/>
          <w:bCs/>
          <w:i/>
          <w:iCs/>
          <w:color w:val="FF0000"/>
        </w:rPr>
        <w:t xml:space="preserve">nearly </w:t>
      </w:r>
      <w:r w:rsidRPr="00F833D0">
        <w:rPr>
          <w:b/>
          <w:bCs/>
          <w:color w:val="FF0000"/>
        </w:rPr>
        <w:t>risk-free way to optimize query performance on Snowflake views</w:t>
      </w:r>
    </w:p>
    <w:p w14:paraId="71CFD2B3" w14:textId="0CAF145A" w:rsidR="009B1131" w:rsidRPr="009B1131" w:rsidRDefault="009B1131" w:rsidP="00F833D0">
      <w:pPr>
        <w:pStyle w:val="ListBullet"/>
        <w:tabs>
          <w:tab w:val="clear" w:pos="360"/>
          <w:tab w:val="num" w:pos="720"/>
        </w:tabs>
        <w:ind w:left="720"/>
      </w:pPr>
      <w:r w:rsidRPr="009B1131">
        <w:t xml:space="preserve">For more on join elimination </w:t>
      </w:r>
      <w:r w:rsidR="00F833D0">
        <w:t xml:space="preserve">+ </w:t>
      </w:r>
      <w:r w:rsidRPr="009B1131">
        <w:t xml:space="preserve">using it in multidimensional queries, refer to the extras section of the repository at </w:t>
      </w:r>
      <w:hyperlink r:id="rId16" w:history="1">
        <w:r w:rsidR="00F833D0" w:rsidRPr="00D34465">
          <w:rPr>
            <w:rStyle w:val="Hyperlink"/>
          </w:rPr>
          <w:t>https://github.com/PacktPublishing/Data-Modeling-with-Snowflake/tree/main/extras/04_join_elimination</w:t>
        </w:r>
      </w:hyperlink>
      <w:r w:rsidR="00F833D0">
        <w:t xml:space="preserve"> </w:t>
      </w:r>
    </w:p>
    <w:p w14:paraId="1051EACB" w14:textId="7ACF8616" w:rsidR="000D5C52" w:rsidRPr="000D5C52" w:rsidRDefault="009B1131" w:rsidP="009B1131">
      <w:pPr>
        <w:pStyle w:val="ListBullet"/>
      </w:pPr>
      <w:r w:rsidRPr="009B1131">
        <w:t xml:space="preserve">Now that we have begun to experiment </w:t>
      </w:r>
      <w:r w:rsidR="00F833D0">
        <w:t xml:space="preserve">w/ </w:t>
      </w:r>
      <w:r w:rsidRPr="009B1131">
        <w:t>together data from multiple tables, it</w:t>
      </w:r>
      <w:r w:rsidR="00F833D0">
        <w:t xml:space="preserve">’d </w:t>
      </w:r>
      <w:r w:rsidRPr="009B1131">
        <w:t xml:space="preserve">be a good time to review the complete list of joins </w:t>
      </w:r>
      <w:r w:rsidR="00F833D0">
        <w:t xml:space="preserve">+ </w:t>
      </w:r>
      <w:r w:rsidRPr="009B1131">
        <w:t xml:space="preserve">set operators Snowflake offers to ensure everyone is familiar </w:t>
      </w:r>
      <w:r w:rsidR="00FD6145">
        <w:t>w/</w:t>
      </w:r>
      <w:r w:rsidRPr="009B1131">
        <w:t xml:space="preserve"> their usage</w:t>
      </w:r>
    </w:p>
    <w:p w14:paraId="2DDF3377" w14:textId="76D97F17" w:rsidR="00396DF1" w:rsidRDefault="00396DF1" w:rsidP="00396DF1">
      <w:pPr>
        <w:pStyle w:val="Heading4"/>
        <w:jc w:val="center"/>
      </w:pPr>
      <w:r>
        <w:t>Joins and Set Operators</w:t>
      </w:r>
    </w:p>
    <w:p w14:paraId="63059A29" w14:textId="77777777" w:rsidR="00A22155" w:rsidRDefault="00A22155" w:rsidP="00A22155">
      <w:pPr>
        <w:pStyle w:val="ListBullet"/>
      </w:pPr>
      <w:r w:rsidRPr="00A22155">
        <w:t xml:space="preserve">In a database, there are </w:t>
      </w:r>
      <w:r w:rsidRPr="00A22155">
        <w:rPr>
          <w:b/>
          <w:bCs/>
        </w:rPr>
        <w:t>2 ways to bring sources of data together</w:t>
      </w:r>
      <w:r w:rsidRPr="00A22155">
        <w:t xml:space="preserve">: </w:t>
      </w:r>
      <w:r w:rsidRPr="00302409">
        <w:rPr>
          <w:b/>
          <w:bCs/>
          <w:color w:val="FF0000"/>
        </w:rPr>
        <w:t>joins</w:t>
      </w:r>
      <w:r w:rsidRPr="00302409">
        <w:rPr>
          <w:color w:val="FF0000"/>
        </w:rPr>
        <w:t xml:space="preserve"> </w:t>
      </w:r>
      <w:r>
        <w:t xml:space="preserve">+ </w:t>
      </w:r>
      <w:r w:rsidRPr="00302409">
        <w:rPr>
          <w:b/>
          <w:bCs/>
          <w:color w:val="FF0000"/>
        </w:rPr>
        <w:t>set operators</w:t>
      </w:r>
    </w:p>
    <w:p w14:paraId="12083CCC" w14:textId="77777777" w:rsidR="00A22155" w:rsidRPr="00A22155" w:rsidRDefault="00A22155" w:rsidP="00A22155">
      <w:pPr>
        <w:pStyle w:val="ListBullet"/>
        <w:tabs>
          <w:tab w:val="clear" w:pos="360"/>
          <w:tab w:val="num" w:pos="720"/>
        </w:tabs>
        <w:ind w:left="720"/>
        <w:rPr>
          <w:b/>
          <w:bCs/>
        </w:rPr>
      </w:pPr>
      <w:r w:rsidRPr="00A22155">
        <w:t xml:space="preserve">A </w:t>
      </w:r>
      <w:r w:rsidRPr="00302409">
        <w:rPr>
          <w:b/>
          <w:bCs/>
          <w:color w:val="FF0000"/>
          <w:u w:val="single"/>
        </w:rPr>
        <w:t>join</w:t>
      </w:r>
      <w:r w:rsidRPr="00A22155">
        <w:rPr>
          <w:b/>
          <w:bCs/>
          <w:color w:val="FF0000"/>
        </w:rPr>
        <w:t xml:space="preserve"> </w:t>
      </w:r>
      <w:r w:rsidRPr="00A22155">
        <w:rPr>
          <w:b/>
          <w:bCs/>
        </w:rPr>
        <w:t xml:space="preserve">combines </w:t>
      </w:r>
      <w:r w:rsidRPr="00A22155">
        <w:rPr>
          <w:b/>
          <w:bCs/>
          <w:i/>
          <w:iCs/>
        </w:rPr>
        <w:t>rows</w:t>
      </w:r>
      <w:r w:rsidRPr="00A22155">
        <w:rPr>
          <w:b/>
          <w:bCs/>
        </w:rPr>
        <w:t xml:space="preserve"> from 2+ tables based on related columns</w:t>
      </w:r>
    </w:p>
    <w:p w14:paraId="16BFEA9B" w14:textId="77777777" w:rsidR="00A22155" w:rsidRDefault="00A22155" w:rsidP="00A22155">
      <w:pPr>
        <w:pStyle w:val="ListBullet"/>
        <w:tabs>
          <w:tab w:val="clear" w:pos="360"/>
          <w:tab w:val="num" w:pos="720"/>
        </w:tabs>
        <w:ind w:left="720"/>
      </w:pPr>
      <w:r>
        <w:t xml:space="preserve">A </w:t>
      </w:r>
      <w:r w:rsidRPr="00302409">
        <w:rPr>
          <w:b/>
          <w:bCs/>
          <w:color w:val="FF0000"/>
          <w:u w:val="single"/>
        </w:rPr>
        <w:t>set operator</w:t>
      </w:r>
      <w:r>
        <w:t xml:space="preserve"> (</w:t>
      </w:r>
      <w:r w:rsidRPr="00A22155">
        <w:t>such as UNION</w:t>
      </w:r>
      <w:r>
        <w:t xml:space="preserve">) </w:t>
      </w:r>
      <w:r w:rsidRPr="00A22155">
        <w:rPr>
          <w:b/>
          <w:bCs/>
        </w:rPr>
        <w:t xml:space="preserve">combines the results of multiple </w:t>
      </w:r>
      <w:r w:rsidRPr="00C953C2">
        <w:rPr>
          <w:b/>
          <w:bCs/>
          <w:i/>
          <w:iCs/>
        </w:rPr>
        <w:t>SELECT statements</w:t>
      </w:r>
    </w:p>
    <w:p w14:paraId="7D98F3E5" w14:textId="33F45D3D" w:rsidR="00A22155" w:rsidRPr="00A22155" w:rsidRDefault="00A22155" w:rsidP="00A22155">
      <w:pPr>
        <w:pStyle w:val="ListBullet"/>
      </w:pPr>
      <w:r w:rsidRPr="00A22155">
        <w:t>But</w:t>
      </w:r>
      <w:r>
        <w:t xml:space="preserve"> </w:t>
      </w:r>
      <w:r w:rsidRPr="00A22155">
        <w:t xml:space="preserve">you can </w:t>
      </w:r>
      <w:r w:rsidRPr="00A22155">
        <w:rPr>
          <w:i/>
          <w:iCs/>
        </w:rPr>
        <w:t>also</w:t>
      </w:r>
      <w:r w:rsidRPr="00A22155">
        <w:t xml:space="preserve"> use JOIN on multiple SELECT statements</w:t>
      </w:r>
    </w:p>
    <w:p w14:paraId="4883BFD4" w14:textId="067AF1C2" w:rsidR="00A22155" w:rsidRDefault="00A22155" w:rsidP="00A22155">
      <w:pPr>
        <w:pStyle w:val="ListBullet"/>
      </w:pPr>
      <w:r w:rsidRPr="00A22155">
        <w:t xml:space="preserve">An easier way to think about it is </w:t>
      </w:r>
      <w:r w:rsidRPr="00A22155">
        <w:rPr>
          <w:b/>
          <w:bCs/>
          <w:color w:val="FF0000"/>
        </w:rPr>
        <w:t xml:space="preserve">joins combine data </w:t>
      </w:r>
      <w:r w:rsidRPr="00A22155">
        <w:rPr>
          <w:b/>
          <w:bCs/>
          <w:i/>
          <w:iCs/>
          <w:color w:val="FF0000"/>
        </w:rPr>
        <w:t xml:space="preserve">horizontally </w:t>
      </w:r>
      <w:r w:rsidRPr="00A22155">
        <w:rPr>
          <w:b/>
          <w:bCs/>
          <w:color w:val="FF0000"/>
        </w:rPr>
        <w:t>(across related rows)</w:t>
      </w:r>
      <w:r>
        <w:t xml:space="preserve"> + </w:t>
      </w:r>
      <w:r w:rsidRPr="00A22155">
        <w:rPr>
          <w:b/>
          <w:bCs/>
          <w:color w:val="FF0000"/>
        </w:rPr>
        <w:t xml:space="preserve">set operators work </w:t>
      </w:r>
      <w:r w:rsidRPr="00E53D44">
        <w:rPr>
          <w:b/>
          <w:bCs/>
          <w:i/>
          <w:iCs/>
          <w:color w:val="FF0000"/>
        </w:rPr>
        <w:t>vertically</w:t>
      </w:r>
    </w:p>
    <w:p w14:paraId="6FD19B77" w14:textId="5F482570" w:rsidR="00A22155" w:rsidRPr="00A22155" w:rsidRDefault="00A22155" w:rsidP="00A22155">
      <w:pPr>
        <w:pStyle w:val="ListBullet"/>
      </w:pPr>
      <w:r w:rsidRPr="00A22155">
        <w:t>The following example shows how identical records would look in a JOIN or UNION result</w:t>
      </w:r>
    </w:p>
    <w:p w14:paraId="0A17A603" w14:textId="13508C4B" w:rsidR="00A22155" w:rsidRPr="00A22155" w:rsidRDefault="00A22155" w:rsidP="00C3678C">
      <w:pPr>
        <w:pStyle w:val="ListBullet"/>
        <w:numPr>
          <w:ilvl w:val="0"/>
          <w:numId w:val="0"/>
        </w:numPr>
        <w:jc w:val="center"/>
      </w:pPr>
      <w:r>
        <w:rPr>
          <w:noProof/>
        </w:rPr>
        <w:drawing>
          <wp:inline distT="0" distB="0" distL="0" distR="0" wp14:anchorId="1422E500" wp14:editId="54784356">
            <wp:extent cx="5169162" cy="19119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8213" cy="1941166"/>
                    </a:xfrm>
                    <a:prstGeom prst="rect">
                      <a:avLst/>
                    </a:prstGeom>
                  </pic:spPr>
                </pic:pic>
              </a:graphicData>
            </a:graphic>
          </wp:inline>
        </w:drawing>
      </w:r>
    </w:p>
    <w:p w14:paraId="54D4D084" w14:textId="77777777" w:rsidR="00A22155" w:rsidRDefault="00A22155" w:rsidP="00A22155">
      <w:pPr>
        <w:pStyle w:val="ListBullet"/>
      </w:pPr>
      <w:r w:rsidRPr="00A22155">
        <w:t xml:space="preserve">JOIN and UNION are just </w:t>
      </w:r>
      <w:r w:rsidRPr="00570892">
        <w:rPr>
          <w:i/>
          <w:iCs/>
        </w:rPr>
        <w:t>some</w:t>
      </w:r>
      <w:r w:rsidRPr="00A22155">
        <w:t xml:space="preserve"> of the tools at the developer’s disposal</w:t>
      </w:r>
    </w:p>
    <w:p w14:paraId="3489BAC5" w14:textId="61475E59" w:rsidR="00A22155" w:rsidRPr="00A22155" w:rsidRDefault="00A22155" w:rsidP="00A22155">
      <w:pPr>
        <w:pStyle w:val="ListBullet"/>
      </w:pPr>
      <w:r w:rsidRPr="00A22155">
        <w:t xml:space="preserve">Let’s review all the join </w:t>
      </w:r>
      <w:r>
        <w:t xml:space="preserve">+ </w:t>
      </w:r>
      <w:r w:rsidRPr="00A22155">
        <w:t xml:space="preserve">set operators Snowflake provides </w:t>
      </w:r>
      <w:r>
        <w:t xml:space="preserve">+ </w:t>
      </w:r>
      <w:r w:rsidRPr="00A22155">
        <w:t xml:space="preserve">briefly cover some of their use cases. </w:t>
      </w:r>
    </w:p>
    <w:p w14:paraId="2A32A18C" w14:textId="0C118930" w:rsidR="00D46828" w:rsidRPr="00D46828" w:rsidRDefault="00D46828" w:rsidP="00A22155">
      <w:pPr>
        <w:pStyle w:val="ListBullet"/>
        <w:rPr>
          <w:b/>
          <w:bCs/>
          <w:u w:val="single"/>
        </w:rPr>
      </w:pPr>
      <w:r w:rsidRPr="00D46828">
        <w:rPr>
          <w:b/>
          <w:bCs/>
          <w:u w:val="single"/>
        </w:rPr>
        <w:t>JOINs</w:t>
      </w:r>
    </w:p>
    <w:p w14:paraId="6B72A798" w14:textId="1F4B6371" w:rsidR="00775711" w:rsidRDefault="00A22155" w:rsidP="00D46828">
      <w:pPr>
        <w:pStyle w:val="ListBullet"/>
        <w:tabs>
          <w:tab w:val="clear" w:pos="360"/>
          <w:tab w:val="num" w:pos="720"/>
        </w:tabs>
        <w:ind w:left="720"/>
      </w:pPr>
      <w:r w:rsidRPr="00B82A96">
        <w:rPr>
          <w:b/>
          <w:bCs/>
          <w:color w:val="FF0000"/>
        </w:rPr>
        <w:t xml:space="preserve">INNER </w:t>
      </w:r>
      <w:r w:rsidRPr="00775711">
        <w:rPr>
          <w:b/>
          <w:bCs/>
        </w:rPr>
        <w:t xml:space="preserve">JOIN – Selects records that have matching values in </w:t>
      </w:r>
      <w:r w:rsidRPr="00775711">
        <w:rPr>
          <w:b/>
          <w:bCs/>
          <w:i/>
          <w:iCs/>
        </w:rPr>
        <w:t>both</w:t>
      </w:r>
      <w:r w:rsidRPr="00775711">
        <w:rPr>
          <w:b/>
          <w:bCs/>
        </w:rPr>
        <w:t xml:space="preserve"> tables</w:t>
      </w:r>
    </w:p>
    <w:p w14:paraId="161A0684" w14:textId="77777777" w:rsidR="00775711" w:rsidRDefault="00A22155" w:rsidP="00D46828">
      <w:pPr>
        <w:pStyle w:val="ListBullet"/>
        <w:tabs>
          <w:tab w:val="clear" w:pos="360"/>
          <w:tab w:val="num" w:pos="1080"/>
        </w:tabs>
        <w:ind w:left="1080"/>
      </w:pPr>
      <w:r w:rsidRPr="00A22155">
        <w:t xml:space="preserve">By doing so, this join </w:t>
      </w:r>
      <w:r w:rsidRPr="00775711">
        <w:rPr>
          <w:b/>
          <w:bCs/>
        </w:rPr>
        <w:t>also acts as a filter</w:t>
      </w:r>
    </w:p>
    <w:p w14:paraId="278C7E8C" w14:textId="77777777" w:rsidR="00775711" w:rsidRPr="00775711" w:rsidRDefault="00A22155" w:rsidP="00D46828">
      <w:pPr>
        <w:pStyle w:val="ListBullet"/>
        <w:tabs>
          <w:tab w:val="clear" w:pos="360"/>
          <w:tab w:val="num" w:pos="1080"/>
        </w:tabs>
        <w:ind w:left="1080"/>
        <w:rPr>
          <w:b/>
          <w:bCs/>
        </w:rPr>
      </w:pPr>
      <w:r w:rsidRPr="00775711">
        <w:rPr>
          <w:b/>
          <w:bCs/>
          <w:color w:val="FF0000"/>
        </w:rPr>
        <w:t xml:space="preserve">Unless data integrity is </w:t>
      </w:r>
      <w:r w:rsidRPr="00775711">
        <w:rPr>
          <w:b/>
          <w:bCs/>
          <w:i/>
          <w:iCs/>
          <w:color w:val="FF0000"/>
        </w:rPr>
        <w:t>guaranteed</w:t>
      </w:r>
      <w:r w:rsidRPr="00775711">
        <w:rPr>
          <w:b/>
          <w:bCs/>
          <w:color w:val="FF0000"/>
        </w:rPr>
        <w:t>, avoid using the inner join to add related attributes in a query</w:t>
      </w:r>
    </w:p>
    <w:p w14:paraId="02A02E16" w14:textId="5934E144" w:rsidR="00775711" w:rsidRPr="00775711" w:rsidRDefault="00775711" w:rsidP="00D46828">
      <w:pPr>
        <w:pStyle w:val="ListBullet"/>
        <w:tabs>
          <w:tab w:val="clear" w:pos="360"/>
          <w:tab w:val="num" w:pos="1440"/>
        </w:tabs>
        <w:ind w:left="1440"/>
        <w:rPr>
          <w:b/>
          <w:bCs/>
        </w:rPr>
      </w:pPr>
      <w:r>
        <w:t xml:space="preserve">Ex: </w:t>
      </w:r>
      <w:r w:rsidRPr="00775711">
        <w:rPr>
          <w:b/>
          <w:bCs/>
        </w:rPr>
        <w:t xml:space="preserve">Selecting </w:t>
      </w:r>
      <w:r w:rsidR="00A22155" w:rsidRPr="00775711">
        <w:rPr>
          <w:b/>
          <w:bCs/>
        </w:rPr>
        <w:t xml:space="preserve">from a fact table </w:t>
      </w:r>
      <w:r w:rsidRPr="00775711">
        <w:rPr>
          <w:b/>
          <w:bCs/>
        </w:rPr>
        <w:t xml:space="preserve">+ </w:t>
      </w:r>
      <w:r w:rsidR="00A22155" w:rsidRPr="00775711">
        <w:rPr>
          <w:b/>
          <w:bCs/>
        </w:rPr>
        <w:t>joining a related dimension to obtain descriptive attributes cause</w:t>
      </w:r>
      <w:r>
        <w:rPr>
          <w:b/>
          <w:bCs/>
        </w:rPr>
        <w:t>s</w:t>
      </w:r>
      <w:r w:rsidR="00A22155" w:rsidRPr="00775711">
        <w:rPr>
          <w:b/>
          <w:bCs/>
        </w:rPr>
        <w:t xml:space="preserve"> certain fact records to disappear if no matching dimension records exist</w:t>
      </w:r>
    </w:p>
    <w:p w14:paraId="488997CF" w14:textId="56A7E8F0" w:rsidR="00A22155" w:rsidRPr="00A22155" w:rsidRDefault="00A22155" w:rsidP="00D46828">
      <w:pPr>
        <w:pStyle w:val="ListBullet"/>
        <w:tabs>
          <w:tab w:val="clear" w:pos="360"/>
          <w:tab w:val="num" w:pos="1080"/>
        </w:tabs>
        <w:ind w:left="1080"/>
      </w:pPr>
      <w:r w:rsidRPr="00A22155">
        <w:t xml:space="preserve">The </w:t>
      </w:r>
      <w:r w:rsidRPr="00775711">
        <w:t xml:space="preserve">INNER </w:t>
      </w:r>
      <w:r w:rsidRPr="00A22155">
        <w:t xml:space="preserve">keyword is optional but encouraged for readability. </w:t>
      </w:r>
    </w:p>
    <w:p w14:paraId="6191CD71" w14:textId="1A6636F9" w:rsidR="00A22155" w:rsidRPr="00A22155" w:rsidRDefault="00A22155" w:rsidP="00D46828">
      <w:pPr>
        <w:pStyle w:val="ListBullet"/>
        <w:tabs>
          <w:tab w:val="clear" w:pos="360"/>
          <w:tab w:val="num" w:pos="720"/>
        </w:tabs>
        <w:ind w:left="720"/>
      </w:pPr>
      <w:r w:rsidRPr="00B82A96">
        <w:rPr>
          <w:b/>
          <w:bCs/>
          <w:color w:val="FF0000"/>
        </w:rPr>
        <w:t xml:space="preserve">LEFT </w:t>
      </w:r>
      <w:r w:rsidRPr="00CD7409">
        <w:rPr>
          <w:b/>
          <w:bCs/>
        </w:rPr>
        <w:t xml:space="preserve">JOIN – Returns all records from the left table </w:t>
      </w:r>
      <w:r w:rsidR="00775711" w:rsidRPr="00CD7409">
        <w:rPr>
          <w:b/>
          <w:bCs/>
        </w:rPr>
        <w:t xml:space="preserve">+ </w:t>
      </w:r>
      <w:r w:rsidRPr="00CD7409">
        <w:rPr>
          <w:b/>
          <w:bCs/>
        </w:rPr>
        <w:t xml:space="preserve">the </w:t>
      </w:r>
      <w:r w:rsidRPr="00CF54DB">
        <w:rPr>
          <w:b/>
          <w:bCs/>
          <w:i/>
          <w:iCs/>
        </w:rPr>
        <w:t>matched</w:t>
      </w:r>
      <w:r w:rsidRPr="00CD7409">
        <w:rPr>
          <w:b/>
          <w:bCs/>
        </w:rPr>
        <w:t xml:space="preserve"> records from the right table</w:t>
      </w:r>
      <w:r w:rsidRPr="00A22155">
        <w:t xml:space="preserve">, thereby avoiding the issue described with </w:t>
      </w:r>
      <w:r w:rsidRPr="00775711">
        <w:t>INNER JOIN</w:t>
      </w:r>
    </w:p>
    <w:p w14:paraId="318361CF" w14:textId="660DC2EB" w:rsidR="00A22155" w:rsidRPr="00CD7409" w:rsidRDefault="00A22155" w:rsidP="00D46828">
      <w:pPr>
        <w:pStyle w:val="ListBullet"/>
        <w:tabs>
          <w:tab w:val="clear" w:pos="360"/>
          <w:tab w:val="num" w:pos="720"/>
        </w:tabs>
        <w:ind w:left="720"/>
        <w:rPr>
          <w:b/>
          <w:bCs/>
        </w:rPr>
      </w:pPr>
      <w:r w:rsidRPr="00B82A96">
        <w:rPr>
          <w:b/>
          <w:bCs/>
          <w:color w:val="FF0000"/>
        </w:rPr>
        <w:t xml:space="preserve">RIGHT </w:t>
      </w:r>
      <w:r w:rsidRPr="00CD7409">
        <w:rPr>
          <w:b/>
          <w:bCs/>
        </w:rPr>
        <w:t xml:space="preserve">JOIN – Returns all records from the right table </w:t>
      </w:r>
      <w:r w:rsidR="00775711" w:rsidRPr="00CD7409">
        <w:rPr>
          <w:b/>
          <w:bCs/>
        </w:rPr>
        <w:t xml:space="preserve">+ </w:t>
      </w:r>
      <w:r w:rsidRPr="00CF54DB">
        <w:rPr>
          <w:b/>
          <w:bCs/>
          <w:i/>
          <w:iCs/>
        </w:rPr>
        <w:t>matched</w:t>
      </w:r>
      <w:r w:rsidRPr="00CD7409">
        <w:rPr>
          <w:b/>
          <w:bCs/>
        </w:rPr>
        <w:t xml:space="preserve"> records from the left table</w:t>
      </w:r>
      <w:r w:rsidR="00471316" w:rsidRPr="00A22155">
        <w:t xml:space="preserve">, thereby avoiding the issue described with </w:t>
      </w:r>
      <w:r w:rsidR="00471316" w:rsidRPr="00775711">
        <w:t>INNER JOIN</w:t>
      </w:r>
    </w:p>
    <w:p w14:paraId="606089C4" w14:textId="77777777" w:rsidR="00D46828" w:rsidRPr="00D46828" w:rsidRDefault="00A22155" w:rsidP="00D46828">
      <w:pPr>
        <w:pStyle w:val="ListBullet"/>
        <w:tabs>
          <w:tab w:val="clear" w:pos="360"/>
          <w:tab w:val="num" w:pos="720"/>
        </w:tabs>
        <w:ind w:left="720"/>
        <w:rPr>
          <w:rFonts w:ascii="Myriad Pro" w:hAnsi="Myriad Pro" w:cs="Myriad Pro"/>
          <w:sz w:val="18"/>
          <w:szCs w:val="18"/>
        </w:rPr>
      </w:pPr>
      <w:r w:rsidRPr="00B82A96">
        <w:rPr>
          <w:b/>
          <w:bCs/>
          <w:color w:val="FF0000"/>
        </w:rPr>
        <w:t xml:space="preserve">FULL </w:t>
      </w:r>
      <w:r w:rsidRPr="00D46828">
        <w:rPr>
          <w:b/>
          <w:bCs/>
        </w:rPr>
        <w:t xml:space="preserve">JOIN – Returns all records when there is a match in </w:t>
      </w:r>
      <w:r w:rsidRPr="00D46828">
        <w:rPr>
          <w:b/>
          <w:bCs/>
          <w:i/>
          <w:iCs/>
        </w:rPr>
        <w:t>either</w:t>
      </w:r>
      <w:r w:rsidRPr="00D46828">
        <w:rPr>
          <w:b/>
          <w:bCs/>
        </w:rPr>
        <w:t xml:space="preserve"> the left or right table</w:t>
      </w:r>
    </w:p>
    <w:p w14:paraId="184C2269" w14:textId="777AF111" w:rsidR="00A22155" w:rsidRPr="00D46828" w:rsidRDefault="00D46828" w:rsidP="00D46828">
      <w:pPr>
        <w:pStyle w:val="ListBullet"/>
        <w:tabs>
          <w:tab w:val="clear" w:pos="360"/>
          <w:tab w:val="num" w:pos="1080"/>
        </w:tabs>
        <w:ind w:left="1080"/>
        <w:rPr>
          <w:rFonts w:ascii="Myriad Pro" w:hAnsi="Myriad Pro" w:cs="Myriad Pro"/>
          <w:sz w:val="18"/>
          <w:szCs w:val="18"/>
        </w:rPr>
      </w:pPr>
      <w:r w:rsidRPr="00A22155">
        <w:t xml:space="preserve">Helpful </w:t>
      </w:r>
      <w:r w:rsidR="00A22155" w:rsidRPr="00A22155">
        <w:t xml:space="preserve">for data reconciliation </w:t>
      </w:r>
      <w:r>
        <w:t xml:space="preserve">+ </w:t>
      </w:r>
      <w:r w:rsidR="00A22155" w:rsidRPr="00A22155">
        <w:t>missing data analysis</w:t>
      </w:r>
    </w:p>
    <w:p w14:paraId="3BD0D250" w14:textId="028372CE" w:rsidR="00A22155" w:rsidRPr="00A22155" w:rsidRDefault="00A22155" w:rsidP="00A22155">
      <w:pPr>
        <w:pStyle w:val="ListBullet"/>
      </w:pPr>
      <w:r w:rsidRPr="002F2521">
        <w:rPr>
          <w:b/>
          <w:bCs/>
          <w:color w:val="FF0000"/>
        </w:rPr>
        <w:lastRenderedPageBreak/>
        <w:t xml:space="preserve">Set operators </w:t>
      </w:r>
      <w:r w:rsidRPr="00D46828">
        <w:rPr>
          <w:b/>
          <w:bCs/>
        </w:rPr>
        <w:t xml:space="preserve">combine the result set of </w:t>
      </w:r>
      <w:r w:rsidR="00D46828" w:rsidRPr="00D46828">
        <w:rPr>
          <w:b/>
          <w:bCs/>
        </w:rPr>
        <w:t xml:space="preserve">2+ </w:t>
      </w:r>
      <w:r w:rsidRPr="00D46828">
        <w:rPr>
          <w:b/>
          <w:bCs/>
        </w:rPr>
        <w:t xml:space="preserve">SELECT statements </w:t>
      </w:r>
      <w:r w:rsidRPr="00DC72D1">
        <w:rPr>
          <w:b/>
          <w:bCs/>
          <w:i/>
          <w:iCs/>
        </w:rPr>
        <w:t>as long as the following applies</w:t>
      </w:r>
      <w:r w:rsidRPr="00A22155">
        <w:t xml:space="preserve">: </w:t>
      </w:r>
    </w:p>
    <w:p w14:paraId="55211B6E" w14:textId="37A62AD2" w:rsidR="00A22155" w:rsidRPr="00A22155" w:rsidRDefault="00A22155" w:rsidP="00D46828">
      <w:pPr>
        <w:pStyle w:val="ListBullet"/>
        <w:tabs>
          <w:tab w:val="clear" w:pos="360"/>
          <w:tab w:val="num" w:pos="720"/>
        </w:tabs>
        <w:ind w:left="720"/>
      </w:pPr>
      <w:r w:rsidRPr="00A22155">
        <w:t xml:space="preserve">Every </w:t>
      </w:r>
      <w:r w:rsidRPr="00D46828">
        <w:t xml:space="preserve">SELECT </w:t>
      </w:r>
      <w:r w:rsidRPr="00A22155">
        <w:t xml:space="preserve">statement has the </w:t>
      </w:r>
      <w:r w:rsidRPr="00D46828">
        <w:rPr>
          <w:b/>
          <w:bCs/>
        </w:rPr>
        <w:t>same number of columns</w:t>
      </w:r>
    </w:p>
    <w:p w14:paraId="72263907" w14:textId="7CC57F12" w:rsidR="00A22155" w:rsidRPr="00A22155" w:rsidRDefault="00A22155" w:rsidP="00D46828">
      <w:pPr>
        <w:pStyle w:val="ListBullet"/>
        <w:tabs>
          <w:tab w:val="clear" w:pos="360"/>
          <w:tab w:val="num" w:pos="720"/>
        </w:tabs>
        <w:ind w:left="720"/>
      </w:pPr>
      <w:r w:rsidRPr="00A22155">
        <w:t xml:space="preserve">The columns all have </w:t>
      </w:r>
      <w:r w:rsidRPr="00D46828">
        <w:rPr>
          <w:b/>
          <w:bCs/>
        </w:rPr>
        <w:t>similar data types</w:t>
      </w:r>
    </w:p>
    <w:p w14:paraId="3F66BB3A" w14:textId="2A50F023" w:rsidR="00A22155" w:rsidRPr="00A22155" w:rsidRDefault="00A22155" w:rsidP="00D46828">
      <w:pPr>
        <w:pStyle w:val="ListBullet"/>
        <w:tabs>
          <w:tab w:val="clear" w:pos="360"/>
          <w:tab w:val="num" w:pos="720"/>
        </w:tabs>
        <w:ind w:left="720"/>
      </w:pPr>
      <w:r w:rsidRPr="00A22155">
        <w:t xml:space="preserve">The </w:t>
      </w:r>
      <w:r w:rsidRPr="00D46828">
        <w:rPr>
          <w:b/>
          <w:bCs/>
        </w:rPr>
        <w:t>columns are in the same order</w:t>
      </w:r>
      <w:r w:rsidRPr="00A22155">
        <w:t xml:space="preserve"> </w:t>
      </w:r>
    </w:p>
    <w:p w14:paraId="6329794F" w14:textId="237D22A4" w:rsidR="00A22155" w:rsidRPr="00A22155" w:rsidRDefault="00D46828" w:rsidP="00A22155">
      <w:pPr>
        <w:pStyle w:val="ListBullet"/>
      </w:pPr>
      <w:r w:rsidRPr="00D46828">
        <w:rPr>
          <w:b/>
          <w:bCs/>
          <w:u w:val="single"/>
        </w:rPr>
        <w:t xml:space="preserve">Overview </w:t>
      </w:r>
      <w:r w:rsidR="00A22155" w:rsidRPr="00D46828">
        <w:rPr>
          <w:b/>
          <w:bCs/>
          <w:u w:val="single"/>
        </w:rPr>
        <w:t>of set operators</w:t>
      </w:r>
      <w:r w:rsidR="00A22155" w:rsidRPr="00A22155">
        <w:t xml:space="preserve">: </w:t>
      </w:r>
    </w:p>
    <w:p w14:paraId="4E91911A" w14:textId="565758D4" w:rsidR="00D46828" w:rsidRPr="00D46828" w:rsidRDefault="00A22155" w:rsidP="00D46828">
      <w:pPr>
        <w:pStyle w:val="ListBullet"/>
        <w:tabs>
          <w:tab w:val="clear" w:pos="360"/>
          <w:tab w:val="num" w:pos="720"/>
        </w:tabs>
        <w:ind w:left="720"/>
      </w:pPr>
      <w:r w:rsidRPr="00E1037B">
        <w:rPr>
          <w:b/>
          <w:bCs/>
          <w:color w:val="FF0000"/>
        </w:rPr>
        <w:t xml:space="preserve">UNION ALL </w:t>
      </w:r>
      <w:r w:rsidRPr="00A22155">
        <w:t xml:space="preserve">– </w:t>
      </w:r>
      <w:r w:rsidRPr="00D46828">
        <w:rPr>
          <w:b/>
          <w:bCs/>
        </w:rPr>
        <w:t xml:space="preserve">Combines the result set of </w:t>
      </w:r>
      <w:r w:rsidR="004274D2">
        <w:rPr>
          <w:b/>
          <w:bCs/>
        </w:rPr>
        <w:t>2+</w:t>
      </w:r>
      <w:r w:rsidRPr="00D46828">
        <w:rPr>
          <w:b/>
          <w:bCs/>
        </w:rPr>
        <w:t xml:space="preserve"> SELECT statements </w:t>
      </w:r>
      <w:r w:rsidRPr="00D46828">
        <w:rPr>
          <w:b/>
          <w:bCs/>
          <w:i/>
        </w:rPr>
        <w:t>w</w:t>
      </w:r>
      <w:r w:rsidR="002E3EE3">
        <w:rPr>
          <w:b/>
          <w:bCs/>
          <w:i/>
        </w:rPr>
        <w:t>/</w:t>
      </w:r>
      <w:proofErr w:type="gramStart"/>
      <w:r w:rsidRPr="00D46828">
        <w:rPr>
          <w:b/>
          <w:bCs/>
          <w:i/>
        </w:rPr>
        <w:t>out performing</w:t>
      </w:r>
      <w:proofErr w:type="gramEnd"/>
      <w:r w:rsidRPr="00D46828">
        <w:rPr>
          <w:b/>
          <w:bCs/>
          <w:i/>
        </w:rPr>
        <w:t xml:space="preserve"> duplicate elimination</w:t>
      </w:r>
    </w:p>
    <w:p w14:paraId="491FB25A" w14:textId="57D9835E" w:rsidR="00A22155" w:rsidRPr="00A22155" w:rsidRDefault="00A22155" w:rsidP="00D46828">
      <w:pPr>
        <w:pStyle w:val="ListBullet"/>
        <w:tabs>
          <w:tab w:val="clear" w:pos="360"/>
          <w:tab w:val="num" w:pos="1080"/>
        </w:tabs>
        <w:ind w:left="1080"/>
      </w:pPr>
      <w:r w:rsidRPr="00A22155">
        <w:t xml:space="preserve">If a record exists in multiple sets, it will be included multiple times. </w:t>
      </w:r>
    </w:p>
    <w:p w14:paraId="4E272C1F" w14:textId="0518E72C" w:rsidR="00D46828" w:rsidRPr="00D46828" w:rsidRDefault="00A22155" w:rsidP="00D46828">
      <w:pPr>
        <w:pStyle w:val="ListBullet"/>
        <w:tabs>
          <w:tab w:val="clear" w:pos="360"/>
          <w:tab w:val="num" w:pos="720"/>
        </w:tabs>
        <w:ind w:left="720"/>
        <w:rPr>
          <w:b/>
          <w:bCs/>
        </w:rPr>
      </w:pPr>
      <w:r w:rsidRPr="00E1037B">
        <w:rPr>
          <w:b/>
          <w:bCs/>
          <w:color w:val="FF0000"/>
        </w:rPr>
        <w:t xml:space="preserve">UNION </w:t>
      </w:r>
      <w:r w:rsidRPr="00D46828">
        <w:rPr>
          <w:b/>
          <w:bCs/>
        </w:rPr>
        <w:t>–</w:t>
      </w:r>
      <w:r w:rsidR="00D46828" w:rsidRPr="00D46828">
        <w:rPr>
          <w:b/>
          <w:bCs/>
        </w:rPr>
        <w:t xml:space="preserve"> Same </w:t>
      </w:r>
      <w:r w:rsidRPr="00D46828">
        <w:rPr>
          <w:b/>
          <w:bCs/>
        </w:rPr>
        <w:t>as UNION ALL but</w:t>
      </w:r>
      <w:r w:rsidR="00FE730C">
        <w:rPr>
          <w:b/>
          <w:bCs/>
        </w:rPr>
        <w:t xml:space="preserve"> </w:t>
      </w:r>
      <w:r w:rsidR="00FE730C">
        <w:rPr>
          <w:b/>
          <w:bCs/>
          <w:i/>
          <w:iCs/>
        </w:rPr>
        <w:t>does</w:t>
      </w:r>
      <w:r w:rsidRPr="00D46828">
        <w:rPr>
          <w:b/>
          <w:bCs/>
        </w:rPr>
        <w:t xml:space="preserve"> performs duplicate elimination (using DISTINCT)</w:t>
      </w:r>
    </w:p>
    <w:p w14:paraId="6009FAB0" w14:textId="507A0217" w:rsidR="00A22155" w:rsidRPr="00D46828" w:rsidRDefault="00A22155" w:rsidP="00D46828">
      <w:pPr>
        <w:pStyle w:val="ListBullet"/>
        <w:tabs>
          <w:tab w:val="clear" w:pos="360"/>
          <w:tab w:val="num" w:pos="1080"/>
        </w:tabs>
        <w:ind w:left="1080"/>
        <w:rPr>
          <w:b/>
          <w:bCs/>
        </w:rPr>
      </w:pPr>
      <w:r w:rsidRPr="00D46828">
        <w:rPr>
          <w:b/>
          <w:bCs/>
        </w:rPr>
        <w:t xml:space="preserve">Unless duplicate elimination is </w:t>
      </w:r>
      <w:r w:rsidRPr="00D46828">
        <w:rPr>
          <w:b/>
          <w:bCs/>
          <w:i/>
          <w:iCs/>
        </w:rPr>
        <w:t>required</w:t>
      </w:r>
      <w:r w:rsidRPr="00D46828">
        <w:rPr>
          <w:b/>
          <w:bCs/>
        </w:rPr>
        <w:t xml:space="preserve">, it is recommended to use UNION ALL to avoid the performance penalty of sorting DISTINCT records </w:t>
      </w:r>
    </w:p>
    <w:p w14:paraId="08CF8368" w14:textId="66FFBA48" w:rsidR="00D46828" w:rsidRDefault="00A22155" w:rsidP="00D46828">
      <w:pPr>
        <w:pStyle w:val="ListBullet"/>
        <w:tabs>
          <w:tab w:val="clear" w:pos="360"/>
          <w:tab w:val="num" w:pos="720"/>
        </w:tabs>
        <w:ind w:left="720"/>
      </w:pPr>
      <w:r w:rsidRPr="00E1037B">
        <w:rPr>
          <w:b/>
          <w:bCs/>
          <w:color w:val="FF0000"/>
        </w:rPr>
        <w:t xml:space="preserve">MINUS/EXCEPT </w:t>
      </w:r>
      <w:r w:rsidRPr="00A22155">
        <w:t xml:space="preserve">– </w:t>
      </w:r>
      <w:r w:rsidRPr="00D46828">
        <w:rPr>
          <w:b/>
          <w:bCs/>
        </w:rPr>
        <w:t xml:space="preserve">Removes rows from one query’s result set that appear in another query’s result set, </w:t>
      </w:r>
      <w:r w:rsidR="00705BC7">
        <w:rPr>
          <w:b/>
          <w:bCs/>
        </w:rPr>
        <w:t>w/</w:t>
      </w:r>
      <w:r w:rsidRPr="00D46828">
        <w:rPr>
          <w:b/>
          <w:bCs/>
        </w:rPr>
        <w:t xml:space="preserve"> duplicate elimination</w:t>
      </w:r>
    </w:p>
    <w:p w14:paraId="79E32387" w14:textId="57738001" w:rsidR="00A22155" w:rsidRPr="00A22155" w:rsidRDefault="00D46828" w:rsidP="00D46828">
      <w:pPr>
        <w:pStyle w:val="ListBullet"/>
        <w:tabs>
          <w:tab w:val="clear" w:pos="360"/>
          <w:tab w:val="num" w:pos="1080"/>
        </w:tabs>
        <w:ind w:left="1080"/>
      </w:pPr>
      <w:r w:rsidRPr="00A22155">
        <w:t xml:space="preserve">Often </w:t>
      </w:r>
      <w:r w:rsidR="00A22155" w:rsidRPr="00A22155">
        <w:t xml:space="preserve">used in data validation </w:t>
      </w:r>
      <w:r>
        <w:t xml:space="preserve">+ </w:t>
      </w:r>
      <w:r w:rsidR="00A22155" w:rsidRPr="00A22155">
        <w:t>auditing (such as tracking changes in data over time)</w:t>
      </w:r>
    </w:p>
    <w:p w14:paraId="773F7616" w14:textId="0BB837FC" w:rsidR="00D46828" w:rsidRDefault="00A22155" w:rsidP="00D46828">
      <w:pPr>
        <w:pStyle w:val="ListBullet"/>
        <w:tabs>
          <w:tab w:val="clear" w:pos="360"/>
          <w:tab w:val="num" w:pos="720"/>
        </w:tabs>
        <w:ind w:left="720"/>
      </w:pPr>
      <w:r w:rsidRPr="00E1037B">
        <w:rPr>
          <w:b/>
          <w:bCs/>
          <w:color w:val="FF0000"/>
        </w:rPr>
        <w:t xml:space="preserve">INTERSECT </w:t>
      </w:r>
      <w:r w:rsidRPr="00D46828">
        <w:rPr>
          <w:b/>
          <w:bCs/>
        </w:rPr>
        <w:t xml:space="preserve">– Returns rows from one query’s result set that </w:t>
      </w:r>
      <w:r w:rsidRPr="00D46828">
        <w:rPr>
          <w:b/>
          <w:bCs/>
          <w:i/>
          <w:iCs/>
        </w:rPr>
        <w:t>also</w:t>
      </w:r>
      <w:r w:rsidRPr="00D46828">
        <w:rPr>
          <w:b/>
          <w:bCs/>
        </w:rPr>
        <w:t xml:space="preserve"> appear in another query’s result set, </w:t>
      </w:r>
      <w:r w:rsidR="00CD0B4D">
        <w:rPr>
          <w:b/>
          <w:bCs/>
        </w:rPr>
        <w:t>w/</w:t>
      </w:r>
      <w:r w:rsidRPr="00D46828">
        <w:rPr>
          <w:b/>
          <w:bCs/>
        </w:rPr>
        <w:t xml:space="preserve"> duplicate elimination</w:t>
      </w:r>
    </w:p>
    <w:p w14:paraId="19D6D9F9" w14:textId="58D7D626" w:rsidR="00A22155" w:rsidRDefault="00D46828" w:rsidP="00D46828">
      <w:pPr>
        <w:pStyle w:val="ListBullet"/>
        <w:tabs>
          <w:tab w:val="clear" w:pos="360"/>
          <w:tab w:val="num" w:pos="1080"/>
        </w:tabs>
        <w:ind w:left="1080"/>
      </w:pPr>
      <w:r w:rsidRPr="00A22155">
        <w:t xml:space="preserve">Used </w:t>
      </w:r>
      <w:r w:rsidR="00A22155" w:rsidRPr="00A22155">
        <w:t>in data reconciliation to ensure consistent data across all sources</w:t>
      </w:r>
    </w:p>
    <w:p w14:paraId="6B3F6750" w14:textId="7A6B5D66" w:rsidR="00C82C4A" w:rsidRPr="00A22155" w:rsidRDefault="00C82C4A" w:rsidP="00C82C4A">
      <w:pPr>
        <w:pStyle w:val="ListBullet"/>
        <w:numPr>
          <w:ilvl w:val="0"/>
          <w:numId w:val="0"/>
        </w:numPr>
        <w:ind w:left="360" w:hanging="360"/>
        <w:jc w:val="center"/>
      </w:pPr>
      <w:r>
        <w:rPr>
          <w:noProof/>
        </w:rPr>
        <w:drawing>
          <wp:inline distT="0" distB="0" distL="0" distR="0" wp14:anchorId="03EAFD48" wp14:editId="4A7EF79C">
            <wp:extent cx="5373324" cy="411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6632" cy="4136264"/>
                    </a:xfrm>
                    <a:prstGeom prst="rect">
                      <a:avLst/>
                    </a:prstGeom>
                  </pic:spPr>
                </pic:pic>
              </a:graphicData>
            </a:graphic>
          </wp:inline>
        </w:drawing>
      </w:r>
    </w:p>
    <w:p w14:paraId="10ED9FE7" w14:textId="2508864E" w:rsidR="00F833D0" w:rsidRDefault="00A22155" w:rsidP="00A22155">
      <w:pPr>
        <w:pStyle w:val="ListBullet"/>
      </w:pPr>
      <w:r w:rsidRPr="00A22155">
        <w:t xml:space="preserve">Before putting these into practice, let’s review some of the performance </w:t>
      </w:r>
      <w:r w:rsidR="00D46828">
        <w:t xml:space="preserve">+ </w:t>
      </w:r>
      <w:r w:rsidRPr="00A22155">
        <w:t xml:space="preserve">query-writing best practices that will help make queries easier to read </w:t>
      </w:r>
      <w:r w:rsidR="00D46828">
        <w:t xml:space="preserve">+ </w:t>
      </w:r>
      <w:r w:rsidRPr="00A22155">
        <w:t>maintain</w:t>
      </w:r>
    </w:p>
    <w:p w14:paraId="53151D80" w14:textId="6C19960F" w:rsidR="00C82C4A" w:rsidRDefault="00C82C4A" w:rsidP="00C82C4A">
      <w:pPr>
        <w:pStyle w:val="ListBullet"/>
        <w:numPr>
          <w:ilvl w:val="0"/>
          <w:numId w:val="0"/>
        </w:numPr>
        <w:ind w:left="360"/>
      </w:pPr>
    </w:p>
    <w:p w14:paraId="2C9EA022" w14:textId="5C71F45E" w:rsidR="00C82C4A" w:rsidRDefault="00C82C4A" w:rsidP="00C82C4A">
      <w:pPr>
        <w:pStyle w:val="ListBullet"/>
        <w:numPr>
          <w:ilvl w:val="0"/>
          <w:numId w:val="0"/>
        </w:numPr>
        <w:ind w:left="360"/>
      </w:pPr>
    </w:p>
    <w:p w14:paraId="78624466" w14:textId="52BC564C" w:rsidR="00396DF1" w:rsidRDefault="00396DF1" w:rsidP="00396DF1">
      <w:pPr>
        <w:pStyle w:val="Heading4"/>
        <w:jc w:val="center"/>
      </w:pPr>
      <w:r>
        <w:lastRenderedPageBreak/>
        <w:t>Performance Considerations and Monitoring</w:t>
      </w:r>
    </w:p>
    <w:p w14:paraId="1D803FB4" w14:textId="5D384A6B" w:rsidR="00C82C4A" w:rsidRPr="00C82C4A" w:rsidRDefault="00B56965" w:rsidP="00C82C4A">
      <w:pPr>
        <w:pStyle w:val="ListBullet"/>
        <w:rPr>
          <w:rFonts w:ascii="Myriad Pro" w:hAnsi="Myriad Pro" w:cs="Myriad Pro"/>
          <w:sz w:val="18"/>
          <w:szCs w:val="18"/>
        </w:rPr>
      </w:pPr>
      <w:r>
        <w:t>B/c</w:t>
      </w:r>
      <w:r w:rsidR="00C82C4A" w:rsidRPr="00C82C4A">
        <w:t xml:space="preserve"> the </w:t>
      </w:r>
      <w:r w:rsidR="00C82C4A" w:rsidRPr="00C82C4A">
        <w:rPr>
          <w:b/>
          <w:bCs/>
        </w:rPr>
        <w:t xml:space="preserve">Snowflake services layer takes care of query tuning </w:t>
      </w:r>
      <w:r w:rsidR="00C82C4A">
        <w:rPr>
          <w:b/>
          <w:bCs/>
        </w:rPr>
        <w:t xml:space="preserve">+ </w:t>
      </w:r>
      <w:r w:rsidR="00C82C4A" w:rsidRPr="00C82C4A">
        <w:rPr>
          <w:b/>
          <w:bCs/>
        </w:rPr>
        <w:t xml:space="preserve">optimization, </w:t>
      </w:r>
      <w:r w:rsidR="00C82C4A" w:rsidRPr="00C82C4A">
        <w:rPr>
          <w:b/>
          <w:bCs/>
          <w:color w:val="FF0000"/>
        </w:rPr>
        <w:t>writing efficient queries + following best practices should be the developer’s only concern</w:t>
      </w:r>
    </w:p>
    <w:p w14:paraId="020B1C01" w14:textId="588367F5" w:rsidR="00C82C4A" w:rsidRPr="00C82C4A" w:rsidRDefault="00C82C4A" w:rsidP="00C82C4A">
      <w:pPr>
        <w:pStyle w:val="ListBullet"/>
        <w:rPr>
          <w:rFonts w:ascii="Myriad Pro" w:hAnsi="Myriad Pro" w:cs="Myriad Pro"/>
          <w:sz w:val="18"/>
          <w:szCs w:val="18"/>
        </w:rPr>
      </w:pPr>
      <w:r w:rsidRPr="00C82C4A">
        <w:t xml:space="preserve">To do this, </w:t>
      </w:r>
      <w:r w:rsidRPr="00C82C4A">
        <w:rPr>
          <w:b/>
          <w:bCs/>
        </w:rPr>
        <w:t xml:space="preserve">Snowflake provides a visual </w:t>
      </w:r>
      <w:r w:rsidRPr="00C82C4A">
        <w:rPr>
          <w:b/>
          <w:bCs/>
          <w:color w:val="FF0000"/>
        </w:rPr>
        <w:t>query profile</w:t>
      </w:r>
      <w:r w:rsidRPr="00C82C4A">
        <w:rPr>
          <w:color w:val="FF0000"/>
        </w:rPr>
        <w:t xml:space="preserve"> </w:t>
      </w:r>
      <w:r w:rsidRPr="00C82C4A">
        <w:t xml:space="preserve">to </w:t>
      </w:r>
      <w:r w:rsidRPr="00C82C4A">
        <w:rPr>
          <w:b/>
          <w:bCs/>
        </w:rPr>
        <w:t>break down query execution into constituent sub</w:t>
      </w:r>
      <w:r>
        <w:rPr>
          <w:b/>
          <w:bCs/>
        </w:rPr>
        <w:t>-</w:t>
      </w:r>
      <w:r w:rsidRPr="00C82C4A">
        <w:rPr>
          <w:b/>
          <w:bCs/>
        </w:rPr>
        <w:t xml:space="preserve">steps </w:t>
      </w:r>
      <w:r w:rsidR="0066622E">
        <w:rPr>
          <w:b/>
          <w:bCs/>
        </w:rPr>
        <w:t>+</w:t>
      </w:r>
      <w:r w:rsidRPr="00C82C4A">
        <w:rPr>
          <w:b/>
          <w:bCs/>
        </w:rPr>
        <w:t xml:space="preserve"> help identify potential issues</w:t>
      </w:r>
    </w:p>
    <w:p w14:paraId="7C1B678A" w14:textId="42CF200C" w:rsidR="00313B8A" w:rsidRDefault="00C82C4A" w:rsidP="00DC494A">
      <w:pPr>
        <w:pStyle w:val="ListBullet"/>
      </w:pPr>
      <w:r w:rsidRPr="00C82C4A">
        <w:t>A sample query profile can be seen in the following screenshot:</w:t>
      </w:r>
    </w:p>
    <w:p w14:paraId="1F0D50EA" w14:textId="1EBC4775" w:rsidR="00DC494A" w:rsidRPr="00313B8A" w:rsidRDefault="000E7722" w:rsidP="00DC494A">
      <w:pPr>
        <w:pStyle w:val="ListBullet"/>
        <w:numPr>
          <w:ilvl w:val="0"/>
          <w:numId w:val="0"/>
        </w:numPr>
      </w:pPr>
      <w:r>
        <w:rPr>
          <w:noProof/>
        </w:rPr>
        <w:drawing>
          <wp:inline distT="0" distB="0" distL="0" distR="0" wp14:anchorId="380E0448" wp14:editId="7ED8B554">
            <wp:extent cx="5943600" cy="31489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48965"/>
                    </a:xfrm>
                    <a:prstGeom prst="rect">
                      <a:avLst/>
                    </a:prstGeom>
                  </pic:spPr>
                </pic:pic>
              </a:graphicData>
            </a:graphic>
          </wp:inline>
        </w:drawing>
      </w:r>
    </w:p>
    <w:p w14:paraId="766C1AF1" w14:textId="77777777" w:rsidR="00580CEC" w:rsidRDefault="00C82C4A" w:rsidP="00313B8A">
      <w:pPr>
        <w:pStyle w:val="ListBullet"/>
      </w:pPr>
      <w:r w:rsidRPr="00C82C4A">
        <w:t>A good way to familiarize yourself with the query profile screen is by reviewing the kinds of query issues that it is designed to identify</w:t>
      </w:r>
    </w:p>
    <w:p w14:paraId="1E478D6F" w14:textId="44150AB6" w:rsidR="00D46828" w:rsidRPr="00D46828" w:rsidRDefault="00C82C4A" w:rsidP="00313B8A">
      <w:pPr>
        <w:pStyle w:val="ListBullet"/>
      </w:pPr>
      <w:r w:rsidRPr="00C82C4A">
        <w:t>The numbers in the query profile correspond to the topics listed in the following section</w:t>
      </w:r>
    </w:p>
    <w:p w14:paraId="2204F0D4" w14:textId="39F01482" w:rsidR="000C68A6" w:rsidRDefault="0070720E" w:rsidP="000C68A6">
      <w:pPr>
        <w:pStyle w:val="Heading5"/>
        <w:jc w:val="center"/>
      </w:pPr>
      <w:r>
        <w:t xml:space="preserve">a) </w:t>
      </w:r>
      <w:r w:rsidR="000C68A6">
        <w:t>Common Query Problems</w:t>
      </w:r>
    </w:p>
    <w:p w14:paraId="60A51797" w14:textId="567C9B83" w:rsidR="00B74775" w:rsidRPr="00B74775" w:rsidRDefault="00B74775" w:rsidP="00B74775">
      <w:pPr>
        <w:pStyle w:val="ListBullet"/>
      </w:pPr>
      <w:r w:rsidRPr="00B74775">
        <w:t xml:space="preserve">Most day-to-day query issues can be identified by paying attention to the information displayed in the query profile </w:t>
      </w:r>
      <w:r>
        <w:t>+</w:t>
      </w:r>
      <w:r w:rsidRPr="00B74775">
        <w:t xml:space="preserve"> following the query best practices described here: </w:t>
      </w:r>
    </w:p>
    <w:p w14:paraId="2589363F" w14:textId="4390EB36" w:rsidR="00B74775" w:rsidRPr="00B74775" w:rsidRDefault="00B74775" w:rsidP="00B74775">
      <w:pPr>
        <w:pStyle w:val="ListBullet"/>
        <w:tabs>
          <w:tab w:val="clear" w:pos="360"/>
          <w:tab w:val="num" w:pos="720"/>
        </w:tabs>
        <w:ind w:left="720"/>
        <w:rPr>
          <w:b/>
          <w:bCs/>
        </w:rPr>
      </w:pPr>
      <w:r w:rsidRPr="00FF6782">
        <w:rPr>
          <w:b/>
          <w:bCs/>
          <w:color w:val="FF0000"/>
          <w:u w:val="single"/>
        </w:rPr>
        <w:t>Queuing</w:t>
      </w:r>
      <w:r w:rsidRPr="00B74775">
        <w:rPr>
          <w:b/>
          <w:bCs/>
          <w:color w:val="FF0000"/>
        </w:rPr>
        <w:t xml:space="preserve"> </w:t>
      </w:r>
      <w:r w:rsidRPr="00B74775">
        <w:t xml:space="preserve">– </w:t>
      </w:r>
      <w:r w:rsidRPr="00B74775">
        <w:rPr>
          <w:b/>
          <w:bCs/>
        </w:rPr>
        <w:t xml:space="preserve">When Snowflake determines that further queries in a DW would lead to performance degradation, the query is queued + </w:t>
      </w:r>
      <w:r w:rsidR="00FF6782">
        <w:rPr>
          <w:b/>
          <w:bCs/>
        </w:rPr>
        <w:t xml:space="preserve">it </w:t>
      </w:r>
      <w:r w:rsidRPr="00B74775">
        <w:rPr>
          <w:b/>
          <w:bCs/>
        </w:rPr>
        <w:t>waits for the necessary system resources to become available</w:t>
      </w:r>
    </w:p>
    <w:p w14:paraId="3886EAFA" w14:textId="4B6D7794" w:rsidR="00B74775" w:rsidRPr="00B74775" w:rsidRDefault="00B74775" w:rsidP="00B74775">
      <w:pPr>
        <w:pStyle w:val="ListBullet"/>
        <w:tabs>
          <w:tab w:val="clear" w:pos="360"/>
          <w:tab w:val="num" w:pos="1080"/>
        </w:tabs>
        <w:ind w:left="1080"/>
      </w:pPr>
      <w:r w:rsidRPr="00B74775">
        <w:t>While a query queues, no profile information is visible</w:t>
      </w:r>
    </w:p>
    <w:p w14:paraId="1FA0310E" w14:textId="721F3B98" w:rsidR="00B74775" w:rsidRDefault="00B74775" w:rsidP="00B74775">
      <w:pPr>
        <w:pStyle w:val="ListBullet"/>
        <w:tabs>
          <w:tab w:val="clear" w:pos="360"/>
          <w:tab w:val="num" w:pos="1080"/>
        </w:tabs>
        <w:ind w:left="1080"/>
      </w:pPr>
      <w:r w:rsidRPr="00B74775">
        <w:t xml:space="preserve">To </w:t>
      </w:r>
      <w:r w:rsidRPr="00214704">
        <w:rPr>
          <w:b/>
          <w:bCs/>
        </w:rPr>
        <w:t>mitigate queuing issues</w:t>
      </w:r>
      <w:r w:rsidRPr="00B74775">
        <w:t xml:space="preserve">, users can </w:t>
      </w:r>
      <w:r w:rsidRPr="00B74775">
        <w:rPr>
          <w:b/>
          <w:bCs/>
          <w:color w:val="FF0000"/>
        </w:rPr>
        <w:t>scale out</w:t>
      </w:r>
      <w:r w:rsidRPr="00B74775">
        <w:rPr>
          <w:color w:val="FF0000"/>
        </w:rPr>
        <w:t xml:space="preserve"> </w:t>
      </w:r>
      <w:r w:rsidRPr="00B74775">
        <w:rPr>
          <w:b/>
          <w:bCs/>
        </w:rPr>
        <w:t>(add warehouses)</w:t>
      </w:r>
      <w:r w:rsidRPr="00B74775">
        <w:t xml:space="preserve"> or </w:t>
      </w:r>
      <w:r w:rsidRPr="00B74775">
        <w:rPr>
          <w:b/>
          <w:bCs/>
        </w:rPr>
        <w:t>adjust the MAX_CONCURRENCY_LEVEL warehouse parameter to accommodate more processes</w:t>
      </w:r>
      <w:r w:rsidRPr="00B74775">
        <w:t xml:space="preserve"> (</w:t>
      </w:r>
      <w:r w:rsidR="00214704">
        <w:t xml:space="preserve">w/ </w:t>
      </w:r>
      <w:r w:rsidRPr="00B74775">
        <w:t>less resource allocation for each)</w:t>
      </w:r>
    </w:p>
    <w:p w14:paraId="2AF13A9C" w14:textId="4542DF9E" w:rsidR="00B74775" w:rsidRPr="00B74775" w:rsidRDefault="00000000" w:rsidP="00B74775">
      <w:pPr>
        <w:pStyle w:val="ListBullet"/>
        <w:tabs>
          <w:tab w:val="clear" w:pos="360"/>
          <w:tab w:val="num" w:pos="1440"/>
        </w:tabs>
        <w:ind w:left="1440"/>
      </w:pPr>
      <w:hyperlink r:id="rId20" w:anchor="max-concurrency-level" w:history="1">
        <w:r w:rsidR="00B74775" w:rsidRPr="00D34465">
          <w:rPr>
            <w:rStyle w:val="Hyperlink"/>
          </w:rPr>
          <w:t>https://docs.snowflake.com/en/sql-reference/parameters.html#max-concurrency-level</w:t>
        </w:r>
      </w:hyperlink>
      <w:r w:rsidR="00B74775">
        <w:t xml:space="preserve"> </w:t>
      </w:r>
    </w:p>
    <w:p w14:paraId="25C0D07E" w14:textId="05DDC782" w:rsidR="00B74775" w:rsidRDefault="00B74775" w:rsidP="00B74775">
      <w:pPr>
        <w:pStyle w:val="ListBullet"/>
        <w:tabs>
          <w:tab w:val="clear" w:pos="360"/>
          <w:tab w:val="num" w:pos="720"/>
        </w:tabs>
        <w:ind w:left="720"/>
      </w:pPr>
      <w:r w:rsidRPr="009B40D1">
        <w:rPr>
          <w:b/>
          <w:bCs/>
          <w:color w:val="FF0000"/>
          <w:u w:val="single"/>
        </w:rPr>
        <w:t>Spilling</w:t>
      </w:r>
      <w:r w:rsidRPr="00B74775">
        <w:rPr>
          <w:b/>
          <w:bCs/>
          <w:color w:val="FF0000"/>
        </w:rPr>
        <w:t xml:space="preserve"> </w:t>
      </w:r>
      <w:r w:rsidRPr="00B74775">
        <w:t>–</w:t>
      </w:r>
      <w:r>
        <w:t xml:space="preserve"> </w:t>
      </w:r>
      <w:r w:rsidRPr="00B74775">
        <w:rPr>
          <w:b/>
          <w:bCs/>
        </w:rPr>
        <w:t>When a query cannot fit into warehouse memory, it begins spilling (</w:t>
      </w:r>
      <w:r w:rsidRPr="00E1659F">
        <w:rPr>
          <w:b/>
          <w:bCs/>
          <w:i/>
          <w:iCs/>
        </w:rPr>
        <w:t>writing</w:t>
      </w:r>
      <w:r w:rsidRPr="00B74775">
        <w:rPr>
          <w:b/>
          <w:bCs/>
        </w:rPr>
        <w:t xml:space="preserve">) data to the local disk </w:t>
      </w:r>
      <w:r>
        <w:rPr>
          <w:b/>
          <w:bCs/>
        </w:rPr>
        <w:t xml:space="preserve">+ </w:t>
      </w:r>
      <w:r w:rsidRPr="00B74775">
        <w:rPr>
          <w:b/>
          <w:bCs/>
        </w:rPr>
        <w:t>then to network remote storage</w:t>
      </w:r>
    </w:p>
    <w:p w14:paraId="03623896" w14:textId="0A20BDF1" w:rsidR="00B74775" w:rsidRPr="00766D58" w:rsidRDefault="00B74775" w:rsidP="00B74775">
      <w:pPr>
        <w:pStyle w:val="ListBullet"/>
        <w:tabs>
          <w:tab w:val="clear" w:pos="360"/>
          <w:tab w:val="num" w:pos="1080"/>
        </w:tabs>
        <w:ind w:left="1080"/>
        <w:rPr>
          <w:b/>
          <w:bCs/>
          <w:i/>
          <w:iCs/>
        </w:rPr>
      </w:pPr>
      <w:r w:rsidRPr="00B74775">
        <w:rPr>
          <w:b/>
          <w:bCs/>
        </w:rPr>
        <w:t xml:space="preserve">Although it causes </w:t>
      </w:r>
      <w:r w:rsidRPr="00B74775">
        <w:rPr>
          <w:b/>
          <w:bCs/>
          <w:color w:val="FF0000"/>
        </w:rPr>
        <w:t>noticeable performance degradation</w:t>
      </w:r>
      <w:r w:rsidRPr="00B74775">
        <w:rPr>
          <w:b/>
          <w:bCs/>
        </w:rPr>
        <w:t xml:space="preserve">, spilling is doubly pernicious because users </w:t>
      </w:r>
      <w:r w:rsidRPr="00B74775">
        <w:rPr>
          <w:b/>
          <w:bCs/>
          <w:color w:val="FF0000"/>
        </w:rPr>
        <w:t xml:space="preserve">incur credit costs for warehouse memory usage </w:t>
      </w:r>
      <w:r w:rsidRPr="00766D58">
        <w:rPr>
          <w:b/>
          <w:bCs/>
          <w:i/>
          <w:iCs/>
          <w:color w:val="FF0000"/>
        </w:rPr>
        <w:t>while getting the performance of writing to disk</w:t>
      </w:r>
    </w:p>
    <w:p w14:paraId="074EC726" w14:textId="1BCE4C84" w:rsidR="00B74775" w:rsidRPr="00B74775" w:rsidRDefault="00B74775" w:rsidP="00B74775">
      <w:pPr>
        <w:pStyle w:val="ListBullet"/>
        <w:tabs>
          <w:tab w:val="clear" w:pos="360"/>
          <w:tab w:val="num" w:pos="1080"/>
        </w:tabs>
        <w:ind w:left="1080"/>
        <w:rPr>
          <w:rFonts w:ascii="Myriad Pro" w:hAnsi="Myriad Pro" w:cs="Myriad Pro"/>
          <w:sz w:val="18"/>
          <w:szCs w:val="18"/>
        </w:rPr>
      </w:pPr>
      <w:r w:rsidRPr="00B74775">
        <w:lastRenderedPageBreak/>
        <w:t xml:space="preserve">If spilling occurs, </w:t>
      </w:r>
      <w:r w:rsidRPr="00B74775">
        <w:rPr>
          <w:b/>
          <w:bCs/>
        </w:rPr>
        <w:t xml:space="preserve">review the query for potential issues </w:t>
      </w:r>
      <w:r>
        <w:rPr>
          <w:b/>
          <w:bCs/>
        </w:rPr>
        <w:t>+</w:t>
      </w:r>
      <w:r w:rsidRPr="00B74775">
        <w:rPr>
          <w:b/>
          <w:bCs/>
        </w:rPr>
        <w:t xml:space="preserve"> increase the warehouse size to give the operation more memory to work </w:t>
      </w:r>
      <w:r w:rsidR="00433401">
        <w:rPr>
          <w:b/>
          <w:bCs/>
        </w:rPr>
        <w:t>w/</w:t>
      </w:r>
    </w:p>
    <w:p w14:paraId="44EDB4FD" w14:textId="3FCB6284" w:rsidR="00B74775" w:rsidRPr="00B74775" w:rsidRDefault="00B74775" w:rsidP="00B74775">
      <w:pPr>
        <w:pStyle w:val="ListBullet"/>
        <w:tabs>
          <w:tab w:val="clear" w:pos="360"/>
          <w:tab w:val="num" w:pos="1080"/>
        </w:tabs>
        <w:ind w:left="1080"/>
        <w:rPr>
          <w:rFonts w:ascii="Myriad Pro" w:hAnsi="Myriad Pro" w:cs="Myriad Pro"/>
          <w:sz w:val="18"/>
          <w:szCs w:val="18"/>
        </w:rPr>
      </w:pPr>
      <w:r w:rsidRPr="00B74775">
        <w:t xml:space="preserve">Another strategy is to </w:t>
      </w:r>
      <w:r w:rsidRPr="00B74775">
        <w:rPr>
          <w:b/>
          <w:bCs/>
        </w:rPr>
        <w:t>split the query into multiple steps or process the data in smaller segments</w:t>
      </w:r>
      <w:r>
        <w:t xml:space="preserve"> (</w:t>
      </w:r>
      <w:r w:rsidRPr="00B74775">
        <w:t xml:space="preserve">explained in the </w:t>
      </w:r>
      <w:r>
        <w:t xml:space="preserve">later </w:t>
      </w:r>
      <w:r w:rsidRPr="00B74775">
        <w:t xml:space="preserve">point on </w:t>
      </w:r>
      <w:r>
        <w:t>“</w:t>
      </w:r>
      <w:r w:rsidRPr="00B74775">
        <w:t>Inefficient join order</w:t>
      </w:r>
      <w:r>
        <w:t>”</w:t>
      </w:r>
      <w:r w:rsidR="00E21A0B">
        <w:t>)</w:t>
      </w:r>
    </w:p>
    <w:p w14:paraId="20A6F6BD" w14:textId="6DA1BD8A" w:rsidR="00E93ACB" w:rsidRDefault="00B74775" w:rsidP="00B74775">
      <w:pPr>
        <w:pStyle w:val="ListBullet"/>
        <w:tabs>
          <w:tab w:val="clear" w:pos="360"/>
          <w:tab w:val="num" w:pos="720"/>
        </w:tabs>
        <w:ind w:left="720"/>
      </w:pPr>
      <w:r w:rsidRPr="006A4D26">
        <w:rPr>
          <w:b/>
          <w:bCs/>
          <w:color w:val="FF0000"/>
          <w:u w:val="single"/>
        </w:rPr>
        <w:t>Join explosion</w:t>
      </w:r>
      <w:r w:rsidRPr="00B74775">
        <w:rPr>
          <w:b/>
          <w:bCs/>
          <w:color w:val="FF0000"/>
        </w:rPr>
        <w:t xml:space="preserve"> </w:t>
      </w:r>
      <w:r w:rsidRPr="00B74775">
        <w:t xml:space="preserve">– </w:t>
      </w:r>
      <w:r w:rsidRPr="00E93ACB">
        <w:rPr>
          <w:b/>
          <w:bCs/>
        </w:rPr>
        <w:t xml:space="preserve">When a join results in a Cartesian product (also known as a cross join), reviewing the row counts entering </w:t>
      </w:r>
      <w:r w:rsidR="00E93ACB">
        <w:rPr>
          <w:b/>
          <w:bCs/>
        </w:rPr>
        <w:t xml:space="preserve">+ </w:t>
      </w:r>
      <w:r w:rsidRPr="00E93ACB">
        <w:rPr>
          <w:b/>
          <w:bCs/>
        </w:rPr>
        <w:t>exiting a join node will reveal the error</w:t>
      </w:r>
    </w:p>
    <w:p w14:paraId="20124FD1" w14:textId="1D7B2506" w:rsidR="00B74775" w:rsidRPr="00E93ACB" w:rsidRDefault="00B74775" w:rsidP="00E93ACB">
      <w:pPr>
        <w:pStyle w:val="ListBullet"/>
        <w:tabs>
          <w:tab w:val="clear" w:pos="360"/>
          <w:tab w:val="num" w:pos="1080"/>
        </w:tabs>
        <w:ind w:left="1080"/>
        <w:rPr>
          <w:b/>
          <w:bCs/>
        </w:rPr>
      </w:pPr>
      <w:r w:rsidRPr="00E93ACB">
        <w:rPr>
          <w:b/>
          <w:bCs/>
        </w:rPr>
        <w:t xml:space="preserve">The number of records resulting from a join between </w:t>
      </w:r>
      <w:r w:rsidR="00E93ACB" w:rsidRPr="00E93ACB">
        <w:rPr>
          <w:b/>
          <w:bCs/>
        </w:rPr>
        <w:t xml:space="preserve">2 </w:t>
      </w:r>
      <w:r w:rsidRPr="00E93ACB">
        <w:rPr>
          <w:b/>
          <w:bCs/>
        </w:rPr>
        <w:t>tables should be equal to or less than (in the case of INNER) the greater of the</w:t>
      </w:r>
      <w:r w:rsidR="00E93ACB" w:rsidRPr="00E93ACB">
        <w:rPr>
          <w:b/>
          <w:bCs/>
        </w:rPr>
        <w:t xml:space="preserve"> 2</w:t>
      </w:r>
    </w:p>
    <w:p w14:paraId="523F944C" w14:textId="77777777" w:rsidR="007F3A11" w:rsidRDefault="00B74775" w:rsidP="00E93ACB">
      <w:pPr>
        <w:pStyle w:val="ListBullet"/>
        <w:tabs>
          <w:tab w:val="clear" w:pos="360"/>
          <w:tab w:val="num" w:pos="1080"/>
        </w:tabs>
        <w:ind w:left="1080"/>
      </w:pPr>
      <w:r w:rsidRPr="00B74775">
        <w:t xml:space="preserve">While record multiplication is desired in </w:t>
      </w:r>
      <w:r w:rsidRPr="007F3A11">
        <w:rPr>
          <w:i/>
          <w:iCs/>
        </w:rPr>
        <w:t>some</w:t>
      </w:r>
      <w:r w:rsidRPr="00B74775">
        <w:t xml:space="preserve"> cases, it </w:t>
      </w:r>
      <w:r w:rsidRPr="00166D64">
        <w:rPr>
          <w:i/>
          <w:iCs/>
        </w:rPr>
        <w:t>usually</w:t>
      </w:r>
      <w:r w:rsidRPr="00B74775">
        <w:t xml:space="preserve"> results from an incorrect join condition</w:t>
      </w:r>
    </w:p>
    <w:p w14:paraId="798CBC38" w14:textId="7AF8B828" w:rsidR="00B74775" w:rsidRPr="00B74775" w:rsidRDefault="00B74775" w:rsidP="00E93ACB">
      <w:pPr>
        <w:pStyle w:val="ListBullet"/>
        <w:tabs>
          <w:tab w:val="clear" w:pos="360"/>
          <w:tab w:val="num" w:pos="1080"/>
        </w:tabs>
        <w:ind w:left="1080"/>
      </w:pPr>
      <w:r w:rsidRPr="00B74775">
        <w:t>If the join condition matches the relational model, the tables should be checked for duplicate records</w:t>
      </w:r>
    </w:p>
    <w:p w14:paraId="708E8406" w14:textId="77777777" w:rsidR="007F3A11" w:rsidRPr="007F3A11" w:rsidRDefault="00B74775" w:rsidP="007F3A11">
      <w:pPr>
        <w:pStyle w:val="ListBullet"/>
        <w:tabs>
          <w:tab w:val="clear" w:pos="360"/>
          <w:tab w:val="num" w:pos="720"/>
        </w:tabs>
        <w:ind w:left="720"/>
      </w:pPr>
      <w:r w:rsidRPr="007F3A11">
        <w:rPr>
          <w:b/>
          <w:bCs/>
          <w:color w:val="FF0000"/>
        </w:rPr>
        <w:t xml:space="preserve">Insufficient </w:t>
      </w:r>
      <w:r w:rsidRPr="00B74FC6">
        <w:rPr>
          <w:b/>
          <w:bCs/>
          <w:color w:val="FF0000"/>
          <w:u w:val="single"/>
        </w:rPr>
        <w:t>pruning</w:t>
      </w:r>
      <w:r w:rsidRPr="007F3A11">
        <w:rPr>
          <w:b/>
          <w:bCs/>
          <w:color w:val="FF0000"/>
        </w:rPr>
        <w:t xml:space="preserve"> </w:t>
      </w:r>
      <w:r w:rsidRPr="00B74775">
        <w:t>–</w:t>
      </w:r>
      <w:r w:rsidR="007F3A11">
        <w:t xml:space="preserve"> </w:t>
      </w:r>
      <w:r w:rsidRPr="00B74775">
        <w:t xml:space="preserve">As described in </w:t>
      </w:r>
      <w:r w:rsidRPr="007F3A11">
        <w:t>Chapter 5</w:t>
      </w:r>
      <w:r w:rsidRPr="00B74775">
        <w:rPr>
          <w:i/>
          <w:iCs/>
        </w:rPr>
        <w:t xml:space="preserve">, </w:t>
      </w:r>
      <w:r w:rsidRPr="007F3A11">
        <w:rPr>
          <w:b/>
          <w:bCs/>
        </w:rPr>
        <w:t xml:space="preserve">Snowflake </w:t>
      </w:r>
      <w:r w:rsidRPr="007F3A11">
        <w:rPr>
          <w:b/>
          <w:bCs/>
          <w:color w:val="FF0000"/>
        </w:rPr>
        <w:t xml:space="preserve">clusters </w:t>
      </w:r>
      <w:r w:rsidRPr="007F3A11">
        <w:rPr>
          <w:b/>
          <w:bCs/>
        </w:rPr>
        <w:t xml:space="preserve">table data in </w:t>
      </w:r>
      <w:r w:rsidRPr="007F3A11">
        <w:rPr>
          <w:b/>
          <w:bCs/>
          <w:color w:val="FF0000"/>
        </w:rPr>
        <w:t>micro-partitions</w:t>
      </w:r>
      <w:r w:rsidRPr="007F3A11">
        <w:rPr>
          <w:b/>
          <w:bCs/>
        </w:rPr>
        <w:t xml:space="preserve"> and maintains metadata </w:t>
      </w:r>
      <w:r w:rsidR="007F3A11">
        <w:rPr>
          <w:b/>
          <w:bCs/>
        </w:rPr>
        <w:t>+</w:t>
      </w:r>
      <w:r w:rsidRPr="007F3A11">
        <w:rPr>
          <w:b/>
          <w:bCs/>
        </w:rPr>
        <w:t xml:space="preserve"> statistics for data stored in each partition</w:t>
      </w:r>
    </w:p>
    <w:p w14:paraId="0971C3F4" w14:textId="77777777" w:rsidR="007F3A11" w:rsidRDefault="00B74775" w:rsidP="007F3A11">
      <w:pPr>
        <w:pStyle w:val="ListBullet"/>
        <w:tabs>
          <w:tab w:val="clear" w:pos="360"/>
          <w:tab w:val="num" w:pos="1080"/>
        </w:tabs>
        <w:ind w:left="1080"/>
      </w:pPr>
      <w:r w:rsidRPr="007F3A11">
        <w:rPr>
          <w:b/>
          <w:bCs/>
        </w:rPr>
        <w:t xml:space="preserve">Snowflake must read </w:t>
      </w:r>
      <w:r w:rsidRPr="007F3A11">
        <w:rPr>
          <w:b/>
          <w:bCs/>
          <w:i/>
          <w:iCs/>
        </w:rPr>
        <w:t>every</w:t>
      </w:r>
      <w:r w:rsidRPr="007F3A11">
        <w:rPr>
          <w:b/>
          <w:bCs/>
        </w:rPr>
        <w:t xml:space="preserve"> partition if a query selects </w:t>
      </w:r>
      <w:r w:rsidRPr="00A957F8">
        <w:rPr>
          <w:b/>
          <w:bCs/>
          <w:i/>
          <w:iCs/>
        </w:rPr>
        <w:t>all</w:t>
      </w:r>
      <w:r w:rsidRPr="007F3A11">
        <w:rPr>
          <w:b/>
          <w:bCs/>
        </w:rPr>
        <w:t xml:space="preserve"> records from a table</w:t>
      </w:r>
    </w:p>
    <w:p w14:paraId="58459B32" w14:textId="77777777" w:rsidR="007F3A11" w:rsidRPr="007F3A11" w:rsidRDefault="00B74775" w:rsidP="007F3A11">
      <w:pPr>
        <w:pStyle w:val="ListBullet"/>
        <w:tabs>
          <w:tab w:val="clear" w:pos="360"/>
          <w:tab w:val="num" w:pos="1080"/>
        </w:tabs>
        <w:ind w:left="1080"/>
      </w:pPr>
      <w:r w:rsidRPr="00B74775">
        <w:t xml:space="preserve">However, </w:t>
      </w:r>
      <w:r w:rsidRPr="007F3A11">
        <w:rPr>
          <w:b/>
          <w:bCs/>
        </w:rPr>
        <w:t xml:space="preserve">if a query filter is applied, it should ideally </w:t>
      </w:r>
      <w:r w:rsidRPr="007F3A11">
        <w:rPr>
          <w:b/>
          <w:bCs/>
          <w:color w:val="FF0000"/>
        </w:rPr>
        <w:t xml:space="preserve">prune </w:t>
      </w:r>
      <w:r w:rsidRPr="007F3A11">
        <w:rPr>
          <w:b/>
          <w:bCs/>
        </w:rPr>
        <w:t xml:space="preserve">(avoid scanning) some partitions </w:t>
      </w:r>
      <w:r w:rsidR="007F3A11" w:rsidRPr="007F3A11">
        <w:rPr>
          <w:b/>
          <w:bCs/>
        </w:rPr>
        <w:t xml:space="preserve">+ </w:t>
      </w:r>
      <w:r w:rsidRPr="007F3A11">
        <w:rPr>
          <w:b/>
          <w:bCs/>
        </w:rPr>
        <w:t>improve performance</w:t>
      </w:r>
    </w:p>
    <w:p w14:paraId="271DB27F" w14:textId="6D2DA5B8" w:rsidR="00B74775" w:rsidRPr="007F3A11" w:rsidRDefault="00B74775" w:rsidP="007F3A11">
      <w:pPr>
        <w:pStyle w:val="ListBullet"/>
        <w:tabs>
          <w:tab w:val="clear" w:pos="360"/>
          <w:tab w:val="num" w:pos="1080"/>
        </w:tabs>
        <w:ind w:left="1080"/>
        <w:rPr>
          <w:b/>
          <w:bCs/>
        </w:rPr>
      </w:pPr>
      <w:r w:rsidRPr="007F3A11">
        <w:rPr>
          <w:b/>
          <w:bCs/>
        </w:rPr>
        <w:t xml:space="preserve">Review the number of partitions scanned </w:t>
      </w:r>
      <w:r w:rsidR="007F3A11" w:rsidRPr="007F3A11">
        <w:rPr>
          <w:b/>
          <w:bCs/>
        </w:rPr>
        <w:t xml:space="preserve">vs. </w:t>
      </w:r>
      <w:r w:rsidRPr="007F3A11">
        <w:rPr>
          <w:b/>
          <w:bCs/>
        </w:rPr>
        <w:t>the total partitions in every table scan node to determine whether the pruning result is adequate</w:t>
      </w:r>
    </w:p>
    <w:p w14:paraId="3BDD27CE" w14:textId="77777777" w:rsidR="007F3A11" w:rsidRDefault="00B74775" w:rsidP="007F3A11">
      <w:pPr>
        <w:pStyle w:val="ListBullet"/>
        <w:tabs>
          <w:tab w:val="clear" w:pos="360"/>
          <w:tab w:val="num" w:pos="1080"/>
        </w:tabs>
        <w:ind w:left="1080"/>
      </w:pPr>
      <w:r w:rsidRPr="00B74775">
        <w:t xml:space="preserve">To improve pruning, the </w:t>
      </w:r>
      <w:r w:rsidRPr="007F3A11">
        <w:rPr>
          <w:b/>
          <w:bCs/>
        </w:rPr>
        <w:t>general recommendation is to consider whether clustering can be improved</w:t>
      </w:r>
    </w:p>
    <w:p w14:paraId="3955793F" w14:textId="24F6850E" w:rsidR="00B74775" w:rsidRPr="00B74775" w:rsidRDefault="00B74775" w:rsidP="007F3A11">
      <w:pPr>
        <w:pStyle w:val="ListBullet"/>
        <w:tabs>
          <w:tab w:val="clear" w:pos="360"/>
          <w:tab w:val="num" w:pos="1440"/>
        </w:tabs>
        <w:ind w:left="1440"/>
      </w:pPr>
      <w:r w:rsidRPr="00B74775">
        <w:t xml:space="preserve">Review examples in </w:t>
      </w:r>
      <w:r w:rsidRPr="007F3A11">
        <w:t>Chapter 5</w:t>
      </w:r>
      <w:r w:rsidRPr="00B74775">
        <w:rPr>
          <w:i/>
          <w:iCs/>
        </w:rPr>
        <w:t xml:space="preserve"> </w:t>
      </w:r>
      <w:r w:rsidRPr="00B74775">
        <w:t>for more details on how to achieve better query pruning</w:t>
      </w:r>
    </w:p>
    <w:p w14:paraId="1F1927D3" w14:textId="786E215F" w:rsidR="00B74775" w:rsidRPr="007F3A11" w:rsidRDefault="00B74775" w:rsidP="007F3A11">
      <w:pPr>
        <w:pStyle w:val="ListBullet"/>
        <w:tabs>
          <w:tab w:val="clear" w:pos="360"/>
          <w:tab w:val="num" w:pos="720"/>
        </w:tabs>
        <w:ind w:left="720"/>
        <w:rPr>
          <w:b/>
          <w:bCs/>
        </w:rPr>
      </w:pPr>
      <w:r w:rsidRPr="007F3A11">
        <w:rPr>
          <w:b/>
          <w:bCs/>
          <w:color w:val="FF0000"/>
        </w:rPr>
        <w:t xml:space="preserve">Inefficient </w:t>
      </w:r>
      <w:r w:rsidRPr="00B74FC6">
        <w:rPr>
          <w:b/>
          <w:bCs/>
          <w:color w:val="FF0000"/>
          <w:u w:val="single"/>
        </w:rPr>
        <w:t>join order</w:t>
      </w:r>
      <w:r w:rsidRPr="007F3A11">
        <w:rPr>
          <w:b/>
          <w:bCs/>
        </w:rPr>
        <w:t xml:space="preserve"> – Snowflake does </w:t>
      </w:r>
      <w:r w:rsidR="007F3A11" w:rsidRPr="007F3A11">
        <w:rPr>
          <w:b/>
          <w:bCs/>
        </w:rPr>
        <w:t xml:space="preserve">NOT </w:t>
      </w:r>
      <w:r w:rsidRPr="007F3A11">
        <w:rPr>
          <w:b/>
          <w:bCs/>
        </w:rPr>
        <w:t xml:space="preserve">support query hints, </w:t>
      </w:r>
      <w:r w:rsidR="007F3A11" w:rsidRPr="007F3A11">
        <w:rPr>
          <w:b/>
          <w:bCs/>
        </w:rPr>
        <w:t xml:space="preserve">+ </w:t>
      </w:r>
      <w:r w:rsidRPr="007F3A11">
        <w:rPr>
          <w:b/>
          <w:bCs/>
        </w:rPr>
        <w:t>the SQL query optimizer generally chooses the optimal join order for queries</w:t>
      </w:r>
    </w:p>
    <w:p w14:paraId="6F39E75F" w14:textId="77777777" w:rsidR="007F3A11" w:rsidRPr="007F3A11" w:rsidRDefault="00B74775" w:rsidP="007F3A11">
      <w:pPr>
        <w:pStyle w:val="ListBullet"/>
        <w:tabs>
          <w:tab w:val="clear" w:pos="360"/>
          <w:tab w:val="num" w:pos="1080"/>
        </w:tabs>
        <w:ind w:left="1080"/>
      </w:pPr>
      <w:r w:rsidRPr="00B74775">
        <w:t xml:space="preserve">However, if, on the rare occasion, you notice that joins are not being performed in the order of most to least restrictive, you can </w:t>
      </w:r>
      <w:r w:rsidRPr="007F3A11">
        <w:rPr>
          <w:b/>
          <w:bCs/>
        </w:rPr>
        <w:t xml:space="preserve">break the query up </w:t>
      </w:r>
      <w:r w:rsidR="007F3A11">
        <w:rPr>
          <w:b/>
          <w:bCs/>
        </w:rPr>
        <w:t xml:space="preserve">+ </w:t>
      </w:r>
      <w:r w:rsidRPr="007F3A11">
        <w:rPr>
          <w:b/>
          <w:bCs/>
        </w:rPr>
        <w:t>enforce the desired order yourself</w:t>
      </w:r>
    </w:p>
    <w:p w14:paraId="23199D80" w14:textId="22D294CC" w:rsidR="00B74775" w:rsidRPr="00B74775" w:rsidRDefault="007F3A11" w:rsidP="007F3A11">
      <w:pPr>
        <w:pStyle w:val="ListBullet"/>
        <w:tabs>
          <w:tab w:val="clear" w:pos="360"/>
          <w:tab w:val="num" w:pos="1080"/>
        </w:tabs>
        <w:ind w:left="1080"/>
      </w:pPr>
      <w:r>
        <w:t xml:space="preserve">Ex: </w:t>
      </w:r>
      <w:r w:rsidRPr="00B74775">
        <w:t xml:space="preserve">Consider </w:t>
      </w:r>
      <w:r w:rsidR="00B74775" w:rsidRPr="00B74775">
        <w:t xml:space="preserve">the following query: </w:t>
      </w:r>
    </w:p>
    <w:p w14:paraId="0BA555DE" w14:textId="77777777" w:rsidR="007F3A11" w:rsidRDefault="00B74775" w:rsidP="007F3A11">
      <w:pPr>
        <w:pStyle w:val="ListBullet"/>
        <w:tabs>
          <w:tab w:val="clear" w:pos="360"/>
          <w:tab w:val="num" w:pos="1440"/>
        </w:tabs>
        <w:ind w:left="1440"/>
        <w:rPr>
          <w:rFonts w:ascii="Courier Std" w:hAnsi="Courier Std" w:cs="Courier Std"/>
          <w:sz w:val="18"/>
          <w:szCs w:val="18"/>
        </w:rPr>
      </w:pPr>
      <w:r w:rsidRPr="00B74775">
        <w:rPr>
          <w:rFonts w:ascii="Courier Std" w:hAnsi="Courier Std" w:cs="Courier Std"/>
          <w:sz w:val="18"/>
          <w:szCs w:val="18"/>
        </w:rPr>
        <w:t>SELECT a,</w:t>
      </w:r>
      <w:r w:rsidR="007F3A11">
        <w:rPr>
          <w:rFonts w:ascii="Courier Std" w:hAnsi="Courier Std" w:cs="Courier Std"/>
          <w:sz w:val="18"/>
          <w:szCs w:val="18"/>
        </w:rPr>
        <w:t xml:space="preserve"> </w:t>
      </w:r>
      <w:r w:rsidRPr="00B74775">
        <w:rPr>
          <w:rFonts w:ascii="Courier Std" w:hAnsi="Courier Std" w:cs="Courier Std"/>
          <w:sz w:val="18"/>
          <w:szCs w:val="18"/>
        </w:rPr>
        <w:t>b</w:t>
      </w:r>
    </w:p>
    <w:p w14:paraId="28BBF4CB" w14:textId="5F2438D6" w:rsidR="00B74775" w:rsidRPr="00B74775" w:rsidRDefault="00B74775" w:rsidP="007F3A11">
      <w:pPr>
        <w:pStyle w:val="ListBullet"/>
        <w:numPr>
          <w:ilvl w:val="0"/>
          <w:numId w:val="0"/>
        </w:numPr>
        <w:ind w:left="1440"/>
        <w:rPr>
          <w:rFonts w:ascii="Courier Std" w:hAnsi="Courier Std" w:cs="Courier Std"/>
          <w:sz w:val="18"/>
          <w:szCs w:val="18"/>
        </w:rPr>
      </w:pPr>
      <w:r w:rsidRPr="00B74775">
        <w:rPr>
          <w:rFonts w:ascii="Courier Std" w:hAnsi="Courier Std" w:cs="Courier Std"/>
          <w:sz w:val="18"/>
          <w:szCs w:val="18"/>
        </w:rPr>
        <w:t xml:space="preserve">FROM x --large fact table </w:t>
      </w:r>
    </w:p>
    <w:p w14:paraId="4DAAD98D" w14:textId="77777777" w:rsidR="00B74775" w:rsidRPr="00B74775" w:rsidRDefault="00B74775" w:rsidP="007F3A11">
      <w:pPr>
        <w:pStyle w:val="ListBullet"/>
        <w:numPr>
          <w:ilvl w:val="0"/>
          <w:numId w:val="0"/>
        </w:numPr>
        <w:ind w:left="1440"/>
        <w:rPr>
          <w:rFonts w:ascii="Courier Std" w:hAnsi="Courier Std" w:cs="Courier Std"/>
          <w:sz w:val="18"/>
          <w:szCs w:val="18"/>
        </w:rPr>
      </w:pPr>
      <w:r w:rsidRPr="00B74775">
        <w:rPr>
          <w:rFonts w:ascii="Courier Std" w:hAnsi="Courier Std" w:cs="Courier Std"/>
          <w:sz w:val="18"/>
          <w:szCs w:val="18"/>
        </w:rPr>
        <w:t xml:space="preserve">INNER JOIN y on </w:t>
      </w:r>
      <w:proofErr w:type="spellStart"/>
      <w:r w:rsidRPr="00B74775">
        <w:rPr>
          <w:rFonts w:ascii="Courier Std" w:hAnsi="Courier Std" w:cs="Courier Std"/>
          <w:sz w:val="18"/>
          <w:szCs w:val="18"/>
        </w:rPr>
        <w:t>x.c</w:t>
      </w:r>
      <w:proofErr w:type="spellEnd"/>
      <w:r w:rsidRPr="00B74775">
        <w:rPr>
          <w:rFonts w:ascii="Courier Std" w:hAnsi="Courier Std" w:cs="Courier Std"/>
          <w:sz w:val="18"/>
          <w:szCs w:val="18"/>
        </w:rPr>
        <w:t>=</w:t>
      </w:r>
      <w:proofErr w:type="spellStart"/>
      <w:r w:rsidRPr="00B74775">
        <w:rPr>
          <w:rFonts w:ascii="Courier Std" w:hAnsi="Courier Std" w:cs="Courier Std"/>
          <w:sz w:val="18"/>
          <w:szCs w:val="18"/>
        </w:rPr>
        <w:t>y.c</w:t>
      </w:r>
      <w:proofErr w:type="spellEnd"/>
      <w:r w:rsidRPr="00B74775">
        <w:rPr>
          <w:rFonts w:ascii="Courier Std" w:hAnsi="Courier Std" w:cs="Courier Std"/>
          <w:sz w:val="18"/>
          <w:szCs w:val="18"/>
        </w:rPr>
        <w:t xml:space="preserve"> --more restrictive join </w:t>
      </w:r>
    </w:p>
    <w:p w14:paraId="2E68CCD7" w14:textId="77777777" w:rsidR="00B74775" w:rsidRPr="00B74775" w:rsidRDefault="00B74775" w:rsidP="007F3A11">
      <w:pPr>
        <w:pStyle w:val="ListBullet"/>
        <w:numPr>
          <w:ilvl w:val="0"/>
          <w:numId w:val="0"/>
        </w:numPr>
        <w:ind w:left="1440"/>
        <w:rPr>
          <w:rFonts w:ascii="Courier Std" w:hAnsi="Courier Std" w:cs="Courier Std"/>
          <w:sz w:val="18"/>
          <w:szCs w:val="18"/>
        </w:rPr>
      </w:pPr>
      <w:r w:rsidRPr="00B74775">
        <w:rPr>
          <w:rFonts w:ascii="Courier Std" w:hAnsi="Courier Std" w:cs="Courier Std"/>
          <w:sz w:val="18"/>
          <w:szCs w:val="18"/>
        </w:rPr>
        <w:t xml:space="preserve">INNER JOIN z on </w:t>
      </w:r>
      <w:proofErr w:type="spellStart"/>
      <w:r w:rsidRPr="00B74775">
        <w:rPr>
          <w:rFonts w:ascii="Courier Std" w:hAnsi="Courier Std" w:cs="Courier Std"/>
          <w:sz w:val="18"/>
          <w:szCs w:val="18"/>
        </w:rPr>
        <w:t>x.d</w:t>
      </w:r>
      <w:proofErr w:type="spellEnd"/>
      <w:r w:rsidRPr="00B74775">
        <w:rPr>
          <w:rFonts w:ascii="Courier Std" w:hAnsi="Courier Std" w:cs="Courier Std"/>
          <w:sz w:val="18"/>
          <w:szCs w:val="18"/>
        </w:rPr>
        <w:t>=</w:t>
      </w:r>
      <w:proofErr w:type="spellStart"/>
      <w:r w:rsidRPr="00B74775">
        <w:rPr>
          <w:rFonts w:ascii="Courier Std" w:hAnsi="Courier Std" w:cs="Courier Std"/>
          <w:sz w:val="18"/>
          <w:szCs w:val="18"/>
        </w:rPr>
        <w:t>z.d</w:t>
      </w:r>
      <w:proofErr w:type="spellEnd"/>
      <w:r w:rsidRPr="00B74775">
        <w:rPr>
          <w:rFonts w:ascii="Courier Std" w:hAnsi="Courier Std" w:cs="Courier Std"/>
          <w:sz w:val="18"/>
          <w:szCs w:val="18"/>
        </w:rPr>
        <w:t xml:space="preserve">; --less restrictive join </w:t>
      </w:r>
    </w:p>
    <w:p w14:paraId="3E0FEE7D" w14:textId="77777777" w:rsidR="007F3A11" w:rsidRDefault="00B74775" w:rsidP="007F3A11">
      <w:pPr>
        <w:pStyle w:val="ListBullet"/>
        <w:tabs>
          <w:tab w:val="clear" w:pos="360"/>
          <w:tab w:val="num" w:pos="1440"/>
        </w:tabs>
        <w:ind w:left="1440"/>
      </w:pPr>
      <w:r w:rsidRPr="00B74775">
        <w:t xml:space="preserve">Reviewing the query profile, you see that tables Y and Z are being joined first, </w:t>
      </w:r>
      <w:r w:rsidR="007F3A11">
        <w:t xml:space="preserve">+ </w:t>
      </w:r>
      <w:r w:rsidRPr="00B74775">
        <w:t>the result is used to join table X</w:t>
      </w:r>
    </w:p>
    <w:p w14:paraId="05872D0D" w14:textId="75DD8DBA" w:rsidR="00B74775" w:rsidRPr="00B74775" w:rsidRDefault="00B74775" w:rsidP="007F3A11">
      <w:pPr>
        <w:pStyle w:val="ListBullet"/>
        <w:tabs>
          <w:tab w:val="clear" w:pos="360"/>
          <w:tab w:val="num" w:pos="1440"/>
        </w:tabs>
        <w:ind w:left="1440"/>
      </w:pPr>
      <w:r w:rsidRPr="00B74775">
        <w:t xml:space="preserve">Knowing the data, you determine there is a better way </w:t>
      </w:r>
      <w:r w:rsidR="007F3A11">
        <w:t xml:space="preserve">+ </w:t>
      </w:r>
      <w:r w:rsidRPr="00B74775">
        <w:t xml:space="preserve">rewrite the query, like so: </w:t>
      </w:r>
    </w:p>
    <w:p w14:paraId="2DD7F024" w14:textId="77777777" w:rsidR="00B74775" w:rsidRPr="00B74775" w:rsidRDefault="00B74775" w:rsidP="007F3A11">
      <w:pPr>
        <w:pStyle w:val="ListBullet"/>
        <w:tabs>
          <w:tab w:val="clear" w:pos="360"/>
          <w:tab w:val="num" w:pos="1800"/>
        </w:tabs>
        <w:ind w:left="1800"/>
        <w:rPr>
          <w:rFonts w:ascii="Courier Std" w:hAnsi="Courier Std" w:cs="Courier Std"/>
          <w:sz w:val="18"/>
          <w:szCs w:val="18"/>
        </w:rPr>
      </w:pPr>
      <w:r w:rsidRPr="00B74775">
        <w:rPr>
          <w:rFonts w:ascii="Courier Std" w:hAnsi="Courier Std" w:cs="Courier Std"/>
          <w:sz w:val="18"/>
          <w:szCs w:val="18"/>
        </w:rPr>
        <w:t xml:space="preserve">CREATE TEMPORARY TABLE </w:t>
      </w:r>
      <w:proofErr w:type="spellStart"/>
      <w:r w:rsidRPr="00B74775">
        <w:rPr>
          <w:rFonts w:ascii="Courier Std" w:hAnsi="Courier Std" w:cs="Courier Std"/>
          <w:sz w:val="18"/>
          <w:szCs w:val="18"/>
        </w:rPr>
        <w:t>temp_xy</w:t>
      </w:r>
      <w:proofErr w:type="spellEnd"/>
      <w:r w:rsidRPr="00B74775">
        <w:rPr>
          <w:rFonts w:ascii="Courier Std" w:hAnsi="Courier Std" w:cs="Courier Std"/>
          <w:sz w:val="18"/>
          <w:szCs w:val="18"/>
        </w:rPr>
        <w:t xml:space="preserve"> AS </w:t>
      </w:r>
    </w:p>
    <w:p w14:paraId="23F2E455" w14:textId="624065E2" w:rsidR="007F3A11" w:rsidRDefault="00B74775" w:rsidP="007F3A11">
      <w:pPr>
        <w:pStyle w:val="ListBullet"/>
        <w:tabs>
          <w:tab w:val="clear" w:pos="360"/>
          <w:tab w:val="num" w:pos="2160"/>
        </w:tabs>
        <w:ind w:left="2160"/>
        <w:rPr>
          <w:rFonts w:ascii="Courier Std" w:hAnsi="Courier Std" w:cs="Courier Std"/>
          <w:sz w:val="18"/>
          <w:szCs w:val="18"/>
        </w:rPr>
      </w:pPr>
      <w:r w:rsidRPr="00B74775">
        <w:rPr>
          <w:rFonts w:ascii="Courier Std" w:hAnsi="Courier Std" w:cs="Courier Std"/>
          <w:sz w:val="18"/>
          <w:szCs w:val="18"/>
        </w:rPr>
        <w:t>SELECT a,</w:t>
      </w:r>
      <w:r w:rsidR="007F3A11">
        <w:rPr>
          <w:rFonts w:ascii="Courier Std" w:hAnsi="Courier Std" w:cs="Courier Std"/>
          <w:sz w:val="18"/>
          <w:szCs w:val="18"/>
        </w:rPr>
        <w:t xml:space="preserve"> </w:t>
      </w:r>
      <w:r w:rsidRPr="00B74775">
        <w:rPr>
          <w:rFonts w:ascii="Courier Std" w:hAnsi="Courier Std" w:cs="Courier Std"/>
          <w:sz w:val="18"/>
          <w:szCs w:val="18"/>
        </w:rPr>
        <w:t>b,</w:t>
      </w:r>
      <w:r w:rsidR="007F3A11">
        <w:rPr>
          <w:rFonts w:ascii="Courier Std" w:hAnsi="Courier Std" w:cs="Courier Std"/>
          <w:sz w:val="18"/>
          <w:szCs w:val="18"/>
        </w:rPr>
        <w:t xml:space="preserve"> </w:t>
      </w:r>
      <w:r w:rsidRPr="00B74775">
        <w:rPr>
          <w:rFonts w:ascii="Courier Std" w:hAnsi="Courier Std" w:cs="Courier Std"/>
          <w:sz w:val="18"/>
          <w:szCs w:val="18"/>
        </w:rPr>
        <w:t>d</w:t>
      </w:r>
    </w:p>
    <w:p w14:paraId="50245331" w14:textId="58893CEB" w:rsidR="00B74775" w:rsidRPr="00B74775" w:rsidRDefault="00B74775" w:rsidP="007F3A11">
      <w:pPr>
        <w:pStyle w:val="ListBullet"/>
        <w:numPr>
          <w:ilvl w:val="0"/>
          <w:numId w:val="0"/>
        </w:numPr>
        <w:ind w:left="2160"/>
        <w:rPr>
          <w:rFonts w:ascii="Courier Std" w:hAnsi="Courier Std" w:cs="Courier Std"/>
          <w:sz w:val="18"/>
          <w:szCs w:val="18"/>
        </w:rPr>
      </w:pPr>
      <w:r w:rsidRPr="00B74775">
        <w:rPr>
          <w:rFonts w:ascii="Courier Std" w:hAnsi="Courier Std" w:cs="Courier Std"/>
          <w:sz w:val="18"/>
          <w:szCs w:val="18"/>
        </w:rPr>
        <w:t xml:space="preserve">FROM x --large fact table </w:t>
      </w:r>
    </w:p>
    <w:p w14:paraId="1C986EE5" w14:textId="77777777" w:rsidR="00B74775" w:rsidRPr="00B74775" w:rsidRDefault="00B74775" w:rsidP="007F3A11">
      <w:pPr>
        <w:pStyle w:val="ListBullet"/>
        <w:numPr>
          <w:ilvl w:val="0"/>
          <w:numId w:val="0"/>
        </w:numPr>
        <w:ind w:left="2160"/>
        <w:rPr>
          <w:rFonts w:ascii="Courier Std" w:hAnsi="Courier Std" w:cs="Courier Std"/>
          <w:sz w:val="18"/>
          <w:szCs w:val="18"/>
        </w:rPr>
      </w:pPr>
      <w:r w:rsidRPr="00B74775">
        <w:rPr>
          <w:rFonts w:ascii="Courier Std" w:hAnsi="Courier Std" w:cs="Courier Std"/>
          <w:sz w:val="18"/>
          <w:szCs w:val="18"/>
        </w:rPr>
        <w:t xml:space="preserve">INNER JOIN y on </w:t>
      </w:r>
      <w:proofErr w:type="spellStart"/>
      <w:r w:rsidRPr="00B74775">
        <w:rPr>
          <w:rFonts w:ascii="Courier Std" w:hAnsi="Courier Std" w:cs="Courier Std"/>
          <w:sz w:val="18"/>
          <w:szCs w:val="18"/>
        </w:rPr>
        <w:t>x.c</w:t>
      </w:r>
      <w:proofErr w:type="spellEnd"/>
      <w:r w:rsidRPr="00B74775">
        <w:rPr>
          <w:rFonts w:ascii="Courier Std" w:hAnsi="Courier Std" w:cs="Courier Std"/>
          <w:sz w:val="18"/>
          <w:szCs w:val="18"/>
        </w:rPr>
        <w:t>=</w:t>
      </w:r>
      <w:proofErr w:type="spellStart"/>
      <w:r w:rsidRPr="00B74775">
        <w:rPr>
          <w:rFonts w:ascii="Courier Std" w:hAnsi="Courier Std" w:cs="Courier Std"/>
          <w:sz w:val="18"/>
          <w:szCs w:val="18"/>
        </w:rPr>
        <w:t>y.c</w:t>
      </w:r>
      <w:proofErr w:type="spellEnd"/>
      <w:r w:rsidRPr="00B74775">
        <w:rPr>
          <w:rFonts w:ascii="Courier Std" w:hAnsi="Courier Std" w:cs="Courier Std"/>
          <w:sz w:val="18"/>
          <w:szCs w:val="18"/>
        </w:rPr>
        <w:t xml:space="preserve">; --more restrictive join </w:t>
      </w:r>
    </w:p>
    <w:p w14:paraId="780B8DD6" w14:textId="77777777" w:rsidR="007F3A11" w:rsidRDefault="007F3A11" w:rsidP="007F3A11">
      <w:pPr>
        <w:pStyle w:val="ListBullet"/>
        <w:numPr>
          <w:ilvl w:val="0"/>
          <w:numId w:val="0"/>
        </w:numPr>
        <w:ind w:left="2160"/>
        <w:rPr>
          <w:rFonts w:ascii="Courier Std" w:hAnsi="Courier Std" w:cs="Courier Std"/>
          <w:sz w:val="18"/>
          <w:szCs w:val="18"/>
        </w:rPr>
      </w:pPr>
    </w:p>
    <w:p w14:paraId="1EE316D8" w14:textId="5B9180EB" w:rsidR="00B74775" w:rsidRPr="00B74775" w:rsidRDefault="00B74775" w:rsidP="007F3A11">
      <w:pPr>
        <w:pStyle w:val="ListBullet"/>
        <w:tabs>
          <w:tab w:val="clear" w:pos="360"/>
          <w:tab w:val="num" w:pos="2160"/>
        </w:tabs>
        <w:ind w:left="2160"/>
        <w:rPr>
          <w:rFonts w:ascii="Courier Std" w:hAnsi="Courier Std" w:cs="Courier Std"/>
          <w:sz w:val="18"/>
          <w:szCs w:val="18"/>
        </w:rPr>
      </w:pPr>
      <w:r w:rsidRPr="00B74775">
        <w:rPr>
          <w:rFonts w:ascii="Courier Std" w:hAnsi="Courier Std" w:cs="Courier Std"/>
          <w:sz w:val="18"/>
          <w:szCs w:val="18"/>
        </w:rPr>
        <w:t xml:space="preserve">SELECT </w:t>
      </w:r>
      <w:proofErr w:type="spellStart"/>
      <w:r w:rsidRPr="00B74775">
        <w:rPr>
          <w:rFonts w:ascii="Courier Std" w:hAnsi="Courier Std" w:cs="Courier Std"/>
          <w:sz w:val="18"/>
          <w:szCs w:val="18"/>
        </w:rPr>
        <w:t>a,b</w:t>
      </w:r>
      <w:proofErr w:type="spellEnd"/>
      <w:r w:rsidRPr="00B74775">
        <w:rPr>
          <w:rFonts w:ascii="Courier Std" w:hAnsi="Courier Std" w:cs="Courier Std"/>
          <w:sz w:val="18"/>
          <w:szCs w:val="18"/>
        </w:rPr>
        <w:t xml:space="preserve"> FROM </w:t>
      </w:r>
      <w:proofErr w:type="spellStart"/>
      <w:r w:rsidRPr="00B74775">
        <w:rPr>
          <w:rFonts w:ascii="Courier Std" w:hAnsi="Courier Std" w:cs="Courier Std"/>
          <w:sz w:val="18"/>
          <w:szCs w:val="18"/>
        </w:rPr>
        <w:t>temp_xy</w:t>
      </w:r>
      <w:proofErr w:type="spellEnd"/>
      <w:r w:rsidRPr="00B74775">
        <w:rPr>
          <w:rFonts w:ascii="Courier Std" w:hAnsi="Courier Std" w:cs="Courier Std"/>
          <w:sz w:val="18"/>
          <w:szCs w:val="18"/>
        </w:rPr>
        <w:t xml:space="preserve"> </w:t>
      </w:r>
    </w:p>
    <w:p w14:paraId="08F0132C" w14:textId="77777777" w:rsidR="00B74775" w:rsidRPr="00B74775" w:rsidRDefault="00B74775" w:rsidP="007F3A11">
      <w:pPr>
        <w:pStyle w:val="ListBullet"/>
        <w:numPr>
          <w:ilvl w:val="0"/>
          <w:numId w:val="0"/>
        </w:numPr>
        <w:ind w:left="2160"/>
        <w:rPr>
          <w:rFonts w:ascii="Courier Std" w:hAnsi="Courier Std" w:cs="Courier Std"/>
          <w:sz w:val="18"/>
          <w:szCs w:val="18"/>
        </w:rPr>
      </w:pPr>
      <w:r w:rsidRPr="00B74775">
        <w:rPr>
          <w:rFonts w:ascii="Courier Std" w:hAnsi="Courier Std" w:cs="Courier Std"/>
          <w:sz w:val="18"/>
          <w:szCs w:val="18"/>
        </w:rPr>
        <w:t xml:space="preserve">INNER JOIN z on </w:t>
      </w:r>
      <w:proofErr w:type="spellStart"/>
      <w:r w:rsidRPr="00B74775">
        <w:rPr>
          <w:rFonts w:ascii="Courier Std" w:hAnsi="Courier Std" w:cs="Courier Std"/>
          <w:sz w:val="18"/>
          <w:szCs w:val="18"/>
        </w:rPr>
        <w:t>temp_xy.d</w:t>
      </w:r>
      <w:proofErr w:type="spellEnd"/>
      <w:r w:rsidRPr="00B74775">
        <w:rPr>
          <w:rFonts w:ascii="Courier Std" w:hAnsi="Courier Std" w:cs="Courier Std"/>
          <w:sz w:val="18"/>
          <w:szCs w:val="18"/>
        </w:rPr>
        <w:t>=</w:t>
      </w:r>
      <w:proofErr w:type="spellStart"/>
      <w:r w:rsidRPr="00B74775">
        <w:rPr>
          <w:rFonts w:ascii="Courier Std" w:hAnsi="Courier Std" w:cs="Courier Std"/>
          <w:sz w:val="18"/>
          <w:szCs w:val="18"/>
        </w:rPr>
        <w:t>z.d</w:t>
      </w:r>
      <w:proofErr w:type="spellEnd"/>
      <w:r w:rsidRPr="00B74775">
        <w:rPr>
          <w:rFonts w:ascii="Courier Std" w:hAnsi="Courier Std" w:cs="Courier Std"/>
          <w:sz w:val="18"/>
          <w:szCs w:val="18"/>
        </w:rPr>
        <w:t xml:space="preserve">; --less restrictive join </w:t>
      </w:r>
    </w:p>
    <w:p w14:paraId="3189573D" w14:textId="77777777" w:rsidR="007F3A11" w:rsidRPr="007F3A11" w:rsidRDefault="00B74775" w:rsidP="007F3A11">
      <w:pPr>
        <w:pStyle w:val="ListBullet"/>
        <w:tabs>
          <w:tab w:val="clear" w:pos="360"/>
          <w:tab w:val="num" w:pos="1800"/>
        </w:tabs>
        <w:ind w:left="1800"/>
        <w:rPr>
          <w:rFonts w:ascii="Myriad Pro" w:hAnsi="Myriad Pro" w:cs="Myriad Pro"/>
          <w:b/>
          <w:bCs/>
          <w:sz w:val="18"/>
          <w:szCs w:val="18"/>
        </w:rPr>
      </w:pPr>
      <w:r w:rsidRPr="00B74775">
        <w:t xml:space="preserve">While the </w:t>
      </w:r>
      <w:r w:rsidR="007F3A11" w:rsidRPr="007F3A11">
        <w:rPr>
          <w:b/>
          <w:bCs/>
        </w:rPr>
        <w:t xml:space="preserve">temp </w:t>
      </w:r>
      <w:r w:rsidRPr="007F3A11">
        <w:rPr>
          <w:b/>
          <w:bCs/>
        </w:rPr>
        <w:t>table will only persist for the duration of the session, it still requires additional overhead to create</w:t>
      </w:r>
    </w:p>
    <w:p w14:paraId="3913FCC4" w14:textId="77777777" w:rsidR="00610F2F" w:rsidRPr="00610F2F" w:rsidRDefault="00B74775" w:rsidP="007F3A11">
      <w:pPr>
        <w:pStyle w:val="ListBullet"/>
        <w:tabs>
          <w:tab w:val="clear" w:pos="360"/>
          <w:tab w:val="num" w:pos="1800"/>
        </w:tabs>
        <w:ind w:left="1800"/>
        <w:rPr>
          <w:rFonts w:ascii="Myriad Pro" w:hAnsi="Myriad Pro" w:cs="Myriad Pro"/>
          <w:sz w:val="18"/>
          <w:szCs w:val="18"/>
        </w:rPr>
      </w:pPr>
      <w:r w:rsidRPr="007F3A11">
        <w:rPr>
          <w:b/>
          <w:bCs/>
        </w:rPr>
        <w:t xml:space="preserve">Snowflake provides a more efficient alternative that takes advantage of the </w:t>
      </w:r>
      <w:r w:rsidRPr="007F3A11">
        <w:rPr>
          <w:b/>
          <w:bCs/>
          <w:color w:val="FF0000"/>
        </w:rPr>
        <w:t>results cache</w:t>
      </w:r>
    </w:p>
    <w:p w14:paraId="7D1C2306" w14:textId="5E342A2A" w:rsidR="00B74775" w:rsidRPr="00B74775" w:rsidRDefault="00B74775" w:rsidP="007F3A11">
      <w:pPr>
        <w:pStyle w:val="ListBullet"/>
        <w:tabs>
          <w:tab w:val="clear" w:pos="360"/>
          <w:tab w:val="num" w:pos="1800"/>
        </w:tabs>
        <w:ind w:left="1800"/>
        <w:rPr>
          <w:rFonts w:ascii="Myriad Pro" w:hAnsi="Myriad Pro" w:cs="Myriad Pro"/>
          <w:sz w:val="18"/>
          <w:szCs w:val="18"/>
        </w:rPr>
      </w:pPr>
      <w:r w:rsidRPr="00B74775">
        <w:lastRenderedPageBreak/>
        <w:t xml:space="preserve">This is </w:t>
      </w:r>
      <w:r w:rsidRPr="00610F2F">
        <w:rPr>
          <w:b/>
          <w:bCs/>
        </w:rPr>
        <w:t xml:space="preserve">achieved </w:t>
      </w:r>
      <w:r w:rsidR="009308B2">
        <w:rPr>
          <w:b/>
          <w:bCs/>
        </w:rPr>
        <w:t>w/</w:t>
      </w:r>
      <w:r w:rsidRPr="00610F2F">
        <w:rPr>
          <w:b/>
          <w:bCs/>
        </w:rPr>
        <w:t xml:space="preserve"> the Snowflake functions LAST_QUERY_ID() and RESULT_SCAN, and </w:t>
      </w:r>
      <w:r w:rsidR="00672B51">
        <w:rPr>
          <w:b/>
          <w:bCs/>
        </w:rPr>
        <w:t xml:space="preserve">then </w:t>
      </w:r>
      <w:r w:rsidRPr="00610F2F">
        <w:rPr>
          <w:b/>
          <w:bCs/>
        </w:rPr>
        <w:t>casting to the table</w:t>
      </w:r>
      <w:r w:rsidRPr="00B74775">
        <w:rPr>
          <w:rFonts w:ascii="Myriad Pro" w:hAnsi="Myriad Pro" w:cs="Myriad Pro"/>
          <w:sz w:val="18"/>
          <w:szCs w:val="18"/>
        </w:rPr>
        <w:t xml:space="preserve"> </w:t>
      </w:r>
    </w:p>
    <w:p w14:paraId="3B78852E" w14:textId="0C139270" w:rsidR="00B74775" w:rsidRPr="00B74775" w:rsidRDefault="00B74775" w:rsidP="00610F2F">
      <w:pPr>
        <w:pStyle w:val="ListBullet"/>
        <w:tabs>
          <w:tab w:val="clear" w:pos="360"/>
          <w:tab w:val="num" w:pos="1800"/>
        </w:tabs>
        <w:ind w:left="1800"/>
      </w:pPr>
      <w:r w:rsidRPr="00B74775">
        <w:t xml:space="preserve">The previous example can be </w:t>
      </w:r>
      <w:r w:rsidRPr="00610F2F">
        <w:rPr>
          <w:b/>
          <w:bCs/>
        </w:rPr>
        <w:t xml:space="preserve">rewritten to use the </w:t>
      </w:r>
      <w:r w:rsidRPr="00A34F5B">
        <w:rPr>
          <w:b/>
          <w:bCs/>
          <w:color w:val="FF0000"/>
        </w:rPr>
        <w:t>query cache</w:t>
      </w:r>
      <w:r w:rsidRPr="00A34F5B">
        <w:rPr>
          <w:color w:val="FF0000"/>
        </w:rPr>
        <w:t xml:space="preserve"> </w:t>
      </w:r>
      <w:r w:rsidRPr="00B74775">
        <w:t>by making the following adjustments:</w:t>
      </w:r>
    </w:p>
    <w:p w14:paraId="2C19A966" w14:textId="77777777" w:rsidR="00610F2F" w:rsidRDefault="00B74775" w:rsidP="00610F2F">
      <w:pPr>
        <w:pStyle w:val="ListBullet"/>
        <w:tabs>
          <w:tab w:val="clear" w:pos="360"/>
          <w:tab w:val="num" w:pos="2160"/>
        </w:tabs>
        <w:ind w:left="2160"/>
        <w:rPr>
          <w:rFonts w:ascii="Courier Std" w:hAnsi="Courier Std" w:cs="Courier Std"/>
          <w:sz w:val="18"/>
          <w:szCs w:val="18"/>
        </w:rPr>
      </w:pPr>
      <w:r w:rsidRPr="00B74775">
        <w:rPr>
          <w:rFonts w:ascii="Courier Std" w:hAnsi="Courier Std" w:cs="Courier Std"/>
          <w:sz w:val="18"/>
          <w:szCs w:val="18"/>
        </w:rPr>
        <w:t>SELECT a,</w:t>
      </w:r>
      <w:r w:rsidR="00610F2F">
        <w:rPr>
          <w:rFonts w:ascii="Courier Std" w:hAnsi="Courier Std" w:cs="Courier Std"/>
          <w:sz w:val="18"/>
          <w:szCs w:val="18"/>
        </w:rPr>
        <w:t xml:space="preserve"> </w:t>
      </w:r>
      <w:r w:rsidRPr="00B74775">
        <w:rPr>
          <w:rFonts w:ascii="Courier Std" w:hAnsi="Courier Std" w:cs="Courier Std"/>
          <w:sz w:val="18"/>
          <w:szCs w:val="18"/>
        </w:rPr>
        <w:t>b,</w:t>
      </w:r>
      <w:r w:rsidR="00610F2F">
        <w:rPr>
          <w:rFonts w:ascii="Courier Std" w:hAnsi="Courier Std" w:cs="Courier Std"/>
          <w:sz w:val="18"/>
          <w:szCs w:val="18"/>
        </w:rPr>
        <w:t xml:space="preserve"> </w:t>
      </w:r>
      <w:r w:rsidRPr="00B74775">
        <w:rPr>
          <w:rFonts w:ascii="Courier Std" w:hAnsi="Courier Std" w:cs="Courier Std"/>
          <w:sz w:val="18"/>
          <w:szCs w:val="18"/>
        </w:rPr>
        <w:t>d</w:t>
      </w:r>
    </w:p>
    <w:p w14:paraId="199A140C" w14:textId="13CC9FC3" w:rsidR="00B74775" w:rsidRPr="00B74775" w:rsidRDefault="00B74775" w:rsidP="00610F2F">
      <w:pPr>
        <w:pStyle w:val="ListBullet"/>
        <w:numPr>
          <w:ilvl w:val="0"/>
          <w:numId w:val="0"/>
        </w:numPr>
        <w:ind w:left="2160"/>
        <w:rPr>
          <w:rFonts w:ascii="Courier Std" w:hAnsi="Courier Std" w:cs="Courier Std"/>
          <w:sz w:val="18"/>
          <w:szCs w:val="18"/>
        </w:rPr>
      </w:pPr>
      <w:r w:rsidRPr="00B74775">
        <w:rPr>
          <w:rFonts w:ascii="Courier Std" w:hAnsi="Courier Std" w:cs="Courier Std"/>
          <w:sz w:val="18"/>
          <w:szCs w:val="18"/>
        </w:rPr>
        <w:t xml:space="preserve">FROM x --large fact table </w:t>
      </w:r>
    </w:p>
    <w:p w14:paraId="46FFDE23" w14:textId="77777777" w:rsidR="00B74775" w:rsidRPr="00B74775" w:rsidRDefault="00B74775" w:rsidP="00610F2F">
      <w:pPr>
        <w:pStyle w:val="ListBullet"/>
        <w:numPr>
          <w:ilvl w:val="0"/>
          <w:numId w:val="0"/>
        </w:numPr>
        <w:ind w:left="2160"/>
        <w:rPr>
          <w:rFonts w:ascii="Courier Std" w:hAnsi="Courier Std" w:cs="Courier Std"/>
          <w:sz w:val="18"/>
          <w:szCs w:val="18"/>
        </w:rPr>
      </w:pPr>
      <w:r w:rsidRPr="00B74775">
        <w:rPr>
          <w:rFonts w:ascii="Courier Std" w:hAnsi="Courier Std" w:cs="Courier Std"/>
          <w:sz w:val="18"/>
          <w:szCs w:val="18"/>
        </w:rPr>
        <w:t xml:space="preserve">INNER JOIN y on </w:t>
      </w:r>
      <w:proofErr w:type="spellStart"/>
      <w:r w:rsidRPr="00B74775">
        <w:rPr>
          <w:rFonts w:ascii="Courier Std" w:hAnsi="Courier Std" w:cs="Courier Std"/>
          <w:sz w:val="18"/>
          <w:szCs w:val="18"/>
        </w:rPr>
        <w:t>x.c</w:t>
      </w:r>
      <w:proofErr w:type="spellEnd"/>
      <w:r w:rsidRPr="00B74775">
        <w:rPr>
          <w:rFonts w:ascii="Courier Std" w:hAnsi="Courier Std" w:cs="Courier Std"/>
          <w:sz w:val="18"/>
          <w:szCs w:val="18"/>
        </w:rPr>
        <w:t>=</w:t>
      </w:r>
      <w:proofErr w:type="spellStart"/>
      <w:r w:rsidRPr="00B74775">
        <w:rPr>
          <w:rFonts w:ascii="Courier Std" w:hAnsi="Courier Std" w:cs="Courier Std"/>
          <w:sz w:val="18"/>
          <w:szCs w:val="18"/>
        </w:rPr>
        <w:t>y.c</w:t>
      </w:r>
      <w:proofErr w:type="spellEnd"/>
      <w:r w:rsidRPr="00B74775">
        <w:rPr>
          <w:rFonts w:ascii="Courier Std" w:hAnsi="Courier Std" w:cs="Courier Std"/>
          <w:sz w:val="18"/>
          <w:szCs w:val="18"/>
        </w:rPr>
        <w:t xml:space="preserve">; --more restrictive join </w:t>
      </w:r>
    </w:p>
    <w:p w14:paraId="4722531C" w14:textId="77777777" w:rsidR="00610F2F" w:rsidRDefault="00610F2F" w:rsidP="00610F2F">
      <w:pPr>
        <w:pStyle w:val="ListBullet"/>
        <w:numPr>
          <w:ilvl w:val="0"/>
          <w:numId w:val="0"/>
        </w:numPr>
        <w:ind w:left="2160"/>
        <w:rPr>
          <w:rFonts w:ascii="Courier Std" w:hAnsi="Courier Std" w:cs="Courier Std"/>
          <w:sz w:val="18"/>
          <w:szCs w:val="18"/>
        </w:rPr>
      </w:pPr>
    </w:p>
    <w:p w14:paraId="60F9AD05" w14:textId="6F847250" w:rsidR="00B74775" w:rsidRPr="00B74775" w:rsidRDefault="00B74775" w:rsidP="00610F2F">
      <w:pPr>
        <w:pStyle w:val="ListBullet"/>
        <w:tabs>
          <w:tab w:val="clear" w:pos="360"/>
          <w:tab w:val="num" w:pos="2160"/>
        </w:tabs>
        <w:ind w:left="2160"/>
        <w:rPr>
          <w:rFonts w:ascii="Courier Std" w:hAnsi="Courier Std" w:cs="Courier Std"/>
          <w:sz w:val="18"/>
          <w:szCs w:val="18"/>
        </w:rPr>
      </w:pPr>
      <w:r w:rsidRPr="00B74775">
        <w:rPr>
          <w:rFonts w:ascii="Courier Std" w:hAnsi="Courier Std" w:cs="Courier Std"/>
          <w:sz w:val="18"/>
          <w:szCs w:val="18"/>
        </w:rPr>
        <w:t xml:space="preserve">SELECT </w:t>
      </w:r>
      <w:proofErr w:type="spellStart"/>
      <w:r w:rsidRPr="00B74775">
        <w:rPr>
          <w:rFonts w:ascii="Courier Std" w:hAnsi="Courier Std" w:cs="Courier Std"/>
          <w:sz w:val="18"/>
          <w:szCs w:val="18"/>
        </w:rPr>
        <w:t>a,b</w:t>
      </w:r>
      <w:proofErr w:type="spellEnd"/>
      <w:r w:rsidRPr="00B74775">
        <w:rPr>
          <w:rFonts w:ascii="Courier Std" w:hAnsi="Courier Std" w:cs="Courier Std"/>
          <w:sz w:val="18"/>
          <w:szCs w:val="18"/>
        </w:rPr>
        <w:t xml:space="preserve"> FROM TABLE(RESULT_SCAN(LAST_QUERY_ID())) </w:t>
      </w:r>
      <w:proofErr w:type="spellStart"/>
      <w:r w:rsidRPr="00B74775">
        <w:rPr>
          <w:rFonts w:ascii="Courier Std" w:hAnsi="Courier Std" w:cs="Courier Std"/>
          <w:sz w:val="18"/>
          <w:szCs w:val="18"/>
        </w:rPr>
        <w:t>rs_xy</w:t>
      </w:r>
      <w:proofErr w:type="spellEnd"/>
      <w:r w:rsidRPr="00B74775">
        <w:rPr>
          <w:rFonts w:ascii="Courier Std" w:hAnsi="Courier Std" w:cs="Courier Std"/>
          <w:sz w:val="18"/>
          <w:szCs w:val="18"/>
        </w:rPr>
        <w:t xml:space="preserve"> </w:t>
      </w:r>
    </w:p>
    <w:p w14:paraId="656F7D85" w14:textId="77777777" w:rsidR="00B74775" w:rsidRPr="00B74775" w:rsidRDefault="00B74775" w:rsidP="00610F2F">
      <w:pPr>
        <w:pStyle w:val="ListBullet"/>
        <w:numPr>
          <w:ilvl w:val="0"/>
          <w:numId w:val="0"/>
        </w:numPr>
        <w:ind w:left="2160"/>
        <w:rPr>
          <w:rFonts w:ascii="Courier Std" w:hAnsi="Courier Std" w:cs="Courier Std"/>
          <w:sz w:val="18"/>
          <w:szCs w:val="18"/>
        </w:rPr>
      </w:pPr>
      <w:r w:rsidRPr="00B74775">
        <w:rPr>
          <w:rFonts w:ascii="Courier Std" w:hAnsi="Courier Std" w:cs="Courier Std"/>
          <w:sz w:val="18"/>
          <w:szCs w:val="18"/>
        </w:rPr>
        <w:t xml:space="preserve">INNER JOIN z on </w:t>
      </w:r>
      <w:proofErr w:type="spellStart"/>
      <w:r w:rsidRPr="00B74775">
        <w:rPr>
          <w:rFonts w:ascii="Courier Std" w:hAnsi="Courier Std" w:cs="Courier Std"/>
          <w:sz w:val="18"/>
          <w:szCs w:val="18"/>
        </w:rPr>
        <w:t>rs_xy.d</w:t>
      </w:r>
      <w:proofErr w:type="spellEnd"/>
      <w:r w:rsidRPr="00B74775">
        <w:rPr>
          <w:rFonts w:ascii="Courier Std" w:hAnsi="Courier Std" w:cs="Courier Std"/>
          <w:sz w:val="18"/>
          <w:szCs w:val="18"/>
        </w:rPr>
        <w:t>=</w:t>
      </w:r>
      <w:proofErr w:type="spellStart"/>
      <w:r w:rsidRPr="00B74775">
        <w:rPr>
          <w:rFonts w:ascii="Courier Std" w:hAnsi="Courier Std" w:cs="Courier Std"/>
          <w:sz w:val="18"/>
          <w:szCs w:val="18"/>
        </w:rPr>
        <w:t>z.d</w:t>
      </w:r>
      <w:proofErr w:type="spellEnd"/>
      <w:r w:rsidRPr="00B74775">
        <w:rPr>
          <w:rFonts w:ascii="Courier Std" w:hAnsi="Courier Std" w:cs="Courier Std"/>
          <w:sz w:val="18"/>
          <w:szCs w:val="18"/>
        </w:rPr>
        <w:t xml:space="preserve">; --less restrictive join </w:t>
      </w:r>
    </w:p>
    <w:p w14:paraId="3DAFCC5D" w14:textId="14D41BEB" w:rsidR="005050F4" w:rsidRDefault="00B74775" w:rsidP="00610F2F">
      <w:pPr>
        <w:pStyle w:val="ListBullet"/>
        <w:tabs>
          <w:tab w:val="clear" w:pos="360"/>
          <w:tab w:val="num" w:pos="2520"/>
        </w:tabs>
        <w:ind w:left="2520"/>
      </w:pPr>
      <w:r w:rsidRPr="005050F4">
        <w:rPr>
          <w:b/>
          <w:bCs/>
        </w:rPr>
        <w:t xml:space="preserve">When increasing warehouse size is impossible, the preceding technique </w:t>
      </w:r>
      <w:r w:rsidRPr="00504A79">
        <w:rPr>
          <w:b/>
          <w:bCs/>
          <w:i/>
          <w:iCs/>
        </w:rPr>
        <w:t>can</w:t>
      </w:r>
      <w:r w:rsidRPr="005050F4">
        <w:rPr>
          <w:b/>
          <w:bCs/>
        </w:rPr>
        <w:t xml:space="preserve"> </w:t>
      </w:r>
      <w:r w:rsidRPr="00504A79">
        <w:rPr>
          <w:b/>
          <w:bCs/>
        </w:rPr>
        <w:t>fit</w:t>
      </w:r>
      <w:r w:rsidRPr="005050F4">
        <w:rPr>
          <w:b/>
          <w:bCs/>
          <w:i/>
          <w:iCs/>
        </w:rPr>
        <w:t xml:space="preserve"> </w:t>
      </w:r>
      <w:r w:rsidRPr="005050F4">
        <w:rPr>
          <w:b/>
          <w:bCs/>
        </w:rPr>
        <w:t>a query into available warehouse resources w</w:t>
      </w:r>
      <w:r w:rsidR="00F760CB">
        <w:rPr>
          <w:b/>
          <w:bCs/>
        </w:rPr>
        <w:t>/</w:t>
      </w:r>
      <w:r w:rsidRPr="005050F4">
        <w:rPr>
          <w:b/>
          <w:bCs/>
        </w:rPr>
        <w:t>out spilling</w:t>
      </w:r>
    </w:p>
    <w:p w14:paraId="605C8124" w14:textId="68968BF6" w:rsidR="000E7722" w:rsidRPr="000E7722" w:rsidRDefault="00B74775" w:rsidP="005050F4">
      <w:pPr>
        <w:pStyle w:val="ListBullet"/>
      </w:pPr>
      <w:r w:rsidRPr="00B74775">
        <w:t xml:space="preserve">In addition to the discussed methods, there are other suggestions to ensure clean, readable, </w:t>
      </w:r>
      <w:r w:rsidR="005050F4">
        <w:t xml:space="preserve">+ </w:t>
      </w:r>
      <w:r w:rsidRPr="00B74775">
        <w:t>efficient queries</w:t>
      </w:r>
    </w:p>
    <w:p w14:paraId="69BDBA5E" w14:textId="18083084" w:rsidR="000C68A6" w:rsidRDefault="00875997" w:rsidP="000C68A6">
      <w:pPr>
        <w:pStyle w:val="Heading5"/>
        <w:jc w:val="center"/>
      </w:pPr>
      <w:r>
        <w:t xml:space="preserve">b) </w:t>
      </w:r>
      <w:r w:rsidR="000C68A6">
        <w:t>Additional Query Considerations</w:t>
      </w:r>
    </w:p>
    <w:p w14:paraId="463581D4" w14:textId="2D0B8E87" w:rsidR="0033162F" w:rsidRPr="0033162F" w:rsidRDefault="0033162F" w:rsidP="0033162F">
      <w:pPr>
        <w:pStyle w:val="ListBullet"/>
      </w:pPr>
      <w:r w:rsidRPr="0033162F">
        <w:t xml:space="preserve">Besides the performance tips mentioned in the previous section, the following guidelines should also be considered to make queries more readable and easier to test </w:t>
      </w:r>
      <w:r w:rsidR="00887505">
        <w:t xml:space="preserve">+ </w:t>
      </w:r>
      <w:r w:rsidRPr="0033162F">
        <w:t xml:space="preserve">maintain: </w:t>
      </w:r>
    </w:p>
    <w:p w14:paraId="15AB1CCD" w14:textId="33139759" w:rsidR="0033162F" w:rsidRDefault="0033162F" w:rsidP="0033162F">
      <w:pPr>
        <w:pStyle w:val="ListBullet"/>
        <w:tabs>
          <w:tab w:val="clear" w:pos="360"/>
          <w:tab w:val="num" w:pos="720"/>
        </w:tabs>
        <w:ind w:left="720"/>
      </w:pPr>
      <w:r w:rsidRPr="0033162F">
        <w:rPr>
          <w:b/>
          <w:bCs/>
        </w:rPr>
        <w:t xml:space="preserve">Use </w:t>
      </w:r>
      <w:r w:rsidRPr="003E2B05">
        <w:rPr>
          <w:b/>
          <w:bCs/>
          <w:color w:val="FF0000"/>
          <w:u w:val="single"/>
        </w:rPr>
        <w:t>table aliases</w:t>
      </w:r>
      <w:r w:rsidR="00927909" w:rsidRPr="00927909">
        <w:t>, which are</w:t>
      </w:r>
      <w:r>
        <w:t xml:space="preserve"> </w:t>
      </w:r>
      <w:r w:rsidR="00630E9C">
        <w:t xml:space="preserve">a </w:t>
      </w:r>
      <w:r w:rsidRPr="0033162F">
        <w:rPr>
          <w:b/>
          <w:bCs/>
        </w:rPr>
        <w:t>good way to make queries more readable + avoid naming collisions when joining tables</w:t>
      </w:r>
    </w:p>
    <w:p w14:paraId="311C96FD" w14:textId="77777777" w:rsidR="0033162F" w:rsidRDefault="0033162F" w:rsidP="0033162F">
      <w:pPr>
        <w:pStyle w:val="ListBullet"/>
        <w:tabs>
          <w:tab w:val="clear" w:pos="360"/>
          <w:tab w:val="num" w:pos="1080"/>
        </w:tabs>
        <w:ind w:left="1080"/>
      </w:pPr>
      <w:r w:rsidRPr="0033162F">
        <w:t>Can also make referencing columns from specific tables in the query easier</w:t>
      </w:r>
    </w:p>
    <w:p w14:paraId="4C87701C" w14:textId="3E529608" w:rsidR="0033162F" w:rsidRPr="0049727C" w:rsidRDefault="0033162F" w:rsidP="0033162F">
      <w:pPr>
        <w:pStyle w:val="ListBullet"/>
        <w:tabs>
          <w:tab w:val="clear" w:pos="360"/>
          <w:tab w:val="num" w:pos="1080"/>
        </w:tabs>
        <w:ind w:left="1080"/>
        <w:rPr>
          <w:i/>
          <w:iCs/>
        </w:rPr>
      </w:pPr>
      <w:r w:rsidRPr="0033162F">
        <w:t>When choosing an alias, use the Goldilocks principle: not too long to type out but not too short that you forget what they mean</w:t>
      </w:r>
      <w:r w:rsidR="00DC16CA">
        <w:t xml:space="preserve">, </w:t>
      </w:r>
      <w:r w:rsidRPr="0049727C">
        <w:rPr>
          <w:i/>
          <w:iCs/>
        </w:rPr>
        <w:t>just right</w:t>
      </w:r>
    </w:p>
    <w:p w14:paraId="0DC26DB2" w14:textId="562A9CBC" w:rsidR="0033162F" w:rsidRPr="0033162F" w:rsidRDefault="0033162F" w:rsidP="0033162F">
      <w:pPr>
        <w:pStyle w:val="ListBullet"/>
        <w:tabs>
          <w:tab w:val="clear" w:pos="360"/>
          <w:tab w:val="num" w:pos="1080"/>
        </w:tabs>
        <w:ind w:left="1080"/>
        <w:rPr>
          <w:b/>
          <w:bCs/>
        </w:rPr>
      </w:pPr>
      <w:r w:rsidRPr="0033162F">
        <w:t xml:space="preserve">As </w:t>
      </w:r>
      <w:r>
        <w:t xml:space="preserve">w/ </w:t>
      </w:r>
      <w:r w:rsidRPr="0033162F">
        <w:t>table naming advice in Ch</w:t>
      </w:r>
      <w:r w:rsidR="003441F9">
        <w:t>.</w:t>
      </w:r>
      <w:r w:rsidRPr="0033162F">
        <w:t xml:space="preserve"> 10, the guiding principle is to </w:t>
      </w:r>
      <w:r w:rsidRPr="0033162F">
        <w:rPr>
          <w:b/>
          <w:bCs/>
        </w:rPr>
        <w:t xml:space="preserve">pick a style </w:t>
      </w:r>
      <w:r>
        <w:rPr>
          <w:b/>
          <w:bCs/>
        </w:rPr>
        <w:t xml:space="preserve">+ </w:t>
      </w:r>
      <w:r w:rsidRPr="0033162F">
        <w:rPr>
          <w:b/>
          <w:bCs/>
        </w:rPr>
        <w:t>be consistent</w:t>
      </w:r>
    </w:p>
    <w:p w14:paraId="3E6553F2" w14:textId="3B4D4477" w:rsidR="00FF722B" w:rsidRPr="00EE6246" w:rsidRDefault="0033162F" w:rsidP="00FF722B">
      <w:pPr>
        <w:pStyle w:val="ListBullet"/>
        <w:tabs>
          <w:tab w:val="clear" w:pos="360"/>
          <w:tab w:val="num" w:pos="720"/>
        </w:tabs>
        <w:ind w:left="720"/>
        <w:rPr>
          <w:b/>
          <w:bCs/>
        </w:rPr>
      </w:pPr>
      <w:r w:rsidRPr="0033162F">
        <w:rPr>
          <w:b/>
          <w:bCs/>
        </w:rPr>
        <w:t xml:space="preserve">Use </w:t>
      </w:r>
      <w:r w:rsidRPr="006A70C3">
        <w:rPr>
          <w:b/>
          <w:bCs/>
          <w:color w:val="FF0000"/>
          <w:u w:val="single"/>
        </w:rPr>
        <w:t>common table expressions</w:t>
      </w:r>
      <w:r w:rsidRPr="00FF722B">
        <w:rPr>
          <w:b/>
          <w:bCs/>
          <w:color w:val="FF0000"/>
        </w:rPr>
        <w:t xml:space="preserve"> (CTEs)</w:t>
      </w:r>
      <w:r w:rsidR="006A70C3" w:rsidRPr="006A70C3">
        <w:t>, which</w:t>
      </w:r>
      <w:r w:rsidR="00FF722B">
        <w:t xml:space="preserve"> </w:t>
      </w:r>
      <w:r w:rsidRPr="0033162F">
        <w:t xml:space="preserve">can </w:t>
      </w:r>
      <w:r w:rsidRPr="00EE6246">
        <w:rPr>
          <w:b/>
          <w:bCs/>
        </w:rPr>
        <w:t xml:space="preserve">simplify reading </w:t>
      </w:r>
      <w:r w:rsidR="00FF722B" w:rsidRPr="00EE6246">
        <w:rPr>
          <w:b/>
          <w:bCs/>
        </w:rPr>
        <w:t>+</w:t>
      </w:r>
      <w:r w:rsidRPr="00EE6246">
        <w:rPr>
          <w:b/>
          <w:bCs/>
        </w:rPr>
        <w:t xml:space="preserve"> debugging complex queries by creating named subqueries using a WITH clause</w:t>
      </w:r>
    </w:p>
    <w:p w14:paraId="5B671152" w14:textId="77777777" w:rsidR="00FF722B" w:rsidRDefault="00FF722B" w:rsidP="00FF722B">
      <w:pPr>
        <w:pStyle w:val="ListBullet"/>
        <w:tabs>
          <w:tab w:val="clear" w:pos="360"/>
          <w:tab w:val="num" w:pos="1080"/>
        </w:tabs>
        <w:ind w:left="1080"/>
      </w:pPr>
      <w:r w:rsidRPr="0033162F">
        <w:t xml:space="preserve">Creates </w:t>
      </w:r>
      <w:r w:rsidR="0033162F" w:rsidRPr="00FF722B">
        <w:rPr>
          <w:b/>
          <w:bCs/>
        </w:rPr>
        <w:t>modular code blocks</w:t>
      </w:r>
      <w:r w:rsidR="0033162F" w:rsidRPr="0033162F">
        <w:t xml:space="preserve"> that can be separately debugged</w:t>
      </w:r>
    </w:p>
    <w:p w14:paraId="48489FC0" w14:textId="4C4FC217" w:rsidR="00FF722B" w:rsidRDefault="0033162F" w:rsidP="00FF722B">
      <w:pPr>
        <w:pStyle w:val="ListBullet"/>
        <w:tabs>
          <w:tab w:val="clear" w:pos="360"/>
          <w:tab w:val="num" w:pos="1080"/>
        </w:tabs>
        <w:ind w:left="1080"/>
      </w:pPr>
      <w:r w:rsidRPr="0033162F">
        <w:t xml:space="preserve">As with all advice, </w:t>
      </w:r>
      <w:r w:rsidRPr="00FF722B">
        <w:rPr>
          <w:b/>
          <w:bCs/>
        </w:rPr>
        <w:t xml:space="preserve">exercise constraint </w:t>
      </w:r>
      <w:r w:rsidR="00D76CC4">
        <w:rPr>
          <w:b/>
          <w:bCs/>
        </w:rPr>
        <w:t>+</w:t>
      </w:r>
      <w:r w:rsidRPr="00FF722B">
        <w:rPr>
          <w:b/>
          <w:bCs/>
        </w:rPr>
        <w:t xml:space="preserve"> avoid excessive modularization, which can be as challenging to read</w:t>
      </w:r>
      <w:r w:rsidRPr="0033162F">
        <w:t xml:space="preserve"> as the spaghetti code it is meant to replace</w:t>
      </w:r>
    </w:p>
    <w:p w14:paraId="76F70AAC" w14:textId="14442247" w:rsidR="0033162F" w:rsidRPr="0033162F" w:rsidRDefault="0033162F" w:rsidP="00FF722B">
      <w:pPr>
        <w:pStyle w:val="ListBullet"/>
        <w:tabs>
          <w:tab w:val="clear" w:pos="360"/>
          <w:tab w:val="num" w:pos="1080"/>
        </w:tabs>
        <w:ind w:left="1080"/>
      </w:pPr>
      <w:r w:rsidRPr="0033162F">
        <w:t xml:space="preserve">More info on CTEs: </w:t>
      </w:r>
      <w:hyperlink r:id="rId21" w:history="1">
        <w:r w:rsidR="00FF722B" w:rsidRPr="00D34465">
          <w:rPr>
            <w:rStyle w:val="Hyperlink"/>
          </w:rPr>
          <w:t>https://docs.snowflake.com/en/user-guide/queries-cte.html</w:t>
        </w:r>
      </w:hyperlink>
      <w:r w:rsidR="00FF722B">
        <w:t xml:space="preserve"> </w:t>
      </w:r>
    </w:p>
    <w:p w14:paraId="3C2E3838" w14:textId="77777777" w:rsidR="00F82DBA" w:rsidRPr="00F82DBA" w:rsidRDefault="0033162F" w:rsidP="00FF722B">
      <w:pPr>
        <w:pStyle w:val="ListBullet"/>
        <w:tabs>
          <w:tab w:val="clear" w:pos="360"/>
          <w:tab w:val="num" w:pos="720"/>
        </w:tabs>
        <w:ind w:left="720"/>
      </w:pPr>
      <w:r w:rsidRPr="00FF722B">
        <w:rPr>
          <w:b/>
          <w:bCs/>
          <w:color w:val="FF0000"/>
        </w:rPr>
        <w:t xml:space="preserve">Limit </w:t>
      </w:r>
      <w:r w:rsidRPr="0033162F">
        <w:rPr>
          <w:b/>
          <w:bCs/>
        </w:rPr>
        <w:t>the rows returned</w:t>
      </w:r>
    </w:p>
    <w:p w14:paraId="0F16FF9C" w14:textId="65C9BF2D" w:rsidR="00FF722B" w:rsidRDefault="0033162F" w:rsidP="00F82DBA">
      <w:pPr>
        <w:pStyle w:val="ListBullet"/>
        <w:tabs>
          <w:tab w:val="clear" w:pos="360"/>
          <w:tab w:val="num" w:pos="1080"/>
        </w:tabs>
        <w:ind w:left="1080"/>
      </w:pPr>
      <w:r w:rsidRPr="00F82DBA">
        <w:t>When</w:t>
      </w:r>
      <w:r w:rsidRPr="00FF722B">
        <w:rPr>
          <w:b/>
          <w:bCs/>
        </w:rPr>
        <w:t xml:space="preserve"> </w:t>
      </w:r>
      <w:r w:rsidRPr="00FF722B">
        <w:rPr>
          <w:b/>
          <w:bCs/>
          <w:i/>
          <w:iCs/>
        </w:rPr>
        <w:t>testing</w:t>
      </w:r>
      <w:r w:rsidRPr="0033162F">
        <w:t xml:space="preserve"> queries, limits can reduce the number of records that need to be processed</w:t>
      </w:r>
    </w:p>
    <w:p w14:paraId="23C682EB" w14:textId="04681371" w:rsidR="00FF722B" w:rsidRDefault="00D74C59" w:rsidP="00FF722B">
      <w:pPr>
        <w:pStyle w:val="ListBullet"/>
        <w:tabs>
          <w:tab w:val="clear" w:pos="360"/>
          <w:tab w:val="num" w:pos="1080"/>
        </w:tabs>
        <w:ind w:left="1080"/>
      </w:pPr>
      <w:r>
        <w:t xml:space="preserve">The </w:t>
      </w:r>
      <w:r w:rsidR="005E4578">
        <w:t>t</w:t>
      </w:r>
      <w:r w:rsidR="00524F71" w:rsidRPr="0033162F">
        <w:t xml:space="preserve">raditional </w:t>
      </w:r>
      <w:r w:rsidR="0033162F" w:rsidRPr="0033162F">
        <w:t xml:space="preserve">way to do this </w:t>
      </w:r>
      <w:r w:rsidR="00D668A7">
        <w:t>is</w:t>
      </w:r>
      <w:r w:rsidR="00524F71">
        <w:t xml:space="preserve"> </w:t>
      </w:r>
      <w:r w:rsidR="0033162F" w:rsidRPr="0033162F">
        <w:t xml:space="preserve">using the </w:t>
      </w:r>
      <w:r w:rsidR="0033162F" w:rsidRPr="00FF722B">
        <w:rPr>
          <w:b/>
          <w:bCs/>
        </w:rPr>
        <w:t xml:space="preserve">LIMIT keyword, but this </w:t>
      </w:r>
      <w:r w:rsidR="00CC2F26">
        <w:rPr>
          <w:b/>
          <w:bCs/>
        </w:rPr>
        <w:t xml:space="preserve">has </w:t>
      </w:r>
      <w:r w:rsidR="00FF722B" w:rsidRPr="00524F71">
        <w:rPr>
          <w:b/>
          <w:bCs/>
          <w:u w:val="single"/>
        </w:rPr>
        <w:t xml:space="preserve">2 </w:t>
      </w:r>
      <w:r w:rsidR="0033162F" w:rsidRPr="00524F71">
        <w:rPr>
          <w:b/>
          <w:bCs/>
          <w:u w:val="single"/>
        </w:rPr>
        <w:t>disadvantages</w:t>
      </w:r>
      <w:r w:rsidR="0033162F" w:rsidRPr="0033162F">
        <w:t xml:space="preserve">: </w:t>
      </w:r>
    </w:p>
    <w:p w14:paraId="0198849D" w14:textId="6607289B" w:rsidR="000513F0" w:rsidRPr="000513F0" w:rsidRDefault="00FF722B" w:rsidP="00FF722B">
      <w:pPr>
        <w:pStyle w:val="ListBullet"/>
        <w:tabs>
          <w:tab w:val="clear" w:pos="360"/>
          <w:tab w:val="num" w:pos="1440"/>
        </w:tabs>
        <w:ind w:left="1440"/>
        <w:rPr>
          <w:b/>
          <w:bCs/>
        </w:rPr>
      </w:pPr>
      <w:r w:rsidRPr="000513F0">
        <w:rPr>
          <w:b/>
          <w:bCs/>
        </w:rPr>
        <w:t xml:space="preserve">1) </w:t>
      </w:r>
      <w:r w:rsidR="0033162F" w:rsidRPr="000513F0">
        <w:rPr>
          <w:b/>
          <w:bCs/>
        </w:rPr>
        <w:t xml:space="preserve">LIMIT works on </w:t>
      </w:r>
      <w:r w:rsidR="004D3492">
        <w:rPr>
          <w:b/>
          <w:bCs/>
        </w:rPr>
        <w:t xml:space="preserve">the </w:t>
      </w:r>
      <w:r w:rsidR="0033162F" w:rsidRPr="000513F0">
        <w:rPr>
          <w:b/>
          <w:bCs/>
          <w:i/>
          <w:iCs/>
        </w:rPr>
        <w:t>final</w:t>
      </w:r>
      <w:r w:rsidR="0033162F" w:rsidRPr="000513F0">
        <w:rPr>
          <w:b/>
          <w:bCs/>
        </w:rPr>
        <w:t xml:space="preserve"> query result (</w:t>
      </w:r>
      <w:r w:rsidR="0033162F" w:rsidRPr="000513F0">
        <w:rPr>
          <w:b/>
          <w:bCs/>
          <w:i/>
          <w:iCs/>
        </w:rPr>
        <w:t>after</w:t>
      </w:r>
      <w:r w:rsidR="0033162F" w:rsidRPr="000513F0">
        <w:rPr>
          <w:b/>
          <w:bCs/>
        </w:rPr>
        <w:t xml:space="preserve"> all joins </w:t>
      </w:r>
      <w:r w:rsidR="00524F71" w:rsidRPr="000513F0">
        <w:rPr>
          <w:b/>
          <w:bCs/>
        </w:rPr>
        <w:t xml:space="preserve">+ </w:t>
      </w:r>
      <w:r w:rsidR="0033162F" w:rsidRPr="000513F0">
        <w:rPr>
          <w:b/>
          <w:bCs/>
        </w:rPr>
        <w:t xml:space="preserve">calculations </w:t>
      </w:r>
      <w:r w:rsidR="004D3492">
        <w:rPr>
          <w:b/>
          <w:bCs/>
        </w:rPr>
        <w:t xml:space="preserve">are </w:t>
      </w:r>
      <w:r w:rsidR="0033162F" w:rsidRPr="000513F0">
        <w:rPr>
          <w:b/>
          <w:bCs/>
        </w:rPr>
        <w:t>performed)</w:t>
      </w:r>
    </w:p>
    <w:p w14:paraId="27660B96" w14:textId="77777777" w:rsidR="000513F0" w:rsidRDefault="000513F0" w:rsidP="00FF722B">
      <w:pPr>
        <w:pStyle w:val="ListBullet"/>
        <w:tabs>
          <w:tab w:val="clear" w:pos="360"/>
          <w:tab w:val="num" w:pos="1440"/>
        </w:tabs>
        <w:ind w:left="1440"/>
      </w:pPr>
      <w:r w:rsidRPr="000513F0">
        <w:rPr>
          <w:b/>
          <w:bCs/>
        </w:rPr>
        <w:t xml:space="preserve">2) It </w:t>
      </w:r>
      <w:r w:rsidR="0033162F" w:rsidRPr="000513F0">
        <w:rPr>
          <w:b/>
          <w:bCs/>
        </w:rPr>
        <w:t>returns rows in the order they were saved to Snowflake</w:t>
      </w:r>
    </w:p>
    <w:p w14:paraId="18C877F9" w14:textId="77777777" w:rsidR="000513F0" w:rsidRPr="00F07F82" w:rsidRDefault="0033162F" w:rsidP="000513F0">
      <w:pPr>
        <w:pStyle w:val="ListBullet"/>
        <w:tabs>
          <w:tab w:val="clear" w:pos="360"/>
          <w:tab w:val="num" w:pos="1080"/>
        </w:tabs>
        <w:ind w:left="1080"/>
        <w:rPr>
          <w:b/>
          <w:bCs/>
        </w:rPr>
      </w:pPr>
      <w:r w:rsidRPr="00F07F82">
        <w:rPr>
          <w:b/>
          <w:bCs/>
        </w:rPr>
        <w:t xml:space="preserve">If new data is written incrementally, LIMIT returns the </w:t>
      </w:r>
      <w:r w:rsidRPr="00F07F82">
        <w:rPr>
          <w:b/>
          <w:bCs/>
          <w:i/>
          <w:iCs/>
        </w:rPr>
        <w:t>same</w:t>
      </w:r>
      <w:r w:rsidRPr="00F07F82">
        <w:rPr>
          <w:b/>
          <w:bCs/>
        </w:rPr>
        <w:t xml:space="preserve"> N (older) records </w:t>
      </w:r>
      <w:r w:rsidRPr="00F07F82">
        <w:rPr>
          <w:b/>
          <w:bCs/>
          <w:i/>
        </w:rPr>
        <w:t>every</w:t>
      </w:r>
      <w:r w:rsidRPr="00F07F82">
        <w:rPr>
          <w:b/>
          <w:bCs/>
        </w:rPr>
        <w:t xml:space="preserve"> time</w:t>
      </w:r>
    </w:p>
    <w:p w14:paraId="5EFC8847" w14:textId="77777777" w:rsidR="000513F0" w:rsidRPr="000513F0" w:rsidRDefault="0033162F" w:rsidP="000513F0">
      <w:pPr>
        <w:pStyle w:val="ListBullet"/>
        <w:tabs>
          <w:tab w:val="clear" w:pos="360"/>
          <w:tab w:val="num" w:pos="1080"/>
        </w:tabs>
        <w:ind w:left="1080"/>
      </w:pPr>
      <w:r w:rsidRPr="0033162F">
        <w:t xml:space="preserve">A </w:t>
      </w:r>
      <w:r w:rsidRPr="000513F0">
        <w:rPr>
          <w:b/>
          <w:bCs/>
        </w:rPr>
        <w:t xml:space="preserve">better way is to use the </w:t>
      </w:r>
      <w:r w:rsidRPr="000513F0">
        <w:rPr>
          <w:b/>
          <w:bCs/>
          <w:color w:val="FF0000"/>
        </w:rPr>
        <w:t>SAMPLE function</w:t>
      </w:r>
      <w:r w:rsidRPr="000513F0">
        <w:rPr>
          <w:b/>
          <w:bCs/>
        </w:rPr>
        <w:t>, which picks records randomly from the entire table, giving a much better representation of the data</w:t>
      </w:r>
    </w:p>
    <w:p w14:paraId="18617AF9" w14:textId="180D7656" w:rsidR="000513F0" w:rsidRDefault="00002ECC" w:rsidP="000513F0">
      <w:pPr>
        <w:pStyle w:val="ListBullet"/>
        <w:tabs>
          <w:tab w:val="clear" w:pos="360"/>
          <w:tab w:val="num" w:pos="1440"/>
        </w:tabs>
        <w:ind w:left="1440"/>
      </w:pPr>
      <w:r>
        <w:t>This c</w:t>
      </w:r>
      <w:r w:rsidR="000513F0" w:rsidRPr="0033162F">
        <w:t xml:space="preserve">an </w:t>
      </w:r>
      <w:r w:rsidR="0033162F" w:rsidRPr="0033162F">
        <w:t>also be customized to return different kinds of samples</w:t>
      </w:r>
    </w:p>
    <w:p w14:paraId="5EBCEDB4" w14:textId="6DE6ABE9" w:rsidR="000513F0" w:rsidRDefault="0033162F" w:rsidP="000513F0">
      <w:pPr>
        <w:pStyle w:val="ListBullet"/>
        <w:tabs>
          <w:tab w:val="clear" w:pos="360"/>
          <w:tab w:val="num" w:pos="1440"/>
        </w:tabs>
        <w:ind w:left="1440"/>
      </w:pPr>
      <w:r w:rsidRPr="0033162F">
        <w:t xml:space="preserve">More information on how to use </w:t>
      </w:r>
      <w:r w:rsidR="000513F0">
        <w:t xml:space="preserve">+ </w:t>
      </w:r>
      <w:r w:rsidRPr="0033162F">
        <w:t xml:space="preserve">tune the </w:t>
      </w:r>
      <w:r w:rsidRPr="000513F0">
        <w:t xml:space="preserve">SAMPLE </w:t>
      </w:r>
      <w:r w:rsidRPr="0033162F">
        <w:t xml:space="preserve">command: </w:t>
      </w:r>
    </w:p>
    <w:p w14:paraId="087E2C69" w14:textId="48ED45C4" w:rsidR="000513F0" w:rsidRDefault="00000000" w:rsidP="000513F0">
      <w:pPr>
        <w:pStyle w:val="ListBullet"/>
        <w:tabs>
          <w:tab w:val="clear" w:pos="360"/>
          <w:tab w:val="num" w:pos="1800"/>
        </w:tabs>
        <w:ind w:left="1800"/>
      </w:pPr>
      <w:hyperlink r:id="rId22" w:history="1">
        <w:r w:rsidR="000513F0" w:rsidRPr="00D34465">
          <w:rPr>
            <w:rStyle w:val="Hyperlink"/>
          </w:rPr>
          <w:t>https://docs.snowflake.com/en/sql-reference/constructs/sample.html</w:t>
        </w:r>
      </w:hyperlink>
      <w:r w:rsidR="000513F0">
        <w:t xml:space="preserve"> </w:t>
      </w:r>
    </w:p>
    <w:p w14:paraId="7E614D7C" w14:textId="6B7A7B47" w:rsidR="0033162F" w:rsidRPr="0033162F" w:rsidRDefault="0033162F" w:rsidP="009C4910">
      <w:pPr>
        <w:pStyle w:val="ListBullet"/>
        <w:tabs>
          <w:tab w:val="clear" w:pos="360"/>
          <w:tab w:val="num" w:pos="1080"/>
        </w:tabs>
        <w:ind w:left="1080"/>
      </w:pPr>
      <w:r w:rsidRPr="0033162F">
        <w:t xml:space="preserve">An example of limiting query results is shown here: </w:t>
      </w:r>
    </w:p>
    <w:p w14:paraId="75E6888D" w14:textId="77777777" w:rsidR="0033162F" w:rsidRPr="009C4910" w:rsidRDefault="0033162F" w:rsidP="009C4910">
      <w:pPr>
        <w:pStyle w:val="ListBullet"/>
        <w:tabs>
          <w:tab w:val="clear" w:pos="360"/>
          <w:tab w:val="num" w:pos="1440"/>
        </w:tabs>
        <w:ind w:left="1440"/>
        <w:rPr>
          <w:rFonts w:ascii="Courier Std" w:hAnsi="Courier Std" w:cs="Courier Std"/>
          <w:sz w:val="18"/>
          <w:szCs w:val="18"/>
        </w:rPr>
      </w:pPr>
      <w:r w:rsidRPr="009C4910">
        <w:rPr>
          <w:rFonts w:ascii="Courier Std" w:hAnsi="Courier Std" w:cs="Courier Std"/>
          <w:sz w:val="18"/>
          <w:szCs w:val="18"/>
        </w:rPr>
        <w:t xml:space="preserve">--Good </w:t>
      </w:r>
    </w:p>
    <w:p w14:paraId="281188D4" w14:textId="77777777" w:rsidR="0033162F" w:rsidRPr="009C4910" w:rsidRDefault="0033162F" w:rsidP="009C4910">
      <w:pPr>
        <w:pStyle w:val="ListBullet"/>
        <w:numPr>
          <w:ilvl w:val="0"/>
          <w:numId w:val="0"/>
        </w:numPr>
        <w:ind w:left="1440"/>
        <w:rPr>
          <w:rFonts w:ascii="Courier Std" w:hAnsi="Courier Std" w:cs="Courier Std"/>
          <w:sz w:val="18"/>
          <w:szCs w:val="18"/>
        </w:rPr>
      </w:pPr>
      <w:r w:rsidRPr="009C4910">
        <w:rPr>
          <w:rFonts w:ascii="Courier Std" w:hAnsi="Courier Std" w:cs="Courier Std"/>
          <w:sz w:val="18"/>
          <w:szCs w:val="18"/>
        </w:rPr>
        <w:t xml:space="preserve">SELECT * FROM customer LIMIT </w:t>
      </w:r>
      <w:proofErr w:type="gramStart"/>
      <w:r w:rsidRPr="009C4910">
        <w:rPr>
          <w:rFonts w:ascii="Courier Std" w:hAnsi="Courier Std" w:cs="Courier Std"/>
          <w:sz w:val="18"/>
          <w:szCs w:val="18"/>
        </w:rPr>
        <w:t>10;</w:t>
      </w:r>
      <w:proofErr w:type="gramEnd"/>
      <w:r w:rsidRPr="009C4910">
        <w:rPr>
          <w:rFonts w:ascii="Courier Std" w:hAnsi="Courier Std" w:cs="Courier Std"/>
          <w:sz w:val="18"/>
          <w:szCs w:val="18"/>
        </w:rPr>
        <w:t xml:space="preserve"> </w:t>
      </w:r>
    </w:p>
    <w:p w14:paraId="43BAED61" w14:textId="77777777" w:rsidR="0033162F" w:rsidRPr="009C4910" w:rsidRDefault="0033162F" w:rsidP="009C4910">
      <w:pPr>
        <w:pStyle w:val="ListBullet"/>
        <w:tabs>
          <w:tab w:val="clear" w:pos="360"/>
          <w:tab w:val="num" w:pos="1440"/>
        </w:tabs>
        <w:ind w:left="1440"/>
        <w:rPr>
          <w:rFonts w:ascii="Courier Std" w:hAnsi="Courier Std" w:cs="Courier Std"/>
          <w:sz w:val="18"/>
          <w:szCs w:val="18"/>
        </w:rPr>
      </w:pPr>
      <w:r w:rsidRPr="009C4910">
        <w:rPr>
          <w:rFonts w:ascii="Courier Std" w:hAnsi="Courier Std" w:cs="Courier Std"/>
          <w:sz w:val="18"/>
          <w:szCs w:val="18"/>
        </w:rPr>
        <w:t xml:space="preserve">--Better </w:t>
      </w:r>
    </w:p>
    <w:p w14:paraId="75317D33" w14:textId="7F2F6236" w:rsidR="0033162F" w:rsidRPr="0033162F" w:rsidRDefault="0033162F" w:rsidP="009C4910">
      <w:pPr>
        <w:pStyle w:val="ListBullet"/>
        <w:numPr>
          <w:ilvl w:val="0"/>
          <w:numId w:val="0"/>
        </w:numPr>
        <w:ind w:left="1440"/>
        <w:rPr>
          <w:rFonts w:ascii="Myriad Pro" w:hAnsi="Myriad Pro" w:cs="Myriad Pro"/>
          <w:sz w:val="18"/>
          <w:szCs w:val="18"/>
        </w:rPr>
      </w:pPr>
      <w:r w:rsidRPr="009C4910">
        <w:rPr>
          <w:rFonts w:ascii="Courier Std" w:hAnsi="Courier Std" w:cs="Courier Std"/>
          <w:sz w:val="18"/>
          <w:szCs w:val="18"/>
        </w:rPr>
        <w:t>SELECT * FROM customer SAMPLE (10 ROWS</w:t>
      </w:r>
      <w:proofErr w:type="gramStart"/>
      <w:r w:rsidRPr="009C4910">
        <w:rPr>
          <w:rFonts w:ascii="Courier Std" w:hAnsi="Courier Std" w:cs="Courier Std"/>
          <w:sz w:val="18"/>
          <w:szCs w:val="18"/>
        </w:rPr>
        <w:t>);</w:t>
      </w:r>
      <w:proofErr w:type="gramEnd"/>
      <w:r w:rsidRPr="009C4910">
        <w:rPr>
          <w:rFonts w:ascii="Myriad Pro" w:hAnsi="Myriad Pro" w:cs="Myriad Pro"/>
          <w:sz w:val="18"/>
          <w:szCs w:val="18"/>
        </w:rPr>
        <w:t xml:space="preserve"> </w:t>
      </w:r>
    </w:p>
    <w:p w14:paraId="290DB688" w14:textId="77777777" w:rsidR="00DC1F32" w:rsidRPr="00DC1F32" w:rsidRDefault="0033162F" w:rsidP="007E2176">
      <w:pPr>
        <w:pStyle w:val="ListBullet"/>
        <w:tabs>
          <w:tab w:val="clear" w:pos="360"/>
          <w:tab w:val="num" w:pos="720"/>
        </w:tabs>
        <w:ind w:left="720"/>
        <w:rPr>
          <w:b/>
          <w:bCs/>
        </w:rPr>
      </w:pPr>
      <w:r w:rsidRPr="007E2176">
        <w:rPr>
          <w:b/>
          <w:bCs/>
          <w:color w:val="FF0000"/>
        </w:rPr>
        <w:lastRenderedPageBreak/>
        <w:t xml:space="preserve">UNION </w:t>
      </w:r>
      <w:r w:rsidRPr="007E2176">
        <w:rPr>
          <w:b/>
          <w:bCs/>
          <w:i/>
          <w:iCs/>
          <w:color w:val="FF0000"/>
        </w:rPr>
        <w:t>without</w:t>
      </w:r>
      <w:r w:rsidRPr="007E2176">
        <w:rPr>
          <w:b/>
          <w:bCs/>
          <w:color w:val="FF0000"/>
        </w:rPr>
        <w:t xml:space="preserve"> ALL</w:t>
      </w:r>
      <w:r w:rsidRPr="0033162F">
        <w:rPr>
          <w:b/>
          <w:bCs/>
        </w:rPr>
        <w:t xml:space="preserve"> </w:t>
      </w:r>
    </w:p>
    <w:p w14:paraId="069CFB00" w14:textId="595B9270" w:rsidR="0033162F" w:rsidRPr="00DC04FA" w:rsidRDefault="0033162F" w:rsidP="00DC1F32">
      <w:pPr>
        <w:pStyle w:val="ListBullet"/>
        <w:tabs>
          <w:tab w:val="clear" w:pos="360"/>
          <w:tab w:val="num" w:pos="1080"/>
        </w:tabs>
        <w:ind w:left="1080"/>
        <w:rPr>
          <w:b/>
          <w:bCs/>
        </w:rPr>
      </w:pPr>
      <w:r w:rsidRPr="00DC04FA">
        <w:rPr>
          <w:b/>
          <w:bCs/>
        </w:rPr>
        <w:t xml:space="preserve">Unless the added DISTINCT step is </w:t>
      </w:r>
      <w:r w:rsidRPr="00DC04FA">
        <w:rPr>
          <w:b/>
          <w:bCs/>
          <w:i/>
          <w:iCs/>
        </w:rPr>
        <w:t>required</w:t>
      </w:r>
      <w:r w:rsidRPr="00DC04FA">
        <w:rPr>
          <w:b/>
          <w:bCs/>
        </w:rPr>
        <w:t xml:space="preserve"> to de-duplicate the result set, use UNION ALL</w:t>
      </w:r>
    </w:p>
    <w:p w14:paraId="3B003477" w14:textId="77777777" w:rsidR="0060369F" w:rsidRPr="0060369F" w:rsidRDefault="0033162F" w:rsidP="007E2176">
      <w:pPr>
        <w:pStyle w:val="ListBullet"/>
        <w:tabs>
          <w:tab w:val="clear" w:pos="360"/>
          <w:tab w:val="num" w:pos="720"/>
        </w:tabs>
        <w:ind w:left="720"/>
      </w:pPr>
      <w:r w:rsidRPr="0033162F">
        <w:rPr>
          <w:b/>
          <w:bCs/>
        </w:rPr>
        <w:t xml:space="preserve">Use </w:t>
      </w:r>
      <w:r w:rsidRPr="00090027">
        <w:rPr>
          <w:b/>
          <w:bCs/>
          <w:color w:val="FF0000"/>
          <w:u w:val="single"/>
        </w:rPr>
        <w:t>EXPLAIN PLAN</w:t>
      </w:r>
      <w:r w:rsidRPr="007E2176">
        <w:rPr>
          <w:b/>
          <w:bCs/>
          <w:color w:val="FF0000"/>
        </w:rPr>
        <w:t xml:space="preserve"> </w:t>
      </w:r>
    </w:p>
    <w:p w14:paraId="2903A298" w14:textId="77777777" w:rsidR="0060369F" w:rsidRPr="0060369F" w:rsidRDefault="0033162F" w:rsidP="0060369F">
      <w:pPr>
        <w:pStyle w:val="ListBullet"/>
        <w:tabs>
          <w:tab w:val="clear" w:pos="360"/>
          <w:tab w:val="num" w:pos="1080"/>
        </w:tabs>
        <w:ind w:left="1080"/>
      </w:pPr>
      <w:r w:rsidRPr="0033162F">
        <w:t xml:space="preserve">Generating a </w:t>
      </w:r>
      <w:r w:rsidRPr="0060369F">
        <w:rPr>
          <w:b/>
          <w:bCs/>
          <w:color w:val="FF0000"/>
        </w:rPr>
        <w:t xml:space="preserve">query plan </w:t>
      </w:r>
      <w:r w:rsidRPr="0060369F">
        <w:rPr>
          <w:b/>
          <w:bCs/>
        </w:rPr>
        <w:t xml:space="preserve">requires users to </w:t>
      </w:r>
      <w:r w:rsidRPr="0060369F">
        <w:rPr>
          <w:b/>
          <w:bCs/>
          <w:i/>
          <w:iCs/>
        </w:rPr>
        <w:t xml:space="preserve">run </w:t>
      </w:r>
      <w:r w:rsidRPr="0060369F">
        <w:rPr>
          <w:b/>
          <w:bCs/>
        </w:rPr>
        <w:t>the query in question</w:t>
      </w:r>
    </w:p>
    <w:p w14:paraId="63292E7A" w14:textId="2920E9EA" w:rsidR="0060369F" w:rsidRDefault="0033162F" w:rsidP="0060369F">
      <w:pPr>
        <w:pStyle w:val="ListBullet"/>
        <w:tabs>
          <w:tab w:val="clear" w:pos="360"/>
          <w:tab w:val="num" w:pos="1080"/>
        </w:tabs>
        <w:ind w:left="1080"/>
      </w:pPr>
      <w:r w:rsidRPr="0033162F">
        <w:t xml:space="preserve">However, you </w:t>
      </w:r>
      <w:r w:rsidRPr="0060369F">
        <w:rPr>
          <w:b/>
          <w:bCs/>
        </w:rPr>
        <w:t xml:space="preserve">can check the </w:t>
      </w:r>
      <w:r w:rsidRPr="0060369F">
        <w:rPr>
          <w:b/>
          <w:bCs/>
          <w:color w:val="FF0000"/>
        </w:rPr>
        <w:t xml:space="preserve">execution plan </w:t>
      </w:r>
      <w:r w:rsidRPr="0060369F">
        <w:rPr>
          <w:b/>
          <w:bCs/>
        </w:rPr>
        <w:t xml:space="preserve">of a query to see how Snowflake will execute it </w:t>
      </w:r>
      <w:r w:rsidR="0060369F">
        <w:rPr>
          <w:b/>
          <w:bCs/>
        </w:rPr>
        <w:t>+</w:t>
      </w:r>
      <w:r w:rsidRPr="0060369F">
        <w:rPr>
          <w:b/>
          <w:bCs/>
        </w:rPr>
        <w:t xml:space="preserve"> check whether any issues need to be addressed</w:t>
      </w:r>
    </w:p>
    <w:p w14:paraId="4643E834" w14:textId="77777777" w:rsidR="00A32FE9" w:rsidRDefault="0033162F" w:rsidP="0060369F">
      <w:pPr>
        <w:pStyle w:val="ListBullet"/>
        <w:tabs>
          <w:tab w:val="clear" w:pos="360"/>
          <w:tab w:val="num" w:pos="1080"/>
        </w:tabs>
        <w:ind w:left="1080"/>
      </w:pPr>
      <w:r w:rsidRPr="0033162F">
        <w:t xml:space="preserve">This option </w:t>
      </w:r>
      <w:r w:rsidRPr="00A32FE9">
        <w:rPr>
          <w:b/>
          <w:bCs/>
        </w:rPr>
        <w:t xml:space="preserve">will </w:t>
      </w:r>
      <w:r w:rsidRPr="00A32FE9">
        <w:rPr>
          <w:b/>
          <w:bCs/>
          <w:i/>
          <w:iCs/>
        </w:rPr>
        <w:t>not</w:t>
      </w:r>
      <w:r w:rsidRPr="00A32FE9">
        <w:rPr>
          <w:b/>
          <w:bCs/>
        </w:rPr>
        <w:t xml:space="preserve"> include statistics on rows returned or spilling</w:t>
      </w:r>
      <w:r w:rsidRPr="0033162F">
        <w:t xml:space="preserve"> but </w:t>
      </w:r>
      <w:r w:rsidRPr="00A32FE9">
        <w:rPr>
          <w:b/>
          <w:bCs/>
          <w:i/>
          <w:iCs/>
        </w:rPr>
        <w:t>can</w:t>
      </w:r>
      <w:r w:rsidRPr="00A32FE9">
        <w:rPr>
          <w:b/>
          <w:bCs/>
        </w:rPr>
        <w:t xml:space="preserve"> be useful in validating the join order</w:t>
      </w:r>
    </w:p>
    <w:p w14:paraId="1B387D13" w14:textId="77777777" w:rsidR="0088168A" w:rsidRDefault="0033162F" w:rsidP="0060369F">
      <w:pPr>
        <w:pStyle w:val="ListBullet"/>
        <w:tabs>
          <w:tab w:val="clear" w:pos="360"/>
          <w:tab w:val="num" w:pos="1080"/>
        </w:tabs>
        <w:ind w:left="1080"/>
      </w:pPr>
      <w:r w:rsidRPr="0033162F">
        <w:t xml:space="preserve">The command to do this is </w:t>
      </w:r>
      <w:r w:rsidRPr="00A32FE9">
        <w:rPr>
          <w:b/>
          <w:bCs/>
        </w:rPr>
        <w:t>SYSTEM$EXPLAIN_PLAN_JSON</w:t>
      </w:r>
      <w:r w:rsidRPr="0033162F">
        <w:t xml:space="preserve">, </w:t>
      </w:r>
      <w:r w:rsidR="0088168A">
        <w:t xml:space="preserve">+ </w:t>
      </w:r>
      <w:r w:rsidRPr="0033162F">
        <w:t xml:space="preserve">more info, including how to convert the output to a table or text, can be found in the documentation: </w:t>
      </w:r>
    </w:p>
    <w:p w14:paraId="4F55F103" w14:textId="05A34202" w:rsidR="0033162F" w:rsidRPr="0033162F" w:rsidRDefault="00000000" w:rsidP="0088168A">
      <w:pPr>
        <w:pStyle w:val="ListBullet"/>
        <w:tabs>
          <w:tab w:val="clear" w:pos="360"/>
          <w:tab w:val="num" w:pos="1440"/>
        </w:tabs>
        <w:ind w:left="1440"/>
      </w:pPr>
      <w:hyperlink r:id="rId23" w:history="1">
        <w:r w:rsidR="0088168A" w:rsidRPr="00D34465">
          <w:rPr>
            <w:rStyle w:val="Hyperlink"/>
          </w:rPr>
          <w:t>https://docs.snowflake.com/en/sql-reference/functions/explain_json.html</w:t>
        </w:r>
      </w:hyperlink>
      <w:r w:rsidR="0088168A">
        <w:t xml:space="preserve"> </w:t>
      </w:r>
    </w:p>
    <w:p w14:paraId="67C83832" w14:textId="77777777" w:rsidR="007E1D5A" w:rsidRPr="006539BF" w:rsidRDefault="0033162F" w:rsidP="007E2176">
      <w:pPr>
        <w:pStyle w:val="ListBullet"/>
        <w:tabs>
          <w:tab w:val="clear" w:pos="360"/>
          <w:tab w:val="num" w:pos="720"/>
        </w:tabs>
        <w:ind w:left="720"/>
        <w:rPr>
          <w:u w:val="single"/>
        </w:rPr>
      </w:pPr>
      <w:r w:rsidRPr="006539BF">
        <w:rPr>
          <w:b/>
          <w:bCs/>
          <w:color w:val="FF0000"/>
          <w:u w:val="single"/>
        </w:rPr>
        <w:t>Continuous monitoring</w:t>
      </w:r>
    </w:p>
    <w:p w14:paraId="09834173" w14:textId="77777777" w:rsidR="007E1D5A" w:rsidRPr="007E1D5A" w:rsidRDefault="0033162F" w:rsidP="007E1D5A">
      <w:pPr>
        <w:pStyle w:val="ListBullet"/>
        <w:tabs>
          <w:tab w:val="clear" w:pos="360"/>
          <w:tab w:val="num" w:pos="1080"/>
        </w:tabs>
        <w:ind w:left="1080"/>
      </w:pPr>
      <w:r w:rsidRPr="007E1D5A">
        <w:rPr>
          <w:b/>
          <w:bCs/>
        </w:rPr>
        <w:t>Even performant queries can degrade over time as data volumes grow or data quality deteriorates</w:t>
      </w:r>
    </w:p>
    <w:p w14:paraId="2F0BDAE7" w14:textId="425B3B36" w:rsidR="0033162F" w:rsidRPr="007E1D5A" w:rsidRDefault="0033162F" w:rsidP="007E1D5A">
      <w:pPr>
        <w:pStyle w:val="ListBullet"/>
        <w:tabs>
          <w:tab w:val="clear" w:pos="360"/>
          <w:tab w:val="num" w:pos="1080"/>
        </w:tabs>
        <w:ind w:left="1080"/>
        <w:rPr>
          <w:b/>
          <w:bCs/>
        </w:rPr>
      </w:pPr>
      <w:r w:rsidRPr="007E1D5A">
        <w:rPr>
          <w:b/>
          <w:bCs/>
        </w:rPr>
        <w:t xml:space="preserve">Consistent monitoring </w:t>
      </w:r>
      <w:r w:rsidR="003C1954">
        <w:rPr>
          <w:b/>
          <w:bCs/>
        </w:rPr>
        <w:t>is</w:t>
      </w:r>
      <w:r w:rsidR="0075036A">
        <w:rPr>
          <w:b/>
          <w:bCs/>
        </w:rPr>
        <w:t xml:space="preserve"> </w:t>
      </w:r>
      <w:r w:rsidRPr="007E1D5A">
        <w:rPr>
          <w:b/>
          <w:bCs/>
        </w:rPr>
        <w:t xml:space="preserve">essential to detect performance drift </w:t>
      </w:r>
      <w:r w:rsidRPr="00812624">
        <w:rPr>
          <w:b/>
          <w:bCs/>
          <w:i/>
          <w:iCs/>
        </w:rPr>
        <w:t>before</w:t>
      </w:r>
      <w:r w:rsidRPr="007E1D5A">
        <w:rPr>
          <w:b/>
          <w:bCs/>
        </w:rPr>
        <w:t xml:space="preserve"> it impacts warehouse costs</w:t>
      </w:r>
    </w:p>
    <w:p w14:paraId="415C1E97" w14:textId="77777777" w:rsidR="00C05375" w:rsidRDefault="0033162F" w:rsidP="0033162F">
      <w:pPr>
        <w:pStyle w:val="ListBullet"/>
      </w:pPr>
      <w:r w:rsidRPr="0033162F">
        <w:t xml:space="preserve">The </w:t>
      </w:r>
      <w:r w:rsidRPr="00C05375">
        <w:rPr>
          <w:b/>
          <w:bCs/>
        </w:rPr>
        <w:t>complete guide to using Snowflake’s query profile can be found in the documentation</w:t>
      </w:r>
      <w:r w:rsidRPr="0033162F">
        <w:t xml:space="preserve">: </w:t>
      </w:r>
    </w:p>
    <w:p w14:paraId="74D9AF73" w14:textId="2952AA91" w:rsidR="0033162F" w:rsidRPr="0033162F" w:rsidRDefault="00000000" w:rsidP="00C05375">
      <w:pPr>
        <w:pStyle w:val="ListBullet"/>
        <w:tabs>
          <w:tab w:val="clear" w:pos="360"/>
          <w:tab w:val="num" w:pos="720"/>
        </w:tabs>
        <w:ind w:left="720"/>
      </w:pPr>
      <w:hyperlink r:id="rId24" w:history="1">
        <w:r w:rsidR="00C05375" w:rsidRPr="00D34465">
          <w:rPr>
            <w:rStyle w:val="Hyperlink"/>
          </w:rPr>
          <w:t>https://docs.snowflake.com/en/user-guide/ui-query-profile.html</w:t>
        </w:r>
      </w:hyperlink>
      <w:r w:rsidR="00C05375">
        <w:t xml:space="preserve"> </w:t>
      </w:r>
    </w:p>
    <w:p w14:paraId="202B3D20" w14:textId="03715FC1" w:rsidR="00396DF1" w:rsidRDefault="00396DF1" w:rsidP="00396DF1">
      <w:pPr>
        <w:pStyle w:val="Heading4"/>
        <w:jc w:val="center"/>
      </w:pPr>
      <w:r>
        <w:t>Putting Transformational Logic into Practice</w:t>
      </w:r>
    </w:p>
    <w:p w14:paraId="4D957C31" w14:textId="1E43112C" w:rsidR="00EF2C5E" w:rsidRDefault="00EF2C5E" w:rsidP="00EF2C5E">
      <w:pPr>
        <w:pStyle w:val="ListBullet"/>
      </w:pPr>
      <w:r w:rsidRPr="00EF2C5E">
        <w:t>Last chapter</w:t>
      </w:r>
      <w:r>
        <w:t xml:space="preserve"> </w:t>
      </w:r>
      <w:r w:rsidR="00BC41C9">
        <w:t>we</w:t>
      </w:r>
      <w:r>
        <w:t xml:space="preserve"> </w:t>
      </w:r>
      <w:r w:rsidRPr="00EF2C5E">
        <w:rPr>
          <w:b/>
          <w:bCs/>
        </w:rPr>
        <w:t>deployed</w:t>
      </w:r>
      <w:r w:rsidRPr="00EF2C5E">
        <w:t xml:space="preserve"> our sample physical model</w:t>
      </w:r>
    </w:p>
    <w:p w14:paraId="4F2BE882" w14:textId="5B020E93" w:rsidR="00EF2C5E" w:rsidRPr="00EF2C5E" w:rsidRDefault="00EF2C5E" w:rsidP="00EF2C5E">
      <w:pPr>
        <w:pStyle w:val="ListBullet"/>
      </w:pPr>
      <w:r w:rsidRPr="00EF2C5E">
        <w:t xml:space="preserve">Here, we will </w:t>
      </w:r>
      <w:r w:rsidRPr="00EF2C5E">
        <w:rPr>
          <w:b/>
          <w:bCs/>
        </w:rPr>
        <w:t>populate it</w:t>
      </w:r>
      <w:r w:rsidRPr="00EF2C5E">
        <w:t xml:space="preserve"> </w:t>
      </w:r>
      <w:r>
        <w:t xml:space="preserve">w/ </w:t>
      </w:r>
      <w:r w:rsidRPr="00EF2C5E">
        <w:t xml:space="preserve">data </w:t>
      </w:r>
      <w:r>
        <w:t xml:space="preserve">+ </w:t>
      </w:r>
      <w:r w:rsidRPr="00EF2C5E">
        <w:rPr>
          <w:b/>
          <w:bCs/>
        </w:rPr>
        <w:t xml:space="preserve">create a </w:t>
      </w:r>
      <w:r w:rsidRPr="00EF2C5E">
        <w:rPr>
          <w:b/>
          <w:bCs/>
          <w:color w:val="FF0000"/>
        </w:rPr>
        <w:t>transformational model</w:t>
      </w:r>
      <w:r w:rsidRPr="00EF2C5E">
        <w:rPr>
          <w:b/>
          <w:bCs/>
        </w:rPr>
        <w:t xml:space="preserve"> to satisfy a business requirement</w:t>
      </w:r>
      <w:r w:rsidRPr="00EF2C5E">
        <w:t xml:space="preserve"> using the techniques </w:t>
      </w:r>
      <w:r>
        <w:t>+</w:t>
      </w:r>
      <w:r w:rsidRPr="00EF2C5E">
        <w:t xml:space="preserve"> best practices covered in the preceding sections</w:t>
      </w:r>
    </w:p>
    <w:p w14:paraId="78DE5247" w14:textId="77777777" w:rsidR="0059672F" w:rsidRDefault="00EF2C5E" w:rsidP="00EF2C5E">
      <w:pPr>
        <w:pStyle w:val="ListBullet"/>
      </w:pPr>
      <w:r w:rsidRPr="00DE620D">
        <w:rPr>
          <w:b/>
          <w:bCs/>
          <w:color w:val="FF0000"/>
          <w:u w:val="single"/>
        </w:rPr>
        <w:t>Transformational modeling</w:t>
      </w:r>
      <w:r w:rsidRPr="0059672F">
        <w:rPr>
          <w:b/>
          <w:bCs/>
          <w:color w:val="FF0000"/>
        </w:rPr>
        <w:t xml:space="preserve"> requires data</w:t>
      </w:r>
    </w:p>
    <w:p w14:paraId="43DC831B" w14:textId="77777777" w:rsidR="0059672F" w:rsidRDefault="00EF2C5E" w:rsidP="0059672F">
      <w:pPr>
        <w:pStyle w:val="ListBullet"/>
        <w:tabs>
          <w:tab w:val="clear" w:pos="360"/>
          <w:tab w:val="num" w:pos="720"/>
        </w:tabs>
        <w:ind w:left="720"/>
      </w:pPr>
      <w:r w:rsidRPr="00EF2C5E">
        <w:t xml:space="preserve">The script to populate our operational schema </w:t>
      </w:r>
      <w:r w:rsidR="0059672F">
        <w:t xml:space="preserve">w/ </w:t>
      </w:r>
      <w:r w:rsidRPr="00EF2C5E">
        <w:t>sample data can be found in the Git repository for this chapter</w:t>
      </w:r>
    </w:p>
    <w:p w14:paraId="6283AA40" w14:textId="40CDA706" w:rsidR="00EF2C5E" w:rsidRPr="00EF2C5E" w:rsidRDefault="0059672F" w:rsidP="0059672F">
      <w:pPr>
        <w:pStyle w:val="ListBullet"/>
        <w:tabs>
          <w:tab w:val="clear" w:pos="360"/>
          <w:tab w:val="num" w:pos="720"/>
        </w:tabs>
        <w:ind w:left="720"/>
      </w:pPr>
      <w:r w:rsidRPr="00EF2C5E">
        <w:t xml:space="preserve">Run </w:t>
      </w:r>
      <w:r w:rsidR="00EF2C5E" w:rsidRPr="00EF2C5E">
        <w:t xml:space="preserve">the script titled </w:t>
      </w:r>
      <w:proofErr w:type="spellStart"/>
      <w:r w:rsidR="00EF2C5E" w:rsidRPr="00574020">
        <w:rPr>
          <w:i/>
          <w:iCs/>
        </w:rPr>
        <w:t>create_physical_model_w_data.sql</w:t>
      </w:r>
      <w:proofErr w:type="spellEnd"/>
      <w:r w:rsidR="00EF2C5E" w:rsidRPr="0059672F">
        <w:t xml:space="preserve"> </w:t>
      </w:r>
      <w:r w:rsidR="00EF2C5E" w:rsidRPr="00EF2C5E">
        <w:t xml:space="preserve">to recreate the physical model </w:t>
      </w:r>
      <w:r>
        <w:t xml:space="preserve">+ </w:t>
      </w:r>
      <w:r w:rsidR="00EF2C5E" w:rsidRPr="00EF2C5E">
        <w:t xml:space="preserve">load </w:t>
      </w:r>
      <w:proofErr w:type="gramStart"/>
      <w:r w:rsidR="00EF2C5E" w:rsidRPr="00EF2C5E">
        <w:t>it</w:t>
      </w:r>
      <w:proofErr w:type="gramEnd"/>
      <w:r w:rsidR="00EF2C5E" w:rsidRPr="00EF2C5E">
        <w:t xml:space="preserve"> </w:t>
      </w:r>
      <w:r>
        <w:t xml:space="preserve">w/ </w:t>
      </w:r>
      <w:r w:rsidR="00EF2C5E" w:rsidRPr="00EF2C5E">
        <w:t xml:space="preserve">data from the </w:t>
      </w:r>
      <w:r w:rsidR="00EF2C5E" w:rsidRPr="0059672F">
        <w:t xml:space="preserve">SNOWFLAKE_SAMPLE_DATA </w:t>
      </w:r>
      <w:r w:rsidR="00EF2C5E" w:rsidRPr="00EF2C5E">
        <w:t>database if you have not already done so</w:t>
      </w:r>
    </w:p>
    <w:p w14:paraId="74F348C6" w14:textId="77777777" w:rsidR="0059672F" w:rsidRDefault="00EF2C5E" w:rsidP="0059672F">
      <w:pPr>
        <w:pStyle w:val="ListBullet"/>
        <w:tabs>
          <w:tab w:val="clear" w:pos="360"/>
          <w:tab w:val="num" w:pos="720"/>
        </w:tabs>
        <w:ind w:left="720"/>
      </w:pPr>
      <w:r w:rsidRPr="00EF2C5E">
        <w:t xml:space="preserve">After running the script, all transactional tables in the schema will have been populated </w:t>
      </w:r>
      <w:r w:rsidR="0059672F">
        <w:t xml:space="preserve">w/ </w:t>
      </w:r>
      <w:r w:rsidRPr="00EF2C5E">
        <w:t>data</w:t>
      </w:r>
    </w:p>
    <w:p w14:paraId="3E18280D" w14:textId="62FB8EC0" w:rsidR="0059672F" w:rsidRDefault="00EF2C5E" w:rsidP="0059672F">
      <w:pPr>
        <w:pStyle w:val="ListBullet"/>
        <w:tabs>
          <w:tab w:val="clear" w:pos="360"/>
          <w:tab w:val="num" w:pos="720"/>
        </w:tabs>
        <w:ind w:left="720"/>
      </w:pPr>
      <w:r w:rsidRPr="00EF2C5E">
        <w:t xml:space="preserve">However, the </w:t>
      </w:r>
      <w:r w:rsidRPr="00D62B83">
        <w:rPr>
          <w:b/>
          <w:bCs/>
        </w:rPr>
        <w:t xml:space="preserve">LOYALTY_CUSTOMER table is </w:t>
      </w:r>
      <w:r w:rsidRPr="00D62B83">
        <w:rPr>
          <w:b/>
          <w:bCs/>
          <w:i/>
          <w:iCs/>
        </w:rPr>
        <w:t>not</w:t>
      </w:r>
      <w:r w:rsidRPr="00D62B83">
        <w:rPr>
          <w:b/>
          <w:bCs/>
        </w:rPr>
        <w:t xml:space="preserve"> transactional</w:t>
      </w:r>
      <w:r w:rsidR="00D62B83">
        <w:t>, +</w:t>
      </w:r>
      <w:r w:rsidR="0059672F">
        <w:t xml:space="preserve"> </w:t>
      </w:r>
      <w:r w:rsidRPr="00EF2C5E">
        <w:t xml:space="preserve">needs to be </w:t>
      </w:r>
      <w:r w:rsidRPr="0059672F">
        <w:rPr>
          <w:i/>
          <w:iCs/>
        </w:rPr>
        <w:t>created</w:t>
      </w:r>
      <w:r w:rsidRPr="00EF2C5E">
        <w:t xml:space="preserve"> through a </w:t>
      </w:r>
      <w:r w:rsidRPr="00CC492F">
        <w:rPr>
          <w:b/>
          <w:bCs/>
        </w:rPr>
        <w:t>transformational model</w:t>
      </w:r>
    </w:p>
    <w:p w14:paraId="2F730FEF" w14:textId="42A44727" w:rsidR="006331A7" w:rsidRPr="006331A7" w:rsidRDefault="00EF2C5E" w:rsidP="0059672F">
      <w:pPr>
        <w:pStyle w:val="ListBullet"/>
        <w:tabs>
          <w:tab w:val="clear" w:pos="360"/>
          <w:tab w:val="num" w:pos="720"/>
        </w:tabs>
        <w:ind w:left="720"/>
      </w:pPr>
      <w:r w:rsidRPr="00EF2C5E">
        <w:t xml:space="preserve">Just as the data model in previous chapters took shape after getting to know the workings of our company by communicating </w:t>
      </w:r>
      <w:r w:rsidR="0059672F">
        <w:t xml:space="preserve">w/ </w:t>
      </w:r>
      <w:r w:rsidRPr="00EF2C5E">
        <w:t xml:space="preserve">the business teams, </w:t>
      </w:r>
      <w:r w:rsidRPr="0059672F">
        <w:rPr>
          <w:b/>
          <w:bCs/>
          <w:color w:val="FF0000"/>
        </w:rPr>
        <w:t>transformational modeling works to satisfy business questions</w:t>
      </w:r>
    </w:p>
    <w:p w14:paraId="02BE0E94" w14:textId="321E68B9" w:rsidR="000C68A6" w:rsidRDefault="000C68A6" w:rsidP="000C68A6">
      <w:pPr>
        <w:pStyle w:val="Heading5"/>
        <w:jc w:val="center"/>
      </w:pPr>
      <w:r>
        <w:t>Gathering the Business Requirements</w:t>
      </w:r>
    </w:p>
    <w:p w14:paraId="4F76597A" w14:textId="77777777" w:rsidR="00BA4FF7" w:rsidRPr="00BA4FF7" w:rsidRDefault="00BA4FF7" w:rsidP="00BA4FF7">
      <w:pPr>
        <w:pStyle w:val="ListBullet"/>
        <w:rPr>
          <w:rFonts w:ascii="Myriad Pro" w:hAnsi="Myriad Pro" w:cs="Myriad Pro"/>
          <w:sz w:val="18"/>
          <w:szCs w:val="18"/>
        </w:rPr>
      </w:pPr>
      <w:r w:rsidRPr="00BA4FF7">
        <w:t xml:space="preserve">Knowing the structure of LOYALTY_CUSTOMER from the physical model tells us </w:t>
      </w:r>
      <w:r w:rsidRPr="00BA4FF7">
        <w:rPr>
          <w:i/>
          <w:iCs/>
        </w:rPr>
        <w:t>little</w:t>
      </w:r>
      <w:r w:rsidRPr="00BA4FF7">
        <w:t xml:space="preserve"> about what constitutes a loyal customer</w:t>
      </w:r>
    </w:p>
    <w:p w14:paraId="1B82236D" w14:textId="55F6F331" w:rsidR="00BA4FF7" w:rsidRPr="00BA4FF7" w:rsidRDefault="00BA4FF7" w:rsidP="00BA4FF7">
      <w:pPr>
        <w:pStyle w:val="ListBullet"/>
        <w:rPr>
          <w:rFonts w:ascii="Myriad Pro" w:hAnsi="Myriad Pro" w:cs="Myriad Pro"/>
          <w:sz w:val="18"/>
          <w:szCs w:val="18"/>
        </w:rPr>
      </w:pPr>
      <w:r w:rsidRPr="00BA4FF7">
        <w:rPr>
          <w:b/>
          <w:bCs/>
        </w:rPr>
        <w:t xml:space="preserve">By sitting down w/ domain experts </w:t>
      </w:r>
      <w:r w:rsidRPr="00BA4FF7">
        <w:t xml:space="preserve">from the marketing team, we </w:t>
      </w:r>
      <w:r w:rsidRPr="00BA4FF7">
        <w:rPr>
          <w:b/>
          <w:bCs/>
        </w:rPr>
        <w:t>can glean the business logic</w:t>
      </w:r>
      <w:r w:rsidRPr="00BA4FF7">
        <w:rPr>
          <w:rFonts w:ascii="Myriad Pro" w:hAnsi="Myriad Pro" w:cs="Myriad Pro"/>
          <w:sz w:val="18"/>
          <w:szCs w:val="18"/>
        </w:rPr>
        <w:t xml:space="preserve"> </w:t>
      </w:r>
    </w:p>
    <w:p w14:paraId="74E840C5" w14:textId="77777777" w:rsidR="00D341B2" w:rsidRDefault="00BA4FF7" w:rsidP="00BA4FF7">
      <w:pPr>
        <w:pStyle w:val="ListBullet"/>
      </w:pPr>
      <w:r w:rsidRPr="00BA4FF7">
        <w:t xml:space="preserve">The marketing team confirms there are </w:t>
      </w:r>
      <w:r w:rsidR="00D341B2">
        <w:t xml:space="preserve">2 </w:t>
      </w:r>
      <w:r w:rsidRPr="00BA4FF7">
        <w:t>kinds of loyal customers: top 400 based on order volume and 5 early supporters</w:t>
      </w:r>
    </w:p>
    <w:p w14:paraId="53470EC3" w14:textId="680E4347" w:rsidR="00D341B2" w:rsidRDefault="00BA4FF7" w:rsidP="00BA4FF7">
      <w:pPr>
        <w:pStyle w:val="ListBullet"/>
      </w:pPr>
      <w:r w:rsidRPr="00BA4FF7">
        <w:t>They summarize the business logic in a formal request to define a table that recalculates the results every week</w:t>
      </w:r>
    </w:p>
    <w:p w14:paraId="0637DEFA" w14:textId="77777777" w:rsidR="00D341B2" w:rsidRDefault="00D341B2" w:rsidP="00D341B2">
      <w:pPr>
        <w:pStyle w:val="ListBullet"/>
        <w:numPr>
          <w:ilvl w:val="0"/>
          <w:numId w:val="0"/>
        </w:numPr>
        <w:ind w:left="360"/>
      </w:pPr>
    </w:p>
    <w:p w14:paraId="6A95BAD3" w14:textId="52D51302" w:rsidR="00BA4FF7" w:rsidRPr="00BA4FF7" w:rsidRDefault="00BA4FF7" w:rsidP="00BA4FF7">
      <w:pPr>
        <w:pStyle w:val="ListBullet"/>
      </w:pPr>
      <w:r w:rsidRPr="00BA4FF7">
        <w:lastRenderedPageBreak/>
        <w:t xml:space="preserve">The </w:t>
      </w:r>
      <w:r w:rsidRPr="0059752B">
        <w:rPr>
          <w:u w:val="single"/>
        </w:rPr>
        <w:t>requirements</w:t>
      </w:r>
      <w:r w:rsidRPr="00BA4FF7">
        <w:t xml:space="preserve"> are as follows: </w:t>
      </w:r>
    </w:p>
    <w:p w14:paraId="2EC959F8" w14:textId="4EF11C25" w:rsidR="000B5269" w:rsidRDefault="00BA4FF7" w:rsidP="000B5269">
      <w:pPr>
        <w:pStyle w:val="ListBullet"/>
        <w:tabs>
          <w:tab w:val="clear" w:pos="360"/>
          <w:tab w:val="num" w:pos="720"/>
        </w:tabs>
        <w:ind w:left="720"/>
      </w:pPr>
      <w:r w:rsidRPr="00BA4FF7">
        <w:t xml:space="preserve">The 5 early supporters, identified by </w:t>
      </w:r>
      <w:proofErr w:type="spellStart"/>
      <w:r w:rsidRPr="000B5269">
        <w:t>customer_id</w:t>
      </w:r>
      <w:proofErr w:type="spellEnd"/>
      <w:r w:rsidRPr="00BA4FF7">
        <w:t>, are 349642, 896215, 350965, 404707, 509986</w:t>
      </w:r>
    </w:p>
    <w:p w14:paraId="0D2D33A1" w14:textId="40DE2E0F" w:rsidR="00BA4FF7" w:rsidRPr="00BA4FF7" w:rsidRDefault="00BA4FF7" w:rsidP="000B5269">
      <w:pPr>
        <w:pStyle w:val="ListBullet"/>
        <w:tabs>
          <w:tab w:val="clear" w:pos="360"/>
          <w:tab w:val="num" w:pos="1080"/>
        </w:tabs>
        <w:ind w:left="1080"/>
      </w:pPr>
      <w:r w:rsidRPr="00BA4FF7">
        <w:t xml:space="preserve">These are of type </w:t>
      </w:r>
      <w:r w:rsidR="000B5269">
        <w:t>“</w:t>
      </w:r>
      <w:r w:rsidRPr="000B5269">
        <w:t>early supporter</w:t>
      </w:r>
      <w:r w:rsidR="000B5269">
        <w:t>”</w:t>
      </w:r>
    </w:p>
    <w:p w14:paraId="3640C93B" w14:textId="77777777" w:rsidR="00693624" w:rsidRDefault="00BA4FF7" w:rsidP="00693624">
      <w:pPr>
        <w:pStyle w:val="ListBullet"/>
        <w:tabs>
          <w:tab w:val="clear" w:pos="360"/>
          <w:tab w:val="num" w:pos="720"/>
        </w:tabs>
        <w:ind w:left="720"/>
      </w:pPr>
      <w:r w:rsidRPr="00BA4FF7">
        <w:t xml:space="preserve">The top 400 customers are calculated based on the sum of </w:t>
      </w:r>
      <w:proofErr w:type="spellStart"/>
      <w:r w:rsidRPr="00693624">
        <w:t>total_price_usd</w:t>
      </w:r>
      <w:proofErr w:type="spellEnd"/>
      <w:r w:rsidRPr="00693624">
        <w:t xml:space="preserve"> </w:t>
      </w:r>
      <w:r w:rsidRPr="00BA4FF7">
        <w:t xml:space="preserve">from </w:t>
      </w:r>
      <w:proofErr w:type="spellStart"/>
      <w:r w:rsidRPr="00693624">
        <w:t>sales_order</w:t>
      </w:r>
      <w:proofErr w:type="spellEnd"/>
    </w:p>
    <w:p w14:paraId="1A226E73" w14:textId="394EB2C5" w:rsidR="00BA4FF7" w:rsidRPr="00BA4FF7" w:rsidRDefault="00BA4FF7" w:rsidP="00693624">
      <w:pPr>
        <w:pStyle w:val="ListBullet"/>
        <w:tabs>
          <w:tab w:val="clear" w:pos="360"/>
          <w:tab w:val="num" w:pos="1080"/>
        </w:tabs>
        <w:ind w:left="1080"/>
      </w:pPr>
      <w:r w:rsidRPr="00BA4FF7">
        <w:t xml:space="preserve">These are of type </w:t>
      </w:r>
      <w:r w:rsidR="00693624" w:rsidRPr="00693624">
        <w:t>“</w:t>
      </w:r>
      <w:r w:rsidRPr="00693624">
        <w:t>top 400</w:t>
      </w:r>
      <w:r w:rsidR="00693624" w:rsidRPr="00693624">
        <w:t>”</w:t>
      </w:r>
    </w:p>
    <w:p w14:paraId="35F3E5C7" w14:textId="77777777" w:rsidR="00BA4FF7" w:rsidRPr="00BA4FF7" w:rsidRDefault="00BA4FF7" w:rsidP="00B649C3">
      <w:pPr>
        <w:pStyle w:val="ListBullet"/>
        <w:tabs>
          <w:tab w:val="clear" w:pos="360"/>
          <w:tab w:val="num" w:pos="1080"/>
        </w:tabs>
        <w:ind w:left="1080"/>
      </w:pPr>
      <w:r w:rsidRPr="00BA4FF7">
        <w:t xml:space="preserve">The loyalty level is calculated as follows: </w:t>
      </w:r>
    </w:p>
    <w:p w14:paraId="68C2DF61" w14:textId="0822C85E" w:rsidR="00BA4FF7" w:rsidRPr="00BA4FF7" w:rsidRDefault="00BA4FF7" w:rsidP="00B649C3">
      <w:pPr>
        <w:pStyle w:val="ListBullet"/>
        <w:tabs>
          <w:tab w:val="clear" w:pos="360"/>
          <w:tab w:val="num" w:pos="1440"/>
        </w:tabs>
        <w:ind w:left="1440"/>
        <w:rPr>
          <w:rFonts w:ascii="Courier Std" w:hAnsi="Courier Std" w:cs="Courier Std"/>
        </w:rPr>
      </w:pPr>
      <w:r w:rsidRPr="00BA4FF7">
        <w:t xml:space="preserve">Gold: early supporters and top 20 customers by </w:t>
      </w:r>
      <w:proofErr w:type="spellStart"/>
      <w:r w:rsidRPr="00B649C3">
        <w:t>total_price_usd</w:t>
      </w:r>
      <w:proofErr w:type="spellEnd"/>
    </w:p>
    <w:p w14:paraId="17006F25" w14:textId="0EB58A27" w:rsidR="00BA4FF7" w:rsidRPr="00BA4FF7" w:rsidRDefault="00BA4FF7" w:rsidP="00B649C3">
      <w:pPr>
        <w:pStyle w:val="ListBullet"/>
        <w:tabs>
          <w:tab w:val="clear" w:pos="360"/>
          <w:tab w:val="num" w:pos="1440"/>
        </w:tabs>
        <w:ind w:left="1440"/>
        <w:rPr>
          <w:rFonts w:ascii="Courier Std" w:hAnsi="Courier Std" w:cs="Courier Std"/>
        </w:rPr>
      </w:pPr>
      <w:r w:rsidRPr="00BA4FF7">
        <w:t xml:space="preserve">Silver: top 21-100 customers by </w:t>
      </w:r>
      <w:proofErr w:type="spellStart"/>
      <w:r w:rsidRPr="00B649C3">
        <w:t>total_price_usd</w:t>
      </w:r>
      <w:proofErr w:type="spellEnd"/>
    </w:p>
    <w:p w14:paraId="06B4AF4B" w14:textId="6581A553" w:rsidR="00BA4FF7" w:rsidRPr="00BA4FF7" w:rsidRDefault="00BA4FF7" w:rsidP="00B649C3">
      <w:pPr>
        <w:pStyle w:val="ListBullet"/>
        <w:tabs>
          <w:tab w:val="clear" w:pos="360"/>
          <w:tab w:val="num" w:pos="1440"/>
        </w:tabs>
        <w:ind w:left="1440"/>
        <w:rPr>
          <w:rFonts w:ascii="Courier Std" w:hAnsi="Courier Std" w:cs="Courier Std"/>
        </w:rPr>
      </w:pPr>
      <w:r w:rsidRPr="00BA4FF7">
        <w:t xml:space="preserve">Bronze: top 101-400 customers by </w:t>
      </w:r>
      <w:proofErr w:type="spellStart"/>
      <w:r w:rsidRPr="00B649C3">
        <w:t>total_price_usd</w:t>
      </w:r>
      <w:proofErr w:type="spellEnd"/>
    </w:p>
    <w:p w14:paraId="5CB58359" w14:textId="6822481E" w:rsidR="00BA4FF7" w:rsidRPr="00BA4FF7" w:rsidRDefault="00BA4FF7" w:rsidP="005708F3">
      <w:pPr>
        <w:pStyle w:val="ListBullet"/>
        <w:tabs>
          <w:tab w:val="clear" w:pos="360"/>
          <w:tab w:val="num" w:pos="720"/>
        </w:tabs>
        <w:ind w:left="720"/>
      </w:pPr>
      <w:r w:rsidRPr="00BA4FF7">
        <w:t xml:space="preserve">Customers in </w:t>
      </w:r>
      <w:proofErr w:type="spellStart"/>
      <w:r w:rsidRPr="005708F3">
        <w:t>location_id</w:t>
      </w:r>
      <w:proofErr w:type="spellEnd"/>
      <w:r w:rsidRPr="005708F3">
        <w:t xml:space="preserve"> </w:t>
      </w:r>
      <w:r w:rsidRPr="00BA4FF7">
        <w:t xml:space="preserve">22 are </w:t>
      </w:r>
      <w:r w:rsidRPr="004055FF">
        <w:rPr>
          <w:i/>
          <w:iCs/>
        </w:rPr>
        <w:t>not</w:t>
      </w:r>
      <w:r w:rsidRPr="00BA4FF7">
        <w:t xml:space="preserve"> eligible for the program</w:t>
      </w:r>
    </w:p>
    <w:p w14:paraId="3A7CC287" w14:textId="3FA57B33" w:rsidR="00BA4FF7" w:rsidRPr="00BA4FF7" w:rsidRDefault="00BA4FF7" w:rsidP="005708F3">
      <w:pPr>
        <w:pStyle w:val="ListBullet"/>
        <w:tabs>
          <w:tab w:val="clear" w:pos="360"/>
          <w:tab w:val="num" w:pos="720"/>
        </w:tabs>
        <w:ind w:left="720"/>
      </w:pPr>
      <w:r w:rsidRPr="00BA4FF7">
        <w:t xml:space="preserve">Customers with a negative account balance are </w:t>
      </w:r>
      <w:r w:rsidRPr="00AF73F7">
        <w:rPr>
          <w:i/>
          <w:iCs/>
        </w:rPr>
        <w:t>not</w:t>
      </w:r>
      <w:r w:rsidRPr="00BA4FF7">
        <w:t xml:space="preserve"> eligible</w:t>
      </w:r>
    </w:p>
    <w:p w14:paraId="5F3F7CAC" w14:textId="2FBD1D7B" w:rsidR="00BA4FF7" w:rsidRPr="00BA4FF7" w:rsidRDefault="00BA4FF7" w:rsidP="005708F3">
      <w:pPr>
        <w:pStyle w:val="ListBullet"/>
        <w:tabs>
          <w:tab w:val="clear" w:pos="360"/>
          <w:tab w:val="num" w:pos="720"/>
        </w:tabs>
        <w:ind w:left="720"/>
      </w:pPr>
      <w:r w:rsidRPr="00BA4FF7">
        <w:t xml:space="preserve">The table should have a </w:t>
      </w:r>
      <w:proofErr w:type="spellStart"/>
      <w:proofErr w:type="gramStart"/>
      <w:r w:rsidRPr="002E546A">
        <w:t>points</w:t>
      </w:r>
      <w:proofErr w:type="gramEnd"/>
      <w:r w:rsidRPr="002E546A">
        <w:t>_amount</w:t>
      </w:r>
      <w:proofErr w:type="spellEnd"/>
      <w:r w:rsidRPr="002E546A">
        <w:t xml:space="preserve"> </w:t>
      </w:r>
      <w:r w:rsidRPr="00BA4FF7">
        <w:t>column, which the marketing team will maintain</w:t>
      </w:r>
    </w:p>
    <w:p w14:paraId="12771F77" w14:textId="77777777" w:rsidR="002E546A" w:rsidRDefault="00BA4FF7" w:rsidP="00BA4FF7">
      <w:pPr>
        <w:pStyle w:val="ListBullet"/>
      </w:pPr>
      <w:r w:rsidRPr="00BA4FF7">
        <w:t xml:space="preserve">It appears that </w:t>
      </w:r>
      <w:r w:rsidRPr="002E546A">
        <w:rPr>
          <w:b/>
          <w:bCs/>
        </w:rPr>
        <w:t>various tables need to be joined to complete this calculation</w:t>
      </w:r>
    </w:p>
    <w:p w14:paraId="53A45606" w14:textId="6890E4D3" w:rsidR="00AC5BA9" w:rsidRPr="00AC5BA9" w:rsidRDefault="00BA4FF7" w:rsidP="00BA4FF7">
      <w:pPr>
        <w:pStyle w:val="ListBullet"/>
      </w:pPr>
      <w:r w:rsidRPr="002E546A">
        <w:rPr>
          <w:b/>
          <w:bCs/>
          <w:color w:val="FF0000"/>
        </w:rPr>
        <w:t xml:space="preserve">Before attempting to </w:t>
      </w:r>
      <w:r w:rsidRPr="002E546A">
        <w:rPr>
          <w:b/>
          <w:bCs/>
          <w:i/>
          <w:iCs/>
          <w:color w:val="FF0000"/>
        </w:rPr>
        <w:t>write</w:t>
      </w:r>
      <w:r w:rsidRPr="002E546A">
        <w:rPr>
          <w:b/>
          <w:bCs/>
          <w:color w:val="FF0000"/>
        </w:rPr>
        <w:t xml:space="preserve"> the query, validate the join conditions in the physical model</w:t>
      </w:r>
    </w:p>
    <w:p w14:paraId="2082F46E" w14:textId="19A76BE4" w:rsidR="000C68A6" w:rsidRDefault="000C68A6" w:rsidP="000C68A6">
      <w:pPr>
        <w:pStyle w:val="Heading5"/>
        <w:jc w:val="center"/>
      </w:pPr>
      <w:r>
        <w:t>Reviewing the Relational Model</w:t>
      </w:r>
    </w:p>
    <w:p w14:paraId="46E7A11C" w14:textId="6647CA3C" w:rsidR="00C926C0" w:rsidRPr="00C926C0" w:rsidRDefault="00C926C0" w:rsidP="00C926C0">
      <w:pPr>
        <w:pStyle w:val="ListBullet"/>
        <w:rPr>
          <w:b/>
          <w:bCs/>
        </w:rPr>
      </w:pPr>
      <w:r w:rsidRPr="00C926C0">
        <w:rPr>
          <w:b/>
          <w:bCs/>
        </w:rPr>
        <w:t xml:space="preserve">Using the physical model, </w:t>
      </w:r>
      <w:r w:rsidR="009E389E">
        <w:rPr>
          <w:b/>
          <w:bCs/>
        </w:rPr>
        <w:t xml:space="preserve">we </w:t>
      </w:r>
      <w:r w:rsidRPr="00C926C0">
        <w:rPr>
          <w:b/>
          <w:bCs/>
        </w:rPr>
        <w:t>can analyze business requirements w</w:t>
      </w:r>
      <w:r>
        <w:rPr>
          <w:b/>
          <w:bCs/>
        </w:rPr>
        <w:t>/</w:t>
      </w:r>
      <w:r w:rsidRPr="00C926C0">
        <w:rPr>
          <w:b/>
          <w:bCs/>
        </w:rPr>
        <w:t>out relying on other team members</w:t>
      </w:r>
    </w:p>
    <w:p w14:paraId="5A3222F3" w14:textId="43FC737F" w:rsidR="00C926C0" w:rsidRPr="00C926C0" w:rsidRDefault="00C926C0" w:rsidP="00C926C0">
      <w:pPr>
        <w:pStyle w:val="ListBullet"/>
      </w:pPr>
      <w:r w:rsidRPr="00C926C0">
        <w:t xml:space="preserve">The information we need to get started can be seen in the following figure: </w:t>
      </w:r>
    </w:p>
    <w:p w14:paraId="031EB8E2" w14:textId="33CA0DDA" w:rsidR="00C926C0" w:rsidRPr="00C926C0" w:rsidRDefault="004510E4" w:rsidP="004510E4">
      <w:pPr>
        <w:pStyle w:val="ListBullet"/>
        <w:numPr>
          <w:ilvl w:val="0"/>
          <w:numId w:val="0"/>
        </w:numPr>
        <w:jc w:val="center"/>
      </w:pPr>
      <w:r>
        <w:rPr>
          <w:noProof/>
        </w:rPr>
        <w:drawing>
          <wp:inline distT="0" distB="0" distL="0" distR="0" wp14:anchorId="698232CB" wp14:editId="6B9905D8">
            <wp:extent cx="4893853" cy="2457907"/>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5923" cy="2474014"/>
                    </a:xfrm>
                    <a:prstGeom prst="rect">
                      <a:avLst/>
                    </a:prstGeom>
                  </pic:spPr>
                </pic:pic>
              </a:graphicData>
            </a:graphic>
          </wp:inline>
        </w:drawing>
      </w:r>
    </w:p>
    <w:p w14:paraId="2DA8E1C5" w14:textId="77777777" w:rsidR="00BD1499" w:rsidRDefault="00C926C0" w:rsidP="00C926C0">
      <w:pPr>
        <w:pStyle w:val="ListBullet"/>
      </w:pPr>
      <w:proofErr w:type="gramStart"/>
      <w:r w:rsidRPr="00C926C0">
        <w:t>Reviewing the diagram, it</w:t>
      </w:r>
      <w:proofErr w:type="gramEnd"/>
      <w:r w:rsidRPr="00C926C0">
        <w:t xml:space="preserve"> seems that the information needed to determine a loyal customer is in a single table: </w:t>
      </w:r>
      <w:r w:rsidRPr="00BD1499">
        <w:t>SALES_ORDER</w:t>
      </w:r>
    </w:p>
    <w:p w14:paraId="008B1F4C" w14:textId="3618AD15" w:rsidR="00C926C0" w:rsidRPr="00C926C0" w:rsidRDefault="00C926C0" w:rsidP="00C926C0">
      <w:pPr>
        <w:pStyle w:val="ListBullet"/>
      </w:pPr>
      <w:r w:rsidRPr="00C926C0">
        <w:t xml:space="preserve">However, we need to join to </w:t>
      </w:r>
      <w:r w:rsidRPr="00BD1499">
        <w:t xml:space="preserve">CUSTOMER </w:t>
      </w:r>
      <w:r w:rsidRPr="00C926C0">
        <w:t xml:space="preserve">to exclude those who are ineligible, </w:t>
      </w:r>
      <w:r w:rsidR="00BD1499">
        <w:t xml:space="preserve">+ </w:t>
      </w:r>
      <w:r w:rsidRPr="00C926C0">
        <w:t xml:space="preserve">the way to do so is through </w:t>
      </w:r>
      <w:r w:rsidRPr="00BD1499">
        <w:t>CUSTOMER_ID</w:t>
      </w:r>
    </w:p>
    <w:p w14:paraId="46E2B942" w14:textId="61C5E6F9" w:rsidR="002E546A" w:rsidRPr="00BD1499" w:rsidRDefault="00C926C0" w:rsidP="00C926C0">
      <w:pPr>
        <w:pStyle w:val="ListBullet"/>
        <w:rPr>
          <w:b/>
          <w:bCs/>
        </w:rPr>
      </w:pPr>
      <w:r w:rsidRPr="00BD1499">
        <w:rPr>
          <w:b/>
          <w:bCs/>
        </w:rPr>
        <w:t xml:space="preserve">Having confirmed the details needed to create the transformational logic, can </w:t>
      </w:r>
      <w:r w:rsidR="00BD1499">
        <w:rPr>
          <w:b/>
          <w:bCs/>
        </w:rPr>
        <w:t xml:space="preserve">now </w:t>
      </w:r>
      <w:r w:rsidRPr="00BD1499">
        <w:rPr>
          <w:b/>
          <w:bCs/>
        </w:rPr>
        <w:t>write the necessary SQL</w:t>
      </w:r>
    </w:p>
    <w:p w14:paraId="7A0557D8" w14:textId="4F78E3AC" w:rsidR="000C68A6" w:rsidRDefault="000C68A6" w:rsidP="000C68A6">
      <w:pPr>
        <w:pStyle w:val="Heading5"/>
        <w:jc w:val="center"/>
      </w:pPr>
      <w:r>
        <w:t>Building the Transformational Model</w:t>
      </w:r>
    </w:p>
    <w:p w14:paraId="51C9125E" w14:textId="77777777" w:rsidR="008C73EA" w:rsidRDefault="008C73EA" w:rsidP="008C73EA">
      <w:pPr>
        <w:pStyle w:val="ListBullet"/>
      </w:pPr>
      <w:r>
        <w:t>The SQL required to write the transformation in this example is straightforward + is included in this chapter’s Git repository (</w:t>
      </w:r>
      <w:proofErr w:type="spellStart"/>
      <w:r w:rsidRPr="00B27501">
        <w:rPr>
          <w:i/>
          <w:iCs/>
        </w:rPr>
        <w:t>create_loyalty_customer.sql</w:t>
      </w:r>
      <w:proofErr w:type="spellEnd"/>
      <w:r>
        <w:t>) for reference</w:t>
      </w:r>
    </w:p>
    <w:p w14:paraId="021530B3" w14:textId="77777777" w:rsidR="008C73EA" w:rsidRDefault="008C73EA" w:rsidP="008C73EA">
      <w:pPr>
        <w:pStyle w:val="ListBullet"/>
      </w:pPr>
      <w:r>
        <w:t xml:space="preserve">Instead of focusing on its </w:t>
      </w:r>
      <w:r w:rsidRPr="008C73EA">
        <w:rPr>
          <w:i/>
          <w:iCs/>
        </w:rPr>
        <w:t>exact</w:t>
      </w:r>
      <w:r>
        <w:t xml:space="preserve"> implementation, it’d be more beneficial to highlight the sections that relate to the principles mentioned in this chapter</w:t>
      </w:r>
    </w:p>
    <w:p w14:paraId="4DF3250C" w14:textId="0DFE6A39" w:rsidR="008C73EA" w:rsidRDefault="008C73EA" w:rsidP="008C73EA">
      <w:pPr>
        <w:pStyle w:val="ListBullet"/>
        <w:numPr>
          <w:ilvl w:val="0"/>
          <w:numId w:val="0"/>
        </w:numPr>
        <w:jc w:val="center"/>
      </w:pPr>
      <w:r>
        <w:rPr>
          <w:noProof/>
        </w:rPr>
        <w:lastRenderedPageBreak/>
        <w:drawing>
          <wp:inline distT="0" distB="0" distL="0" distR="0" wp14:anchorId="3139725C" wp14:editId="1434C5B4">
            <wp:extent cx="3631796" cy="447821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4349" cy="4506025"/>
                    </a:xfrm>
                    <a:prstGeom prst="rect">
                      <a:avLst/>
                    </a:prstGeom>
                  </pic:spPr>
                </pic:pic>
              </a:graphicData>
            </a:graphic>
          </wp:inline>
        </w:drawing>
      </w:r>
    </w:p>
    <w:p w14:paraId="6875EF45" w14:textId="77777777" w:rsidR="0091488A" w:rsidRDefault="007E47F4" w:rsidP="007E47F4">
      <w:pPr>
        <w:pStyle w:val="ListBullet"/>
        <w:tabs>
          <w:tab w:val="clear" w:pos="360"/>
          <w:tab w:val="num" w:pos="720"/>
        </w:tabs>
        <w:ind w:left="720"/>
      </w:pPr>
      <w:r>
        <w:t xml:space="preserve">1) </w:t>
      </w:r>
      <w:r w:rsidRPr="007E47F4">
        <w:t xml:space="preserve">Although we are creating this table through transformational modeling, </w:t>
      </w:r>
      <w:r w:rsidRPr="0091488A">
        <w:rPr>
          <w:b/>
          <w:bCs/>
        </w:rPr>
        <w:t>declaring relational constraints (PKs + FKs) + updating the model remains equally important for usability</w:t>
      </w:r>
    </w:p>
    <w:p w14:paraId="47EE433C" w14:textId="77777777" w:rsidR="0091488A" w:rsidRPr="00BD6AE8" w:rsidRDefault="007E47F4" w:rsidP="0091488A">
      <w:pPr>
        <w:pStyle w:val="ListBullet"/>
        <w:tabs>
          <w:tab w:val="clear" w:pos="360"/>
          <w:tab w:val="num" w:pos="1080"/>
        </w:tabs>
        <w:ind w:left="1080"/>
        <w:rPr>
          <w:b/>
          <w:bCs/>
        </w:rPr>
      </w:pPr>
      <w:r w:rsidRPr="007E47F4">
        <w:t xml:space="preserve">This example contains the </w:t>
      </w:r>
      <w:r w:rsidRPr="00BD6AE8">
        <w:rPr>
          <w:b/>
          <w:bCs/>
        </w:rPr>
        <w:t xml:space="preserve">constraints </w:t>
      </w:r>
      <w:r w:rsidR="0091488A" w:rsidRPr="00BD6AE8">
        <w:rPr>
          <w:b/>
          <w:bCs/>
        </w:rPr>
        <w:t>+</w:t>
      </w:r>
      <w:r w:rsidRPr="00BD6AE8">
        <w:rPr>
          <w:b/>
          <w:bCs/>
        </w:rPr>
        <w:t xml:space="preserve"> the transformational logic in the same statement</w:t>
      </w:r>
    </w:p>
    <w:p w14:paraId="6B5A1157" w14:textId="053221C0" w:rsidR="007E47F4" w:rsidRPr="007E47F4" w:rsidRDefault="007E47F4" w:rsidP="0091488A">
      <w:pPr>
        <w:pStyle w:val="ListBullet"/>
        <w:tabs>
          <w:tab w:val="clear" w:pos="360"/>
          <w:tab w:val="num" w:pos="1440"/>
        </w:tabs>
        <w:ind w:left="1440"/>
      </w:pPr>
      <w:r w:rsidRPr="007E47F4">
        <w:t xml:space="preserve">Alternatively, constraints can be declared after the table has been created using </w:t>
      </w:r>
      <w:r w:rsidRPr="0091488A">
        <w:t>ALTER</w:t>
      </w:r>
    </w:p>
    <w:p w14:paraId="2E446AFB" w14:textId="6CDD04E5" w:rsidR="00AA7386" w:rsidRDefault="007E47F4" w:rsidP="00B67F2D">
      <w:pPr>
        <w:pStyle w:val="ListBullet"/>
        <w:tabs>
          <w:tab w:val="clear" w:pos="360"/>
          <w:tab w:val="num" w:pos="720"/>
        </w:tabs>
        <w:ind w:left="720"/>
      </w:pPr>
      <w:r w:rsidRPr="007E47F4">
        <w:t>2</w:t>
      </w:r>
      <w:r w:rsidR="00B67F2D">
        <w:t>)</w:t>
      </w:r>
      <w:r w:rsidRPr="007E47F4">
        <w:t xml:space="preserve"> </w:t>
      </w:r>
      <w:r w:rsidRPr="00AA7386">
        <w:rPr>
          <w:b/>
          <w:bCs/>
        </w:rPr>
        <w:t>Breaking the logic into modular chunks using CTEs allows for cleaner code that</w:t>
      </w:r>
      <w:r w:rsidR="00AA7386">
        <w:rPr>
          <w:b/>
          <w:bCs/>
        </w:rPr>
        <w:t>’</w:t>
      </w:r>
      <w:r w:rsidRPr="00AA7386">
        <w:rPr>
          <w:b/>
          <w:bCs/>
        </w:rPr>
        <w:t xml:space="preserve">s easier to read </w:t>
      </w:r>
      <w:r w:rsidR="00AA7386">
        <w:rPr>
          <w:b/>
          <w:bCs/>
        </w:rPr>
        <w:t xml:space="preserve">+ </w:t>
      </w:r>
      <w:r w:rsidRPr="00AA7386">
        <w:rPr>
          <w:b/>
          <w:bCs/>
        </w:rPr>
        <w:t>debug</w:t>
      </w:r>
    </w:p>
    <w:p w14:paraId="795817B6" w14:textId="321D4D64" w:rsidR="007E47F4" w:rsidRPr="007E47F4" w:rsidRDefault="007E47F4" w:rsidP="00AA7386">
      <w:pPr>
        <w:pStyle w:val="ListBullet"/>
        <w:tabs>
          <w:tab w:val="clear" w:pos="360"/>
          <w:tab w:val="num" w:pos="1080"/>
        </w:tabs>
        <w:ind w:left="1080"/>
      </w:pPr>
      <w:r w:rsidRPr="007E47F4">
        <w:t xml:space="preserve">A developer could test the result of </w:t>
      </w:r>
      <w:proofErr w:type="spellStart"/>
      <w:r w:rsidRPr="00AA7386">
        <w:t>business_logic</w:t>
      </w:r>
      <w:proofErr w:type="spellEnd"/>
      <w:r w:rsidRPr="00AA7386">
        <w:t xml:space="preserve"> </w:t>
      </w:r>
      <w:r w:rsidR="00AA7386">
        <w:t xml:space="preserve">CTE </w:t>
      </w:r>
      <w:r w:rsidRPr="007E47F4">
        <w:t xml:space="preserve">by simply calling it from the final </w:t>
      </w:r>
      <w:r w:rsidRPr="00AA7386">
        <w:t xml:space="preserve">SELECT </w:t>
      </w:r>
      <w:r w:rsidRPr="007E47F4">
        <w:t>statement</w:t>
      </w:r>
    </w:p>
    <w:p w14:paraId="73D7023F" w14:textId="77777777" w:rsidR="00AA7386" w:rsidRDefault="007E47F4" w:rsidP="00AA7386">
      <w:pPr>
        <w:pStyle w:val="ListBullet"/>
        <w:tabs>
          <w:tab w:val="clear" w:pos="360"/>
          <w:tab w:val="num" w:pos="720"/>
        </w:tabs>
        <w:ind w:left="720"/>
      </w:pPr>
      <w:r w:rsidRPr="007E47F4">
        <w:t>3</w:t>
      </w:r>
      <w:r w:rsidR="00AA7386">
        <w:t xml:space="preserve">) </w:t>
      </w:r>
      <w:r w:rsidRPr="00AA7386">
        <w:rPr>
          <w:b/>
          <w:bCs/>
          <w:color w:val="FF0000"/>
        </w:rPr>
        <w:t>Column renaming should be reserved until the end of the script</w:t>
      </w:r>
    </w:p>
    <w:p w14:paraId="43928A8B" w14:textId="51E9B576" w:rsidR="007E47F4" w:rsidRPr="007E47F4" w:rsidRDefault="00AA7386" w:rsidP="00AA7386">
      <w:pPr>
        <w:pStyle w:val="ListBullet"/>
        <w:tabs>
          <w:tab w:val="clear" w:pos="360"/>
          <w:tab w:val="num" w:pos="1080"/>
        </w:tabs>
        <w:ind w:left="1080"/>
      </w:pPr>
      <w:r w:rsidRPr="00AA7386">
        <w:rPr>
          <w:b/>
          <w:bCs/>
        </w:rPr>
        <w:t xml:space="preserve">Allows </w:t>
      </w:r>
      <w:r w:rsidR="007E47F4" w:rsidRPr="00AA7386">
        <w:rPr>
          <w:b/>
          <w:bCs/>
        </w:rPr>
        <w:t xml:space="preserve">developers to refer to source columns throughout the code </w:t>
      </w:r>
      <w:r>
        <w:rPr>
          <w:b/>
          <w:bCs/>
        </w:rPr>
        <w:t xml:space="preserve">+ </w:t>
      </w:r>
      <w:r w:rsidR="007E47F4" w:rsidRPr="00AA7386">
        <w:rPr>
          <w:b/>
          <w:bCs/>
        </w:rPr>
        <w:t>find all renaming in one standard place</w:t>
      </w:r>
    </w:p>
    <w:p w14:paraId="67D9BFD9" w14:textId="314109BD" w:rsidR="007E47F4" w:rsidRPr="007E47F4" w:rsidRDefault="007E47F4" w:rsidP="002E560C">
      <w:pPr>
        <w:pStyle w:val="ListBullet"/>
        <w:tabs>
          <w:tab w:val="clear" w:pos="360"/>
          <w:tab w:val="num" w:pos="720"/>
        </w:tabs>
        <w:ind w:left="720"/>
      </w:pPr>
      <w:r w:rsidRPr="007E47F4">
        <w:t>4</w:t>
      </w:r>
      <w:r w:rsidR="002E560C">
        <w:t>)</w:t>
      </w:r>
      <w:r w:rsidRPr="007E47F4">
        <w:t xml:space="preserve"> </w:t>
      </w:r>
      <w:r w:rsidRPr="00797549">
        <w:rPr>
          <w:b/>
          <w:bCs/>
        </w:rPr>
        <w:t xml:space="preserve">Modularizing sources, logic, </w:t>
      </w:r>
      <w:r w:rsidR="00797549">
        <w:rPr>
          <w:b/>
          <w:bCs/>
        </w:rPr>
        <w:t xml:space="preserve">+ </w:t>
      </w:r>
      <w:r w:rsidRPr="00797549">
        <w:rPr>
          <w:b/>
          <w:bCs/>
        </w:rPr>
        <w:t>renaming simplify the final SELECT</w:t>
      </w:r>
      <w:r w:rsidRPr="00797549">
        <w:t xml:space="preserve"> </w:t>
      </w:r>
      <w:r w:rsidRPr="00797549">
        <w:rPr>
          <w:b/>
          <w:bCs/>
        </w:rPr>
        <w:t>statement</w:t>
      </w:r>
      <w:r w:rsidRPr="007E47F4">
        <w:t xml:space="preserve">, allowing easy filtering </w:t>
      </w:r>
      <w:r w:rsidR="00797549">
        <w:t xml:space="preserve">+ </w:t>
      </w:r>
      <w:r w:rsidRPr="007E47F4">
        <w:t xml:space="preserve">debugging </w:t>
      </w:r>
    </w:p>
    <w:p w14:paraId="3BEBB5C5" w14:textId="0B251DA6" w:rsidR="00797549" w:rsidRDefault="007E47F4" w:rsidP="007E47F4">
      <w:pPr>
        <w:pStyle w:val="ListBullet"/>
      </w:pPr>
      <w:r w:rsidRPr="007E47F4">
        <w:t>After delivering the finished model, the marketing team decides</w:t>
      </w:r>
      <w:r w:rsidR="00797549">
        <w:t xml:space="preserve"> (</w:t>
      </w:r>
      <w:r w:rsidRPr="007E47F4">
        <w:t>as business teams often do</w:t>
      </w:r>
      <w:r w:rsidR="00797549">
        <w:t xml:space="preserve">) </w:t>
      </w:r>
      <w:r w:rsidRPr="007E47F4">
        <w:t xml:space="preserve">that a weekly refresh is insufficient, </w:t>
      </w:r>
      <w:r w:rsidR="00797549">
        <w:t xml:space="preserve">+ </w:t>
      </w:r>
      <w:r w:rsidR="002C213C">
        <w:t xml:space="preserve">that </w:t>
      </w:r>
      <w:r w:rsidRPr="007E47F4">
        <w:t xml:space="preserve">the </w:t>
      </w:r>
      <w:r w:rsidRPr="00D96617">
        <w:rPr>
          <w:b/>
          <w:bCs/>
        </w:rPr>
        <w:t>data needs to be updated in real time</w:t>
      </w:r>
    </w:p>
    <w:p w14:paraId="27A1E15E" w14:textId="42C28817" w:rsidR="007E47F4" w:rsidRPr="007E47F4" w:rsidRDefault="007E47F4" w:rsidP="007E47F4">
      <w:pPr>
        <w:pStyle w:val="ListBullet"/>
      </w:pPr>
      <w:r w:rsidRPr="007E47F4">
        <w:t xml:space="preserve">Without changing a single line of logic, we </w:t>
      </w:r>
      <w:r w:rsidRPr="00D96617">
        <w:rPr>
          <w:b/>
          <w:bCs/>
        </w:rPr>
        <w:t>can change LOYALTY_CUSTOMER to be a view</w:t>
      </w:r>
      <w:r w:rsidRPr="007E47F4">
        <w:t xml:space="preserve"> instead of a table by changing the first line of the </w:t>
      </w:r>
      <w:r w:rsidRPr="00797549">
        <w:t xml:space="preserve">CREATE </w:t>
      </w:r>
      <w:r w:rsidRPr="007E47F4">
        <w:t xml:space="preserve">statement: </w:t>
      </w:r>
    </w:p>
    <w:p w14:paraId="084F9E75" w14:textId="77777777" w:rsidR="007E47F4" w:rsidRPr="007E47F4" w:rsidRDefault="007E47F4" w:rsidP="00797549">
      <w:pPr>
        <w:pStyle w:val="ListBullet"/>
        <w:tabs>
          <w:tab w:val="clear" w:pos="360"/>
          <w:tab w:val="num" w:pos="720"/>
        </w:tabs>
        <w:ind w:left="720"/>
        <w:rPr>
          <w:rFonts w:ascii="Courier Std" w:hAnsi="Courier Std" w:cs="Courier Std"/>
          <w:sz w:val="18"/>
          <w:szCs w:val="18"/>
        </w:rPr>
      </w:pPr>
      <w:r w:rsidRPr="007E47F4">
        <w:rPr>
          <w:rFonts w:ascii="Courier Std" w:hAnsi="Courier Std" w:cs="Courier Std"/>
          <w:sz w:val="18"/>
          <w:szCs w:val="18"/>
        </w:rPr>
        <w:t xml:space="preserve">CREATE </w:t>
      </w:r>
      <w:r w:rsidRPr="007E47F4">
        <w:rPr>
          <w:rFonts w:ascii="Courier Std" w:hAnsi="Courier Std" w:cs="Courier Std"/>
          <w:b/>
          <w:bCs/>
          <w:sz w:val="18"/>
          <w:szCs w:val="18"/>
        </w:rPr>
        <w:t xml:space="preserve">VIEW </w:t>
      </w:r>
      <w:proofErr w:type="spellStart"/>
      <w:r w:rsidRPr="007E47F4">
        <w:rPr>
          <w:rFonts w:ascii="Courier Std" w:hAnsi="Courier Std" w:cs="Courier Std"/>
          <w:sz w:val="18"/>
          <w:szCs w:val="18"/>
        </w:rPr>
        <w:t>loyalty_customer</w:t>
      </w:r>
      <w:proofErr w:type="spellEnd"/>
      <w:r w:rsidRPr="007E47F4">
        <w:rPr>
          <w:rFonts w:ascii="Courier Std" w:hAnsi="Courier Std" w:cs="Courier Std"/>
          <w:sz w:val="18"/>
          <w:szCs w:val="18"/>
        </w:rPr>
        <w:t xml:space="preserve"> AS &lt;existing logic&gt; </w:t>
      </w:r>
    </w:p>
    <w:p w14:paraId="717E90AB" w14:textId="0733D46F" w:rsidR="007E47F4" w:rsidRPr="007E47F4" w:rsidRDefault="007E47F4" w:rsidP="005E33BE">
      <w:pPr>
        <w:pStyle w:val="ListBullet"/>
        <w:tabs>
          <w:tab w:val="clear" w:pos="360"/>
          <w:tab w:val="num" w:pos="720"/>
        </w:tabs>
        <w:ind w:left="720"/>
      </w:pPr>
      <w:r w:rsidRPr="007E47F4">
        <w:t xml:space="preserve">By </w:t>
      </w:r>
      <w:r w:rsidRPr="00797549">
        <w:rPr>
          <w:b/>
          <w:bCs/>
        </w:rPr>
        <w:t>keeping the object name the same, downstream processes can continue to reference it w</w:t>
      </w:r>
      <w:r w:rsidR="002C213C">
        <w:rPr>
          <w:b/>
          <w:bCs/>
        </w:rPr>
        <w:t>/</w:t>
      </w:r>
      <w:r w:rsidRPr="00797549">
        <w:rPr>
          <w:b/>
          <w:bCs/>
        </w:rPr>
        <w:t>out requiring updates</w:t>
      </w:r>
    </w:p>
    <w:p w14:paraId="6035B1A0" w14:textId="268E56E7" w:rsidR="00225C0E" w:rsidRDefault="00225C0E" w:rsidP="00225C0E">
      <w:pPr>
        <w:pStyle w:val="Heading4"/>
        <w:jc w:val="center"/>
      </w:pPr>
      <w:r>
        <w:lastRenderedPageBreak/>
        <w:t>S</w:t>
      </w:r>
      <w:r w:rsidR="00F9216D">
        <w:t>u</w:t>
      </w:r>
      <w:r>
        <w:t>mmary</w:t>
      </w:r>
    </w:p>
    <w:p w14:paraId="175BBB93" w14:textId="77777777" w:rsidR="005E33BE" w:rsidRDefault="005E33BE" w:rsidP="005E33BE">
      <w:pPr>
        <w:pStyle w:val="ListBullet"/>
      </w:pPr>
      <w:r w:rsidRPr="005E33BE">
        <w:t xml:space="preserve">While a </w:t>
      </w:r>
      <w:r w:rsidRPr="006C47A5">
        <w:rPr>
          <w:b/>
          <w:bCs/>
          <w:i/>
          <w:iCs/>
          <w:color w:val="FF0000"/>
        </w:rPr>
        <w:t>physical</w:t>
      </w:r>
      <w:r w:rsidRPr="005E33BE">
        <w:rPr>
          <w:b/>
          <w:bCs/>
          <w:color w:val="FF0000"/>
        </w:rPr>
        <w:t xml:space="preserve"> model reflects the company’s </w:t>
      </w:r>
      <w:r w:rsidRPr="006C47A5">
        <w:rPr>
          <w:b/>
          <w:bCs/>
          <w:i/>
          <w:iCs/>
          <w:color w:val="FF0000"/>
        </w:rPr>
        <w:t>business</w:t>
      </w:r>
      <w:r w:rsidRPr="005E33BE">
        <w:rPr>
          <w:b/>
          <w:bCs/>
          <w:color w:val="FF0000"/>
        </w:rPr>
        <w:t xml:space="preserve"> model, </w:t>
      </w:r>
      <w:r w:rsidRPr="006C47A5">
        <w:rPr>
          <w:b/>
          <w:bCs/>
          <w:color w:val="FF0000"/>
          <w:u w:val="single"/>
        </w:rPr>
        <w:t>transformational models</w:t>
      </w:r>
      <w:r w:rsidRPr="005E33BE">
        <w:rPr>
          <w:b/>
          <w:bCs/>
          <w:color w:val="FF0000"/>
        </w:rPr>
        <w:t xml:space="preserve"> typically focus on </w:t>
      </w:r>
      <w:r w:rsidRPr="00586EA3">
        <w:rPr>
          <w:b/>
          <w:bCs/>
          <w:i/>
          <w:iCs/>
          <w:color w:val="FF0000"/>
        </w:rPr>
        <w:t>addressing analytical business questions</w:t>
      </w:r>
    </w:p>
    <w:p w14:paraId="54534570" w14:textId="0818555A" w:rsidR="005E33BE" w:rsidRDefault="005E33BE" w:rsidP="005E33BE">
      <w:pPr>
        <w:pStyle w:val="ListBullet"/>
      </w:pPr>
      <w:r w:rsidRPr="005E33BE">
        <w:rPr>
          <w:b/>
          <w:bCs/>
        </w:rPr>
        <w:t xml:space="preserve">Transformational models depend on </w:t>
      </w:r>
      <w:r w:rsidRPr="00D325EC">
        <w:rPr>
          <w:b/>
          <w:bCs/>
          <w:i/>
          <w:iCs/>
        </w:rPr>
        <w:t>existing</w:t>
      </w:r>
      <w:r w:rsidRPr="005E33BE">
        <w:rPr>
          <w:b/>
          <w:bCs/>
        </w:rPr>
        <w:t xml:space="preserve"> data to perform functions and, since data grows </w:t>
      </w:r>
      <w:r w:rsidR="007767D4">
        <w:rPr>
          <w:b/>
          <w:bCs/>
        </w:rPr>
        <w:t>and</w:t>
      </w:r>
      <w:r w:rsidRPr="005E33BE">
        <w:rPr>
          <w:b/>
          <w:bCs/>
        </w:rPr>
        <w:t xml:space="preserve"> changes over time, the object type used to represent the underlying logic may also change</w:t>
      </w:r>
    </w:p>
    <w:p w14:paraId="5A5072DD" w14:textId="71B20FDA" w:rsidR="005E33BE" w:rsidRPr="00725BC7" w:rsidRDefault="005E33BE" w:rsidP="005E33BE">
      <w:pPr>
        <w:pStyle w:val="ListBullet"/>
        <w:rPr>
          <w:b/>
          <w:bCs/>
        </w:rPr>
      </w:pPr>
      <w:r w:rsidRPr="005E33BE">
        <w:t xml:space="preserve">By </w:t>
      </w:r>
      <w:r w:rsidRPr="00725BC7">
        <w:rPr>
          <w:b/>
          <w:bCs/>
        </w:rPr>
        <w:t xml:space="preserve">keeping object names constant, users can </w:t>
      </w:r>
      <w:proofErr w:type="gramStart"/>
      <w:r w:rsidRPr="00725BC7">
        <w:rPr>
          <w:b/>
          <w:bCs/>
        </w:rPr>
        <w:t>make adjustments</w:t>
      </w:r>
      <w:proofErr w:type="gramEnd"/>
      <w:r w:rsidRPr="00725BC7">
        <w:rPr>
          <w:b/>
          <w:bCs/>
        </w:rPr>
        <w:t xml:space="preserve"> </w:t>
      </w:r>
      <w:r w:rsidR="00725BC7" w:rsidRPr="00725BC7">
        <w:rPr>
          <w:b/>
          <w:bCs/>
        </w:rPr>
        <w:t>+</w:t>
      </w:r>
      <w:r w:rsidRPr="00725BC7">
        <w:rPr>
          <w:b/>
          <w:bCs/>
        </w:rPr>
        <w:t xml:space="preserve"> pivot between different database objects w</w:t>
      </w:r>
      <w:r w:rsidR="00F77495">
        <w:rPr>
          <w:b/>
          <w:bCs/>
        </w:rPr>
        <w:t>/</w:t>
      </w:r>
      <w:r w:rsidRPr="00725BC7">
        <w:rPr>
          <w:b/>
          <w:bCs/>
        </w:rPr>
        <w:t>out breaking downstream processes</w:t>
      </w:r>
    </w:p>
    <w:p w14:paraId="4142F051" w14:textId="77777777" w:rsidR="00C420D0" w:rsidRPr="00C420D0" w:rsidRDefault="005E33BE" w:rsidP="005E33BE">
      <w:pPr>
        <w:pStyle w:val="ListBullet"/>
      </w:pPr>
      <w:r w:rsidRPr="005E33BE">
        <w:t xml:space="preserve">The </w:t>
      </w:r>
      <w:r w:rsidRPr="00C420D0">
        <w:rPr>
          <w:b/>
          <w:bCs/>
        </w:rPr>
        <w:t xml:space="preserve">relationships established in the physical models can inform transformational designs as well as improving performance through join elimination by using the </w:t>
      </w:r>
      <w:proofErr w:type="gramStart"/>
      <w:r w:rsidRPr="00C420D0">
        <w:rPr>
          <w:b/>
          <w:bCs/>
          <w:color w:val="FF0000"/>
        </w:rPr>
        <w:t>RELY</w:t>
      </w:r>
      <w:proofErr w:type="gramEnd"/>
      <w:r w:rsidRPr="00C420D0">
        <w:rPr>
          <w:b/>
          <w:bCs/>
          <w:color w:val="FF0000"/>
        </w:rPr>
        <w:t xml:space="preserve"> property</w:t>
      </w:r>
    </w:p>
    <w:p w14:paraId="446AA5ED" w14:textId="77777777" w:rsidR="009F5AAD" w:rsidRPr="009F5AAD" w:rsidRDefault="009F5AAD" w:rsidP="005E33BE">
      <w:pPr>
        <w:pStyle w:val="ListBullet"/>
      </w:pPr>
      <w:r w:rsidRPr="009F5AAD">
        <w:rPr>
          <w:b/>
          <w:bCs/>
        </w:rPr>
        <w:t xml:space="preserve">Can </w:t>
      </w:r>
      <w:r w:rsidR="005E33BE" w:rsidRPr="009F5AAD">
        <w:rPr>
          <w:b/>
          <w:bCs/>
        </w:rPr>
        <w:t xml:space="preserve">track performance to spot potential query issues using the </w:t>
      </w:r>
      <w:r w:rsidR="005E33BE" w:rsidRPr="009F5AAD">
        <w:rPr>
          <w:b/>
          <w:bCs/>
          <w:color w:val="FF0000"/>
        </w:rPr>
        <w:t xml:space="preserve">query </w:t>
      </w:r>
      <w:r w:rsidR="005E33BE" w:rsidRPr="00ED6FC1">
        <w:rPr>
          <w:b/>
          <w:bCs/>
          <w:color w:val="FF0000"/>
        </w:rPr>
        <w:t xml:space="preserve">profile </w:t>
      </w:r>
      <w:r w:rsidR="005E33BE" w:rsidRPr="009F5AAD">
        <w:rPr>
          <w:b/>
          <w:bCs/>
        </w:rPr>
        <w:t>in the Snowflake UI</w:t>
      </w:r>
    </w:p>
    <w:p w14:paraId="5B537FCB" w14:textId="03517F38" w:rsidR="005E33BE" w:rsidRPr="005E33BE" w:rsidRDefault="009F5AAD" w:rsidP="009F5AAD">
      <w:pPr>
        <w:pStyle w:val="ListBullet"/>
        <w:tabs>
          <w:tab w:val="clear" w:pos="360"/>
          <w:tab w:val="num" w:pos="720"/>
        </w:tabs>
        <w:ind w:left="720"/>
      </w:pPr>
      <w:r w:rsidRPr="005E33BE">
        <w:t xml:space="preserve">Valuable </w:t>
      </w:r>
      <w:r w:rsidR="005E33BE" w:rsidRPr="005E33BE">
        <w:t xml:space="preserve">tool for identifying performance issues such as exploding joins </w:t>
      </w:r>
      <w:r>
        <w:t xml:space="preserve">+ </w:t>
      </w:r>
      <w:r w:rsidR="005E33BE" w:rsidRPr="005E33BE">
        <w:t>inefficient pruning</w:t>
      </w:r>
    </w:p>
    <w:p w14:paraId="598DB9C2" w14:textId="77777777" w:rsidR="009F5AAD" w:rsidRPr="009F5AAD" w:rsidRDefault="005E33BE" w:rsidP="005E33BE">
      <w:pPr>
        <w:pStyle w:val="ListBullet"/>
      </w:pPr>
      <w:r w:rsidRPr="009F5AAD">
        <w:rPr>
          <w:b/>
          <w:bCs/>
        </w:rPr>
        <w:t xml:space="preserve">While transformational modeling is performed </w:t>
      </w:r>
      <w:r w:rsidRPr="009F5AAD">
        <w:rPr>
          <w:b/>
          <w:bCs/>
          <w:i/>
          <w:iCs/>
        </w:rPr>
        <w:t>on top</w:t>
      </w:r>
      <w:r w:rsidRPr="009F5AAD">
        <w:rPr>
          <w:b/>
          <w:bCs/>
        </w:rPr>
        <w:t xml:space="preserve"> of the physical model, the two should always be kept in sync to provide database users </w:t>
      </w:r>
      <w:r w:rsidR="009F5AAD" w:rsidRPr="009F5AAD">
        <w:rPr>
          <w:b/>
          <w:bCs/>
        </w:rPr>
        <w:t xml:space="preserve">w/ </w:t>
      </w:r>
      <w:r w:rsidRPr="009F5AAD">
        <w:rPr>
          <w:b/>
          <w:bCs/>
        </w:rPr>
        <w:t>a complete overview of the system landscape</w:t>
      </w:r>
    </w:p>
    <w:p w14:paraId="2D5A8416" w14:textId="067E08A1" w:rsidR="005E33BE" w:rsidRPr="009F5AAD" w:rsidRDefault="005E33BE" w:rsidP="009F5AAD">
      <w:pPr>
        <w:pStyle w:val="ListBullet"/>
        <w:tabs>
          <w:tab w:val="clear" w:pos="360"/>
          <w:tab w:val="num" w:pos="720"/>
        </w:tabs>
        <w:ind w:left="720"/>
        <w:rPr>
          <w:b/>
          <w:bCs/>
        </w:rPr>
      </w:pPr>
      <w:r w:rsidRPr="009F5AAD">
        <w:rPr>
          <w:b/>
          <w:bCs/>
        </w:rPr>
        <w:t xml:space="preserve">Keeping the relational model updated ensures that everyone in the organization can locate the data assets they need </w:t>
      </w:r>
      <w:r w:rsidR="009F5AAD" w:rsidRPr="009F5AAD">
        <w:rPr>
          <w:b/>
          <w:bCs/>
        </w:rPr>
        <w:t xml:space="preserve">+ </w:t>
      </w:r>
      <w:r w:rsidRPr="009F5AAD">
        <w:rPr>
          <w:b/>
          <w:bCs/>
        </w:rPr>
        <w:t>identify where they fit in the overall model</w:t>
      </w:r>
    </w:p>
    <w:sectPr w:rsidR="005E33BE" w:rsidRPr="009F5A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nion Pro">
    <w:altName w:val="Minion Pro"/>
    <w:panose1 w:val="00000000000000000000"/>
    <w:charset w:val="00"/>
    <w:family w:val="roman"/>
    <w:notTrueType/>
    <w:pitch w:val="default"/>
    <w:sig w:usb0="00000003" w:usb1="00000000" w:usb2="00000000" w:usb3="00000000" w:csb0="00000001" w:csb1="00000000"/>
  </w:font>
  <w:font w:name="Myriad Pro Light">
    <w:altName w:val="Segoe UI Light"/>
    <w:panose1 w:val="00000000000000000000"/>
    <w:charset w:val="00"/>
    <w:family w:val="swiss"/>
    <w:notTrueType/>
    <w:pitch w:val="default"/>
    <w:sig w:usb0="00000003" w:usb1="00000000" w:usb2="00000000" w:usb3="00000000" w:csb0="00000001" w:csb1="00000000"/>
  </w:font>
  <w:font w:name="Courier Std">
    <w:altName w:val="Courier Std"/>
    <w:panose1 w:val="00000000000000000000"/>
    <w:charset w:val="00"/>
    <w:family w:val="roman"/>
    <w:notTrueType/>
    <w:pitch w:val="default"/>
    <w:sig w:usb0="00000003" w:usb1="00000000" w:usb2="00000000" w:usb3="00000000" w:csb0="00000001" w:csb1="00000000"/>
  </w:font>
  <w:font w:name="Minion Pro SmBd">
    <w:altName w:val="Cambria"/>
    <w:panose1 w:val="00000000000000000000"/>
    <w:charset w:val="00"/>
    <w:family w:val="roman"/>
    <w:notTrueType/>
    <w:pitch w:val="default"/>
    <w:sig w:usb0="00000003" w:usb1="00000000" w:usb2="00000000" w:usb3="00000000" w:csb0="00000001" w:csb1="00000000"/>
  </w:font>
  <w:font w:name="Myriad Pro">
    <w:altName w:val="Segoe U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2A081D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4A666BF5"/>
    <w:multiLevelType w:val="hybridMultilevel"/>
    <w:tmpl w:val="097652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9398518">
    <w:abstractNumId w:val="0"/>
  </w:num>
  <w:num w:numId="2" w16cid:durableId="1684941481">
    <w:abstractNumId w:val="1"/>
  </w:num>
  <w:num w:numId="3" w16cid:durableId="893850118">
    <w:abstractNumId w:val="0"/>
  </w:num>
  <w:num w:numId="4" w16cid:durableId="956644512">
    <w:abstractNumId w:val="0"/>
  </w:num>
  <w:num w:numId="5" w16cid:durableId="1937058652">
    <w:abstractNumId w:val="0"/>
  </w:num>
  <w:num w:numId="6" w16cid:durableId="388649879">
    <w:abstractNumId w:val="0"/>
  </w:num>
  <w:num w:numId="7" w16cid:durableId="6125653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56D"/>
    <w:rsid w:val="00002ECC"/>
    <w:rsid w:val="00015253"/>
    <w:rsid w:val="0001660B"/>
    <w:rsid w:val="00044749"/>
    <w:rsid w:val="00045FD9"/>
    <w:rsid w:val="00050DE1"/>
    <w:rsid w:val="000513F0"/>
    <w:rsid w:val="00067871"/>
    <w:rsid w:val="000770CE"/>
    <w:rsid w:val="00077F62"/>
    <w:rsid w:val="000879D9"/>
    <w:rsid w:val="00090027"/>
    <w:rsid w:val="00090A11"/>
    <w:rsid w:val="000A2764"/>
    <w:rsid w:val="000B2851"/>
    <w:rsid w:val="000B28F0"/>
    <w:rsid w:val="000B5269"/>
    <w:rsid w:val="000C2A65"/>
    <w:rsid w:val="000C2F45"/>
    <w:rsid w:val="000C4B1D"/>
    <w:rsid w:val="000C68A6"/>
    <w:rsid w:val="000C68E9"/>
    <w:rsid w:val="000D5BA9"/>
    <w:rsid w:val="000D5C52"/>
    <w:rsid w:val="000E1955"/>
    <w:rsid w:val="000E7722"/>
    <w:rsid w:val="000F374B"/>
    <w:rsid w:val="000F7C0F"/>
    <w:rsid w:val="00103372"/>
    <w:rsid w:val="00110307"/>
    <w:rsid w:val="0011533C"/>
    <w:rsid w:val="0012228A"/>
    <w:rsid w:val="001249BA"/>
    <w:rsid w:val="001350E0"/>
    <w:rsid w:val="00135684"/>
    <w:rsid w:val="00136439"/>
    <w:rsid w:val="0014236A"/>
    <w:rsid w:val="00142B27"/>
    <w:rsid w:val="0014488C"/>
    <w:rsid w:val="001563D0"/>
    <w:rsid w:val="001665E5"/>
    <w:rsid w:val="00166D64"/>
    <w:rsid w:val="00174341"/>
    <w:rsid w:val="00184C7F"/>
    <w:rsid w:val="00185658"/>
    <w:rsid w:val="00185C60"/>
    <w:rsid w:val="00195980"/>
    <w:rsid w:val="001A3967"/>
    <w:rsid w:val="001A3FD2"/>
    <w:rsid w:val="001A67C0"/>
    <w:rsid w:val="001B3BA4"/>
    <w:rsid w:val="001B49F2"/>
    <w:rsid w:val="001B7BEC"/>
    <w:rsid w:val="001B7FE4"/>
    <w:rsid w:val="001C35C5"/>
    <w:rsid w:val="001C4F83"/>
    <w:rsid w:val="001D35EC"/>
    <w:rsid w:val="001D6773"/>
    <w:rsid w:val="001E6E84"/>
    <w:rsid w:val="001E7E7B"/>
    <w:rsid w:val="002100B5"/>
    <w:rsid w:val="00214704"/>
    <w:rsid w:val="00217E61"/>
    <w:rsid w:val="00225C0E"/>
    <w:rsid w:val="00234712"/>
    <w:rsid w:val="0024111E"/>
    <w:rsid w:val="0024208C"/>
    <w:rsid w:val="0024454C"/>
    <w:rsid w:val="002469DF"/>
    <w:rsid w:val="00250450"/>
    <w:rsid w:val="00251700"/>
    <w:rsid w:val="00253C3A"/>
    <w:rsid w:val="00263F41"/>
    <w:rsid w:val="00276C79"/>
    <w:rsid w:val="00277E16"/>
    <w:rsid w:val="00280E5A"/>
    <w:rsid w:val="0028318B"/>
    <w:rsid w:val="00283ABD"/>
    <w:rsid w:val="00291B57"/>
    <w:rsid w:val="00297F76"/>
    <w:rsid w:val="002A2184"/>
    <w:rsid w:val="002B5027"/>
    <w:rsid w:val="002C213C"/>
    <w:rsid w:val="002C25AD"/>
    <w:rsid w:val="002C4C61"/>
    <w:rsid w:val="002C6F50"/>
    <w:rsid w:val="002D02BC"/>
    <w:rsid w:val="002D47DB"/>
    <w:rsid w:val="002D7ABC"/>
    <w:rsid w:val="002E1551"/>
    <w:rsid w:val="002E3EE3"/>
    <w:rsid w:val="002E5321"/>
    <w:rsid w:val="002E546A"/>
    <w:rsid w:val="002E560C"/>
    <w:rsid w:val="002F2466"/>
    <w:rsid w:val="002F2521"/>
    <w:rsid w:val="00302409"/>
    <w:rsid w:val="00303872"/>
    <w:rsid w:val="003042B9"/>
    <w:rsid w:val="00306292"/>
    <w:rsid w:val="00313B8A"/>
    <w:rsid w:val="003273B5"/>
    <w:rsid w:val="003274B6"/>
    <w:rsid w:val="003311E0"/>
    <w:rsid w:val="0033162F"/>
    <w:rsid w:val="00331BBF"/>
    <w:rsid w:val="00331D7F"/>
    <w:rsid w:val="00334403"/>
    <w:rsid w:val="00340D5C"/>
    <w:rsid w:val="003425B4"/>
    <w:rsid w:val="003441F9"/>
    <w:rsid w:val="00345AF0"/>
    <w:rsid w:val="00350BE2"/>
    <w:rsid w:val="00352861"/>
    <w:rsid w:val="00362348"/>
    <w:rsid w:val="00363ACD"/>
    <w:rsid w:val="00363E17"/>
    <w:rsid w:val="00366533"/>
    <w:rsid w:val="00374334"/>
    <w:rsid w:val="003908AE"/>
    <w:rsid w:val="00392818"/>
    <w:rsid w:val="00393D87"/>
    <w:rsid w:val="00396DF1"/>
    <w:rsid w:val="003A3B59"/>
    <w:rsid w:val="003A44FE"/>
    <w:rsid w:val="003A5C7C"/>
    <w:rsid w:val="003C0278"/>
    <w:rsid w:val="003C17D2"/>
    <w:rsid w:val="003C1954"/>
    <w:rsid w:val="003C3825"/>
    <w:rsid w:val="003C72B5"/>
    <w:rsid w:val="003D2FA7"/>
    <w:rsid w:val="003D7090"/>
    <w:rsid w:val="003E22AB"/>
    <w:rsid w:val="003E2B05"/>
    <w:rsid w:val="003E49C5"/>
    <w:rsid w:val="003E70EE"/>
    <w:rsid w:val="0040121E"/>
    <w:rsid w:val="00402C2F"/>
    <w:rsid w:val="004055FF"/>
    <w:rsid w:val="00405D85"/>
    <w:rsid w:val="004176A0"/>
    <w:rsid w:val="0042089A"/>
    <w:rsid w:val="00424A49"/>
    <w:rsid w:val="004274D2"/>
    <w:rsid w:val="00430A0F"/>
    <w:rsid w:val="00431CC7"/>
    <w:rsid w:val="00433401"/>
    <w:rsid w:val="004334E5"/>
    <w:rsid w:val="004367AA"/>
    <w:rsid w:val="004455B9"/>
    <w:rsid w:val="00446CD2"/>
    <w:rsid w:val="004501A0"/>
    <w:rsid w:val="004510E4"/>
    <w:rsid w:val="00452702"/>
    <w:rsid w:val="00457ACD"/>
    <w:rsid w:val="00462415"/>
    <w:rsid w:val="00471316"/>
    <w:rsid w:val="00475B4D"/>
    <w:rsid w:val="00491B43"/>
    <w:rsid w:val="0049727C"/>
    <w:rsid w:val="004A0B50"/>
    <w:rsid w:val="004B162E"/>
    <w:rsid w:val="004B345C"/>
    <w:rsid w:val="004C72F4"/>
    <w:rsid w:val="004D3492"/>
    <w:rsid w:val="004E0403"/>
    <w:rsid w:val="004E3E4A"/>
    <w:rsid w:val="004E67D4"/>
    <w:rsid w:val="004E766E"/>
    <w:rsid w:val="004F384A"/>
    <w:rsid w:val="004F464C"/>
    <w:rsid w:val="004F620A"/>
    <w:rsid w:val="00500B14"/>
    <w:rsid w:val="00504A79"/>
    <w:rsid w:val="005050F4"/>
    <w:rsid w:val="00505E8A"/>
    <w:rsid w:val="00522BEC"/>
    <w:rsid w:val="00524F71"/>
    <w:rsid w:val="00525A45"/>
    <w:rsid w:val="005275B2"/>
    <w:rsid w:val="005306EA"/>
    <w:rsid w:val="00531FD8"/>
    <w:rsid w:val="00532F97"/>
    <w:rsid w:val="00534791"/>
    <w:rsid w:val="0054056D"/>
    <w:rsid w:val="005414AD"/>
    <w:rsid w:val="00545754"/>
    <w:rsid w:val="005617CB"/>
    <w:rsid w:val="00565855"/>
    <w:rsid w:val="005658C9"/>
    <w:rsid w:val="00570758"/>
    <w:rsid w:val="00570892"/>
    <w:rsid w:val="005708F3"/>
    <w:rsid w:val="00574020"/>
    <w:rsid w:val="00574EE8"/>
    <w:rsid w:val="00580CEC"/>
    <w:rsid w:val="00584104"/>
    <w:rsid w:val="00586EA3"/>
    <w:rsid w:val="005928F2"/>
    <w:rsid w:val="00595FC3"/>
    <w:rsid w:val="0059672F"/>
    <w:rsid w:val="0059752B"/>
    <w:rsid w:val="005A38E3"/>
    <w:rsid w:val="005B13DE"/>
    <w:rsid w:val="005B30B8"/>
    <w:rsid w:val="005B5AE1"/>
    <w:rsid w:val="005B5E61"/>
    <w:rsid w:val="005C38A4"/>
    <w:rsid w:val="005C3A7F"/>
    <w:rsid w:val="005C5081"/>
    <w:rsid w:val="005C546B"/>
    <w:rsid w:val="005C5527"/>
    <w:rsid w:val="005C63F5"/>
    <w:rsid w:val="005E33BE"/>
    <w:rsid w:val="005E3E2A"/>
    <w:rsid w:val="005E4578"/>
    <w:rsid w:val="005F049B"/>
    <w:rsid w:val="005F2C49"/>
    <w:rsid w:val="00602B92"/>
    <w:rsid w:val="0060369F"/>
    <w:rsid w:val="00606DA7"/>
    <w:rsid w:val="00610F2F"/>
    <w:rsid w:val="006126E4"/>
    <w:rsid w:val="006132B7"/>
    <w:rsid w:val="00624452"/>
    <w:rsid w:val="00630E9C"/>
    <w:rsid w:val="0063153E"/>
    <w:rsid w:val="006331A7"/>
    <w:rsid w:val="006362FA"/>
    <w:rsid w:val="00636307"/>
    <w:rsid w:val="00641EAE"/>
    <w:rsid w:val="00642817"/>
    <w:rsid w:val="0064434E"/>
    <w:rsid w:val="0064716B"/>
    <w:rsid w:val="006539BF"/>
    <w:rsid w:val="00662021"/>
    <w:rsid w:val="0066622E"/>
    <w:rsid w:val="00671103"/>
    <w:rsid w:val="00672B51"/>
    <w:rsid w:val="00672CB4"/>
    <w:rsid w:val="00672FE9"/>
    <w:rsid w:val="006734C7"/>
    <w:rsid w:val="00676A70"/>
    <w:rsid w:val="00693624"/>
    <w:rsid w:val="006A0660"/>
    <w:rsid w:val="006A0B9A"/>
    <w:rsid w:val="006A4D26"/>
    <w:rsid w:val="006A56C6"/>
    <w:rsid w:val="006A5E88"/>
    <w:rsid w:val="006A70C3"/>
    <w:rsid w:val="006B6B01"/>
    <w:rsid w:val="006C47A5"/>
    <w:rsid w:val="006D3A53"/>
    <w:rsid w:val="006E7587"/>
    <w:rsid w:val="006F13D4"/>
    <w:rsid w:val="006F1D6D"/>
    <w:rsid w:val="006F4E73"/>
    <w:rsid w:val="00704361"/>
    <w:rsid w:val="00705BC7"/>
    <w:rsid w:val="0070720E"/>
    <w:rsid w:val="0070723D"/>
    <w:rsid w:val="00715C64"/>
    <w:rsid w:val="007234C2"/>
    <w:rsid w:val="00725BC7"/>
    <w:rsid w:val="00732638"/>
    <w:rsid w:val="00733D15"/>
    <w:rsid w:val="0073425E"/>
    <w:rsid w:val="007445DA"/>
    <w:rsid w:val="0075036A"/>
    <w:rsid w:val="00766D58"/>
    <w:rsid w:val="007743A3"/>
    <w:rsid w:val="00775711"/>
    <w:rsid w:val="007767D4"/>
    <w:rsid w:val="0078398A"/>
    <w:rsid w:val="0079115D"/>
    <w:rsid w:val="00794DF2"/>
    <w:rsid w:val="00797549"/>
    <w:rsid w:val="007A160C"/>
    <w:rsid w:val="007A57A3"/>
    <w:rsid w:val="007A614F"/>
    <w:rsid w:val="007A67C7"/>
    <w:rsid w:val="007A78E6"/>
    <w:rsid w:val="007B0917"/>
    <w:rsid w:val="007B17EB"/>
    <w:rsid w:val="007B2938"/>
    <w:rsid w:val="007B7941"/>
    <w:rsid w:val="007C0388"/>
    <w:rsid w:val="007C1D19"/>
    <w:rsid w:val="007D47C5"/>
    <w:rsid w:val="007E1D5A"/>
    <w:rsid w:val="007E1E48"/>
    <w:rsid w:val="007E2176"/>
    <w:rsid w:val="007E47F4"/>
    <w:rsid w:val="007F2B54"/>
    <w:rsid w:val="007F3A11"/>
    <w:rsid w:val="007F3A58"/>
    <w:rsid w:val="007F413C"/>
    <w:rsid w:val="007F79A6"/>
    <w:rsid w:val="007F7E7A"/>
    <w:rsid w:val="00802508"/>
    <w:rsid w:val="00807E65"/>
    <w:rsid w:val="00812624"/>
    <w:rsid w:val="00812828"/>
    <w:rsid w:val="00812B9E"/>
    <w:rsid w:val="0081305B"/>
    <w:rsid w:val="00817F6E"/>
    <w:rsid w:val="00825DAF"/>
    <w:rsid w:val="008375E3"/>
    <w:rsid w:val="008407DA"/>
    <w:rsid w:val="008478CF"/>
    <w:rsid w:val="00847F61"/>
    <w:rsid w:val="00852000"/>
    <w:rsid w:val="0085244F"/>
    <w:rsid w:val="008602E0"/>
    <w:rsid w:val="008605E8"/>
    <w:rsid w:val="00861D95"/>
    <w:rsid w:val="00865952"/>
    <w:rsid w:val="008718E8"/>
    <w:rsid w:val="008735B0"/>
    <w:rsid w:val="00873E77"/>
    <w:rsid w:val="0087473F"/>
    <w:rsid w:val="00875997"/>
    <w:rsid w:val="0088168A"/>
    <w:rsid w:val="00885BA7"/>
    <w:rsid w:val="00885CA2"/>
    <w:rsid w:val="00886B7A"/>
    <w:rsid w:val="00887505"/>
    <w:rsid w:val="008960C3"/>
    <w:rsid w:val="008A16A7"/>
    <w:rsid w:val="008A224A"/>
    <w:rsid w:val="008B2DD3"/>
    <w:rsid w:val="008C2966"/>
    <w:rsid w:val="008C564B"/>
    <w:rsid w:val="008C656C"/>
    <w:rsid w:val="008C71D7"/>
    <w:rsid w:val="008C73EA"/>
    <w:rsid w:val="008D6C3F"/>
    <w:rsid w:val="008D77CC"/>
    <w:rsid w:val="008F7251"/>
    <w:rsid w:val="009045E3"/>
    <w:rsid w:val="0090604C"/>
    <w:rsid w:val="009135B2"/>
    <w:rsid w:val="0091488A"/>
    <w:rsid w:val="009204D6"/>
    <w:rsid w:val="00927909"/>
    <w:rsid w:val="009308B2"/>
    <w:rsid w:val="00936E1A"/>
    <w:rsid w:val="0094187B"/>
    <w:rsid w:val="009504F5"/>
    <w:rsid w:val="00961432"/>
    <w:rsid w:val="009645FA"/>
    <w:rsid w:val="0097115B"/>
    <w:rsid w:val="00972215"/>
    <w:rsid w:val="00980144"/>
    <w:rsid w:val="00983F41"/>
    <w:rsid w:val="00985BFA"/>
    <w:rsid w:val="0099082B"/>
    <w:rsid w:val="00991CC8"/>
    <w:rsid w:val="00992B37"/>
    <w:rsid w:val="00993163"/>
    <w:rsid w:val="009A0A8D"/>
    <w:rsid w:val="009A1A37"/>
    <w:rsid w:val="009A4666"/>
    <w:rsid w:val="009B1131"/>
    <w:rsid w:val="009B3378"/>
    <w:rsid w:val="009B40D1"/>
    <w:rsid w:val="009C2387"/>
    <w:rsid w:val="009C43D3"/>
    <w:rsid w:val="009C4910"/>
    <w:rsid w:val="009C49EF"/>
    <w:rsid w:val="009D3D36"/>
    <w:rsid w:val="009E389E"/>
    <w:rsid w:val="009E3A26"/>
    <w:rsid w:val="009E5BF3"/>
    <w:rsid w:val="009F3588"/>
    <w:rsid w:val="009F4AD4"/>
    <w:rsid w:val="009F5AAD"/>
    <w:rsid w:val="00A01D00"/>
    <w:rsid w:val="00A02D25"/>
    <w:rsid w:val="00A0522F"/>
    <w:rsid w:val="00A060C1"/>
    <w:rsid w:val="00A13492"/>
    <w:rsid w:val="00A136EF"/>
    <w:rsid w:val="00A14B97"/>
    <w:rsid w:val="00A17CE5"/>
    <w:rsid w:val="00A22155"/>
    <w:rsid w:val="00A230F8"/>
    <w:rsid w:val="00A266F5"/>
    <w:rsid w:val="00A318A6"/>
    <w:rsid w:val="00A323DA"/>
    <w:rsid w:val="00A32FE9"/>
    <w:rsid w:val="00A349A1"/>
    <w:rsid w:val="00A34F5B"/>
    <w:rsid w:val="00A35B9A"/>
    <w:rsid w:val="00A455AA"/>
    <w:rsid w:val="00A45BB4"/>
    <w:rsid w:val="00A60424"/>
    <w:rsid w:val="00A64331"/>
    <w:rsid w:val="00A70BDA"/>
    <w:rsid w:val="00A70CFC"/>
    <w:rsid w:val="00A71F37"/>
    <w:rsid w:val="00A75FD6"/>
    <w:rsid w:val="00A80B87"/>
    <w:rsid w:val="00A81196"/>
    <w:rsid w:val="00A87573"/>
    <w:rsid w:val="00A957F8"/>
    <w:rsid w:val="00A97175"/>
    <w:rsid w:val="00AA18B3"/>
    <w:rsid w:val="00AA2BB7"/>
    <w:rsid w:val="00AA7386"/>
    <w:rsid w:val="00AB19A0"/>
    <w:rsid w:val="00AB2424"/>
    <w:rsid w:val="00AC1714"/>
    <w:rsid w:val="00AC5040"/>
    <w:rsid w:val="00AC5BA9"/>
    <w:rsid w:val="00AC5F7D"/>
    <w:rsid w:val="00AC6C28"/>
    <w:rsid w:val="00AD0AF8"/>
    <w:rsid w:val="00AD350B"/>
    <w:rsid w:val="00AD64CB"/>
    <w:rsid w:val="00AE2917"/>
    <w:rsid w:val="00AE46D4"/>
    <w:rsid w:val="00AF3E11"/>
    <w:rsid w:val="00AF73F7"/>
    <w:rsid w:val="00B153D3"/>
    <w:rsid w:val="00B1625C"/>
    <w:rsid w:val="00B16AEF"/>
    <w:rsid w:val="00B23826"/>
    <w:rsid w:val="00B27501"/>
    <w:rsid w:val="00B275D5"/>
    <w:rsid w:val="00B2786C"/>
    <w:rsid w:val="00B30915"/>
    <w:rsid w:val="00B41CD4"/>
    <w:rsid w:val="00B56965"/>
    <w:rsid w:val="00B57428"/>
    <w:rsid w:val="00B606FE"/>
    <w:rsid w:val="00B649C3"/>
    <w:rsid w:val="00B653C3"/>
    <w:rsid w:val="00B6596D"/>
    <w:rsid w:val="00B66A38"/>
    <w:rsid w:val="00B67F2D"/>
    <w:rsid w:val="00B74775"/>
    <w:rsid w:val="00B74FC6"/>
    <w:rsid w:val="00B74FF9"/>
    <w:rsid w:val="00B82A96"/>
    <w:rsid w:val="00B82F06"/>
    <w:rsid w:val="00B844E5"/>
    <w:rsid w:val="00B87AE2"/>
    <w:rsid w:val="00BA0C69"/>
    <w:rsid w:val="00BA2614"/>
    <w:rsid w:val="00BA470E"/>
    <w:rsid w:val="00BA4FF7"/>
    <w:rsid w:val="00BA5D88"/>
    <w:rsid w:val="00BB2A15"/>
    <w:rsid w:val="00BB364E"/>
    <w:rsid w:val="00BB5FE8"/>
    <w:rsid w:val="00BC41C9"/>
    <w:rsid w:val="00BD1499"/>
    <w:rsid w:val="00BD317B"/>
    <w:rsid w:val="00BD581C"/>
    <w:rsid w:val="00BD6AE8"/>
    <w:rsid w:val="00BE694B"/>
    <w:rsid w:val="00BF0D11"/>
    <w:rsid w:val="00BF5C3A"/>
    <w:rsid w:val="00C0106C"/>
    <w:rsid w:val="00C05375"/>
    <w:rsid w:val="00C14071"/>
    <w:rsid w:val="00C16726"/>
    <w:rsid w:val="00C2023C"/>
    <w:rsid w:val="00C211EA"/>
    <w:rsid w:val="00C217B5"/>
    <w:rsid w:val="00C3678C"/>
    <w:rsid w:val="00C40F4F"/>
    <w:rsid w:val="00C420D0"/>
    <w:rsid w:val="00C4318E"/>
    <w:rsid w:val="00C50739"/>
    <w:rsid w:val="00C55E87"/>
    <w:rsid w:val="00C603C1"/>
    <w:rsid w:val="00C70823"/>
    <w:rsid w:val="00C71920"/>
    <w:rsid w:val="00C80741"/>
    <w:rsid w:val="00C82C4A"/>
    <w:rsid w:val="00C873C5"/>
    <w:rsid w:val="00C926C0"/>
    <w:rsid w:val="00C953C2"/>
    <w:rsid w:val="00C962FD"/>
    <w:rsid w:val="00C9759E"/>
    <w:rsid w:val="00CA3741"/>
    <w:rsid w:val="00CA521A"/>
    <w:rsid w:val="00CC0D4F"/>
    <w:rsid w:val="00CC2F26"/>
    <w:rsid w:val="00CC4223"/>
    <w:rsid w:val="00CC492F"/>
    <w:rsid w:val="00CD0B4D"/>
    <w:rsid w:val="00CD2145"/>
    <w:rsid w:val="00CD6646"/>
    <w:rsid w:val="00CD7409"/>
    <w:rsid w:val="00CD75D8"/>
    <w:rsid w:val="00CD7FAD"/>
    <w:rsid w:val="00CE14E8"/>
    <w:rsid w:val="00CE7138"/>
    <w:rsid w:val="00CF13C5"/>
    <w:rsid w:val="00CF1EA2"/>
    <w:rsid w:val="00CF54DB"/>
    <w:rsid w:val="00CF7009"/>
    <w:rsid w:val="00D13C5A"/>
    <w:rsid w:val="00D15D8D"/>
    <w:rsid w:val="00D325EC"/>
    <w:rsid w:val="00D341B2"/>
    <w:rsid w:val="00D40432"/>
    <w:rsid w:val="00D438D8"/>
    <w:rsid w:val="00D46828"/>
    <w:rsid w:val="00D46ED7"/>
    <w:rsid w:val="00D4780E"/>
    <w:rsid w:val="00D60D9B"/>
    <w:rsid w:val="00D62B83"/>
    <w:rsid w:val="00D63925"/>
    <w:rsid w:val="00D64F8B"/>
    <w:rsid w:val="00D668A7"/>
    <w:rsid w:val="00D7320A"/>
    <w:rsid w:val="00D74C59"/>
    <w:rsid w:val="00D76CC4"/>
    <w:rsid w:val="00D80D28"/>
    <w:rsid w:val="00D82932"/>
    <w:rsid w:val="00D83111"/>
    <w:rsid w:val="00D83113"/>
    <w:rsid w:val="00D84BA4"/>
    <w:rsid w:val="00D91CAB"/>
    <w:rsid w:val="00D94D5A"/>
    <w:rsid w:val="00D94EF2"/>
    <w:rsid w:val="00D96617"/>
    <w:rsid w:val="00D96D61"/>
    <w:rsid w:val="00DA15F8"/>
    <w:rsid w:val="00DA1B07"/>
    <w:rsid w:val="00DA7823"/>
    <w:rsid w:val="00DB1B2F"/>
    <w:rsid w:val="00DB3C41"/>
    <w:rsid w:val="00DB7063"/>
    <w:rsid w:val="00DC04FA"/>
    <w:rsid w:val="00DC16CA"/>
    <w:rsid w:val="00DC1F32"/>
    <w:rsid w:val="00DC494A"/>
    <w:rsid w:val="00DC72D1"/>
    <w:rsid w:val="00DD7332"/>
    <w:rsid w:val="00DE3225"/>
    <w:rsid w:val="00DE620D"/>
    <w:rsid w:val="00DE71FA"/>
    <w:rsid w:val="00DF1182"/>
    <w:rsid w:val="00DF285A"/>
    <w:rsid w:val="00DF3C11"/>
    <w:rsid w:val="00DF792C"/>
    <w:rsid w:val="00E010AF"/>
    <w:rsid w:val="00E1037B"/>
    <w:rsid w:val="00E15112"/>
    <w:rsid w:val="00E1659F"/>
    <w:rsid w:val="00E21A0B"/>
    <w:rsid w:val="00E23371"/>
    <w:rsid w:val="00E26063"/>
    <w:rsid w:val="00E2628E"/>
    <w:rsid w:val="00E278EF"/>
    <w:rsid w:val="00E31F7A"/>
    <w:rsid w:val="00E34005"/>
    <w:rsid w:val="00E3636B"/>
    <w:rsid w:val="00E3718A"/>
    <w:rsid w:val="00E4250B"/>
    <w:rsid w:val="00E45B0C"/>
    <w:rsid w:val="00E47B50"/>
    <w:rsid w:val="00E53D44"/>
    <w:rsid w:val="00E5426F"/>
    <w:rsid w:val="00E60160"/>
    <w:rsid w:val="00E66B06"/>
    <w:rsid w:val="00E7165D"/>
    <w:rsid w:val="00E806CC"/>
    <w:rsid w:val="00E93ACB"/>
    <w:rsid w:val="00EA3131"/>
    <w:rsid w:val="00EA6172"/>
    <w:rsid w:val="00EA6CCB"/>
    <w:rsid w:val="00ED2916"/>
    <w:rsid w:val="00ED5509"/>
    <w:rsid w:val="00ED6FC1"/>
    <w:rsid w:val="00EE0820"/>
    <w:rsid w:val="00EE1292"/>
    <w:rsid w:val="00EE210C"/>
    <w:rsid w:val="00EE3494"/>
    <w:rsid w:val="00EE6246"/>
    <w:rsid w:val="00EF0355"/>
    <w:rsid w:val="00EF21C2"/>
    <w:rsid w:val="00EF2C5E"/>
    <w:rsid w:val="00F06441"/>
    <w:rsid w:val="00F0722F"/>
    <w:rsid w:val="00F07F82"/>
    <w:rsid w:val="00F106FB"/>
    <w:rsid w:val="00F119B5"/>
    <w:rsid w:val="00F14246"/>
    <w:rsid w:val="00F220E2"/>
    <w:rsid w:val="00F24A4F"/>
    <w:rsid w:val="00F257E6"/>
    <w:rsid w:val="00F30262"/>
    <w:rsid w:val="00F317E7"/>
    <w:rsid w:val="00F3659B"/>
    <w:rsid w:val="00F37B9C"/>
    <w:rsid w:val="00F50B2B"/>
    <w:rsid w:val="00F543A0"/>
    <w:rsid w:val="00F56F7F"/>
    <w:rsid w:val="00F60A0F"/>
    <w:rsid w:val="00F66DC1"/>
    <w:rsid w:val="00F73A2F"/>
    <w:rsid w:val="00F75348"/>
    <w:rsid w:val="00F760CB"/>
    <w:rsid w:val="00F77495"/>
    <w:rsid w:val="00F82DBA"/>
    <w:rsid w:val="00F833D0"/>
    <w:rsid w:val="00F9216D"/>
    <w:rsid w:val="00FA0520"/>
    <w:rsid w:val="00FB74D3"/>
    <w:rsid w:val="00FC0F29"/>
    <w:rsid w:val="00FD6145"/>
    <w:rsid w:val="00FD744A"/>
    <w:rsid w:val="00FE730C"/>
    <w:rsid w:val="00FF6782"/>
    <w:rsid w:val="00FF72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C8627"/>
  <w15:chartTrackingRefBased/>
  <w15:docId w15:val="{523B9C0E-2F37-459D-9BD6-E6FA03DC5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05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05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405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962F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962F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962FD"/>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56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4056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4056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962F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962F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962FD"/>
    <w:rPr>
      <w:rFonts w:asciiTheme="majorHAnsi" w:eastAsiaTheme="majorEastAsia" w:hAnsiTheme="majorHAnsi" w:cstheme="majorBidi"/>
      <w:color w:val="1F3763" w:themeColor="accent1" w:themeShade="7F"/>
    </w:rPr>
  </w:style>
  <w:style w:type="paragraph" w:styleId="ListBullet">
    <w:name w:val="List Bullet"/>
    <w:basedOn w:val="Normal"/>
    <w:uiPriority w:val="99"/>
    <w:unhideWhenUsed/>
    <w:rsid w:val="00DE3225"/>
    <w:pPr>
      <w:numPr>
        <w:numId w:val="1"/>
      </w:numPr>
      <w:contextualSpacing/>
    </w:pPr>
  </w:style>
  <w:style w:type="paragraph" w:customStyle="1" w:styleId="Pa1">
    <w:name w:val="Pa1"/>
    <w:basedOn w:val="Normal"/>
    <w:next w:val="Normal"/>
    <w:uiPriority w:val="99"/>
    <w:rsid w:val="00DE3225"/>
    <w:pPr>
      <w:autoSpaceDE w:val="0"/>
      <w:autoSpaceDN w:val="0"/>
      <w:adjustRightInd w:val="0"/>
      <w:spacing w:after="0" w:line="201" w:lineRule="atLeast"/>
    </w:pPr>
    <w:rPr>
      <w:rFonts w:ascii="Minion Pro" w:hAnsi="Minion Pro"/>
      <w:sz w:val="24"/>
      <w:szCs w:val="24"/>
    </w:rPr>
  </w:style>
  <w:style w:type="paragraph" w:customStyle="1" w:styleId="Pa15">
    <w:name w:val="Pa15"/>
    <w:basedOn w:val="Normal"/>
    <w:next w:val="Normal"/>
    <w:uiPriority w:val="99"/>
    <w:rsid w:val="00DE3225"/>
    <w:pPr>
      <w:autoSpaceDE w:val="0"/>
      <w:autoSpaceDN w:val="0"/>
      <w:adjustRightInd w:val="0"/>
      <w:spacing w:after="0" w:line="201" w:lineRule="atLeast"/>
    </w:pPr>
    <w:rPr>
      <w:rFonts w:ascii="Minion Pro" w:hAnsi="Minion Pro"/>
      <w:sz w:val="24"/>
      <w:szCs w:val="24"/>
    </w:rPr>
  </w:style>
  <w:style w:type="character" w:customStyle="1" w:styleId="A12">
    <w:name w:val="A12"/>
    <w:uiPriority w:val="99"/>
    <w:rsid w:val="00DE3225"/>
    <w:rPr>
      <w:rFonts w:cs="Minion Pro"/>
      <w:color w:val="000000"/>
      <w:sz w:val="20"/>
      <w:szCs w:val="20"/>
    </w:rPr>
  </w:style>
  <w:style w:type="paragraph" w:customStyle="1" w:styleId="Pa22">
    <w:name w:val="Pa22"/>
    <w:basedOn w:val="Normal"/>
    <w:next w:val="Normal"/>
    <w:uiPriority w:val="99"/>
    <w:rsid w:val="005E3E2A"/>
    <w:pPr>
      <w:autoSpaceDE w:val="0"/>
      <w:autoSpaceDN w:val="0"/>
      <w:adjustRightInd w:val="0"/>
      <w:spacing w:after="0" w:line="181" w:lineRule="atLeast"/>
    </w:pPr>
    <w:rPr>
      <w:rFonts w:ascii="Minion Pro" w:hAnsi="Minion Pro"/>
      <w:sz w:val="24"/>
      <w:szCs w:val="24"/>
    </w:rPr>
  </w:style>
  <w:style w:type="paragraph" w:customStyle="1" w:styleId="Pa17">
    <w:name w:val="Pa17"/>
    <w:basedOn w:val="Normal"/>
    <w:next w:val="Normal"/>
    <w:uiPriority w:val="99"/>
    <w:rsid w:val="00A349A1"/>
    <w:pPr>
      <w:autoSpaceDE w:val="0"/>
      <w:autoSpaceDN w:val="0"/>
      <w:adjustRightInd w:val="0"/>
      <w:spacing w:after="0" w:line="181" w:lineRule="atLeast"/>
    </w:pPr>
    <w:rPr>
      <w:rFonts w:ascii="Minion Pro" w:hAnsi="Minion Pro"/>
      <w:sz w:val="24"/>
      <w:szCs w:val="24"/>
    </w:rPr>
  </w:style>
  <w:style w:type="paragraph" w:customStyle="1" w:styleId="Pa18">
    <w:name w:val="Pa18"/>
    <w:basedOn w:val="Normal"/>
    <w:next w:val="Normal"/>
    <w:uiPriority w:val="99"/>
    <w:rsid w:val="007234C2"/>
    <w:pPr>
      <w:autoSpaceDE w:val="0"/>
      <w:autoSpaceDN w:val="0"/>
      <w:adjustRightInd w:val="0"/>
      <w:spacing w:after="0" w:line="201" w:lineRule="atLeast"/>
    </w:pPr>
    <w:rPr>
      <w:rFonts w:ascii="Minion Pro" w:hAnsi="Minion Pro"/>
      <w:sz w:val="24"/>
      <w:szCs w:val="24"/>
    </w:rPr>
  </w:style>
  <w:style w:type="paragraph" w:customStyle="1" w:styleId="Pa19">
    <w:name w:val="Pa19"/>
    <w:basedOn w:val="Normal"/>
    <w:next w:val="Normal"/>
    <w:uiPriority w:val="99"/>
    <w:rsid w:val="007234C2"/>
    <w:pPr>
      <w:autoSpaceDE w:val="0"/>
      <w:autoSpaceDN w:val="0"/>
      <w:adjustRightInd w:val="0"/>
      <w:spacing w:after="0" w:line="201" w:lineRule="atLeast"/>
    </w:pPr>
    <w:rPr>
      <w:rFonts w:ascii="Minion Pro" w:hAnsi="Minion Pro"/>
      <w:sz w:val="24"/>
      <w:szCs w:val="24"/>
    </w:rPr>
  </w:style>
  <w:style w:type="paragraph" w:customStyle="1" w:styleId="Default">
    <w:name w:val="Default"/>
    <w:rsid w:val="00F14246"/>
    <w:pPr>
      <w:autoSpaceDE w:val="0"/>
      <w:autoSpaceDN w:val="0"/>
      <w:adjustRightInd w:val="0"/>
      <w:spacing w:after="0" w:line="240" w:lineRule="auto"/>
    </w:pPr>
    <w:rPr>
      <w:rFonts w:ascii="Minion Pro" w:hAnsi="Minion Pro" w:cs="Minion Pro"/>
      <w:color w:val="000000"/>
      <w:sz w:val="24"/>
      <w:szCs w:val="24"/>
    </w:rPr>
  </w:style>
  <w:style w:type="paragraph" w:styleId="ListParagraph">
    <w:name w:val="List Paragraph"/>
    <w:basedOn w:val="Normal"/>
    <w:uiPriority w:val="34"/>
    <w:qFormat/>
    <w:rsid w:val="00991CC8"/>
    <w:pPr>
      <w:ind w:left="720"/>
      <w:contextualSpacing/>
    </w:pPr>
  </w:style>
  <w:style w:type="character" w:styleId="Hyperlink">
    <w:name w:val="Hyperlink"/>
    <w:basedOn w:val="DefaultParagraphFont"/>
    <w:uiPriority w:val="99"/>
    <w:unhideWhenUsed/>
    <w:rsid w:val="00F75348"/>
    <w:rPr>
      <w:color w:val="0563C1" w:themeColor="hyperlink"/>
      <w:u w:val="single"/>
    </w:rPr>
  </w:style>
  <w:style w:type="character" w:styleId="UnresolvedMention">
    <w:name w:val="Unresolved Mention"/>
    <w:basedOn w:val="DefaultParagraphFont"/>
    <w:uiPriority w:val="99"/>
    <w:semiHidden/>
    <w:unhideWhenUsed/>
    <w:rsid w:val="00F75348"/>
    <w:rPr>
      <w:color w:val="605E5C"/>
      <w:shd w:val="clear" w:color="auto" w:fill="E1DFDD"/>
    </w:rPr>
  </w:style>
  <w:style w:type="paragraph" w:customStyle="1" w:styleId="Pa26">
    <w:name w:val="Pa26"/>
    <w:basedOn w:val="Default"/>
    <w:next w:val="Default"/>
    <w:uiPriority w:val="99"/>
    <w:rsid w:val="0024454C"/>
    <w:pPr>
      <w:spacing w:line="241" w:lineRule="atLeast"/>
    </w:pPr>
    <w:rPr>
      <w:rFonts w:ascii="Myriad Pro Light" w:hAnsi="Myriad Pro Light" w:cstheme="minorBidi"/>
      <w:color w:val="auto"/>
    </w:rPr>
  </w:style>
  <w:style w:type="paragraph" w:customStyle="1" w:styleId="Pa24">
    <w:name w:val="Pa24"/>
    <w:basedOn w:val="Default"/>
    <w:next w:val="Default"/>
    <w:uiPriority w:val="99"/>
    <w:rsid w:val="00B74775"/>
    <w:pPr>
      <w:spacing w:line="201" w:lineRule="atLeast"/>
    </w:pPr>
    <w:rPr>
      <w:rFonts w:cstheme="minorBidi"/>
      <w:color w:val="auto"/>
    </w:rPr>
  </w:style>
  <w:style w:type="paragraph" w:customStyle="1" w:styleId="Pa29">
    <w:name w:val="Pa29"/>
    <w:basedOn w:val="Default"/>
    <w:next w:val="Default"/>
    <w:uiPriority w:val="99"/>
    <w:rsid w:val="00B74775"/>
    <w:pPr>
      <w:spacing w:line="181" w:lineRule="atLeast"/>
    </w:pPr>
    <w:rPr>
      <w:rFonts w:cstheme="minorBidi"/>
      <w:color w:val="auto"/>
    </w:rPr>
  </w:style>
  <w:style w:type="paragraph" w:customStyle="1" w:styleId="Pa27">
    <w:name w:val="Pa27"/>
    <w:basedOn w:val="Default"/>
    <w:next w:val="Default"/>
    <w:uiPriority w:val="99"/>
    <w:rsid w:val="00BA4FF7"/>
    <w:pPr>
      <w:spacing w:line="201" w:lineRule="atLeast"/>
    </w:pPr>
    <w:rPr>
      <w:rFonts w:cstheme="minorBidi"/>
      <w:color w:val="auto"/>
    </w:rPr>
  </w:style>
  <w:style w:type="paragraph" w:customStyle="1" w:styleId="Pa20">
    <w:name w:val="Pa20"/>
    <w:basedOn w:val="Default"/>
    <w:next w:val="Default"/>
    <w:uiPriority w:val="99"/>
    <w:rsid w:val="007E47F4"/>
    <w:pPr>
      <w:spacing w:line="201" w:lineRule="atLeast"/>
    </w:pPr>
    <w:rPr>
      <w:rFonts w:cstheme="minorBid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docs.snowflake.com/en/user-guide/queries-cte.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github.com/PacktPublishing/Data-Modeling-with-Snowflake/tree/main/extras/04_join_elimination" TargetMode="External"/><Relationship Id="rId20" Type="http://schemas.openxmlformats.org/officeDocument/2006/relationships/hyperlink" Target="https://docs.snowflake.com/en/sql-reference/parameters.html" TargetMode="External"/><Relationship Id="rId1" Type="http://schemas.openxmlformats.org/officeDocument/2006/relationships/customXml" Target="../customXml/item1.xml"/><Relationship Id="rId6" Type="http://schemas.openxmlformats.org/officeDocument/2006/relationships/hyperlink" Target="https://github.com/PacktPublishing/Data-Modeling-with-Snowflake/tree/main/ch12" TargetMode="External"/><Relationship Id="rId11" Type="http://schemas.openxmlformats.org/officeDocument/2006/relationships/image" Target="media/image5.png"/><Relationship Id="rId24" Type="http://schemas.openxmlformats.org/officeDocument/2006/relationships/hyperlink" Target="https://docs.snowflake.com/en/user-guide/ui-query-profile.html"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docs.snowflake.com/en/sql-reference/functions/explain_json.html"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cs.snowflake.com/en/sql-reference/constructs/sample.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05335D-806E-4AC4-8034-43BF5984D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1510</TotalTime>
  <Pages>15</Pages>
  <Words>4129</Words>
  <Characters>23541</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Newns, Stephen</dc:creator>
  <cp:keywords/>
  <dc:description/>
  <cp:lastModifiedBy>Newns, Stephen</cp:lastModifiedBy>
  <cp:revision>277</cp:revision>
  <dcterms:created xsi:type="dcterms:W3CDTF">2023-09-28T16:43:00Z</dcterms:created>
  <dcterms:modified xsi:type="dcterms:W3CDTF">2024-02-15T19:54:00Z</dcterms:modified>
</cp:coreProperties>
</file>