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2DF7" w14:textId="77777777" w:rsidR="0054056D" w:rsidRDefault="0054056D" w:rsidP="0054056D">
      <w:pPr>
        <w:pStyle w:val="Heading1"/>
        <w:jc w:val="center"/>
      </w:pPr>
      <w:r>
        <w:t>Data Modeling with Snowflake: A Practical Guide to Accelerating Snowflake Development Using Universal Data Modeling Techniques</w:t>
      </w:r>
    </w:p>
    <w:p w14:paraId="168E1F7B" w14:textId="655A7D0F" w:rsidR="0011533C" w:rsidRPr="0011533C" w:rsidRDefault="0054056D" w:rsidP="0011533C">
      <w:pPr>
        <w:pStyle w:val="Heading2"/>
        <w:jc w:val="center"/>
      </w:pPr>
      <w:r>
        <w:t xml:space="preserve">Part </w:t>
      </w:r>
      <w:r w:rsidR="00DE71FA">
        <w:t>2</w:t>
      </w:r>
      <w:r>
        <w:t xml:space="preserve">: </w:t>
      </w:r>
      <w:r w:rsidR="00DE71FA">
        <w:t>Applied Modeling from Idea to Deployment</w:t>
      </w:r>
    </w:p>
    <w:p w14:paraId="56D23230" w14:textId="77777777" w:rsidR="0011533C" w:rsidRDefault="0011533C" w:rsidP="0011533C">
      <w:pPr>
        <w:pStyle w:val="ListBullet"/>
        <w:numPr>
          <w:ilvl w:val="0"/>
          <w:numId w:val="0"/>
        </w:numPr>
        <w:ind w:left="360"/>
      </w:pPr>
    </w:p>
    <w:p w14:paraId="1653F6A2" w14:textId="5B7C9E4F" w:rsidR="00F14246" w:rsidRDefault="00F14246" w:rsidP="00F14246">
      <w:pPr>
        <w:pStyle w:val="ListBullet"/>
      </w:pPr>
      <w:r>
        <w:t xml:space="preserve">This part focuses on the </w:t>
      </w:r>
      <w:r w:rsidRPr="00DF034A">
        <w:rPr>
          <w:b/>
          <w:bCs/>
          <w:i/>
          <w:iCs/>
          <w:color w:val="FF0000"/>
        </w:rPr>
        <w:t>practical</w:t>
      </w:r>
      <w:r w:rsidRPr="005658C9">
        <w:rPr>
          <w:b/>
          <w:bCs/>
          <w:color w:val="FF0000"/>
        </w:rPr>
        <w:t xml:space="preserve"> application of data modeling techniques </w:t>
      </w:r>
      <w:r w:rsidRPr="00F14246">
        <w:rPr>
          <w:b/>
          <w:bCs/>
        </w:rPr>
        <w:t>across different stages of the database design process</w:t>
      </w:r>
    </w:p>
    <w:p w14:paraId="3C7C1006" w14:textId="5D2DB991" w:rsidR="00F14246" w:rsidRDefault="00F14246" w:rsidP="00F14246">
      <w:pPr>
        <w:pStyle w:val="ListBullet"/>
      </w:pPr>
      <w:r>
        <w:t xml:space="preserve">You will learn </w:t>
      </w:r>
      <w:r w:rsidRPr="00F14246">
        <w:rPr>
          <w:b/>
          <w:bCs/>
        </w:rPr>
        <w:t xml:space="preserve">how to </w:t>
      </w:r>
      <w:r w:rsidRPr="00A455AA">
        <w:rPr>
          <w:b/>
          <w:bCs/>
          <w:color w:val="FF0000"/>
        </w:rPr>
        <w:t xml:space="preserve">put conceptual modeling </w:t>
      </w:r>
      <w:r w:rsidRPr="00DF034A">
        <w:rPr>
          <w:b/>
          <w:bCs/>
          <w:i/>
          <w:iCs/>
          <w:color w:val="FF0000"/>
        </w:rPr>
        <w:t xml:space="preserve">into practice </w:t>
      </w:r>
      <w:r w:rsidRPr="00F14246">
        <w:rPr>
          <w:b/>
          <w:bCs/>
        </w:rPr>
        <w:t xml:space="preserve">by gaining a solid understanding of the data entities, relationships, </w:t>
      </w:r>
      <w:r w:rsidR="00DF034A">
        <w:rPr>
          <w:b/>
          <w:bCs/>
        </w:rPr>
        <w:t xml:space="preserve">+ </w:t>
      </w:r>
      <w:r w:rsidRPr="00F14246">
        <w:rPr>
          <w:b/>
          <w:bCs/>
        </w:rPr>
        <w:t>business rules that define the underlying data structure</w:t>
      </w:r>
    </w:p>
    <w:p w14:paraId="784D5EC0" w14:textId="129B0869" w:rsidR="00F14246" w:rsidRDefault="00F14246" w:rsidP="00F14246">
      <w:pPr>
        <w:pStyle w:val="ListBullet"/>
      </w:pPr>
      <w:r>
        <w:t xml:space="preserve">You will also learn </w:t>
      </w:r>
      <w:r w:rsidRPr="00F14246">
        <w:rPr>
          <w:b/>
          <w:bCs/>
        </w:rPr>
        <w:t xml:space="preserve">how to enrich these details </w:t>
      </w:r>
      <w:r w:rsidR="00A455AA">
        <w:rPr>
          <w:b/>
          <w:bCs/>
        </w:rPr>
        <w:t>+</w:t>
      </w:r>
      <w:r w:rsidRPr="00F14246">
        <w:rPr>
          <w:b/>
          <w:bCs/>
        </w:rPr>
        <w:t xml:space="preserve"> add nuance using a logical model that cannot be captured in a physical database</w:t>
      </w:r>
    </w:p>
    <w:p w14:paraId="38DF107E" w14:textId="77777777" w:rsidR="00F14246" w:rsidRDefault="00F14246" w:rsidP="00F14246">
      <w:pPr>
        <w:pStyle w:val="ListBullet"/>
      </w:pPr>
      <w:r>
        <w:t xml:space="preserve">This part also delves into the critical concept of </w:t>
      </w:r>
      <w:r w:rsidRPr="00F14246">
        <w:rPr>
          <w:b/>
          <w:bCs/>
          <w:color w:val="FF0000"/>
        </w:rPr>
        <w:t xml:space="preserve">database </w:t>
      </w:r>
      <w:r w:rsidRPr="00E01235">
        <w:rPr>
          <w:b/>
          <w:bCs/>
          <w:color w:val="FF0000"/>
          <w:u w:val="single"/>
        </w:rPr>
        <w:t>normalization</w:t>
      </w:r>
      <w:r>
        <w:t xml:space="preserve">, essential </w:t>
      </w:r>
      <w:r w:rsidRPr="00F14246">
        <w:rPr>
          <w:b/>
          <w:bCs/>
        </w:rPr>
        <w:t>for minimizing data redundancy</w:t>
      </w:r>
      <w:r>
        <w:t xml:space="preserve"> and </w:t>
      </w:r>
      <w:r w:rsidRPr="00F14246">
        <w:rPr>
          <w:b/>
          <w:bCs/>
        </w:rPr>
        <w:t>ensuring accurate + consistent data storage</w:t>
      </w:r>
    </w:p>
    <w:p w14:paraId="38F24D83" w14:textId="56D8159F" w:rsidR="00CA3741" w:rsidRPr="00CA3741" w:rsidRDefault="00F14246" w:rsidP="00F14246">
      <w:pPr>
        <w:pStyle w:val="ListBullet"/>
      </w:pPr>
      <w:r>
        <w:t xml:space="preserve">After covering database naming </w:t>
      </w:r>
      <w:r w:rsidR="00446CD2">
        <w:t xml:space="preserve">+ </w:t>
      </w:r>
      <w:r>
        <w:t xml:space="preserve">structure </w:t>
      </w:r>
      <w:r w:rsidR="00446CD2">
        <w:t xml:space="preserve">+ </w:t>
      </w:r>
      <w:r>
        <w:t xml:space="preserve">exploring the best practices for creating intuitive, meaningful, </w:t>
      </w:r>
      <w:r w:rsidR="00446CD2">
        <w:t xml:space="preserve">+ </w:t>
      </w:r>
      <w:r>
        <w:t>scalable database schemas, you</w:t>
      </w:r>
      <w:r w:rsidR="00446CD2">
        <w:t xml:space="preserve">’ll </w:t>
      </w:r>
      <w:r>
        <w:t xml:space="preserve">learn how to </w:t>
      </w:r>
      <w:r w:rsidRPr="00446CD2">
        <w:rPr>
          <w:b/>
          <w:bCs/>
        </w:rPr>
        <w:t>put physical modeling into practice while optimizing database performance</w:t>
      </w:r>
    </w:p>
    <w:p w14:paraId="297C77EA" w14:textId="402EEAAD" w:rsidR="0054056D" w:rsidRDefault="0054056D" w:rsidP="0054056D">
      <w:pPr>
        <w:pStyle w:val="Heading3"/>
        <w:jc w:val="center"/>
      </w:pPr>
      <w:r>
        <w:t xml:space="preserve">Chapter </w:t>
      </w:r>
      <w:r w:rsidR="00DE71FA">
        <w:t>7</w:t>
      </w:r>
      <w:r>
        <w:t xml:space="preserve">: </w:t>
      </w:r>
      <w:r w:rsidR="00DE71FA">
        <w:t xml:space="preserve">Putting Conceptual Modeling </w:t>
      </w:r>
      <w:r w:rsidR="00F06441">
        <w:t xml:space="preserve">into </w:t>
      </w:r>
      <w:r w:rsidR="00DE71FA">
        <w:t>Practice</w:t>
      </w:r>
    </w:p>
    <w:p w14:paraId="21702156" w14:textId="77777777" w:rsidR="00BA0C69" w:rsidRPr="00BA0C69" w:rsidRDefault="00BA0C69" w:rsidP="00BA0C69">
      <w:pPr>
        <w:pStyle w:val="ListBullet"/>
      </w:pPr>
      <w:r w:rsidRPr="00A3213B">
        <w:rPr>
          <w:b/>
          <w:bCs/>
          <w:color w:val="FF0000"/>
          <w:u w:val="single"/>
        </w:rPr>
        <w:t>Conceptual database modeling</w:t>
      </w:r>
      <w:r w:rsidRPr="00BA0C69">
        <w:rPr>
          <w:color w:val="FF0000"/>
        </w:rPr>
        <w:t xml:space="preserve"> </w:t>
      </w:r>
      <w:r w:rsidRPr="00BA0C69">
        <w:rPr>
          <w:b/>
          <w:bCs/>
        </w:rPr>
        <w:t xml:space="preserve">= a high-level approach to designing a database that focuses on capturing business </w:t>
      </w:r>
      <w:r w:rsidRPr="00A3213B">
        <w:rPr>
          <w:b/>
          <w:bCs/>
          <w:color w:val="FF0000"/>
        </w:rPr>
        <w:t xml:space="preserve">entities </w:t>
      </w:r>
      <w:r>
        <w:rPr>
          <w:b/>
          <w:bCs/>
        </w:rPr>
        <w:t xml:space="preserve">+ </w:t>
      </w:r>
      <w:r w:rsidRPr="00BA0C69">
        <w:rPr>
          <w:b/>
          <w:bCs/>
        </w:rPr>
        <w:t xml:space="preserve">their </w:t>
      </w:r>
      <w:r w:rsidRPr="00A3213B">
        <w:rPr>
          <w:b/>
          <w:bCs/>
          <w:color w:val="FF0000"/>
        </w:rPr>
        <w:t>relationships</w:t>
      </w:r>
    </w:p>
    <w:p w14:paraId="5B7BF029" w14:textId="77777777" w:rsidR="00BA0C69" w:rsidRDefault="00BA0C69" w:rsidP="00BA0C69">
      <w:pPr>
        <w:pStyle w:val="ListBullet"/>
        <w:tabs>
          <w:tab w:val="clear" w:pos="360"/>
          <w:tab w:val="num" w:pos="720"/>
        </w:tabs>
        <w:ind w:left="720"/>
      </w:pPr>
      <w:r>
        <w:t xml:space="preserve">Allows designers to </w:t>
      </w:r>
      <w:r w:rsidRPr="00BA0C69">
        <w:rPr>
          <w:b/>
          <w:bCs/>
        </w:rPr>
        <w:t>develop a deeper understanding of the data</w:t>
      </w:r>
      <w:r>
        <w:t>, making it easier to identify potential issues or inconsistencies in the design</w:t>
      </w:r>
    </w:p>
    <w:p w14:paraId="0AEAECFC" w14:textId="48CBF0D6" w:rsidR="00BA0C69" w:rsidRDefault="00BA0C69" w:rsidP="00BA0C69">
      <w:pPr>
        <w:pStyle w:val="ListBullet"/>
        <w:tabs>
          <w:tab w:val="clear" w:pos="360"/>
          <w:tab w:val="num" w:pos="720"/>
        </w:tabs>
        <w:ind w:left="720"/>
      </w:pPr>
      <w:r>
        <w:t xml:space="preserve">Can also </w:t>
      </w:r>
      <w:r w:rsidRPr="00BA0C69">
        <w:rPr>
          <w:b/>
          <w:bCs/>
        </w:rPr>
        <w:t>make the database more flexible + adaptable to future changes</w:t>
      </w:r>
      <w:r>
        <w:t xml:space="preserve"> </w:t>
      </w:r>
      <w:r w:rsidR="008455BB">
        <w:t>and</w:t>
      </w:r>
      <w:r>
        <w:t xml:space="preserve"> </w:t>
      </w:r>
      <w:r w:rsidRPr="00BA0C69">
        <w:rPr>
          <w:b/>
          <w:bCs/>
        </w:rPr>
        <w:t xml:space="preserve">make it easier to understand + use for people who are unfamiliar </w:t>
      </w:r>
      <w:r w:rsidR="00D7597F">
        <w:rPr>
          <w:b/>
          <w:bCs/>
        </w:rPr>
        <w:t>w/</w:t>
      </w:r>
      <w:r w:rsidRPr="00BA0C69">
        <w:rPr>
          <w:b/>
          <w:bCs/>
        </w:rPr>
        <w:t xml:space="preserve"> it</w:t>
      </w:r>
    </w:p>
    <w:p w14:paraId="320937E7" w14:textId="42474CF3" w:rsidR="00BA0C69" w:rsidRDefault="00BA0C69" w:rsidP="00BA0C69">
      <w:pPr>
        <w:pStyle w:val="ListBullet"/>
        <w:tabs>
          <w:tab w:val="clear" w:pos="360"/>
          <w:tab w:val="num" w:pos="720"/>
        </w:tabs>
        <w:ind w:left="720"/>
      </w:pPr>
      <w:r>
        <w:t xml:space="preserve">As a result, </w:t>
      </w:r>
      <w:r w:rsidRPr="00BA0C69">
        <w:rPr>
          <w:b/>
          <w:bCs/>
          <w:color w:val="FF0000"/>
        </w:rPr>
        <w:t xml:space="preserve">conceptual database modeling can help make a database more effective </w:t>
      </w:r>
      <w:r>
        <w:rPr>
          <w:b/>
          <w:bCs/>
          <w:color w:val="FF0000"/>
        </w:rPr>
        <w:t xml:space="preserve">+ </w:t>
      </w:r>
      <w:r w:rsidRPr="00BA0C69">
        <w:rPr>
          <w:b/>
          <w:bCs/>
          <w:color w:val="FF0000"/>
        </w:rPr>
        <w:t>efficient at supporting the needs of an organization</w:t>
      </w:r>
    </w:p>
    <w:p w14:paraId="7EFC0C98" w14:textId="77777777" w:rsidR="00BA0C69" w:rsidRPr="00BA0C69" w:rsidRDefault="00BA0C69" w:rsidP="00BA0C69">
      <w:pPr>
        <w:pStyle w:val="ListBullet"/>
      </w:pPr>
      <w:r>
        <w:t xml:space="preserve">We will </w:t>
      </w:r>
      <w:r w:rsidRPr="00BA0C69">
        <w:rPr>
          <w:b/>
          <w:bCs/>
        </w:rPr>
        <w:t xml:space="preserve">generate a conceptual model from scratch using </w:t>
      </w:r>
      <w:r w:rsidRPr="00805A75">
        <w:rPr>
          <w:b/>
          <w:bCs/>
          <w:color w:val="FF0000"/>
          <w:u w:val="single"/>
        </w:rPr>
        <w:t>Kimball’s dimensional modeling</w:t>
      </w:r>
      <w:r w:rsidRPr="00BA0C69">
        <w:rPr>
          <w:b/>
          <w:bCs/>
          <w:color w:val="FF0000"/>
        </w:rPr>
        <w:t xml:space="preserve"> (DM) technique</w:t>
      </w:r>
    </w:p>
    <w:p w14:paraId="26B2663F" w14:textId="509412C8" w:rsidR="00BA0C69" w:rsidRDefault="00BA0C69" w:rsidP="00BA0C69">
      <w:pPr>
        <w:pStyle w:val="ListBullet"/>
        <w:tabs>
          <w:tab w:val="clear" w:pos="360"/>
          <w:tab w:val="num" w:pos="720"/>
        </w:tabs>
        <w:ind w:left="720"/>
      </w:pPr>
      <w:r>
        <w:t xml:space="preserve">This approach </w:t>
      </w:r>
      <w:r w:rsidRPr="00AF7AF4">
        <w:rPr>
          <w:b/>
          <w:bCs/>
        </w:rPr>
        <w:t xml:space="preserve">brings the data team together w/ business experts to ensure database designs reflect the reality of business processes </w:t>
      </w:r>
      <w:r w:rsidRPr="00AF7AF4">
        <w:rPr>
          <w:b/>
          <w:bCs/>
          <w:i/>
          <w:iCs/>
        </w:rPr>
        <w:t>from inception</w:t>
      </w:r>
      <w:r>
        <w:t>, thereby saving costly rework down the line</w:t>
      </w:r>
    </w:p>
    <w:p w14:paraId="3E277D2C" w14:textId="77777777" w:rsidR="00345AF0" w:rsidRDefault="00BA0C69" w:rsidP="00BA0C69">
      <w:pPr>
        <w:pStyle w:val="ListBullet"/>
      </w:pPr>
      <w:r>
        <w:t xml:space="preserve">However, </w:t>
      </w:r>
      <w:r w:rsidRPr="00345AF0">
        <w:rPr>
          <w:b/>
          <w:bCs/>
        </w:rPr>
        <w:t>conceptual models</w:t>
      </w:r>
      <w:r>
        <w:t xml:space="preserve"> are not </w:t>
      </w:r>
      <w:r w:rsidRPr="00345AF0">
        <w:rPr>
          <w:i/>
          <w:iCs/>
        </w:rPr>
        <w:t>solely</w:t>
      </w:r>
      <w:r>
        <w:t xml:space="preserve"> used in initiating </w:t>
      </w:r>
      <w:r w:rsidRPr="00345AF0">
        <w:rPr>
          <w:i/>
          <w:iCs/>
        </w:rPr>
        <w:t>new</w:t>
      </w:r>
      <w:r>
        <w:t xml:space="preserve"> designs</w:t>
      </w:r>
      <w:r w:rsidR="00345AF0">
        <w:t xml:space="preserve"> </w:t>
      </w:r>
      <w:r w:rsidR="00345AF0">
        <w:sym w:font="Wingdings" w:char="F0E0"/>
      </w:r>
      <w:r w:rsidR="00345AF0">
        <w:t xml:space="preserve"> </w:t>
      </w:r>
      <w:r>
        <w:t xml:space="preserve">they </w:t>
      </w:r>
      <w:r w:rsidRPr="00345AF0">
        <w:rPr>
          <w:b/>
          <w:bCs/>
        </w:rPr>
        <w:t xml:space="preserve">carry all the same benefits for </w:t>
      </w:r>
      <w:r w:rsidRPr="005D6657">
        <w:rPr>
          <w:b/>
          <w:bCs/>
          <w:i/>
          <w:iCs/>
        </w:rPr>
        <w:t>existing</w:t>
      </w:r>
      <w:r w:rsidRPr="00345AF0">
        <w:rPr>
          <w:b/>
          <w:bCs/>
        </w:rPr>
        <w:t xml:space="preserve"> physical schemas</w:t>
      </w:r>
    </w:p>
    <w:p w14:paraId="17BE906E" w14:textId="7364AB5C" w:rsidR="00DE3225" w:rsidRDefault="00345AF0" w:rsidP="00BA0C69">
      <w:pPr>
        <w:pStyle w:val="ListBullet"/>
      </w:pPr>
      <w:r>
        <w:t xml:space="preserve">We </w:t>
      </w:r>
      <w:r w:rsidR="00BA0C69">
        <w:t xml:space="preserve">will also explain a simple method for adapting a physical design to a conceptual model </w:t>
      </w:r>
      <w:r w:rsidR="001F6E72">
        <w:t>and</w:t>
      </w:r>
      <w:r>
        <w:t xml:space="preserve"> </w:t>
      </w:r>
      <w:r w:rsidR="00BA0C69">
        <w:t xml:space="preserve">generating an easy-to-read diagram that can be used by business </w:t>
      </w:r>
      <w:r w:rsidR="00A569CD">
        <w:t>+</w:t>
      </w:r>
      <w:r w:rsidR="00BA0C69">
        <w:t xml:space="preserve"> technical teams alike</w:t>
      </w:r>
    </w:p>
    <w:p w14:paraId="04B77EFE" w14:textId="7882384A" w:rsidR="00DE3225" w:rsidRDefault="00DE3225" w:rsidP="00DE3225">
      <w:pPr>
        <w:pStyle w:val="ListBullet"/>
      </w:pPr>
      <w:r w:rsidRPr="007D47C5">
        <w:rPr>
          <w:u w:val="single"/>
        </w:rPr>
        <w:t>Main topics</w:t>
      </w:r>
      <w:r>
        <w:t>:</w:t>
      </w:r>
    </w:p>
    <w:p w14:paraId="76639986" w14:textId="77777777" w:rsidR="00345AF0" w:rsidRDefault="00345AF0" w:rsidP="00345AF0">
      <w:pPr>
        <w:pStyle w:val="ListBullet"/>
        <w:tabs>
          <w:tab w:val="clear" w:pos="360"/>
          <w:tab w:val="num" w:pos="720"/>
        </w:tabs>
        <w:ind w:left="720"/>
      </w:pPr>
      <w:r>
        <w:t xml:space="preserve">Discovering </w:t>
      </w:r>
      <w:r w:rsidRPr="00345AF0">
        <w:rPr>
          <w:b/>
          <w:bCs/>
          <w:color w:val="FF0000"/>
        </w:rPr>
        <w:t>DM</w:t>
      </w:r>
      <w:r w:rsidRPr="00345AF0">
        <w:rPr>
          <w:color w:val="FF0000"/>
        </w:rPr>
        <w:t xml:space="preserve"> </w:t>
      </w:r>
      <w:r>
        <w:t>and its applications</w:t>
      </w:r>
    </w:p>
    <w:p w14:paraId="6605907B" w14:textId="3DA7937C" w:rsidR="00345AF0" w:rsidRDefault="00345AF0" w:rsidP="00345AF0">
      <w:pPr>
        <w:pStyle w:val="ListBullet"/>
        <w:tabs>
          <w:tab w:val="clear" w:pos="360"/>
          <w:tab w:val="num" w:pos="720"/>
        </w:tabs>
        <w:ind w:left="720"/>
      </w:pPr>
      <w:r>
        <w:t xml:space="preserve">Constructing a </w:t>
      </w:r>
      <w:r w:rsidRPr="00345AF0">
        <w:rPr>
          <w:b/>
          <w:bCs/>
          <w:color w:val="FF0000"/>
        </w:rPr>
        <w:t>bus matrix</w:t>
      </w:r>
      <w:r w:rsidRPr="00345AF0">
        <w:rPr>
          <w:color w:val="FF0000"/>
        </w:rPr>
        <w:t xml:space="preserve"> </w:t>
      </w:r>
      <w:r>
        <w:t>using Kimball’s four-step method</w:t>
      </w:r>
    </w:p>
    <w:p w14:paraId="7E84A09D" w14:textId="60D1D0B7" w:rsidR="00345AF0" w:rsidRDefault="00345AF0" w:rsidP="00345AF0">
      <w:pPr>
        <w:pStyle w:val="ListBullet"/>
        <w:tabs>
          <w:tab w:val="clear" w:pos="360"/>
          <w:tab w:val="num" w:pos="720"/>
        </w:tabs>
        <w:ind w:left="720"/>
      </w:pPr>
      <w:r>
        <w:t xml:space="preserve">Creating a </w:t>
      </w:r>
      <w:r w:rsidRPr="00345AF0">
        <w:rPr>
          <w:b/>
          <w:bCs/>
          <w:color w:val="FF0000"/>
        </w:rPr>
        <w:t xml:space="preserve">conceptual model </w:t>
      </w:r>
      <w:r>
        <w:t>using the bus matrix</w:t>
      </w:r>
    </w:p>
    <w:p w14:paraId="7BCCD16A" w14:textId="0FE088A7" w:rsidR="00DE3225" w:rsidRDefault="00345AF0" w:rsidP="00345AF0">
      <w:pPr>
        <w:pStyle w:val="ListBullet"/>
        <w:tabs>
          <w:tab w:val="clear" w:pos="360"/>
          <w:tab w:val="num" w:pos="720"/>
        </w:tabs>
        <w:ind w:left="720"/>
      </w:pPr>
      <w:r w:rsidRPr="00A11638">
        <w:rPr>
          <w:b/>
          <w:bCs/>
        </w:rPr>
        <w:t>Reverse engineering</w:t>
      </w:r>
      <w:r>
        <w:t xml:space="preserve"> a conceptual model </w:t>
      </w:r>
      <w:r w:rsidRPr="0045382F">
        <w:rPr>
          <w:b/>
          <w:bCs/>
        </w:rPr>
        <w:t>from a physical schema</w:t>
      </w:r>
    </w:p>
    <w:p w14:paraId="33E7230B" w14:textId="77777777" w:rsidR="00345AF0" w:rsidRPr="00DE3225" w:rsidRDefault="00345AF0" w:rsidP="00345AF0">
      <w:pPr>
        <w:pStyle w:val="ListBullet"/>
        <w:numPr>
          <w:ilvl w:val="0"/>
          <w:numId w:val="0"/>
        </w:numPr>
        <w:ind w:left="720"/>
      </w:pPr>
    </w:p>
    <w:p w14:paraId="6A40D3DA" w14:textId="0BEEE5BF" w:rsidR="00C962FD" w:rsidRDefault="00352861" w:rsidP="00C962FD">
      <w:pPr>
        <w:pStyle w:val="Heading4"/>
        <w:jc w:val="center"/>
      </w:pPr>
      <w:r>
        <w:lastRenderedPageBreak/>
        <w:t>Embarking on Conceptual Design</w:t>
      </w:r>
    </w:p>
    <w:p w14:paraId="6CB84F9A" w14:textId="77777777" w:rsidR="006F1D6D" w:rsidRPr="006F1D6D" w:rsidRDefault="006F1D6D" w:rsidP="006F1D6D">
      <w:pPr>
        <w:pStyle w:val="ListBullet"/>
      </w:pPr>
      <w:r>
        <w:t xml:space="preserve">Out of all modeling types, </w:t>
      </w:r>
      <w:r w:rsidRPr="0045382F">
        <w:rPr>
          <w:b/>
          <w:bCs/>
          <w:color w:val="FF0000"/>
          <w:u w:val="single"/>
        </w:rPr>
        <w:t>conceptual</w:t>
      </w:r>
      <w:r w:rsidRPr="006F1D6D">
        <w:rPr>
          <w:b/>
          <w:bCs/>
          <w:color w:val="FF0000"/>
        </w:rPr>
        <w:t xml:space="preserve"> captures </w:t>
      </w:r>
      <w:r>
        <w:rPr>
          <w:b/>
          <w:bCs/>
          <w:color w:val="FF0000"/>
        </w:rPr>
        <w:t>+</w:t>
      </w:r>
      <w:r w:rsidRPr="006F1D6D">
        <w:rPr>
          <w:b/>
          <w:bCs/>
          <w:color w:val="FF0000"/>
        </w:rPr>
        <w:t xml:space="preserve"> displays the </w:t>
      </w:r>
      <w:r w:rsidRPr="0045382F">
        <w:rPr>
          <w:b/>
          <w:bCs/>
          <w:i/>
          <w:iCs/>
          <w:color w:val="FF0000"/>
        </w:rPr>
        <w:t>least</w:t>
      </w:r>
      <w:r w:rsidRPr="006F1D6D">
        <w:rPr>
          <w:b/>
          <w:bCs/>
          <w:color w:val="FF0000"/>
        </w:rPr>
        <w:t xml:space="preserve"> amount of detail</w:t>
      </w:r>
    </w:p>
    <w:p w14:paraId="23AEE61A" w14:textId="7D6FEC34" w:rsidR="006F1D6D" w:rsidRPr="006F1D6D" w:rsidRDefault="006F1D6D" w:rsidP="006F1D6D">
      <w:pPr>
        <w:pStyle w:val="ListBullet"/>
      </w:pPr>
      <w:r>
        <w:t xml:space="preserve">Makes </w:t>
      </w:r>
      <w:r w:rsidRPr="006F1D6D">
        <w:rPr>
          <w:b/>
          <w:bCs/>
        </w:rPr>
        <w:t xml:space="preserve">conceptual modeling ideal for getting acquainted </w:t>
      </w:r>
      <w:r w:rsidR="00A6474B">
        <w:rPr>
          <w:b/>
          <w:bCs/>
        </w:rPr>
        <w:t xml:space="preserve">w/ </w:t>
      </w:r>
      <w:r w:rsidRPr="006F1D6D">
        <w:rPr>
          <w:b/>
          <w:bCs/>
        </w:rPr>
        <w:t>a database landscape at a high</w:t>
      </w:r>
      <w:r>
        <w:rPr>
          <w:b/>
          <w:bCs/>
        </w:rPr>
        <w:t>-</w:t>
      </w:r>
      <w:r w:rsidRPr="006F1D6D">
        <w:rPr>
          <w:b/>
          <w:bCs/>
        </w:rPr>
        <w:t>level and for designing one from scratch</w:t>
      </w:r>
    </w:p>
    <w:p w14:paraId="1FFAB7F0" w14:textId="56DB81FE" w:rsidR="007D47C5" w:rsidRPr="006F1D6D" w:rsidRDefault="006F1D6D" w:rsidP="006F1D6D">
      <w:pPr>
        <w:pStyle w:val="ListBullet"/>
        <w:rPr>
          <w:i/>
          <w:iCs/>
        </w:rPr>
      </w:pPr>
      <w:r w:rsidRPr="006F1D6D">
        <w:rPr>
          <w:b/>
          <w:bCs/>
        </w:rPr>
        <w:t>Designing data models</w:t>
      </w:r>
      <w:r>
        <w:t xml:space="preserve"> = an art honed over </w:t>
      </w:r>
      <w:r w:rsidRPr="006F1D6D">
        <w:rPr>
          <w:b/>
          <w:bCs/>
        </w:rPr>
        <w:t>many iterations</w:t>
      </w:r>
      <w:r>
        <w:t xml:space="preserve">, </w:t>
      </w:r>
      <w:r w:rsidRPr="006F1D6D">
        <w:rPr>
          <w:i/>
          <w:iCs/>
        </w:rPr>
        <w:t>but where do you begin if you are new to modeling?</w:t>
      </w:r>
    </w:p>
    <w:p w14:paraId="456B723F" w14:textId="3E16D62C" w:rsidR="00015253" w:rsidRDefault="00015253" w:rsidP="00015253">
      <w:pPr>
        <w:pStyle w:val="Heading5"/>
        <w:jc w:val="center"/>
      </w:pPr>
      <w:r>
        <w:t>Dimensional Modeling</w:t>
      </w:r>
    </w:p>
    <w:p w14:paraId="33B052E5" w14:textId="6DCEEEBE" w:rsidR="00AC1714" w:rsidRDefault="00AC1714" w:rsidP="00AC1714">
      <w:pPr>
        <w:pStyle w:val="ListBullet"/>
      </w:pPr>
      <w:r>
        <w:t xml:space="preserve">Early 2000s </w:t>
      </w:r>
      <w:r>
        <w:sym w:font="Wingdings" w:char="F0E0"/>
      </w:r>
      <w:r>
        <w:t xml:space="preserve"> Ralph Kimball + </w:t>
      </w:r>
      <w:proofErr w:type="spellStart"/>
      <w:r>
        <w:t>Margy</w:t>
      </w:r>
      <w:proofErr w:type="spellEnd"/>
      <w:r>
        <w:t xml:space="preserve"> Ross published the groundbreaking book </w:t>
      </w:r>
      <w:r w:rsidRPr="00AC1714">
        <w:rPr>
          <w:u w:val="single"/>
        </w:rPr>
        <w:t>The Data Warehouse Toolkit</w:t>
      </w:r>
      <w:r>
        <w:t xml:space="preserve"> (whose latest edition fittingly carries the subtitle, </w:t>
      </w:r>
      <w:r w:rsidRPr="00AC1714">
        <w:rPr>
          <w:u w:val="single"/>
        </w:rPr>
        <w:t xml:space="preserve">The </w:t>
      </w:r>
      <w:r w:rsidR="001843B5" w:rsidRPr="00AC1714">
        <w:rPr>
          <w:u w:val="single"/>
        </w:rPr>
        <w:t xml:space="preserve">Definitive Guide </w:t>
      </w:r>
      <w:r w:rsidRPr="00AC1714">
        <w:rPr>
          <w:u w:val="single"/>
        </w:rPr>
        <w:t xml:space="preserve">to </w:t>
      </w:r>
      <w:r w:rsidR="001843B5" w:rsidRPr="00AC1714">
        <w:rPr>
          <w:u w:val="single"/>
        </w:rPr>
        <w:t>Dimensional Modeling</w:t>
      </w:r>
      <w:r w:rsidR="001843B5">
        <w:t xml:space="preserve">), </w:t>
      </w:r>
      <w:r>
        <w:t>which has persisted for decades as the authoritative blueprint for constructing database designs</w:t>
      </w:r>
    </w:p>
    <w:p w14:paraId="0AA67EA6" w14:textId="20F7D3E9" w:rsidR="00AC1714" w:rsidRDefault="00AC1714" w:rsidP="00AC1714">
      <w:pPr>
        <w:pStyle w:val="ListBullet"/>
      </w:pPr>
      <w:r>
        <w:t xml:space="preserve">Many terms, concepts, + techniques described in later chapters of this book trace their origins to </w:t>
      </w:r>
      <w:r w:rsidRPr="00AC1714">
        <w:t>it</w:t>
      </w:r>
      <w:r>
        <w:t xml:space="preserve"> </w:t>
      </w:r>
    </w:p>
    <w:p w14:paraId="6830B78B" w14:textId="77777777" w:rsidR="00B275D5" w:rsidRDefault="00AC1714" w:rsidP="00AC1714">
      <w:pPr>
        <w:pStyle w:val="ListBullet"/>
      </w:pPr>
      <w:r>
        <w:t xml:space="preserve">To be clear, Kimball’s approach is </w:t>
      </w:r>
      <w:r w:rsidR="00B275D5" w:rsidRPr="00487F49">
        <w:rPr>
          <w:i/>
          <w:iCs/>
        </w:rPr>
        <w:t>NOT</w:t>
      </w:r>
      <w:r w:rsidR="00B275D5">
        <w:t xml:space="preserve"> </w:t>
      </w:r>
      <w:r>
        <w:t xml:space="preserve">the </w:t>
      </w:r>
      <w:r w:rsidRPr="00B275D5">
        <w:rPr>
          <w:i/>
          <w:iCs/>
        </w:rPr>
        <w:t>only</w:t>
      </w:r>
      <w:r>
        <w:t xml:space="preserve"> way to go about creating a conceptual model</w:t>
      </w:r>
    </w:p>
    <w:p w14:paraId="5F044DEF" w14:textId="14770002" w:rsidR="00B275D5" w:rsidRDefault="00AC1714" w:rsidP="00B275D5">
      <w:pPr>
        <w:pStyle w:val="ListBullet"/>
        <w:tabs>
          <w:tab w:val="clear" w:pos="360"/>
          <w:tab w:val="num" w:pos="720"/>
        </w:tabs>
        <w:ind w:left="720"/>
      </w:pPr>
      <w:r>
        <w:t xml:space="preserve">The agile-based </w:t>
      </w:r>
      <w:r w:rsidRPr="00B275D5">
        <w:rPr>
          <w:b/>
          <w:bCs/>
          <w:color w:val="FF0000"/>
        </w:rPr>
        <w:t>Business Event Analysis and Modeling (BEAM) method</w:t>
      </w:r>
      <w:r w:rsidRPr="00B275D5">
        <w:rPr>
          <w:color w:val="FF0000"/>
        </w:rPr>
        <w:t xml:space="preserve"> </w:t>
      </w:r>
      <w:r>
        <w:t xml:space="preserve">(see </w:t>
      </w:r>
      <w:r w:rsidR="004F5579">
        <w:t>“</w:t>
      </w:r>
      <w:r>
        <w:rPr>
          <w:i/>
          <w:iCs/>
        </w:rPr>
        <w:t>Further reading</w:t>
      </w:r>
      <w:r w:rsidR="004F5579">
        <w:rPr>
          <w:i/>
          <w:iCs/>
        </w:rPr>
        <w:t>”</w:t>
      </w:r>
      <w:r>
        <w:t xml:space="preserve">) </w:t>
      </w:r>
      <w:r w:rsidR="004F5579">
        <w:t>and</w:t>
      </w:r>
      <w:r w:rsidR="00B275D5">
        <w:t xml:space="preserve"> </w:t>
      </w:r>
      <w:r>
        <w:t>other techniques are also worth exploring</w:t>
      </w:r>
    </w:p>
    <w:p w14:paraId="0D233B37" w14:textId="7CB29D71" w:rsidR="006F1D6D" w:rsidRPr="00B275D5" w:rsidRDefault="00AC1714" w:rsidP="00B275D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However, </w:t>
      </w:r>
      <w:r w:rsidRPr="00B275D5">
        <w:rPr>
          <w:b/>
          <w:bCs/>
        </w:rPr>
        <w:t xml:space="preserve">Kimball methodology is widely used </w:t>
      </w:r>
      <w:r w:rsidR="00B275D5">
        <w:rPr>
          <w:b/>
          <w:bCs/>
        </w:rPr>
        <w:t xml:space="preserve">+ </w:t>
      </w:r>
      <w:r w:rsidRPr="00B275D5">
        <w:rPr>
          <w:b/>
          <w:bCs/>
        </w:rPr>
        <w:t xml:space="preserve">universally recognized </w:t>
      </w:r>
      <w:r w:rsidR="00B275D5">
        <w:rPr>
          <w:b/>
          <w:bCs/>
        </w:rPr>
        <w:t xml:space="preserve">+ </w:t>
      </w:r>
      <w:r w:rsidRPr="00B275D5">
        <w:rPr>
          <w:b/>
          <w:bCs/>
        </w:rPr>
        <w:t>will serve as a springboard for our modeling journey</w:t>
      </w:r>
    </w:p>
    <w:p w14:paraId="61DD6233" w14:textId="6B4EEF42" w:rsidR="00015253" w:rsidRDefault="00015253" w:rsidP="00015253">
      <w:pPr>
        <w:pStyle w:val="Heading5"/>
        <w:jc w:val="center"/>
      </w:pPr>
      <w:r>
        <w:t>Understanding Dimensional Modeling</w:t>
      </w:r>
    </w:p>
    <w:p w14:paraId="01154852" w14:textId="329F9D7E" w:rsidR="00B57428" w:rsidRDefault="00B57428" w:rsidP="00B57428">
      <w:pPr>
        <w:pStyle w:val="ListBullet"/>
      </w:pPr>
      <w:r w:rsidRPr="00545426">
        <w:rPr>
          <w:b/>
          <w:bCs/>
          <w:color w:val="FF0000"/>
          <w:u w:val="single"/>
        </w:rPr>
        <w:t>D</w:t>
      </w:r>
      <w:r w:rsidR="00545426" w:rsidRPr="00545426">
        <w:rPr>
          <w:b/>
          <w:bCs/>
          <w:color w:val="FF0000"/>
          <w:u w:val="single"/>
        </w:rPr>
        <w:t>imensional modeling</w:t>
      </w:r>
      <w:r w:rsidRPr="00B57428">
        <w:rPr>
          <w:b/>
          <w:bCs/>
        </w:rPr>
        <w:t xml:space="preserve"> </w:t>
      </w:r>
      <w:r w:rsidR="004E15CE" w:rsidRPr="00DA0FE8">
        <w:rPr>
          <w:b/>
          <w:bCs/>
          <w:color w:val="FF0000"/>
        </w:rPr>
        <w:t xml:space="preserve">(DM) </w:t>
      </w:r>
      <w:r w:rsidRPr="00B57428">
        <w:rPr>
          <w:b/>
          <w:bCs/>
        </w:rPr>
        <w:t xml:space="preserve">= a longstanding technique for making databases simple by aligning them to </w:t>
      </w:r>
      <w:r w:rsidRPr="00B57428">
        <w:rPr>
          <w:b/>
          <w:bCs/>
          <w:color w:val="FF0000"/>
        </w:rPr>
        <w:t>business processes</w:t>
      </w:r>
      <w:r>
        <w:t xml:space="preserve"> (a theme that should now be familiar to you)</w:t>
      </w:r>
    </w:p>
    <w:p w14:paraId="69132845" w14:textId="2DD5F82C" w:rsidR="00B57428" w:rsidRDefault="00B57428" w:rsidP="00B57428">
      <w:pPr>
        <w:pStyle w:val="ListBullet"/>
      </w:pPr>
      <w:r>
        <w:t xml:space="preserve">As simple as that sounds, </w:t>
      </w:r>
      <w:r w:rsidRPr="00B57428">
        <w:rPr>
          <w:b/>
          <w:bCs/>
        </w:rPr>
        <w:t xml:space="preserve">DM covers many wide-ranging topics, from business requirement workshops to types of fact </w:t>
      </w:r>
      <w:r w:rsidR="007242B0">
        <w:rPr>
          <w:b/>
          <w:bCs/>
        </w:rPr>
        <w:t>+</w:t>
      </w:r>
      <w:r w:rsidRPr="00B57428">
        <w:rPr>
          <w:b/>
          <w:bCs/>
        </w:rPr>
        <w:t xml:space="preserve"> dimension tables, to industry-specific modeling best practices</w:t>
      </w:r>
    </w:p>
    <w:p w14:paraId="46946FE9" w14:textId="77777777" w:rsidR="00B57428" w:rsidRDefault="00B57428" w:rsidP="00B57428">
      <w:pPr>
        <w:pStyle w:val="ListBullet"/>
      </w:pPr>
      <w:r>
        <w:t xml:space="preserve">This chapter will focus on the </w:t>
      </w:r>
      <w:r w:rsidRPr="00B57428">
        <w:rPr>
          <w:b/>
          <w:bCs/>
        </w:rPr>
        <w:t>early stages of DM</w:t>
      </w:r>
      <w:r>
        <w:t xml:space="preserve"> + discuss how data teams can engage w/ business experts to uncover the </w:t>
      </w:r>
      <w:r w:rsidRPr="00B57428">
        <w:rPr>
          <w:b/>
          <w:bCs/>
          <w:color w:val="FF0000"/>
        </w:rPr>
        <w:t>dimensions</w:t>
      </w:r>
      <w:r w:rsidRPr="00B57428">
        <w:rPr>
          <w:color w:val="FF0000"/>
        </w:rPr>
        <w:t xml:space="preserve"> </w:t>
      </w:r>
      <w:r>
        <w:t xml:space="preserve">+ </w:t>
      </w:r>
      <w:r w:rsidRPr="00B57428">
        <w:rPr>
          <w:b/>
          <w:bCs/>
          <w:color w:val="FF0000"/>
        </w:rPr>
        <w:t>business processes</w:t>
      </w:r>
      <w:r w:rsidRPr="00B57428">
        <w:rPr>
          <w:color w:val="FF0000"/>
        </w:rPr>
        <w:t xml:space="preserve"> </w:t>
      </w:r>
      <w:r>
        <w:t xml:space="preserve">that </w:t>
      </w:r>
      <w:r w:rsidRPr="00B57428">
        <w:rPr>
          <w:b/>
          <w:bCs/>
        </w:rPr>
        <w:t>lay the groundwork for a conceptual model</w:t>
      </w:r>
    </w:p>
    <w:p w14:paraId="4E3DB6E1" w14:textId="479617EF" w:rsidR="00B275D5" w:rsidRPr="00B275D5" w:rsidRDefault="00B57428" w:rsidP="00B57428">
      <w:pPr>
        <w:pStyle w:val="ListBullet"/>
      </w:pPr>
      <w:r>
        <w:t>However, one point needs to be addressed before getting started</w:t>
      </w:r>
    </w:p>
    <w:p w14:paraId="38C1E4EE" w14:textId="642100F1" w:rsidR="00015253" w:rsidRDefault="00015253" w:rsidP="00015253">
      <w:pPr>
        <w:pStyle w:val="Heading5"/>
        <w:jc w:val="center"/>
      </w:pPr>
      <w:r>
        <w:t>Setting the Record Straight on Dimensional Modeling</w:t>
      </w:r>
    </w:p>
    <w:p w14:paraId="138D44FD" w14:textId="77777777" w:rsidR="003C0278" w:rsidRPr="003C0278" w:rsidRDefault="003C0278" w:rsidP="003C0278">
      <w:pPr>
        <w:pStyle w:val="ListBullet"/>
        <w:rPr>
          <w:rFonts w:ascii="Myriad Pro" w:hAnsi="Myriad Pro" w:cs="Myriad Pro"/>
          <w:sz w:val="18"/>
          <w:szCs w:val="18"/>
        </w:rPr>
      </w:pPr>
      <w:r>
        <w:t>Critics of DM have argued that platforms such as Snowflake, which provides cheap + easily-scalable computing resources, have made the effort + rigor involved in DM obsolete</w:t>
      </w:r>
    </w:p>
    <w:p w14:paraId="64A53BEE" w14:textId="61B2F73B" w:rsidR="003C0278" w:rsidRPr="003C0278" w:rsidRDefault="003C0278" w:rsidP="003C0278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b/>
          <w:bCs/>
          <w:sz w:val="18"/>
          <w:szCs w:val="18"/>
        </w:rPr>
      </w:pPr>
      <w:r w:rsidRPr="003C0278">
        <w:rPr>
          <w:b/>
          <w:bCs/>
        </w:rPr>
        <w:t>Nonsense</w:t>
      </w:r>
      <w:r w:rsidR="00F66D70">
        <w:rPr>
          <w:b/>
          <w:bCs/>
        </w:rPr>
        <w:t>, since</w:t>
      </w:r>
      <w:r w:rsidRPr="003C0278">
        <w:rPr>
          <w:b/>
          <w:bCs/>
        </w:rPr>
        <w:t xml:space="preserve"> </w:t>
      </w:r>
      <w:r w:rsidR="00F66D70">
        <w:rPr>
          <w:b/>
          <w:bCs/>
        </w:rPr>
        <w:t>a</w:t>
      </w:r>
      <w:r w:rsidRPr="003C0278">
        <w:rPr>
          <w:b/>
          <w:bCs/>
        </w:rPr>
        <w:t xml:space="preserve"> variable-spend platform such as Snowflake can get very expensive if left unchecked</w:t>
      </w:r>
    </w:p>
    <w:p w14:paraId="5584D390" w14:textId="5CE55322" w:rsidR="003C0278" w:rsidRPr="003C0278" w:rsidRDefault="003C0278" w:rsidP="003C0278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b/>
          <w:bCs/>
          <w:sz w:val="18"/>
          <w:szCs w:val="18"/>
        </w:rPr>
      </w:pPr>
      <w:r w:rsidRPr="003C0278">
        <w:rPr>
          <w:b/>
          <w:bCs/>
        </w:rPr>
        <w:t>Grounding designs in time-tested frameworks is a good way to keep costs under control</w:t>
      </w:r>
      <w:r w:rsidRPr="003C0278">
        <w:rPr>
          <w:rFonts w:ascii="Myriad Pro" w:hAnsi="Myriad Pro" w:cs="Myriad Pro"/>
          <w:b/>
          <w:bCs/>
          <w:sz w:val="18"/>
          <w:szCs w:val="18"/>
        </w:rPr>
        <w:t xml:space="preserve"> </w:t>
      </w:r>
    </w:p>
    <w:p w14:paraId="334559C5" w14:textId="77777777" w:rsidR="003C0278" w:rsidRDefault="003C0278" w:rsidP="003C0278">
      <w:pPr>
        <w:pStyle w:val="ListBullet"/>
      </w:pPr>
      <w:r>
        <w:t xml:space="preserve">Another frequent argument is that </w:t>
      </w:r>
      <w:r w:rsidRPr="003C0278">
        <w:rPr>
          <w:b/>
          <w:bCs/>
          <w:color w:val="FF0000"/>
        </w:rPr>
        <w:t>analytics engineering</w:t>
      </w:r>
      <w:r w:rsidRPr="003C0278">
        <w:rPr>
          <w:color w:val="FF0000"/>
        </w:rPr>
        <w:t xml:space="preserve"> </w:t>
      </w:r>
      <w:r>
        <w:t xml:space="preserve">through tools such as </w:t>
      </w:r>
      <w:proofErr w:type="spellStart"/>
      <w:r w:rsidRPr="003C0278">
        <w:rPr>
          <w:b/>
          <w:bCs/>
        </w:rPr>
        <w:t>dbt</w:t>
      </w:r>
      <w:proofErr w:type="spellEnd"/>
      <w:r>
        <w:t xml:space="preserve"> has quickened development to such a pace that allows you to build + fix a design, if need be, in less time than what DM calls for</w:t>
      </w:r>
    </w:p>
    <w:p w14:paraId="3E663BC5" w14:textId="77777777" w:rsidR="003C0278" w:rsidRDefault="003C0278" w:rsidP="003C0278">
      <w:pPr>
        <w:pStyle w:val="ListBullet"/>
        <w:tabs>
          <w:tab w:val="clear" w:pos="360"/>
          <w:tab w:val="num" w:pos="720"/>
        </w:tabs>
        <w:ind w:left="720"/>
      </w:pPr>
      <w:r w:rsidRPr="003C0278">
        <w:rPr>
          <w:b/>
          <w:bCs/>
        </w:rPr>
        <w:t xml:space="preserve">While analytics engineering </w:t>
      </w:r>
      <w:r w:rsidRPr="003C0278">
        <w:rPr>
          <w:b/>
          <w:bCs/>
          <w:i/>
          <w:iCs/>
        </w:rPr>
        <w:t>does</w:t>
      </w:r>
      <w:r w:rsidRPr="003C0278">
        <w:rPr>
          <w:b/>
          <w:bCs/>
        </w:rPr>
        <w:t xml:space="preserve"> accelerate the delivery cycle, not having a solid grounding in the fundamentals only enables you to make mistakes faster</w:t>
      </w:r>
    </w:p>
    <w:p w14:paraId="63B513E0" w14:textId="6B040615" w:rsidR="003C0278" w:rsidRPr="003C0278" w:rsidRDefault="003C0278" w:rsidP="003C027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Ex: </w:t>
      </w:r>
      <w:proofErr w:type="spellStart"/>
      <w:r w:rsidRPr="003C0278">
        <w:rPr>
          <w:b/>
          <w:bCs/>
          <w:color w:val="FF0000"/>
        </w:rPr>
        <w:t>dbt</w:t>
      </w:r>
      <w:proofErr w:type="spellEnd"/>
      <w:r w:rsidRPr="003C0278">
        <w:rPr>
          <w:b/>
          <w:bCs/>
          <w:color w:val="FF0000"/>
        </w:rPr>
        <w:t xml:space="preserve"> snapshots</w:t>
      </w:r>
      <w:r w:rsidRPr="003C0278">
        <w:rPr>
          <w:i/>
          <w:iCs/>
          <w:color w:val="FF0000"/>
        </w:rPr>
        <w:t xml:space="preserve"> </w:t>
      </w:r>
      <w:r w:rsidRPr="003C0278">
        <w:rPr>
          <w:b/>
          <w:bCs/>
        </w:rPr>
        <w:t>use Kimball’s Type-2 slowly changing dimensions (SCD) under the hood and require a good understanding of their fundamentals to use them effectively</w:t>
      </w:r>
    </w:p>
    <w:p w14:paraId="1630AAEE" w14:textId="641A282D" w:rsidR="003C0278" w:rsidRDefault="003C0278" w:rsidP="003C0278">
      <w:pPr>
        <w:pStyle w:val="ListBullet"/>
        <w:numPr>
          <w:ilvl w:val="0"/>
          <w:numId w:val="0"/>
        </w:numPr>
        <w:ind w:left="360"/>
      </w:pPr>
    </w:p>
    <w:p w14:paraId="5A843DA2" w14:textId="77777777" w:rsidR="003C0278" w:rsidRDefault="003C0278" w:rsidP="003C0278">
      <w:pPr>
        <w:pStyle w:val="ListBullet"/>
        <w:numPr>
          <w:ilvl w:val="0"/>
          <w:numId w:val="0"/>
        </w:numPr>
        <w:ind w:left="360"/>
      </w:pPr>
    </w:p>
    <w:p w14:paraId="3E9D9F8A" w14:textId="3FFE347E" w:rsidR="003C0278" w:rsidRDefault="003C0278" w:rsidP="003C0278">
      <w:pPr>
        <w:pStyle w:val="ListBullet"/>
      </w:pPr>
      <w:r>
        <w:lastRenderedPageBreak/>
        <w:t>The 3</w:t>
      </w:r>
      <w:r w:rsidRPr="003C0278">
        <w:rPr>
          <w:vertAlign w:val="superscript"/>
        </w:rPr>
        <w:t>rd</w:t>
      </w:r>
      <w:r>
        <w:t xml:space="preserve"> criticism of the Kimball methodology goes something like “</w:t>
      </w:r>
      <w:r>
        <w:rPr>
          <w:i/>
          <w:iCs/>
        </w:rPr>
        <w:t xml:space="preserve">Kimball is no longer relevant because </w:t>
      </w:r>
      <w:r>
        <w:rPr>
          <w:b/>
          <w:bCs/>
        </w:rPr>
        <w:t xml:space="preserve">Data Vault </w:t>
      </w:r>
      <w:r>
        <w:rPr>
          <w:i/>
          <w:iCs/>
        </w:rPr>
        <w:t>or &lt;some other modeling&gt; is easier to scale</w:t>
      </w:r>
      <w:r>
        <w:t>”</w:t>
      </w:r>
    </w:p>
    <w:p w14:paraId="1CF33FD2" w14:textId="1DCAB781" w:rsidR="003C0278" w:rsidRDefault="003C0278" w:rsidP="003C0278">
      <w:pPr>
        <w:pStyle w:val="ListBullet"/>
        <w:tabs>
          <w:tab w:val="clear" w:pos="360"/>
          <w:tab w:val="num" w:pos="720"/>
        </w:tabs>
        <w:ind w:left="720"/>
      </w:pPr>
      <w:r w:rsidRPr="003C0278">
        <w:rPr>
          <w:b/>
          <w:bCs/>
          <w:color w:val="FF0000"/>
        </w:rPr>
        <w:t>Ensemble methodologies</w:t>
      </w:r>
      <w:r>
        <w:t>, such as Data Vault 2.0 (</w:t>
      </w:r>
      <w:r w:rsidR="003A1CB2">
        <w:t xml:space="preserve">See </w:t>
      </w:r>
      <w:r w:rsidRPr="003C0278">
        <w:t>Chapter 17</w:t>
      </w:r>
      <w:r>
        <w:t xml:space="preserve">) </w:t>
      </w:r>
      <w:r w:rsidRPr="003C0278">
        <w:rPr>
          <w:b/>
          <w:bCs/>
        </w:rPr>
        <w:t xml:space="preserve">are indeed highly scalable </w:t>
      </w:r>
      <w:r w:rsidR="003131FE">
        <w:rPr>
          <w:b/>
          <w:bCs/>
        </w:rPr>
        <w:t xml:space="preserve">and </w:t>
      </w:r>
      <w:r w:rsidRPr="003C0278">
        <w:rPr>
          <w:b/>
          <w:bCs/>
        </w:rPr>
        <w:t>effective modeling frameworks</w:t>
      </w:r>
    </w:p>
    <w:p w14:paraId="66E98C03" w14:textId="77777777" w:rsidR="00DA279B" w:rsidRDefault="003C0278" w:rsidP="003C0278">
      <w:pPr>
        <w:pStyle w:val="ListBullet"/>
        <w:tabs>
          <w:tab w:val="clear" w:pos="360"/>
          <w:tab w:val="num" w:pos="720"/>
        </w:tabs>
        <w:ind w:left="720"/>
      </w:pPr>
      <w:r>
        <w:t xml:space="preserve">However, </w:t>
      </w:r>
      <w:r w:rsidRPr="003C0278">
        <w:rPr>
          <w:b/>
          <w:bCs/>
        </w:rPr>
        <w:t>they don</w:t>
      </w:r>
      <w:r>
        <w:rPr>
          <w:b/>
          <w:bCs/>
        </w:rPr>
        <w:t>’</w:t>
      </w:r>
      <w:r w:rsidRPr="003C0278">
        <w:rPr>
          <w:b/>
          <w:bCs/>
        </w:rPr>
        <w:t xml:space="preserve">t suit </w:t>
      </w:r>
      <w:r w:rsidRPr="003C0278">
        <w:rPr>
          <w:b/>
          <w:bCs/>
          <w:i/>
          <w:iCs/>
        </w:rPr>
        <w:t>ALL</w:t>
      </w:r>
      <w:r w:rsidRPr="003C0278">
        <w:rPr>
          <w:b/>
          <w:bCs/>
        </w:rPr>
        <w:t xml:space="preserve"> scenarios</w:t>
      </w:r>
      <w:r w:rsidR="00D40889">
        <w:rPr>
          <w:b/>
          <w:bCs/>
        </w:rPr>
        <w:t xml:space="preserve">, and </w:t>
      </w:r>
      <w:r w:rsidRPr="003C0278">
        <w:rPr>
          <w:b/>
          <w:bCs/>
        </w:rPr>
        <w:t>still require knowing + implementing DM concepts</w:t>
      </w:r>
      <w:r>
        <w:t xml:space="preserve"> </w:t>
      </w:r>
    </w:p>
    <w:p w14:paraId="34C86D0A" w14:textId="15E7BD09" w:rsidR="003C0278" w:rsidRDefault="00DA279B" w:rsidP="00DA279B">
      <w:pPr>
        <w:pStyle w:val="ListBullet"/>
        <w:tabs>
          <w:tab w:val="clear" w:pos="360"/>
          <w:tab w:val="num" w:pos="1080"/>
        </w:tabs>
        <w:ind w:left="1080"/>
      </w:pPr>
      <w:r>
        <w:t xml:space="preserve">Ex: A </w:t>
      </w:r>
      <w:r w:rsidR="003C0278" w:rsidRPr="003C0278">
        <w:rPr>
          <w:b/>
          <w:bCs/>
          <w:color w:val="FF0000"/>
        </w:rPr>
        <w:t xml:space="preserve">satellite </w:t>
      </w:r>
      <w:r w:rsidR="003C0278">
        <w:t xml:space="preserve">is </w:t>
      </w:r>
      <w:r w:rsidR="003C0278" w:rsidRPr="003C0278">
        <w:rPr>
          <w:i/>
          <w:iCs/>
        </w:rPr>
        <w:t>also</w:t>
      </w:r>
      <w:r w:rsidR="003C0278">
        <w:t xml:space="preserve"> a Type-2 SCD</w:t>
      </w:r>
    </w:p>
    <w:p w14:paraId="305FE2EE" w14:textId="30C72935" w:rsidR="003C0278" w:rsidRDefault="003C0278" w:rsidP="003C0278">
      <w:pPr>
        <w:pStyle w:val="ListBullet"/>
      </w:pPr>
      <w:r>
        <w:t xml:space="preserve">Finally, despite having debunked main arguments against DM, it remains to be said that </w:t>
      </w:r>
      <w:r w:rsidRPr="003C0278">
        <w:rPr>
          <w:b/>
          <w:bCs/>
          <w:color w:val="FF0000"/>
        </w:rPr>
        <w:t xml:space="preserve">this book is </w:t>
      </w:r>
      <w:r w:rsidR="00DF50C9" w:rsidRPr="00DF50C9">
        <w:rPr>
          <w:b/>
          <w:bCs/>
          <w:i/>
          <w:iCs/>
          <w:color w:val="FF0000"/>
        </w:rPr>
        <w:t>NOT</w:t>
      </w:r>
      <w:r w:rsidR="00DF50C9" w:rsidRPr="003C0278">
        <w:rPr>
          <w:b/>
          <w:bCs/>
          <w:color w:val="FF0000"/>
        </w:rPr>
        <w:t xml:space="preserve"> </w:t>
      </w:r>
      <w:r w:rsidRPr="003C0278">
        <w:rPr>
          <w:b/>
          <w:bCs/>
          <w:color w:val="FF0000"/>
        </w:rPr>
        <w:t xml:space="preserve">advocating for DM to be used as the </w:t>
      </w:r>
      <w:r w:rsidRPr="00DF50C9">
        <w:rPr>
          <w:b/>
          <w:bCs/>
          <w:i/>
          <w:iCs/>
          <w:color w:val="FF0000"/>
        </w:rPr>
        <w:t>principal</w:t>
      </w:r>
      <w:r w:rsidRPr="003C0278">
        <w:rPr>
          <w:b/>
          <w:bCs/>
          <w:color w:val="FF0000"/>
        </w:rPr>
        <w:t xml:space="preserve"> framework for database or </w:t>
      </w:r>
      <w:r w:rsidR="00DF50C9">
        <w:rPr>
          <w:b/>
          <w:bCs/>
          <w:color w:val="FF0000"/>
        </w:rPr>
        <w:t xml:space="preserve">DW </w:t>
      </w:r>
      <w:r w:rsidRPr="003C0278">
        <w:rPr>
          <w:b/>
          <w:bCs/>
          <w:color w:val="FF0000"/>
        </w:rPr>
        <w:t>design</w:t>
      </w:r>
    </w:p>
    <w:p w14:paraId="080BEB5B" w14:textId="112AD44B" w:rsidR="003C0278" w:rsidRPr="003C0278" w:rsidRDefault="003C0278" w:rsidP="003C027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C0278">
        <w:rPr>
          <w:b/>
          <w:bCs/>
        </w:rPr>
        <w:t xml:space="preserve">Rather, since DM objects + language permeate database design, </w:t>
      </w:r>
      <w:r w:rsidRPr="006F7E6E">
        <w:rPr>
          <w:b/>
          <w:bCs/>
          <w:color w:val="FF0000"/>
        </w:rPr>
        <w:t>it is essential to know the rules + fundamentals and to understand when + where to deviate</w:t>
      </w:r>
    </w:p>
    <w:p w14:paraId="612E0493" w14:textId="1D511652" w:rsidR="00B57428" w:rsidRPr="00B57428" w:rsidRDefault="003C0278" w:rsidP="003C0278">
      <w:pPr>
        <w:pStyle w:val="ListBullet"/>
      </w:pPr>
      <w:r>
        <w:t>With this in mind, let’s see how we can use DM principles to kick-start a conceptual model or validate an existing physical design through the same means</w:t>
      </w:r>
    </w:p>
    <w:p w14:paraId="701D9709" w14:textId="4AD2138B" w:rsidR="00C962FD" w:rsidRDefault="00352861" w:rsidP="009504F5">
      <w:pPr>
        <w:pStyle w:val="Heading5"/>
        <w:jc w:val="center"/>
      </w:pPr>
      <w:r>
        <w:t>Starting a Conceptual Mode</w:t>
      </w:r>
      <w:r w:rsidR="004F384A">
        <w:t>l</w:t>
      </w:r>
      <w:r>
        <w:t xml:space="preserve"> in 4 Easy Steps</w:t>
      </w:r>
    </w:p>
    <w:p w14:paraId="2287AA1D" w14:textId="77777777" w:rsidR="00A060C1" w:rsidRPr="00B17D3E" w:rsidRDefault="00A060C1" w:rsidP="00A060C1">
      <w:pPr>
        <w:pStyle w:val="ListBullet"/>
        <w:rPr>
          <w:b/>
          <w:bCs/>
        </w:rPr>
      </w:pPr>
      <w:r>
        <w:t xml:space="preserve">This section will review the </w:t>
      </w:r>
      <w:r w:rsidRPr="004749D6">
        <w:rPr>
          <w:b/>
          <w:bCs/>
          <w:color w:val="FF0000"/>
          <w:u w:val="single"/>
        </w:rPr>
        <w:t>4-step DM method</w:t>
      </w:r>
      <w:r w:rsidRPr="004749D6">
        <w:rPr>
          <w:b/>
          <w:bCs/>
          <w:color w:val="FF0000"/>
        </w:rPr>
        <w:t xml:space="preserve"> </w:t>
      </w:r>
      <w:r w:rsidRPr="00A060C1">
        <w:rPr>
          <w:b/>
          <w:bCs/>
        </w:rPr>
        <w:t>for creating a conceptual model</w:t>
      </w:r>
      <w:r>
        <w:t xml:space="preserve"> by </w:t>
      </w:r>
      <w:r w:rsidRPr="00B17D3E">
        <w:rPr>
          <w:b/>
          <w:bCs/>
        </w:rPr>
        <w:t>identifying the business processes + dimensions involved</w:t>
      </w:r>
    </w:p>
    <w:p w14:paraId="3B2665E6" w14:textId="0572A518" w:rsidR="00A060C1" w:rsidRDefault="00A060C1" w:rsidP="00A060C1">
      <w:pPr>
        <w:pStyle w:val="ListBullet"/>
      </w:pPr>
      <w:r>
        <w:t xml:space="preserve">Recall that </w:t>
      </w:r>
      <w:r w:rsidRPr="00A060C1">
        <w:rPr>
          <w:b/>
          <w:bCs/>
          <w:color w:val="FF0000"/>
        </w:rPr>
        <w:t xml:space="preserve">the aim of conceptual modeling </w:t>
      </w:r>
      <w:r w:rsidR="00141BF6">
        <w:rPr>
          <w:b/>
          <w:bCs/>
          <w:color w:val="FF0000"/>
        </w:rPr>
        <w:t>+</w:t>
      </w:r>
      <w:r w:rsidRPr="00A060C1">
        <w:rPr>
          <w:b/>
          <w:bCs/>
          <w:color w:val="FF0000"/>
        </w:rPr>
        <w:t xml:space="preserve"> database modeling as a whole is to align as closely as possible to the </w:t>
      </w:r>
      <w:r w:rsidRPr="00A060C1">
        <w:rPr>
          <w:b/>
          <w:bCs/>
          <w:i/>
          <w:iCs/>
          <w:color w:val="FF0000"/>
        </w:rPr>
        <w:t>reality</w:t>
      </w:r>
      <w:r w:rsidRPr="00A060C1">
        <w:rPr>
          <w:b/>
          <w:bCs/>
          <w:color w:val="FF0000"/>
        </w:rPr>
        <w:t xml:space="preserve"> of the business operations</w:t>
      </w:r>
    </w:p>
    <w:p w14:paraId="7D7B47E6" w14:textId="7910B8FA" w:rsidR="00A060C1" w:rsidRDefault="00A060C1" w:rsidP="00A060C1">
      <w:pPr>
        <w:pStyle w:val="ListBullet"/>
      </w:pPr>
      <w:r>
        <w:t xml:space="preserve">For this reason, </w:t>
      </w:r>
      <w:r w:rsidRPr="008A5C54">
        <w:rPr>
          <w:b/>
          <w:bCs/>
          <w:i/>
          <w:iCs/>
        </w:rPr>
        <w:t>this</w:t>
      </w:r>
      <w:r w:rsidRPr="00CD75D8">
        <w:rPr>
          <w:b/>
          <w:bCs/>
        </w:rPr>
        <w:t xml:space="preserve"> stage of the modeling process will require the </w:t>
      </w:r>
      <w:r w:rsidRPr="008A5C54">
        <w:rPr>
          <w:b/>
          <w:bCs/>
          <w:i/>
          <w:iCs/>
        </w:rPr>
        <w:t>most</w:t>
      </w:r>
      <w:r w:rsidRPr="00CD75D8">
        <w:rPr>
          <w:b/>
          <w:bCs/>
        </w:rPr>
        <w:t xml:space="preserve"> collaboration from the business teams to identify the conceptual building blocks for future technical developments</w:t>
      </w:r>
    </w:p>
    <w:p w14:paraId="6D18CC8A" w14:textId="77777777" w:rsidR="00CD75D8" w:rsidRDefault="00A060C1" w:rsidP="00A060C1">
      <w:pPr>
        <w:pStyle w:val="ListBullet"/>
      </w:pPr>
      <w:r>
        <w:t xml:space="preserve">To witness this process in action, we use the tables in the </w:t>
      </w:r>
      <w:r w:rsidRPr="00CD75D8">
        <w:t xml:space="preserve">SNOWFLAKE_SAMPLE_DATA.TPCH_SF1 </w:t>
      </w:r>
      <w:r>
        <w:t>schema to represent a real-world retail organization</w:t>
      </w:r>
    </w:p>
    <w:p w14:paraId="78448778" w14:textId="617DC02E" w:rsidR="003C0278" w:rsidRPr="00A060C1" w:rsidRDefault="0042089A" w:rsidP="00CD75D8">
      <w:pPr>
        <w:pStyle w:val="ListBullet"/>
        <w:tabs>
          <w:tab w:val="clear" w:pos="360"/>
          <w:tab w:val="num" w:pos="720"/>
        </w:tabs>
        <w:ind w:left="720"/>
      </w:pPr>
      <w:r>
        <w:t xml:space="preserve">To </w:t>
      </w:r>
      <w:r w:rsidR="00A060C1">
        <w:t>understand what we</w:t>
      </w:r>
      <w:r>
        <w:t>’</w:t>
      </w:r>
      <w:r w:rsidR="00A060C1">
        <w:t xml:space="preserve">re working toward, explore the sample tables in the Snowflake </w:t>
      </w:r>
      <w:r w:rsidR="00A060C1" w:rsidRPr="0042089A">
        <w:t>UI</w:t>
      </w:r>
      <w:r>
        <w:t>/</w:t>
      </w:r>
      <w:r w:rsidR="00A060C1">
        <w:t>see the following diagram resulting from this exercise</w:t>
      </w:r>
      <w:r w:rsidR="00CD75D8">
        <w:t>:</w:t>
      </w:r>
    </w:p>
    <w:p w14:paraId="62B93484" w14:textId="69F8798E" w:rsidR="00CD75D8" w:rsidRDefault="00802508" w:rsidP="00802508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C5C1BE4" wp14:editId="4FC186C8">
            <wp:extent cx="3828770" cy="37903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941" cy="382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7868" w14:textId="05C38689" w:rsidR="00A060C1" w:rsidRDefault="00A060C1" w:rsidP="00A060C1">
      <w:pPr>
        <w:pStyle w:val="ListBullet"/>
      </w:pPr>
      <w:r>
        <w:lastRenderedPageBreak/>
        <w:t xml:space="preserve">Before reviewing each step individually, here are the </w:t>
      </w:r>
      <w:r w:rsidR="00CA521A" w:rsidRPr="008D235B">
        <w:rPr>
          <w:b/>
          <w:bCs/>
          <w:color w:val="FF0000"/>
          <w:u w:val="single"/>
        </w:rPr>
        <w:t>4</w:t>
      </w:r>
      <w:r w:rsidRPr="008D235B">
        <w:rPr>
          <w:b/>
          <w:bCs/>
          <w:color w:val="FF0000"/>
          <w:u w:val="single"/>
        </w:rPr>
        <w:t xml:space="preserve"> steps that Kimball suggests for starting DM at a conceptual level</w:t>
      </w:r>
      <w:r>
        <w:t xml:space="preserve">: </w:t>
      </w:r>
    </w:p>
    <w:p w14:paraId="5C8A71F2" w14:textId="61F7AD9D" w:rsidR="00A060C1" w:rsidRPr="00411013" w:rsidRDefault="00A060C1" w:rsidP="00CA521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Define the </w:t>
      </w:r>
      <w:r w:rsidRPr="00411013">
        <w:rPr>
          <w:b/>
          <w:bCs/>
          <w:color w:val="FF0000"/>
        </w:rPr>
        <w:t>business process</w:t>
      </w:r>
      <w:r>
        <w:t xml:space="preserve"> </w:t>
      </w:r>
      <w:r w:rsidR="00411013">
        <w:t xml:space="preserve"> </w:t>
      </w:r>
      <w:r w:rsidR="00411013">
        <w:sym w:font="Wingdings" w:char="F0E0"/>
      </w:r>
      <w:r w:rsidR="00411013">
        <w:t xml:space="preserve"> </w:t>
      </w:r>
      <w:r>
        <w:t xml:space="preserve">Declare the </w:t>
      </w:r>
      <w:r w:rsidRPr="00411013">
        <w:rPr>
          <w:b/>
          <w:bCs/>
          <w:color w:val="FF0000"/>
        </w:rPr>
        <w:t>grain</w:t>
      </w:r>
      <w:r w:rsidR="00411013" w:rsidRPr="00411013">
        <w:rPr>
          <w:b/>
          <w:bCs/>
          <w:color w:val="FF0000"/>
        </w:rPr>
        <w:t xml:space="preserve"> </w:t>
      </w:r>
      <w:r w:rsidR="00411013">
        <w:sym w:font="Wingdings" w:char="F0E0"/>
      </w:r>
      <w:r w:rsidR="00411013">
        <w:t xml:space="preserve"> </w:t>
      </w:r>
      <w:r>
        <w:t xml:space="preserve">Identify </w:t>
      </w:r>
      <w:r w:rsidRPr="00411013">
        <w:rPr>
          <w:b/>
          <w:bCs/>
          <w:color w:val="FF0000"/>
        </w:rPr>
        <w:t>dimensions</w:t>
      </w:r>
      <w:r w:rsidR="00411013" w:rsidRPr="00411013">
        <w:rPr>
          <w:b/>
          <w:bCs/>
          <w:color w:val="FF0000"/>
        </w:rPr>
        <w:t xml:space="preserve"> </w:t>
      </w:r>
      <w:r w:rsidR="00411013">
        <w:sym w:font="Wingdings" w:char="F0E0"/>
      </w:r>
      <w:r w:rsidR="00411013">
        <w:t xml:space="preserve"> </w:t>
      </w:r>
      <w:r>
        <w:t xml:space="preserve">Identify </w:t>
      </w:r>
      <w:r w:rsidRPr="00411013">
        <w:rPr>
          <w:b/>
          <w:bCs/>
          <w:color w:val="FF0000"/>
        </w:rPr>
        <w:t>facts</w:t>
      </w:r>
    </w:p>
    <w:p w14:paraId="06F35A76" w14:textId="5011D171" w:rsidR="00AE46D4" w:rsidRPr="00AE46D4" w:rsidRDefault="00A060C1" w:rsidP="00A060C1">
      <w:pPr>
        <w:pStyle w:val="ListBullet"/>
        <w:rPr>
          <w:rFonts w:ascii="Myriad Pro" w:hAnsi="Myriad Pro" w:cs="Myriad Pro"/>
          <w:sz w:val="18"/>
          <w:szCs w:val="18"/>
        </w:rPr>
      </w:pPr>
      <w:r w:rsidRPr="00AE46D4">
        <w:rPr>
          <w:b/>
          <w:bCs/>
        </w:rPr>
        <w:t xml:space="preserve">Modeling begins by organizing workshops </w:t>
      </w:r>
      <w:r w:rsidR="00AE46D4">
        <w:rPr>
          <w:b/>
          <w:bCs/>
        </w:rPr>
        <w:t>w/</w:t>
      </w:r>
      <w:r w:rsidRPr="00AE46D4">
        <w:rPr>
          <w:b/>
          <w:bCs/>
        </w:rPr>
        <w:t xml:space="preserve"> business domain experts </w:t>
      </w:r>
      <w:r w:rsidR="00AE46D4">
        <w:rPr>
          <w:b/>
          <w:bCs/>
        </w:rPr>
        <w:t>+</w:t>
      </w:r>
      <w:r w:rsidRPr="00AE46D4">
        <w:rPr>
          <w:b/>
          <w:bCs/>
        </w:rPr>
        <w:t xml:space="preserve"> department stakeholders to determine the answers to these </w:t>
      </w:r>
      <w:r w:rsidR="00E50110">
        <w:rPr>
          <w:b/>
          <w:bCs/>
        </w:rPr>
        <w:t>4</w:t>
      </w:r>
      <w:r w:rsidRPr="00AE46D4">
        <w:rPr>
          <w:b/>
          <w:bCs/>
        </w:rPr>
        <w:t xml:space="preserve"> points</w:t>
      </w:r>
    </w:p>
    <w:p w14:paraId="7C94A008" w14:textId="5F36E32E" w:rsidR="00AE46D4" w:rsidRDefault="00A060C1" w:rsidP="00AE46D4">
      <w:pPr>
        <w:pStyle w:val="ListBullet"/>
        <w:tabs>
          <w:tab w:val="clear" w:pos="360"/>
          <w:tab w:val="num" w:pos="720"/>
        </w:tabs>
        <w:ind w:left="720"/>
      </w:pPr>
      <w:r>
        <w:t xml:space="preserve">This is </w:t>
      </w:r>
      <w:r w:rsidRPr="00AE46D4">
        <w:rPr>
          <w:b/>
          <w:bCs/>
        </w:rPr>
        <w:t xml:space="preserve">where the </w:t>
      </w:r>
      <w:r w:rsidRPr="00C5592A">
        <w:rPr>
          <w:b/>
          <w:bCs/>
          <w:i/>
          <w:iCs/>
        </w:rPr>
        <w:t>reality</w:t>
      </w:r>
      <w:r w:rsidRPr="00AE46D4">
        <w:rPr>
          <w:b/>
          <w:bCs/>
        </w:rPr>
        <w:t xml:space="preserve"> of the business is</w:t>
      </w:r>
      <w:r w:rsidR="0073637B">
        <w:rPr>
          <w:b/>
          <w:bCs/>
        </w:rPr>
        <w:t xml:space="preserve"> </w:t>
      </w:r>
      <w:r w:rsidRPr="00AE46D4">
        <w:rPr>
          <w:b/>
          <w:bCs/>
        </w:rPr>
        <w:t>discussed</w:t>
      </w:r>
      <w:r w:rsidR="00AE46D4" w:rsidRPr="00AE46D4">
        <w:rPr>
          <w:b/>
          <w:bCs/>
        </w:rPr>
        <w:t>,</w:t>
      </w:r>
      <w:r w:rsidRPr="00AE46D4">
        <w:rPr>
          <w:b/>
          <w:bCs/>
        </w:rPr>
        <w:t xml:space="preserve"> </w:t>
      </w:r>
      <w:r w:rsidR="0073637B">
        <w:rPr>
          <w:b/>
          <w:bCs/>
        </w:rPr>
        <w:t xml:space="preserve">then </w:t>
      </w:r>
      <w:r w:rsidRPr="00AE46D4">
        <w:rPr>
          <w:b/>
          <w:bCs/>
        </w:rPr>
        <w:t xml:space="preserve">formally defined, </w:t>
      </w:r>
      <w:r w:rsidR="00AE46D4" w:rsidRPr="00AE46D4">
        <w:rPr>
          <w:b/>
          <w:bCs/>
        </w:rPr>
        <w:t xml:space="preserve">+ </w:t>
      </w:r>
      <w:r w:rsidR="0073637B">
        <w:rPr>
          <w:b/>
          <w:bCs/>
        </w:rPr>
        <w:t xml:space="preserve">then </w:t>
      </w:r>
      <w:r w:rsidRPr="00AE46D4">
        <w:rPr>
          <w:b/>
          <w:bCs/>
        </w:rPr>
        <w:t xml:space="preserve">agreed upon by the stakeholders so that its relevant data can be modeled </w:t>
      </w:r>
      <w:r w:rsidR="005617FE">
        <w:rPr>
          <w:b/>
          <w:bCs/>
        </w:rPr>
        <w:t xml:space="preserve">+ </w:t>
      </w:r>
      <w:r w:rsidRPr="00AE46D4">
        <w:rPr>
          <w:b/>
          <w:bCs/>
        </w:rPr>
        <w:t>captured</w:t>
      </w:r>
    </w:p>
    <w:p w14:paraId="72B9E7EE" w14:textId="4108AF29" w:rsidR="00A060C1" w:rsidRDefault="00A060C1" w:rsidP="00AE46D4">
      <w:pPr>
        <w:pStyle w:val="ListBullet"/>
        <w:tabs>
          <w:tab w:val="clear" w:pos="360"/>
          <w:tab w:val="num" w:pos="720"/>
        </w:tabs>
        <w:ind w:left="720"/>
      </w:pPr>
      <w:r>
        <w:t xml:space="preserve">Everyone must understand that although the </w:t>
      </w:r>
      <w:r w:rsidRPr="00AE46D4">
        <w:rPr>
          <w:b/>
          <w:bCs/>
        </w:rPr>
        <w:t>concepts are being discussed at a high level</w:t>
      </w:r>
      <w:r>
        <w:t>, they</w:t>
      </w:r>
      <w:r w:rsidR="00AE46D4">
        <w:t>’</w:t>
      </w:r>
      <w:r>
        <w:t xml:space="preserve">ll </w:t>
      </w:r>
      <w:r w:rsidRPr="00AE46D4">
        <w:rPr>
          <w:b/>
          <w:bCs/>
        </w:rPr>
        <w:t xml:space="preserve">later be used to determine design decisions regarding database details, business rules, </w:t>
      </w:r>
      <w:r w:rsidR="003169E6">
        <w:rPr>
          <w:b/>
          <w:bCs/>
        </w:rPr>
        <w:t>and</w:t>
      </w:r>
      <w:r w:rsidR="00AE46D4" w:rsidRPr="00AE46D4">
        <w:rPr>
          <w:b/>
          <w:bCs/>
        </w:rPr>
        <w:t xml:space="preserve"> </w:t>
      </w:r>
      <w:r w:rsidRPr="00AE46D4">
        <w:rPr>
          <w:b/>
          <w:bCs/>
        </w:rPr>
        <w:t>their governing logic</w:t>
      </w:r>
      <w:r w:rsidR="00AE46D4">
        <w:t xml:space="preserve"> (</w:t>
      </w:r>
      <w:r>
        <w:t>details that can be extremely difficult to alter in later stages of development</w:t>
      </w:r>
      <w:r w:rsidR="00AE46D4">
        <w:t>)</w:t>
      </w:r>
    </w:p>
    <w:p w14:paraId="61038C4C" w14:textId="25934FB1" w:rsidR="00A060C1" w:rsidRDefault="00A060C1" w:rsidP="00AE46D4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AE46D4">
        <w:rPr>
          <w:b/>
          <w:bCs/>
        </w:rPr>
        <w:t xml:space="preserve">outcomes </w:t>
      </w:r>
      <w:r w:rsidR="00AE46D4" w:rsidRPr="00AE46D4">
        <w:rPr>
          <w:b/>
          <w:bCs/>
        </w:rPr>
        <w:t xml:space="preserve">+ </w:t>
      </w:r>
      <w:r w:rsidRPr="00AE46D4">
        <w:rPr>
          <w:b/>
          <w:bCs/>
        </w:rPr>
        <w:t xml:space="preserve">decisions established during the collaborative workshops should be considered binding contracts between the business </w:t>
      </w:r>
      <w:r w:rsidR="00AE46D4" w:rsidRPr="00AE46D4">
        <w:rPr>
          <w:b/>
          <w:bCs/>
        </w:rPr>
        <w:t xml:space="preserve">+ </w:t>
      </w:r>
      <w:r w:rsidRPr="00AE46D4">
        <w:rPr>
          <w:b/>
          <w:bCs/>
        </w:rPr>
        <w:t>technical teams</w:t>
      </w:r>
      <w:r>
        <w:t xml:space="preserve">, who will later carry them forward to implementation </w:t>
      </w:r>
    </w:p>
    <w:p w14:paraId="597860CB" w14:textId="77777777" w:rsidR="00AE46D4" w:rsidRDefault="00A060C1" w:rsidP="00A060C1">
      <w:pPr>
        <w:pStyle w:val="ListBullet"/>
      </w:pPr>
      <w:r>
        <w:t xml:space="preserve">Before making its way to an </w:t>
      </w:r>
      <w:r w:rsidR="00AE46D4" w:rsidRPr="00AE46D4">
        <w:t>ERD</w:t>
      </w:r>
      <w:r w:rsidR="00AE46D4">
        <w:rPr>
          <w:b/>
          <w:bCs/>
        </w:rPr>
        <w:t xml:space="preserve">, </w:t>
      </w:r>
      <w:r>
        <w:t xml:space="preserve">the </w:t>
      </w:r>
      <w:r w:rsidRPr="00AE46D4">
        <w:rPr>
          <w:b/>
          <w:bCs/>
        </w:rPr>
        <w:t>information captured during these discovery sessions is captured in</w:t>
      </w:r>
      <w:r>
        <w:t xml:space="preserve"> what Kimball calls the </w:t>
      </w:r>
      <w:r w:rsidRPr="00417E1A">
        <w:rPr>
          <w:b/>
          <w:bCs/>
          <w:color w:val="FF0000"/>
          <w:u w:val="single"/>
        </w:rPr>
        <w:t>bus matrix</w:t>
      </w:r>
    </w:p>
    <w:p w14:paraId="1440BB11" w14:textId="77777777" w:rsidR="0014408D" w:rsidRPr="0014408D" w:rsidRDefault="00A060C1" w:rsidP="00AE46D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In a bus matrix, </w:t>
      </w:r>
      <w:r w:rsidRPr="00AE46D4">
        <w:rPr>
          <w:b/>
          <w:bCs/>
        </w:rPr>
        <w:t xml:space="preserve">each </w:t>
      </w:r>
      <w:r w:rsidRPr="005219E0">
        <w:rPr>
          <w:b/>
          <w:bCs/>
          <w:color w:val="FF0000"/>
        </w:rPr>
        <w:t xml:space="preserve">row </w:t>
      </w:r>
      <w:r w:rsidRPr="00AE46D4">
        <w:rPr>
          <w:b/>
          <w:bCs/>
        </w:rPr>
        <w:t xml:space="preserve">represents a business </w:t>
      </w:r>
      <w:r w:rsidRPr="005219E0">
        <w:rPr>
          <w:b/>
          <w:bCs/>
          <w:color w:val="FF0000"/>
        </w:rPr>
        <w:t xml:space="preserve">process </w:t>
      </w:r>
      <w:r w:rsidRPr="00AE46D4">
        <w:rPr>
          <w:b/>
          <w:bCs/>
        </w:rPr>
        <w:t xml:space="preserve">or subject </w:t>
      </w:r>
      <w:r w:rsidRPr="0014408D">
        <w:rPr>
          <w:b/>
          <w:bCs/>
          <w:color w:val="FF0000"/>
        </w:rPr>
        <w:t>area</w:t>
      </w:r>
    </w:p>
    <w:p w14:paraId="5D8F0791" w14:textId="77777777" w:rsidR="00F80D14" w:rsidRPr="00F80D14" w:rsidRDefault="0014408D" w:rsidP="00AE46D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And </w:t>
      </w:r>
      <w:r w:rsidR="00A060C1" w:rsidRPr="00AE46D4">
        <w:rPr>
          <w:b/>
          <w:bCs/>
        </w:rPr>
        <w:t xml:space="preserve">each </w:t>
      </w:r>
      <w:r w:rsidR="00A060C1" w:rsidRPr="005219E0">
        <w:rPr>
          <w:b/>
          <w:bCs/>
          <w:color w:val="FF0000"/>
        </w:rPr>
        <w:t xml:space="preserve">column </w:t>
      </w:r>
      <w:r w:rsidR="00A060C1" w:rsidRPr="00AE46D4">
        <w:rPr>
          <w:b/>
          <w:bCs/>
        </w:rPr>
        <w:t xml:space="preserve">represents a </w:t>
      </w:r>
      <w:r w:rsidR="00A060C1" w:rsidRPr="005219E0">
        <w:rPr>
          <w:b/>
          <w:bCs/>
          <w:color w:val="FF0000"/>
        </w:rPr>
        <w:t xml:space="preserve">dimension or fact </w:t>
      </w:r>
      <w:r w:rsidR="00A060C1" w:rsidRPr="00AE46D4">
        <w:rPr>
          <w:b/>
          <w:bCs/>
        </w:rPr>
        <w:t>table</w:t>
      </w:r>
    </w:p>
    <w:p w14:paraId="602A1CBE" w14:textId="63334DAE" w:rsidR="00A060C1" w:rsidRPr="00AE46D4" w:rsidRDefault="00F80D14" w:rsidP="00AE46D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Their </w:t>
      </w:r>
      <w:r w:rsidR="00A060C1" w:rsidRPr="00F80D14">
        <w:rPr>
          <w:b/>
          <w:bCs/>
          <w:color w:val="FF0000"/>
        </w:rPr>
        <w:t xml:space="preserve">intersections </w:t>
      </w:r>
      <w:r w:rsidR="00A060C1" w:rsidRPr="00AE46D4">
        <w:rPr>
          <w:b/>
          <w:bCs/>
        </w:rPr>
        <w:t xml:space="preserve">form the </w:t>
      </w:r>
      <w:r w:rsidR="00A060C1" w:rsidRPr="00F80D14">
        <w:rPr>
          <w:b/>
          <w:bCs/>
          <w:color w:val="FF0000"/>
        </w:rPr>
        <w:t xml:space="preserve">relationships </w:t>
      </w:r>
      <w:r w:rsidR="00A060C1" w:rsidRPr="00AE46D4">
        <w:rPr>
          <w:b/>
          <w:bCs/>
        </w:rPr>
        <w:t xml:space="preserve">or </w:t>
      </w:r>
      <w:r w:rsidR="00A060C1" w:rsidRPr="00F80D14">
        <w:rPr>
          <w:b/>
          <w:bCs/>
          <w:color w:val="FF0000"/>
        </w:rPr>
        <w:t xml:space="preserve">transactions </w:t>
      </w:r>
      <w:r w:rsidR="00F017E3">
        <w:rPr>
          <w:b/>
          <w:bCs/>
        </w:rPr>
        <w:t xml:space="preserve">w/in </w:t>
      </w:r>
      <w:r w:rsidR="00A060C1" w:rsidRPr="00AE46D4">
        <w:rPr>
          <w:b/>
          <w:bCs/>
        </w:rPr>
        <w:t>an organization</w:t>
      </w:r>
    </w:p>
    <w:p w14:paraId="0BD6AC0B" w14:textId="35BDB8CA" w:rsidR="00015253" w:rsidRDefault="00861D95" w:rsidP="00AE46D4">
      <w:pPr>
        <w:pStyle w:val="Heading6"/>
        <w:numPr>
          <w:ilvl w:val="0"/>
          <w:numId w:val="2"/>
        </w:numPr>
        <w:jc w:val="center"/>
      </w:pPr>
      <w:r>
        <w:t>Define the Business Process</w:t>
      </w:r>
    </w:p>
    <w:p w14:paraId="427DBA50" w14:textId="48D9799A" w:rsidR="00AE46D4" w:rsidRDefault="00AE46D4" w:rsidP="00AE46D4">
      <w:pPr>
        <w:pStyle w:val="ListBullet"/>
      </w:pPr>
      <w:r>
        <w:t xml:space="preserve">As the </w:t>
      </w:r>
      <w:r w:rsidR="00DB1BAF">
        <w:t>1</w:t>
      </w:r>
      <w:r w:rsidR="00DB1BAF" w:rsidRPr="00DB1BAF">
        <w:rPr>
          <w:vertAlign w:val="superscript"/>
        </w:rPr>
        <w:t>st</w:t>
      </w:r>
      <w:r>
        <w:t xml:space="preserve"> step in the process, </w:t>
      </w:r>
      <w:r w:rsidRPr="00AE46D4">
        <w:rPr>
          <w:b/>
          <w:bCs/>
        </w:rPr>
        <w:t xml:space="preserve">begin by working </w:t>
      </w:r>
      <w:r w:rsidR="0063049E">
        <w:rPr>
          <w:b/>
          <w:bCs/>
        </w:rPr>
        <w:t xml:space="preserve">w/ </w:t>
      </w:r>
      <w:r w:rsidRPr="00AE46D4">
        <w:rPr>
          <w:b/>
          <w:bCs/>
        </w:rPr>
        <w:t>domain experts to identify the existing business processes</w:t>
      </w:r>
      <w:r>
        <w:t xml:space="preserve"> in the TPC-H organization</w:t>
      </w:r>
    </w:p>
    <w:p w14:paraId="6B2A4172" w14:textId="528B0760" w:rsidR="002E1551" w:rsidRPr="002E1551" w:rsidRDefault="002E1551" w:rsidP="002E1551">
      <w:pPr>
        <w:pStyle w:val="ListBullet"/>
        <w:rPr>
          <w:b/>
          <w:bCs/>
        </w:rPr>
      </w:pPr>
      <w:r>
        <w:t xml:space="preserve">While the answer to “what do you do?” for a given organization might sound simple (such as </w:t>
      </w:r>
      <w:r>
        <w:rPr>
          <w:i/>
          <w:iCs/>
        </w:rPr>
        <w:t xml:space="preserve">selling merchandise </w:t>
      </w:r>
      <w:r>
        <w:t xml:space="preserve">or </w:t>
      </w:r>
      <w:r>
        <w:rPr>
          <w:i/>
          <w:iCs/>
        </w:rPr>
        <w:t>taking reservations</w:t>
      </w:r>
      <w:r>
        <w:t xml:space="preserve">), </w:t>
      </w:r>
      <w:r w:rsidRPr="002E1551">
        <w:rPr>
          <w:b/>
          <w:bCs/>
        </w:rPr>
        <w:t xml:space="preserve">the reality is usually much more complex when additional activities, such as procurement, inventory, promotions, </w:t>
      </w:r>
      <w:r w:rsidR="001C4B1B">
        <w:rPr>
          <w:b/>
          <w:bCs/>
        </w:rPr>
        <w:t xml:space="preserve">+ </w:t>
      </w:r>
      <w:r w:rsidRPr="002E1551">
        <w:rPr>
          <w:b/>
          <w:bCs/>
        </w:rPr>
        <w:t>cancelations are considered</w:t>
      </w:r>
    </w:p>
    <w:p w14:paraId="78C4C477" w14:textId="1C82B435" w:rsidR="002E1551" w:rsidRPr="002E1551" w:rsidRDefault="002E1551" w:rsidP="002E1551">
      <w:pPr>
        <w:pStyle w:val="ListBullet"/>
      </w:pPr>
      <w:r>
        <w:t xml:space="preserve">Recall that the </w:t>
      </w:r>
      <w:r w:rsidRPr="002E1551">
        <w:rPr>
          <w:b/>
          <w:bCs/>
          <w:color w:val="FF0000"/>
        </w:rPr>
        <w:t xml:space="preserve">primary goal of modeling is to capture the </w:t>
      </w:r>
      <w:r w:rsidRPr="001B7792">
        <w:rPr>
          <w:b/>
          <w:bCs/>
          <w:i/>
          <w:iCs/>
          <w:color w:val="FF0000"/>
        </w:rPr>
        <w:t>relevant</w:t>
      </w:r>
      <w:r w:rsidRPr="002E1551">
        <w:rPr>
          <w:b/>
          <w:bCs/>
          <w:color w:val="FF0000"/>
        </w:rPr>
        <w:t xml:space="preserve"> metrics </w:t>
      </w:r>
      <w:r>
        <w:rPr>
          <w:b/>
          <w:bCs/>
          <w:color w:val="FF0000"/>
        </w:rPr>
        <w:t>+</w:t>
      </w:r>
      <w:r w:rsidRPr="002E1551">
        <w:rPr>
          <w:b/>
          <w:bCs/>
          <w:color w:val="FF0000"/>
        </w:rPr>
        <w:t xml:space="preserve"> properties </w:t>
      </w:r>
      <w:r w:rsidR="00291FCD">
        <w:rPr>
          <w:b/>
          <w:bCs/>
          <w:color w:val="FF0000"/>
        </w:rPr>
        <w:t xml:space="preserve">that </w:t>
      </w:r>
      <w:r w:rsidRPr="002E1551">
        <w:rPr>
          <w:b/>
          <w:bCs/>
          <w:color w:val="FF0000"/>
        </w:rPr>
        <w:t xml:space="preserve">we want to track, measure, </w:t>
      </w:r>
      <w:r>
        <w:rPr>
          <w:b/>
          <w:bCs/>
          <w:color w:val="FF0000"/>
        </w:rPr>
        <w:t>+</w:t>
      </w:r>
      <w:r w:rsidRPr="002E1551">
        <w:rPr>
          <w:b/>
          <w:bCs/>
          <w:color w:val="FF0000"/>
        </w:rPr>
        <w:t xml:space="preserve"> analyze</w:t>
      </w:r>
    </w:p>
    <w:p w14:paraId="42DD96FF" w14:textId="77777777" w:rsidR="002E1551" w:rsidRDefault="002E1551" w:rsidP="002E1551">
      <w:pPr>
        <w:pStyle w:val="ListBullet"/>
      </w:pPr>
      <w:r>
        <w:t xml:space="preserve">Think of </w:t>
      </w:r>
      <w:r w:rsidRPr="002E1551">
        <w:rPr>
          <w:b/>
          <w:bCs/>
          <w:color w:val="FF0000"/>
          <w:u w:val="single"/>
        </w:rPr>
        <w:t>business processes</w:t>
      </w:r>
      <w:r w:rsidRPr="002E1551">
        <w:rPr>
          <w:color w:val="FF0000"/>
        </w:rPr>
        <w:t xml:space="preserve"> </w:t>
      </w:r>
      <w:r>
        <w:t xml:space="preserve">as </w:t>
      </w:r>
      <w:r w:rsidRPr="002E1551">
        <w:rPr>
          <w:b/>
          <w:bCs/>
        </w:rPr>
        <w:t xml:space="preserve">the </w:t>
      </w:r>
      <w:r w:rsidRPr="001D55C0">
        <w:rPr>
          <w:b/>
          <w:bCs/>
          <w:color w:val="FF0000"/>
        </w:rPr>
        <w:t xml:space="preserve">transactions </w:t>
      </w:r>
      <w:r w:rsidRPr="002E1551">
        <w:rPr>
          <w:b/>
          <w:bCs/>
        </w:rPr>
        <w:t xml:space="preserve">that occur </w:t>
      </w:r>
      <w:r w:rsidRPr="000C62FA">
        <w:rPr>
          <w:b/>
          <w:bCs/>
          <w:i/>
          <w:iCs/>
        </w:rPr>
        <w:t>naturally</w:t>
      </w:r>
      <w:r w:rsidRPr="002E1551">
        <w:rPr>
          <w:b/>
          <w:bCs/>
        </w:rPr>
        <w:t xml:space="preserve"> as the business operates</w:t>
      </w:r>
    </w:p>
    <w:p w14:paraId="4F1D9E63" w14:textId="7E965F54" w:rsidR="002E1551" w:rsidRDefault="002E1551" w:rsidP="00103372">
      <w:pPr>
        <w:pStyle w:val="ListBullet"/>
        <w:tabs>
          <w:tab w:val="clear" w:pos="360"/>
          <w:tab w:val="num" w:pos="720"/>
        </w:tabs>
        <w:ind w:left="720"/>
      </w:pPr>
      <w:r w:rsidRPr="002E1551">
        <w:rPr>
          <w:b/>
          <w:bCs/>
        </w:rPr>
        <w:t xml:space="preserve">In DM, </w:t>
      </w:r>
      <w:r w:rsidRPr="00AD14A0">
        <w:rPr>
          <w:b/>
          <w:bCs/>
          <w:color w:val="FF0000"/>
          <w:u w:val="single"/>
        </w:rPr>
        <w:t>transactions</w:t>
      </w:r>
      <w:r w:rsidRPr="002E1551">
        <w:rPr>
          <w:b/>
          <w:bCs/>
          <w:color w:val="FF0000"/>
        </w:rPr>
        <w:t xml:space="preserve"> </w:t>
      </w:r>
      <w:r w:rsidRPr="002E1551">
        <w:rPr>
          <w:b/>
          <w:bCs/>
        </w:rPr>
        <w:t>are referred to as</w:t>
      </w:r>
      <w:r>
        <w:t xml:space="preserve"> </w:t>
      </w:r>
      <w:r w:rsidRPr="00AD14A0">
        <w:rPr>
          <w:b/>
          <w:bCs/>
          <w:color w:val="FF0000"/>
          <w:u w:val="single"/>
        </w:rPr>
        <w:t>facts</w:t>
      </w:r>
      <w:r>
        <w:t xml:space="preserve">, and </w:t>
      </w:r>
      <w:r w:rsidRPr="002E1551">
        <w:rPr>
          <w:b/>
          <w:bCs/>
        </w:rPr>
        <w:t xml:space="preserve">tables that record them and (nearly always) pair them </w:t>
      </w:r>
      <w:r w:rsidR="00AD14A0">
        <w:rPr>
          <w:b/>
          <w:bCs/>
        </w:rPr>
        <w:t>w/</w:t>
      </w:r>
      <w:r w:rsidRPr="002E1551">
        <w:rPr>
          <w:b/>
          <w:bCs/>
        </w:rPr>
        <w:t xml:space="preserve"> </w:t>
      </w:r>
      <w:r w:rsidRPr="00AD14A0">
        <w:rPr>
          <w:b/>
          <w:bCs/>
          <w:color w:val="FF0000"/>
        </w:rPr>
        <w:t xml:space="preserve">metrics </w:t>
      </w:r>
      <w:r w:rsidRPr="002E1551">
        <w:rPr>
          <w:b/>
          <w:bCs/>
        </w:rPr>
        <w:t xml:space="preserve">are called </w:t>
      </w:r>
      <w:r w:rsidRPr="00AD14A0">
        <w:rPr>
          <w:b/>
          <w:bCs/>
          <w:color w:val="FF0000"/>
        </w:rPr>
        <w:t>fact tables</w:t>
      </w:r>
    </w:p>
    <w:p w14:paraId="3E520C10" w14:textId="0F1EE958" w:rsidR="002E1551" w:rsidRPr="00103372" w:rsidRDefault="002E1551" w:rsidP="002E1551">
      <w:pPr>
        <w:pStyle w:val="ListBullet"/>
        <w:rPr>
          <w:b/>
          <w:bCs/>
        </w:rPr>
      </w:pPr>
      <w:r w:rsidRPr="00103372">
        <w:rPr>
          <w:b/>
          <w:bCs/>
        </w:rPr>
        <w:t xml:space="preserve">Starting </w:t>
      </w:r>
      <w:r w:rsidR="00103372" w:rsidRPr="00103372">
        <w:rPr>
          <w:b/>
          <w:bCs/>
        </w:rPr>
        <w:t xml:space="preserve">w/ </w:t>
      </w:r>
      <w:r w:rsidRPr="00103372">
        <w:rPr>
          <w:b/>
          <w:bCs/>
        </w:rPr>
        <w:t xml:space="preserve">the company’s </w:t>
      </w:r>
      <w:r w:rsidRPr="00C07798">
        <w:rPr>
          <w:b/>
          <w:bCs/>
          <w:i/>
          <w:iCs/>
        </w:rPr>
        <w:t>primary</w:t>
      </w:r>
      <w:r w:rsidRPr="00103372">
        <w:rPr>
          <w:b/>
          <w:bCs/>
        </w:rPr>
        <w:t xml:space="preserve"> function</w:t>
      </w:r>
      <w:r w:rsidR="00103372">
        <w:t xml:space="preserve"> (ex: </w:t>
      </w:r>
      <w:r>
        <w:t>selling, registering, or manufacturing</w:t>
      </w:r>
      <w:r w:rsidR="00103372">
        <w:t>)</w:t>
      </w:r>
      <w:r>
        <w:t xml:space="preserve">, </w:t>
      </w:r>
      <w:r w:rsidRPr="00103372">
        <w:rPr>
          <w:b/>
          <w:bCs/>
          <w:i/>
          <w:iCs/>
        </w:rPr>
        <w:t>extend</w:t>
      </w:r>
      <w:r w:rsidRPr="00103372">
        <w:rPr>
          <w:b/>
          <w:bCs/>
        </w:rPr>
        <w:t xml:space="preserve"> the discussion to the </w:t>
      </w:r>
      <w:r w:rsidRPr="00103372">
        <w:rPr>
          <w:b/>
          <w:bCs/>
          <w:i/>
          <w:iCs/>
        </w:rPr>
        <w:t>supporting</w:t>
      </w:r>
      <w:r w:rsidRPr="00103372">
        <w:rPr>
          <w:b/>
          <w:bCs/>
        </w:rPr>
        <w:t xml:space="preserve"> functions</w:t>
      </w:r>
      <w:r w:rsidR="00103372">
        <w:t xml:space="preserve"> (</w:t>
      </w:r>
      <w:r w:rsidR="004C72F4">
        <w:t xml:space="preserve">ex: </w:t>
      </w:r>
      <w:r>
        <w:t xml:space="preserve">sourcing inventory, stocking warehouses, </w:t>
      </w:r>
      <w:r w:rsidR="00103372">
        <w:t xml:space="preserve">+ </w:t>
      </w:r>
      <w:r>
        <w:t xml:space="preserve">contracting </w:t>
      </w:r>
      <w:r w:rsidR="00103372">
        <w:t xml:space="preserve">w/ </w:t>
      </w:r>
      <w:r>
        <w:t>suppliers</w:t>
      </w:r>
      <w:r w:rsidR="00103372">
        <w:t>)</w:t>
      </w:r>
      <w:r>
        <w:t xml:space="preserve">, </w:t>
      </w:r>
      <w:r w:rsidRPr="00103372">
        <w:rPr>
          <w:b/>
          <w:bCs/>
        </w:rPr>
        <w:t xml:space="preserve">until every department has been heard from </w:t>
      </w:r>
      <w:r w:rsidR="00103372">
        <w:rPr>
          <w:b/>
          <w:bCs/>
        </w:rPr>
        <w:t xml:space="preserve">+ </w:t>
      </w:r>
      <w:r w:rsidRPr="00103372">
        <w:rPr>
          <w:b/>
          <w:bCs/>
        </w:rPr>
        <w:t>has relevant operational processes cataloged</w:t>
      </w:r>
    </w:p>
    <w:p w14:paraId="496D5CEF" w14:textId="1D282AA6" w:rsidR="00A0522F" w:rsidRDefault="002E1551" w:rsidP="002E1551">
      <w:pPr>
        <w:pStyle w:val="ListBullet"/>
      </w:pPr>
      <w:r w:rsidRPr="00A0522F">
        <w:rPr>
          <w:b/>
          <w:bCs/>
        </w:rPr>
        <w:t>The resulting list generated from these meetings form</w:t>
      </w:r>
      <w:r w:rsidR="00542CA3">
        <w:rPr>
          <w:b/>
          <w:bCs/>
        </w:rPr>
        <w:t>s</w:t>
      </w:r>
      <w:r w:rsidRPr="00A0522F">
        <w:rPr>
          <w:b/>
          <w:bCs/>
        </w:rPr>
        <w:t xml:space="preserve"> the </w:t>
      </w:r>
      <w:r w:rsidRPr="000C4EDE">
        <w:rPr>
          <w:b/>
          <w:bCs/>
          <w:i/>
          <w:iCs/>
        </w:rPr>
        <w:t>left</w:t>
      </w:r>
      <w:r w:rsidRPr="00A0522F">
        <w:rPr>
          <w:b/>
          <w:bCs/>
        </w:rPr>
        <w:t xml:space="preserve"> side of the bus matrix</w:t>
      </w:r>
      <w:r w:rsidR="000C4EDE">
        <w:rPr>
          <w:b/>
          <w:bCs/>
        </w:rPr>
        <w:t xml:space="preserve"> (the rows)</w:t>
      </w:r>
    </w:p>
    <w:p w14:paraId="6CA5A251" w14:textId="78AEAD54" w:rsidR="002E1551" w:rsidRDefault="002E1551" w:rsidP="002E1551">
      <w:pPr>
        <w:pStyle w:val="ListBullet"/>
      </w:pPr>
      <w:r>
        <w:t xml:space="preserve">In the TPC-H example, the list may look something like this: </w:t>
      </w:r>
    </w:p>
    <w:p w14:paraId="603C6F57" w14:textId="4A04888C" w:rsidR="00A0522F" w:rsidRDefault="00991CC8" w:rsidP="00991CC8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AF74A69" wp14:editId="78DFFEF6">
            <wp:extent cx="2211696" cy="816626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9933" cy="83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DD97" w14:textId="2B52CB23" w:rsidR="00AE46D4" w:rsidRPr="00A0522F" w:rsidRDefault="002E1551" w:rsidP="002E1551">
      <w:pPr>
        <w:pStyle w:val="ListBullet"/>
        <w:rPr>
          <w:b/>
          <w:bCs/>
        </w:rPr>
      </w:pPr>
      <w:r w:rsidRPr="00A0522F">
        <w:rPr>
          <w:b/>
          <w:bCs/>
        </w:rPr>
        <w:t xml:space="preserve">Once the business processes have been identified, it’s time to go into more detail </w:t>
      </w:r>
      <w:r w:rsidR="00EA7A69">
        <w:rPr>
          <w:b/>
          <w:bCs/>
        </w:rPr>
        <w:t>+</w:t>
      </w:r>
      <w:r w:rsidRPr="00A0522F">
        <w:rPr>
          <w:b/>
          <w:bCs/>
        </w:rPr>
        <w:t xml:space="preserve"> determine their </w:t>
      </w:r>
      <w:r w:rsidRPr="00A0522F">
        <w:rPr>
          <w:b/>
          <w:bCs/>
          <w:i/>
          <w:iCs/>
        </w:rPr>
        <w:t>lowest</w:t>
      </w:r>
      <w:r w:rsidRPr="00A0522F">
        <w:rPr>
          <w:b/>
          <w:bCs/>
        </w:rPr>
        <w:t xml:space="preserve"> </w:t>
      </w:r>
      <w:r w:rsidRPr="00A0522F">
        <w:rPr>
          <w:b/>
          <w:bCs/>
          <w:color w:val="FF0000"/>
        </w:rPr>
        <w:t xml:space="preserve">grain </w:t>
      </w:r>
      <w:r w:rsidRPr="00A0522F">
        <w:rPr>
          <w:b/>
          <w:bCs/>
        </w:rPr>
        <w:t>of analysis</w:t>
      </w:r>
    </w:p>
    <w:p w14:paraId="052F3971" w14:textId="18D30B76" w:rsidR="00861D95" w:rsidRDefault="00861D95" w:rsidP="00991CC8">
      <w:pPr>
        <w:pStyle w:val="Heading6"/>
        <w:numPr>
          <w:ilvl w:val="0"/>
          <w:numId w:val="2"/>
        </w:numPr>
        <w:jc w:val="center"/>
      </w:pPr>
      <w:r>
        <w:lastRenderedPageBreak/>
        <w:t>Determine the Grain</w:t>
      </w:r>
    </w:p>
    <w:p w14:paraId="04229ACA" w14:textId="77777777" w:rsidR="007A78E6" w:rsidRPr="007A78E6" w:rsidRDefault="007A78E6" w:rsidP="007A78E6">
      <w:pPr>
        <w:pStyle w:val="ListBullet"/>
      </w:pPr>
      <w:r>
        <w:t xml:space="preserve">In the previous step, </w:t>
      </w:r>
      <w:r w:rsidRPr="007A78E6">
        <w:rPr>
          <w:b/>
          <w:bCs/>
        </w:rPr>
        <w:t xml:space="preserve">we listed the operational </w:t>
      </w:r>
      <w:r w:rsidRPr="00733E9F">
        <w:rPr>
          <w:b/>
          <w:bCs/>
          <w:color w:val="FF0000"/>
        </w:rPr>
        <w:t xml:space="preserve">transactions </w:t>
      </w:r>
      <w:r w:rsidRPr="007A78E6">
        <w:rPr>
          <w:b/>
          <w:bCs/>
        </w:rPr>
        <w:t>that make up our business processes</w:t>
      </w:r>
    </w:p>
    <w:p w14:paraId="2BC03894" w14:textId="77777777" w:rsidR="007A78E6" w:rsidRDefault="007A78E6" w:rsidP="007A78E6">
      <w:pPr>
        <w:pStyle w:val="ListBullet"/>
      </w:pPr>
      <w:r w:rsidRPr="007A78E6">
        <w:rPr>
          <w:b/>
          <w:bCs/>
        </w:rPr>
        <w:t xml:space="preserve">These </w:t>
      </w:r>
      <w:r w:rsidRPr="00733E9F">
        <w:rPr>
          <w:b/>
          <w:bCs/>
          <w:color w:val="FF0000"/>
        </w:rPr>
        <w:t xml:space="preserve">transactions will become fact tables </w:t>
      </w:r>
      <w:r>
        <w:t>in the database that we are designing</w:t>
      </w:r>
    </w:p>
    <w:p w14:paraId="3DA10FAC" w14:textId="77777777" w:rsidR="007A78E6" w:rsidRDefault="007A78E6" w:rsidP="007A78E6">
      <w:pPr>
        <w:pStyle w:val="ListBullet"/>
      </w:pPr>
      <w:r w:rsidRPr="007A78E6">
        <w:rPr>
          <w:i/>
          <w:iCs/>
        </w:rPr>
        <w:t>But what does a row for each transaction represent?</w:t>
      </w:r>
    </w:p>
    <w:p w14:paraId="4BD78940" w14:textId="4191EF90" w:rsidR="007A78E6" w:rsidRDefault="007A78E6" w:rsidP="007A78E6">
      <w:pPr>
        <w:pStyle w:val="ListBullet"/>
        <w:tabs>
          <w:tab w:val="clear" w:pos="360"/>
          <w:tab w:val="num" w:pos="720"/>
        </w:tabs>
        <w:ind w:left="720"/>
      </w:pPr>
      <w:r>
        <w:t xml:space="preserve">Ex: The primary function of our business may be to sell parts, but do we record + analyze such a transaction at the </w:t>
      </w:r>
      <w:r w:rsidRPr="00E06E03">
        <w:rPr>
          <w:i/>
          <w:iCs/>
        </w:rPr>
        <w:t>part</w:t>
      </w:r>
      <w:r>
        <w:t xml:space="preserve"> or </w:t>
      </w:r>
      <w:r w:rsidR="00E06E03">
        <w:t xml:space="preserve">the </w:t>
      </w:r>
      <w:r w:rsidRPr="00E06E03">
        <w:rPr>
          <w:i/>
          <w:iCs/>
        </w:rPr>
        <w:t>customer</w:t>
      </w:r>
      <w:r>
        <w:t xml:space="preserve"> level? Or can it be </w:t>
      </w:r>
      <w:r w:rsidRPr="00E06E03">
        <w:rPr>
          <w:i/>
          <w:iCs/>
        </w:rPr>
        <w:t>both</w:t>
      </w:r>
      <w:r>
        <w:t xml:space="preserve"> or </w:t>
      </w:r>
      <w:r w:rsidRPr="00E06E03">
        <w:rPr>
          <w:i/>
          <w:iCs/>
        </w:rPr>
        <w:t>either</w:t>
      </w:r>
      <w:r>
        <w:t>, depending on the business unit?</w:t>
      </w:r>
    </w:p>
    <w:p w14:paraId="1F1BFBB0" w14:textId="77777777" w:rsidR="007A78E6" w:rsidRDefault="007A78E6" w:rsidP="007A78E6">
      <w:pPr>
        <w:pStyle w:val="ListBullet"/>
      </w:pPr>
      <w:r>
        <w:t xml:space="preserve">The answer to this question, we </w:t>
      </w:r>
      <w:r w:rsidRPr="007A78E6">
        <w:rPr>
          <w:b/>
          <w:bCs/>
        </w:rPr>
        <w:t xml:space="preserve">must now determine the </w:t>
      </w:r>
      <w:r w:rsidRPr="007A78E6">
        <w:rPr>
          <w:b/>
          <w:bCs/>
          <w:color w:val="FF0000"/>
          <w:u w:val="single"/>
        </w:rPr>
        <w:t>grain</w:t>
      </w:r>
      <w:r>
        <w:t xml:space="preserve"> = </w:t>
      </w:r>
      <w:r w:rsidRPr="007A78E6">
        <w:rPr>
          <w:b/>
          <w:bCs/>
        </w:rPr>
        <w:t xml:space="preserve">the </w:t>
      </w:r>
      <w:r w:rsidRPr="007A78E6">
        <w:rPr>
          <w:b/>
          <w:bCs/>
          <w:color w:val="FF0000"/>
        </w:rPr>
        <w:t>lowest level of detail required for meaningful analysis of each business process</w:t>
      </w:r>
    </w:p>
    <w:p w14:paraId="580B94DF" w14:textId="727CD3A8" w:rsidR="007A78E6" w:rsidRDefault="007A78E6" w:rsidP="007A78E6">
      <w:pPr>
        <w:pStyle w:val="ListBullet"/>
      </w:pPr>
      <w:r>
        <w:t xml:space="preserve">Generally, the </w:t>
      </w:r>
      <w:r w:rsidRPr="00F03D50">
        <w:rPr>
          <w:b/>
          <w:bCs/>
          <w:color w:val="FF0000"/>
        </w:rPr>
        <w:t xml:space="preserve">recommended grain is the </w:t>
      </w:r>
      <w:r w:rsidRPr="00F03D50">
        <w:rPr>
          <w:b/>
          <w:bCs/>
          <w:i/>
          <w:iCs/>
          <w:color w:val="FF0000"/>
        </w:rPr>
        <w:t>lowest</w:t>
      </w:r>
      <w:r w:rsidRPr="00F03D50">
        <w:rPr>
          <w:b/>
          <w:bCs/>
          <w:color w:val="FF0000"/>
        </w:rPr>
        <w:t xml:space="preserve"> level of detail captured by the business processes themselves</w:t>
      </w:r>
      <w:r>
        <w:t xml:space="preserve"> (the </w:t>
      </w:r>
      <w:r w:rsidRPr="00F03D50">
        <w:rPr>
          <w:b/>
          <w:bCs/>
          <w:color w:val="FF0000"/>
          <w:u w:val="single"/>
        </w:rPr>
        <w:t>atomic grain</w:t>
      </w:r>
      <w:r>
        <w:t>)</w:t>
      </w:r>
    </w:p>
    <w:p w14:paraId="1FF0C58E" w14:textId="54FA26CA" w:rsidR="007A78E6" w:rsidRPr="007A78E6" w:rsidRDefault="007A78E6" w:rsidP="007A78E6">
      <w:pPr>
        <w:pStyle w:val="ListBullet"/>
        <w:rPr>
          <w:b/>
          <w:bCs/>
        </w:rPr>
      </w:pPr>
      <w:r w:rsidRPr="007A78E6">
        <w:rPr>
          <w:b/>
          <w:bCs/>
        </w:rPr>
        <w:t xml:space="preserve">Grounding our design at the atomic grain ensures it can accommodate any subsequent </w:t>
      </w:r>
      <w:r w:rsidRPr="007A78E6">
        <w:rPr>
          <w:b/>
          <w:bCs/>
          <w:color w:val="FF0000"/>
        </w:rPr>
        <w:t xml:space="preserve">rollups </w:t>
      </w:r>
      <w:r w:rsidR="00143512">
        <w:rPr>
          <w:b/>
          <w:bCs/>
        </w:rPr>
        <w:t xml:space="preserve">and </w:t>
      </w:r>
      <w:r w:rsidRPr="007A78E6">
        <w:rPr>
          <w:b/>
          <w:bCs/>
          <w:color w:val="FF0000"/>
        </w:rPr>
        <w:t xml:space="preserve">aggregations </w:t>
      </w:r>
      <w:r w:rsidRPr="007A78E6">
        <w:rPr>
          <w:b/>
          <w:bCs/>
        </w:rPr>
        <w:t>to higher levels of analysis</w:t>
      </w:r>
    </w:p>
    <w:p w14:paraId="541404F7" w14:textId="6EC706EB" w:rsidR="007A78E6" w:rsidRPr="007A78E6" w:rsidRDefault="007A78E6" w:rsidP="007A78E6">
      <w:pPr>
        <w:pStyle w:val="ListBullet"/>
        <w:rPr>
          <w:b/>
          <w:bCs/>
        </w:rPr>
      </w:pPr>
      <w:r>
        <w:t xml:space="preserve">With this approach, </w:t>
      </w:r>
      <w:r w:rsidRPr="007A78E6">
        <w:rPr>
          <w:b/>
          <w:bCs/>
        </w:rPr>
        <w:t xml:space="preserve">changes in business requirements will not require changing the model </w:t>
      </w:r>
      <w:r w:rsidR="00797070">
        <w:rPr>
          <w:b/>
          <w:bCs/>
        </w:rPr>
        <w:t>b/c</w:t>
      </w:r>
      <w:r w:rsidRPr="007A78E6">
        <w:rPr>
          <w:b/>
          <w:bCs/>
        </w:rPr>
        <w:t xml:space="preserve"> the model already contains the maximum granularity recorded by the business processes</w:t>
      </w:r>
    </w:p>
    <w:p w14:paraId="708F14C2" w14:textId="48856DFB" w:rsidR="005B5AE1" w:rsidRDefault="007A78E6" w:rsidP="007A78E6">
      <w:pPr>
        <w:pStyle w:val="ListBullet"/>
      </w:pPr>
      <w:r>
        <w:t xml:space="preserve">When selecting the grain, we </w:t>
      </w:r>
      <w:r w:rsidRPr="005B5AE1">
        <w:rPr>
          <w:b/>
          <w:bCs/>
        </w:rPr>
        <w:t xml:space="preserve">must also </w:t>
      </w:r>
      <w:r w:rsidRPr="005B5AE1">
        <w:rPr>
          <w:b/>
          <w:bCs/>
          <w:color w:val="FF0000"/>
        </w:rPr>
        <w:t xml:space="preserve">ensure that </w:t>
      </w:r>
      <w:r w:rsidRPr="0064730D">
        <w:rPr>
          <w:b/>
          <w:bCs/>
          <w:i/>
          <w:iCs/>
          <w:color w:val="FF0000"/>
        </w:rPr>
        <w:t>different</w:t>
      </w:r>
      <w:r w:rsidRPr="005B5AE1">
        <w:rPr>
          <w:b/>
          <w:bCs/>
          <w:color w:val="FF0000"/>
        </w:rPr>
        <w:t xml:space="preserve"> grains are not mixed in the </w:t>
      </w:r>
      <w:r w:rsidRPr="0064730D">
        <w:rPr>
          <w:b/>
          <w:bCs/>
          <w:i/>
          <w:iCs/>
          <w:color w:val="FF0000"/>
        </w:rPr>
        <w:t>same</w:t>
      </w:r>
      <w:r w:rsidRPr="005B5AE1">
        <w:rPr>
          <w:b/>
          <w:bCs/>
          <w:color w:val="FF0000"/>
        </w:rPr>
        <w:t xml:space="preserve"> fact</w:t>
      </w:r>
      <w:r w:rsidR="005B5AE1" w:rsidRPr="005B5AE1">
        <w:rPr>
          <w:b/>
          <w:bCs/>
          <w:color w:val="FF0000"/>
        </w:rPr>
        <w:t xml:space="preserve"> t</w:t>
      </w:r>
      <w:r w:rsidRPr="005B5AE1">
        <w:rPr>
          <w:b/>
          <w:bCs/>
          <w:color w:val="FF0000"/>
        </w:rPr>
        <w:t>able</w:t>
      </w:r>
    </w:p>
    <w:p w14:paraId="1E076360" w14:textId="6BA0376A" w:rsidR="00184C7F" w:rsidRDefault="00184C7F" w:rsidP="007A78E6">
      <w:pPr>
        <w:pStyle w:val="ListBullet"/>
        <w:tabs>
          <w:tab w:val="clear" w:pos="360"/>
          <w:tab w:val="num" w:pos="720"/>
        </w:tabs>
        <w:ind w:left="720"/>
      </w:pPr>
      <w:r>
        <w:t>Ex:</w:t>
      </w:r>
      <w:r w:rsidR="007A78E6">
        <w:t xml:space="preserve"> </w:t>
      </w:r>
      <w:r>
        <w:t xml:space="preserve">A </w:t>
      </w:r>
      <w:r w:rsidR="007A78E6">
        <w:t xml:space="preserve">sales fact table maintained at the grain of daily transactions must </w:t>
      </w:r>
      <w:r w:rsidR="00C56D08">
        <w:t xml:space="preserve">NOT </w:t>
      </w:r>
      <w:r w:rsidR="007A78E6">
        <w:t>include</w:t>
      </w:r>
      <w:r>
        <w:t xml:space="preserve"> </w:t>
      </w:r>
      <w:r w:rsidR="007A78E6">
        <w:t>monthly or yearly totals</w:t>
      </w:r>
    </w:p>
    <w:p w14:paraId="7279BA2D" w14:textId="5E09A69E" w:rsidR="007A78E6" w:rsidRPr="00184C7F" w:rsidRDefault="007A78E6" w:rsidP="007A78E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84C7F">
        <w:rPr>
          <w:b/>
          <w:bCs/>
        </w:rPr>
        <w:t xml:space="preserve">Doing so would result in costly </w:t>
      </w:r>
      <w:r w:rsidR="00184C7F" w:rsidRPr="00184C7F">
        <w:rPr>
          <w:b/>
          <w:bCs/>
        </w:rPr>
        <w:t xml:space="preserve">+ </w:t>
      </w:r>
      <w:r w:rsidRPr="00184C7F">
        <w:rPr>
          <w:b/>
          <w:bCs/>
        </w:rPr>
        <w:t xml:space="preserve">inefficient database </w:t>
      </w:r>
      <w:r w:rsidR="00184C7F" w:rsidRPr="00184C7F">
        <w:rPr>
          <w:b/>
          <w:bCs/>
        </w:rPr>
        <w:t xml:space="preserve">UPDATE </w:t>
      </w:r>
      <w:r w:rsidRPr="00184C7F">
        <w:rPr>
          <w:b/>
          <w:bCs/>
        </w:rPr>
        <w:t>operations</w:t>
      </w:r>
      <w:r w:rsidR="00184C7F" w:rsidRPr="00184C7F">
        <w:rPr>
          <w:b/>
          <w:bCs/>
        </w:rPr>
        <w:t xml:space="preserve"> </w:t>
      </w:r>
      <w:r w:rsidRPr="00184C7F">
        <w:rPr>
          <w:b/>
          <w:bCs/>
        </w:rPr>
        <w:t>on the table every time a transaction was recorded</w:t>
      </w:r>
    </w:p>
    <w:p w14:paraId="2D513FB6" w14:textId="20F57914" w:rsidR="00184C7F" w:rsidRDefault="007A78E6" w:rsidP="007A78E6">
      <w:pPr>
        <w:pStyle w:val="ListBullet"/>
      </w:pPr>
      <w:r w:rsidRPr="00184C7F">
        <w:rPr>
          <w:b/>
          <w:bCs/>
        </w:rPr>
        <w:t xml:space="preserve">Conversations about grain will naturally bring to light the </w:t>
      </w:r>
      <w:r w:rsidRPr="00F16720">
        <w:rPr>
          <w:b/>
          <w:bCs/>
          <w:color w:val="FF0000"/>
          <w:u w:val="single"/>
        </w:rPr>
        <w:t>entities</w:t>
      </w:r>
      <w:r w:rsidRPr="00184C7F">
        <w:rPr>
          <w:b/>
          <w:bCs/>
          <w:color w:val="FF0000"/>
        </w:rPr>
        <w:t xml:space="preserve"> </w:t>
      </w:r>
      <w:r w:rsidRPr="00184C7F">
        <w:rPr>
          <w:b/>
          <w:bCs/>
        </w:rPr>
        <w:t>involved in the operational functions</w:t>
      </w:r>
      <w:r>
        <w:t>:</w:t>
      </w:r>
      <w:r w:rsidR="00184C7F">
        <w:t xml:space="preserve"> </w:t>
      </w:r>
      <w:r>
        <w:t xml:space="preserve">customers, suppliers, </w:t>
      </w:r>
      <w:r w:rsidR="00CF0E6C">
        <w:t>+</w:t>
      </w:r>
      <w:r>
        <w:t xml:space="preserve"> parts</w:t>
      </w:r>
    </w:p>
    <w:p w14:paraId="05834AA3" w14:textId="0A5300C5" w:rsidR="00991CC8" w:rsidRPr="00991CC8" w:rsidRDefault="007A78E6" w:rsidP="007A78E6">
      <w:pPr>
        <w:pStyle w:val="ListBullet"/>
      </w:pPr>
      <w:r>
        <w:t xml:space="preserve">This information will help us determine the </w:t>
      </w:r>
      <w:r w:rsidRPr="008C5E53">
        <w:rPr>
          <w:i/>
          <w:iCs/>
        </w:rPr>
        <w:t>other</w:t>
      </w:r>
      <w:r>
        <w:t xml:space="preserve"> half of the bus matrix</w:t>
      </w:r>
    </w:p>
    <w:p w14:paraId="0B8D991B" w14:textId="5AECD2DC" w:rsidR="00861D95" w:rsidRDefault="00861D95" w:rsidP="00184C7F">
      <w:pPr>
        <w:pStyle w:val="Heading6"/>
        <w:numPr>
          <w:ilvl w:val="0"/>
          <w:numId w:val="2"/>
        </w:numPr>
        <w:jc w:val="center"/>
      </w:pPr>
      <w:r>
        <w:t>Determine the Dimensions</w:t>
      </w:r>
    </w:p>
    <w:p w14:paraId="0D70672E" w14:textId="77777777" w:rsidR="009135B2" w:rsidRPr="009135B2" w:rsidRDefault="009135B2" w:rsidP="009135B2">
      <w:pPr>
        <w:pStyle w:val="ListBullet"/>
        <w:rPr>
          <w:b/>
          <w:bCs/>
        </w:rPr>
      </w:pPr>
      <w:r>
        <w:t xml:space="preserve">The </w:t>
      </w:r>
      <w:r w:rsidRPr="007952D0">
        <w:rPr>
          <w:b/>
          <w:bCs/>
          <w:color w:val="FF0000"/>
          <w:u w:val="single"/>
        </w:rPr>
        <w:t>entities</w:t>
      </w:r>
      <w:r w:rsidRPr="009135B2">
        <w:rPr>
          <w:b/>
          <w:bCs/>
          <w:color w:val="FF0000"/>
        </w:rPr>
        <w:t xml:space="preserve"> </w:t>
      </w:r>
      <w:r w:rsidRPr="009135B2">
        <w:rPr>
          <w:b/>
          <w:bCs/>
        </w:rPr>
        <w:t xml:space="preserve">that came to light during the conversations surrounding business processes </w:t>
      </w:r>
      <w:r w:rsidRPr="009135B2">
        <w:rPr>
          <w:b/>
          <w:bCs/>
          <w:color w:val="FF0000"/>
        </w:rPr>
        <w:t xml:space="preserve">help give </w:t>
      </w:r>
      <w:r w:rsidRPr="0071643E">
        <w:rPr>
          <w:b/>
          <w:bCs/>
          <w:i/>
          <w:iCs/>
          <w:color w:val="FF0000"/>
        </w:rPr>
        <w:t>context</w:t>
      </w:r>
      <w:r w:rsidRPr="009135B2">
        <w:rPr>
          <w:b/>
          <w:bCs/>
          <w:color w:val="FF0000"/>
        </w:rPr>
        <w:t xml:space="preserve"> to the nature of our business</w:t>
      </w:r>
    </w:p>
    <w:p w14:paraId="62D66553" w14:textId="766C5BCC" w:rsidR="009135B2" w:rsidRPr="009135B2" w:rsidRDefault="009135B2" w:rsidP="009135B2">
      <w:pPr>
        <w:pStyle w:val="ListBullet"/>
        <w:rPr>
          <w:b/>
          <w:bCs/>
        </w:rPr>
      </w:pPr>
      <w:r w:rsidRPr="009135B2">
        <w:t xml:space="preserve">They </w:t>
      </w:r>
      <w:r>
        <w:rPr>
          <w:b/>
          <w:bCs/>
        </w:rPr>
        <w:t>h</w:t>
      </w:r>
      <w:r w:rsidRPr="009135B2">
        <w:rPr>
          <w:b/>
          <w:bCs/>
        </w:rPr>
        <w:t xml:space="preserve">elp answer questions such as </w:t>
      </w:r>
      <w:r w:rsidRPr="009135B2">
        <w:rPr>
          <w:b/>
          <w:bCs/>
          <w:i/>
          <w:iCs/>
        </w:rPr>
        <w:t>who</w:t>
      </w:r>
      <w:r w:rsidRPr="009135B2">
        <w:rPr>
          <w:b/>
          <w:bCs/>
        </w:rPr>
        <w:t xml:space="preserve">, </w:t>
      </w:r>
      <w:r w:rsidRPr="009135B2">
        <w:rPr>
          <w:b/>
          <w:bCs/>
          <w:i/>
          <w:iCs/>
        </w:rPr>
        <w:t>what</w:t>
      </w:r>
      <w:r w:rsidRPr="009135B2">
        <w:rPr>
          <w:b/>
          <w:bCs/>
        </w:rPr>
        <w:t xml:space="preserve">, </w:t>
      </w:r>
      <w:r>
        <w:rPr>
          <w:b/>
          <w:bCs/>
        </w:rPr>
        <w:t xml:space="preserve">+ </w:t>
      </w:r>
      <w:r w:rsidRPr="009135B2">
        <w:rPr>
          <w:b/>
          <w:bCs/>
          <w:i/>
          <w:iCs/>
        </w:rPr>
        <w:t>where</w:t>
      </w:r>
      <w:r>
        <w:rPr>
          <w:i/>
          <w:iCs/>
        </w:rPr>
        <w:t xml:space="preserve"> </w:t>
      </w:r>
      <w:r>
        <w:t xml:space="preserve">and </w:t>
      </w:r>
      <w:r w:rsidRPr="009135B2">
        <w:rPr>
          <w:b/>
          <w:bCs/>
        </w:rPr>
        <w:t xml:space="preserve">will often contain </w:t>
      </w:r>
      <w:r w:rsidRPr="00F827FF">
        <w:rPr>
          <w:b/>
          <w:bCs/>
          <w:color w:val="FF0000"/>
          <w:u w:val="single"/>
        </w:rPr>
        <w:t>attributes</w:t>
      </w:r>
      <w:r w:rsidRPr="0071643E">
        <w:rPr>
          <w:b/>
          <w:bCs/>
          <w:color w:val="FF0000"/>
        </w:rPr>
        <w:t xml:space="preserve"> </w:t>
      </w:r>
      <w:r w:rsidRPr="009135B2">
        <w:rPr>
          <w:b/>
          <w:bCs/>
        </w:rPr>
        <w:t>that offer further descriptive context</w:t>
      </w:r>
    </w:p>
    <w:p w14:paraId="5EB4EC02" w14:textId="6D887ECD" w:rsidR="009135B2" w:rsidRPr="00D5729F" w:rsidRDefault="009135B2" w:rsidP="00D5729F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 xml:space="preserve">In our example, the conversation may have started </w:t>
      </w:r>
      <w:r w:rsidR="00D5729F">
        <w:t>w/</w:t>
      </w:r>
      <w:r>
        <w:t xml:space="preserve"> sales + moved through the logical paces of the part being sold, the supplier who provided the part, + the warehouse used to store the inventory of available parts</w:t>
      </w:r>
      <w:r w:rsidR="00D5729F">
        <w:t xml:space="preserve">, </w:t>
      </w:r>
      <w:r w:rsidRPr="00D5729F">
        <w:rPr>
          <w:i/>
          <w:iCs/>
        </w:rPr>
        <w:t>until all the relevant entities were identified</w:t>
      </w:r>
    </w:p>
    <w:p w14:paraId="55F9FC44" w14:textId="142CB34D" w:rsidR="009135B2" w:rsidRPr="009135B2" w:rsidRDefault="009135B2" w:rsidP="009135B2">
      <w:pPr>
        <w:pStyle w:val="ListBullet"/>
        <w:rPr>
          <w:b/>
          <w:bCs/>
        </w:rPr>
      </w:pPr>
      <w:r w:rsidRPr="00417372">
        <w:rPr>
          <w:b/>
          <w:bCs/>
          <w:color w:val="FF0000"/>
        </w:rPr>
        <w:t>Entities</w:t>
      </w:r>
      <w:r w:rsidR="00417372" w:rsidRPr="00417372">
        <w:rPr>
          <w:color w:val="FF0000"/>
        </w:rPr>
        <w:t xml:space="preserve"> </w:t>
      </w:r>
      <w:r w:rsidR="00417372">
        <w:t>(</w:t>
      </w:r>
      <w:r>
        <w:t xml:space="preserve">which </w:t>
      </w:r>
      <w:r w:rsidRPr="009135B2">
        <w:rPr>
          <w:b/>
          <w:bCs/>
        </w:rPr>
        <w:t>often correspond to singular nouns in spoken language</w:t>
      </w:r>
      <w:r w:rsidR="00417372">
        <w:t xml:space="preserve">) </w:t>
      </w:r>
      <w:r w:rsidRPr="009135B2">
        <w:rPr>
          <w:b/>
          <w:bCs/>
        </w:rPr>
        <w:t xml:space="preserve">will become </w:t>
      </w:r>
      <w:r w:rsidRPr="00417372">
        <w:rPr>
          <w:b/>
          <w:bCs/>
          <w:color w:val="FF0000"/>
        </w:rPr>
        <w:t xml:space="preserve">dimension tables </w:t>
      </w:r>
      <w:r>
        <w:t>in the database we</w:t>
      </w:r>
      <w:r w:rsidR="002B74D5">
        <w:t>’</w:t>
      </w:r>
      <w:r>
        <w:t xml:space="preserve">re building + </w:t>
      </w:r>
      <w:r w:rsidRPr="009135B2">
        <w:rPr>
          <w:b/>
          <w:bCs/>
        </w:rPr>
        <w:t xml:space="preserve">contain </w:t>
      </w:r>
      <w:r w:rsidRPr="009135B2">
        <w:rPr>
          <w:b/>
          <w:bCs/>
          <w:color w:val="FF0000"/>
        </w:rPr>
        <w:t>attributes</w:t>
      </w:r>
      <w:r w:rsidRPr="009135B2">
        <w:rPr>
          <w:color w:val="FF0000"/>
        </w:rPr>
        <w:t xml:space="preserve"> </w:t>
      </w:r>
      <w:r>
        <w:t xml:space="preserve">that </w:t>
      </w:r>
      <w:r w:rsidRPr="009135B2">
        <w:rPr>
          <w:b/>
          <w:bCs/>
        </w:rPr>
        <w:t xml:space="preserve">need to be defined </w:t>
      </w:r>
      <w:r>
        <w:rPr>
          <w:b/>
          <w:bCs/>
        </w:rPr>
        <w:t xml:space="preserve">+ </w:t>
      </w:r>
      <w:r w:rsidRPr="009135B2">
        <w:rPr>
          <w:b/>
          <w:bCs/>
        </w:rPr>
        <w:t>modeled</w:t>
      </w:r>
    </w:p>
    <w:p w14:paraId="394C7838" w14:textId="5B14B8F7" w:rsidR="009135B2" w:rsidRPr="000609A9" w:rsidRDefault="009135B2" w:rsidP="009135B2">
      <w:pPr>
        <w:pStyle w:val="ListBullet"/>
        <w:rPr>
          <w:rFonts w:ascii="Myriad Pro" w:hAnsi="Myriad Pro" w:cs="Myriad Pro"/>
          <w:sz w:val="18"/>
          <w:szCs w:val="18"/>
        </w:rPr>
      </w:pPr>
      <w:r>
        <w:t>Having identified several key dimensions, such as customer, order, + part, we can draw the other axis of the bus matrix</w:t>
      </w:r>
      <w:r w:rsidR="002B74D5">
        <w:t xml:space="preserve"> (the columns)</w:t>
      </w:r>
    </w:p>
    <w:p w14:paraId="4508CAD9" w14:textId="7D5ACEFB" w:rsidR="000609A9" w:rsidRDefault="000609A9" w:rsidP="000609A9">
      <w:pPr>
        <w:pStyle w:val="ListBullet"/>
        <w:numPr>
          <w:ilvl w:val="0"/>
          <w:numId w:val="0"/>
        </w:numPr>
        <w:ind w:left="360"/>
      </w:pPr>
    </w:p>
    <w:p w14:paraId="1FC35F75" w14:textId="2531D11D" w:rsidR="000609A9" w:rsidRDefault="000609A9" w:rsidP="000609A9">
      <w:pPr>
        <w:pStyle w:val="ListBullet"/>
        <w:numPr>
          <w:ilvl w:val="0"/>
          <w:numId w:val="0"/>
        </w:numPr>
        <w:ind w:left="360"/>
      </w:pPr>
    </w:p>
    <w:p w14:paraId="03301590" w14:textId="66B7E87D" w:rsidR="000609A9" w:rsidRDefault="000609A9" w:rsidP="000609A9">
      <w:pPr>
        <w:pStyle w:val="ListBullet"/>
        <w:numPr>
          <w:ilvl w:val="0"/>
          <w:numId w:val="0"/>
        </w:numPr>
        <w:ind w:left="360"/>
      </w:pPr>
    </w:p>
    <w:p w14:paraId="385EDF93" w14:textId="2AB3E4EB" w:rsidR="000609A9" w:rsidRDefault="000609A9" w:rsidP="000609A9">
      <w:pPr>
        <w:pStyle w:val="ListBullet"/>
        <w:numPr>
          <w:ilvl w:val="0"/>
          <w:numId w:val="0"/>
        </w:numPr>
        <w:ind w:left="360"/>
      </w:pPr>
    </w:p>
    <w:p w14:paraId="5261CF08" w14:textId="0D504093" w:rsidR="000609A9" w:rsidRDefault="000609A9" w:rsidP="000609A9">
      <w:pPr>
        <w:pStyle w:val="ListBullet"/>
        <w:numPr>
          <w:ilvl w:val="0"/>
          <w:numId w:val="0"/>
        </w:numPr>
        <w:ind w:left="360"/>
      </w:pPr>
    </w:p>
    <w:p w14:paraId="5AC9F2A2" w14:textId="77777777" w:rsidR="000609A9" w:rsidRPr="009135B2" w:rsidRDefault="000609A9" w:rsidP="000609A9">
      <w:pPr>
        <w:pStyle w:val="ListBullet"/>
        <w:numPr>
          <w:ilvl w:val="0"/>
          <w:numId w:val="0"/>
        </w:numPr>
        <w:ind w:left="360"/>
        <w:rPr>
          <w:rFonts w:ascii="Myriad Pro" w:hAnsi="Myriad Pro" w:cs="Myriad Pro"/>
          <w:sz w:val="18"/>
          <w:szCs w:val="18"/>
        </w:rPr>
      </w:pPr>
    </w:p>
    <w:p w14:paraId="4307ED17" w14:textId="77777777" w:rsidR="009135B2" w:rsidRPr="009135B2" w:rsidRDefault="009135B2" w:rsidP="009135B2">
      <w:pPr>
        <w:pStyle w:val="ListBullet"/>
      </w:pPr>
      <w:r>
        <w:lastRenderedPageBreak/>
        <w:t>The following screenshot shows the resulting grid when business processes are placed next to their component dimensions:</w:t>
      </w:r>
    </w:p>
    <w:p w14:paraId="2AA7D342" w14:textId="6FF44448" w:rsidR="009135B2" w:rsidRPr="009135B2" w:rsidRDefault="00D83113" w:rsidP="00D83113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8EC7A17" wp14:editId="00A36EFA">
            <wp:extent cx="4214625" cy="1365399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70" cy="137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0907" w14:textId="77777777" w:rsidR="00D83113" w:rsidRPr="00D83113" w:rsidRDefault="009135B2" w:rsidP="00D8311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83113">
        <w:rPr>
          <w:b/>
          <w:bCs/>
        </w:rPr>
        <w:t xml:space="preserve">Notice that the </w:t>
      </w:r>
      <w:r w:rsidRPr="00D83113">
        <w:rPr>
          <w:b/>
          <w:bCs/>
          <w:color w:val="FF0000"/>
        </w:rPr>
        <w:t>date dimension is the first one named</w:t>
      </w:r>
    </w:p>
    <w:p w14:paraId="4F90E628" w14:textId="3F4BBCF7" w:rsidR="009135B2" w:rsidRDefault="009135B2" w:rsidP="002469DF">
      <w:pPr>
        <w:pStyle w:val="ListBullet"/>
        <w:tabs>
          <w:tab w:val="clear" w:pos="360"/>
          <w:tab w:val="num" w:pos="1080"/>
        </w:tabs>
        <w:ind w:left="1080"/>
      </w:pPr>
      <w:r w:rsidRPr="00D83113">
        <w:rPr>
          <w:b/>
          <w:bCs/>
          <w:color w:val="FF0000"/>
        </w:rPr>
        <w:t>Facts</w:t>
      </w:r>
      <w:r w:rsidR="00FE7D4D">
        <w:rPr>
          <w:b/>
          <w:bCs/>
          <w:color w:val="FF0000"/>
        </w:rPr>
        <w:t xml:space="preserve"> (</w:t>
      </w:r>
      <w:r w:rsidRPr="00D83113">
        <w:rPr>
          <w:b/>
          <w:bCs/>
          <w:color w:val="FF0000"/>
        </w:rPr>
        <w:t xml:space="preserve">such as sales, streams, </w:t>
      </w:r>
      <w:r w:rsidR="00D83113" w:rsidRPr="00D83113">
        <w:rPr>
          <w:b/>
          <w:bCs/>
          <w:color w:val="FF0000"/>
        </w:rPr>
        <w:t xml:space="preserve">+ </w:t>
      </w:r>
      <w:r w:rsidRPr="00D83113">
        <w:rPr>
          <w:b/>
          <w:bCs/>
          <w:color w:val="FF0000"/>
        </w:rPr>
        <w:t>logins</w:t>
      </w:r>
      <w:r w:rsidR="00FE7D4D">
        <w:rPr>
          <w:b/>
          <w:bCs/>
          <w:color w:val="FF0000"/>
        </w:rPr>
        <w:t xml:space="preserve">) </w:t>
      </w:r>
      <w:r w:rsidRPr="00D83113">
        <w:rPr>
          <w:b/>
          <w:bCs/>
          <w:color w:val="FF0000"/>
        </w:rPr>
        <w:t xml:space="preserve">have at least one relevant </w:t>
      </w:r>
      <w:r w:rsidRPr="002469DF">
        <w:rPr>
          <w:b/>
          <w:bCs/>
          <w:i/>
          <w:iCs/>
          <w:color w:val="FF0000"/>
        </w:rPr>
        <w:t>time</w:t>
      </w:r>
      <w:r w:rsidRPr="00D83113">
        <w:rPr>
          <w:b/>
          <w:bCs/>
          <w:color w:val="FF0000"/>
        </w:rPr>
        <w:t xml:space="preserve"> dimension that needs to be recorded</w:t>
      </w:r>
      <w:r w:rsidRPr="00D83113">
        <w:rPr>
          <w:color w:val="FF0000"/>
        </w:rPr>
        <w:t xml:space="preserve"> </w:t>
      </w:r>
      <w:r>
        <w:t xml:space="preserve">(although </w:t>
      </w:r>
      <w:r w:rsidRPr="00F42FD7">
        <w:rPr>
          <w:b/>
          <w:bCs/>
          <w:u w:val="single"/>
        </w:rPr>
        <w:t>fact</w:t>
      </w:r>
      <w:r w:rsidR="00D83113" w:rsidRPr="00F42FD7">
        <w:rPr>
          <w:b/>
          <w:bCs/>
          <w:u w:val="single"/>
        </w:rPr>
        <w:t>-</w:t>
      </w:r>
      <w:r w:rsidRPr="00F42FD7">
        <w:rPr>
          <w:b/>
          <w:bCs/>
          <w:u w:val="single"/>
        </w:rPr>
        <w:t>less fact tables</w:t>
      </w:r>
      <w:r>
        <w:t xml:space="preserve"> also exist </w:t>
      </w:r>
      <w:r w:rsidR="00D83113">
        <w:t xml:space="preserve">+ </w:t>
      </w:r>
      <w:r>
        <w:t>are covered later)</w:t>
      </w:r>
    </w:p>
    <w:p w14:paraId="7E6745C7" w14:textId="25996896" w:rsidR="00184C7F" w:rsidRPr="00D83113" w:rsidRDefault="009135B2" w:rsidP="009135B2">
      <w:pPr>
        <w:pStyle w:val="ListBullet"/>
        <w:rPr>
          <w:b/>
          <w:bCs/>
        </w:rPr>
      </w:pPr>
      <w:r w:rsidRPr="00D83113">
        <w:rPr>
          <w:b/>
          <w:bCs/>
        </w:rPr>
        <w:t>When all dimensions have been identified, it’s time to finalize the bus matrix by nailing down the facts</w:t>
      </w:r>
    </w:p>
    <w:p w14:paraId="18901254" w14:textId="651A5508" w:rsidR="00861D95" w:rsidRDefault="00861D95" w:rsidP="002469DF">
      <w:pPr>
        <w:pStyle w:val="Heading6"/>
        <w:numPr>
          <w:ilvl w:val="0"/>
          <w:numId w:val="2"/>
        </w:numPr>
        <w:jc w:val="center"/>
      </w:pPr>
      <w:r>
        <w:t>Identify the Facts</w:t>
      </w:r>
    </w:p>
    <w:p w14:paraId="4C7798A2" w14:textId="2DB158B3" w:rsidR="003908AE" w:rsidRDefault="003908AE" w:rsidP="003908AE">
      <w:pPr>
        <w:pStyle w:val="ListBullet"/>
      </w:pPr>
      <w:r w:rsidRPr="003908AE">
        <w:rPr>
          <w:b/>
          <w:bCs/>
          <w:color w:val="FF0000"/>
        </w:rPr>
        <w:t xml:space="preserve">DM defines </w:t>
      </w:r>
      <w:r w:rsidRPr="008C656C">
        <w:rPr>
          <w:b/>
          <w:bCs/>
          <w:color w:val="FF0000"/>
          <w:u w:val="single"/>
        </w:rPr>
        <w:t>facts</w:t>
      </w:r>
      <w:r w:rsidRPr="003908AE">
        <w:rPr>
          <w:b/>
          <w:bCs/>
          <w:color w:val="FF0000"/>
        </w:rPr>
        <w:t xml:space="preserve"> as tables containing </w:t>
      </w:r>
      <w:r w:rsidRPr="008C656C">
        <w:rPr>
          <w:b/>
          <w:bCs/>
          <w:color w:val="FF0000"/>
          <w:u w:val="single"/>
        </w:rPr>
        <w:t>transactions</w:t>
      </w:r>
      <w:r w:rsidRPr="003908AE">
        <w:rPr>
          <w:b/>
          <w:bCs/>
          <w:color w:val="FF0000"/>
        </w:rPr>
        <w:t xml:space="preserve"> </w:t>
      </w:r>
      <w:r w:rsidRPr="00003380">
        <w:rPr>
          <w:b/>
          <w:bCs/>
          <w:i/>
          <w:iCs/>
          <w:color w:val="FF0000"/>
        </w:rPr>
        <w:t>among business dimensions</w:t>
      </w:r>
      <w:r w:rsidRPr="003908AE">
        <w:rPr>
          <w:b/>
          <w:bCs/>
          <w:color w:val="FF0000"/>
        </w:rPr>
        <w:t xml:space="preserve"> </w:t>
      </w:r>
      <w:r w:rsidR="00003380">
        <w:rPr>
          <w:b/>
          <w:bCs/>
          <w:color w:val="FF0000"/>
        </w:rPr>
        <w:t xml:space="preserve">that’re </w:t>
      </w:r>
      <w:r w:rsidRPr="003908AE">
        <w:rPr>
          <w:b/>
          <w:bCs/>
          <w:color w:val="FF0000"/>
        </w:rPr>
        <w:t xml:space="preserve">paired </w:t>
      </w:r>
      <w:r w:rsidR="00003380">
        <w:rPr>
          <w:b/>
          <w:bCs/>
          <w:color w:val="FF0000"/>
        </w:rPr>
        <w:t xml:space="preserve">w/ </w:t>
      </w:r>
      <w:r w:rsidRPr="003908AE">
        <w:rPr>
          <w:b/>
          <w:bCs/>
          <w:color w:val="FF0000"/>
        </w:rPr>
        <w:t xml:space="preserve">relevant </w:t>
      </w:r>
      <w:r w:rsidRPr="008C656C">
        <w:rPr>
          <w:b/>
          <w:bCs/>
          <w:color w:val="FF0000"/>
          <w:u w:val="single"/>
        </w:rPr>
        <w:t>metrics</w:t>
      </w:r>
    </w:p>
    <w:p w14:paraId="0FD3834C" w14:textId="77777777" w:rsidR="003908AE" w:rsidRDefault="003908AE" w:rsidP="003908AE">
      <w:pPr>
        <w:pStyle w:val="ListBullet"/>
      </w:pPr>
      <w:r>
        <w:t xml:space="preserve">The </w:t>
      </w:r>
      <w:r w:rsidRPr="00012922">
        <w:rPr>
          <w:b/>
          <w:bCs/>
          <w:color w:val="FF0000"/>
          <w:u w:val="single"/>
        </w:rPr>
        <w:t>metrics</w:t>
      </w:r>
      <w:r w:rsidRPr="003908AE">
        <w:rPr>
          <w:b/>
          <w:bCs/>
          <w:color w:val="FF0000"/>
        </w:rPr>
        <w:t xml:space="preserve"> record information is </w:t>
      </w:r>
      <w:r w:rsidRPr="00012922">
        <w:rPr>
          <w:b/>
          <w:bCs/>
          <w:i/>
          <w:iCs/>
          <w:color w:val="FF0000"/>
        </w:rPr>
        <w:t>pertinent to the grain of the fact table</w:t>
      </w:r>
      <w:r w:rsidRPr="003908AE">
        <w:rPr>
          <w:b/>
          <w:bCs/>
          <w:color w:val="FF0000"/>
        </w:rPr>
        <w:t>, which comprises relevant dimensions</w:t>
      </w:r>
    </w:p>
    <w:p w14:paraId="258ECEE8" w14:textId="3D95C24E" w:rsidR="003908AE" w:rsidRPr="003908AE" w:rsidRDefault="003908AE" w:rsidP="003908AE">
      <w:pPr>
        <w:pStyle w:val="ListBullet"/>
        <w:rPr>
          <w:b/>
          <w:bCs/>
        </w:rPr>
      </w:pPr>
      <w:r>
        <w:t xml:space="preserve">This </w:t>
      </w:r>
      <w:r w:rsidRPr="003908AE">
        <w:rPr>
          <w:b/>
          <w:bCs/>
        </w:rPr>
        <w:t xml:space="preserve">relationship can be mapped directly in the bus matrix by putting an </w:t>
      </w:r>
      <w:r w:rsidRPr="003908AE">
        <w:rPr>
          <w:b/>
          <w:bCs/>
          <w:i/>
          <w:iCs/>
        </w:rPr>
        <w:t xml:space="preserve">X </w:t>
      </w:r>
      <w:r w:rsidRPr="003908AE">
        <w:rPr>
          <w:b/>
          <w:bCs/>
        </w:rPr>
        <w:t xml:space="preserve">at the intersection of business processes </w:t>
      </w:r>
      <w:r>
        <w:rPr>
          <w:b/>
          <w:bCs/>
        </w:rPr>
        <w:t xml:space="preserve">+ </w:t>
      </w:r>
      <w:r w:rsidRPr="003908AE">
        <w:rPr>
          <w:b/>
          <w:bCs/>
        </w:rPr>
        <w:t>their required dimensions</w:t>
      </w:r>
    </w:p>
    <w:p w14:paraId="72A45240" w14:textId="77777777" w:rsidR="003908AE" w:rsidRDefault="003908AE" w:rsidP="001537BE">
      <w:pPr>
        <w:pStyle w:val="ListBullet"/>
        <w:tabs>
          <w:tab w:val="clear" w:pos="360"/>
          <w:tab w:val="num" w:pos="720"/>
        </w:tabs>
        <w:ind w:left="720"/>
      </w:pPr>
      <w:r>
        <w:t xml:space="preserve">In our example, the finished bus matrix may look something like this: </w:t>
      </w:r>
    </w:p>
    <w:p w14:paraId="7909080A" w14:textId="0CC7B1CF" w:rsidR="00AA2BB7" w:rsidRDefault="00AA2BB7" w:rsidP="00AA2BB7">
      <w:pPr>
        <w:pStyle w:val="ListBullet"/>
        <w:numPr>
          <w:ilvl w:val="0"/>
          <w:numId w:val="0"/>
        </w:numPr>
        <w:jc w:val="center"/>
        <w:rPr>
          <w:rFonts w:ascii="Myriad Pro" w:hAnsi="Myriad Pro" w:cs="Myriad Pro"/>
          <w:sz w:val="18"/>
          <w:szCs w:val="18"/>
        </w:rPr>
      </w:pPr>
      <w:r>
        <w:rPr>
          <w:noProof/>
        </w:rPr>
        <w:drawing>
          <wp:inline distT="0" distB="0" distL="0" distR="0" wp14:anchorId="63FD01A1" wp14:editId="30C7308B">
            <wp:extent cx="4148425" cy="1297644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506" cy="13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2C47" w14:textId="77777777" w:rsidR="00AA2BB7" w:rsidRPr="00AA2BB7" w:rsidRDefault="003908AE" w:rsidP="003908AE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Using the resulting matrix, we can revisit the earlier question of sales </w:t>
      </w:r>
      <w:r w:rsidRPr="00EB4377">
        <w:rPr>
          <w:b/>
          <w:bCs/>
        </w:rPr>
        <w:t>grain</w:t>
      </w:r>
      <w:r>
        <w:t xml:space="preserve"> </w:t>
      </w:r>
      <w:r w:rsidR="00AA2BB7">
        <w:t>+</w:t>
      </w:r>
      <w:r>
        <w:t xml:space="preserve"> see whether we’ve answered it correctly</w:t>
      </w:r>
    </w:p>
    <w:p w14:paraId="6E281B7F" w14:textId="77777777" w:rsidR="00AA2BB7" w:rsidRPr="00AA2BB7" w:rsidRDefault="003908AE" w:rsidP="00AA2BB7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AA2BB7">
        <w:rPr>
          <w:b/>
          <w:bCs/>
          <w:color w:val="FF0000"/>
        </w:rPr>
        <w:t>While the problem may seem technical, the answer is always business driven</w:t>
      </w:r>
    </w:p>
    <w:p w14:paraId="4BD7E10E" w14:textId="6B3BF89E" w:rsidR="00AA2BB7" w:rsidRPr="00AA2BB7" w:rsidRDefault="003908AE" w:rsidP="00AA2BB7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 xml:space="preserve">Perhaps the atomic grain of a sale consists of its date </w:t>
      </w:r>
      <w:r w:rsidR="00AA2BB7">
        <w:t xml:space="preserve">+ </w:t>
      </w:r>
      <w:r>
        <w:t xml:space="preserve">time, details of the customer </w:t>
      </w:r>
      <w:r w:rsidR="00AA2BB7">
        <w:t xml:space="preserve">+ </w:t>
      </w:r>
      <w:r>
        <w:t xml:space="preserve">product being purchased, </w:t>
      </w:r>
      <w:r w:rsidR="00AA2BB7">
        <w:t xml:space="preserve">+ </w:t>
      </w:r>
      <w:r>
        <w:t xml:space="preserve">the metrics surrounding the transaction, such as price, quantity, </w:t>
      </w:r>
      <w:r w:rsidR="00AA2BB7">
        <w:t xml:space="preserve">+ </w:t>
      </w:r>
      <w:r>
        <w:t>discount</w:t>
      </w:r>
    </w:p>
    <w:p w14:paraId="06A36CD9" w14:textId="77777777" w:rsidR="00AA2BB7" w:rsidRPr="00AA2BB7" w:rsidRDefault="003908AE" w:rsidP="00AA2BB7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 xml:space="preserve">Our business teams may want to track total sales </w:t>
      </w:r>
      <w:r w:rsidR="00AA2BB7">
        <w:t xml:space="preserve">+ </w:t>
      </w:r>
      <w:r>
        <w:t xml:space="preserve">cancelations at the customer level while reviewing product margins </w:t>
      </w:r>
      <w:r w:rsidR="00AA2BB7">
        <w:t xml:space="preserve">+ </w:t>
      </w:r>
      <w:r>
        <w:t>discounts at the part level</w:t>
      </w:r>
    </w:p>
    <w:p w14:paraId="4C7CA5C9" w14:textId="7AC04932" w:rsidR="003908AE" w:rsidRPr="001B7BEC" w:rsidRDefault="003908AE" w:rsidP="00AA2BB7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b/>
          <w:bCs/>
          <w:sz w:val="18"/>
          <w:szCs w:val="18"/>
        </w:rPr>
      </w:pPr>
      <w:r w:rsidRPr="00B506B1">
        <w:rPr>
          <w:b/>
          <w:bCs/>
          <w:color w:val="FF0000"/>
        </w:rPr>
        <w:t>We can construct tables to accommodate business needs by capturing this atomic grain in the design</w:t>
      </w:r>
      <w:r w:rsidRPr="00B506B1">
        <w:rPr>
          <w:rFonts w:ascii="Myriad Pro" w:hAnsi="Myriad Pro" w:cs="Myriad Pro"/>
          <w:b/>
          <w:bCs/>
          <w:color w:val="FF0000"/>
          <w:sz w:val="18"/>
          <w:szCs w:val="18"/>
        </w:rPr>
        <w:t xml:space="preserve"> </w:t>
      </w:r>
    </w:p>
    <w:p w14:paraId="17241689" w14:textId="77777777" w:rsidR="001B7BEC" w:rsidRDefault="003908AE" w:rsidP="003908AE">
      <w:pPr>
        <w:pStyle w:val="ListBullet"/>
      </w:pPr>
      <w:r w:rsidRPr="001B7BEC">
        <w:rPr>
          <w:b/>
          <w:bCs/>
        </w:rPr>
        <w:t xml:space="preserve">Performance </w:t>
      </w:r>
      <w:r w:rsidR="001B7BEC" w:rsidRPr="001B7BEC">
        <w:rPr>
          <w:b/>
          <w:bCs/>
        </w:rPr>
        <w:t>+</w:t>
      </w:r>
      <w:r w:rsidRPr="001B7BEC">
        <w:rPr>
          <w:b/>
          <w:bCs/>
        </w:rPr>
        <w:t xml:space="preserve"> maintenance decisions at further stages of the modeling process may result in multiple </w:t>
      </w:r>
      <w:r w:rsidRPr="001B7BEC">
        <w:rPr>
          <w:b/>
          <w:bCs/>
          <w:color w:val="FF0000"/>
        </w:rPr>
        <w:t xml:space="preserve">rollup tables </w:t>
      </w:r>
      <w:r w:rsidRPr="001B7BEC">
        <w:rPr>
          <w:b/>
          <w:bCs/>
        </w:rPr>
        <w:t>being created from the granular atomic facts</w:t>
      </w:r>
    </w:p>
    <w:p w14:paraId="64F0DC4B" w14:textId="21F06FDC" w:rsidR="003908AE" w:rsidRPr="001B7BEC" w:rsidRDefault="003908AE" w:rsidP="003908AE">
      <w:pPr>
        <w:pStyle w:val="ListBullet"/>
        <w:rPr>
          <w:b/>
          <w:bCs/>
        </w:rPr>
      </w:pPr>
      <w:r>
        <w:t xml:space="preserve">Still, </w:t>
      </w:r>
      <w:r w:rsidRPr="001B7BEC">
        <w:rPr>
          <w:b/>
          <w:bCs/>
        </w:rPr>
        <w:t>the analysis at the conceptual level is sufficient to accommodate any such decisions</w:t>
      </w:r>
    </w:p>
    <w:p w14:paraId="3D4D9A04" w14:textId="681EAA69" w:rsidR="002469DF" w:rsidRPr="00330FEC" w:rsidRDefault="003908AE" w:rsidP="003908AE">
      <w:pPr>
        <w:pStyle w:val="ListBullet"/>
        <w:rPr>
          <w:b/>
          <w:bCs/>
        </w:rPr>
      </w:pPr>
      <w:r>
        <w:t xml:space="preserve">Having laid the groundwork for uncovering the facts </w:t>
      </w:r>
      <w:r w:rsidR="001B7BEC">
        <w:t xml:space="preserve">+ </w:t>
      </w:r>
      <w:r>
        <w:t xml:space="preserve">dimensions, let’s </w:t>
      </w:r>
      <w:r w:rsidRPr="00330FEC">
        <w:rPr>
          <w:b/>
          <w:bCs/>
        </w:rPr>
        <w:t>visualize the bus matrix in a conceptual model</w:t>
      </w:r>
    </w:p>
    <w:p w14:paraId="113C4D67" w14:textId="56157EAC" w:rsidR="004F384A" w:rsidRDefault="004F384A" w:rsidP="004F384A">
      <w:pPr>
        <w:pStyle w:val="Heading5"/>
        <w:jc w:val="center"/>
      </w:pPr>
      <w:r>
        <w:lastRenderedPageBreak/>
        <w:t>From Bus Matrix to Conceptual Mode</w:t>
      </w:r>
    </w:p>
    <w:p w14:paraId="6D5BDD27" w14:textId="77777777" w:rsidR="003274B6" w:rsidRDefault="003274B6" w:rsidP="003274B6">
      <w:pPr>
        <w:pStyle w:val="ListBullet"/>
      </w:pPr>
      <w:r w:rsidRPr="003274B6">
        <w:rPr>
          <w:b/>
          <w:bCs/>
        </w:rPr>
        <w:t>Now that we have a bus matrix worked out + agreed upon</w:t>
      </w:r>
      <w:r>
        <w:t xml:space="preserve"> with the business teams, we </w:t>
      </w:r>
      <w:r w:rsidRPr="003274B6">
        <w:rPr>
          <w:b/>
          <w:bCs/>
        </w:rPr>
        <w:t>can begin to transfer the details onto a conceptual diagram</w:t>
      </w:r>
    </w:p>
    <w:p w14:paraId="2C3E7BB7" w14:textId="66061101" w:rsidR="003274B6" w:rsidRDefault="003274B6" w:rsidP="003274B6">
      <w:pPr>
        <w:pStyle w:val="ListBullet"/>
      </w:pPr>
      <w:r w:rsidRPr="000A2F4D">
        <w:rPr>
          <w:b/>
          <w:bCs/>
          <w:u w:val="single"/>
        </w:rPr>
        <w:t>1</w:t>
      </w:r>
      <w:r w:rsidRPr="000A2F4D">
        <w:rPr>
          <w:b/>
          <w:bCs/>
          <w:u w:val="single"/>
          <w:vertAlign w:val="superscript"/>
        </w:rPr>
        <w:t>st</w:t>
      </w:r>
      <w:r w:rsidRPr="000A2F4D">
        <w:rPr>
          <w:b/>
          <w:bCs/>
          <w:u w:val="single"/>
        </w:rPr>
        <w:t xml:space="preserve"> step in the </w:t>
      </w:r>
      <w:r w:rsidR="000A2F4D">
        <w:rPr>
          <w:b/>
          <w:bCs/>
          <w:u w:val="single"/>
        </w:rPr>
        <w:t xml:space="preserve">conceptual model </w:t>
      </w:r>
      <w:r w:rsidRPr="000A2F4D">
        <w:rPr>
          <w:b/>
          <w:bCs/>
          <w:u w:val="single"/>
        </w:rPr>
        <w:t>process</w:t>
      </w:r>
      <w:r w:rsidRPr="003274B6">
        <w:rPr>
          <w:b/>
          <w:bCs/>
        </w:rPr>
        <w:t xml:space="preserve"> = to </w:t>
      </w:r>
      <w:r w:rsidRPr="003274B6">
        <w:rPr>
          <w:b/>
          <w:bCs/>
          <w:color w:val="FF0000"/>
        </w:rPr>
        <w:t>create the dimensions as entities</w:t>
      </w:r>
    </w:p>
    <w:p w14:paraId="0477AD40" w14:textId="12707DCA" w:rsidR="003274B6" w:rsidRDefault="003274B6" w:rsidP="003274B6">
      <w:pPr>
        <w:pStyle w:val="ListBullet"/>
        <w:tabs>
          <w:tab w:val="clear" w:pos="360"/>
          <w:tab w:val="num" w:pos="720"/>
        </w:tabs>
        <w:ind w:left="720"/>
      </w:pPr>
      <w:r w:rsidRPr="003274B6">
        <w:rPr>
          <w:i/>
          <w:iCs/>
        </w:rPr>
        <w:t>Usually</w:t>
      </w:r>
      <w:r>
        <w:t xml:space="preserve">, the most relevant </w:t>
      </w:r>
      <w:r w:rsidRPr="00F43A59">
        <w:rPr>
          <w:b/>
          <w:bCs/>
        </w:rPr>
        <w:t>attributes</w:t>
      </w:r>
      <w:r>
        <w:t xml:space="preserve"> would have also been identified as part of the business workshops </w:t>
      </w:r>
      <w:r w:rsidR="00F43A59">
        <w:t xml:space="preserve">+ </w:t>
      </w:r>
      <w:r>
        <w:t>could also be included in the model</w:t>
      </w:r>
    </w:p>
    <w:p w14:paraId="33CC5F1D" w14:textId="2EC58113" w:rsidR="003274B6" w:rsidRDefault="003274B6" w:rsidP="003274B6">
      <w:pPr>
        <w:pStyle w:val="ListBullet"/>
        <w:tabs>
          <w:tab w:val="clear" w:pos="360"/>
          <w:tab w:val="num" w:pos="1080"/>
        </w:tabs>
        <w:ind w:left="1080"/>
      </w:pPr>
      <w:r>
        <w:t xml:space="preserve">But, to split the exercise into cleanly separated steps, this will be done in the next chapter, where we discuss </w:t>
      </w:r>
      <w:r w:rsidRPr="003274B6">
        <w:rPr>
          <w:b/>
          <w:bCs/>
        </w:rPr>
        <w:t>logical modeling</w:t>
      </w:r>
    </w:p>
    <w:p w14:paraId="4269A3FE" w14:textId="0FA73524" w:rsidR="003274B6" w:rsidRDefault="003274B6" w:rsidP="003274B6">
      <w:pPr>
        <w:pStyle w:val="ListBullet"/>
      </w:pPr>
      <w:r>
        <w:t xml:space="preserve">Here is what the diagram would look like with </w:t>
      </w:r>
      <w:r w:rsidRPr="007B70ED">
        <w:rPr>
          <w:i/>
          <w:iCs/>
        </w:rPr>
        <w:t>only</w:t>
      </w:r>
      <w:r>
        <w:t xml:space="preserve"> dimensions included: </w:t>
      </w:r>
    </w:p>
    <w:p w14:paraId="0A64D70C" w14:textId="4C30C3B4" w:rsidR="003274B6" w:rsidRDefault="003274B6" w:rsidP="003274B6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5D0A2D1" wp14:editId="21D4081D">
            <wp:extent cx="2586787" cy="2419725"/>
            <wp:effectExtent l="19050" t="19050" r="2349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663" cy="244486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B974030" w14:textId="1C99A323" w:rsidR="003274B6" w:rsidRPr="003274B6" w:rsidRDefault="00B4182E" w:rsidP="003274B6">
      <w:pPr>
        <w:pStyle w:val="ListBullet"/>
        <w:rPr>
          <w:rFonts w:ascii="Myriad Pro" w:hAnsi="Myriad Pro" w:cs="Myriad Pro"/>
          <w:sz w:val="18"/>
          <w:szCs w:val="18"/>
        </w:rPr>
      </w:pPr>
      <w:r>
        <w:rPr>
          <w:b/>
          <w:bCs/>
        </w:rPr>
        <w:t>W/</w:t>
      </w:r>
      <w:r w:rsidR="003274B6" w:rsidRPr="003274B6">
        <w:rPr>
          <w:b/>
          <w:bCs/>
        </w:rPr>
        <w:t xml:space="preserve"> the entities in place, we can now create the </w:t>
      </w:r>
      <w:r w:rsidR="003274B6" w:rsidRPr="00B4182E">
        <w:rPr>
          <w:b/>
          <w:bCs/>
          <w:color w:val="FF0000"/>
        </w:rPr>
        <w:t xml:space="preserve">fact tables </w:t>
      </w:r>
      <w:r w:rsidR="003274B6" w:rsidRPr="003274B6">
        <w:rPr>
          <w:b/>
          <w:bCs/>
        </w:rPr>
        <w:t>+ connect them</w:t>
      </w:r>
      <w:r>
        <w:rPr>
          <w:b/>
          <w:bCs/>
        </w:rPr>
        <w:t xml:space="preserve"> to the dimension tables</w:t>
      </w:r>
      <w:r w:rsidR="003274B6" w:rsidRPr="003274B6">
        <w:rPr>
          <w:b/>
          <w:bCs/>
        </w:rPr>
        <w:t xml:space="preserve"> using the relationships </w:t>
      </w:r>
      <w:r w:rsidR="003274B6">
        <w:rPr>
          <w:b/>
          <w:bCs/>
        </w:rPr>
        <w:t xml:space="preserve">+ </w:t>
      </w:r>
      <w:r w:rsidR="003274B6" w:rsidRPr="003274B6">
        <w:rPr>
          <w:b/>
          <w:bCs/>
        </w:rPr>
        <w:t xml:space="preserve">business rules defined in the </w:t>
      </w:r>
      <w:r w:rsidR="00DE6C3F">
        <w:rPr>
          <w:b/>
          <w:bCs/>
        </w:rPr>
        <w:t xml:space="preserve">earlier </w:t>
      </w:r>
      <w:r w:rsidR="003274B6" w:rsidRPr="003274B6">
        <w:rPr>
          <w:b/>
          <w:bCs/>
        </w:rPr>
        <w:t>workshops</w:t>
      </w:r>
    </w:p>
    <w:p w14:paraId="38E8176F" w14:textId="69F69678" w:rsidR="003274B6" w:rsidRPr="003274B6" w:rsidRDefault="003274B6" w:rsidP="003274B6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The model </w:t>
      </w:r>
      <w:r w:rsidR="000D3ECA">
        <w:t xml:space="preserve">below </w:t>
      </w:r>
      <w:r>
        <w:t xml:space="preserve">now contains all facts </w:t>
      </w:r>
      <w:r w:rsidR="003845F4">
        <w:t xml:space="preserve">(blue) </w:t>
      </w:r>
      <w:r>
        <w:t xml:space="preserve">+ dimensions </w:t>
      </w:r>
      <w:r w:rsidR="003845F4">
        <w:t xml:space="preserve">(green) </w:t>
      </w:r>
      <w:r>
        <w:t>listed in the bus matrix, as shown</w:t>
      </w:r>
      <w:r w:rsidR="00402C2F">
        <w:t xml:space="preserve"> </w:t>
      </w:r>
      <w:r>
        <w:t>below:</w:t>
      </w:r>
    </w:p>
    <w:p w14:paraId="2DCC6201" w14:textId="4E266DD4" w:rsidR="003274B6" w:rsidRDefault="003274B6" w:rsidP="003274B6">
      <w:pPr>
        <w:pStyle w:val="ListBullet"/>
        <w:numPr>
          <w:ilvl w:val="0"/>
          <w:numId w:val="0"/>
        </w:numPr>
        <w:ind w:left="360" w:hanging="360"/>
        <w:jc w:val="center"/>
        <w:rPr>
          <w:rFonts w:ascii="Myriad Pro" w:hAnsi="Myriad Pro" w:cs="Myriad Pro"/>
          <w:sz w:val="18"/>
          <w:szCs w:val="18"/>
        </w:rPr>
      </w:pPr>
      <w:r>
        <w:rPr>
          <w:noProof/>
        </w:rPr>
        <w:drawing>
          <wp:inline distT="0" distB="0" distL="0" distR="0" wp14:anchorId="33502C64" wp14:editId="1AAE22EC">
            <wp:extent cx="2676164" cy="2444574"/>
            <wp:effectExtent l="19050" t="19050" r="10160" b="133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913" cy="246352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C5BC348" w14:textId="77777777" w:rsidR="00253C3A" w:rsidRDefault="003274B6" w:rsidP="003274B6">
      <w:pPr>
        <w:pStyle w:val="ListBullet"/>
      </w:pPr>
      <w:r>
        <w:t xml:space="preserve">Notice that while </w:t>
      </w:r>
      <w:r w:rsidR="00253C3A">
        <w:t>5</w:t>
      </w:r>
      <w:r>
        <w:t xml:space="preserve"> business processes are listed in the matrix, only </w:t>
      </w:r>
      <w:r w:rsidR="00253C3A">
        <w:t>2</w:t>
      </w:r>
      <w:r>
        <w:t xml:space="preserve"> fact tables have been modeled in the diagram</w:t>
      </w:r>
    </w:p>
    <w:p w14:paraId="43A2E656" w14:textId="77777777" w:rsidR="00253C3A" w:rsidRDefault="003274B6" w:rsidP="00253C3A">
      <w:pPr>
        <w:pStyle w:val="ListBullet"/>
        <w:tabs>
          <w:tab w:val="clear" w:pos="360"/>
          <w:tab w:val="num" w:pos="720"/>
        </w:tabs>
        <w:ind w:left="720"/>
      </w:pPr>
      <w:r w:rsidRPr="00253C3A">
        <w:rPr>
          <w:b/>
          <w:bCs/>
        </w:rPr>
        <w:t xml:space="preserve">Often, the same fact table can include enough details to cover </w:t>
      </w:r>
      <w:r w:rsidRPr="00C47025">
        <w:rPr>
          <w:b/>
          <w:bCs/>
          <w:i/>
          <w:iCs/>
        </w:rPr>
        <w:t>multiple</w:t>
      </w:r>
      <w:r w:rsidRPr="00253C3A">
        <w:rPr>
          <w:b/>
          <w:bCs/>
        </w:rPr>
        <w:t xml:space="preserve"> business processes</w:t>
      </w:r>
    </w:p>
    <w:p w14:paraId="3AD7D477" w14:textId="76FEFF88" w:rsidR="003274B6" w:rsidRDefault="00253C3A" w:rsidP="00253C3A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287334">
        <w:t xml:space="preserve">Customer </w:t>
      </w:r>
      <w:r w:rsidR="003274B6">
        <w:t xml:space="preserve">sales and returns, </w:t>
      </w:r>
      <w:r w:rsidR="00ED1973">
        <w:t>b/c</w:t>
      </w:r>
      <w:r w:rsidR="003274B6">
        <w:t xml:space="preserve"> they occur at the same grain. </w:t>
      </w:r>
    </w:p>
    <w:p w14:paraId="161BB397" w14:textId="4F16BD7E" w:rsidR="00253C3A" w:rsidRDefault="003274B6" w:rsidP="003274B6">
      <w:pPr>
        <w:pStyle w:val="ListBullet"/>
      </w:pPr>
      <w:r w:rsidRPr="00253C3A">
        <w:rPr>
          <w:b/>
          <w:bCs/>
        </w:rPr>
        <w:lastRenderedPageBreak/>
        <w:t xml:space="preserve">By asking a few business-oriented questions, </w:t>
      </w:r>
      <w:r w:rsidR="00253C3A">
        <w:rPr>
          <w:b/>
          <w:bCs/>
        </w:rPr>
        <w:t xml:space="preserve">we’ve </w:t>
      </w:r>
      <w:r w:rsidRPr="00253C3A">
        <w:rPr>
          <w:b/>
          <w:bCs/>
        </w:rPr>
        <w:t xml:space="preserve">seen how to determine the </w:t>
      </w:r>
      <w:r w:rsidRPr="00044C08">
        <w:rPr>
          <w:b/>
          <w:bCs/>
          <w:color w:val="FF0000"/>
        </w:rPr>
        <w:t xml:space="preserve">grain </w:t>
      </w:r>
      <w:r w:rsidRPr="00253C3A">
        <w:rPr>
          <w:b/>
          <w:bCs/>
        </w:rPr>
        <w:t xml:space="preserve">of the various operations of </w:t>
      </w:r>
      <w:r w:rsidR="00253C3A">
        <w:rPr>
          <w:b/>
          <w:bCs/>
        </w:rPr>
        <w:t xml:space="preserve">a </w:t>
      </w:r>
      <w:r w:rsidRPr="00253C3A">
        <w:rPr>
          <w:b/>
          <w:bCs/>
        </w:rPr>
        <w:t xml:space="preserve">company </w:t>
      </w:r>
      <w:r w:rsidR="004C3D1C">
        <w:rPr>
          <w:b/>
          <w:bCs/>
        </w:rPr>
        <w:t>and</w:t>
      </w:r>
      <w:r w:rsidR="00253C3A">
        <w:rPr>
          <w:b/>
          <w:bCs/>
        </w:rPr>
        <w:t xml:space="preserve"> </w:t>
      </w:r>
      <w:r w:rsidRPr="00253C3A">
        <w:rPr>
          <w:b/>
          <w:bCs/>
        </w:rPr>
        <w:t xml:space="preserve">identify the related </w:t>
      </w:r>
      <w:r w:rsidRPr="00044C08">
        <w:rPr>
          <w:b/>
          <w:bCs/>
          <w:color w:val="FF0000"/>
        </w:rPr>
        <w:t xml:space="preserve">facts </w:t>
      </w:r>
      <w:r w:rsidR="00253C3A">
        <w:rPr>
          <w:b/>
          <w:bCs/>
        </w:rPr>
        <w:t xml:space="preserve">+ </w:t>
      </w:r>
      <w:r w:rsidRPr="00044C08">
        <w:rPr>
          <w:b/>
          <w:bCs/>
          <w:color w:val="FF0000"/>
        </w:rPr>
        <w:t>dimensions</w:t>
      </w:r>
      <w:r w:rsidRPr="00253C3A">
        <w:rPr>
          <w:b/>
          <w:bCs/>
        </w:rPr>
        <w:t xml:space="preserve">, putting it all together into the </w:t>
      </w:r>
      <w:r w:rsidRPr="00044C08">
        <w:rPr>
          <w:b/>
          <w:bCs/>
          <w:color w:val="FF0000"/>
        </w:rPr>
        <w:t>bus matrix</w:t>
      </w:r>
    </w:p>
    <w:p w14:paraId="2CB2598A" w14:textId="194DD0A2" w:rsidR="00253C3A" w:rsidRDefault="003274B6" w:rsidP="003274B6">
      <w:pPr>
        <w:pStyle w:val="ListBullet"/>
      </w:pPr>
      <w:r>
        <w:t xml:space="preserve">A </w:t>
      </w:r>
      <w:r w:rsidRPr="001551B4">
        <w:rPr>
          <w:b/>
          <w:bCs/>
          <w:color w:val="FF0000"/>
        </w:rPr>
        <w:t xml:space="preserve">conceptual diagram </w:t>
      </w:r>
      <w:r w:rsidRPr="00253C3A">
        <w:rPr>
          <w:b/>
          <w:bCs/>
        </w:rPr>
        <w:t xml:space="preserve">can be easily generated </w:t>
      </w:r>
      <w:r w:rsidR="001551B4">
        <w:rPr>
          <w:b/>
          <w:bCs/>
        </w:rPr>
        <w:t>+</w:t>
      </w:r>
      <w:r w:rsidRPr="00253C3A">
        <w:rPr>
          <w:b/>
          <w:bCs/>
        </w:rPr>
        <w:t xml:space="preserve"> used as a foundation for later steps in the modeling process using the information in the bus matrix</w:t>
      </w:r>
    </w:p>
    <w:p w14:paraId="11A974B6" w14:textId="5121BF60" w:rsidR="001B7BEC" w:rsidRPr="001B7BEC" w:rsidRDefault="003274B6" w:rsidP="003274B6">
      <w:pPr>
        <w:pStyle w:val="ListBullet"/>
      </w:pPr>
      <w:r>
        <w:t xml:space="preserve">But </w:t>
      </w:r>
      <w:r w:rsidRPr="00253C3A">
        <w:rPr>
          <w:b/>
          <w:bCs/>
        </w:rPr>
        <w:t xml:space="preserve">just as a conceptual model can be used to initiate database design by formalizing existing business processes, it can also work in </w:t>
      </w:r>
      <w:r w:rsidRPr="00253C3A">
        <w:rPr>
          <w:b/>
          <w:bCs/>
          <w:i/>
          <w:iCs/>
        </w:rPr>
        <w:t>reverse</w:t>
      </w:r>
      <w:r w:rsidRPr="00253C3A">
        <w:rPr>
          <w:b/>
          <w:bCs/>
        </w:rPr>
        <w:t xml:space="preserve"> to help sense-check existing physical designs</w:t>
      </w:r>
    </w:p>
    <w:p w14:paraId="1C776634" w14:textId="01385436" w:rsidR="00C962FD" w:rsidRDefault="00352861" w:rsidP="00C962FD">
      <w:pPr>
        <w:pStyle w:val="Heading4"/>
        <w:jc w:val="center"/>
      </w:pPr>
      <w:r>
        <w:t>Modeling in Reverse</w:t>
      </w:r>
    </w:p>
    <w:p w14:paraId="51F28136" w14:textId="77777777" w:rsidR="00217E61" w:rsidRPr="00217E61" w:rsidRDefault="00217E61" w:rsidP="00217E61">
      <w:pPr>
        <w:pStyle w:val="ListBullet"/>
        <w:rPr>
          <w:rFonts w:ascii="Myriad Pro" w:hAnsi="Myriad Pro" w:cs="Myriad Pro"/>
          <w:sz w:val="18"/>
          <w:szCs w:val="18"/>
        </w:rPr>
      </w:pPr>
      <w:r>
        <w:t>Real-world enterprise operational systems + DW’s can reach heights of great complexity, especially if they have evolved over many years + absorbed untold numbers of dubious design decisions</w:t>
      </w:r>
    </w:p>
    <w:p w14:paraId="40564C53" w14:textId="77777777" w:rsidR="00217E61" w:rsidRPr="00217E61" w:rsidRDefault="00217E61" w:rsidP="00217E61">
      <w:pPr>
        <w:pStyle w:val="ListBullet"/>
        <w:rPr>
          <w:rFonts w:ascii="Myriad Pro" w:hAnsi="Myriad Pro" w:cs="Myriad Pro"/>
          <w:sz w:val="18"/>
          <w:szCs w:val="18"/>
        </w:rPr>
      </w:pPr>
      <w:r>
        <w:t>Even the standing members of the data team may not be able to explain every detail, let alone a new hire or a business analyst</w:t>
      </w:r>
    </w:p>
    <w:p w14:paraId="3337F155" w14:textId="23576708" w:rsidR="00217E61" w:rsidRDefault="00217E61" w:rsidP="00217E61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Fortunately, </w:t>
      </w:r>
      <w:r w:rsidRPr="00217E61">
        <w:rPr>
          <w:b/>
          <w:bCs/>
        </w:rPr>
        <w:t xml:space="preserve">conceptual modeling can help simplify </w:t>
      </w:r>
      <w:r>
        <w:rPr>
          <w:b/>
          <w:bCs/>
        </w:rPr>
        <w:t xml:space="preserve">+ </w:t>
      </w:r>
      <w:r w:rsidRPr="00217E61">
        <w:rPr>
          <w:b/>
          <w:bCs/>
        </w:rPr>
        <w:t xml:space="preserve">visualize </w:t>
      </w:r>
      <w:r w:rsidRPr="003F7A47">
        <w:rPr>
          <w:b/>
          <w:bCs/>
          <w:i/>
          <w:iCs/>
        </w:rPr>
        <w:t>existing</w:t>
      </w:r>
      <w:r w:rsidRPr="00217E61">
        <w:rPr>
          <w:b/>
          <w:bCs/>
        </w:rPr>
        <w:t xml:space="preserve"> database landscapes as quickly as it does when starting new ones</w:t>
      </w:r>
      <w:r>
        <w:rPr>
          <w:rFonts w:ascii="Myriad Pro" w:hAnsi="Myriad Pro" w:cs="Myriad Pro"/>
          <w:sz w:val="18"/>
          <w:szCs w:val="18"/>
        </w:rPr>
        <w:t xml:space="preserve"> </w:t>
      </w:r>
    </w:p>
    <w:p w14:paraId="485538ED" w14:textId="58D402F7" w:rsidR="00217E61" w:rsidRPr="00217E61" w:rsidRDefault="00217E61" w:rsidP="00217E61">
      <w:pPr>
        <w:pStyle w:val="ListBullet"/>
      </w:pPr>
      <w:r w:rsidRPr="00217E61">
        <w:rPr>
          <w:b/>
          <w:bCs/>
        </w:rPr>
        <w:t xml:space="preserve">Database modeling tools allow users to take </w:t>
      </w:r>
      <w:r w:rsidRPr="00A57AA6">
        <w:rPr>
          <w:b/>
          <w:bCs/>
          <w:color w:val="FF0000"/>
        </w:rPr>
        <w:t xml:space="preserve">schema definitions </w:t>
      </w:r>
      <w:r w:rsidRPr="00217E61">
        <w:rPr>
          <w:b/>
          <w:bCs/>
        </w:rPr>
        <w:t xml:space="preserve">as </w:t>
      </w:r>
      <w:r w:rsidRPr="00A57AA6">
        <w:rPr>
          <w:b/>
          <w:bCs/>
          <w:color w:val="FF0000"/>
        </w:rPr>
        <w:t xml:space="preserve">DDL </w:t>
      </w:r>
      <w:r>
        <w:rPr>
          <w:b/>
          <w:bCs/>
        </w:rPr>
        <w:t>+</w:t>
      </w:r>
      <w:r w:rsidRPr="00217E61">
        <w:rPr>
          <w:b/>
          <w:bCs/>
        </w:rPr>
        <w:t xml:space="preserve"> ingest them to generate a corresponding diagram</w:t>
      </w:r>
      <w:r>
        <w:t xml:space="preserve"> </w:t>
      </w:r>
      <w:r w:rsidR="00A57AA6">
        <w:t>in a</w:t>
      </w:r>
      <w:r>
        <w:t xml:space="preserve"> </w:t>
      </w:r>
      <w:r w:rsidRPr="00A57AA6">
        <w:rPr>
          <w:b/>
          <w:bCs/>
          <w:color w:val="FF0000"/>
          <w:u w:val="single"/>
        </w:rPr>
        <w:t>reverse engineering</w:t>
      </w:r>
      <w:r w:rsidR="00A57AA6" w:rsidRPr="00A57AA6">
        <w:t xml:space="preserve"> </w:t>
      </w:r>
      <w:r w:rsidR="00A57AA6">
        <w:t>process</w:t>
      </w:r>
    </w:p>
    <w:p w14:paraId="5FAD136C" w14:textId="77777777" w:rsidR="00217E61" w:rsidRDefault="00217E61" w:rsidP="00217E61">
      <w:pPr>
        <w:pStyle w:val="ListBullet"/>
        <w:tabs>
          <w:tab w:val="clear" w:pos="360"/>
          <w:tab w:val="num" w:pos="720"/>
        </w:tabs>
        <w:ind w:left="720"/>
      </w:pPr>
      <w:r>
        <w:t>Since all the table structures + constraints are already defined in the database, generating an ERD + visualizing the database landscape can be done in seconds</w:t>
      </w:r>
    </w:p>
    <w:p w14:paraId="578B20AD" w14:textId="77777777" w:rsidR="00217E61" w:rsidRDefault="00217E61" w:rsidP="00217E61">
      <w:pPr>
        <w:pStyle w:val="ListBullet"/>
      </w:pPr>
      <w:r w:rsidRPr="00217E61">
        <w:rPr>
          <w:b/>
          <w:bCs/>
          <w:color w:val="FF0000"/>
        </w:rPr>
        <w:t xml:space="preserve">Because reverse engineering uses Snowflake object DDL, it produces </w:t>
      </w:r>
      <w:r w:rsidRPr="00A04947">
        <w:rPr>
          <w:b/>
          <w:bCs/>
          <w:i/>
          <w:iCs/>
          <w:color w:val="FF0000"/>
        </w:rPr>
        <w:t>physical</w:t>
      </w:r>
      <w:r w:rsidRPr="00217E61">
        <w:rPr>
          <w:b/>
          <w:bCs/>
          <w:color w:val="FF0000"/>
        </w:rPr>
        <w:t xml:space="preserve"> models</w:t>
      </w:r>
    </w:p>
    <w:p w14:paraId="18A70A49" w14:textId="77777777" w:rsidR="00C80741" w:rsidRPr="00C80741" w:rsidRDefault="00217E61" w:rsidP="00C8074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80741">
        <w:rPr>
          <w:b/>
          <w:bCs/>
        </w:rPr>
        <w:t xml:space="preserve">As </w:t>
      </w:r>
      <w:r w:rsidRPr="00D7432A">
        <w:rPr>
          <w:b/>
          <w:bCs/>
          <w:i/>
          <w:iCs/>
        </w:rPr>
        <w:t>physical models contain the highest level of detail of all modeling types</w:t>
      </w:r>
      <w:r w:rsidRPr="00C80741">
        <w:rPr>
          <w:b/>
          <w:bCs/>
        </w:rPr>
        <w:t>, they can be easily abstracted into conceptual</w:t>
      </w:r>
    </w:p>
    <w:p w14:paraId="0432212D" w14:textId="0A124676" w:rsidR="00217E61" w:rsidRPr="00C80741" w:rsidRDefault="00217E61" w:rsidP="00217E61">
      <w:pPr>
        <w:pStyle w:val="ListBullet"/>
        <w:rPr>
          <w:b/>
          <w:bCs/>
        </w:rPr>
      </w:pPr>
      <w:r>
        <w:t xml:space="preserve">While </w:t>
      </w:r>
      <w:r w:rsidRPr="00C80741">
        <w:rPr>
          <w:b/>
          <w:bCs/>
        </w:rPr>
        <w:t>modeling tools can automate most of the steps of going from physical to conceptual</w:t>
      </w:r>
      <w:r>
        <w:t xml:space="preserve">, the task </w:t>
      </w:r>
      <w:r w:rsidRPr="00C80741">
        <w:rPr>
          <w:b/>
          <w:bCs/>
        </w:rPr>
        <w:t>can also be performed by hand w</w:t>
      </w:r>
      <w:r w:rsidR="002C4C61">
        <w:rPr>
          <w:b/>
          <w:bCs/>
        </w:rPr>
        <w:t>/</w:t>
      </w:r>
      <w:r w:rsidRPr="00C80741">
        <w:rPr>
          <w:b/>
          <w:bCs/>
        </w:rPr>
        <w:t xml:space="preserve">out much effort by following the </w:t>
      </w:r>
      <w:r w:rsidR="00C80741" w:rsidRPr="00C80741">
        <w:rPr>
          <w:b/>
          <w:bCs/>
        </w:rPr>
        <w:t>4</w:t>
      </w:r>
      <w:r w:rsidRPr="00C80741">
        <w:rPr>
          <w:b/>
          <w:bCs/>
        </w:rPr>
        <w:t>-step method in reverse</w:t>
      </w:r>
    </w:p>
    <w:p w14:paraId="7927B83A" w14:textId="77777777" w:rsidR="002C4C61" w:rsidRPr="002C4C61" w:rsidRDefault="002C4C61" w:rsidP="002C4C61">
      <w:pPr>
        <w:pStyle w:val="ListBullet"/>
        <w:tabs>
          <w:tab w:val="clear" w:pos="360"/>
          <w:tab w:val="num" w:pos="720"/>
        </w:tabs>
        <w:ind w:left="720"/>
      </w:pPr>
      <w:r>
        <w:t xml:space="preserve">i.e., Embarking </w:t>
      </w:r>
      <w:r w:rsidR="00217E61">
        <w:t xml:space="preserve">on an exercise of going from </w:t>
      </w:r>
      <w:r w:rsidR="00217E61">
        <w:rPr>
          <w:i/>
          <w:iCs/>
        </w:rPr>
        <w:t xml:space="preserve">what is </w:t>
      </w:r>
      <w:r w:rsidR="00217E61">
        <w:t xml:space="preserve">to </w:t>
      </w:r>
      <w:r w:rsidR="00217E61">
        <w:rPr>
          <w:i/>
          <w:iCs/>
        </w:rPr>
        <w:t>what ought to be</w:t>
      </w:r>
    </w:p>
    <w:p w14:paraId="46EE337E" w14:textId="3372CED2" w:rsidR="002C4C61" w:rsidRDefault="00217E61" w:rsidP="00E60160">
      <w:pPr>
        <w:pStyle w:val="ListBullet"/>
        <w:tabs>
          <w:tab w:val="clear" w:pos="360"/>
          <w:tab w:val="num" w:pos="1080"/>
        </w:tabs>
        <w:ind w:left="1080"/>
      </w:pPr>
      <w:r w:rsidRPr="002C4C61">
        <w:rPr>
          <w:b/>
          <w:bCs/>
        </w:rPr>
        <w:t xml:space="preserve">The latter part cannot be known from the database but verified </w:t>
      </w:r>
      <w:r w:rsidR="00F81294">
        <w:rPr>
          <w:b/>
          <w:bCs/>
        </w:rPr>
        <w:t>w/</w:t>
      </w:r>
      <w:r w:rsidRPr="002C4C61">
        <w:rPr>
          <w:b/>
          <w:bCs/>
        </w:rPr>
        <w:t xml:space="preserve"> the business teams through workshops </w:t>
      </w:r>
      <w:r w:rsidR="0021570F">
        <w:rPr>
          <w:b/>
          <w:bCs/>
        </w:rPr>
        <w:t>+</w:t>
      </w:r>
      <w:r w:rsidRPr="002C4C61">
        <w:rPr>
          <w:b/>
          <w:bCs/>
        </w:rPr>
        <w:t xml:space="preserve"> discussions</w:t>
      </w:r>
    </w:p>
    <w:p w14:paraId="690342F4" w14:textId="7E386E78" w:rsidR="00253C3A" w:rsidRDefault="00217E61" w:rsidP="002C4C61">
      <w:pPr>
        <w:pStyle w:val="ListBullet"/>
        <w:tabs>
          <w:tab w:val="clear" w:pos="360"/>
          <w:tab w:val="num" w:pos="720"/>
        </w:tabs>
        <w:ind w:left="720"/>
      </w:pPr>
      <w:r>
        <w:t xml:space="preserve">This exercise aims to generate a best-guess conceptual model from </w:t>
      </w:r>
      <w:r>
        <w:rPr>
          <w:i/>
          <w:iCs/>
        </w:rPr>
        <w:t xml:space="preserve">what is </w:t>
      </w:r>
      <w:r>
        <w:t>so that it can facilitate those discussions</w:t>
      </w:r>
    </w:p>
    <w:p w14:paraId="6E66A4DC" w14:textId="4AB343A3" w:rsidR="007F3A58" w:rsidRDefault="007F3A58" w:rsidP="007F3A58">
      <w:pPr>
        <w:pStyle w:val="ListBullet"/>
        <w:numPr>
          <w:ilvl w:val="0"/>
          <w:numId w:val="0"/>
        </w:numPr>
        <w:ind w:left="720"/>
      </w:pPr>
    </w:p>
    <w:p w14:paraId="5A36AB9D" w14:textId="7E629959" w:rsidR="00A53172" w:rsidRDefault="00A53172" w:rsidP="007F3A58">
      <w:pPr>
        <w:pStyle w:val="ListBullet"/>
        <w:numPr>
          <w:ilvl w:val="0"/>
          <w:numId w:val="0"/>
        </w:numPr>
        <w:ind w:left="720"/>
      </w:pPr>
    </w:p>
    <w:p w14:paraId="27A1DA14" w14:textId="0737F6BA" w:rsidR="00A53172" w:rsidRDefault="00A53172" w:rsidP="007F3A58">
      <w:pPr>
        <w:pStyle w:val="ListBullet"/>
        <w:numPr>
          <w:ilvl w:val="0"/>
          <w:numId w:val="0"/>
        </w:numPr>
        <w:ind w:left="720"/>
      </w:pPr>
    </w:p>
    <w:p w14:paraId="0900FFA9" w14:textId="065CB1D1" w:rsidR="00A53172" w:rsidRDefault="00A53172" w:rsidP="007F3A58">
      <w:pPr>
        <w:pStyle w:val="ListBullet"/>
        <w:numPr>
          <w:ilvl w:val="0"/>
          <w:numId w:val="0"/>
        </w:numPr>
        <w:ind w:left="720"/>
      </w:pPr>
    </w:p>
    <w:p w14:paraId="2D1E53FA" w14:textId="7F88685F" w:rsidR="00A53172" w:rsidRDefault="00A53172" w:rsidP="007F3A58">
      <w:pPr>
        <w:pStyle w:val="ListBullet"/>
        <w:numPr>
          <w:ilvl w:val="0"/>
          <w:numId w:val="0"/>
        </w:numPr>
        <w:ind w:left="720"/>
      </w:pPr>
    </w:p>
    <w:p w14:paraId="2F18FA73" w14:textId="77777777" w:rsidR="00A53172" w:rsidRDefault="00A53172" w:rsidP="007F3A58">
      <w:pPr>
        <w:pStyle w:val="ListBullet"/>
        <w:numPr>
          <w:ilvl w:val="0"/>
          <w:numId w:val="0"/>
        </w:numPr>
        <w:ind w:left="720"/>
      </w:pPr>
    </w:p>
    <w:p w14:paraId="1E3710D0" w14:textId="418CB016" w:rsidR="007F3A58" w:rsidRDefault="007F3A58" w:rsidP="007F3A58">
      <w:pPr>
        <w:pStyle w:val="ListBullet"/>
        <w:numPr>
          <w:ilvl w:val="0"/>
          <w:numId w:val="0"/>
        </w:numPr>
        <w:ind w:left="720"/>
      </w:pPr>
    </w:p>
    <w:p w14:paraId="4D4C227E" w14:textId="7CD42831" w:rsidR="007F3A58" w:rsidRDefault="007F3A58" w:rsidP="007F3A58">
      <w:pPr>
        <w:pStyle w:val="ListBullet"/>
        <w:numPr>
          <w:ilvl w:val="0"/>
          <w:numId w:val="0"/>
        </w:numPr>
        <w:ind w:left="720"/>
      </w:pPr>
    </w:p>
    <w:p w14:paraId="7216D9A2" w14:textId="71A8032D" w:rsidR="007F3A58" w:rsidRDefault="007F3A58" w:rsidP="007F3A58">
      <w:pPr>
        <w:pStyle w:val="ListBullet"/>
        <w:numPr>
          <w:ilvl w:val="0"/>
          <w:numId w:val="0"/>
        </w:numPr>
        <w:ind w:left="720"/>
      </w:pPr>
    </w:p>
    <w:p w14:paraId="558EC1C5" w14:textId="60AC761C" w:rsidR="007F3A58" w:rsidRDefault="007F3A58" w:rsidP="007F3A58">
      <w:pPr>
        <w:pStyle w:val="ListBullet"/>
        <w:numPr>
          <w:ilvl w:val="0"/>
          <w:numId w:val="0"/>
        </w:numPr>
      </w:pPr>
    </w:p>
    <w:p w14:paraId="533BFE51" w14:textId="3F9843B7" w:rsidR="007F3A58" w:rsidRDefault="007F3A58" w:rsidP="007F3A58">
      <w:pPr>
        <w:pStyle w:val="ListBullet"/>
        <w:numPr>
          <w:ilvl w:val="0"/>
          <w:numId w:val="0"/>
        </w:numPr>
      </w:pPr>
    </w:p>
    <w:p w14:paraId="4F6A9899" w14:textId="476D0C9C" w:rsidR="007F3A58" w:rsidRDefault="007F3A58" w:rsidP="007F3A58">
      <w:pPr>
        <w:pStyle w:val="ListBullet"/>
        <w:numPr>
          <w:ilvl w:val="0"/>
          <w:numId w:val="0"/>
        </w:numPr>
      </w:pPr>
    </w:p>
    <w:p w14:paraId="3D898D25" w14:textId="77777777" w:rsidR="007F3A58" w:rsidRPr="00253C3A" w:rsidRDefault="007F3A58" w:rsidP="007F3A58">
      <w:pPr>
        <w:pStyle w:val="ListBullet"/>
        <w:numPr>
          <w:ilvl w:val="0"/>
          <w:numId w:val="0"/>
        </w:numPr>
      </w:pPr>
    </w:p>
    <w:p w14:paraId="0236D7C2" w14:textId="1D295AD1" w:rsidR="00331D7F" w:rsidRDefault="007F3A58" w:rsidP="00331D7F">
      <w:pPr>
        <w:pStyle w:val="Heading5"/>
        <w:jc w:val="center"/>
      </w:pPr>
      <w:r>
        <w:lastRenderedPageBreak/>
        <w:t xml:space="preserve">1) </w:t>
      </w:r>
      <w:r w:rsidR="00331D7F">
        <w:t>Identify the Facts and Dimensions</w:t>
      </w:r>
    </w:p>
    <w:p w14:paraId="73884C58" w14:textId="4A14A380" w:rsidR="00E60160" w:rsidRDefault="00E60160" w:rsidP="00E60160">
      <w:pPr>
        <w:pStyle w:val="ListBullet"/>
      </w:pPr>
      <w:r w:rsidRPr="00E60160">
        <w:rPr>
          <w:b/>
          <w:bCs/>
          <w:color w:val="FF0000"/>
        </w:rPr>
        <w:t xml:space="preserve">Start by taking the </w:t>
      </w:r>
      <w:r w:rsidRPr="002D7CC1">
        <w:rPr>
          <w:b/>
          <w:bCs/>
          <w:i/>
          <w:iCs/>
          <w:color w:val="FF0000"/>
        </w:rPr>
        <w:t>existing</w:t>
      </w:r>
      <w:r w:rsidRPr="00E60160">
        <w:rPr>
          <w:b/>
          <w:bCs/>
          <w:color w:val="FF0000"/>
        </w:rPr>
        <w:t xml:space="preserve"> tables in the physical schema </w:t>
      </w:r>
      <w:r w:rsidR="002D7CC1">
        <w:rPr>
          <w:b/>
          <w:bCs/>
          <w:color w:val="FF0000"/>
        </w:rPr>
        <w:t xml:space="preserve">and </w:t>
      </w:r>
      <w:r w:rsidRPr="00E60160">
        <w:rPr>
          <w:b/>
          <w:bCs/>
          <w:color w:val="FF0000"/>
        </w:rPr>
        <w:t>classify</w:t>
      </w:r>
      <w:r w:rsidR="00B13125">
        <w:rPr>
          <w:b/>
          <w:bCs/>
          <w:color w:val="FF0000"/>
        </w:rPr>
        <w:t xml:space="preserve"> </w:t>
      </w:r>
      <w:r w:rsidRPr="00E60160">
        <w:rPr>
          <w:b/>
          <w:bCs/>
          <w:color w:val="FF0000"/>
        </w:rPr>
        <w:t>them into facts + dimensions</w:t>
      </w:r>
      <w:r>
        <w:rPr>
          <w:b/>
          <w:bCs/>
          <w:color w:val="FF0000"/>
        </w:rPr>
        <w:t xml:space="preserve"> </w:t>
      </w:r>
      <w:r w:rsidRPr="00E60160">
        <w:rPr>
          <w:b/>
          <w:bCs/>
        </w:rPr>
        <w:t>using previously discussed rules of thumb</w:t>
      </w:r>
    </w:p>
    <w:p w14:paraId="1E88D4AF" w14:textId="77777777" w:rsidR="00E60160" w:rsidRPr="00E60160" w:rsidRDefault="00E60160" w:rsidP="00E6016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60160">
        <w:rPr>
          <w:b/>
          <w:bCs/>
        </w:rPr>
        <w:t xml:space="preserve">Dimension tables will typically be named using singular nouns + contain descriptive attributes but </w:t>
      </w:r>
      <w:r w:rsidRPr="00E60160">
        <w:rPr>
          <w:b/>
          <w:bCs/>
          <w:i/>
          <w:iCs/>
        </w:rPr>
        <w:t>not</w:t>
      </w:r>
      <w:r w:rsidRPr="00E60160">
        <w:rPr>
          <w:b/>
          <w:bCs/>
        </w:rPr>
        <w:t xml:space="preserve"> quantitative measurements</w:t>
      </w:r>
    </w:p>
    <w:p w14:paraId="5E2069C5" w14:textId="77777777" w:rsidR="00E60160" w:rsidRPr="00E60160" w:rsidRDefault="00E60160" w:rsidP="00E60160">
      <w:pPr>
        <w:pStyle w:val="ListBullet"/>
        <w:tabs>
          <w:tab w:val="clear" w:pos="360"/>
          <w:tab w:val="num" w:pos="720"/>
        </w:tabs>
        <w:ind w:left="720"/>
      </w:pPr>
      <w:r w:rsidRPr="00E60160">
        <w:rPr>
          <w:b/>
          <w:bCs/>
        </w:rPr>
        <w:t>Facts are usually named using transitive verbs, including measures that quantify each transaction</w:t>
      </w:r>
    </w:p>
    <w:p w14:paraId="2A5681E4" w14:textId="65EBD3B3" w:rsidR="00E60160" w:rsidRDefault="00E60160" w:rsidP="00E60160">
      <w:pPr>
        <w:pStyle w:val="ListBullet"/>
      </w:pPr>
      <w:r>
        <w:t>In our example, the result of this exercise would look something like the following diagram:</w:t>
      </w:r>
    </w:p>
    <w:p w14:paraId="0A3A064B" w14:textId="431786B1" w:rsidR="007F79A6" w:rsidRDefault="007F79A6" w:rsidP="007F79A6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8970B4A" wp14:editId="0FA7A11B">
            <wp:extent cx="4494975" cy="289856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2728" cy="290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EABB" w14:textId="52D7D142" w:rsidR="002C4C61" w:rsidRPr="002C4C61" w:rsidRDefault="00E60160" w:rsidP="00E60160">
      <w:pPr>
        <w:pStyle w:val="ListBullet"/>
      </w:pPr>
      <w:r>
        <w:t xml:space="preserve">Now that the </w:t>
      </w:r>
      <w:r w:rsidRPr="00392602">
        <w:rPr>
          <w:b/>
          <w:bCs/>
        </w:rPr>
        <w:t>entities have been mapped</w:t>
      </w:r>
      <w:r>
        <w:t xml:space="preserve">, we </w:t>
      </w:r>
      <w:r w:rsidRPr="00392602">
        <w:rPr>
          <w:b/>
          <w:bCs/>
        </w:rPr>
        <w:t xml:space="preserve">must identify the </w:t>
      </w:r>
      <w:r w:rsidRPr="00392602">
        <w:rPr>
          <w:b/>
          <w:bCs/>
          <w:color w:val="FF0000"/>
        </w:rPr>
        <w:t>relationships</w:t>
      </w:r>
    </w:p>
    <w:p w14:paraId="0E0424F0" w14:textId="6AD7F110" w:rsidR="00331D7F" w:rsidRDefault="007F79A6" w:rsidP="00331D7F">
      <w:pPr>
        <w:pStyle w:val="Heading5"/>
        <w:jc w:val="center"/>
      </w:pPr>
      <w:r>
        <w:t xml:space="preserve">2) </w:t>
      </w:r>
      <w:r w:rsidR="00331D7F">
        <w:t>Establish the Relationships</w:t>
      </w:r>
    </w:p>
    <w:p w14:paraId="46E4829C" w14:textId="77777777" w:rsidR="007F7E7A" w:rsidRDefault="007F7E7A" w:rsidP="007F7E7A">
      <w:pPr>
        <w:pStyle w:val="ListBullet"/>
      </w:pPr>
      <w:r w:rsidRPr="007F7E7A">
        <w:rPr>
          <w:b/>
          <w:bCs/>
        </w:rPr>
        <w:t xml:space="preserve">Identifying the </w:t>
      </w:r>
      <w:r w:rsidRPr="009117FF">
        <w:rPr>
          <w:b/>
          <w:bCs/>
          <w:color w:val="FF0000"/>
        </w:rPr>
        <w:t xml:space="preserve">relationships </w:t>
      </w:r>
      <w:r w:rsidRPr="007F7E7A">
        <w:rPr>
          <w:b/>
          <w:bCs/>
        </w:rPr>
        <w:t xml:space="preserve">between tables can be swift or arduous </w:t>
      </w:r>
      <w:r w:rsidRPr="00450C88">
        <w:rPr>
          <w:b/>
          <w:bCs/>
          <w:i/>
          <w:iCs/>
        </w:rPr>
        <w:t>depending on whether standards + best practices have been observed in the physical schema</w:t>
      </w:r>
    </w:p>
    <w:p w14:paraId="6569451C" w14:textId="6E533FD9" w:rsidR="007F7E7A" w:rsidRDefault="007F7E7A" w:rsidP="007F7E7A">
      <w:pPr>
        <w:pStyle w:val="ListBullet"/>
        <w:tabs>
          <w:tab w:val="clear" w:pos="360"/>
          <w:tab w:val="num" w:pos="720"/>
        </w:tabs>
        <w:ind w:left="720"/>
      </w:pPr>
      <w:r>
        <w:t xml:space="preserve">Ex: If PKs </w:t>
      </w:r>
      <w:r w:rsidR="001572AC">
        <w:t>+</w:t>
      </w:r>
      <w:r>
        <w:t xml:space="preserve"> </w:t>
      </w:r>
      <w:r w:rsidRPr="007F7E7A">
        <w:t>FKs</w:t>
      </w:r>
      <w:r>
        <w:t xml:space="preserve"> have been declared, modeling tools will use this information to automatically establish + visualize all the relationships in </w:t>
      </w:r>
      <w:r w:rsidR="002D3296">
        <w:t xml:space="preserve">a </w:t>
      </w:r>
      <w:r>
        <w:t xml:space="preserve">schema </w:t>
      </w:r>
    </w:p>
    <w:p w14:paraId="3F9F28F2" w14:textId="77777777" w:rsidR="007F7E7A" w:rsidRDefault="007F7E7A" w:rsidP="007F7E7A">
      <w:pPr>
        <w:pStyle w:val="ListBullet"/>
      </w:pPr>
      <w:r w:rsidRPr="00D864C4">
        <w:rPr>
          <w:b/>
          <w:bCs/>
          <w:i/>
          <w:iCs/>
        </w:rPr>
        <w:t>Absent</w:t>
      </w:r>
      <w:r w:rsidRPr="007F7E7A">
        <w:rPr>
          <w:b/>
          <w:bCs/>
        </w:rPr>
        <w:t xml:space="preserve"> these constraints, we can rely on </w:t>
      </w:r>
      <w:r w:rsidRPr="00D864C4">
        <w:rPr>
          <w:b/>
          <w:bCs/>
          <w:i/>
          <w:iCs/>
        </w:rPr>
        <w:t>column naming conventions</w:t>
      </w:r>
      <w:r w:rsidRPr="007F7E7A">
        <w:rPr>
          <w:b/>
          <w:bCs/>
        </w:rPr>
        <w:t xml:space="preserve"> to intuit the relationships</w:t>
      </w:r>
    </w:p>
    <w:p w14:paraId="64CB327F" w14:textId="77777777" w:rsidR="007F7E7A" w:rsidRDefault="007F7E7A" w:rsidP="007F7E7A">
      <w:pPr>
        <w:pStyle w:val="ListBullet"/>
        <w:tabs>
          <w:tab w:val="clear" w:pos="360"/>
          <w:tab w:val="num" w:pos="720"/>
        </w:tabs>
        <w:ind w:left="720"/>
      </w:pPr>
      <w:r>
        <w:t xml:space="preserve">Starting w/ the dimensions, look for columns that resemble the table name + include something that hints at their being a </w:t>
      </w:r>
      <w:r w:rsidRPr="007F7E7A">
        <w:t>PK</w:t>
      </w:r>
      <w:r>
        <w:t xml:space="preserve"> (keywords such as </w:t>
      </w:r>
      <w:r>
        <w:rPr>
          <w:i/>
          <w:iCs/>
        </w:rPr>
        <w:t>id</w:t>
      </w:r>
      <w:r>
        <w:t xml:space="preserve">, </w:t>
      </w:r>
      <w:r>
        <w:rPr>
          <w:i/>
          <w:iCs/>
        </w:rPr>
        <w:t>key</w:t>
      </w:r>
      <w:r>
        <w:t xml:space="preserve">, or </w:t>
      </w:r>
      <w:r>
        <w:rPr>
          <w:i/>
          <w:iCs/>
        </w:rPr>
        <w:t>code</w:t>
      </w:r>
      <w:r>
        <w:t>)</w:t>
      </w:r>
    </w:p>
    <w:p w14:paraId="3CF5331E" w14:textId="62D212B5" w:rsidR="007F7E7A" w:rsidRDefault="007F7E7A" w:rsidP="007F7E7A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7027C6">
        <w:t xml:space="preserve">A </w:t>
      </w:r>
      <w:r w:rsidRPr="007027C6">
        <w:rPr>
          <w:i/>
          <w:iCs/>
        </w:rPr>
        <w:t>NATION</w:t>
      </w:r>
      <w:r w:rsidRPr="007F7E7A">
        <w:t xml:space="preserve"> </w:t>
      </w:r>
      <w:r>
        <w:t xml:space="preserve">dimension contains a column called </w:t>
      </w:r>
      <w:r w:rsidRPr="007F7E7A">
        <w:t xml:space="preserve">N_NATIONKEY </w:t>
      </w:r>
      <w:r>
        <w:t>and is, therefore, likely to be the PK</w:t>
      </w:r>
    </w:p>
    <w:p w14:paraId="128D397D" w14:textId="315AF7FC" w:rsidR="007F7E7A" w:rsidRDefault="007F7E7A" w:rsidP="002264CE">
      <w:pPr>
        <w:pStyle w:val="ListBullet"/>
        <w:tabs>
          <w:tab w:val="clear" w:pos="360"/>
          <w:tab w:val="num" w:pos="1440"/>
        </w:tabs>
        <w:ind w:left="1440"/>
      </w:pPr>
      <w:r w:rsidRPr="002264CE">
        <w:rPr>
          <w:i/>
          <w:iCs/>
        </w:rPr>
        <w:t>Test</w:t>
      </w:r>
      <w:r>
        <w:t xml:space="preserve"> the assertion with </w:t>
      </w:r>
      <w:r w:rsidRPr="007F7E7A">
        <w:t>GROUP BY HAVING</w:t>
      </w:r>
      <w:r>
        <w:t>, which should return no values &gt; 1 if the column is a PK, and the underlying data is clean</w:t>
      </w:r>
    </w:p>
    <w:p w14:paraId="4EE31C9E" w14:textId="77777777" w:rsidR="007F7E7A" w:rsidRDefault="007F7E7A" w:rsidP="008F7114">
      <w:pPr>
        <w:pStyle w:val="ListBullet"/>
        <w:tabs>
          <w:tab w:val="clear" w:pos="360"/>
          <w:tab w:val="num" w:pos="1440"/>
        </w:tabs>
        <w:ind w:left="1440"/>
      </w:pPr>
      <w:r>
        <w:t xml:space="preserve">The following query should return no results if </w:t>
      </w:r>
      <w:r>
        <w:rPr>
          <w:rFonts w:ascii="Courier Std" w:hAnsi="Courier Std" w:cs="Courier Std"/>
        </w:rPr>
        <w:t xml:space="preserve">N_NATIONKEY </w:t>
      </w:r>
      <w:r>
        <w:t xml:space="preserve">is the PK for </w:t>
      </w:r>
      <w:r>
        <w:rPr>
          <w:rFonts w:ascii="Courier Std" w:hAnsi="Courier Std" w:cs="Courier Std"/>
        </w:rPr>
        <w:t>NATION</w:t>
      </w:r>
      <w:r>
        <w:t xml:space="preserve">: </w:t>
      </w:r>
    </w:p>
    <w:p w14:paraId="79CDB9AE" w14:textId="09E84A01" w:rsidR="007F7E7A" w:rsidRDefault="007F7E7A" w:rsidP="008F7114">
      <w:pPr>
        <w:pStyle w:val="ListBullet"/>
        <w:tabs>
          <w:tab w:val="clear" w:pos="360"/>
          <w:tab w:val="num" w:pos="1800"/>
        </w:tabs>
        <w:ind w:left="180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SELECT N_NATIONKEY, COUNT(*) AS CNT FROM NATION </w:t>
      </w:r>
    </w:p>
    <w:p w14:paraId="645931B5" w14:textId="77777777" w:rsidR="007F7E7A" w:rsidRDefault="007F7E7A" w:rsidP="008F7114">
      <w:pPr>
        <w:pStyle w:val="ListBullet"/>
        <w:numPr>
          <w:ilvl w:val="0"/>
          <w:numId w:val="0"/>
        </w:numPr>
        <w:ind w:left="1440" w:firstLine="36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GROUP BY 1 </w:t>
      </w:r>
    </w:p>
    <w:p w14:paraId="4CD4E35D" w14:textId="77777777" w:rsidR="007F7E7A" w:rsidRDefault="007F7E7A" w:rsidP="008F7114">
      <w:pPr>
        <w:pStyle w:val="ListBullet"/>
        <w:numPr>
          <w:ilvl w:val="0"/>
          <w:numId w:val="0"/>
        </w:numPr>
        <w:ind w:left="1440" w:firstLine="36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HAVING CNT &gt; 1 </w:t>
      </w:r>
    </w:p>
    <w:p w14:paraId="3FD2C5AD" w14:textId="1E04494B" w:rsidR="007F7E7A" w:rsidRPr="007F7E7A" w:rsidRDefault="007F7E7A" w:rsidP="00C1672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F7E7A">
        <w:rPr>
          <w:b/>
          <w:bCs/>
          <w:color w:val="FF0000"/>
        </w:rPr>
        <w:t xml:space="preserve">Remember that even the data cannot </w:t>
      </w:r>
      <w:r w:rsidRPr="00F071AA">
        <w:rPr>
          <w:b/>
          <w:bCs/>
          <w:i/>
          <w:iCs/>
          <w:color w:val="FF0000"/>
        </w:rPr>
        <w:t>conclusively</w:t>
      </w:r>
      <w:r w:rsidRPr="007F7E7A">
        <w:rPr>
          <w:b/>
          <w:bCs/>
          <w:color w:val="FF0000"/>
        </w:rPr>
        <w:t xml:space="preserve"> prove what the PK should be</w:t>
      </w:r>
      <w:r>
        <w:rPr>
          <w:b/>
          <w:bCs/>
          <w:color w:val="FF0000"/>
        </w:rPr>
        <w:t xml:space="preserve">, </w:t>
      </w:r>
      <w:r w:rsidRPr="007F7E7A">
        <w:rPr>
          <w:b/>
          <w:bCs/>
          <w:color w:val="FF0000"/>
        </w:rPr>
        <w:t>it can only point to a highly likely candidate</w:t>
      </w:r>
    </w:p>
    <w:p w14:paraId="1E23553B" w14:textId="34FE9D97" w:rsidR="007F7E7A" w:rsidRPr="007F7E7A" w:rsidRDefault="007F7E7A" w:rsidP="00C16726">
      <w:pPr>
        <w:pStyle w:val="ListBullet"/>
        <w:tabs>
          <w:tab w:val="clear" w:pos="360"/>
          <w:tab w:val="num" w:pos="1080"/>
        </w:tabs>
        <w:ind w:left="1080"/>
        <w:rPr>
          <w:b/>
          <w:bCs/>
          <w:i/>
          <w:iCs/>
        </w:rPr>
      </w:pPr>
      <w:r w:rsidRPr="007F7E7A">
        <w:rPr>
          <w:b/>
          <w:bCs/>
          <w:i/>
          <w:iCs/>
          <w:color w:val="FF0000"/>
        </w:rPr>
        <w:t>Only the business users can conclusively confirm the grain of a business dimension</w:t>
      </w:r>
    </w:p>
    <w:p w14:paraId="5BF4C73D" w14:textId="77777777" w:rsidR="007F413C" w:rsidRDefault="007F7E7A" w:rsidP="007F7E7A">
      <w:pPr>
        <w:pStyle w:val="ListBullet"/>
      </w:pPr>
      <w:r w:rsidRPr="007F413C">
        <w:rPr>
          <w:b/>
          <w:bCs/>
        </w:rPr>
        <w:lastRenderedPageBreak/>
        <w:t>Once PK candidates have been proposed for dimensions, look for instances of the PK columns in facts and other dimension tables</w:t>
      </w:r>
    </w:p>
    <w:p w14:paraId="155D78BD" w14:textId="77777777" w:rsidR="007F413C" w:rsidRDefault="007F7E7A" w:rsidP="007F413C">
      <w:pPr>
        <w:pStyle w:val="ListBullet"/>
        <w:tabs>
          <w:tab w:val="clear" w:pos="360"/>
          <w:tab w:val="num" w:pos="720"/>
        </w:tabs>
        <w:ind w:left="720"/>
      </w:pPr>
      <w:r>
        <w:t>In DM</w:t>
      </w:r>
      <w:r w:rsidRPr="007F413C">
        <w:rPr>
          <w:b/>
          <w:bCs/>
        </w:rPr>
        <w:t xml:space="preserve">, </w:t>
      </w:r>
      <w:r w:rsidRPr="00E043F7">
        <w:rPr>
          <w:b/>
          <w:bCs/>
          <w:color w:val="FF0000"/>
        </w:rPr>
        <w:t xml:space="preserve">columns </w:t>
      </w:r>
      <w:r w:rsidR="007F413C" w:rsidRPr="00E043F7">
        <w:rPr>
          <w:b/>
          <w:bCs/>
          <w:color w:val="FF0000"/>
        </w:rPr>
        <w:t xml:space="preserve">w/ </w:t>
      </w:r>
      <w:r w:rsidRPr="00E043F7">
        <w:rPr>
          <w:b/>
          <w:bCs/>
          <w:color w:val="FF0000"/>
        </w:rPr>
        <w:t xml:space="preserve">the same structure </w:t>
      </w:r>
      <w:r w:rsidR="007F413C" w:rsidRPr="00E043F7">
        <w:rPr>
          <w:b/>
          <w:bCs/>
          <w:color w:val="FF0000"/>
        </w:rPr>
        <w:t xml:space="preserve">+ </w:t>
      </w:r>
      <w:r w:rsidRPr="00E043F7">
        <w:rPr>
          <w:b/>
          <w:bCs/>
          <w:color w:val="FF0000"/>
        </w:rPr>
        <w:t xml:space="preserve">meaning across multiple tables </w:t>
      </w:r>
      <w:r w:rsidRPr="007F413C">
        <w:rPr>
          <w:b/>
          <w:bCs/>
        </w:rPr>
        <w:t>are known as</w:t>
      </w:r>
      <w:r>
        <w:t xml:space="preserve"> </w:t>
      </w:r>
      <w:r w:rsidRPr="00E043F7">
        <w:rPr>
          <w:b/>
          <w:bCs/>
          <w:color w:val="FF0000"/>
          <w:u w:val="single"/>
        </w:rPr>
        <w:t>conformed dimensions</w:t>
      </w:r>
    </w:p>
    <w:p w14:paraId="2C01A92B" w14:textId="0A6D60A1" w:rsidR="007F413C" w:rsidRDefault="007F413C" w:rsidP="007F413C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C50739">
        <w:t xml:space="preserve">An </w:t>
      </w:r>
      <w:r w:rsidR="007F7E7A" w:rsidRPr="007F413C">
        <w:t xml:space="preserve">ID </w:t>
      </w:r>
      <w:r w:rsidR="007F7E7A">
        <w:t>column in the</w:t>
      </w:r>
      <w:r w:rsidR="007F7E7A" w:rsidRPr="007F413C">
        <w:t xml:space="preserve"> CUSTOMER </w:t>
      </w:r>
      <w:r w:rsidR="007F7E7A">
        <w:t xml:space="preserve">table is a conformed dimension of </w:t>
      </w:r>
      <w:r w:rsidR="007F7E7A" w:rsidRPr="007F413C">
        <w:t xml:space="preserve">CUSTOMER_ID </w:t>
      </w:r>
      <w:r w:rsidR="007F7E7A">
        <w:t xml:space="preserve">in </w:t>
      </w:r>
      <w:r w:rsidR="007F7E7A" w:rsidRPr="007F413C">
        <w:t xml:space="preserve">SALES </w:t>
      </w:r>
      <w:r w:rsidR="007F7E7A">
        <w:t xml:space="preserve">if both columns share the same data type </w:t>
      </w:r>
      <w:r>
        <w:t xml:space="preserve">+ </w:t>
      </w:r>
      <w:r w:rsidR="007F7E7A">
        <w:t>values</w:t>
      </w:r>
    </w:p>
    <w:p w14:paraId="085D80DA" w14:textId="53D7C54F" w:rsidR="007F413C" w:rsidRDefault="007F7E7A" w:rsidP="007F413C">
      <w:pPr>
        <w:pStyle w:val="ListBullet"/>
        <w:tabs>
          <w:tab w:val="clear" w:pos="360"/>
          <w:tab w:val="num" w:pos="720"/>
        </w:tabs>
        <w:ind w:left="720"/>
      </w:pPr>
      <w:r w:rsidRPr="007F413C">
        <w:rPr>
          <w:b/>
          <w:bCs/>
        </w:rPr>
        <w:t xml:space="preserve">When </w:t>
      </w:r>
      <w:r w:rsidRPr="00B72C5C">
        <w:rPr>
          <w:b/>
          <w:bCs/>
          <w:color w:val="FF0000"/>
        </w:rPr>
        <w:t>individual attributes w</w:t>
      </w:r>
      <w:r w:rsidR="005F6E0A" w:rsidRPr="00B72C5C">
        <w:rPr>
          <w:b/>
          <w:bCs/>
          <w:color w:val="FF0000"/>
        </w:rPr>
        <w:t>/</w:t>
      </w:r>
      <w:r w:rsidRPr="00B72C5C">
        <w:rPr>
          <w:b/>
          <w:bCs/>
          <w:color w:val="FF0000"/>
        </w:rPr>
        <w:t>in a dimension are consistent across multiple tables</w:t>
      </w:r>
      <w:r w:rsidRPr="007F413C">
        <w:rPr>
          <w:b/>
          <w:bCs/>
        </w:rPr>
        <w:t xml:space="preserve">, they are considered </w:t>
      </w:r>
      <w:r w:rsidRPr="009D3CBC">
        <w:rPr>
          <w:b/>
          <w:bCs/>
          <w:color w:val="FF0000"/>
          <w:u w:val="single"/>
        </w:rPr>
        <w:t>conformed attributes</w:t>
      </w:r>
    </w:p>
    <w:p w14:paraId="218738B5" w14:textId="77777777" w:rsidR="007F413C" w:rsidRDefault="007F413C" w:rsidP="007F413C">
      <w:pPr>
        <w:pStyle w:val="ListBullet"/>
        <w:tabs>
          <w:tab w:val="clear" w:pos="360"/>
          <w:tab w:val="num" w:pos="1080"/>
        </w:tabs>
        <w:ind w:left="1080"/>
      </w:pPr>
      <w:r w:rsidRPr="007F413C">
        <w:t xml:space="preserve">Ex: </w:t>
      </w:r>
      <w:r w:rsidR="007F7E7A" w:rsidRPr="007F413C">
        <w:t xml:space="preserve">STAR_RATING </w:t>
      </w:r>
      <w:r w:rsidR="007F7E7A">
        <w:t xml:space="preserve">may be a conformed attribute in both </w:t>
      </w:r>
      <w:r w:rsidR="007F7E7A" w:rsidRPr="007F413C">
        <w:rPr>
          <w:smallCaps/>
        </w:rPr>
        <w:t>PRODUCT</w:t>
      </w:r>
      <w:r w:rsidR="007F7E7A" w:rsidRPr="007F413C">
        <w:t xml:space="preserve"> </w:t>
      </w:r>
      <w:r w:rsidR="007F7E7A">
        <w:t>and</w:t>
      </w:r>
      <w:r>
        <w:t xml:space="preserve"> </w:t>
      </w:r>
      <w:r w:rsidR="007F7E7A" w:rsidRPr="007F413C">
        <w:t>SUPPORT_SURVEY</w:t>
      </w:r>
    </w:p>
    <w:p w14:paraId="25F5937F" w14:textId="77777777" w:rsidR="007F413C" w:rsidRPr="007F413C" w:rsidRDefault="007F7E7A" w:rsidP="007F413C">
      <w:pPr>
        <w:pStyle w:val="ListBullet"/>
        <w:tabs>
          <w:tab w:val="clear" w:pos="360"/>
          <w:tab w:val="num" w:pos="720"/>
        </w:tabs>
        <w:ind w:left="720"/>
      </w:pPr>
      <w:r w:rsidRPr="006A39CB">
        <w:rPr>
          <w:b/>
          <w:bCs/>
          <w:color w:val="FF0000"/>
        </w:rPr>
        <w:t>Consistent naming of columns across tables is immensely helpful in this type of analysis</w:t>
      </w:r>
    </w:p>
    <w:p w14:paraId="4C89883B" w14:textId="77738849" w:rsidR="007F7E7A" w:rsidRPr="007F413C" w:rsidRDefault="007F7E7A" w:rsidP="007F413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F413C">
        <w:rPr>
          <w:b/>
          <w:bCs/>
        </w:rPr>
        <w:t xml:space="preserve">Modeling tools rely on the naming of </w:t>
      </w:r>
      <w:r w:rsidRPr="00234258">
        <w:rPr>
          <w:b/>
          <w:bCs/>
          <w:i/>
          <w:iCs/>
        </w:rPr>
        <w:t>conformed</w:t>
      </w:r>
      <w:r w:rsidRPr="007F413C">
        <w:rPr>
          <w:b/>
          <w:bCs/>
        </w:rPr>
        <w:t xml:space="preserve"> attributes to automatically propose FK relationships</w:t>
      </w:r>
    </w:p>
    <w:p w14:paraId="683C8CC6" w14:textId="77914CF7" w:rsidR="007F413C" w:rsidRPr="007F413C" w:rsidRDefault="007F7E7A" w:rsidP="007F7E7A">
      <w:pPr>
        <w:pStyle w:val="ListBullet"/>
        <w:rPr>
          <w:rFonts w:ascii="Myriad Pro" w:hAnsi="Myriad Pro" w:cs="Myriad Pro"/>
          <w:sz w:val="18"/>
          <w:szCs w:val="18"/>
        </w:rPr>
      </w:pPr>
      <w:r w:rsidRPr="007F413C">
        <w:rPr>
          <w:b/>
          <w:bCs/>
        </w:rPr>
        <w:t xml:space="preserve">Once relationships have been identified, attempt to establish </w:t>
      </w:r>
      <w:r w:rsidRPr="000A47B0">
        <w:rPr>
          <w:b/>
          <w:bCs/>
          <w:color w:val="FF0000"/>
          <w:u w:val="single"/>
        </w:rPr>
        <w:t>cardinality</w:t>
      </w:r>
      <w:r w:rsidRPr="007F413C">
        <w:rPr>
          <w:b/>
          <w:bCs/>
          <w:color w:val="FF0000"/>
        </w:rPr>
        <w:t xml:space="preserve"> </w:t>
      </w:r>
      <w:r w:rsidRPr="007F413C">
        <w:rPr>
          <w:b/>
          <w:bCs/>
        </w:rPr>
        <w:t xml:space="preserve">and </w:t>
      </w:r>
      <w:r w:rsidRPr="000A47B0">
        <w:rPr>
          <w:b/>
          <w:bCs/>
          <w:color w:val="FF0000"/>
          <w:u w:val="single"/>
        </w:rPr>
        <w:t>optionality</w:t>
      </w:r>
      <w:r w:rsidRPr="007F413C">
        <w:rPr>
          <w:b/>
          <w:bCs/>
          <w:color w:val="FF0000"/>
        </w:rPr>
        <w:t xml:space="preserve"> </w:t>
      </w:r>
      <w:r w:rsidRPr="007F413C">
        <w:rPr>
          <w:b/>
          <w:bCs/>
        </w:rPr>
        <w:t>details</w:t>
      </w:r>
    </w:p>
    <w:p w14:paraId="331FDD95" w14:textId="77777777" w:rsidR="007F413C" w:rsidRPr="007F413C" w:rsidRDefault="007F7E7A" w:rsidP="007F413C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 w:rsidRPr="007F413C">
        <w:rPr>
          <w:b/>
          <w:bCs/>
          <w:color w:val="FF0000"/>
        </w:rPr>
        <w:t>While the table constraints give some clues about the nature of the relationship,</w:t>
      </w:r>
      <w:r w:rsidRPr="000A47B0">
        <w:rPr>
          <w:b/>
          <w:bCs/>
          <w:i/>
          <w:iCs/>
          <w:color w:val="FF0000"/>
        </w:rPr>
        <w:t xml:space="preserve"> only the business teams can confirm the reality</w:t>
      </w:r>
      <w:r w:rsidRPr="007F413C">
        <w:rPr>
          <w:b/>
          <w:bCs/>
          <w:color w:val="FF0000"/>
        </w:rPr>
        <w:t xml:space="preserve"> (although the data can be an indicator)</w:t>
      </w:r>
    </w:p>
    <w:p w14:paraId="35B6AD45" w14:textId="77777777" w:rsidR="007F413C" w:rsidRPr="007F413C" w:rsidRDefault="007F7E7A" w:rsidP="007F413C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>In the following example, the physical constraints can have multiple conceptual interpretations</w:t>
      </w:r>
      <w:r w:rsidR="007F413C">
        <w:t>:</w:t>
      </w:r>
    </w:p>
    <w:p w14:paraId="533C2A6E" w14:textId="35ED4621" w:rsidR="007F7E7A" w:rsidRDefault="007F413C" w:rsidP="007F413C">
      <w:pPr>
        <w:pStyle w:val="ListBullet"/>
        <w:numPr>
          <w:ilvl w:val="0"/>
          <w:numId w:val="0"/>
        </w:numPr>
        <w:ind w:left="360" w:hanging="360"/>
        <w:jc w:val="center"/>
        <w:rPr>
          <w:rFonts w:ascii="Myriad Pro" w:hAnsi="Myriad Pro" w:cs="Myriad Pro"/>
          <w:sz w:val="18"/>
          <w:szCs w:val="18"/>
        </w:rPr>
      </w:pPr>
      <w:r>
        <w:rPr>
          <w:noProof/>
        </w:rPr>
        <w:drawing>
          <wp:inline distT="0" distB="0" distL="0" distR="0" wp14:anchorId="3FAB3A29" wp14:editId="5E178A7D">
            <wp:extent cx="3290273" cy="1928465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610" cy="19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CBCB" w14:textId="52F8C91A" w:rsidR="007F7E7A" w:rsidRDefault="007F7E7A" w:rsidP="007F7E7A">
      <w:pPr>
        <w:pStyle w:val="ListBullet"/>
      </w:pPr>
      <w:r w:rsidRPr="007F413C">
        <w:rPr>
          <w:b/>
          <w:bCs/>
        </w:rPr>
        <w:t xml:space="preserve">Once we have established all the entities </w:t>
      </w:r>
      <w:r w:rsidR="007F413C" w:rsidRPr="007F413C">
        <w:rPr>
          <w:b/>
          <w:bCs/>
        </w:rPr>
        <w:t>+</w:t>
      </w:r>
      <w:r w:rsidRPr="007F413C">
        <w:rPr>
          <w:b/>
          <w:bCs/>
        </w:rPr>
        <w:t xml:space="preserve"> relationships and made an informed guess as to their cardinality, we have completed the </w:t>
      </w:r>
      <w:r w:rsidRPr="002E6CFF">
        <w:rPr>
          <w:b/>
          <w:bCs/>
          <w:i/>
          <w:iCs/>
        </w:rPr>
        <w:t>draft</w:t>
      </w:r>
      <w:r w:rsidRPr="007F413C">
        <w:rPr>
          <w:b/>
          <w:bCs/>
        </w:rPr>
        <w:t xml:space="preserve"> of a conceptual model</w:t>
      </w:r>
      <w:r>
        <w:t xml:space="preserve">, which might look something like the following diagram: </w:t>
      </w:r>
    </w:p>
    <w:p w14:paraId="345640CC" w14:textId="501CA04C" w:rsidR="007F413C" w:rsidRDefault="00C50739" w:rsidP="00C5073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53E519B" wp14:editId="1ADDCA7C">
            <wp:extent cx="3923327" cy="215280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14" cy="217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D198" w14:textId="47DC8545" w:rsidR="007F79A6" w:rsidRPr="007F79A6" w:rsidRDefault="007F7E7A" w:rsidP="007F7E7A">
      <w:pPr>
        <w:pStyle w:val="ListBullet"/>
      </w:pPr>
      <w:r w:rsidRPr="004946EA">
        <w:rPr>
          <w:b/>
          <w:bCs/>
        </w:rPr>
        <w:t>Using the conceptual model</w:t>
      </w:r>
      <w:r>
        <w:t xml:space="preserve">, which provides a clear visual representation of the existing database design, we can </w:t>
      </w:r>
      <w:r w:rsidRPr="004946EA">
        <w:rPr>
          <w:b/>
          <w:bCs/>
        </w:rPr>
        <w:t xml:space="preserve">open the dialogue with the various domain teams responsible for each business process </w:t>
      </w:r>
      <w:r w:rsidR="00C50739" w:rsidRPr="004946EA">
        <w:rPr>
          <w:b/>
          <w:bCs/>
        </w:rPr>
        <w:t>+</w:t>
      </w:r>
      <w:r w:rsidRPr="004946EA">
        <w:rPr>
          <w:b/>
          <w:bCs/>
        </w:rPr>
        <w:t xml:space="preserve"> their respective dimensions to </w:t>
      </w:r>
      <w:r w:rsidRPr="004946EA">
        <w:rPr>
          <w:b/>
          <w:bCs/>
          <w:i/>
          <w:iCs/>
        </w:rPr>
        <w:t>validate</w:t>
      </w:r>
      <w:r w:rsidRPr="004946EA">
        <w:rPr>
          <w:b/>
          <w:bCs/>
        </w:rPr>
        <w:t xml:space="preserve"> what has been built</w:t>
      </w:r>
    </w:p>
    <w:p w14:paraId="69219A0A" w14:textId="49ADBCA8" w:rsidR="00331D7F" w:rsidRDefault="00331D7F" w:rsidP="00331D7F">
      <w:pPr>
        <w:pStyle w:val="Heading5"/>
        <w:jc w:val="center"/>
      </w:pPr>
      <w:r>
        <w:lastRenderedPageBreak/>
        <w:t>Propose and Validate the Business Processes</w:t>
      </w:r>
    </w:p>
    <w:p w14:paraId="694A8C43" w14:textId="277C48CC" w:rsidR="00BA470E" w:rsidRDefault="00BA470E" w:rsidP="00BA470E">
      <w:pPr>
        <w:pStyle w:val="ListBullet"/>
      </w:pPr>
      <w:r>
        <w:t>Even though we</w:t>
      </w:r>
      <w:r w:rsidR="00B2478C">
        <w:t>’</w:t>
      </w:r>
      <w:r>
        <w:t xml:space="preserve">re </w:t>
      </w:r>
      <w:r w:rsidR="00E165DC">
        <w:t xml:space="preserve">have </w:t>
      </w:r>
      <w:r>
        <w:t xml:space="preserve">a relatively small schema, </w:t>
      </w:r>
      <w:r w:rsidRPr="00BA470E">
        <w:rPr>
          <w:b/>
          <w:bCs/>
        </w:rPr>
        <w:t>classifying + identifying tables</w:t>
      </w:r>
      <w:r>
        <w:rPr>
          <w:b/>
          <w:bCs/>
        </w:rPr>
        <w:t xml:space="preserve"> + </w:t>
      </w:r>
      <w:r w:rsidRPr="00BA470E">
        <w:rPr>
          <w:b/>
          <w:bCs/>
        </w:rPr>
        <w:t xml:space="preserve">relationships has </w:t>
      </w:r>
      <w:r w:rsidRPr="00E165DC">
        <w:rPr>
          <w:b/>
          <w:bCs/>
          <w:i/>
          <w:iCs/>
        </w:rPr>
        <w:t>not</w:t>
      </w:r>
      <w:r w:rsidRPr="00BA470E">
        <w:rPr>
          <w:b/>
          <w:bCs/>
        </w:rPr>
        <w:t xml:space="preserve"> been easy</w:t>
      </w:r>
    </w:p>
    <w:p w14:paraId="0E1B09C9" w14:textId="28D35090" w:rsidR="00BA470E" w:rsidRDefault="00BA470E" w:rsidP="00BA470E">
      <w:pPr>
        <w:pStyle w:val="ListBullet"/>
      </w:pPr>
      <w:r>
        <w:t xml:space="preserve">We’ve </w:t>
      </w:r>
      <w:r w:rsidRPr="00BA470E">
        <w:rPr>
          <w:b/>
          <w:bCs/>
        </w:rPr>
        <w:t xml:space="preserve">generated a simplified vision of the business model using a conceptual diagram that </w:t>
      </w:r>
      <w:r w:rsidRPr="00BA470E">
        <w:rPr>
          <w:b/>
          <w:bCs/>
          <w:color w:val="FF0000"/>
        </w:rPr>
        <w:t xml:space="preserve">must now be validated </w:t>
      </w:r>
      <w:r w:rsidR="00400B33">
        <w:rPr>
          <w:b/>
          <w:bCs/>
          <w:color w:val="FF0000"/>
        </w:rPr>
        <w:t xml:space="preserve">w/ </w:t>
      </w:r>
      <w:r w:rsidRPr="00BA470E">
        <w:rPr>
          <w:b/>
          <w:bCs/>
          <w:color w:val="FF0000"/>
        </w:rPr>
        <w:t xml:space="preserve">the business teams </w:t>
      </w:r>
      <w:r w:rsidR="00400B33">
        <w:rPr>
          <w:b/>
          <w:bCs/>
          <w:color w:val="FF0000"/>
        </w:rPr>
        <w:t xml:space="preserve">+ </w:t>
      </w:r>
      <w:r w:rsidRPr="00BA470E">
        <w:rPr>
          <w:b/>
          <w:bCs/>
          <w:color w:val="FF0000"/>
        </w:rPr>
        <w:t>product owners</w:t>
      </w:r>
    </w:p>
    <w:p w14:paraId="1B74431F" w14:textId="538A85AB" w:rsidR="00BA470E" w:rsidRPr="00BA470E" w:rsidRDefault="00BA470E" w:rsidP="00BA470E">
      <w:pPr>
        <w:pStyle w:val="ListBullet"/>
        <w:rPr>
          <w:b/>
          <w:bCs/>
        </w:rPr>
      </w:pPr>
      <w:r>
        <w:t xml:space="preserve">Recall that </w:t>
      </w:r>
      <w:r w:rsidRPr="00BA470E">
        <w:rPr>
          <w:b/>
          <w:bCs/>
        </w:rPr>
        <w:t xml:space="preserve">the </w:t>
      </w:r>
      <w:r w:rsidRPr="002D38D7">
        <w:rPr>
          <w:b/>
          <w:bCs/>
          <w:color w:val="FF0000"/>
        </w:rPr>
        <w:t xml:space="preserve">same fact table can capture multiple business processes </w:t>
      </w:r>
      <w:r>
        <w:rPr>
          <w:b/>
          <w:bCs/>
        </w:rPr>
        <w:t xml:space="preserve">+ </w:t>
      </w:r>
      <w:r w:rsidRPr="00BA470E">
        <w:rPr>
          <w:b/>
          <w:bCs/>
          <w:color w:val="FF0000"/>
        </w:rPr>
        <w:t>identifying them cannot be done w</w:t>
      </w:r>
      <w:r w:rsidR="0067505C">
        <w:rPr>
          <w:b/>
          <w:bCs/>
          <w:color w:val="FF0000"/>
        </w:rPr>
        <w:t>/</w:t>
      </w:r>
      <w:r w:rsidRPr="00BA470E">
        <w:rPr>
          <w:b/>
          <w:bCs/>
          <w:color w:val="FF0000"/>
        </w:rPr>
        <w:t>out input from the business teams</w:t>
      </w:r>
    </w:p>
    <w:p w14:paraId="18E1AF54" w14:textId="1C34B373" w:rsidR="00BA470E" w:rsidRDefault="00BA470E" w:rsidP="00BA470E">
      <w:pPr>
        <w:pStyle w:val="ListBullet"/>
      </w:pPr>
      <w:r w:rsidRPr="00BA470E">
        <w:rPr>
          <w:b/>
          <w:bCs/>
          <w:color w:val="FF0000"/>
        </w:rPr>
        <w:t xml:space="preserve">Based on the input of business owners + domain experts, the conceptual model can be adjusted </w:t>
      </w:r>
      <w:r w:rsidR="00DD0E1F">
        <w:rPr>
          <w:b/>
          <w:bCs/>
          <w:color w:val="FF0000"/>
        </w:rPr>
        <w:t>and</w:t>
      </w:r>
      <w:r w:rsidRPr="00BA470E">
        <w:rPr>
          <w:b/>
          <w:bCs/>
          <w:color w:val="FF0000"/>
        </w:rPr>
        <w:t xml:space="preserve"> refined to reflect the </w:t>
      </w:r>
      <w:r w:rsidRPr="00B05C6D">
        <w:rPr>
          <w:b/>
          <w:bCs/>
          <w:i/>
          <w:iCs/>
          <w:color w:val="FF0000"/>
        </w:rPr>
        <w:t>true reality</w:t>
      </w:r>
      <w:r w:rsidRPr="00BA470E">
        <w:rPr>
          <w:b/>
          <w:bCs/>
          <w:color w:val="FF0000"/>
        </w:rPr>
        <w:t xml:space="preserve"> of business operations</w:t>
      </w:r>
    </w:p>
    <w:p w14:paraId="563FCB9C" w14:textId="6EBF3DC2" w:rsidR="00BA470E" w:rsidRPr="00BA470E" w:rsidRDefault="00BA470E" w:rsidP="00BA470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BA470E">
        <w:rPr>
          <w:b/>
          <w:bCs/>
        </w:rPr>
        <w:t xml:space="preserve">conceptual review may even result in changes to the physical model if the business </w:t>
      </w:r>
      <w:r w:rsidR="00B05C6D">
        <w:rPr>
          <w:b/>
          <w:bCs/>
        </w:rPr>
        <w:t xml:space="preserve">and </w:t>
      </w:r>
      <w:r w:rsidRPr="00BA470E">
        <w:rPr>
          <w:b/>
          <w:bCs/>
        </w:rPr>
        <w:t>database models have deviated over time</w:t>
      </w:r>
    </w:p>
    <w:p w14:paraId="29F6577F" w14:textId="6457435D" w:rsidR="002D7ABC" w:rsidRPr="002D7ABC" w:rsidRDefault="00BA470E" w:rsidP="00BA470E">
      <w:pPr>
        <w:pStyle w:val="ListBullet"/>
      </w:pPr>
      <w:r>
        <w:t xml:space="preserve">Whatever the scenario, afterwards we </w:t>
      </w:r>
      <w:r w:rsidRPr="00BA470E">
        <w:rPr>
          <w:b/>
          <w:bCs/>
        </w:rPr>
        <w:t xml:space="preserve">now have a clear </w:t>
      </w:r>
      <w:r w:rsidR="002D7ABC">
        <w:rPr>
          <w:b/>
          <w:bCs/>
        </w:rPr>
        <w:t xml:space="preserve">+ </w:t>
      </w:r>
      <w:r w:rsidRPr="00BA470E">
        <w:rPr>
          <w:b/>
          <w:bCs/>
        </w:rPr>
        <w:t xml:space="preserve">accurate conceptual database model that fully aligns </w:t>
      </w:r>
      <w:r w:rsidR="00245512">
        <w:rPr>
          <w:b/>
          <w:bCs/>
        </w:rPr>
        <w:t xml:space="preserve">w/ </w:t>
      </w:r>
      <w:r w:rsidRPr="00BA470E">
        <w:rPr>
          <w:b/>
          <w:bCs/>
        </w:rPr>
        <w:t>the business it supports</w:t>
      </w:r>
    </w:p>
    <w:p w14:paraId="5825DAE6" w14:textId="3687FD8B" w:rsidR="002D7ABC" w:rsidRDefault="00BA470E" w:rsidP="002D7ABC">
      <w:pPr>
        <w:pStyle w:val="ListBullet"/>
        <w:tabs>
          <w:tab w:val="clear" w:pos="360"/>
          <w:tab w:val="num" w:pos="720"/>
        </w:tabs>
        <w:ind w:left="720"/>
      </w:pPr>
      <w:r>
        <w:t xml:space="preserve">The conceptual model can help analysts </w:t>
      </w:r>
      <w:r w:rsidR="002D7ABC">
        <w:t xml:space="preserve">+ </w:t>
      </w:r>
      <w:r>
        <w:t xml:space="preserve">new hires quickly get acquainted </w:t>
      </w:r>
      <w:r w:rsidR="004B1833">
        <w:t xml:space="preserve">w/ </w:t>
      </w:r>
      <w:r>
        <w:t>the business</w:t>
      </w:r>
    </w:p>
    <w:p w14:paraId="68730738" w14:textId="506F5AAE" w:rsidR="00BA470E" w:rsidRDefault="00BA470E" w:rsidP="00BA470E">
      <w:pPr>
        <w:pStyle w:val="ListBullet"/>
      </w:pPr>
      <w:r>
        <w:t xml:space="preserve">After having put in the work to validate it, </w:t>
      </w:r>
      <w:r w:rsidRPr="002D7ABC">
        <w:rPr>
          <w:b/>
          <w:bCs/>
        </w:rPr>
        <w:t>the conceptual model should be maintained going forward by repeating the process described in this chapter</w:t>
      </w:r>
    </w:p>
    <w:p w14:paraId="6035B1A0" w14:textId="5AF6A412" w:rsidR="00225C0E" w:rsidRDefault="00225C0E" w:rsidP="00225C0E">
      <w:pPr>
        <w:pStyle w:val="Heading4"/>
        <w:jc w:val="center"/>
      </w:pPr>
      <w:r>
        <w:t>S</w:t>
      </w:r>
      <w:r w:rsidR="00F9216D">
        <w:t>u</w:t>
      </w:r>
      <w:r>
        <w:t>mmary</w:t>
      </w:r>
    </w:p>
    <w:p w14:paraId="70EF948A" w14:textId="74B82FC9" w:rsidR="00F543A0" w:rsidRDefault="00F543A0" w:rsidP="00F543A0">
      <w:pPr>
        <w:pStyle w:val="ListBullet"/>
      </w:pPr>
      <w:r>
        <w:t xml:space="preserve">In this chapter, we’ve seen how a </w:t>
      </w:r>
      <w:r w:rsidRPr="00440781">
        <w:rPr>
          <w:b/>
          <w:bCs/>
          <w:color w:val="FF0000"/>
        </w:rPr>
        <w:t>conceptual model</w:t>
      </w:r>
      <w:r w:rsidRPr="00440781">
        <w:rPr>
          <w:color w:val="FF0000"/>
        </w:rPr>
        <w:t xml:space="preserve"> </w:t>
      </w:r>
      <w:r>
        <w:t xml:space="preserve">+ its </w:t>
      </w:r>
      <w:r w:rsidRPr="00D717A0">
        <w:rPr>
          <w:b/>
          <w:bCs/>
        </w:rPr>
        <w:t>accompanying diagram make it easy to visualize an organizational business model</w:t>
      </w:r>
      <w:r>
        <w:t xml:space="preserve"> </w:t>
      </w:r>
      <w:r w:rsidRPr="00D717A0">
        <w:rPr>
          <w:b/>
          <w:bCs/>
        </w:rPr>
        <w:t>+ validate it with domain experts</w:t>
      </w:r>
      <w:r>
        <w:t xml:space="preserve"> against the intended business operations that it is meant to support</w:t>
      </w:r>
    </w:p>
    <w:p w14:paraId="1482A6B8" w14:textId="7BCBE8CE" w:rsidR="00F543A0" w:rsidRDefault="00F543A0" w:rsidP="00F543A0">
      <w:pPr>
        <w:pStyle w:val="ListBullet"/>
      </w:pPr>
      <w:r>
        <w:t xml:space="preserve">To get started in conceptual modeling, we used </w:t>
      </w:r>
      <w:r w:rsidRPr="0018419B">
        <w:rPr>
          <w:b/>
          <w:bCs/>
          <w:color w:val="FF0000"/>
        </w:rPr>
        <w:t>Kimball’s DM methodology</w:t>
      </w:r>
      <w:r>
        <w:t xml:space="preserve">, used for decades to guide the design of database </w:t>
      </w:r>
      <w:r w:rsidR="0018419B">
        <w:t>+ DW</w:t>
      </w:r>
      <w:r>
        <w:t xml:space="preserve"> architectures</w:t>
      </w:r>
    </w:p>
    <w:p w14:paraId="51827C80" w14:textId="5994B025" w:rsidR="00F543A0" w:rsidRPr="00F543A0" w:rsidRDefault="00F543A0" w:rsidP="005919A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543A0">
        <w:rPr>
          <w:b/>
          <w:bCs/>
        </w:rPr>
        <w:t xml:space="preserve">Kimball uses a 4-step method to initiate discussions between the data team + business teams, </w:t>
      </w:r>
      <w:r w:rsidR="00A4490B">
        <w:rPr>
          <w:b/>
          <w:bCs/>
        </w:rPr>
        <w:t>as well as</w:t>
      </w:r>
      <w:r w:rsidRPr="00F543A0">
        <w:rPr>
          <w:b/>
          <w:bCs/>
        </w:rPr>
        <w:t xml:space="preserve"> domain experts to </w:t>
      </w:r>
      <w:r w:rsidRPr="00F543A0">
        <w:rPr>
          <w:b/>
          <w:bCs/>
          <w:color w:val="FF0000"/>
        </w:rPr>
        <w:t xml:space="preserve">identify the business processes </w:t>
      </w:r>
      <w:r w:rsidRPr="00F543A0">
        <w:rPr>
          <w:b/>
          <w:bCs/>
        </w:rPr>
        <w:t>that an organization engages in</w:t>
      </w:r>
    </w:p>
    <w:p w14:paraId="03572FA2" w14:textId="77777777" w:rsidR="00F543A0" w:rsidRPr="00F543A0" w:rsidRDefault="00F543A0" w:rsidP="005919AB">
      <w:pPr>
        <w:pStyle w:val="ListBullet"/>
        <w:tabs>
          <w:tab w:val="clear" w:pos="360"/>
          <w:tab w:val="num" w:pos="720"/>
        </w:tabs>
        <w:ind w:left="720"/>
      </w:pPr>
      <w:r w:rsidRPr="00F543A0">
        <w:rPr>
          <w:b/>
          <w:bCs/>
        </w:rPr>
        <w:t xml:space="preserve">Once business processes have been identified, we </w:t>
      </w:r>
      <w:r w:rsidRPr="00F543A0">
        <w:rPr>
          <w:b/>
          <w:bCs/>
          <w:color w:val="FF0000"/>
        </w:rPr>
        <w:t xml:space="preserve">determine their </w:t>
      </w:r>
      <w:r w:rsidRPr="002D6799">
        <w:rPr>
          <w:b/>
          <w:bCs/>
          <w:color w:val="FF0000"/>
          <w:u w:val="single"/>
        </w:rPr>
        <w:t>grain</w:t>
      </w:r>
      <w:r w:rsidRPr="00F543A0">
        <w:rPr>
          <w:b/>
          <w:bCs/>
        </w:rPr>
        <w:t>/lowest level of detail</w:t>
      </w:r>
      <w:r>
        <w:rPr>
          <w:b/>
          <w:bCs/>
        </w:rPr>
        <w:t xml:space="preserve"> </w:t>
      </w:r>
      <w:r w:rsidRPr="00F543A0">
        <w:rPr>
          <w:b/>
          <w:bCs/>
        </w:rPr>
        <w:t>pertinent to our business</w:t>
      </w:r>
    </w:p>
    <w:p w14:paraId="41B53302" w14:textId="018CEA0F" w:rsidR="00F543A0" w:rsidRPr="00F543A0" w:rsidRDefault="00F543A0" w:rsidP="005919A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543A0">
        <w:rPr>
          <w:b/>
          <w:bCs/>
        </w:rPr>
        <w:t xml:space="preserve">Describing the grain will also help us </w:t>
      </w:r>
      <w:r w:rsidRPr="00F543A0">
        <w:rPr>
          <w:b/>
          <w:bCs/>
          <w:color w:val="FF0000"/>
        </w:rPr>
        <w:t>discover the core dimensions</w:t>
      </w:r>
      <w:r w:rsidR="00C07B4B">
        <w:rPr>
          <w:b/>
          <w:bCs/>
          <w:color w:val="FF0000"/>
        </w:rPr>
        <w:t xml:space="preserve"> + facts</w:t>
      </w:r>
      <w:r w:rsidRPr="00F543A0">
        <w:rPr>
          <w:b/>
          <w:bCs/>
          <w:color w:val="FF0000"/>
        </w:rPr>
        <w:t xml:space="preserve"> </w:t>
      </w:r>
      <w:r w:rsidRPr="00F543A0">
        <w:rPr>
          <w:b/>
          <w:bCs/>
        </w:rPr>
        <w:t>of our business</w:t>
      </w:r>
    </w:p>
    <w:p w14:paraId="6AD5AA46" w14:textId="3D05B4D8" w:rsidR="00F543A0" w:rsidRDefault="00F543A0" w:rsidP="005919AB">
      <w:pPr>
        <w:pStyle w:val="ListBullet"/>
        <w:tabs>
          <w:tab w:val="clear" w:pos="360"/>
          <w:tab w:val="num" w:pos="720"/>
        </w:tabs>
        <w:ind w:left="720"/>
      </w:pPr>
      <w:r>
        <w:t xml:space="preserve">Plotting dimensions + business processes on a chart, known as </w:t>
      </w:r>
      <w:r w:rsidRPr="00F543A0">
        <w:rPr>
          <w:b/>
          <w:bCs/>
          <w:color w:val="FF0000"/>
        </w:rPr>
        <w:t>the bus matrix</w:t>
      </w:r>
      <w:r>
        <w:t>, produces an elegant cross-section of our business + lets us transfer its details easily to a conceptual diagram</w:t>
      </w:r>
    </w:p>
    <w:p w14:paraId="345DB3BA" w14:textId="77777777" w:rsidR="00F543A0" w:rsidRDefault="00F543A0" w:rsidP="00F543A0">
      <w:pPr>
        <w:pStyle w:val="ListBullet"/>
      </w:pPr>
      <w:r w:rsidRPr="00F543A0">
        <w:rPr>
          <w:b/>
          <w:bCs/>
        </w:rPr>
        <w:t xml:space="preserve">It is not only </w:t>
      </w:r>
      <w:r w:rsidRPr="00167FE7">
        <w:rPr>
          <w:b/>
          <w:bCs/>
          <w:i/>
          <w:iCs/>
        </w:rPr>
        <w:t>new</w:t>
      </w:r>
      <w:r w:rsidRPr="00F543A0">
        <w:rPr>
          <w:b/>
          <w:bCs/>
        </w:rPr>
        <w:t xml:space="preserve"> designs that benefit from the aid of conceptual models</w:t>
      </w:r>
    </w:p>
    <w:p w14:paraId="650680ED" w14:textId="77777777" w:rsidR="00F543A0" w:rsidRDefault="00F543A0" w:rsidP="00F543A0">
      <w:pPr>
        <w:pStyle w:val="ListBullet"/>
        <w:tabs>
          <w:tab w:val="clear" w:pos="360"/>
          <w:tab w:val="num" w:pos="720"/>
        </w:tabs>
        <w:ind w:left="720"/>
      </w:pPr>
      <w:r>
        <w:t xml:space="preserve">A conceptual model can also be </w:t>
      </w:r>
      <w:r w:rsidRPr="00F543A0">
        <w:rPr>
          <w:b/>
          <w:bCs/>
        </w:rPr>
        <w:t>used to visualize + validate a physical database</w:t>
      </w:r>
    </w:p>
    <w:p w14:paraId="3C1DFE98" w14:textId="77777777" w:rsidR="00F543A0" w:rsidRPr="00A6278E" w:rsidRDefault="00F543A0" w:rsidP="00F543A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Modeling tools can automatically generate physical diagrams from existing DDL through </w:t>
      </w:r>
      <w:r w:rsidRPr="00A6278E">
        <w:rPr>
          <w:b/>
          <w:bCs/>
        </w:rPr>
        <w:t>reverse engineering</w:t>
      </w:r>
    </w:p>
    <w:p w14:paraId="08822C18" w14:textId="1B89C7F6" w:rsidR="00F543A0" w:rsidRDefault="00F543A0" w:rsidP="00F543A0">
      <w:pPr>
        <w:pStyle w:val="ListBullet"/>
        <w:tabs>
          <w:tab w:val="clear" w:pos="360"/>
          <w:tab w:val="num" w:pos="720"/>
        </w:tabs>
        <w:ind w:left="720"/>
      </w:pPr>
      <w:r>
        <w:t xml:space="preserve">Otherwise, modelers can </w:t>
      </w:r>
      <w:r w:rsidRPr="00A6278E">
        <w:rPr>
          <w:b/>
          <w:bCs/>
        </w:rPr>
        <w:t>reverse the 4-step Kimball method</w:t>
      </w:r>
      <w:r>
        <w:t xml:space="preserve"> to arrive at a conceptual model starting from a physical database.</w:t>
      </w:r>
    </w:p>
    <w:p w14:paraId="02BD1ACA" w14:textId="77777777" w:rsidR="00F543A0" w:rsidRPr="006B5D9E" w:rsidRDefault="00F543A0" w:rsidP="00F543A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B5D9E">
        <w:rPr>
          <w:b/>
          <w:bCs/>
        </w:rPr>
        <w:t>Depending on its initial design or changes that have occurred over time, a physical database may deviate from the actual business model of the organization</w:t>
      </w:r>
    </w:p>
    <w:p w14:paraId="4CAC7641" w14:textId="25D36233" w:rsidR="00F543A0" w:rsidRPr="00F543A0" w:rsidRDefault="00F543A0" w:rsidP="00F543A0">
      <w:pPr>
        <w:pStyle w:val="ListBullet"/>
        <w:rPr>
          <w:b/>
          <w:bCs/>
        </w:rPr>
      </w:pPr>
      <w:r w:rsidRPr="00F543A0">
        <w:rPr>
          <w:b/>
          <w:bCs/>
          <w:color w:val="FF0000"/>
        </w:rPr>
        <w:t xml:space="preserve">Conceptual diagrams are an important tool in opening the conversation </w:t>
      </w:r>
      <w:r w:rsidR="002A2D62">
        <w:rPr>
          <w:b/>
          <w:bCs/>
          <w:color w:val="FF0000"/>
        </w:rPr>
        <w:t xml:space="preserve">w/ </w:t>
      </w:r>
      <w:r w:rsidRPr="00F543A0">
        <w:rPr>
          <w:b/>
          <w:bCs/>
          <w:color w:val="FF0000"/>
        </w:rPr>
        <w:t>business teams to align the physical + business models by giving non-technical users a simple way to understand what has been built</w:t>
      </w:r>
    </w:p>
    <w:p w14:paraId="2DC4A01F" w14:textId="5AB4DF9D" w:rsidR="00F543A0" w:rsidRPr="00F543A0" w:rsidRDefault="00F543A0" w:rsidP="00F543A0">
      <w:pPr>
        <w:pStyle w:val="ListBullet"/>
      </w:pPr>
      <w:r>
        <w:t xml:space="preserve">However, </w:t>
      </w:r>
      <w:r w:rsidRPr="00F543A0">
        <w:rPr>
          <w:b/>
          <w:bCs/>
          <w:color w:val="FF0000"/>
        </w:rPr>
        <w:t>collaboration between the data + business teams does not stop at the conceptual model</w:t>
      </w:r>
    </w:p>
    <w:p w14:paraId="43011EBB" w14:textId="4E784E88" w:rsidR="002D7ABC" w:rsidRPr="002D7ABC" w:rsidRDefault="00F543A0" w:rsidP="00F543A0">
      <w:pPr>
        <w:pStyle w:val="ListBullet"/>
        <w:tabs>
          <w:tab w:val="clear" w:pos="360"/>
          <w:tab w:val="num" w:pos="720"/>
        </w:tabs>
        <w:ind w:left="720"/>
      </w:pPr>
      <w:r>
        <w:t>We will expand on what we have built by adding functional details + preparing our model for physical deployment</w:t>
      </w:r>
    </w:p>
    <w:p w14:paraId="045B727E" w14:textId="1DB28C88" w:rsidR="009504F5" w:rsidRPr="009504F5" w:rsidRDefault="009504F5" w:rsidP="009504F5">
      <w:pPr>
        <w:pStyle w:val="Heading4"/>
        <w:jc w:val="center"/>
      </w:pPr>
      <w:r>
        <w:lastRenderedPageBreak/>
        <w:t>Further Reading</w:t>
      </w:r>
    </w:p>
    <w:p w14:paraId="700304ED" w14:textId="77777777" w:rsidR="00F37B9C" w:rsidRDefault="00F37B9C" w:rsidP="00F37B9C">
      <w:pPr>
        <w:pStyle w:val="ListBullet"/>
      </w:pPr>
      <w:r>
        <w:t xml:space="preserve">Kimball, Ralph, and </w:t>
      </w:r>
      <w:proofErr w:type="spellStart"/>
      <w:r>
        <w:t>Margy</w:t>
      </w:r>
      <w:proofErr w:type="spellEnd"/>
      <w:r>
        <w:t xml:space="preserve"> Ross. </w:t>
      </w:r>
      <w:r w:rsidRPr="00F37B9C">
        <w:rPr>
          <w:u w:val="single"/>
        </w:rPr>
        <w:t>The Data Warehouse Toolkit: The Definitive Guide to Dimensional Modeling</w:t>
      </w:r>
      <w:r>
        <w:t xml:space="preserve">. John Wiley and Sons, 2013. </w:t>
      </w:r>
    </w:p>
    <w:p w14:paraId="3EE0E006" w14:textId="425A08C9" w:rsidR="00F37B9C" w:rsidRDefault="00F37B9C" w:rsidP="00F37B9C">
      <w:pPr>
        <w:pStyle w:val="ListBullet"/>
      </w:pPr>
      <w:r>
        <w:t>Kimball, Ralph, et al</w:t>
      </w:r>
      <w:r w:rsidRPr="00F37B9C">
        <w:rPr>
          <w:u w:val="single"/>
        </w:rPr>
        <w:t>. The Kimball Group Reader: Relentlessly Practical Tools for Data Warehousing and Business Intelligence Remastered Collection</w:t>
      </w:r>
      <w:r>
        <w:t xml:space="preserve">. John Wiley and Sons, 2015. </w:t>
      </w:r>
    </w:p>
    <w:p w14:paraId="733CD256" w14:textId="63014BCA" w:rsidR="00090A11" w:rsidRDefault="00F37B9C" w:rsidP="00F37B9C">
      <w:pPr>
        <w:pStyle w:val="ListBullet"/>
      </w:pPr>
      <w:proofErr w:type="spellStart"/>
      <w:r>
        <w:t>Corr</w:t>
      </w:r>
      <w:proofErr w:type="spellEnd"/>
      <w:r>
        <w:t xml:space="preserve">, Lawrence, and Jim </w:t>
      </w:r>
      <w:proofErr w:type="spellStart"/>
      <w:r>
        <w:t>Stagnitto</w:t>
      </w:r>
      <w:proofErr w:type="spellEnd"/>
      <w:r>
        <w:t xml:space="preserve">. </w:t>
      </w:r>
      <w:r w:rsidRPr="00F37B9C">
        <w:rPr>
          <w:u w:val="single"/>
        </w:rPr>
        <w:t>Agile Data Warehouse Design: Collaborative Dimensional Modeling, From Whiteboard to Star Schema</w:t>
      </w:r>
      <w:r>
        <w:t xml:space="preserve">. </w:t>
      </w:r>
      <w:proofErr w:type="spellStart"/>
      <w:r>
        <w:t>DecisionOne</w:t>
      </w:r>
      <w:proofErr w:type="spellEnd"/>
      <w:r>
        <w:t xml:space="preserve"> Consulting, 2011</w:t>
      </w:r>
    </w:p>
    <w:sectPr w:rsidR="0009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B0049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666BF5"/>
    <w:multiLevelType w:val="hybridMultilevel"/>
    <w:tmpl w:val="09765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886787">
    <w:abstractNumId w:val="0"/>
  </w:num>
  <w:num w:numId="2" w16cid:durableId="16790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6D"/>
    <w:rsid w:val="00003380"/>
    <w:rsid w:val="00012922"/>
    <w:rsid w:val="00015253"/>
    <w:rsid w:val="00044C08"/>
    <w:rsid w:val="00046B00"/>
    <w:rsid w:val="000609A9"/>
    <w:rsid w:val="00077F62"/>
    <w:rsid w:val="00090A11"/>
    <w:rsid w:val="000A2F4D"/>
    <w:rsid w:val="000A47B0"/>
    <w:rsid w:val="000C4EDE"/>
    <w:rsid w:val="000C62FA"/>
    <w:rsid w:val="000C68E9"/>
    <w:rsid w:val="000D3ECA"/>
    <w:rsid w:val="000F7C0F"/>
    <w:rsid w:val="00103372"/>
    <w:rsid w:val="0011533C"/>
    <w:rsid w:val="00141BF6"/>
    <w:rsid w:val="0014236A"/>
    <w:rsid w:val="00143512"/>
    <w:rsid w:val="0014408D"/>
    <w:rsid w:val="0014488C"/>
    <w:rsid w:val="001537BE"/>
    <w:rsid w:val="001551B4"/>
    <w:rsid w:val="001572AC"/>
    <w:rsid w:val="00167FE7"/>
    <w:rsid w:val="0018419B"/>
    <w:rsid w:val="001843B5"/>
    <w:rsid w:val="00184C7F"/>
    <w:rsid w:val="001A3967"/>
    <w:rsid w:val="001A67C0"/>
    <w:rsid w:val="001B49F2"/>
    <w:rsid w:val="001B7792"/>
    <w:rsid w:val="001B7BEC"/>
    <w:rsid w:val="001B7FE4"/>
    <w:rsid w:val="001C35C5"/>
    <w:rsid w:val="001C4B1B"/>
    <w:rsid w:val="001D55C0"/>
    <w:rsid w:val="001F6E72"/>
    <w:rsid w:val="0021570F"/>
    <w:rsid w:val="00217E61"/>
    <w:rsid w:val="00225C0E"/>
    <w:rsid w:val="002264CE"/>
    <w:rsid w:val="00234258"/>
    <w:rsid w:val="00237CE9"/>
    <w:rsid w:val="00245512"/>
    <w:rsid w:val="002469DF"/>
    <w:rsid w:val="00253C3A"/>
    <w:rsid w:val="00287334"/>
    <w:rsid w:val="00291FCD"/>
    <w:rsid w:val="002A2D62"/>
    <w:rsid w:val="002B74D5"/>
    <w:rsid w:val="002C4C61"/>
    <w:rsid w:val="002D3296"/>
    <w:rsid w:val="002D38D7"/>
    <w:rsid w:val="002D6799"/>
    <w:rsid w:val="002D7ABC"/>
    <w:rsid w:val="002D7CC1"/>
    <w:rsid w:val="002E1551"/>
    <w:rsid w:val="002E6CFF"/>
    <w:rsid w:val="00305096"/>
    <w:rsid w:val="003131FE"/>
    <w:rsid w:val="003169E6"/>
    <w:rsid w:val="003274B6"/>
    <w:rsid w:val="00330FEC"/>
    <w:rsid w:val="00331D7F"/>
    <w:rsid w:val="00345AF0"/>
    <w:rsid w:val="00352861"/>
    <w:rsid w:val="00374C7D"/>
    <w:rsid w:val="003845F4"/>
    <w:rsid w:val="003908AE"/>
    <w:rsid w:val="00392602"/>
    <w:rsid w:val="003A1CB2"/>
    <w:rsid w:val="003C0278"/>
    <w:rsid w:val="003C1E99"/>
    <w:rsid w:val="003F7A47"/>
    <w:rsid w:val="00400B33"/>
    <w:rsid w:val="00402C2F"/>
    <w:rsid w:val="00411013"/>
    <w:rsid w:val="00417372"/>
    <w:rsid w:val="00417E1A"/>
    <w:rsid w:val="0042089A"/>
    <w:rsid w:val="00440781"/>
    <w:rsid w:val="00446CD2"/>
    <w:rsid w:val="00450C88"/>
    <w:rsid w:val="0045382F"/>
    <w:rsid w:val="004749D6"/>
    <w:rsid w:val="00487F49"/>
    <w:rsid w:val="004946EA"/>
    <w:rsid w:val="004B1833"/>
    <w:rsid w:val="004B459E"/>
    <w:rsid w:val="004C3D1C"/>
    <w:rsid w:val="004C72F4"/>
    <w:rsid w:val="004E15CE"/>
    <w:rsid w:val="004F384A"/>
    <w:rsid w:val="004F5579"/>
    <w:rsid w:val="005219E0"/>
    <w:rsid w:val="0054056D"/>
    <w:rsid w:val="005414AD"/>
    <w:rsid w:val="00542CA3"/>
    <w:rsid w:val="00545426"/>
    <w:rsid w:val="00545754"/>
    <w:rsid w:val="005617FE"/>
    <w:rsid w:val="005658C9"/>
    <w:rsid w:val="005919AB"/>
    <w:rsid w:val="005A38E3"/>
    <w:rsid w:val="005B30B8"/>
    <w:rsid w:val="005B5AE1"/>
    <w:rsid w:val="005C3A7F"/>
    <w:rsid w:val="005D6657"/>
    <w:rsid w:val="005D7842"/>
    <w:rsid w:val="005E3E2A"/>
    <w:rsid w:val="005F6E0A"/>
    <w:rsid w:val="006013E9"/>
    <w:rsid w:val="00613662"/>
    <w:rsid w:val="0063049E"/>
    <w:rsid w:val="00636307"/>
    <w:rsid w:val="0064730D"/>
    <w:rsid w:val="006734C7"/>
    <w:rsid w:val="0067505C"/>
    <w:rsid w:val="006A39CB"/>
    <w:rsid w:val="006B5D9E"/>
    <w:rsid w:val="006D3A53"/>
    <w:rsid w:val="006F1D6D"/>
    <w:rsid w:val="006F367C"/>
    <w:rsid w:val="006F7E6E"/>
    <w:rsid w:val="007027C6"/>
    <w:rsid w:val="0071643E"/>
    <w:rsid w:val="007234C2"/>
    <w:rsid w:val="007242B0"/>
    <w:rsid w:val="00733E9F"/>
    <w:rsid w:val="0073425E"/>
    <w:rsid w:val="0073637B"/>
    <w:rsid w:val="007952D0"/>
    <w:rsid w:val="00797070"/>
    <w:rsid w:val="007A78E6"/>
    <w:rsid w:val="007B0917"/>
    <w:rsid w:val="007B70ED"/>
    <w:rsid w:val="007C0388"/>
    <w:rsid w:val="007D47C5"/>
    <w:rsid w:val="007F3A58"/>
    <w:rsid w:val="007F413C"/>
    <w:rsid w:val="007F79A6"/>
    <w:rsid w:val="007F7E7A"/>
    <w:rsid w:val="00802508"/>
    <w:rsid w:val="00805A75"/>
    <w:rsid w:val="008455BB"/>
    <w:rsid w:val="0085244F"/>
    <w:rsid w:val="00861D95"/>
    <w:rsid w:val="008960C3"/>
    <w:rsid w:val="008A224A"/>
    <w:rsid w:val="008A5C54"/>
    <w:rsid w:val="008C5E53"/>
    <w:rsid w:val="008C656C"/>
    <w:rsid w:val="008D235B"/>
    <w:rsid w:val="008D77CC"/>
    <w:rsid w:val="008F7114"/>
    <w:rsid w:val="009117FF"/>
    <w:rsid w:val="009135B2"/>
    <w:rsid w:val="009504F5"/>
    <w:rsid w:val="0097115B"/>
    <w:rsid w:val="00991CC8"/>
    <w:rsid w:val="00995C88"/>
    <w:rsid w:val="009C49EF"/>
    <w:rsid w:val="009D3CBC"/>
    <w:rsid w:val="009E5BF3"/>
    <w:rsid w:val="009F43AF"/>
    <w:rsid w:val="00A04947"/>
    <w:rsid w:val="00A0522F"/>
    <w:rsid w:val="00A060C1"/>
    <w:rsid w:val="00A11638"/>
    <w:rsid w:val="00A17CE5"/>
    <w:rsid w:val="00A3213B"/>
    <w:rsid w:val="00A349A1"/>
    <w:rsid w:val="00A4490B"/>
    <w:rsid w:val="00A455AA"/>
    <w:rsid w:val="00A45BB4"/>
    <w:rsid w:val="00A53172"/>
    <w:rsid w:val="00A569CD"/>
    <w:rsid w:val="00A57AA6"/>
    <w:rsid w:val="00A6278E"/>
    <w:rsid w:val="00A6474B"/>
    <w:rsid w:val="00A70CFC"/>
    <w:rsid w:val="00A97175"/>
    <w:rsid w:val="00AA2BB7"/>
    <w:rsid w:val="00AB2F02"/>
    <w:rsid w:val="00AC1714"/>
    <w:rsid w:val="00AD14A0"/>
    <w:rsid w:val="00AE46D4"/>
    <w:rsid w:val="00AF3E11"/>
    <w:rsid w:val="00AF7AF4"/>
    <w:rsid w:val="00B05C6D"/>
    <w:rsid w:val="00B13125"/>
    <w:rsid w:val="00B17D3E"/>
    <w:rsid w:val="00B2478C"/>
    <w:rsid w:val="00B275D5"/>
    <w:rsid w:val="00B2786C"/>
    <w:rsid w:val="00B4182E"/>
    <w:rsid w:val="00B506B1"/>
    <w:rsid w:val="00B57428"/>
    <w:rsid w:val="00B72C5C"/>
    <w:rsid w:val="00B844E5"/>
    <w:rsid w:val="00BA0C69"/>
    <w:rsid w:val="00BA2614"/>
    <w:rsid w:val="00BA470E"/>
    <w:rsid w:val="00BD317B"/>
    <w:rsid w:val="00BF5C3A"/>
    <w:rsid w:val="00C0106C"/>
    <w:rsid w:val="00C07798"/>
    <w:rsid w:val="00C07B4B"/>
    <w:rsid w:val="00C12D36"/>
    <w:rsid w:val="00C16726"/>
    <w:rsid w:val="00C40F4F"/>
    <w:rsid w:val="00C47025"/>
    <w:rsid w:val="00C50739"/>
    <w:rsid w:val="00C5592A"/>
    <w:rsid w:val="00C56D08"/>
    <w:rsid w:val="00C735B4"/>
    <w:rsid w:val="00C80741"/>
    <w:rsid w:val="00C962FD"/>
    <w:rsid w:val="00CA3741"/>
    <w:rsid w:val="00CA4BC5"/>
    <w:rsid w:val="00CA521A"/>
    <w:rsid w:val="00CB03F6"/>
    <w:rsid w:val="00CD6646"/>
    <w:rsid w:val="00CD75D8"/>
    <w:rsid w:val="00CF0E6C"/>
    <w:rsid w:val="00D40889"/>
    <w:rsid w:val="00D5729F"/>
    <w:rsid w:val="00D60D9B"/>
    <w:rsid w:val="00D717A0"/>
    <w:rsid w:val="00D7432A"/>
    <w:rsid w:val="00D7597F"/>
    <w:rsid w:val="00D82932"/>
    <w:rsid w:val="00D83113"/>
    <w:rsid w:val="00D864C4"/>
    <w:rsid w:val="00DA0FE8"/>
    <w:rsid w:val="00DA279B"/>
    <w:rsid w:val="00DB1BAF"/>
    <w:rsid w:val="00DD0E1F"/>
    <w:rsid w:val="00DE3225"/>
    <w:rsid w:val="00DE6C3F"/>
    <w:rsid w:val="00DE71FA"/>
    <w:rsid w:val="00DF034A"/>
    <w:rsid w:val="00DF50C9"/>
    <w:rsid w:val="00E01235"/>
    <w:rsid w:val="00E043F7"/>
    <w:rsid w:val="00E06E03"/>
    <w:rsid w:val="00E165DC"/>
    <w:rsid w:val="00E33131"/>
    <w:rsid w:val="00E50110"/>
    <w:rsid w:val="00E60160"/>
    <w:rsid w:val="00E7165D"/>
    <w:rsid w:val="00EA7A69"/>
    <w:rsid w:val="00EB388E"/>
    <w:rsid w:val="00EB4377"/>
    <w:rsid w:val="00ED1973"/>
    <w:rsid w:val="00EE7B87"/>
    <w:rsid w:val="00EF21C2"/>
    <w:rsid w:val="00F017E3"/>
    <w:rsid w:val="00F03D50"/>
    <w:rsid w:val="00F06441"/>
    <w:rsid w:val="00F071AA"/>
    <w:rsid w:val="00F14246"/>
    <w:rsid w:val="00F16720"/>
    <w:rsid w:val="00F24A4F"/>
    <w:rsid w:val="00F30262"/>
    <w:rsid w:val="00F37B9C"/>
    <w:rsid w:val="00F42FD7"/>
    <w:rsid w:val="00F43A59"/>
    <w:rsid w:val="00F543A0"/>
    <w:rsid w:val="00F66D70"/>
    <w:rsid w:val="00F80D14"/>
    <w:rsid w:val="00F81294"/>
    <w:rsid w:val="00F827FF"/>
    <w:rsid w:val="00F9216D"/>
    <w:rsid w:val="00FA6563"/>
    <w:rsid w:val="00FC6C18"/>
    <w:rsid w:val="00FE7D4D"/>
    <w:rsid w:val="00F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8627"/>
  <w15:chartTrackingRefBased/>
  <w15:docId w15:val="{523B9C0E-2F37-459D-9BD6-E6FA03DC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2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62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5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62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962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962F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Bullet">
    <w:name w:val="List Bullet"/>
    <w:basedOn w:val="Normal"/>
    <w:uiPriority w:val="99"/>
    <w:unhideWhenUsed/>
    <w:rsid w:val="00DE3225"/>
    <w:pPr>
      <w:numPr>
        <w:numId w:val="1"/>
      </w:numPr>
      <w:contextualSpacing/>
    </w:pPr>
  </w:style>
  <w:style w:type="paragraph" w:customStyle="1" w:styleId="Pa1">
    <w:name w:val="Pa1"/>
    <w:basedOn w:val="Normal"/>
    <w:next w:val="Normal"/>
    <w:uiPriority w:val="99"/>
    <w:rsid w:val="00DE3225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Pa15">
    <w:name w:val="Pa15"/>
    <w:basedOn w:val="Normal"/>
    <w:next w:val="Normal"/>
    <w:uiPriority w:val="99"/>
    <w:rsid w:val="00DE3225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character" w:customStyle="1" w:styleId="A12">
    <w:name w:val="A12"/>
    <w:uiPriority w:val="99"/>
    <w:rsid w:val="00DE3225"/>
    <w:rPr>
      <w:rFonts w:cs="Minion Pro"/>
      <w:color w:val="000000"/>
      <w:sz w:val="20"/>
      <w:szCs w:val="20"/>
    </w:rPr>
  </w:style>
  <w:style w:type="paragraph" w:customStyle="1" w:styleId="Pa22">
    <w:name w:val="Pa22"/>
    <w:basedOn w:val="Normal"/>
    <w:next w:val="Normal"/>
    <w:uiPriority w:val="99"/>
    <w:rsid w:val="005E3E2A"/>
    <w:pPr>
      <w:autoSpaceDE w:val="0"/>
      <w:autoSpaceDN w:val="0"/>
      <w:adjustRightInd w:val="0"/>
      <w:spacing w:after="0" w:line="181" w:lineRule="atLeast"/>
    </w:pPr>
    <w:rPr>
      <w:rFonts w:ascii="Minion Pro" w:hAnsi="Minion Pro"/>
      <w:sz w:val="24"/>
      <w:szCs w:val="24"/>
    </w:rPr>
  </w:style>
  <w:style w:type="paragraph" w:customStyle="1" w:styleId="Pa17">
    <w:name w:val="Pa17"/>
    <w:basedOn w:val="Normal"/>
    <w:next w:val="Normal"/>
    <w:uiPriority w:val="99"/>
    <w:rsid w:val="00A349A1"/>
    <w:pPr>
      <w:autoSpaceDE w:val="0"/>
      <w:autoSpaceDN w:val="0"/>
      <w:adjustRightInd w:val="0"/>
      <w:spacing w:after="0" w:line="181" w:lineRule="atLeast"/>
    </w:pPr>
    <w:rPr>
      <w:rFonts w:ascii="Minion Pro" w:hAnsi="Minion Pro"/>
      <w:sz w:val="24"/>
      <w:szCs w:val="24"/>
    </w:rPr>
  </w:style>
  <w:style w:type="paragraph" w:customStyle="1" w:styleId="Pa18">
    <w:name w:val="Pa18"/>
    <w:basedOn w:val="Normal"/>
    <w:next w:val="Normal"/>
    <w:uiPriority w:val="99"/>
    <w:rsid w:val="007234C2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Pa19">
    <w:name w:val="Pa19"/>
    <w:basedOn w:val="Normal"/>
    <w:next w:val="Normal"/>
    <w:uiPriority w:val="99"/>
    <w:rsid w:val="007234C2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Default">
    <w:name w:val="Default"/>
    <w:rsid w:val="00F14246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1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5335D-806E-4AC4-8034-43BF5984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12</Pages>
  <Words>3614</Words>
  <Characters>20603</Characters>
  <Application>Microsoft Office Word</Application>
  <DocSecurity>0</DocSecurity>
  <Lines>171</Lines>
  <Paragraphs>48</Paragraphs>
  <ScaleCrop>false</ScaleCrop>
  <Company/>
  <LinksUpToDate>false</LinksUpToDate>
  <CharactersWithSpaces>24169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234</cp:revision>
  <dcterms:created xsi:type="dcterms:W3CDTF">2023-09-25T19:57:00Z</dcterms:created>
  <dcterms:modified xsi:type="dcterms:W3CDTF">2024-02-13T19:38:00Z</dcterms:modified>
</cp:coreProperties>
</file>