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4A120B3F" w14:textId="1F6CDA1C" w:rsidR="00462118" w:rsidRDefault="00B35C21" w:rsidP="00B35C21">
      <w:pPr>
        <w:pStyle w:val="Heading2"/>
        <w:jc w:val="center"/>
      </w:pPr>
      <w:r>
        <w:t xml:space="preserve">Ch </w:t>
      </w:r>
      <w:r w:rsidR="00A77297">
        <w:t>1</w:t>
      </w:r>
      <w:r w:rsidR="001D7E1E">
        <w:t>2</w:t>
      </w:r>
      <w:r>
        <w:t xml:space="preserve"> </w:t>
      </w:r>
      <w:r w:rsidR="00F712AB">
        <w:t>–</w:t>
      </w:r>
      <w:r>
        <w:t xml:space="preserve"> </w:t>
      </w:r>
      <w:r w:rsidR="001D7E1E">
        <w:t>Transportation</w:t>
      </w:r>
    </w:p>
    <w:p w14:paraId="279FE926" w14:textId="77777777" w:rsidR="0093244F" w:rsidRPr="0093244F" w:rsidRDefault="0093244F" w:rsidP="00722109">
      <w:pPr>
        <w:pStyle w:val="ListBullet"/>
      </w:pPr>
      <w:r w:rsidRPr="0093244F">
        <w:rPr>
          <w:b/>
          <w:bCs/>
          <w:color w:val="FF0000"/>
        </w:rPr>
        <w:t>V</w:t>
      </w:r>
      <w:r w:rsidRPr="0093244F">
        <w:rPr>
          <w:b/>
          <w:bCs/>
          <w:color w:val="FF0000"/>
        </w:rPr>
        <w:t>oyages</w:t>
      </w:r>
      <w:r w:rsidRPr="0093244F">
        <w:rPr>
          <w:color w:val="FF0000"/>
        </w:rPr>
        <w:t xml:space="preserve"> </w:t>
      </w:r>
      <w:r>
        <w:t xml:space="preserve">occur </w:t>
      </w:r>
      <w:r w:rsidRPr="0093244F">
        <w:rPr>
          <w:b/>
          <w:bCs/>
        </w:rPr>
        <w:t>whenever a person or thing travels from one point to another</w:t>
      </w:r>
      <w:r>
        <w:t>,</w:t>
      </w:r>
      <w:r>
        <w:t xml:space="preserve"> </w:t>
      </w:r>
      <w:r w:rsidRPr="0093244F">
        <w:rPr>
          <w:b/>
          <w:bCs/>
        </w:rPr>
        <w:t xml:space="preserve">perhaps </w:t>
      </w:r>
      <w:r>
        <w:rPr>
          <w:b/>
          <w:bCs/>
        </w:rPr>
        <w:t xml:space="preserve">w/ </w:t>
      </w:r>
      <w:r w:rsidRPr="0093244F">
        <w:rPr>
          <w:b/>
          <w:bCs/>
        </w:rPr>
        <w:t>stops in the middle</w:t>
      </w:r>
    </w:p>
    <w:p w14:paraId="64E49A64" w14:textId="77777777" w:rsidR="0093244F" w:rsidRDefault="0093244F" w:rsidP="00F5270C">
      <w:pPr>
        <w:pStyle w:val="ListBullet"/>
      </w:pPr>
      <w:r>
        <w:t>Obviously, voyages are a fundamental</w:t>
      </w:r>
      <w:r>
        <w:t xml:space="preserve"> </w:t>
      </w:r>
      <w:r>
        <w:t>concept for organizations in the travel industry</w:t>
      </w:r>
    </w:p>
    <w:p w14:paraId="11721A4D" w14:textId="1F36E66C" w:rsidR="0093244F" w:rsidRPr="0093244F" w:rsidRDefault="0093244F" w:rsidP="00AE62CA">
      <w:pPr>
        <w:pStyle w:val="ListBullet"/>
      </w:pPr>
      <w:r w:rsidRPr="0093244F">
        <w:rPr>
          <w:b/>
          <w:bCs/>
        </w:rPr>
        <w:t xml:space="preserve">Shippers </w:t>
      </w:r>
      <w:r w:rsidRPr="0093244F">
        <w:rPr>
          <w:b/>
          <w:bCs/>
        </w:rPr>
        <w:t xml:space="preserve">+ </w:t>
      </w:r>
      <w:r w:rsidRPr="0093244F">
        <w:rPr>
          <w:b/>
          <w:bCs/>
        </w:rPr>
        <w:t>internal logistical</w:t>
      </w:r>
      <w:r w:rsidRPr="0093244F">
        <w:rPr>
          <w:b/>
          <w:bCs/>
        </w:rPr>
        <w:t xml:space="preserve"> </w:t>
      </w:r>
      <w:r w:rsidRPr="0093244F">
        <w:rPr>
          <w:b/>
          <w:bCs/>
        </w:rPr>
        <w:t xml:space="preserve">functions </w:t>
      </w:r>
      <w:r>
        <w:t xml:space="preserve">also relate to the discussion, as well as </w:t>
      </w:r>
      <w:r w:rsidRPr="0093244F">
        <w:rPr>
          <w:b/>
          <w:bCs/>
        </w:rPr>
        <w:t xml:space="preserve">package delivery services </w:t>
      </w:r>
      <w:r>
        <w:rPr>
          <w:b/>
          <w:bCs/>
        </w:rPr>
        <w:t xml:space="preserve">+ </w:t>
      </w:r>
      <w:r w:rsidRPr="0093244F">
        <w:rPr>
          <w:b/>
          <w:bCs/>
        </w:rPr>
        <w:t>car</w:t>
      </w:r>
      <w:r>
        <w:rPr>
          <w:b/>
          <w:bCs/>
        </w:rPr>
        <w:t xml:space="preserve"> </w:t>
      </w:r>
      <w:r w:rsidRPr="0093244F">
        <w:rPr>
          <w:b/>
          <w:bCs/>
        </w:rPr>
        <w:t>rental companies</w:t>
      </w:r>
    </w:p>
    <w:p w14:paraId="78818A2E" w14:textId="74412680" w:rsidR="0093244F" w:rsidRDefault="0093244F" w:rsidP="00455296">
      <w:pPr>
        <w:pStyle w:val="ListBullet"/>
      </w:pPr>
      <w:r>
        <w:t xml:space="preserve">Somewhat unexpected, many </w:t>
      </w:r>
      <w:r>
        <w:t>transportation</w:t>
      </w:r>
      <w:r>
        <w:t xml:space="preserve"> schemas are also</w:t>
      </w:r>
      <w:r>
        <w:t xml:space="preserve"> </w:t>
      </w:r>
      <w:r>
        <w:t>applicable to telecommunications network route analyses</w:t>
      </w:r>
      <w:r>
        <w:t xml:space="preserve"> (</w:t>
      </w:r>
      <w:r>
        <w:t>a phone network can</w:t>
      </w:r>
      <w:r>
        <w:t xml:space="preserve"> </w:t>
      </w:r>
      <w:r>
        <w:t xml:space="preserve">be thought of as a map of possible voyages that a call makes between origin </w:t>
      </w:r>
      <w:r>
        <w:t xml:space="preserve">+ </w:t>
      </w:r>
      <w:r>
        <w:t>destination phone numbers</w:t>
      </w:r>
      <w:r>
        <w:t>)</w:t>
      </w:r>
    </w:p>
    <w:p w14:paraId="19E20750" w14:textId="03BFA9C4" w:rsidR="0093244F" w:rsidRDefault="0093244F" w:rsidP="00AE26E2">
      <w:pPr>
        <w:pStyle w:val="ListBullet"/>
      </w:pPr>
      <w:r>
        <w:t xml:space="preserve">We’ll </w:t>
      </w:r>
      <w:r>
        <w:t xml:space="preserve">draw on an airline case study to explore voyages </w:t>
      </w:r>
      <w:r>
        <w:t xml:space="preserve">+ </w:t>
      </w:r>
      <w:r>
        <w:t>routes</w:t>
      </w:r>
      <w:r w:rsidR="007F5A09">
        <w:t xml:space="preserve"> </w:t>
      </w:r>
      <w:r>
        <w:t>because many are familiar with the subject matter.</w:t>
      </w:r>
    </w:p>
    <w:p w14:paraId="0F3F59BD" w14:textId="4114179B" w:rsidR="0093244F" w:rsidRPr="007F5A09" w:rsidRDefault="0093244F" w:rsidP="0093244F">
      <w:pPr>
        <w:pStyle w:val="ListBullet"/>
        <w:rPr>
          <w:b/>
          <w:bCs/>
        </w:rPr>
      </w:pPr>
      <w:r>
        <w:t xml:space="preserve">The case study lends itself to a discussion of </w:t>
      </w:r>
      <w:r w:rsidRPr="007F5A09">
        <w:rPr>
          <w:b/>
          <w:bCs/>
        </w:rPr>
        <w:t>multiple fact tables at different granularities</w:t>
      </w:r>
    </w:p>
    <w:p w14:paraId="401ABEBD" w14:textId="77777777" w:rsidR="007F5A09" w:rsidRDefault="0093244F" w:rsidP="00FF4511">
      <w:pPr>
        <w:pStyle w:val="ListBullet"/>
      </w:pPr>
      <w:r>
        <w:t xml:space="preserve">We’ll also elaborate on </w:t>
      </w:r>
      <w:r w:rsidRPr="007F5A09">
        <w:rPr>
          <w:b/>
          <w:bCs/>
        </w:rPr>
        <w:t>dimension role playing</w:t>
      </w:r>
      <w:r>
        <w:t xml:space="preserve"> </w:t>
      </w:r>
      <w:r w:rsidR="007F5A09">
        <w:t xml:space="preserve">and </w:t>
      </w:r>
      <w:r>
        <w:t xml:space="preserve">additional date </w:t>
      </w:r>
      <w:r w:rsidR="007F5A09">
        <w:t xml:space="preserve">+ </w:t>
      </w:r>
      <w:r>
        <w:t>time</w:t>
      </w:r>
      <w:r w:rsidR="007F5A09">
        <w:t xml:space="preserve"> </w:t>
      </w:r>
      <w:r>
        <w:t>dimension considerations</w:t>
      </w:r>
    </w:p>
    <w:p w14:paraId="3C059971" w14:textId="3C3A82C0" w:rsidR="00462118" w:rsidRPr="002B391D" w:rsidRDefault="002B391D" w:rsidP="0036250D">
      <w:pPr>
        <w:pStyle w:val="ListBullet"/>
        <w:rPr>
          <w:b/>
          <w:bCs/>
          <w:u w:val="single"/>
        </w:rPr>
      </w:pPr>
      <w:r w:rsidRPr="002B391D">
        <w:rPr>
          <w:b/>
          <w:bCs/>
          <w:u w:val="single"/>
        </w:rPr>
        <w:t>Concepts</w:t>
      </w:r>
      <w:r w:rsidR="00462118" w:rsidRPr="002B391D">
        <w:rPr>
          <w:b/>
          <w:bCs/>
          <w:u w:val="single"/>
        </w:rPr>
        <w:t>:</w:t>
      </w:r>
    </w:p>
    <w:p w14:paraId="6067A063" w14:textId="3B93E920" w:rsidR="008A223A" w:rsidRDefault="005F4B2B" w:rsidP="008A223A">
      <w:pPr>
        <w:pStyle w:val="ListBullet"/>
        <w:tabs>
          <w:tab w:val="clear" w:pos="360"/>
          <w:tab w:val="num" w:pos="720"/>
        </w:tabs>
        <w:ind w:left="720"/>
      </w:pPr>
      <w:r>
        <w:t xml:space="preserve">Bus matrix snippet for </w:t>
      </w:r>
      <w:r w:rsidR="007F5A09">
        <w:t>an airline</w:t>
      </w:r>
    </w:p>
    <w:p w14:paraId="0D6D591B" w14:textId="3E452B95" w:rsidR="007F5A09" w:rsidRPr="007F5A09" w:rsidRDefault="007F5A09" w:rsidP="007F5A0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F5A09">
        <w:rPr>
          <w:b/>
          <w:bCs/>
        </w:rPr>
        <w:t xml:space="preserve">Fact tables at </w:t>
      </w:r>
      <w:r w:rsidRPr="00424848">
        <w:rPr>
          <w:b/>
          <w:bCs/>
          <w:color w:val="FF0000"/>
        </w:rPr>
        <w:t>different levels of granularity</w:t>
      </w:r>
    </w:p>
    <w:p w14:paraId="3700285E" w14:textId="7EA5C2C6" w:rsidR="007F5A09" w:rsidRPr="007F5A09" w:rsidRDefault="007F5A09" w:rsidP="007F5A0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Combining </w:t>
      </w:r>
      <w:r w:rsidRPr="00424848">
        <w:rPr>
          <w:b/>
          <w:bCs/>
          <w:color w:val="FF0000"/>
        </w:rPr>
        <w:t>correlated role-playing dimensions</w:t>
      </w:r>
    </w:p>
    <w:p w14:paraId="1C196389" w14:textId="5DF5529C" w:rsidR="007F5A09" w:rsidRDefault="007F5A09" w:rsidP="007F5A09">
      <w:pPr>
        <w:pStyle w:val="ListBullet"/>
        <w:tabs>
          <w:tab w:val="clear" w:pos="360"/>
          <w:tab w:val="num" w:pos="720"/>
        </w:tabs>
        <w:ind w:left="720"/>
      </w:pPr>
      <w:r>
        <w:t>Country-specific date dimensions</w:t>
      </w:r>
    </w:p>
    <w:p w14:paraId="150C39E4" w14:textId="276F209C" w:rsidR="007F5A09" w:rsidRDefault="007F5A09" w:rsidP="007F5A09">
      <w:pPr>
        <w:pStyle w:val="ListBullet"/>
        <w:tabs>
          <w:tab w:val="clear" w:pos="360"/>
          <w:tab w:val="num" w:pos="720"/>
        </w:tabs>
        <w:ind w:left="720"/>
      </w:pPr>
      <w:r>
        <w:t>Dates and times in multiple time zones</w:t>
      </w:r>
    </w:p>
    <w:p w14:paraId="1A77C2DC" w14:textId="6D42D6C3" w:rsidR="002174C9" w:rsidRPr="00CD1CD7" w:rsidRDefault="007F5A09" w:rsidP="007F5A0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Recap of localization issues</w:t>
      </w:r>
    </w:p>
    <w:p w14:paraId="52E8448F" w14:textId="10838F6D" w:rsidR="00311196" w:rsidRDefault="007F5D04" w:rsidP="002174C9">
      <w:pPr>
        <w:pStyle w:val="Heading3"/>
        <w:jc w:val="center"/>
      </w:pPr>
      <w:r>
        <w:t>Airline</w:t>
      </w:r>
      <w:r w:rsidR="005B371F">
        <w:t xml:space="preserve"> Case Study and Bus Matrix</w:t>
      </w:r>
    </w:p>
    <w:p w14:paraId="32A43DF8" w14:textId="7FF45D5C" w:rsidR="00735D39" w:rsidRPr="00735D39" w:rsidRDefault="00735D39" w:rsidP="009F541C">
      <w:pPr>
        <w:pStyle w:val="ListBullet"/>
      </w:pPr>
      <w:r>
        <w:t xml:space="preserve">We’ll begin by </w:t>
      </w:r>
      <w:r w:rsidR="002F5547">
        <w:t xml:space="preserve">seeing </w:t>
      </w:r>
      <w:r>
        <w:t xml:space="preserve">a </w:t>
      </w:r>
      <w:r w:rsidRPr="00735D39">
        <w:rPr>
          <w:i/>
          <w:iCs/>
        </w:rPr>
        <w:t>simplified</w:t>
      </w:r>
      <w:r>
        <w:t xml:space="preserve"> bus matrix, </w:t>
      </w:r>
      <w:r>
        <w:t xml:space="preserve">+ </w:t>
      </w:r>
      <w:r>
        <w:t>then dive into fact tables</w:t>
      </w:r>
      <w:r>
        <w:t xml:space="preserve"> </w:t>
      </w:r>
      <w:r>
        <w:t xml:space="preserve">associated </w:t>
      </w:r>
      <w:r w:rsidR="002F5547">
        <w:t xml:space="preserve">w/ </w:t>
      </w:r>
      <w:r>
        <w:t>flight activity</w:t>
      </w:r>
    </w:p>
    <w:p w14:paraId="0DA5A3BB" w14:textId="77777777" w:rsidR="00735D39" w:rsidRDefault="00735D39" w:rsidP="00735D39">
      <w:pPr>
        <w:pStyle w:val="ListBullet"/>
      </w:pPr>
      <w:r>
        <w:t>The figure below</w:t>
      </w:r>
      <w:r>
        <w:t xml:space="preserve"> shows a snippet of an airline’s bus matrix</w:t>
      </w:r>
    </w:p>
    <w:p w14:paraId="24B2DBEF" w14:textId="32585ABF" w:rsidR="00735D39" w:rsidRDefault="00735D39" w:rsidP="00735D3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29E1F2B" wp14:editId="4F812472">
            <wp:extent cx="3720701" cy="279790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288" cy="280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3D01A" w14:textId="4DE3C9E2" w:rsidR="00735D39" w:rsidRDefault="00735D39" w:rsidP="00735D39">
      <w:pPr>
        <w:pStyle w:val="ListBullet"/>
        <w:tabs>
          <w:tab w:val="clear" w:pos="360"/>
          <w:tab w:val="num" w:pos="720"/>
        </w:tabs>
        <w:ind w:left="720"/>
      </w:pPr>
      <w:r>
        <w:t>This example includes</w:t>
      </w:r>
      <w:r>
        <w:t xml:space="preserve"> </w:t>
      </w:r>
      <w:r>
        <w:t xml:space="preserve">an </w:t>
      </w:r>
      <w:r w:rsidRPr="0083570A">
        <w:rPr>
          <w:b/>
          <w:bCs/>
        </w:rPr>
        <w:t>additional column to capture the degenerate dimension</w:t>
      </w:r>
      <w:r w:rsidR="00084356">
        <w:rPr>
          <w:b/>
          <w:bCs/>
        </w:rPr>
        <w:t xml:space="preserve"> Transaction ID #</w:t>
      </w:r>
      <w:r>
        <w:t xml:space="preserve"> associated with most of</w:t>
      </w:r>
      <w:r>
        <w:t xml:space="preserve"> </w:t>
      </w:r>
      <w:r>
        <w:t>the bus process events</w:t>
      </w:r>
    </w:p>
    <w:p w14:paraId="6F22556E" w14:textId="77777777" w:rsidR="005E66E9" w:rsidRDefault="00735D39" w:rsidP="0012283A">
      <w:pPr>
        <w:pStyle w:val="ListBullet"/>
      </w:pPr>
      <w:r w:rsidRPr="005E66E9">
        <w:rPr>
          <w:b/>
          <w:bCs/>
        </w:rPr>
        <w:lastRenderedPageBreak/>
        <w:t>Like most organizations, airlines are keenly interested in</w:t>
      </w:r>
      <w:r w:rsidR="005E66E9" w:rsidRPr="005E66E9">
        <w:rPr>
          <w:b/>
          <w:bCs/>
        </w:rPr>
        <w:t xml:space="preserve"> </w:t>
      </w:r>
      <w:r w:rsidRPr="005E66E9">
        <w:rPr>
          <w:b/>
          <w:bCs/>
        </w:rPr>
        <w:t>revenue</w:t>
      </w:r>
    </w:p>
    <w:p w14:paraId="6BB1EEC8" w14:textId="198B3C79" w:rsidR="00735D39" w:rsidRDefault="00735D39" w:rsidP="00301277">
      <w:pPr>
        <w:pStyle w:val="ListBullet"/>
      </w:pPr>
      <w:r>
        <w:t xml:space="preserve">In this industry, the </w:t>
      </w:r>
      <w:r w:rsidRPr="00AC0B2D">
        <w:rPr>
          <w:b/>
          <w:bCs/>
        </w:rPr>
        <w:t xml:space="preserve">sale of a ticket represents </w:t>
      </w:r>
      <w:r w:rsidRPr="00AC0B2D">
        <w:rPr>
          <w:b/>
          <w:bCs/>
          <w:i/>
          <w:iCs/>
        </w:rPr>
        <w:t>unearned</w:t>
      </w:r>
      <w:r w:rsidRPr="00AC0B2D">
        <w:rPr>
          <w:b/>
          <w:bCs/>
        </w:rPr>
        <w:t xml:space="preserve"> revenue</w:t>
      </w:r>
      <w:r w:rsidR="00AC0B2D">
        <w:t xml:space="preserve">, + </w:t>
      </w:r>
      <w:r w:rsidRPr="00AC0B2D">
        <w:rPr>
          <w:b/>
          <w:bCs/>
        </w:rPr>
        <w:t>revenue</w:t>
      </w:r>
      <w:r w:rsidR="00AC0B2D" w:rsidRPr="00AC0B2D">
        <w:rPr>
          <w:b/>
          <w:bCs/>
        </w:rPr>
        <w:t xml:space="preserve"> </w:t>
      </w:r>
      <w:r w:rsidRPr="00AC0B2D">
        <w:rPr>
          <w:b/>
          <w:bCs/>
        </w:rPr>
        <w:t xml:space="preserve">is </w:t>
      </w:r>
      <w:r w:rsidRPr="00AC0B2D">
        <w:rPr>
          <w:b/>
          <w:bCs/>
          <w:i/>
          <w:iCs/>
        </w:rPr>
        <w:t>earned</w:t>
      </w:r>
      <w:r w:rsidRPr="00AC0B2D">
        <w:rPr>
          <w:b/>
          <w:bCs/>
        </w:rPr>
        <w:t xml:space="preserve"> when a passenger takes a flight</w:t>
      </w:r>
      <w:r>
        <w:t xml:space="preserve"> between origin and destination airports</w:t>
      </w:r>
    </w:p>
    <w:p w14:paraId="374B4208" w14:textId="77777777" w:rsidR="00AC0B2D" w:rsidRDefault="00735D39" w:rsidP="00CF4569">
      <w:pPr>
        <w:pStyle w:val="ListBullet"/>
      </w:pPr>
      <w:r>
        <w:t xml:space="preserve">The business </w:t>
      </w:r>
      <w:r w:rsidR="00AC0B2D">
        <w:t xml:space="preserve">+ </w:t>
      </w:r>
      <w:r>
        <w:t xml:space="preserve">DW/BI team </w:t>
      </w:r>
      <w:r w:rsidR="00AC0B2D">
        <w:t xml:space="preserve">reps </w:t>
      </w:r>
      <w:r>
        <w:t>decide the first deliverable should</w:t>
      </w:r>
      <w:r w:rsidR="00AC0B2D">
        <w:t xml:space="preserve"> </w:t>
      </w:r>
      <w:r>
        <w:t xml:space="preserve">focus on </w:t>
      </w:r>
      <w:r w:rsidRPr="00AC0B2D">
        <w:rPr>
          <w:b/>
          <w:bCs/>
        </w:rPr>
        <w:t>flight activity</w:t>
      </w:r>
    </w:p>
    <w:p w14:paraId="0F97BCBC" w14:textId="77777777" w:rsidR="00AC0B2D" w:rsidRDefault="00735D39" w:rsidP="00306A1D">
      <w:pPr>
        <w:pStyle w:val="ListBullet"/>
      </w:pPr>
      <w:r>
        <w:t>The marketing department wants to analyze what flights the</w:t>
      </w:r>
      <w:r w:rsidR="00AC0B2D">
        <w:t xml:space="preserve"> </w:t>
      </w:r>
      <w:r>
        <w:t>company’s frequent flyers take, what fare basis they pay, how often they upgrade,</w:t>
      </w:r>
      <w:r w:rsidR="00AC0B2D">
        <w:t xml:space="preserve"> </w:t>
      </w:r>
      <w:r>
        <w:t xml:space="preserve">how they earn </w:t>
      </w:r>
      <w:r w:rsidR="00AC0B2D">
        <w:t xml:space="preserve">+ </w:t>
      </w:r>
      <w:r>
        <w:t>redeem frequent flyer miles, whether they respond to special</w:t>
      </w:r>
      <w:r w:rsidR="00AC0B2D">
        <w:t xml:space="preserve"> </w:t>
      </w:r>
      <w:r>
        <w:t xml:space="preserve">fare promotions, how long their overnight stays are, </w:t>
      </w:r>
      <w:r w:rsidR="00AC0B2D">
        <w:t xml:space="preserve">+ </w:t>
      </w:r>
      <w:r>
        <w:t>what proportion of</w:t>
      </w:r>
      <w:r w:rsidR="00AC0B2D">
        <w:t xml:space="preserve"> </w:t>
      </w:r>
      <w:r>
        <w:t>these frequent flyers have gold, platinum, aluminum, or titanium status</w:t>
      </w:r>
    </w:p>
    <w:p w14:paraId="345F50D4" w14:textId="77777777" w:rsidR="00AC0B2D" w:rsidRDefault="00735D39" w:rsidP="006D32B9">
      <w:pPr>
        <w:pStyle w:val="ListBullet"/>
      </w:pPr>
      <w:r>
        <w:t>The first</w:t>
      </w:r>
      <w:r w:rsidR="00AC0B2D">
        <w:t xml:space="preserve"> </w:t>
      </w:r>
      <w:r>
        <w:t xml:space="preserve">project </w:t>
      </w:r>
      <w:r w:rsidRPr="00AC0B2D">
        <w:rPr>
          <w:i/>
          <w:iCs/>
        </w:rPr>
        <w:t>doesn’t</w:t>
      </w:r>
      <w:r>
        <w:t xml:space="preserve"> focus on reservation or ticketing activity data that </w:t>
      </w:r>
      <w:r w:rsidRPr="00AC0B2D">
        <w:rPr>
          <w:i/>
          <w:iCs/>
        </w:rPr>
        <w:t>didn’t</w:t>
      </w:r>
      <w:r>
        <w:t xml:space="preserve"> result in a</w:t>
      </w:r>
      <w:r w:rsidR="00AC0B2D">
        <w:t xml:space="preserve"> </w:t>
      </w:r>
      <w:r>
        <w:t>passenger boarding a plane</w:t>
      </w:r>
    </w:p>
    <w:p w14:paraId="2221F209" w14:textId="7E4975E9" w:rsidR="00735D39" w:rsidRPr="00735D39" w:rsidRDefault="00735D39" w:rsidP="00AC0B2D">
      <w:pPr>
        <w:pStyle w:val="ListBullet"/>
        <w:tabs>
          <w:tab w:val="clear" w:pos="360"/>
          <w:tab w:val="num" w:pos="720"/>
        </w:tabs>
        <w:ind w:left="720"/>
      </w:pPr>
      <w:r>
        <w:t>The DW/BI team will contend with those other sources</w:t>
      </w:r>
      <w:r w:rsidR="00AC0B2D">
        <w:t xml:space="preserve"> </w:t>
      </w:r>
      <w:r>
        <w:t>of data in subsequent phases</w:t>
      </w:r>
    </w:p>
    <w:p w14:paraId="354D4A77" w14:textId="633D6481" w:rsidR="007F5D04" w:rsidRDefault="007F5D04" w:rsidP="007F5D04">
      <w:pPr>
        <w:pStyle w:val="Heading4"/>
        <w:jc w:val="center"/>
      </w:pPr>
      <w:r>
        <w:t>Multiple Fact Table Granularities</w:t>
      </w:r>
    </w:p>
    <w:p w14:paraId="6495F1DF" w14:textId="1E9705A9" w:rsidR="00256B8C" w:rsidRPr="00113A6B" w:rsidRDefault="00256B8C" w:rsidP="006549BF">
      <w:pPr>
        <w:pStyle w:val="ListBullet"/>
        <w:rPr>
          <w:b/>
          <w:bCs/>
        </w:rPr>
      </w:pPr>
      <w:r>
        <w:t xml:space="preserve">When it comes to the </w:t>
      </w:r>
      <w:r w:rsidRPr="00113A6B">
        <w:rPr>
          <w:b/>
          <w:bCs/>
        </w:rPr>
        <w:t>grain</w:t>
      </w:r>
      <w:r>
        <w:t xml:space="preserve"> as you work through the </w:t>
      </w:r>
      <w:r w:rsidR="00113A6B">
        <w:t>4</w:t>
      </w:r>
      <w:r>
        <w:t>-step design process, this</w:t>
      </w:r>
      <w:r w:rsidR="00113A6B">
        <w:t xml:space="preserve"> </w:t>
      </w:r>
      <w:r>
        <w:t xml:space="preserve">case presents </w:t>
      </w:r>
      <w:r w:rsidRPr="00113A6B">
        <w:rPr>
          <w:b/>
          <w:bCs/>
          <w:i/>
          <w:iCs/>
          <w:color w:val="FF0000"/>
        </w:rPr>
        <w:t>multiple</w:t>
      </w:r>
      <w:r w:rsidRPr="00113A6B">
        <w:rPr>
          <w:b/>
          <w:bCs/>
          <w:color w:val="FF0000"/>
        </w:rPr>
        <w:t xml:space="preserve"> potential levels of fact table granularity, each having different</w:t>
      </w:r>
      <w:r w:rsidR="00113A6B" w:rsidRPr="00113A6B">
        <w:rPr>
          <w:b/>
          <w:bCs/>
          <w:color w:val="FF0000"/>
        </w:rPr>
        <w:t xml:space="preserve"> </w:t>
      </w:r>
      <w:r w:rsidRPr="00113A6B">
        <w:rPr>
          <w:b/>
          <w:bCs/>
          <w:color w:val="FF0000"/>
        </w:rPr>
        <w:t>associated metrics</w:t>
      </w:r>
    </w:p>
    <w:p w14:paraId="14DC849E" w14:textId="150732AF" w:rsidR="00113A6B" w:rsidRDefault="00256B8C" w:rsidP="006568A2">
      <w:pPr>
        <w:pStyle w:val="ListBullet"/>
        <w:tabs>
          <w:tab w:val="clear" w:pos="360"/>
          <w:tab w:val="num" w:pos="720"/>
        </w:tabs>
        <w:ind w:left="720"/>
      </w:pPr>
      <w:r>
        <w:t xml:space="preserve">At the </w:t>
      </w:r>
      <w:r w:rsidRPr="00113A6B">
        <w:rPr>
          <w:b/>
          <w:bCs/>
          <w:i/>
          <w:iCs/>
        </w:rPr>
        <w:t>most</w:t>
      </w:r>
      <w:r w:rsidRPr="00113A6B">
        <w:rPr>
          <w:b/>
          <w:bCs/>
        </w:rPr>
        <w:t xml:space="preserve"> granular level</w:t>
      </w:r>
      <w:r>
        <w:t xml:space="preserve">, the airline captures data at the </w:t>
      </w:r>
      <w:r w:rsidRPr="00113A6B">
        <w:rPr>
          <w:b/>
          <w:bCs/>
          <w:color w:val="FF0000"/>
        </w:rPr>
        <w:t xml:space="preserve">leg </w:t>
      </w:r>
      <w:r w:rsidRPr="00113A6B">
        <w:rPr>
          <w:b/>
          <w:bCs/>
        </w:rPr>
        <w:t>level</w:t>
      </w:r>
      <w:r w:rsidR="00113A6B">
        <w:t xml:space="preserve"> </w:t>
      </w:r>
      <w:r w:rsidR="00113A6B">
        <w:sym w:font="Wingdings" w:char="F0E0"/>
      </w:r>
      <w:r>
        <w:t xml:space="preserve"> leg</w:t>
      </w:r>
      <w:r w:rsidR="00113A6B">
        <w:t xml:space="preserve"> =</w:t>
      </w:r>
      <w:r>
        <w:t xml:space="preserve"> an aircraft taking off at </w:t>
      </w:r>
      <w:r w:rsidR="00113A6B">
        <w:t xml:space="preserve">1 </w:t>
      </w:r>
      <w:r>
        <w:t xml:space="preserve">airport and landing at another </w:t>
      </w:r>
      <w:r w:rsidRPr="00113A6B">
        <w:rPr>
          <w:i/>
          <w:iCs/>
        </w:rPr>
        <w:t>without any</w:t>
      </w:r>
      <w:r w:rsidR="00113A6B" w:rsidRPr="00113A6B">
        <w:rPr>
          <w:i/>
          <w:iCs/>
        </w:rPr>
        <w:t xml:space="preserve"> </w:t>
      </w:r>
      <w:r w:rsidRPr="00113A6B">
        <w:rPr>
          <w:i/>
          <w:iCs/>
        </w:rPr>
        <w:t>intermediate stops</w:t>
      </w:r>
    </w:p>
    <w:p w14:paraId="670CE751" w14:textId="77777777" w:rsidR="00113A6B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 xml:space="preserve">Capacity planning </w:t>
      </w:r>
      <w:r w:rsidR="00113A6B">
        <w:t xml:space="preserve">+ </w:t>
      </w:r>
      <w:r>
        <w:t>flight scheduling analysts are interested</w:t>
      </w:r>
      <w:r w:rsidR="00113A6B">
        <w:t xml:space="preserve"> </w:t>
      </w:r>
      <w:r>
        <w:t xml:space="preserve">in this </w:t>
      </w:r>
      <w:r w:rsidRPr="00113A6B">
        <w:rPr>
          <w:i/>
          <w:iCs/>
        </w:rPr>
        <w:t>discrete</w:t>
      </w:r>
      <w:r>
        <w:t xml:space="preserve"> level of information because they can look at the number of seats</w:t>
      </w:r>
      <w:r w:rsidR="00113A6B">
        <w:t xml:space="preserve"> </w:t>
      </w:r>
      <w:r>
        <w:t xml:space="preserve">to calculate </w:t>
      </w:r>
      <w:r w:rsidRPr="00113A6B">
        <w:rPr>
          <w:b/>
          <w:bCs/>
        </w:rPr>
        <w:t>load factors by leg</w:t>
      </w:r>
    </w:p>
    <w:p w14:paraId="34384AE1" w14:textId="21AAF7FD" w:rsidR="00113A6B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>Operational aircraft flight metrics are captured at</w:t>
      </w:r>
      <w:r w:rsidR="00113A6B">
        <w:t xml:space="preserve"> </w:t>
      </w:r>
      <w:r>
        <w:t>the leg level</w:t>
      </w:r>
      <w:r w:rsidR="00113A6B">
        <w:t xml:space="preserve"> </w:t>
      </w:r>
      <w:r w:rsidR="00113A6B">
        <w:sym w:font="Wingdings" w:char="F0E0"/>
      </w:r>
      <w:r w:rsidR="00113A6B">
        <w:t xml:space="preserve"> </w:t>
      </w:r>
      <w:r>
        <w:t xml:space="preserve">flight duration </w:t>
      </w:r>
      <w:r w:rsidR="00113A6B">
        <w:t xml:space="preserve">+ </w:t>
      </w:r>
      <w:r>
        <w:t>the number of minutes late at departure</w:t>
      </w:r>
      <w:r w:rsidR="00113A6B">
        <w:t xml:space="preserve"> + </w:t>
      </w:r>
      <w:r>
        <w:t>arrival</w:t>
      </w:r>
    </w:p>
    <w:p w14:paraId="49618DFD" w14:textId="36F85E02" w:rsidR="00256B8C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>Perhaps there’s even a dimension to easily identify on-time arrivals</w:t>
      </w:r>
    </w:p>
    <w:p w14:paraId="769C3BC7" w14:textId="77777777" w:rsidR="00627727" w:rsidRDefault="00256B8C" w:rsidP="006568A2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627727">
        <w:rPr>
          <w:b/>
          <w:bCs/>
          <w:i/>
          <w:iCs/>
        </w:rPr>
        <w:t>next</w:t>
      </w:r>
      <w:r w:rsidRPr="00627727">
        <w:rPr>
          <w:b/>
          <w:bCs/>
        </w:rPr>
        <w:t xml:space="preserve"> level of granularity</w:t>
      </w:r>
      <w:r>
        <w:t xml:space="preserve"> corresponds to a </w:t>
      </w:r>
      <w:r w:rsidRPr="00627727">
        <w:rPr>
          <w:b/>
          <w:bCs/>
          <w:color w:val="FF0000"/>
        </w:rPr>
        <w:t>segment</w:t>
      </w:r>
      <w:r w:rsidR="00113A6B">
        <w:t xml:space="preserve"> =</w:t>
      </w:r>
      <w:r>
        <w:t xml:space="preserve"> a</w:t>
      </w:r>
      <w:r w:rsidR="00113A6B">
        <w:t xml:space="preserve"> </w:t>
      </w:r>
      <w:r>
        <w:t>single flight number (such as Delta flight number 40 or DL0040) flown by a single</w:t>
      </w:r>
      <w:r w:rsidR="00627727">
        <w:t xml:space="preserve"> </w:t>
      </w:r>
      <w:r>
        <w:t>aircraft</w:t>
      </w:r>
    </w:p>
    <w:p w14:paraId="15E5CF2D" w14:textId="77777777" w:rsidR="00627727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 w:rsidRPr="00627727">
        <w:rPr>
          <w:b/>
          <w:bCs/>
        </w:rPr>
        <w:t xml:space="preserve">Segments may have </w:t>
      </w:r>
      <w:r w:rsidR="00627727" w:rsidRPr="00627727">
        <w:rPr>
          <w:b/>
          <w:bCs/>
        </w:rPr>
        <w:t xml:space="preserve">1 </w:t>
      </w:r>
      <w:r w:rsidRPr="00627727">
        <w:rPr>
          <w:b/>
          <w:bCs/>
        </w:rPr>
        <w:t>or more legs associated with them</w:t>
      </w:r>
      <w:r w:rsidR="00627727" w:rsidRPr="00627727">
        <w:t>,</w:t>
      </w:r>
      <w:r w:rsidR="00627727">
        <w:t xml:space="preserve"> but </w:t>
      </w:r>
      <w:r>
        <w:t xml:space="preserve">in most </w:t>
      </w:r>
      <w:proofErr w:type="gramStart"/>
      <w:r>
        <w:t>cases</w:t>
      </w:r>
      <w:proofErr w:type="gramEnd"/>
      <w:r w:rsidR="00627727">
        <w:t xml:space="preserve"> </w:t>
      </w:r>
      <w:r>
        <w:t xml:space="preserve">segments are composed of just </w:t>
      </w:r>
      <w:r w:rsidR="00627727">
        <w:t>1</w:t>
      </w:r>
      <w:r>
        <w:t xml:space="preserve"> leg with a single take-off </w:t>
      </w:r>
      <w:r w:rsidR="00627727">
        <w:t>+</w:t>
      </w:r>
      <w:r>
        <w:t xml:space="preserve"> landing</w:t>
      </w:r>
    </w:p>
    <w:p w14:paraId="281FAB5E" w14:textId="18B26728" w:rsidR="00627727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>If you</w:t>
      </w:r>
      <w:r w:rsidR="00627727">
        <w:t xml:space="preserve"> </w:t>
      </w:r>
      <w:r>
        <w:t xml:space="preserve">take a flight from </w:t>
      </w:r>
      <w:r w:rsidR="00627727">
        <w:t>SF</w:t>
      </w:r>
      <w:r>
        <w:t xml:space="preserve"> to Minneapolis </w:t>
      </w:r>
      <w:r w:rsidR="006568A2">
        <w:t>w</w:t>
      </w:r>
      <w:r w:rsidR="000358EF">
        <w:t>ith</w:t>
      </w:r>
      <w:r>
        <w:t xml:space="preserve"> a stop in Denver </w:t>
      </w:r>
      <w:r w:rsidR="006568A2">
        <w:t>w</w:t>
      </w:r>
      <w:r w:rsidR="000358EF">
        <w:t>ith</w:t>
      </w:r>
      <w:r>
        <w:t xml:space="preserve"> </w:t>
      </w:r>
      <w:r w:rsidRPr="006568A2">
        <w:rPr>
          <w:i/>
          <w:iCs/>
        </w:rPr>
        <w:t>no</w:t>
      </w:r>
      <w:r>
        <w:t xml:space="preserve"> aircraft</w:t>
      </w:r>
      <w:r w:rsidR="00627727">
        <w:t xml:space="preserve"> </w:t>
      </w:r>
      <w:r>
        <w:t xml:space="preserve">or flight number change, you have flown </w:t>
      </w:r>
      <w:r w:rsidR="006568A2">
        <w:t xml:space="preserve">1 </w:t>
      </w:r>
      <w:r>
        <w:t xml:space="preserve">segment (SFO-MSP) but </w:t>
      </w:r>
      <w:r w:rsidRPr="00627727">
        <w:rPr>
          <w:i/>
          <w:iCs/>
        </w:rPr>
        <w:t>two</w:t>
      </w:r>
      <w:r w:rsidR="00627727">
        <w:t xml:space="preserve"> </w:t>
      </w:r>
      <w:r>
        <w:t>legs (SFO-DEN and DEN-MSP)</w:t>
      </w:r>
    </w:p>
    <w:p w14:paraId="30FF2855" w14:textId="3E0F69CF" w:rsidR="00256B8C" w:rsidRDefault="00256B8C" w:rsidP="006568A2">
      <w:pPr>
        <w:pStyle w:val="ListBullet"/>
        <w:tabs>
          <w:tab w:val="clear" w:pos="360"/>
          <w:tab w:val="num" w:pos="1440"/>
        </w:tabs>
        <w:ind w:left="1440"/>
      </w:pPr>
      <w:r>
        <w:t xml:space="preserve">Conversely, if the flight flew nonstop from </w:t>
      </w:r>
      <w:r w:rsidR="00627727">
        <w:t xml:space="preserve">SF </w:t>
      </w:r>
      <w:r>
        <w:t xml:space="preserve">to Minneapolis, you would have flown </w:t>
      </w:r>
      <w:r w:rsidR="00627727">
        <w:t xml:space="preserve">1 </w:t>
      </w:r>
      <w:r>
        <w:t xml:space="preserve">segment as well as </w:t>
      </w:r>
      <w:r w:rsidR="00627727">
        <w:t xml:space="preserve">1 </w:t>
      </w:r>
      <w:r>
        <w:t>leg</w:t>
      </w:r>
    </w:p>
    <w:p w14:paraId="30FC6CEC" w14:textId="77777777" w:rsidR="00627727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627727">
        <w:rPr>
          <w:b/>
          <w:bCs/>
        </w:rPr>
        <w:t>segment represents the line item on an airline ticket coupon</w:t>
      </w:r>
      <w:r w:rsidR="00627727">
        <w:t>, + p</w:t>
      </w:r>
      <w:r>
        <w:t xml:space="preserve">assenger </w:t>
      </w:r>
      <w:r w:rsidRPr="00627727">
        <w:rPr>
          <w:b/>
          <w:bCs/>
        </w:rPr>
        <w:t>revenue</w:t>
      </w:r>
      <w:r w:rsidR="00627727">
        <w:rPr>
          <w:b/>
          <w:bCs/>
        </w:rPr>
        <w:t xml:space="preserve"> </w:t>
      </w:r>
      <w:r w:rsidR="00627727" w:rsidRPr="00627727">
        <w:rPr>
          <w:b/>
          <w:bCs/>
        </w:rPr>
        <w:t xml:space="preserve">+ </w:t>
      </w:r>
      <w:r w:rsidRPr="00627727">
        <w:rPr>
          <w:b/>
          <w:bCs/>
        </w:rPr>
        <w:t>mileage credit is determined at the segment level</w:t>
      </w:r>
    </w:p>
    <w:p w14:paraId="4D5ECC59" w14:textId="6AFEC4F9" w:rsidR="00256B8C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>So</w:t>
      </w:r>
      <w:r w:rsidR="00627727">
        <w:t xml:space="preserve">, </w:t>
      </w:r>
      <w:r>
        <w:t>although some airline</w:t>
      </w:r>
      <w:r w:rsidR="00627727">
        <w:t xml:space="preserve"> </w:t>
      </w:r>
      <w:r>
        <w:t xml:space="preserve">departments focus on leg level operations, the </w:t>
      </w:r>
      <w:r w:rsidRPr="00627727">
        <w:rPr>
          <w:b/>
          <w:bCs/>
        </w:rPr>
        <w:t>marketing and revenue groups focus</w:t>
      </w:r>
      <w:r w:rsidR="00627727" w:rsidRPr="00627727">
        <w:rPr>
          <w:b/>
          <w:bCs/>
        </w:rPr>
        <w:t xml:space="preserve"> </w:t>
      </w:r>
      <w:r w:rsidRPr="00627727">
        <w:rPr>
          <w:b/>
          <w:bCs/>
        </w:rPr>
        <w:t>on segment-level metrics</w:t>
      </w:r>
    </w:p>
    <w:p w14:paraId="4D3901F6" w14:textId="14DEEF88" w:rsidR="006568A2" w:rsidRPr="006568A2" w:rsidRDefault="006568A2" w:rsidP="006568A2">
      <w:pPr>
        <w:pStyle w:val="ListBullet"/>
        <w:tabs>
          <w:tab w:val="clear" w:pos="360"/>
          <w:tab w:val="num" w:pos="720"/>
        </w:tabs>
        <w:ind w:left="720"/>
      </w:pPr>
      <w:r>
        <w:t xml:space="preserve">Can also </w:t>
      </w:r>
      <w:r w:rsidR="00256B8C">
        <w:t xml:space="preserve">analyze flight activity by </w:t>
      </w:r>
      <w:r w:rsidR="00256B8C" w:rsidRPr="00597CEA">
        <w:rPr>
          <w:b/>
          <w:bCs/>
          <w:color w:val="FF0000"/>
        </w:rPr>
        <w:t>trip</w:t>
      </w:r>
      <w:r>
        <w:t xml:space="preserve">, which </w:t>
      </w:r>
      <w:r w:rsidR="00256B8C">
        <w:t>provides an accurate picture</w:t>
      </w:r>
      <w:r>
        <w:t xml:space="preserve"> </w:t>
      </w:r>
      <w:r w:rsidR="00256B8C">
        <w:t xml:space="preserve">of </w:t>
      </w:r>
      <w:r w:rsidR="00256B8C" w:rsidRPr="006568A2">
        <w:rPr>
          <w:b/>
          <w:bCs/>
        </w:rPr>
        <w:t>customer demand</w:t>
      </w:r>
    </w:p>
    <w:p w14:paraId="4998E63C" w14:textId="77777777" w:rsidR="006568A2" w:rsidRDefault="00256B8C" w:rsidP="006568A2">
      <w:pPr>
        <w:pStyle w:val="ListBullet"/>
        <w:tabs>
          <w:tab w:val="clear" w:pos="360"/>
          <w:tab w:val="num" w:pos="1080"/>
        </w:tabs>
        <w:ind w:left="1080"/>
      </w:pPr>
      <w:r>
        <w:t xml:space="preserve">In the prior example, assume the flights from </w:t>
      </w:r>
      <w:r w:rsidR="006568A2">
        <w:t xml:space="preserve">SF </w:t>
      </w:r>
      <w:r>
        <w:t>to Minneapolis required the flyer to change aircraft in Denver</w:t>
      </w:r>
    </w:p>
    <w:p w14:paraId="730BD54F" w14:textId="77777777" w:rsidR="006568A2" w:rsidRDefault="00256B8C" w:rsidP="006568A2">
      <w:pPr>
        <w:pStyle w:val="ListBullet"/>
        <w:tabs>
          <w:tab w:val="clear" w:pos="360"/>
          <w:tab w:val="num" w:pos="1440"/>
        </w:tabs>
        <w:ind w:left="1440"/>
      </w:pPr>
      <w:r>
        <w:t>In this case, the trip</w:t>
      </w:r>
      <w:r w:rsidR="006568A2">
        <w:t xml:space="preserve"> </w:t>
      </w:r>
      <w:r>
        <w:t xml:space="preserve">from </w:t>
      </w:r>
      <w:r w:rsidR="006568A2">
        <w:t xml:space="preserve">SF </w:t>
      </w:r>
      <w:r>
        <w:t xml:space="preserve">to Minneapolis would entail </w:t>
      </w:r>
      <w:r w:rsidR="006568A2">
        <w:t xml:space="preserve">2 </w:t>
      </w:r>
      <w:r>
        <w:t>segments corresponding to the</w:t>
      </w:r>
      <w:r w:rsidR="006568A2">
        <w:t xml:space="preserve"> 2 </w:t>
      </w:r>
      <w:r>
        <w:t>involved aircraft</w:t>
      </w:r>
    </w:p>
    <w:p w14:paraId="73EF2FC1" w14:textId="39686BB6" w:rsidR="00256B8C" w:rsidRDefault="00256B8C" w:rsidP="006568A2">
      <w:pPr>
        <w:pStyle w:val="ListBullet"/>
        <w:tabs>
          <w:tab w:val="clear" w:pos="360"/>
          <w:tab w:val="num" w:pos="1440"/>
        </w:tabs>
        <w:ind w:left="1440"/>
      </w:pPr>
      <w:r>
        <w:t xml:space="preserve">In </w:t>
      </w:r>
      <w:r w:rsidRPr="006568A2">
        <w:rPr>
          <w:i/>
          <w:iCs/>
        </w:rPr>
        <w:t>reality</w:t>
      </w:r>
      <w:r>
        <w:t xml:space="preserve">, the passenger just asked to go from </w:t>
      </w:r>
      <w:r w:rsidR="006568A2">
        <w:t xml:space="preserve">SF </w:t>
      </w:r>
      <w:r>
        <w:t>to Minneapolis</w:t>
      </w:r>
      <w:r w:rsidR="006568A2">
        <w:t xml:space="preserve"> + </w:t>
      </w:r>
      <w:r>
        <w:t>the fact that she needs to stop in Denver is merely a necessary evil</w:t>
      </w:r>
    </w:p>
    <w:p w14:paraId="3A07ED09" w14:textId="5085BBC3" w:rsidR="00256B8C" w:rsidRPr="006568A2" w:rsidRDefault="00256B8C" w:rsidP="006568A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For this reason, </w:t>
      </w:r>
      <w:r w:rsidRPr="006568A2">
        <w:rPr>
          <w:b/>
          <w:bCs/>
        </w:rPr>
        <w:t>sales and marketing analysts are also interested in trip level data</w:t>
      </w:r>
    </w:p>
    <w:p w14:paraId="44EFC305" w14:textId="23958C7F" w:rsidR="00256B8C" w:rsidRPr="006568A2" w:rsidRDefault="00256B8C" w:rsidP="006568A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Finally, the airline collects data for the </w:t>
      </w:r>
      <w:r w:rsidRPr="006568A2">
        <w:rPr>
          <w:b/>
          <w:bCs/>
          <w:color w:val="FF0000"/>
        </w:rPr>
        <w:t>itinerary</w:t>
      </w:r>
      <w:r>
        <w:t xml:space="preserve">, which is equivalent to the </w:t>
      </w:r>
      <w:r w:rsidRPr="006568A2">
        <w:rPr>
          <w:b/>
          <w:bCs/>
        </w:rPr>
        <w:t>entire</w:t>
      </w:r>
      <w:r w:rsidR="006568A2" w:rsidRPr="006568A2">
        <w:rPr>
          <w:b/>
          <w:bCs/>
        </w:rPr>
        <w:t xml:space="preserve"> </w:t>
      </w:r>
      <w:r w:rsidRPr="006568A2">
        <w:rPr>
          <w:b/>
          <w:bCs/>
        </w:rPr>
        <w:t>airline ticket</w:t>
      </w:r>
      <w:r w:rsidR="006568A2" w:rsidRPr="006568A2">
        <w:rPr>
          <w:b/>
          <w:bCs/>
        </w:rPr>
        <w:t>/</w:t>
      </w:r>
      <w:r w:rsidRPr="006568A2">
        <w:rPr>
          <w:b/>
          <w:bCs/>
        </w:rPr>
        <w:t>reservation confirmation number</w:t>
      </w:r>
    </w:p>
    <w:p w14:paraId="5A4F2391" w14:textId="77777777" w:rsidR="00597CEA" w:rsidRDefault="00256B8C" w:rsidP="00DF6B81">
      <w:pPr>
        <w:pStyle w:val="ListBullet"/>
      </w:pPr>
      <w:r>
        <w:lastRenderedPageBreak/>
        <w:t xml:space="preserve">The DW/BI team </w:t>
      </w:r>
      <w:r w:rsidR="00597CEA">
        <w:t>+</w:t>
      </w:r>
      <w:r>
        <w:t xml:space="preserve"> business </w:t>
      </w:r>
      <w:r w:rsidR="00597CEA">
        <w:t xml:space="preserve">reps </w:t>
      </w:r>
      <w:r>
        <w:t xml:space="preserve">decide to </w:t>
      </w:r>
      <w:r w:rsidRPr="00597CEA">
        <w:rPr>
          <w:b/>
          <w:bCs/>
        </w:rPr>
        <w:t>begin at the segment-level</w:t>
      </w:r>
      <w:r w:rsidR="00597CEA" w:rsidRPr="00597CEA">
        <w:rPr>
          <w:b/>
          <w:bCs/>
        </w:rPr>
        <w:t xml:space="preserve"> </w:t>
      </w:r>
      <w:r w:rsidRPr="00597CEA">
        <w:rPr>
          <w:b/>
          <w:bCs/>
        </w:rPr>
        <w:t>grain</w:t>
      </w:r>
    </w:p>
    <w:p w14:paraId="153460FF" w14:textId="29146571" w:rsidR="00256B8C" w:rsidRPr="00597CEA" w:rsidRDefault="00256B8C" w:rsidP="00597CEA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This </w:t>
      </w:r>
      <w:r w:rsidRPr="00597CEA">
        <w:rPr>
          <w:b/>
          <w:bCs/>
        </w:rPr>
        <w:t>represents the lowest level of data with meaningful revenue metrics</w:t>
      </w:r>
    </w:p>
    <w:p w14:paraId="7FC0E45F" w14:textId="5377D8D9" w:rsidR="00256B8C" w:rsidRDefault="00256B8C" w:rsidP="00597CEA">
      <w:pPr>
        <w:pStyle w:val="ListBullet"/>
        <w:tabs>
          <w:tab w:val="clear" w:pos="360"/>
          <w:tab w:val="num" w:pos="1080"/>
        </w:tabs>
        <w:ind w:left="1080"/>
      </w:pPr>
      <w:r>
        <w:t xml:space="preserve">Alternatively, </w:t>
      </w:r>
      <w:r w:rsidRPr="00597CEA">
        <w:rPr>
          <w:i/>
          <w:iCs/>
        </w:rPr>
        <w:t>could</w:t>
      </w:r>
      <w:r>
        <w:t xml:space="preserve"> lean on the business for rules to allocate the segment-level</w:t>
      </w:r>
      <w:r w:rsidR="00597CEA">
        <w:t xml:space="preserve"> </w:t>
      </w:r>
      <w:r>
        <w:t>metrics down to the leg, perhaps based on the mileage of each leg within the segment.</w:t>
      </w:r>
    </w:p>
    <w:p w14:paraId="53098616" w14:textId="77777777" w:rsidR="00597CEA" w:rsidRDefault="00256B8C" w:rsidP="008C6EB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="00597CEA" w:rsidRPr="00597CEA">
        <w:rPr>
          <w:b/>
          <w:bCs/>
        </w:rPr>
        <w:t xml:space="preserve">DW </w:t>
      </w:r>
      <w:r w:rsidRPr="00597CEA">
        <w:rPr>
          <w:b/>
          <w:bCs/>
        </w:rPr>
        <w:t>inevitably will tackle the more granular leg level data</w:t>
      </w:r>
      <w:r>
        <w:t xml:space="preserve"> for</w:t>
      </w:r>
      <w:r w:rsidR="00597CEA">
        <w:t xml:space="preserve"> </w:t>
      </w:r>
      <w:r>
        <w:t xml:space="preserve">the capacity planners </w:t>
      </w:r>
      <w:r w:rsidR="00597CEA">
        <w:t xml:space="preserve">+ </w:t>
      </w:r>
      <w:r>
        <w:t xml:space="preserve">flight schedulers </w:t>
      </w:r>
      <w:r w:rsidRPr="00597CEA">
        <w:rPr>
          <w:b/>
          <w:bCs/>
        </w:rPr>
        <w:t>at some future point</w:t>
      </w:r>
    </w:p>
    <w:p w14:paraId="2CB9F8E5" w14:textId="6D6D7982" w:rsidR="00256B8C" w:rsidRDefault="00256B8C" w:rsidP="008C6EBF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597CEA">
        <w:rPr>
          <w:b/>
          <w:bCs/>
          <w:color w:val="FF0000"/>
        </w:rPr>
        <w:t>conforming</w:t>
      </w:r>
      <w:r w:rsidR="00597CEA" w:rsidRPr="00597CEA">
        <w:rPr>
          <w:b/>
          <w:bCs/>
          <w:color w:val="FF0000"/>
        </w:rPr>
        <w:t xml:space="preserve"> </w:t>
      </w:r>
      <w:r w:rsidRPr="00597CEA">
        <w:rPr>
          <w:b/>
          <w:bCs/>
          <w:color w:val="FF0000"/>
        </w:rPr>
        <w:t>dimensions</w:t>
      </w:r>
      <w:r w:rsidRPr="00597CEA">
        <w:rPr>
          <w:color w:val="FF0000"/>
        </w:rPr>
        <w:t xml:space="preserve"> </w:t>
      </w:r>
      <w:r w:rsidRPr="00597CEA">
        <w:rPr>
          <w:b/>
          <w:bCs/>
        </w:rPr>
        <w:t xml:space="preserve">built during this </w:t>
      </w:r>
      <w:r w:rsidR="00597CEA" w:rsidRPr="00597CEA">
        <w:rPr>
          <w:b/>
          <w:bCs/>
        </w:rPr>
        <w:t>1</w:t>
      </w:r>
      <w:r w:rsidR="00597CEA" w:rsidRPr="00597CEA">
        <w:rPr>
          <w:b/>
          <w:bCs/>
          <w:vertAlign w:val="superscript"/>
        </w:rPr>
        <w:t>st</w:t>
      </w:r>
      <w:r w:rsidR="00597CEA" w:rsidRPr="00597CEA">
        <w:rPr>
          <w:b/>
          <w:bCs/>
        </w:rPr>
        <w:t xml:space="preserve"> </w:t>
      </w:r>
      <w:r w:rsidRPr="00597CEA">
        <w:rPr>
          <w:b/>
          <w:bCs/>
        </w:rPr>
        <w:t>iteration will be leveraged at that time</w:t>
      </w:r>
    </w:p>
    <w:p w14:paraId="6FA17AAD" w14:textId="77777777" w:rsidR="008C6EBF" w:rsidRDefault="00256B8C" w:rsidP="00D820A3">
      <w:pPr>
        <w:pStyle w:val="ListBullet"/>
      </w:pPr>
      <w:r>
        <w:t xml:space="preserve">There will be </w:t>
      </w:r>
      <w:r w:rsidR="008C6EBF" w:rsidRPr="008C6EBF">
        <w:rPr>
          <w:b/>
          <w:bCs/>
          <w:color w:val="FF0000"/>
        </w:rPr>
        <w:t>1</w:t>
      </w:r>
      <w:r w:rsidRPr="008C6EBF">
        <w:rPr>
          <w:b/>
          <w:bCs/>
          <w:color w:val="FF0000"/>
        </w:rPr>
        <w:t xml:space="preserve"> row </w:t>
      </w:r>
      <w:r w:rsidRPr="008C6EBF">
        <w:rPr>
          <w:b/>
          <w:bCs/>
        </w:rPr>
        <w:t xml:space="preserve">in the </w:t>
      </w:r>
      <w:r w:rsidRPr="008C6EBF">
        <w:rPr>
          <w:b/>
          <w:bCs/>
          <w:color w:val="FF0000"/>
        </w:rPr>
        <w:t xml:space="preserve">fact </w:t>
      </w:r>
      <w:r w:rsidRPr="008C6EBF">
        <w:rPr>
          <w:b/>
          <w:bCs/>
        </w:rPr>
        <w:t xml:space="preserve">table </w:t>
      </w:r>
      <w:r w:rsidRPr="008C6EBF">
        <w:rPr>
          <w:b/>
          <w:bCs/>
          <w:color w:val="FF0000"/>
        </w:rPr>
        <w:t xml:space="preserve">for each boarding pass collected </w:t>
      </w:r>
      <w:r w:rsidRPr="008C6EBF">
        <w:rPr>
          <w:b/>
          <w:bCs/>
        </w:rPr>
        <w:t>from</w:t>
      </w:r>
      <w:r w:rsidR="008C6EBF" w:rsidRPr="008C6EBF">
        <w:rPr>
          <w:b/>
          <w:bCs/>
        </w:rPr>
        <w:t xml:space="preserve"> </w:t>
      </w:r>
      <w:r w:rsidRPr="008C6EBF">
        <w:rPr>
          <w:b/>
          <w:bCs/>
        </w:rPr>
        <w:t>passengers</w:t>
      </w:r>
    </w:p>
    <w:p w14:paraId="35D2CBCD" w14:textId="77777777" w:rsidR="008C6EBF" w:rsidRDefault="00256B8C" w:rsidP="00F5236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C6EBF">
        <w:rPr>
          <w:b/>
          <w:bCs/>
          <w:color w:val="FF0000"/>
        </w:rPr>
        <w:t>dimensionality associated with this data is quite extensive</w:t>
      </w:r>
      <w:r>
        <w:t>, as</w:t>
      </w:r>
      <w:r w:rsidR="008C6EBF">
        <w:t xml:space="preserve"> </w:t>
      </w:r>
      <w:r>
        <w:t xml:space="preserve">illustrated </w:t>
      </w:r>
      <w:r w:rsidR="008C6EBF">
        <w:t>below</w:t>
      </w:r>
    </w:p>
    <w:p w14:paraId="773A8195" w14:textId="38678F26" w:rsidR="008C6EBF" w:rsidRDefault="008C6EBF" w:rsidP="008C6EBF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77EB77D2" wp14:editId="4EBD4FD3">
            <wp:extent cx="4708914" cy="35716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7283" cy="3585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989F" w14:textId="47DCA88A" w:rsidR="00256B8C" w:rsidRDefault="00256B8C" w:rsidP="00F5236A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8E13F5">
        <w:rPr>
          <w:b/>
          <w:bCs/>
        </w:rPr>
        <w:t xml:space="preserve">schema extensively uses the </w:t>
      </w:r>
      <w:r w:rsidRPr="008E13F5">
        <w:rPr>
          <w:b/>
          <w:bCs/>
          <w:color w:val="FF0000"/>
        </w:rPr>
        <w:t>role-playing technique</w:t>
      </w:r>
      <w:r>
        <w:t>.</w:t>
      </w:r>
    </w:p>
    <w:p w14:paraId="6C5E84D7" w14:textId="604241BF" w:rsidR="00256B8C" w:rsidRDefault="00256B8C" w:rsidP="001E132F">
      <w:pPr>
        <w:pStyle w:val="ListBullet"/>
        <w:tabs>
          <w:tab w:val="clear" w:pos="360"/>
          <w:tab w:val="num" w:pos="1080"/>
        </w:tabs>
        <w:ind w:left="1080"/>
      </w:pPr>
      <w:r>
        <w:t xml:space="preserve">The </w:t>
      </w:r>
      <w:r w:rsidRPr="008E13F5">
        <w:rPr>
          <w:b/>
          <w:bCs/>
          <w:color w:val="FF0000"/>
        </w:rPr>
        <w:t xml:space="preserve">multiple </w:t>
      </w:r>
      <w:r w:rsidRPr="008E13F5">
        <w:rPr>
          <w:b/>
          <w:bCs/>
        </w:rPr>
        <w:t xml:space="preserve">date, time, </w:t>
      </w:r>
      <w:r w:rsidR="008E13F5" w:rsidRPr="008E13F5">
        <w:rPr>
          <w:b/>
          <w:bCs/>
        </w:rPr>
        <w:t xml:space="preserve">+ </w:t>
      </w:r>
      <w:r w:rsidRPr="008E13F5">
        <w:rPr>
          <w:b/>
          <w:bCs/>
        </w:rPr>
        <w:t xml:space="preserve">airport </w:t>
      </w:r>
      <w:r w:rsidRPr="008E13F5">
        <w:rPr>
          <w:b/>
          <w:bCs/>
          <w:color w:val="FF0000"/>
        </w:rPr>
        <w:t xml:space="preserve">dimensions link to </w:t>
      </w:r>
      <w:r w:rsidR="008E13F5" w:rsidRPr="008E13F5">
        <w:rPr>
          <w:b/>
          <w:bCs/>
          <w:color w:val="FF0000"/>
        </w:rPr>
        <w:t xml:space="preserve">Views </w:t>
      </w:r>
      <w:r w:rsidRPr="008E13F5">
        <w:rPr>
          <w:b/>
          <w:bCs/>
          <w:color w:val="FF0000"/>
        </w:rPr>
        <w:t xml:space="preserve">of a </w:t>
      </w:r>
      <w:r w:rsidRPr="008E13F5">
        <w:rPr>
          <w:b/>
          <w:bCs/>
          <w:i/>
          <w:iCs/>
          <w:color w:val="FF0000"/>
        </w:rPr>
        <w:t>single</w:t>
      </w:r>
      <w:r w:rsidRPr="008E13F5">
        <w:rPr>
          <w:b/>
          <w:bCs/>
          <w:color w:val="FF0000"/>
        </w:rPr>
        <w:t xml:space="preserve"> underlying</w:t>
      </w:r>
      <w:r w:rsidR="008E13F5" w:rsidRPr="008E13F5">
        <w:rPr>
          <w:b/>
          <w:bCs/>
          <w:color w:val="FF0000"/>
        </w:rPr>
        <w:t xml:space="preserve"> </w:t>
      </w:r>
      <w:r w:rsidRPr="008E13F5">
        <w:rPr>
          <w:b/>
          <w:bCs/>
          <w:color w:val="FF0000"/>
        </w:rPr>
        <w:t>physical</w:t>
      </w:r>
      <w:r w:rsidRPr="008E13F5">
        <w:rPr>
          <w:b/>
          <w:bCs/>
        </w:rPr>
        <w:t xml:space="preserve"> date, time, </w:t>
      </w:r>
      <w:r w:rsidR="008E13F5" w:rsidRPr="008E13F5">
        <w:rPr>
          <w:b/>
          <w:bCs/>
        </w:rPr>
        <w:t xml:space="preserve">+ </w:t>
      </w:r>
      <w:r w:rsidRPr="008E13F5">
        <w:rPr>
          <w:b/>
          <w:bCs/>
        </w:rPr>
        <w:t xml:space="preserve">airport dimension </w:t>
      </w:r>
      <w:r w:rsidRPr="008E13F5">
        <w:rPr>
          <w:b/>
          <w:bCs/>
          <w:color w:val="FF0000"/>
        </w:rPr>
        <w:t>table</w:t>
      </w:r>
      <w:r>
        <w:t>, respectively, as discussed</w:t>
      </w:r>
      <w:r w:rsidR="008E13F5">
        <w:t xml:space="preserve"> </w:t>
      </w:r>
      <w:r>
        <w:t>originally in Chapter 6: Order Management</w:t>
      </w:r>
    </w:p>
    <w:p w14:paraId="538AA485" w14:textId="77777777" w:rsidR="002C7071" w:rsidRDefault="00256B8C" w:rsidP="00CC5F7B">
      <w:pPr>
        <w:pStyle w:val="ListBullet"/>
      </w:pPr>
      <w:r>
        <w:t xml:space="preserve">The </w:t>
      </w:r>
      <w:r w:rsidRPr="002C7071">
        <w:rPr>
          <w:b/>
          <w:bCs/>
        </w:rPr>
        <w:t>passenger dimension</w:t>
      </w:r>
      <w:r>
        <w:t xml:space="preserve"> is a </w:t>
      </w:r>
      <w:r w:rsidRPr="002C7071">
        <w:rPr>
          <w:b/>
          <w:bCs/>
        </w:rPr>
        <w:t>garden variety customer dimension</w:t>
      </w:r>
      <w:r>
        <w:t xml:space="preserve"> with </w:t>
      </w:r>
      <w:r w:rsidRPr="002C7071">
        <w:rPr>
          <w:b/>
          <w:bCs/>
        </w:rPr>
        <w:t>rich attributes</w:t>
      </w:r>
      <w:r w:rsidR="002C7071">
        <w:rPr>
          <w:b/>
          <w:bCs/>
        </w:rPr>
        <w:t xml:space="preserve"> </w:t>
      </w:r>
      <w:r>
        <w:t>captured about the most valuable frequent flyers</w:t>
      </w:r>
    </w:p>
    <w:p w14:paraId="33A15516" w14:textId="77777777" w:rsidR="002C7071" w:rsidRDefault="00256B8C" w:rsidP="00845BA8">
      <w:pPr>
        <w:pStyle w:val="ListBullet"/>
        <w:tabs>
          <w:tab w:val="clear" w:pos="360"/>
          <w:tab w:val="num" w:pos="720"/>
        </w:tabs>
        <w:ind w:left="720"/>
      </w:pPr>
      <w:r>
        <w:t>Interestingly, frequent flyers</w:t>
      </w:r>
      <w:r w:rsidR="002C7071">
        <w:t xml:space="preserve"> </w:t>
      </w:r>
      <w:r>
        <w:t>are motivated to help maintain this dimension accurately because they want to</w:t>
      </w:r>
      <w:r w:rsidR="002C7071">
        <w:t xml:space="preserve"> </w:t>
      </w:r>
      <w:r>
        <w:t>ensure they’re receiving appropriate mileage credit</w:t>
      </w:r>
    </w:p>
    <w:p w14:paraId="79DC1EE6" w14:textId="642C3576" w:rsidR="00256B8C" w:rsidRPr="002C7071" w:rsidRDefault="00256B8C" w:rsidP="003C1D73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2C7071">
        <w:rPr>
          <w:i/>
          <w:iCs/>
        </w:rPr>
        <w:t>For a large airline, this dimension</w:t>
      </w:r>
      <w:r w:rsidR="002C7071" w:rsidRPr="002C7071">
        <w:rPr>
          <w:i/>
          <w:iCs/>
        </w:rPr>
        <w:t xml:space="preserve"> </w:t>
      </w:r>
      <w:r w:rsidRPr="002C7071">
        <w:rPr>
          <w:i/>
          <w:iCs/>
        </w:rPr>
        <w:t>has tens to hundreds of millions of rows</w:t>
      </w:r>
    </w:p>
    <w:p w14:paraId="28CFA53C" w14:textId="77777777" w:rsidR="002C7071" w:rsidRDefault="00256B8C" w:rsidP="00986EFD">
      <w:pPr>
        <w:pStyle w:val="ListBullet"/>
        <w:tabs>
          <w:tab w:val="clear" w:pos="360"/>
          <w:tab w:val="num" w:pos="720"/>
        </w:tabs>
        <w:ind w:left="720"/>
      </w:pPr>
      <w:r>
        <w:t>Marketing wants to analyze activity by the frequent flyer tier, which can change</w:t>
      </w:r>
      <w:r w:rsidR="002C7071">
        <w:t xml:space="preserve"> </w:t>
      </w:r>
      <w:r>
        <w:t>during the course of a year</w:t>
      </w:r>
    </w:p>
    <w:p w14:paraId="24E00AC0" w14:textId="77777777" w:rsidR="009E038E" w:rsidRDefault="00256B8C" w:rsidP="00986EFD">
      <w:pPr>
        <w:pStyle w:val="ListBullet"/>
        <w:tabs>
          <w:tab w:val="clear" w:pos="360"/>
          <w:tab w:val="num" w:pos="1080"/>
        </w:tabs>
        <w:ind w:left="1080"/>
      </w:pPr>
      <w:r>
        <w:t>In addition, you learned during the requirements process</w:t>
      </w:r>
      <w:r w:rsidR="002C7071">
        <w:t xml:space="preserve"> </w:t>
      </w:r>
      <w:proofErr w:type="gramStart"/>
      <w:r>
        <w:t>that users</w:t>
      </w:r>
      <w:proofErr w:type="gramEnd"/>
      <w:r>
        <w:t xml:space="preserve"> are interested in slicing </w:t>
      </w:r>
      <w:r w:rsidR="002C7071">
        <w:t xml:space="preserve">+ </w:t>
      </w:r>
      <w:r>
        <w:t>dicing based on flyers’ home</w:t>
      </w:r>
      <w:r w:rsidR="002C7071">
        <w:t xml:space="preserve"> </w:t>
      </w:r>
      <w:r>
        <w:t>airports, whether they belong to the airline’s airport club at the time of each flight,</w:t>
      </w:r>
      <w:r w:rsidR="002C7071">
        <w:t xml:space="preserve"> + </w:t>
      </w:r>
      <w:r>
        <w:t>their lifetime mileage tier</w:t>
      </w:r>
    </w:p>
    <w:p w14:paraId="46FA9505" w14:textId="77777777" w:rsidR="009E038E" w:rsidRDefault="00256B8C" w:rsidP="00986EFD">
      <w:pPr>
        <w:pStyle w:val="ListBullet"/>
        <w:tabs>
          <w:tab w:val="clear" w:pos="360"/>
          <w:tab w:val="num" w:pos="1080"/>
        </w:tabs>
        <w:ind w:left="1080"/>
      </w:pPr>
      <w:r w:rsidRPr="009E038E">
        <w:rPr>
          <w:b/>
          <w:bCs/>
        </w:rPr>
        <w:lastRenderedPageBreak/>
        <w:t xml:space="preserve">Given the </w:t>
      </w:r>
      <w:r w:rsidRPr="009E038E">
        <w:rPr>
          <w:b/>
          <w:bCs/>
          <w:color w:val="FF0000"/>
        </w:rPr>
        <w:t>change tracking requirements</w:t>
      </w:r>
      <w:r w:rsidRPr="009E038E">
        <w:rPr>
          <w:b/>
          <w:bCs/>
        </w:rPr>
        <w:t>, coupled</w:t>
      </w:r>
      <w:r w:rsidR="009E038E" w:rsidRPr="009E038E">
        <w:rPr>
          <w:b/>
          <w:bCs/>
        </w:rPr>
        <w:t xml:space="preserve"> </w:t>
      </w:r>
      <w:r w:rsidRPr="009E038E">
        <w:rPr>
          <w:b/>
          <w:bCs/>
        </w:rPr>
        <w:t xml:space="preserve">with the </w:t>
      </w:r>
      <w:r w:rsidRPr="009E038E">
        <w:rPr>
          <w:b/>
          <w:bCs/>
          <w:color w:val="FF0000"/>
        </w:rPr>
        <w:t>size of the passenger dimension</w:t>
      </w:r>
      <w:r w:rsidRPr="009E038E">
        <w:rPr>
          <w:b/>
          <w:bCs/>
        </w:rPr>
        <w:t xml:space="preserve">, we opt to create a separate passenger profile </w:t>
      </w:r>
      <w:r w:rsidRPr="009E038E">
        <w:rPr>
          <w:b/>
          <w:bCs/>
          <w:color w:val="FF0000"/>
        </w:rPr>
        <w:t>mini-dimension</w:t>
      </w:r>
      <w:r>
        <w:t xml:space="preserve">, as discussed in Chapter 5: Procurement, with </w:t>
      </w:r>
      <w:r w:rsidR="009E038E" w:rsidRPr="00FC07A1">
        <w:rPr>
          <w:b/>
          <w:bCs/>
        </w:rPr>
        <w:t xml:space="preserve">1 </w:t>
      </w:r>
      <w:r w:rsidRPr="00FC07A1">
        <w:rPr>
          <w:b/>
          <w:bCs/>
        </w:rPr>
        <w:t>row for</w:t>
      </w:r>
      <w:r w:rsidR="009E038E" w:rsidRPr="00FC07A1">
        <w:rPr>
          <w:b/>
          <w:bCs/>
        </w:rPr>
        <w:t xml:space="preserve"> </w:t>
      </w:r>
      <w:r w:rsidRPr="00FC07A1">
        <w:rPr>
          <w:b/>
          <w:bCs/>
        </w:rPr>
        <w:t>each unique combination of frequent flyer elite tier, home airport, club membership</w:t>
      </w:r>
      <w:r w:rsidR="009E038E" w:rsidRPr="00FC07A1">
        <w:rPr>
          <w:b/>
          <w:bCs/>
        </w:rPr>
        <w:t xml:space="preserve"> </w:t>
      </w:r>
      <w:r w:rsidRPr="00FC07A1">
        <w:rPr>
          <w:b/>
          <w:bCs/>
        </w:rPr>
        <w:t xml:space="preserve">status, </w:t>
      </w:r>
      <w:r w:rsidR="009E038E" w:rsidRPr="00FC07A1">
        <w:rPr>
          <w:b/>
          <w:bCs/>
        </w:rPr>
        <w:t xml:space="preserve">+ </w:t>
      </w:r>
      <w:r w:rsidRPr="00FC07A1">
        <w:rPr>
          <w:b/>
          <w:bCs/>
        </w:rPr>
        <w:t>lifetime mileage tier</w:t>
      </w:r>
    </w:p>
    <w:p w14:paraId="37E63639" w14:textId="1DB693CC" w:rsidR="00256B8C" w:rsidRDefault="00256B8C" w:rsidP="00986EFD">
      <w:pPr>
        <w:pStyle w:val="ListBullet"/>
        <w:tabs>
          <w:tab w:val="clear" w:pos="360"/>
          <w:tab w:val="num" w:pos="1080"/>
        </w:tabs>
        <w:ind w:left="1080"/>
      </w:pPr>
      <w:r>
        <w:t>Sample rows for this mini-dimension are illustrated</w:t>
      </w:r>
      <w:r w:rsidR="00FC07A1">
        <w:t xml:space="preserve"> below:</w:t>
      </w:r>
    </w:p>
    <w:p w14:paraId="0050C0E5" w14:textId="73955001" w:rsidR="00FC07A1" w:rsidRDefault="00FC07A1" w:rsidP="00FC07A1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22B3C69" wp14:editId="48972C90">
            <wp:extent cx="4082561" cy="2147427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264" cy="215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D286" w14:textId="77777777" w:rsidR="007D58C6" w:rsidRDefault="00256B8C" w:rsidP="00986EFD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7D58C6">
        <w:rPr>
          <w:i/>
          <w:iCs/>
        </w:rPr>
        <w:t>considered</w:t>
      </w:r>
      <w:r>
        <w:t xml:space="preserve"> treating these attributes as type</w:t>
      </w:r>
      <w:r w:rsidR="007D58C6">
        <w:t xml:space="preserve"> </w:t>
      </w:r>
      <w:r>
        <w:t xml:space="preserve">2 </w:t>
      </w:r>
      <w:r w:rsidR="007D58C6">
        <w:t xml:space="preserve">SCD </w:t>
      </w:r>
      <w:r>
        <w:t>attributes, especially because the attributes don’t rapidly change</w:t>
      </w:r>
    </w:p>
    <w:p w14:paraId="0452AA2E" w14:textId="77777777" w:rsidR="007D58C6" w:rsidRDefault="00256B8C" w:rsidP="00986EFD">
      <w:pPr>
        <w:pStyle w:val="ListBullet"/>
        <w:tabs>
          <w:tab w:val="clear" w:pos="360"/>
          <w:tab w:val="num" w:pos="1080"/>
        </w:tabs>
        <w:ind w:left="1080"/>
      </w:pPr>
      <w:r>
        <w:t xml:space="preserve">But </w:t>
      </w:r>
      <w:r w:rsidRPr="007D58C6">
        <w:rPr>
          <w:b/>
          <w:bCs/>
        </w:rPr>
        <w:t>given the</w:t>
      </w:r>
      <w:r w:rsidR="007D58C6" w:rsidRPr="007D58C6">
        <w:rPr>
          <w:b/>
          <w:bCs/>
        </w:rPr>
        <w:t xml:space="preserve"> </w:t>
      </w:r>
      <w:r w:rsidRPr="007D58C6">
        <w:rPr>
          <w:b/>
          <w:bCs/>
        </w:rPr>
        <w:t>number of passengers, you opt for a type 4 mini-dimension instead</w:t>
      </w:r>
    </w:p>
    <w:p w14:paraId="4E154CD0" w14:textId="40D24252" w:rsidR="00256B8C" w:rsidRPr="00986EFD" w:rsidRDefault="007D58C6" w:rsidP="00986EF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>
        <w:t xml:space="preserve">Turns </w:t>
      </w:r>
      <w:r w:rsidR="00256B8C">
        <w:t>out marketing analysts often leverage this mini-dimension for analys</w:t>
      </w:r>
      <w:r>
        <w:t>e</w:t>
      </w:r>
      <w:r w:rsidR="00256B8C">
        <w:t xml:space="preserve">s </w:t>
      </w:r>
      <w:r>
        <w:t xml:space="preserve">+ </w:t>
      </w:r>
      <w:r w:rsidR="00256B8C">
        <w:t xml:space="preserve">reporting </w:t>
      </w:r>
      <w:r w:rsidR="00256B8C" w:rsidRPr="00986EFD">
        <w:rPr>
          <w:i/>
          <w:iCs/>
        </w:rPr>
        <w:t>without touching the millions of passenger dimension rows</w:t>
      </w:r>
    </w:p>
    <w:p w14:paraId="1A5F46B7" w14:textId="77777777" w:rsidR="00986EFD" w:rsidRDefault="00256B8C" w:rsidP="00256B8C">
      <w:pPr>
        <w:pStyle w:val="ListBullet"/>
      </w:pPr>
      <w:r>
        <w:t xml:space="preserve">The </w:t>
      </w:r>
      <w:r w:rsidRPr="00986EFD">
        <w:rPr>
          <w:b/>
          <w:bCs/>
        </w:rPr>
        <w:t>aircraft dimension</w:t>
      </w:r>
      <w:r>
        <w:t xml:space="preserve"> contains information about each plane flown</w:t>
      </w:r>
    </w:p>
    <w:p w14:paraId="25FF1921" w14:textId="6633261F" w:rsidR="00256B8C" w:rsidRPr="00986EFD" w:rsidRDefault="00256B8C" w:rsidP="00184670">
      <w:pPr>
        <w:pStyle w:val="ListBullet"/>
        <w:rPr>
          <w:b/>
          <w:bCs/>
        </w:rPr>
      </w:pPr>
      <w:r>
        <w:t xml:space="preserve">The </w:t>
      </w:r>
      <w:r w:rsidRPr="00986EFD">
        <w:rPr>
          <w:b/>
          <w:bCs/>
        </w:rPr>
        <w:t>origin</w:t>
      </w:r>
      <w:r w:rsidR="00986EFD" w:rsidRPr="00986EFD">
        <w:rPr>
          <w:b/>
          <w:bCs/>
        </w:rPr>
        <w:t xml:space="preserve"> + </w:t>
      </w:r>
      <w:r w:rsidRPr="00986EFD">
        <w:rPr>
          <w:b/>
          <w:bCs/>
        </w:rPr>
        <w:t>destination airports</w:t>
      </w:r>
      <w:r>
        <w:t xml:space="preserve"> associated with each flight are </w:t>
      </w:r>
      <w:r w:rsidRPr="00986EFD">
        <w:rPr>
          <w:b/>
          <w:bCs/>
        </w:rPr>
        <w:t>called out separately</w:t>
      </w:r>
      <w:r>
        <w:t xml:space="preserve"> to</w:t>
      </w:r>
      <w:r w:rsidR="00986EFD">
        <w:t xml:space="preserve"> </w:t>
      </w:r>
      <w:r w:rsidRPr="00986EFD">
        <w:rPr>
          <w:b/>
          <w:bCs/>
        </w:rPr>
        <w:t>simplify the user’s view of the data and make access more efficient</w:t>
      </w:r>
    </w:p>
    <w:p w14:paraId="7EFCCEC1" w14:textId="77777777" w:rsidR="00CE122F" w:rsidRDefault="00256B8C" w:rsidP="009A5BDA">
      <w:pPr>
        <w:pStyle w:val="ListBullet"/>
      </w:pPr>
      <w:r>
        <w:t xml:space="preserve">The </w:t>
      </w:r>
      <w:r w:rsidRPr="00CE122F">
        <w:rPr>
          <w:b/>
          <w:bCs/>
        </w:rPr>
        <w:t>class of service flown</w:t>
      </w:r>
      <w:r>
        <w:t xml:space="preserve"> describes whether the passenger sat in economy, premium</w:t>
      </w:r>
      <w:r w:rsidR="00CE122F">
        <w:t xml:space="preserve"> </w:t>
      </w:r>
      <w:r>
        <w:t xml:space="preserve">economy, business, or </w:t>
      </w:r>
      <w:r w:rsidR="00CE122F">
        <w:t>1</w:t>
      </w:r>
      <w:r w:rsidR="00CE122F" w:rsidRPr="00CE122F">
        <w:rPr>
          <w:vertAlign w:val="superscript"/>
        </w:rPr>
        <w:t>st</w:t>
      </w:r>
      <w:r w:rsidR="00CE122F">
        <w:t xml:space="preserve"> </w:t>
      </w:r>
      <w:r>
        <w:t>class</w:t>
      </w:r>
    </w:p>
    <w:p w14:paraId="6E1AD4A5" w14:textId="77777777" w:rsidR="00CE122F" w:rsidRDefault="00256B8C" w:rsidP="0007791D">
      <w:pPr>
        <w:pStyle w:val="ListBullet"/>
      </w:pPr>
      <w:r>
        <w:t xml:space="preserve">The </w:t>
      </w:r>
      <w:r w:rsidRPr="00CE122F">
        <w:rPr>
          <w:b/>
          <w:bCs/>
        </w:rPr>
        <w:t>fare basis dimension</w:t>
      </w:r>
      <w:r>
        <w:t xml:space="preserve"> describes the terms</w:t>
      </w:r>
      <w:r w:rsidR="00CE122F">
        <w:t xml:space="preserve"> </w:t>
      </w:r>
      <w:r>
        <w:t>surrounding the fare</w:t>
      </w:r>
    </w:p>
    <w:p w14:paraId="29EE9FF2" w14:textId="60BD0AED" w:rsidR="00256B8C" w:rsidRDefault="00256B8C" w:rsidP="00962189">
      <w:pPr>
        <w:pStyle w:val="ListBullet"/>
        <w:tabs>
          <w:tab w:val="clear" w:pos="360"/>
          <w:tab w:val="num" w:pos="720"/>
        </w:tabs>
        <w:ind w:left="720"/>
      </w:pPr>
      <w:r>
        <w:t>It would identify whether it’s an unrestricted fare, a 21-day</w:t>
      </w:r>
      <w:r w:rsidR="00CE122F">
        <w:t xml:space="preserve"> </w:t>
      </w:r>
      <w:r>
        <w:t xml:space="preserve">advance purchase fare with change </w:t>
      </w:r>
      <w:r w:rsidR="00CE122F">
        <w:t xml:space="preserve">+ </w:t>
      </w:r>
      <w:r>
        <w:t>cancellation penalties, or a 10</w:t>
      </w:r>
      <w:r w:rsidR="00CE122F">
        <w:t xml:space="preserve">% </w:t>
      </w:r>
      <w:r>
        <w:t>off</w:t>
      </w:r>
      <w:r w:rsidR="00CE122F">
        <w:t xml:space="preserve"> </w:t>
      </w:r>
      <w:r>
        <w:t>fare due to a special promotion</w:t>
      </w:r>
    </w:p>
    <w:p w14:paraId="1BDD8FFF" w14:textId="77777777" w:rsidR="00CE122F" w:rsidRDefault="00256B8C" w:rsidP="004820C9">
      <w:pPr>
        <w:pStyle w:val="ListBullet"/>
      </w:pPr>
      <w:r>
        <w:t xml:space="preserve">The </w:t>
      </w:r>
      <w:r w:rsidRPr="00CE122F">
        <w:rPr>
          <w:b/>
          <w:bCs/>
        </w:rPr>
        <w:t>sales channel dimension</w:t>
      </w:r>
      <w:r>
        <w:t xml:space="preserve"> identifies how the ticket was purchased</w:t>
      </w:r>
      <w:r w:rsidR="00CE122F">
        <w:t xml:space="preserve"> (</w:t>
      </w:r>
      <w:r>
        <w:t>through a travel agency, directly from the airline’s phone number, city ticket office, or</w:t>
      </w:r>
      <w:r w:rsidR="00CE122F">
        <w:t xml:space="preserve"> </w:t>
      </w:r>
      <w:r>
        <w:t>website, or via another internet travel services provider</w:t>
      </w:r>
      <w:r w:rsidR="00CE122F">
        <w:t>, etc.)</w:t>
      </w:r>
    </w:p>
    <w:p w14:paraId="17337B85" w14:textId="4850DD1D" w:rsidR="00256B8C" w:rsidRPr="00CE122F" w:rsidRDefault="00256B8C" w:rsidP="00610BCC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Although the sales channel</w:t>
      </w:r>
      <w:r w:rsidR="00CE122F">
        <w:t xml:space="preserve"> </w:t>
      </w:r>
      <w:r>
        <w:t xml:space="preserve">relates to the </w:t>
      </w:r>
      <w:r w:rsidRPr="00CE122F">
        <w:rPr>
          <w:i/>
          <w:iCs/>
        </w:rPr>
        <w:t>entire</w:t>
      </w:r>
      <w:r>
        <w:t xml:space="preserve"> ticket, </w:t>
      </w:r>
      <w:r w:rsidRPr="00CE122F">
        <w:rPr>
          <w:b/>
          <w:bCs/>
        </w:rPr>
        <w:t>each segment should inherit ticket-level dimensionality</w:t>
      </w:r>
    </w:p>
    <w:p w14:paraId="44FCC520" w14:textId="5CCB9FA5" w:rsidR="00256B8C" w:rsidRDefault="00256B8C" w:rsidP="003B34F0">
      <w:pPr>
        <w:pStyle w:val="ListBullet"/>
      </w:pPr>
      <w:r>
        <w:t xml:space="preserve">In addition, </w:t>
      </w:r>
      <w:r w:rsidRPr="000A6AED">
        <w:rPr>
          <w:b/>
          <w:bCs/>
        </w:rPr>
        <w:t>several operational numbers</w:t>
      </w:r>
      <w:r>
        <w:t xml:space="preserve"> are associated with the flight activity</w:t>
      </w:r>
      <w:r w:rsidR="000A6AED">
        <w:t xml:space="preserve"> </w:t>
      </w:r>
      <w:r>
        <w:t xml:space="preserve">data, including itinerary number, ticket number, flight number, </w:t>
      </w:r>
      <w:r w:rsidR="000A6AED">
        <w:t xml:space="preserve">+ </w:t>
      </w:r>
      <w:r>
        <w:t>segment</w:t>
      </w:r>
      <w:r w:rsidR="00EF135F">
        <w:t xml:space="preserve"> </w:t>
      </w:r>
      <w:r>
        <w:t>sequence number</w:t>
      </w:r>
      <w:r w:rsidR="000A6AED">
        <w:t xml:space="preserve"> </w:t>
      </w:r>
      <w:r w:rsidR="000A6AED">
        <w:sym w:font="Wingdings" w:char="F0E0"/>
      </w:r>
      <w:r w:rsidR="000A6AED">
        <w:t xml:space="preserve"> </w:t>
      </w:r>
      <w:r w:rsidR="000A6AED" w:rsidRPr="000A6AED">
        <w:rPr>
          <w:b/>
          <w:bCs/>
          <w:color w:val="FF0000"/>
        </w:rPr>
        <w:t>degenerate dimensions</w:t>
      </w:r>
      <w:r w:rsidR="00D21D0D">
        <w:t xml:space="preserve"> </w:t>
      </w:r>
      <w:r w:rsidR="00D21D0D" w:rsidRPr="00D21D0D">
        <w:rPr>
          <w:b/>
          <w:bCs/>
        </w:rPr>
        <w:t>(DD)</w:t>
      </w:r>
    </w:p>
    <w:p w14:paraId="45458241" w14:textId="5BDD59B9" w:rsidR="00AC0B2D" w:rsidRPr="00AC0B2D" w:rsidRDefault="00256B8C" w:rsidP="005418A2">
      <w:pPr>
        <w:pStyle w:val="ListBullet"/>
      </w:pPr>
      <w:r>
        <w:t xml:space="preserve">The </w:t>
      </w:r>
      <w:r w:rsidRPr="00FF483E">
        <w:rPr>
          <w:b/>
          <w:bCs/>
        </w:rPr>
        <w:t>facts captured at the segment level of granularity</w:t>
      </w:r>
      <w:r>
        <w:t xml:space="preserve"> </w:t>
      </w:r>
      <w:proofErr w:type="gramStart"/>
      <w:r>
        <w:t>include</w:t>
      </w:r>
      <w:r w:rsidR="00FF483E">
        <w:t>:</w:t>
      </w:r>
      <w:proofErr w:type="gramEnd"/>
      <w:r w:rsidR="00FF483E">
        <w:t xml:space="preserve"> </w:t>
      </w:r>
      <w:r>
        <w:t>base fare revenue,</w:t>
      </w:r>
      <w:r w:rsidR="00FF483E">
        <w:t xml:space="preserve"> </w:t>
      </w:r>
      <w:r>
        <w:t xml:space="preserve">passenger facility charges, airport </w:t>
      </w:r>
      <w:r w:rsidR="00FF483E">
        <w:t xml:space="preserve">+ </w:t>
      </w:r>
      <w:r>
        <w:t>government taxes, other ancillary</w:t>
      </w:r>
      <w:r w:rsidR="00FF483E">
        <w:t xml:space="preserve"> </w:t>
      </w:r>
      <w:r>
        <w:t xml:space="preserve">charges </w:t>
      </w:r>
      <w:r w:rsidR="00FF483E">
        <w:t xml:space="preserve">+ </w:t>
      </w:r>
      <w:r>
        <w:t xml:space="preserve">fees, segment miles flown, </w:t>
      </w:r>
      <w:r w:rsidR="00FF483E">
        <w:t xml:space="preserve">+ </w:t>
      </w:r>
      <w:r>
        <w:t>segment miles awarded (in cases</w:t>
      </w:r>
      <w:r w:rsidR="00FF483E">
        <w:t xml:space="preserve"> </w:t>
      </w:r>
      <w:r>
        <w:t>in which a minimum number of miles are awarded regardless of the flight distance)</w:t>
      </w:r>
    </w:p>
    <w:p w14:paraId="7FE9A4A9" w14:textId="1E9109E7" w:rsidR="007F5D04" w:rsidRDefault="007F5D04" w:rsidP="007F5D04">
      <w:pPr>
        <w:pStyle w:val="Heading4"/>
        <w:jc w:val="center"/>
      </w:pPr>
      <w:r>
        <w:lastRenderedPageBreak/>
        <w:t xml:space="preserve">Linking Segments into Trips </w:t>
      </w:r>
    </w:p>
    <w:p w14:paraId="43B5F283" w14:textId="77777777" w:rsidR="00133CE4" w:rsidRDefault="00133CE4" w:rsidP="00801B7B">
      <w:pPr>
        <w:pStyle w:val="ListBullet"/>
      </w:pPr>
      <w:r>
        <w:t>Despite the powerful dimensional framework just designed, you cannot easily</w:t>
      </w:r>
      <w:r>
        <w:t xml:space="preserve"> </w:t>
      </w:r>
      <w:r>
        <w:t>answer one of the most important questions about your frequent flyers, namely,</w:t>
      </w:r>
      <w:r>
        <w:t xml:space="preserve"> </w:t>
      </w:r>
      <w:r>
        <w:t xml:space="preserve">“Where are they going?” </w:t>
      </w:r>
    </w:p>
    <w:p w14:paraId="02C89A8D" w14:textId="77777777" w:rsidR="00133CE4" w:rsidRDefault="00133CE4" w:rsidP="00801B7B">
      <w:pPr>
        <w:pStyle w:val="ListBullet"/>
      </w:pPr>
      <w:r>
        <w:t xml:space="preserve">The </w:t>
      </w:r>
      <w:r w:rsidRPr="00133CE4">
        <w:rPr>
          <w:b/>
          <w:bCs/>
          <w:color w:val="FF0000"/>
        </w:rPr>
        <w:t>segment grain masks the true nature of the trip</w:t>
      </w:r>
    </w:p>
    <w:p w14:paraId="6194791D" w14:textId="2F954A71" w:rsidR="00133CE4" w:rsidRPr="004427D4" w:rsidRDefault="00133CE4" w:rsidP="00C370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>If</w:t>
      </w:r>
      <w:r>
        <w:t xml:space="preserve"> </w:t>
      </w:r>
      <w:r>
        <w:t xml:space="preserve">you </w:t>
      </w:r>
      <w:r w:rsidRPr="004427D4">
        <w:rPr>
          <w:b/>
          <w:bCs/>
        </w:rPr>
        <w:t>fetch all the segments of a trip and sequence them by segment number, it is still</w:t>
      </w:r>
      <w:r w:rsidRPr="004427D4">
        <w:rPr>
          <w:b/>
          <w:bCs/>
        </w:rPr>
        <w:t xml:space="preserve"> </w:t>
      </w:r>
      <w:r w:rsidRPr="004427D4">
        <w:rPr>
          <w:b/>
          <w:bCs/>
        </w:rPr>
        <w:t xml:space="preserve">nearly impossible to discern the trip start </w:t>
      </w:r>
      <w:r w:rsidRPr="004427D4">
        <w:rPr>
          <w:b/>
          <w:bCs/>
        </w:rPr>
        <w:t xml:space="preserve">+ </w:t>
      </w:r>
      <w:r w:rsidRPr="004427D4">
        <w:rPr>
          <w:b/>
          <w:bCs/>
        </w:rPr>
        <w:t>endpoints</w:t>
      </w:r>
      <w:r w:rsidR="004427D4" w:rsidRPr="004427D4">
        <w:rPr>
          <w:b/>
          <w:bCs/>
        </w:rPr>
        <w:t>, as m</w:t>
      </w:r>
      <w:r w:rsidRPr="004427D4">
        <w:rPr>
          <w:b/>
          <w:bCs/>
        </w:rPr>
        <w:t>ost complete itineraries</w:t>
      </w:r>
      <w:r w:rsidRPr="004427D4">
        <w:rPr>
          <w:b/>
          <w:bCs/>
        </w:rPr>
        <w:t xml:space="preserve"> </w:t>
      </w:r>
      <w:r w:rsidRPr="004427D4">
        <w:rPr>
          <w:b/>
          <w:bCs/>
        </w:rPr>
        <w:t xml:space="preserve">start </w:t>
      </w:r>
      <w:r w:rsidRPr="004427D4">
        <w:rPr>
          <w:b/>
          <w:bCs/>
        </w:rPr>
        <w:t xml:space="preserve">+ </w:t>
      </w:r>
      <w:r w:rsidRPr="004427D4">
        <w:rPr>
          <w:b/>
          <w:bCs/>
        </w:rPr>
        <w:t>end at the same airport</w:t>
      </w:r>
    </w:p>
    <w:p w14:paraId="4CA83C43" w14:textId="6292F7A5" w:rsidR="00133CE4" w:rsidRDefault="00133CE4" w:rsidP="00C32C0C">
      <w:pPr>
        <w:pStyle w:val="ListBullet"/>
        <w:tabs>
          <w:tab w:val="clear" w:pos="360"/>
          <w:tab w:val="num" w:pos="720"/>
        </w:tabs>
        <w:ind w:left="720"/>
      </w:pPr>
      <w:r>
        <w:t>If a lengthy stop were used as a criterion for</w:t>
      </w:r>
      <w:r>
        <w:t xml:space="preserve"> </w:t>
      </w:r>
      <w:r>
        <w:t xml:space="preserve">a meaningful trip destination, it would </w:t>
      </w:r>
      <w:r w:rsidRPr="004427D4">
        <w:rPr>
          <w:b/>
          <w:bCs/>
        </w:rPr>
        <w:t xml:space="preserve">require extensive </w:t>
      </w:r>
      <w:r w:rsidRPr="004427D4">
        <w:rPr>
          <w:b/>
          <w:bCs/>
        </w:rPr>
        <w:t xml:space="preserve">+ </w:t>
      </w:r>
      <w:r w:rsidRPr="004427D4">
        <w:rPr>
          <w:b/>
          <w:bCs/>
        </w:rPr>
        <w:t>tricky processing at</w:t>
      </w:r>
      <w:r w:rsidRPr="004427D4">
        <w:rPr>
          <w:b/>
          <w:bCs/>
        </w:rPr>
        <w:t xml:space="preserve"> </w:t>
      </w:r>
      <w:r w:rsidRPr="004427D4">
        <w:rPr>
          <w:b/>
          <w:bCs/>
        </w:rPr>
        <w:t>the BI reporting layer whenever you try to summarize trips</w:t>
      </w:r>
    </w:p>
    <w:p w14:paraId="40D9559B" w14:textId="77777777" w:rsidR="004427D4" w:rsidRPr="004427D4" w:rsidRDefault="00133CE4" w:rsidP="009F3335">
      <w:pPr>
        <w:pStyle w:val="ListBullet"/>
      </w:pPr>
      <w:r>
        <w:t xml:space="preserve">The answer is to </w:t>
      </w:r>
      <w:r w:rsidRPr="004427D4">
        <w:rPr>
          <w:b/>
          <w:bCs/>
          <w:color w:val="FF0000"/>
        </w:rPr>
        <w:t xml:space="preserve">introduce </w:t>
      </w:r>
      <w:r w:rsidR="004427D4" w:rsidRPr="004427D4">
        <w:rPr>
          <w:b/>
          <w:bCs/>
          <w:color w:val="FF0000"/>
        </w:rPr>
        <w:t>2</w:t>
      </w:r>
      <w:r w:rsidRPr="004427D4">
        <w:rPr>
          <w:b/>
          <w:bCs/>
          <w:color w:val="FF0000"/>
        </w:rPr>
        <w:t xml:space="preserve"> more airport role-playing dimensions</w:t>
      </w:r>
      <w:r w:rsidRPr="004427D4">
        <w:rPr>
          <w:b/>
          <w:bCs/>
        </w:rPr>
        <w:t>, trip origin</w:t>
      </w:r>
      <w:r w:rsidR="004427D4" w:rsidRPr="004427D4">
        <w:rPr>
          <w:b/>
          <w:bCs/>
        </w:rPr>
        <w:t xml:space="preserve"> + </w:t>
      </w:r>
      <w:r w:rsidRPr="004427D4">
        <w:rPr>
          <w:b/>
          <w:bCs/>
        </w:rPr>
        <w:t xml:space="preserve">trip destination, </w:t>
      </w:r>
      <w:r>
        <w:t xml:space="preserve">while </w:t>
      </w:r>
      <w:r w:rsidRPr="004427D4">
        <w:rPr>
          <w:b/>
          <w:bCs/>
          <w:color w:val="FF0000"/>
        </w:rPr>
        <w:t xml:space="preserve">keeping the grain at the flight </w:t>
      </w:r>
      <w:r w:rsidRPr="004427D4">
        <w:rPr>
          <w:b/>
          <w:bCs/>
          <w:i/>
          <w:iCs/>
          <w:color w:val="FF0000"/>
        </w:rPr>
        <w:t>segment</w:t>
      </w:r>
      <w:r w:rsidRPr="004427D4">
        <w:rPr>
          <w:b/>
          <w:bCs/>
          <w:color w:val="FF0000"/>
        </w:rPr>
        <w:t xml:space="preserve"> level</w:t>
      </w:r>
    </w:p>
    <w:p w14:paraId="5434E821" w14:textId="3BA9BA8C" w:rsidR="004427D4" w:rsidRDefault="00133CE4" w:rsidP="003656CA">
      <w:pPr>
        <w:pStyle w:val="ListBullet"/>
        <w:tabs>
          <w:tab w:val="clear" w:pos="360"/>
          <w:tab w:val="num" w:pos="720"/>
        </w:tabs>
        <w:ind w:left="720"/>
      </w:pPr>
      <w:r>
        <w:t>These are</w:t>
      </w:r>
      <w:r w:rsidR="004427D4">
        <w:t xml:space="preserve"> </w:t>
      </w:r>
      <w:r w:rsidRPr="004427D4">
        <w:rPr>
          <w:b/>
          <w:bCs/>
        </w:rPr>
        <w:t xml:space="preserve">determined during data extraction by looking on the ticket for any stop </w:t>
      </w:r>
      <w:r w:rsidR="004427D4">
        <w:rPr>
          <w:b/>
          <w:bCs/>
        </w:rPr>
        <w:t xml:space="preserve">&gt; 4 </w:t>
      </w:r>
      <w:r w:rsidRPr="004427D4">
        <w:rPr>
          <w:b/>
          <w:bCs/>
        </w:rPr>
        <w:t>hours, the airline’s official definition of a stopover</w:t>
      </w:r>
    </w:p>
    <w:p w14:paraId="36AEC31F" w14:textId="77D09F04" w:rsidR="004427D4" w:rsidRDefault="004427D4" w:rsidP="004427D4">
      <w:pPr>
        <w:pStyle w:val="ListBullet"/>
        <w:tabs>
          <w:tab w:val="clear" w:pos="360"/>
          <w:tab w:val="num" w:pos="720"/>
        </w:tabs>
        <w:ind w:left="720"/>
      </w:pPr>
      <w:r w:rsidRPr="004427D4">
        <w:rPr>
          <w:b/>
          <w:bCs/>
          <w:color w:val="FF0000"/>
        </w:rPr>
        <w:t xml:space="preserve">Need </w:t>
      </w:r>
      <w:r w:rsidR="00133CE4" w:rsidRPr="004427D4">
        <w:rPr>
          <w:b/>
          <w:bCs/>
          <w:color w:val="FF0000"/>
        </w:rPr>
        <w:t>to</w:t>
      </w:r>
      <w:r w:rsidRPr="004427D4">
        <w:rPr>
          <w:b/>
          <w:bCs/>
          <w:color w:val="FF0000"/>
        </w:rPr>
        <w:t xml:space="preserve"> </w:t>
      </w:r>
      <w:r w:rsidR="00133CE4" w:rsidRPr="004427D4">
        <w:rPr>
          <w:b/>
          <w:bCs/>
          <w:color w:val="FF0000"/>
        </w:rPr>
        <w:t>exercise some caution when summarizing data by trip in this schema</w:t>
      </w:r>
    </w:p>
    <w:p w14:paraId="44455426" w14:textId="323F2F81" w:rsidR="00133CE4" w:rsidRPr="004427D4" w:rsidRDefault="00133CE4" w:rsidP="007034EC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4427D4">
        <w:rPr>
          <w:b/>
          <w:bCs/>
        </w:rPr>
        <w:t>Some dimensions</w:t>
      </w:r>
      <w:r>
        <w:t xml:space="preserve">, such as fare basis or class of service flown, </w:t>
      </w:r>
      <w:r w:rsidRPr="004427D4">
        <w:rPr>
          <w:b/>
          <w:bCs/>
          <w:i/>
          <w:iCs/>
        </w:rPr>
        <w:t>don’t</w:t>
      </w:r>
      <w:r w:rsidRPr="004427D4">
        <w:rPr>
          <w:b/>
          <w:bCs/>
        </w:rPr>
        <w:t xml:space="preserve"> apply at the </w:t>
      </w:r>
      <w:r w:rsidRPr="004427D4">
        <w:rPr>
          <w:b/>
          <w:bCs/>
          <w:i/>
          <w:iCs/>
        </w:rPr>
        <w:t>trip</w:t>
      </w:r>
      <w:r w:rsidRPr="004427D4">
        <w:rPr>
          <w:b/>
          <w:bCs/>
        </w:rPr>
        <w:t xml:space="preserve"> level</w:t>
      </w:r>
    </w:p>
    <w:p w14:paraId="25F72A20" w14:textId="64E743C5" w:rsidR="00133CE4" w:rsidRDefault="00133CE4" w:rsidP="004427D4">
      <w:pPr>
        <w:pStyle w:val="ListBullet"/>
        <w:tabs>
          <w:tab w:val="clear" w:pos="360"/>
          <w:tab w:val="num" w:pos="1440"/>
        </w:tabs>
        <w:ind w:left="1440"/>
      </w:pPr>
      <w:r>
        <w:t xml:space="preserve">On the other hand, it may be useful to see how many trips from </w:t>
      </w:r>
      <w:r w:rsidR="004427D4">
        <w:t xml:space="preserve">SF </w:t>
      </w:r>
      <w:r>
        <w:t>to</w:t>
      </w:r>
      <w:r w:rsidR="004427D4">
        <w:t xml:space="preserve"> </w:t>
      </w:r>
      <w:r>
        <w:t>Minneapolis included an unrestricted fare on a segment</w:t>
      </w:r>
    </w:p>
    <w:p w14:paraId="24799237" w14:textId="77777777" w:rsidR="009973C0" w:rsidRDefault="00133CE4" w:rsidP="00BD5829">
      <w:pPr>
        <w:pStyle w:val="ListBullet"/>
      </w:pPr>
      <w:r>
        <w:t xml:space="preserve">In addition to </w:t>
      </w:r>
      <w:r w:rsidRPr="009973C0">
        <w:rPr>
          <w:b/>
          <w:bCs/>
        </w:rPr>
        <w:t>linking segments into trips</w:t>
      </w:r>
      <w:r>
        <w:t xml:space="preserve"> on the segment flight activity schema,</w:t>
      </w:r>
      <w:r w:rsidR="009973C0">
        <w:t xml:space="preserve"> </w:t>
      </w:r>
      <w:r>
        <w:t xml:space="preserve">if business users are constantly looking at information at the </w:t>
      </w:r>
      <w:r w:rsidRPr="009973C0">
        <w:rPr>
          <w:i/>
          <w:iCs/>
        </w:rPr>
        <w:t>trip</w:t>
      </w:r>
      <w:r>
        <w:t xml:space="preserve"> level, rather</w:t>
      </w:r>
      <w:r w:rsidR="009973C0">
        <w:t xml:space="preserve"> </w:t>
      </w:r>
      <w:r>
        <w:t xml:space="preserve">than by </w:t>
      </w:r>
      <w:r w:rsidRPr="009973C0">
        <w:rPr>
          <w:i/>
          <w:iCs/>
        </w:rPr>
        <w:t>segment</w:t>
      </w:r>
      <w:r>
        <w:t xml:space="preserve">, you </w:t>
      </w:r>
      <w:r w:rsidRPr="009973C0">
        <w:rPr>
          <w:b/>
          <w:bCs/>
          <w:color w:val="FF0000"/>
        </w:rPr>
        <w:t>might create an aggregate fact table at the trip grain</w:t>
      </w:r>
    </w:p>
    <w:p w14:paraId="555B23FC" w14:textId="77777777" w:rsidR="009973C0" w:rsidRDefault="00133CE4" w:rsidP="00560969">
      <w:pPr>
        <w:pStyle w:val="ListBullet"/>
        <w:tabs>
          <w:tab w:val="clear" w:pos="360"/>
          <w:tab w:val="num" w:pos="720"/>
        </w:tabs>
        <w:ind w:left="720"/>
      </w:pPr>
      <w:r w:rsidRPr="009973C0">
        <w:rPr>
          <w:b/>
          <w:bCs/>
        </w:rPr>
        <w:t>Some</w:t>
      </w:r>
      <w:r>
        <w:t xml:space="preserve"> of</w:t>
      </w:r>
      <w:r w:rsidR="009973C0">
        <w:t xml:space="preserve"> </w:t>
      </w:r>
      <w:r>
        <w:t xml:space="preserve">the earlier </w:t>
      </w:r>
      <w:r w:rsidRPr="009973C0">
        <w:rPr>
          <w:b/>
          <w:bCs/>
        </w:rPr>
        <w:t>dimensions</w:t>
      </w:r>
      <w:r>
        <w:t xml:space="preserve"> discussed, such as class of service and fare basis, obviously</w:t>
      </w:r>
      <w:r w:rsidR="009973C0">
        <w:t xml:space="preserve"> </w:t>
      </w:r>
      <w:r w:rsidRPr="009973C0">
        <w:rPr>
          <w:b/>
          <w:bCs/>
        </w:rPr>
        <w:t xml:space="preserve">would </w:t>
      </w:r>
      <w:r w:rsidRPr="009973C0">
        <w:rPr>
          <w:b/>
          <w:bCs/>
          <w:i/>
          <w:iCs/>
        </w:rPr>
        <w:t>not</w:t>
      </w:r>
      <w:r w:rsidRPr="009973C0">
        <w:rPr>
          <w:b/>
          <w:bCs/>
        </w:rPr>
        <w:t xml:space="preserve"> be applicable</w:t>
      </w:r>
    </w:p>
    <w:p w14:paraId="4552EF30" w14:textId="036862BE" w:rsidR="00133CE4" w:rsidRDefault="009973C0" w:rsidP="00444A47">
      <w:pPr>
        <w:pStyle w:val="ListBullet"/>
        <w:tabs>
          <w:tab w:val="clear" w:pos="360"/>
          <w:tab w:val="num" w:pos="720"/>
        </w:tabs>
        <w:ind w:left="720"/>
      </w:pPr>
      <w:r>
        <w:t xml:space="preserve">Facts </w:t>
      </w:r>
      <w:r w:rsidR="00133CE4">
        <w:t>would include aggregated metrics like trip total</w:t>
      </w:r>
      <w:r>
        <w:t xml:space="preserve"> </w:t>
      </w:r>
      <w:r w:rsidR="00133CE4">
        <w:t xml:space="preserve">base fare or trip total taxes, </w:t>
      </w:r>
      <w:r>
        <w:t xml:space="preserve">+ </w:t>
      </w:r>
      <w:r w:rsidR="00133CE4">
        <w:t>additional facts that would appear only in this</w:t>
      </w:r>
      <w:r>
        <w:t xml:space="preserve"> </w:t>
      </w:r>
      <w:r w:rsidR="00133CE4" w:rsidRPr="009973C0">
        <w:rPr>
          <w:b/>
          <w:bCs/>
          <w:i/>
          <w:iCs/>
          <w:color w:val="FF0000"/>
        </w:rPr>
        <w:t>complementary</w:t>
      </w:r>
      <w:r w:rsidR="00133CE4" w:rsidRPr="009973C0">
        <w:rPr>
          <w:b/>
          <w:bCs/>
          <w:color w:val="FF0000"/>
        </w:rPr>
        <w:t xml:space="preserve"> </w:t>
      </w:r>
      <w:r w:rsidR="00133CE4" w:rsidRPr="009973C0">
        <w:rPr>
          <w:b/>
          <w:bCs/>
        </w:rPr>
        <w:t>trip summary table</w:t>
      </w:r>
      <w:r w:rsidR="00133CE4">
        <w:t>, such as number of segments in the trip</w:t>
      </w:r>
    </w:p>
    <w:p w14:paraId="5AE0EC21" w14:textId="77777777" w:rsidR="009973C0" w:rsidRDefault="00133CE4" w:rsidP="00722B1A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9973C0">
        <w:rPr>
          <w:b/>
          <w:bCs/>
          <w:color w:val="FF0000"/>
        </w:rPr>
        <w:t xml:space="preserve">go to the trouble of creating this aggregate table </w:t>
      </w:r>
      <w:r w:rsidR="009973C0" w:rsidRPr="009973C0">
        <w:rPr>
          <w:b/>
          <w:bCs/>
          <w:i/>
          <w:iCs/>
          <w:color w:val="FF0000"/>
        </w:rPr>
        <w:t>ONLY</w:t>
      </w:r>
      <w:r w:rsidR="009973C0" w:rsidRPr="009973C0">
        <w:rPr>
          <w:b/>
          <w:bCs/>
          <w:color w:val="FF0000"/>
        </w:rPr>
        <w:t xml:space="preserve"> </w:t>
      </w:r>
      <w:r w:rsidRPr="009973C0">
        <w:rPr>
          <w:b/>
          <w:bCs/>
          <w:color w:val="FF0000"/>
        </w:rPr>
        <w:t>if there</w:t>
      </w:r>
      <w:r w:rsidR="009973C0" w:rsidRPr="009973C0">
        <w:rPr>
          <w:b/>
          <w:bCs/>
          <w:color w:val="FF0000"/>
        </w:rPr>
        <w:t xml:space="preserve"> </w:t>
      </w:r>
      <w:r w:rsidRPr="009973C0">
        <w:rPr>
          <w:b/>
          <w:bCs/>
          <w:color w:val="FF0000"/>
        </w:rPr>
        <w:t>were obvious performance or usability issues when you use the segment-level table</w:t>
      </w:r>
      <w:r w:rsidR="009973C0" w:rsidRPr="009973C0">
        <w:rPr>
          <w:b/>
          <w:bCs/>
          <w:color w:val="FF0000"/>
        </w:rPr>
        <w:t xml:space="preserve"> </w:t>
      </w:r>
      <w:r w:rsidRPr="009973C0">
        <w:rPr>
          <w:b/>
          <w:bCs/>
          <w:color w:val="FF0000"/>
        </w:rPr>
        <w:t>as the basis for rolling up the same reports</w:t>
      </w:r>
    </w:p>
    <w:p w14:paraId="3D35B69D" w14:textId="066E30AF" w:rsidR="00721E7B" w:rsidRDefault="00133CE4" w:rsidP="00203683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 xml:space="preserve">If a typical trip consists of </w:t>
      </w:r>
      <w:r w:rsidR="009973C0">
        <w:t xml:space="preserve">3 </w:t>
      </w:r>
      <w:r>
        <w:t>segments,</w:t>
      </w:r>
      <w:r w:rsidR="009973C0">
        <w:t xml:space="preserve"> </w:t>
      </w:r>
      <w:r>
        <w:t xml:space="preserve">you </w:t>
      </w:r>
      <w:r w:rsidRPr="009973C0">
        <w:rPr>
          <w:b/>
          <w:bCs/>
        </w:rPr>
        <w:t xml:space="preserve">might barely see a </w:t>
      </w:r>
      <w:r w:rsidR="009973C0" w:rsidRPr="009973C0">
        <w:rPr>
          <w:b/>
          <w:bCs/>
        </w:rPr>
        <w:t xml:space="preserve">3X </w:t>
      </w:r>
      <w:r w:rsidRPr="009973C0">
        <w:rPr>
          <w:b/>
          <w:bCs/>
        </w:rPr>
        <w:t>performance improvement with such an</w:t>
      </w:r>
      <w:r w:rsidR="009973C0" w:rsidRPr="009973C0">
        <w:rPr>
          <w:b/>
          <w:bCs/>
        </w:rPr>
        <w:t xml:space="preserve"> </w:t>
      </w:r>
      <w:r w:rsidRPr="009973C0">
        <w:rPr>
          <w:b/>
          <w:bCs/>
        </w:rPr>
        <w:t>aggregate table, meaning it may not be worth the bother</w:t>
      </w:r>
    </w:p>
    <w:p w14:paraId="1A39637D" w14:textId="19C66B1F" w:rsidR="007F5D04" w:rsidRDefault="007F5D04" w:rsidP="007F5D04">
      <w:pPr>
        <w:pStyle w:val="Heading4"/>
        <w:jc w:val="center"/>
      </w:pPr>
      <w:r>
        <w:t>Related Fact Tables</w:t>
      </w:r>
    </w:p>
    <w:p w14:paraId="794E59FC" w14:textId="77777777" w:rsidR="00074D97" w:rsidRDefault="00492F91" w:rsidP="00C64601">
      <w:pPr>
        <w:pStyle w:val="ListBullet"/>
      </w:pPr>
      <w:r>
        <w:t>As discussed earlier, you</w:t>
      </w:r>
      <w:r w:rsidR="00074D97">
        <w:t xml:space="preserve">’d </w:t>
      </w:r>
      <w:r w:rsidRPr="00074D97">
        <w:rPr>
          <w:b/>
          <w:bCs/>
        </w:rPr>
        <w:t xml:space="preserve">likely create a </w:t>
      </w:r>
      <w:r w:rsidRPr="001D05D9">
        <w:rPr>
          <w:b/>
          <w:bCs/>
          <w:i/>
          <w:iCs/>
          <w:color w:val="FF0000"/>
        </w:rPr>
        <w:t>leg</w:t>
      </w:r>
      <w:r w:rsidRPr="001D05D9">
        <w:rPr>
          <w:b/>
          <w:bCs/>
          <w:color w:val="FF0000"/>
        </w:rPr>
        <w:t>-grained flight activity fact table</w:t>
      </w:r>
      <w:r w:rsidR="00074D97" w:rsidRPr="001D05D9">
        <w:rPr>
          <w:b/>
          <w:bCs/>
          <w:color w:val="FF0000"/>
        </w:rPr>
        <w:t xml:space="preserve"> </w:t>
      </w:r>
      <w:r w:rsidRPr="00074D97">
        <w:rPr>
          <w:b/>
          <w:bCs/>
        </w:rPr>
        <w:t xml:space="preserve">to satisfy the more operational needs surrounding the departure </w:t>
      </w:r>
      <w:r w:rsidR="00074D97" w:rsidRPr="00074D97">
        <w:rPr>
          <w:b/>
          <w:bCs/>
        </w:rPr>
        <w:t xml:space="preserve">+ </w:t>
      </w:r>
      <w:r w:rsidRPr="00074D97">
        <w:rPr>
          <w:b/>
          <w:bCs/>
        </w:rPr>
        <w:t>arrival of each</w:t>
      </w:r>
      <w:r w:rsidR="00074D97" w:rsidRPr="00074D97">
        <w:rPr>
          <w:b/>
          <w:bCs/>
        </w:rPr>
        <w:t xml:space="preserve"> </w:t>
      </w:r>
      <w:r w:rsidRPr="00074D97">
        <w:rPr>
          <w:b/>
          <w:bCs/>
        </w:rPr>
        <w:t>flight</w:t>
      </w:r>
    </w:p>
    <w:p w14:paraId="35E03E91" w14:textId="6051C0F9" w:rsidR="00492F91" w:rsidRDefault="00492F91" w:rsidP="006850C9">
      <w:pPr>
        <w:pStyle w:val="ListBullet"/>
        <w:tabs>
          <w:tab w:val="clear" w:pos="360"/>
          <w:tab w:val="num" w:pos="720"/>
        </w:tabs>
        <w:ind w:left="720"/>
      </w:pPr>
      <w:r>
        <w:t xml:space="preserve">Metrics at the leg level might include actual </w:t>
      </w:r>
      <w:r w:rsidR="00074D97">
        <w:t>+</w:t>
      </w:r>
      <w:r>
        <w:t xml:space="preserve"> blocked flight durations,</w:t>
      </w:r>
      <w:r w:rsidR="00074D97">
        <w:t xml:space="preserve"> </w:t>
      </w:r>
      <w:r>
        <w:t xml:space="preserve">departure </w:t>
      </w:r>
      <w:r w:rsidR="00074D97">
        <w:t xml:space="preserve">+ </w:t>
      </w:r>
      <w:r>
        <w:t xml:space="preserve">arrival delays, </w:t>
      </w:r>
      <w:r w:rsidR="00074D97">
        <w:t xml:space="preserve">+ </w:t>
      </w:r>
      <w:r>
        <w:t xml:space="preserve">departure </w:t>
      </w:r>
      <w:r w:rsidR="00074D97">
        <w:t xml:space="preserve">+ </w:t>
      </w:r>
      <w:r>
        <w:t>arrival fuel weights.</w:t>
      </w:r>
    </w:p>
    <w:p w14:paraId="2C32979E" w14:textId="01EF293A" w:rsidR="00074D97" w:rsidRDefault="00492F91" w:rsidP="007A7012">
      <w:pPr>
        <w:pStyle w:val="ListBullet"/>
      </w:pPr>
      <w:r w:rsidRPr="00074D97">
        <w:rPr>
          <w:b/>
          <w:bCs/>
        </w:rPr>
        <w:t>In addition to flight activity, there will be</w:t>
      </w:r>
      <w:r w:rsidR="008A2AED">
        <w:rPr>
          <w:b/>
          <w:bCs/>
        </w:rPr>
        <w:t xml:space="preserve"> </w:t>
      </w:r>
      <w:r w:rsidR="008A2AED" w:rsidRPr="008A2AED">
        <w:rPr>
          <w:b/>
          <w:bCs/>
          <w:color w:val="FF0000"/>
        </w:rPr>
        <w:t>related</w:t>
      </w:r>
      <w:r w:rsidRPr="00074D97">
        <w:rPr>
          <w:b/>
          <w:bCs/>
        </w:rPr>
        <w:t xml:space="preserve"> </w:t>
      </w:r>
      <w:r w:rsidRPr="00074D97">
        <w:rPr>
          <w:b/>
          <w:bCs/>
          <w:color w:val="FF0000"/>
        </w:rPr>
        <w:t xml:space="preserve">fact tables </w:t>
      </w:r>
      <w:r w:rsidRPr="00074D97">
        <w:rPr>
          <w:b/>
          <w:bCs/>
        </w:rPr>
        <w:t xml:space="preserve">to capture </w:t>
      </w:r>
      <w:r w:rsidRPr="00074D97">
        <w:rPr>
          <w:b/>
          <w:bCs/>
          <w:color w:val="FF0000"/>
        </w:rPr>
        <w:t>reservations</w:t>
      </w:r>
      <w:r w:rsidR="00074D97" w:rsidRPr="00074D97">
        <w:rPr>
          <w:b/>
          <w:bCs/>
          <w:color w:val="FF0000"/>
        </w:rPr>
        <w:t xml:space="preserve"> </w:t>
      </w:r>
      <w:r w:rsidR="00074D97" w:rsidRPr="00074D97">
        <w:rPr>
          <w:b/>
          <w:bCs/>
        </w:rPr>
        <w:t xml:space="preserve">+ </w:t>
      </w:r>
      <w:r w:rsidRPr="00074D97">
        <w:rPr>
          <w:b/>
          <w:bCs/>
          <w:color w:val="FF0000"/>
        </w:rPr>
        <w:t>issued tickets</w:t>
      </w:r>
    </w:p>
    <w:p w14:paraId="6754865B" w14:textId="41FC8922" w:rsidR="00074D97" w:rsidRDefault="00492F91" w:rsidP="00BB1D61">
      <w:pPr>
        <w:pStyle w:val="ListBullet"/>
      </w:pPr>
      <w:r>
        <w:t xml:space="preserve">Given the </w:t>
      </w:r>
      <w:r w:rsidRPr="00074D97">
        <w:rPr>
          <w:b/>
          <w:bCs/>
          <w:color w:val="FF0000"/>
        </w:rPr>
        <w:t>focus on maximizing revenue</w:t>
      </w:r>
      <w:r>
        <w:t xml:space="preserve">, there </w:t>
      </w:r>
      <w:r w:rsidRPr="006A37DF">
        <w:rPr>
          <w:b/>
          <w:bCs/>
          <w:color w:val="FF0000"/>
        </w:rPr>
        <w:t>might be a revenue</w:t>
      </w:r>
      <w:r w:rsidR="00074D97" w:rsidRPr="006A37DF">
        <w:rPr>
          <w:b/>
          <w:bCs/>
          <w:color w:val="FF0000"/>
        </w:rPr>
        <w:t xml:space="preserve"> + </w:t>
      </w:r>
      <w:r w:rsidRPr="006A37DF">
        <w:rPr>
          <w:b/>
          <w:bCs/>
          <w:color w:val="FF0000"/>
        </w:rPr>
        <w:t xml:space="preserve">availability snapshot </w:t>
      </w:r>
      <w:r w:rsidRPr="00074D97">
        <w:rPr>
          <w:b/>
          <w:bCs/>
        </w:rPr>
        <w:t>for each flight</w:t>
      </w:r>
      <w:r w:rsidR="00074D97">
        <w:rPr>
          <w:b/>
          <w:bCs/>
        </w:rPr>
        <w:t xml:space="preserve">, which </w:t>
      </w:r>
      <w:r w:rsidRPr="00074D97">
        <w:rPr>
          <w:b/>
          <w:bCs/>
        </w:rPr>
        <w:t>could provide snapshots for the</w:t>
      </w:r>
      <w:r w:rsidR="00074D97">
        <w:rPr>
          <w:b/>
          <w:bCs/>
        </w:rPr>
        <w:t xml:space="preserve"> </w:t>
      </w:r>
      <w:r w:rsidRPr="00074D97">
        <w:rPr>
          <w:b/>
          <w:bCs/>
        </w:rPr>
        <w:t xml:space="preserve">final 90 days leading up to a flight departure with cumulative unearned revenue </w:t>
      </w:r>
      <w:r w:rsidR="00074D97" w:rsidRPr="00074D97">
        <w:rPr>
          <w:b/>
          <w:bCs/>
        </w:rPr>
        <w:t xml:space="preserve">+ </w:t>
      </w:r>
      <w:r w:rsidRPr="00074D97">
        <w:rPr>
          <w:b/>
          <w:bCs/>
        </w:rPr>
        <w:t>remaining availability per class of service for each scheduled flight</w:t>
      </w:r>
    </w:p>
    <w:p w14:paraId="7B077EB9" w14:textId="712157E3" w:rsidR="00492F91" w:rsidRDefault="00492F91" w:rsidP="00421EAF">
      <w:pPr>
        <w:pStyle w:val="ListBullet"/>
        <w:tabs>
          <w:tab w:val="clear" w:pos="360"/>
          <w:tab w:val="num" w:pos="720"/>
        </w:tabs>
        <w:ind w:left="720"/>
      </w:pPr>
      <w:r>
        <w:t>Th</w:t>
      </w:r>
      <w:r w:rsidR="008841CC">
        <w:t xml:space="preserve">is </w:t>
      </w:r>
      <w:r>
        <w:t>snapshot</w:t>
      </w:r>
      <w:r w:rsidR="006850C9">
        <w:t xml:space="preserve"> </w:t>
      </w:r>
      <w:r>
        <w:t>might include a dimension supporting the concept of “days prior to departure” to</w:t>
      </w:r>
      <w:r w:rsidR="006850C9">
        <w:t xml:space="preserve"> </w:t>
      </w:r>
      <w:r>
        <w:t>facilitate the comparison of similar flights at standard milestones, such as 60 days</w:t>
      </w:r>
      <w:r w:rsidR="006850C9">
        <w:t xml:space="preserve"> </w:t>
      </w:r>
      <w:r>
        <w:t>prior to scheduled departure</w:t>
      </w:r>
    </w:p>
    <w:p w14:paraId="4124D00F" w14:textId="6EC7D9CE" w:rsidR="005B371F" w:rsidRDefault="007F5D04" w:rsidP="005B371F">
      <w:pPr>
        <w:pStyle w:val="Heading3"/>
        <w:jc w:val="center"/>
      </w:pPr>
      <w:r>
        <w:lastRenderedPageBreak/>
        <w:t>Extensions to Other Industries</w:t>
      </w:r>
    </w:p>
    <w:p w14:paraId="6BE251CF" w14:textId="77777777" w:rsidR="00105B0F" w:rsidRDefault="00492F91" w:rsidP="00E13EAC">
      <w:pPr>
        <w:pStyle w:val="ListBullet"/>
      </w:pPr>
      <w:r>
        <w:t xml:space="preserve">Using the airline case study to illustrate a </w:t>
      </w:r>
      <w:r w:rsidRPr="00340D39">
        <w:rPr>
          <w:b/>
          <w:bCs/>
          <w:color w:val="FF0000"/>
        </w:rPr>
        <w:t>voyage schema</w:t>
      </w:r>
      <w:r w:rsidRPr="00340D39">
        <w:rPr>
          <w:color w:val="FF0000"/>
        </w:rPr>
        <w:t xml:space="preserve"> </w:t>
      </w:r>
      <w:r>
        <w:t>makes intuitive sense</w:t>
      </w:r>
      <w:r w:rsidR="00105B0F">
        <w:t xml:space="preserve"> </w:t>
      </w:r>
      <w:r>
        <w:t>because most people have boarded a plane at one time or another</w:t>
      </w:r>
    </w:p>
    <w:p w14:paraId="70FA6303" w14:textId="133938B0" w:rsidR="00492F91" w:rsidRPr="00405E07" w:rsidRDefault="00105B0F" w:rsidP="007074E4">
      <w:pPr>
        <w:pStyle w:val="ListBullet"/>
      </w:pPr>
      <w:r>
        <w:t xml:space="preserve">There are </w:t>
      </w:r>
      <w:r w:rsidR="00492F91" w:rsidRPr="00340D39">
        <w:rPr>
          <w:b/>
          <w:bCs/>
        </w:rPr>
        <w:t>several other variations on this theme</w:t>
      </w:r>
    </w:p>
    <w:p w14:paraId="53A0B7BB" w14:textId="154084BE" w:rsidR="00784E24" w:rsidRDefault="007F5D04" w:rsidP="00784E24">
      <w:pPr>
        <w:pStyle w:val="Heading4"/>
        <w:jc w:val="center"/>
      </w:pPr>
      <w:r>
        <w:t>Cargo Shipper</w:t>
      </w:r>
    </w:p>
    <w:p w14:paraId="3C699A68" w14:textId="77777777" w:rsidR="00340D39" w:rsidRDefault="00340D39" w:rsidP="00195556">
      <w:pPr>
        <w:pStyle w:val="ListBullet"/>
      </w:pPr>
      <w:r>
        <w:t>The schema for a cargo shipper looks quite similar to the airline schemas just</w:t>
      </w:r>
      <w:r>
        <w:t xml:space="preserve"> </w:t>
      </w:r>
      <w:r>
        <w:t>developed</w:t>
      </w:r>
    </w:p>
    <w:p w14:paraId="7429C180" w14:textId="77777777" w:rsidR="00340D39" w:rsidRDefault="00340D39" w:rsidP="00E567F0">
      <w:pPr>
        <w:pStyle w:val="ListBullet"/>
      </w:pPr>
      <w:r>
        <w:t>Suppose a transoceanic shipping company transports bulk goods in</w:t>
      </w:r>
      <w:r>
        <w:t xml:space="preserve"> </w:t>
      </w:r>
      <w:r>
        <w:t>containers from foreign to domestic ports</w:t>
      </w:r>
    </w:p>
    <w:p w14:paraId="60BF7CC4" w14:textId="1D6D89D2" w:rsidR="00340D39" w:rsidRDefault="00340D39" w:rsidP="00222A5E">
      <w:pPr>
        <w:pStyle w:val="ListBullet"/>
      </w:pPr>
      <w:r>
        <w:t>The items in the containers are shipped</w:t>
      </w:r>
      <w:r>
        <w:t xml:space="preserve"> </w:t>
      </w:r>
      <w:r>
        <w:t>from an original shipper to a final consigno</w:t>
      </w:r>
      <w:r>
        <w:t>r, t</w:t>
      </w:r>
      <w:r>
        <w:t>he trip can have multiple stops at</w:t>
      </w:r>
      <w:r>
        <w:t xml:space="preserve"> </w:t>
      </w:r>
      <w:r>
        <w:t>intermediate port</w:t>
      </w:r>
      <w:r>
        <w:t>, it’</w:t>
      </w:r>
      <w:r>
        <w:t>s possible containers may be off -loaded from one ship to</w:t>
      </w:r>
      <w:r>
        <w:t xml:space="preserve"> </w:t>
      </w:r>
      <w:r>
        <w:t>another at a port</w:t>
      </w:r>
      <w:r>
        <w:t xml:space="preserve">, + </w:t>
      </w:r>
      <w:r>
        <w:t>it</w:t>
      </w:r>
      <w:r>
        <w:t>’</w:t>
      </w:r>
      <w:r>
        <w:t>s possible one or more of the legs may be by truck</w:t>
      </w:r>
      <w:r>
        <w:t xml:space="preserve"> </w:t>
      </w:r>
      <w:r>
        <w:t>rather than ship</w:t>
      </w:r>
    </w:p>
    <w:p w14:paraId="57A72FB8" w14:textId="77777777" w:rsidR="00340D39" w:rsidRPr="00340D39" w:rsidRDefault="00340D39" w:rsidP="00355246">
      <w:pPr>
        <w:pStyle w:val="ListBullet"/>
      </w:pPr>
      <w:r>
        <w:t xml:space="preserve">As illustrated </w:t>
      </w:r>
      <w:r>
        <w:t>below</w:t>
      </w:r>
      <w:r>
        <w:t xml:space="preserve">, the </w:t>
      </w:r>
      <w:r w:rsidRPr="00340D39">
        <w:rPr>
          <w:b/>
          <w:bCs/>
        </w:rPr>
        <w:t xml:space="preserve">grain of </w:t>
      </w:r>
      <w:r w:rsidRPr="00340D39">
        <w:rPr>
          <w:b/>
          <w:bCs/>
          <w:i/>
          <w:iCs/>
        </w:rPr>
        <w:t>this</w:t>
      </w:r>
      <w:r w:rsidRPr="00340D39">
        <w:rPr>
          <w:b/>
          <w:bCs/>
        </w:rPr>
        <w:t xml:space="preserve"> fact table is the container on a specific bill-of-lading number on a particular leg of its trip</w:t>
      </w:r>
    </w:p>
    <w:p w14:paraId="4DAC4204" w14:textId="0BFABFB8" w:rsidR="00340D39" w:rsidRPr="00340D39" w:rsidRDefault="00340D39" w:rsidP="00340D39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D99AEB7" wp14:editId="1633068C">
            <wp:extent cx="3665660" cy="227372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542" cy="227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A9A9" w14:textId="77777777" w:rsidR="00340D39" w:rsidRDefault="00340D39" w:rsidP="001B5921">
      <w:pPr>
        <w:pStyle w:val="ListBullet"/>
      </w:pPr>
      <w:r>
        <w:t xml:space="preserve">The </w:t>
      </w:r>
      <w:r w:rsidRPr="00340D39">
        <w:rPr>
          <w:b/>
          <w:bCs/>
        </w:rPr>
        <w:t>ship mode dimension</w:t>
      </w:r>
      <w:r>
        <w:t xml:space="preserve"> </w:t>
      </w:r>
      <w:r>
        <w:t>identifies the type of shipping company and specific vessel</w:t>
      </w:r>
    </w:p>
    <w:p w14:paraId="46A28200" w14:textId="77777777" w:rsidR="00340D39" w:rsidRDefault="00340D39" w:rsidP="00B318C0">
      <w:pPr>
        <w:pStyle w:val="ListBullet"/>
      </w:pPr>
      <w:r>
        <w:t xml:space="preserve">The </w:t>
      </w:r>
      <w:r w:rsidRPr="00340D39">
        <w:rPr>
          <w:b/>
          <w:bCs/>
        </w:rPr>
        <w:t>container dimension</w:t>
      </w:r>
      <w:r>
        <w:t xml:space="preserve"> </w:t>
      </w:r>
      <w:r>
        <w:t xml:space="preserve">describes the size of the container </w:t>
      </w:r>
      <w:r>
        <w:t xml:space="preserve">+ </w:t>
      </w:r>
      <w:r>
        <w:t>whether it requires electrical power or</w:t>
      </w:r>
      <w:r>
        <w:t xml:space="preserve"> </w:t>
      </w:r>
      <w:r>
        <w:t>refrigeration</w:t>
      </w:r>
    </w:p>
    <w:p w14:paraId="1F2772E9" w14:textId="77777777" w:rsidR="00340D39" w:rsidRDefault="00340D39" w:rsidP="00B318C0">
      <w:pPr>
        <w:pStyle w:val="ListBullet"/>
      </w:pPr>
      <w:r>
        <w:t xml:space="preserve">The </w:t>
      </w:r>
      <w:r w:rsidRPr="00340D39">
        <w:rPr>
          <w:b/>
          <w:bCs/>
        </w:rPr>
        <w:t>commodity dimension</w:t>
      </w:r>
      <w:r>
        <w:t xml:space="preserve"> describes the item in the container</w:t>
      </w:r>
    </w:p>
    <w:p w14:paraId="36888181" w14:textId="77777777" w:rsidR="00340D39" w:rsidRDefault="00340D39" w:rsidP="00340D39">
      <w:pPr>
        <w:pStyle w:val="ListBullet"/>
        <w:tabs>
          <w:tab w:val="clear" w:pos="360"/>
          <w:tab w:val="num" w:pos="720"/>
        </w:tabs>
        <w:ind w:left="720"/>
      </w:pPr>
      <w:r>
        <w:t>Almost</w:t>
      </w:r>
      <w:r>
        <w:t xml:space="preserve"> </w:t>
      </w:r>
      <w:r>
        <w:t xml:space="preserve">anything that can be shipped can be described by </w:t>
      </w:r>
      <w:r w:rsidRPr="00340D39">
        <w:rPr>
          <w:b/>
          <w:bCs/>
        </w:rPr>
        <w:t>harmonized commodity codes</w:t>
      </w:r>
      <w:r>
        <w:t>,</w:t>
      </w:r>
      <w:r>
        <w:t xml:space="preserve"> </w:t>
      </w:r>
      <w:r>
        <w:t xml:space="preserve">which are a kind of </w:t>
      </w:r>
      <w:r w:rsidRPr="00340D39">
        <w:rPr>
          <w:b/>
          <w:bCs/>
          <w:color w:val="FF0000"/>
        </w:rPr>
        <w:t>master conformed dimension</w:t>
      </w:r>
      <w:r w:rsidRPr="00340D39">
        <w:rPr>
          <w:color w:val="FF0000"/>
        </w:rPr>
        <w:t xml:space="preserve"> </w:t>
      </w:r>
      <w:r>
        <w:t>used by agencies, including U.S.</w:t>
      </w:r>
      <w:r>
        <w:t xml:space="preserve"> </w:t>
      </w:r>
      <w:r>
        <w:t>Customs</w:t>
      </w:r>
    </w:p>
    <w:p w14:paraId="55DCB54E" w14:textId="77777777" w:rsidR="0084109B" w:rsidRDefault="00340D39" w:rsidP="00462356">
      <w:pPr>
        <w:pStyle w:val="ListBullet"/>
      </w:pPr>
      <w:r>
        <w:t>The consignor, foreign transporter, foreign consolidator, shipper, domestic</w:t>
      </w:r>
      <w:r w:rsidR="0084109B">
        <w:t xml:space="preserve"> </w:t>
      </w:r>
      <w:r>
        <w:t xml:space="preserve">consolidator, domestic transporter, </w:t>
      </w:r>
      <w:r w:rsidR="0084109B">
        <w:t xml:space="preserve">+ </w:t>
      </w:r>
      <w:r>
        <w:t xml:space="preserve">consignee are all </w:t>
      </w:r>
      <w:r w:rsidRPr="0084109B">
        <w:rPr>
          <w:b/>
          <w:bCs/>
          <w:color w:val="FF0000"/>
        </w:rPr>
        <w:t>roles</w:t>
      </w:r>
      <w:r w:rsidRPr="0084109B">
        <w:rPr>
          <w:color w:val="FF0000"/>
        </w:rPr>
        <w:t xml:space="preserve"> </w:t>
      </w:r>
      <w:r>
        <w:t xml:space="preserve">played by a </w:t>
      </w:r>
      <w:r w:rsidRPr="0084109B">
        <w:rPr>
          <w:b/>
          <w:bCs/>
        </w:rPr>
        <w:t>master</w:t>
      </w:r>
      <w:r w:rsidR="0084109B" w:rsidRPr="0084109B">
        <w:rPr>
          <w:b/>
          <w:bCs/>
        </w:rPr>
        <w:t xml:space="preserve"> </w:t>
      </w:r>
      <w:r w:rsidRPr="0084109B">
        <w:rPr>
          <w:b/>
          <w:bCs/>
        </w:rPr>
        <w:t>business entity dimension</w:t>
      </w:r>
      <w:r>
        <w:t xml:space="preserve"> that contains all possible business parties associated</w:t>
      </w:r>
      <w:r w:rsidR="0084109B">
        <w:t xml:space="preserve"> </w:t>
      </w:r>
      <w:r>
        <w:t>with a voyage</w:t>
      </w:r>
    </w:p>
    <w:p w14:paraId="5189646B" w14:textId="77777777" w:rsidR="0084109B" w:rsidRDefault="00340D39" w:rsidP="00A368D5">
      <w:pPr>
        <w:pStyle w:val="ListBullet"/>
      </w:pPr>
      <w:r>
        <w:t xml:space="preserve">The </w:t>
      </w:r>
      <w:r w:rsidRPr="0084109B">
        <w:rPr>
          <w:b/>
          <w:bCs/>
        </w:rPr>
        <w:t xml:space="preserve">bill-of-lading number is a </w:t>
      </w:r>
      <w:r w:rsidRPr="0084109B">
        <w:rPr>
          <w:b/>
          <w:bCs/>
          <w:color w:val="FF0000"/>
        </w:rPr>
        <w:t>degenerate dimension</w:t>
      </w:r>
    </w:p>
    <w:p w14:paraId="67312777" w14:textId="68D2B9B2" w:rsidR="00105B0F" w:rsidRPr="00105B0F" w:rsidRDefault="0084109B" w:rsidP="00A368D5">
      <w:pPr>
        <w:pStyle w:val="ListBullet"/>
      </w:pPr>
      <w:r>
        <w:t>Also, w</w:t>
      </w:r>
      <w:r w:rsidR="00340D39">
        <w:t>e assume the</w:t>
      </w:r>
      <w:r>
        <w:t xml:space="preserve"> </w:t>
      </w:r>
      <w:r w:rsidR="00340D39">
        <w:t xml:space="preserve">fees </w:t>
      </w:r>
      <w:r>
        <w:t>+</w:t>
      </w:r>
      <w:r w:rsidR="00340D39">
        <w:t xml:space="preserve"> tariff s </w:t>
      </w:r>
      <w:proofErr w:type="gramStart"/>
      <w:r w:rsidR="00340D39">
        <w:t>are</w:t>
      </w:r>
      <w:proofErr w:type="gramEnd"/>
      <w:r w:rsidR="00340D39">
        <w:t xml:space="preserve"> applicable to the individual leg of the voyage.</w:t>
      </w:r>
    </w:p>
    <w:p w14:paraId="4037D906" w14:textId="16BE8D73" w:rsidR="007F5D04" w:rsidRDefault="007F5D04" w:rsidP="007F5D04">
      <w:pPr>
        <w:pStyle w:val="Heading4"/>
        <w:jc w:val="center"/>
      </w:pPr>
      <w:r>
        <w:t>Travel Services</w:t>
      </w:r>
    </w:p>
    <w:p w14:paraId="26F3B90E" w14:textId="77777777" w:rsidR="0084109B" w:rsidRDefault="00340D39" w:rsidP="003D3476">
      <w:pPr>
        <w:pStyle w:val="ListBullet"/>
      </w:pPr>
      <w:r>
        <w:t xml:space="preserve">If you work for a travel services company, you </w:t>
      </w:r>
      <w:r w:rsidRPr="0084109B">
        <w:rPr>
          <w:b/>
          <w:bCs/>
        </w:rPr>
        <w:t>can complement the flight activity</w:t>
      </w:r>
      <w:r w:rsidR="0084109B" w:rsidRPr="0084109B">
        <w:rPr>
          <w:b/>
          <w:bCs/>
        </w:rPr>
        <w:t xml:space="preserve"> </w:t>
      </w:r>
      <w:r w:rsidRPr="0084109B">
        <w:rPr>
          <w:b/>
          <w:bCs/>
        </w:rPr>
        <w:t>schema with fact tables to track associated hotel stays and rental car usage</w:t>
      </w:r>
    </w:p>
    <w:p w14:paraId="25994FD0" w14:textId="6409B560" w:rsidR="00340D39" w:rsidRDefault="00340D39" w:rsidP="00D132F1">
      <w:pPr>
        <w:pStyle w:val="ListBullet"/>
      </w:pPr>
      <w:r w:rsidRPr="0084109B">
        <w:rPr>
          <w:b/>
          <w:bCs/>
        </w:rPr>
        <w:t>These</w:t>
      </w:r>
      <w:r w:rsidR="0084109B" w:rsidRPr="0084109B">
        <w:rPr>
          <w:b/>
          <w:bCs/>
        </w:rPr>
        <w:t xml:space="preserve"> </w:t>
      </w:r>
      <w:r w:rsidRPr="0084109B">
        <w:rPr>
          <w:b/>
          <w:bCs/>
        </w:rPr>
        <w:t>schemas would share several common dimensions</w:t>
      </w:r>
      <w:r>
        <w:t>, such as the date and customer.</w:t>
      </w:r>
    </w:p>
    <w:p w14:paraId="7B2A25B1" w14:textId="1AF4FB2D" w:rsidR="0084109B" w:rsidRDefault="0084109B" w:rsidP="0084109B">
      <w:pPr>
        <w:pStyle w:val="ListBullet"/>
        <w:numPr>
          <w:ilvl w:val="0"/>
          <w:numId w:val="0"/>
        </w:numPr>
        <w:ind w:left="360"/>
      </w:pPr>
    </w:p>
    <w:p w14:paraId="4354BB33" w14:textId="77777777" w:rsidR="0084109B" w:rsidRDefault="0084109B" w:rsidP="0084109B">
      <w:pPr>
        <w:pStyle w:val="ListBullet"/>
        <w:numPr>
          <w:ilvl w:val="0"/>
          <w:numId w:val="0"/>
        </w:numPr>
        <w:ind w:left="360"/>
      </w:pPr>
    </w:p>
    <w:p w14:paraId="0597B209" w14:textId="26E35B16" w:rsidR="00340D39" w:rsidRDefault="00340D39" w:rsidP="0084109B">
      <w:pPr>
        <w:pStyle w:val="ListBullet"/>
      </w:pPr>
      <w:r>
        <w:lastRenderedPageBreak/>
        <w:t xml:space="preserve">For hotel stays, the grain of the fact table is the </w:t>
      </w:r>
      <w:r w:rsidRPr="0084109B">
        <w:rPr>
          <w:i/>
          <w:iCs/>
        </w:rPr>
        <w:t>entire</w:t>
      </w:r>
      <w:r>
        <w:t xml:space="preserve"> stay, as illustrated </w:t>
      </w:r>
      <w:r w:rsidR="0084109B">
        <w:t>below</w:t>
      </w:r>
    </w:p>
    <w:p w14:paraId="3F507F18" w14:textId="07E3EC8C" w:rsidR="0084109B" w:rsidRDefault="0084109B" w:rsidP="0084109B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DF65A86" wp14:editId="52493847">
            <wp:extent cx="3621454" cy="1578954"/>
            <wp:effectExtent l="0" t="0" r="0" b="25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9593" cy="15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C416" w14:textId="6B41330E" w:rsidR="00340D39" w:rsidRDefault="00340D39" w:rsidP="0084109B">
      <w:pPr>
        <w:pStyle w:val="ListBullet"/>
        <w:tabs>
          <w:tab w:val="clear" w:pos="360"/>
          <w:tab w:val="num" w:pos="720"/>
        </w:tabs>
        <w:ind w:left="720"/>
      </w:pPr>
      <w:r>
        <w:t>The grain of a similar car rental fact table would be the entire rental episode.</w:t>
      </w:r>
    </w:p>
    <w:p w14:paraId="27453CDC" w14:textId="759F184D" w:rsidR="00340D39" w:rsidRPr="0084109B" w:rsidRDefault="00340D39" w:rsidP="0098112C">
      <w:pPr>
        <w:pStyle w:val="ListBullet"/>
        <w:rPr>
          <w:i/>
          <w:iCs/>
        </w:rPr>
      </w:pPr>
      <w:r w:rsidRPr="0084109B">
        <w:rPr>
          <w:i/>
          <w:iCs/>
        </w:rPr>
        <w:t>Of course, if constructing a fact table for a hotel chain rather than a travel services</w:t>
      </w:r>
      <w:r w:rsidR="0084109B" w:rsidRPr="0084109B">
        <w:rPr>
          <w:i/>
          <w:iCs/>
        </w:rPr>
        <w:t xml:space="preserve"> </w:t>
      </w:r>
      <w:r w:rsidRPr="0084109B">
        <w:rPr>
          <w:i/>
          <w:iCs/>
        </w:rPr>
        <w:t>company, the schema would be much more robust because you’d know far more</w:t>
      </w:r>
      <w:r w:rsidR="0084109B" w:rsidRPr="0084109B">
        <w:rPr>
          <w:i/>
          <w:iCs/>
        </w:rPr>
        <w:t xml:space="preserve"> </w:t>
      </w:r>
      <w:r w:rsidRPr="0084109B">
        <w:rPr>
          <w:i/>
          <w:iCs/>
        </w:rPr>
        <w:t>about the hotel property characteristics, the guest’s use of services, and associated</w:t>
      </w:r>
      <w:r w:rsidR="0084109B" w:rsidRPr="0084109B">
        <w:rPr>
          <w:i/>
          <w:iCs/>
        </w:rPr>
        <w:t xml:space="preserve"> </w:t>
      </w:r>
      <w:r w:rsidRPr="0084109B">
        <w:rPr>
          <w:i/>
          <w:iCs/>
        </w:rPr>
        <w:t>detailed charges</w:t>
      </w:r>
    </w:p>
    <w:p w14:paraId="4A642F82" w14:textId="7374482B" w:rsidR="007F5D04" w:rsidRDefault="007F5D04" w:rsidP="007F5D04">
      <w:pPr>
        <w:pStyle w:val="Heading3"/>
        <w:jc w:val="center"/>
      </w:pPr>
      <w:r>
        <w:t>Combining Correlated Dimensions</w:t>
      </w:r>
    </w:p>
    <w:p w14:paraId="23893316" w14:textId="6065033B" w:rsidR="00352B32" w:rsidRDefault="00352B32" w:rsidP="00FF5DBF">
      <w:pPr>
        <w:pStyle w:val="ListBullet"/>
      </w:pPr>
      <w:r>
        <w:t xml:space="preserve">It was </w:t>
      </w:r>
      <w:r>
        <w:t xml:space="preserve">stated previously that </w:t>
      </w:r>
      <w:r w:rsidRPr="00352B32">
        <w:rPr>
          <w:b/>
          <w:bCs/>
          <w:color w:val="FF0000"/>
        </w:rPr>
        <w:t xml:space="preserve">if a many-to-many relationship exists between </w:t>
      </w:r>
      <w:r w:rsidRPr="00352B32">
        <w:rPr>
          <w:b/>
          <w:bCs/>
          <w:color w:val="FF0000"/>
        </w:rPr>
        <w:t>2</w:t>
      </w:r>
      <w:r w:rsidRPr="00352B32">
        <w:rPr>
          <w:b/>
          <w:bCs/>
          <w:color w:val="FF0000"/>
        </w:rPr>
        <w:t xml:space="preserve"> groups</w:t>
      </w:r>
      <w:r w:rsidRPr="00352B32">
        <w:rPr>
          <w:b/>
          <w:bCs/>
          <w:color w:val="FF0000"/>
        </w:rPr>
        <w:t xml:space="preserve"> </w:t>
      </w:r>
      <w:r w:rsidRPr="00352B32">
        <w:rPr>
          <w:b/>
          <w:bCs/>
          <w:color w:val="FF0000"/>
        </w:rPr>
        <w:t xml:space="preserve">of dimension attributes, they should be modeled as </w:t>
      </w:r>
      <w:r w:rsidRPr="00352B32">
        <w:rPr>
          <w:b/>
          <w:bCs/>
          <w:i/>
          <w:iCs/>
          <w:color w:val="FF0000"/>
        </w:rPr>
        <w:t>separate</w:t>
      </w:r>
      <w:r w:rsidRPr="00352B32">
        <w:rPr>
          <w:b/>
          <w:bCs/>
          <w:color w:val="FF0000"/>
        </w:rPr>
        <w:t xml:space="preserve"> dimensions with </w:t>
      </w:r>
      <w:r w:rsidRPr="00352B32">
        <w:rPr>
          <w:b/>
          <w:bCs/>
          <w:i/>
          <w:iCs/>
          <w:color w:val="FF0000"/>
        </w:rPr>
        <w:t>separate</w:t>
      </w:r>
      <w:r w:rsidRPr="00352B32">
        <w:rPr>
          <w:b/>
          <w:bCs/>
          <w:i/>
          <w:iCs/>
          <w:color w:val="FF0000"/>
        </w:rPr>
        <w:t xml:space="preserve"> </w:t>
      </w:r>
      <w:r w:rsidRPr="00352B32">
        <w:rPr>
          <w:b/>
          <w:bCs/>
          <w:color w:val="FF0000"/>
        </w:rPr>
        <w:t xml:space="preserve">FKs </w:t>
      </w:r>
      <w:r w:rsidRPr="00352B32">
        <w:rPr>
          <w:b/>
          <w:bCs/>
          <w:color w:val="FF0000"/>
        </w:rPr>
        <w:t>in the fact table</w:t>
      </w:r>
    </w:p>
    <w:p w14:paraId="4F017FBF" w14:textId="7F2BAD66" w:rsidR="0084109B" w:rsidRPr="00352B32" w:rsidRDefault="00352B32" w:rsidP="003467BB">
      <w:pPr>
        <w:pStyle w:val="ListBullet"/>
        <w:rPr>
          <w:b/>
          <w:bCs/>
        </w:rPr>
      </w:pPr>
      <w:r w:rsidRPr="00352B32">
        <w:rPr>
          <w:b/>
          <w:bCs/>
          <w:i/>
          <w:iCs/>
          <w:color w:val="FF0000"/>
        </w:rPr>
        <w:t>Sometimes</w:t>
      </w:r>
      <w:r w:rsidRPr="00352B32">
        <w:rPr>
          <w:b/>
          <w:bCs/>
          <w:color w:val="FF0000"/>
        </w:rPr>
        <w:t>, however, you encounter situations</w:t>
      </w:r>
      <w:r w:rsidRPr="00352B32">
        <w:rPr>
          <w:b/>
          <w:bCs/>
          <w:color w:val="FF0000"/>
        </w:rPr>
        <w:t xml:space="preserve"> </w:t>
      </w:r>
      <w:r w:rsidRPr="00352B32">
        <w:rPr>
          <w:b/>
          <w:bCs/>
          <w:color w:val="FF0000"/>
        </w:rPr>
        <w:t xml:space="preserve">where these dimensions can be </w:t>
      </w:r>
      <w:r w:rsidRPr="00352B32">
        <w:rPr>
          <w:b/>
          <w:bCs/>
          <w:i/>
          <w:iCs/>
          <w:color w:val="FF0000"/>
        </w:rPr>
        <w:t>combined</w:t>
      </w:r>
      <w:r w:rsidRPr="00352B32">
        <w:rPr>
          <w:b/>
          <w:bCs/>
          <w:color w:val="FF0000"/>
        </w:rPr>
        <w:t xml:space="preserve"> into a single dimension rather than treating</w:t>
      </w:r>
      <w:r w:rsidRPr="00352B32">
        <w:rPr>
          <w:b/>
          <w:bCs/>
          <w:color w:val="FF0000"/>
        </w:rPr>
        <w:t xml:space="preserve"> </w:t>
      </w:r>
      <w:r w:rsidRPr="00352B32">
        <w:rPr>
          <w:b/>
          <w:bCs/>
          <w:color w:val="FF0000"/>
        </w:rPr>
        <w:t xml:space="preserve">them </w:t>
      </w:r>
      <w:r w:rsidRPr="00352B32">
        <w:rPr>
          <w:b/>
          <w:bCs/>
          <w:color w:val="FF0000"/>
        </w:rPr>
        <w:t>like that</w:t>
      </w:r>
    </w:p>
    <w:p w14:paraId="15DCE442" w14:textId="49A80BC7" w:rsidR="007F5D04" w:rsidRDefault="007F5D04" w:rsidP="007F5D04">
      <w:pPr>
        <w:pStyle w:val="Heading4"/>
        <w:jc w:val="center"/>
      </w:pPr>
      <w:r>
        <w:t>Class of Service</w:t>
      </w:r>
    </w:p>
    <w:p w14:paraId="4DFE210E" w14:textId="54D864CF" w:rsidR="005E44EC" w:rsidRDefault="005E44EC" w:rsidP="005E44EC">
      <w:pPr>
        <w:pStyle w:val="ListBullet"/>
      </w:pPr>
      <w:r>
        <w:t xml:space="preserve">The </w:t>
      </w:r>
      <w:r>
        <w:t xml:space="preserve">current </w:t>
      </w:r>
      <w:r>
        <w:t xml:space="preserve">schema draft includes the </w:t>
      </w:r>
      <w:r w:rsidRPr="005E44EC">
        <w:rPr>
          <w:b/>
          <w:bCs/>
        </w:rPr>
        <w:t>class of service flown dimension</w:t>
      </w:r>
    </w:p>
    <w:p w14:paraId="0CA04D91" w14:textId="7CCC6A85" w:rsidR="005E44EC" w:rsidRDefault="005E44EC" w:rsidP="005E44EC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491F6F05" wp14:editId="42974F3A">
            <wp:extent cx="4121587" cy="312615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457" cy="314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B3EBE" w14:textId="2AABD90D" w:rsidR="002A3835" w:rsidRDefault="005E44EC" w:rsidP="00433836">
      <w:pPr>
        <w:pStyle w:val="ListBullet"/>
      </w:pPr>
      <w:r>
        <w:t xml:space="preserve">Following a design checkpoint with the business community, you learn </w:t>
      </w:r>
      <w:r w:rsidR="002A3835">
        <w:t xml:space="preserve">business </w:t>
      </w:r>
      <w:r w:rsidRPr="002A3835">
        <w:rPr>
          <w:b/>
          <w:bCs/>
        </w:rPr>
        <w:t xml:space="preserve">users </w:t>
      </w:r>
      <w:r w:rsidRPr="002A3835">
        <w:rPr>
          <w:b/>
          <w:bCs/>
          <w:i/>
          <w:iCs/>
        </w:rPr>
        <w:t>also</w:t>
      </w:r>
      <w:r w:rsidRPr="002A3835">
        <w:rPr>
          <w:b/>
          <w:bCs/>
        </w:rPr>
        <w:t xml:space="preserve"> want to analyze the </w:t>
      </w:r>
      <w:r w:rsidRPr="002A3835">
        <w:rPr>
          <w:b/>
          <w:bCs/>
          <w:i/>
          <w:iCs/>
        </w:rPr>
        <w:t>booking</w:t>
      </w:r>
      <w:r w:rsidRPr="002A3835">
        <w:rPr>
          <w:b/>
          <w:bCs/>
        </w:rPr>
        <w:t xml:space="preserve"> class </w:t>
      </w:r>
      <w:r w:rsidRPr="00713ABD">
        <w:rPr>
          <w:b/>
          <w:bCs/>
          <w:i/>
          <w:iCs/>
        </w:rPr>
        <w:t>purchased</w:t>
      </w:r>
    </w:p>
    <w:p w14:paraId="6A13029C" w14:textId="77777777" w:rsidR="002A3835" w:rsidRDefault="005E44EC" w:rsidP="002A3835">
      <w:pPr>
        <w:pStyle w:val="ListBullet"/>
        <w:tabs>
          <w:tab w:val="clear" w:pos="360"/>
          <w:tab w:val="num" w:pos="720"/>
        </w:tabs>
        <w:ind w:left="720"/>
      </w:pPr>
      <w:r>
        <w:t>In addition, the</w:t>
      </w:r>
      <w:r w:rsidR="002A3835">
        <w:t xml:space="preserve">y </w:t>
      </w:r>
      <w:r>
        <w:t xml:space="preserve">want to easily filter </w:t>
      </w:r>
      <w:r w:rsidR="002A3835">
        <w:t xml:space="preserve">+ </w:t>
      </w:r>
      <w:r>
        <w:t>report on activity based on whether an upgrade or downgrade</w:t>
      </w:r>
      <w:r w:rsidR="002A3835">
        <w:t xml:space="preserve"> </w:t>
      </w:r>
      <w:r>
        <w:t>occurred</w:t>
      </w:r>
    </w:p>
    <w:p w14:paraId="6B70422F" w14:textId="77777777" w:rsidR="002A3835" w:rsidRDefault="005E44EC" w:rsidP="00B826C7">
      <w:pPr>
        <w:pStyle w:val="ListBullet"/>
      </w:pPr>
      <w:r>
        <w:lastRenderedPageBreak/>
        <w:t xml:space="preserve">Your </w:t>
      </w:r>
      <w:r w:rsidRPr="002A3835">
        <w:rPr>
          <w:i/>
          <w:iCs/>
        </w:rPr>
        <w:t xml:space="preserve">initial reaction might be to include a </w:t>
      </w:r>
      <w:r w:rsidR="002A3835" w:rsidRPr="002A3835">
        <w:rPr>
          <w:i/>
          <w:iCs/>
        </w:rPr>
        <w:t>2</w:t>
      </w:r>
      <w:r w:rsidR="002A3835" w:rsidRPr="002A3835">
        <w:rPr>
          <w:i/>
          <w:iCs/>
          <w:vertAlign w:val="superscript"/>
        </w:rPr>
        <w:t>nd</w:t>
      </w:r>
      <w:r w:rsidR="002A3835" w:rsidRPr="002A3835">
        <w:rPr>
          <w:i/>
          <w:iCs/>
        </w:rPr>
        <w:t xml:space="preserve"> </w:t>
      </w:r>
      <w:r w:rsidRPr="002A3835">
        <w:rPr>
          <w:i/>
          <w:iCs/>
        </w:rPr>
        <w:t>role-playing</w:t>
      </w:r>
      <w:r w:rsidR="002A3835" w:rsidRPr="002A3835">
        <w:rPr>
          <w:i/>
          <w:iCs/>
        </w:rPr>
        <w:t xml:space="preserve"> </w:t>
      </w:r>
      <w:r w:rsidRPr="002A3835">
        <w:rPr>
          <w:i/>
          <w:iCs/>
        </w:rPr>
        <w:t xml:space="preserve">dimension and </w:t>
      </w:r>
      <w:r w:rsidR="002A3835" w:rsidRPr="002A3835">
        <w:rPr>
          <w:i/>
          <w:iCs/>
        </w:rPr>
        <w:t xml:space="preserve">FK </w:t>
      </w:r>
      <w:r w:rsidRPr="002A3835">
        <w:rPr>
          <w:i/>
          <w:iCs/>
        </w:rPr>
        <w:t xml:space="preserve">in the fact table to support both the purchased </w:t>
      </w:r>
      <w:r w:rsidR="002A3835" w:rsidRPr="002A3835">
        <w:rPr>
          <w:i/>
          <w:iCs/>
        </w:rPr>
        <w:t xml:space="preserve">+ </w:t>
      </w:r>
      <w:r w:rsidRPr="002A3835">
        <w:rPr>
          <w:i/>
          <w:iCs/>
        </w:rPr>
        <w:t>flown class of service</w:t>
      </w:r>
    </w:p>
    <w:p w14:paraId="472BCAF4" w14:textId="52021BC9" w:rsidR="005E44EC" w:rsidRDefault="005E44EC" w:rsidP="007428CD">
      <w:pPr>
        <w:pStyle w:val="ListBullet"/>
        <w:tabs>
          <w:tab w:val="clear" w:pos="360"/>
          <w:tab w:val="num" w:pos="720"/>
        </w:tabs>
        <w:ind w:left="720"/>
      </w:pPr>
      <w:r>
        <w:t>In addition, you</w:t>
      </w:r>
      <w:r w:rsidR="002A3835">
        <w:t xml:space="preserve">’d </w:t>
      </w:r>
      <w:r>
        <w:t xml:space="preserve">need a </w:t>
      </w:r>
      <w:r w:rsidR="002A3835">
        <w:t>3</w:t>
      </w:r>
      <w:r w:rsidR="002A3835" w:rsidRPr="002A3835">
        <w:rPr>
          <w:vertAlign w:val="superscript"/>
        </w:rPr>
        <w:t>rd</w:t>
      </w:r>
      <w:r w:rsidR="002A3835">
        <w:t xml:space="preserve"> FK </w:t>
      </w:r>
      <w:r>
        <w:t xml:space="preserve">for </w:t>
      </w:r>
      <w:r w:rsidR="00C6627C">
        <w:t>an</w:t>
      </w:r>
      <w:r w:rsidR="002A3835">
        <w:t xml:space="preserve"> </w:t>
      </w:r>
      <w:r>
        <w:t>upgrade indicator</w:t>
      </w:r>
      <w:r w:rsidR="002A3835">
        <w:t xml:space="preserve">, as </w:t>
      </w:r>
      <w:r>
        <w:t>otherwise, the BI application would need to include logic to</w:t>
      </w:r>
      <w:r w:rsidR="002A3835">
        <w:t xml:space="preserve"> </w:t>
      </w:r>
      <w:r>
        <w:t>identify numerous scenarios as upgrades, including economy to premium economy,</w:t>
      </w:r>
      <w:r w:rsidR="002A3835">
        <w:t xml:space="preserve"> </w:t>
      </w:r>
      <w:r>
        <w:t xml:space="preserve">economy to business, economy to </w:t>
      </w:r>
      <w:r w:rsidR="00C6627C">
        <w:t>1</w:t>
      </w:r>
      <w:r w:rsidR="00C6627C" w:rsidRPr="00C6627C">
        <w:rPr>
          <w:vertAlign w:val="superscript"/>
        </w:rPr>
        <w:t>st</w:t>
      </w:r>
      <w:r>
        <w:t xml:space="preserve">, premium economy to business, </w:t>
      </w:r>
      <w:r w:rsidR="002A3835">
        <w:t xml:space="preserve">+ </w:t>
      </w:r>
      <w:r w:rsidR="00C6627C">
        <w:t>etc.</w:t>
      </w:r>
    </w:p>
    <w:p w14:paraId="0F2DFF97" w14:textId="77777777" w:rsidR="00E869D2" w:rsidRDefault="005E44EC" w:rsidP="00062964">
      <w:pPr>
        <w:pStyle w:val="ListBullet"/>
      </w:pPr>
      <w:r>
        <w:t xml:space="preserve">In </w:t>
      </w:r>
      <w:r w:rsidRPr="00E869D2">
        <w:rPr>
          <w:i/>
          <w:iCs/>
        </w:rPr>
        <w:t>this</w:t>
      </w:r>
      <w:r>
        <w:t xml:space="preserve"> situation, however, there are only </w:t>
      </w:r>
      <w:r w:rsidR="00E869D2">
        <w:t xml:space="preserve">4 </w:t>
      </w:r>
      <w:r>
        <w:t>rows in the class dimension table</w:t>
      </w:r>
      <w:r w:rsidR="00E869D2">
        <w:t xml:space="preserve"> </w:t>
      </w:r>
      <w:r>
        <w:t xml:space="preserve">to indicate </w:t>
      </w:r>
      <w:r w:rsidR="00E869D2">
        <w:t>1</w:t>
      </w:r>
      <w:r w:rsidR="00E869D2" w:rsidRPr="00E869D2">
        <w:rPr>
          <w:vertAlign w:val="superscript"/>
        </w:rPr>
        <w:t>st</w:t>
      </w:r>
      <w:r>
        <w:t xml:space="preserve">, business, premium economy, </w:t>
      </w:r>
      <w:r w:rsidR="00E869D2">
        <w:t xml:space="preserve">+ </w:t>
      </w:r>
      <w:r>
        <w:t>economy classes</w:t>
      </w:r>
    </w:p>
    <w:p w14:paraId="75A2C05B" w14:textId="77777777" w:rsidR="00E869D2" w:rsidRDefault="005E44EC" w:rsidP="00E869D2">
      <w:pPr>
        <w:pStyle w:val="ListBullet"/>
        <w:tabs>
          <w:tab w:val="clear" w:pos="360"/>
          <w:tab w:val="num" w:pos="720"/>
        </w:tabs>
        <w:ind w:left="720"/>
      </w:pPr>
      <w:r>
        <w:t>Likewise, the</w:t>
      </w:r>
      <w:r w:rsidR="00E869D2">
        <w:t xml:space="preserve"> </w:t>
      </w:r>
      <w:r>
        <w:t xml:space="preserve">upgrade indicator dimension also would have just </w:t>
      </w:r>
      <w:r w:rsidR="00E869D2">
        <w:t xml:space="preserve">3 </w:t>
      </w:r>
      <w:r>
        <w:t>rows in it, corresponding to</w:t>
      </w:r>
      <w:r w:rsidR="00E869D2">
        <w:t xml:space="preserve"> </w:t>
      </w:r>
      <w:r>
        <w:t>upgrade, downgrade, or no class change</w:t>
      </w:r>
    </w:p>
    <w:p w14:paraId="0F087DBD" w14:textId="3C0C0716" w:rsidR="005E44EC" w:rsidRDefault="005E44EC" w:rsidP="00BC4867">
      <w:pPr>
        <w:pStyle w:val="ListBullet"/>
      </w:pPr>
      <w:r w:rsidRPr="00E869D2">
        <w:rPr>
          <w:b/>
          <w:bCs/>
          <w:color w:val="FF0000"/>
        </w:rPr>
        <w:t>Because the row counts are so small, you</w:t>
      </w:r>
      <w:r w:rsidR="00E869D2" w:rsidRPr="00E869D2">
        <w:rPr>
          <w:b/>
          <w:bCs/>
          <w:color w:val="FF0000"/>
        </w:rPr>
        <w:t xml:space="preserve"> </w:t>
      </w:r>
      <w:r w:rsidRPr="00E869D2">
        <w:rPr>
          <w:b/>
          <w:bCs/>
          <w:color w:val="FF0000"/>
        </w:rPr>
        <w:t xml:space="preserve">can elect instead to </w:t>
      </w:r>
      <w:r w:rsidRPr="00E869D2">
        <w:rPr>
          <w:b/>
          <w:bCs/>
          <w:i/>
          <w:iCs/>
          <w:color w:val="FF0000"/>
        </w:rPr>
        <w:t>combine</w:t>
      </w:r>
      <w:r w:rsidRPr="00E869D2">
        <w:rPr>
          <w:b/>
          <w:bCs/>
          <w:color w:val="FF0000"/>
        </w:rPr>
        <w:t xml:space="preserve"> the dimensions </w:t>
      </w:r>
      <w:r w:rsidRPr="00E869D2">
        <w:rPr>
          <w:b/>
          <w:bCs/>
        </w:rPr>
        <w:t xml:space="preserve">into a </w:t>
      </w:r>
      <w:r w:rsidRPr="00E869D2">
        <w:rPr>
          <w:b/>
          <w:bCs/>
          <w:i/>
          <w:iCs/>
        </w:rPr>
        <w:t>single</w:t>
      </w:r>
      <w:r w:rsidRPr="00E869D2">
        <w:rPr>
          <w:b/>
          <w:bCs/>
        </w:rPr>
        <w:t xml:space="preserve"> class of service dimension</w:t>
      </w:r>
      <w:r>
        <w:t>,</w:t>
      </w:r>
      <w:r w:rsidR="00E869D2">
        <w:t xml:space="preserve"> </w:t>
      </w:r>
      <w:r>
        <w:t xml:space="preserve">as illustrated </w:t>
      </w:r>
      <w:r w:rsidR="00E869D2">
        <w:t>below</w:t>
      </w:r>
    </w:p>
    <w:p w14:paraId="15DCA4C7" w14:textId="1F6F0551" w:rsidR="00E869D2" w:rsidRPr="00E869D2" w:rsidRDefault="00E869D2" w:rsidP="00E869D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12BAD00" wp14:editId="7BC49093">
            <wp:extent cx="3559908" cy="2339778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7561" cy="234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1CF1" w14:textId="77777777" w:rsidR="00E869D2" w:rsidRDefault="005E44EC" w:rsidP="00DD3E22">
      <w:pPr>
        <w:pStyle w:val="ListBullet"/>
        <w:tabs>
          <w:tab w:val="clear" w:pos="360"/>
          <w:tab w:val="num" w:pos="720"/>
        </w:tabs>
        <w:ind w:left="720"/>
      </w:pPr>
      <w:r>
        <w:t>The Cartesian product of the separate class dimensions results in a 16-row</w:t>
      </w:r>
      <w:r w:rsidR="00E869D2">
        <w:t xml:space="preserve"> </w:t>
      </w:r>
      <w:r>
        <w:t>dimension table (4 class purchased rows times 4 class flown rows)</w:t>
      </w:r>
    </w:p>
    <w:p w14:paraId="2CAB5616" w14:textId="77777777" w:rsidR="00E869D2" w:rsidRDefault="005E44EC" w:rsidP="00C373EC">
      <w:pPr>
        <w:pStyle w:val="ListBullet"/>
        <w:tabs>
          <w:tab w:val="clear" w:pos="360"/>
          <w:tab w:val="num" w:pos="720"/>
        </w:tabs>
        <w:ind w:left="720"/>
      </w:pPr>
      <w:r>
        <w:t>You also have</w:t>
      </w:r>
      <w:r w:rsidR="00E869D2">
        <w:t xml:space="preserve"> </w:t>
      </w:r>
      <w:r>
        <w:t>the opportunity in this combined dimension to describe the relationship between</w:t>
      </w:r>
      <w:r w:rsidR="00E869D2">
        <w:t xml:space="preserve"> </w:t>
      </w:r>
      <w:r>
        <w:t xml:space="preserve">the purchased </w:t>
      </w:r>
      <w:r w:rsidR="00E869D2">
        <w:t xml:space="preserve">+ </w:t>
      </w:r>
      <w:r>
        <w:t>flown classes, such as a class change indicator</w:t>
      </w:r>
    </w:p>
    <w:p w14:paraId="6B7292CB" w14:textId="2576695D" w:rsidR="00E869D2" w:rsidRDefault="005E44EC" w:rsidP="00B45217">
      <w:pPr>
        <w:pStyle w:val="ListBullet"/>
      </w:pPr>
      <w:r w:rsidRPr="00E869D2">
        <w:rPr>
          <w:b/>
          <w:bCs/>
          <w:color w:val="FF0000"/>
        </w:rPr>
        <w:t>Think of this</w:t>
      </w:r>
      <w:r w:rsidR="00E869D2" w:rsidRPr="00E869D2">
        <w:rPr>
          <w:b/>
          <w:bCs/>
          <w:color w:val="FF0000"/>
        </w:rPr>
        <w:t xml:space="preserve"> </w:t>
      </w:r>
      <w:r w:rsidRPr="00E869D2">
        <w:rPr>
          <w:b/>
          <w:bCs/>
          <w:color w:val="FF0000"/>
        </w:rPr>
        <w:t xml:space="preserve">combined class of service dimension as a type of </w:t>
      </w:r>
      <w:r w:rsidRPr="00E869D2">
        <w:rPr>
          <w:b/>
          <w:bCs/>
          <w:color w:val="FF0000"/>
          <w:u w:val="single"/>
        </w:rPr>
        <w:t>junk dimension</w:t>
      </w:r>
      <w:r w:rsidR="00E869D2">
        <w:t xml:space="preserve"> (</w:t>
      </w:r>
      <w:r>
        <w:t>Chapter 6</w:t>
      </w:r>
      <w:r w:rsidR="00E869D2">
        <w:t>)</w:t>
      </w:r>
    </w:p>
    <w:p w14:paraId="3F273FB5" w14:textId="2AC8FBC0" w:rsidR="00E869D2" w:rsidRPr="00E869D2" w:rsidRDefault="00E869D2" w:rsidP="00E869D2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869D2">
        <w:t>i.e.,</w:t>
      </w:r>
      <w:r>
        <w:rPr>
          <w:b/>
          <w:bCs/>
          <w:color w:val="FF0000"/>
        </w:rPr>
        <w:t xml:space="preserve"> </w:t>
      </w:r>
      <w:r w:rsidRPr="00E869D2">
        <w:rPr>
          <w:b/>
          <w:bCs/>
        </w:rPr>
        <w:t xml:space="preserve">Combines together a number of miscellaneous, low-cardinality ﬂags </w:t>
      </w:r>
      <w:r>
        <w:rPr>
          <w:b/>
          <w:bCs/>
        </w:rPr>
        <w:t>+</w:t>
      </w:r>
      <w:r w:rsidRPr="00E869D2">
        <w:rPr>
          <w:b/>
          <w:bCs/>
        </w:rPr>
        <w:t xml:space="preserve"> indicators, rather than making separate dimensions for each ﬂag </w:t>
      </w:r>
      <w:r w:rsidR="005317B9">
        <w:rPr>
          <w:b/>
          <w:bCs/>
        </w:rPr>
        <w:t xml:space="preserve">+ </w:t>
      </w:r>
      <w:r w:rsidRPr="00E869D2">
        <w:rPr>
          <w:b/>
          <w:bCs/>
        </w:rPr>
        <w:t>attribute</w:t>
      </w:r>
    </w:p>
    <w:p w14:paraId="48311771" w14:textId="77777777" w:rsidR="005317B9" w:rsidRDefault="005E44EC" w:rsidP="00B45217">
      <w:pPr>
        <w:pStyle w:val="ListBullet"/>
      </w:pPr>
      <w:r>
        <w:t xml:space="preserve">In </w:t>
      </w:r>
      <w:r w:rsidRPr="005317B9">
        <w:rPr>
          <w:i/>
          <w:iCs/>
        </w:rPr>
        <w:t>this</w:t>
      </w:r>
      <w:r>
        <w:t xml:space="preserve"> case study, the attributes are tightly correlated</w:t>
      </w:r>
    </w:p>
    <w:p w14:paraId="1FFB687D" w14:textId="0EDB5125" w:rsidR="005E44EC" w:rsidRDefault="005E44EC" w:rsidP="005317B9">
      <w:pPr>
        <w:pStyle w:val="ListBullet"/>
        <w:tabs>
          <w:tab w:val="clear" w:pos="360"/>
          <w:tab w:val="num" w:pos="720"/>
        </w:tabs>
        <w:ind w:left="720"/>
      </w:pPr>
      <w:r>
        <w:t>Other airline fact</w:t>
      </w:r>
      <w:r w:rsidR="005317B9">
        <w:t xml:space="preserve"> </w:t>
      </w:r>
      <w:r>
        <w:t>tables, such as inventory availability or ticket purchases, would invariably reference</w:t>
      </w:r>
      <w:r w:rsidR="005317B9">
        <w:t xml:space="preserve"> </w:t>
      </w:r>
      <w:r>
        <w:t xml:space="preserve">a conformed class dimension table with just </w:t>
      </w:r>
      <w:r w:rsidR="005317B9">
        <w:t xml:space="preserve">4 </w:t>
      </w:r>
      <w:r>
        <w:t>rows.</w:t>
      </w:r>
    </w:p>
    <w:p w14:paraId="3FAB8A19" w14:textId="77777777" w:rsidR="005317B9" w:rsidRPr="005317B9" w:rsidRDefault="005E44EC" w:rsidP="003C400B">
      <w:pPr>
        <w:pStyle w:val="ListBullet"/>
        <w:rPr>
          <w:b/>
          <w:bCs/>
        </w:rPr>
      </w:pPr>
      <w:r w:rsidRPr="005317B9">
        <w:rPr>
          <w:rFonts w:ascii="BerkeleyStd-Black" w:hAnsi="BerkeleyStd-Black" w:cs="BerkeleyStd-Black"/>
          <w:b/>
          <w:bCs/>
          <w:u w:val="single"/>
        </w:rPr>
        <w:t>NOTE</w:t>
      </w:r>
      <w:r w:rsidR="005317B9" w:rsidRPr="005317B9">
        <w:rPr>
          <w:rFonts w:ascii="BerkeleyStd-Black" w:hAnsi="BerkeleyStd-Black" w:cs="BerkeleyStd-Black"/>
          <w:b/>
          <w:bCs/>
        </w:rPr>
        <w:t>:</w:t>
      </w:r>
      <w:r w:rsidRPr="005317B9">
        <w:rPr>
          <w:rFonts w:ascii="BerkeleyStd-Black" w:hAnsi="BerkeleyStd-Black" w:cs="BerkeleyStd-Black"/>
          <w:b/>
          <w:bCs/>
        </w:rPr>
        <w:t xml:space="preserve"> </w:t>
      </w:r>
      <w:r w:rsidRPr="005317B9">
        <w:rPr>
          <w:b/>
          <w:bCs/>
          <w:color w:val="FF0000"/>
        </w:rPr>
        <w:t>In most cases, role-playing dimensions should be treated as separate logical</w:t>
      </w:r>
      <w:r w:rsidR="005317B9" w:rsidRPr="005317B9">
        <w:rPr>
          <w:b/>
          <w:bCs/>
          <w:color w:val="FF0000"/>
        </w:rPr>
        <w:t xml:space="preserve"> </w:t>
      </w:r>
      <w:r w:rsidRPr="005317B9">
        <w:rPr>
          <w:b/>
          <w:bCs/>
          <w:color w:val="FF0000"/>
        </w:rPr>
        <w:t>dimensions created via views on a single physical table</w:t>
      </w:r>
      <w:r w:rsidR="005317B9" w:rsidRPr="005317B9">
        <w:rPr>
          <w:b/>
          <w:bCs/>
          <w:color w:val="FF0000"/>
        </w:rPr>
        <w:t>, but i</w:t>
      </w:r>
      <w:r w:rsidRPr="005317B9">
        <w:rPr>
          <w:b/>
          <w:bCs/>
          <w:color w:val="FF0000"/>
        </w:rPr>
        <w:t>n isolated situations,</w:t>
      </w:r>
      <w:r w:rsidR="005317B9" w:rsidRPr="005317B9">
        <w:rPr>
          <w:b/>
          <w:bCs/>
          <w:color w:val="FF0000"/>
        </w:rPr>
        <w:t xml:space="preserve"> </w:t>
      </w:r>
      <w:r w:rsidRPr="005317B9">
        <w:rPr>
          <w:b/>
          <w:bCs/>
          <w:color w:val="FF0000"/>
        </w:rPr>
        <w:t>it may make sense to combine the separate dimensions into a single dimension</w:t>
      </w:r>
    </w:p>
    <w:p w14:paraId="4ED8B685" w14:textId="13BAFC67" w:rsidR="00352B32" w:rsidRDefault="005317B9" w:rsidP="00456CBF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317B9">
        <w:rPr>
          <w:b/>
          <w:bCs/>
        </w:rPr>
        <w:t xml:space="preserve">Notably </w:t>
      </w:r>
      <w:r w:rsidR="005E44EC" w:rsidRPr="005317B9">
        <w:rPr>
          <w:b/>
          <w:bCs/>
        </w:rPr>
        <w:t xml:space="preserve">when the data volumes are extremely small </w:t>
      </w:r>
      <w:r w:rsidR="005E44EC" w:rsidRPr="00F70FB8">
        <w:rPr>
          <w:b/>
          <w:bCs/>
          <w:i/>
          <w:iCs/>
        </w:rPr>
        <w:t>or</w:t>
      </w:r>
      <w:r w:rsidR="005E44EC" w:rsidRPr="005317B9">
        <w:rPr>
          <w:b/>
          <w:bCs/>
        </w:rPr>
        <w:t xml:space="preserve"> there is a need for additional</w:t>
      </w:r>
      <w:r w:rsidRPr="005317B9">
        <w:rPr>
          <w:b/>
          <w:bCs/>
        </w:rPr>
        <w:t xml:space="preserve"> </w:t>
      </w:r>
      <w:r w:rsidR="005E44EC" w:rsidRPr="005317B9">
        <w:rPr>
          <w:b/>
          <w:bCs/>
        </w:rPr>
        <w:t>attributes that depend on the combined underlying roles for context and meaning</w:t>
      </w:r>
    </w:p>
    <w:p w14:paraId="0771A947" w14:textId="2E77C290" w:rsidR="00713ABD" w:rsidRDefault="00713ABD" w:rsidP="00713AB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36FE9E0" w14:textId="376C0EDE" w:rsidR="00713ABD" w:rsidRDefault="00713ABD" w:rsidP="00713AB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78321FB" w14:textId="77777777" w:rsidR="00713ABD" w:rsidRPr="005317B9" w:rsidRDefault="00713ABD" w:rsidP="00713ABD">
      <w:pPr>
        <w:pStyle w:val="ListBullet"/>
        <w:numPr>
          <w:ilvl w:val="0"/>
          <w:numId w:val="0"/>
        </w:numPr>
        <w:ind w:left="720"/>
        <w:rPr>
          <w:b/>
          <w:bCs/>
        </w:rPr>
      </w:pPr>
    </w:p>
    <w:p w14:paraId="494718A7" w14:textId="1C1CCBBE" w:rsidR="007F5D04" w:rsidRDefault="007F5D04" w:rsidP="007F5D04">
      <w:pPr>
        <w:pStyle w:val="Heading4"/>
        <w:jc w:val="center"/>
      </w:pPr>
      <w:r>
        <w:lastRenderedPageBreak/>
        <w:t>Origin and Destination</w:t>
      </w:r>
    </w:p>
    <w:p w14:paraId="28098BC1" w14:textId="076BBC28" w:rsidR="00DC12AF" w:rsidRPr="00DC12AF" w:rsidRDefault="00713ABD" w:rsidP="00831D96">
      <w:pPr>
        <w:pStyle w:val="ListBullet"/>
      </w:pPr>
      <w:r>
        <w:t xml:space="preserve">Likewise, </w:t>
      </w:r>
      <w:r w:rsidRPr="00DC12AF">
        <w:rPr>
          <w:b/>
          <w:bCs/>
        </w:rPr>
        <w:t>consider the pros and cons of combining the origin and destination airport</w:t>
      </w:r>
      <w:r w:rsidR="00DC12AF">
        <w:rPr>
          <w:b/>
          <w:bCs/>
        </w:rPr>
        <w:t xml:space="preserve"> </w:t>
      </w:r>
      <w:r w:rsidR="00DC12AF" w:rsidRPr="00DC12AF">
        <w:rPr>
          <w:b/>
          <w:bCs/>
        </w:rPr>
        <w:t>d</w:t>
      </w:r>
      <w:r w:rsidRPr="00DC12AF">
        <w:rPr>
          <w:b/>
          <w:bCs/>
        </w:rPr>
        <w:t>imensions</w:t>
      </w:r>
    </w:p>
    <w:p w14:paraId="284EFEFB" w14:textId="77777777" w:rsidR="00DC12AF" w:rsidRDefault="00713ABD" w:rsidP="00810CD0">
      <w:pPr>
        <w:pStyle w:val="ListBullet"/>
      </w:pPr>
      <w:r>
        <w:t>In this situation</w:t>
      </w:r>
      <w:r w:rsidR="00DC12AF">
        <w:t>,</w:t>
      </w:r>
      <w:r>
        <w:t xml:space="preserve"> </w:t>
      </w:r>
      <w:r w:rsidRPr="00DC12AF">
        <w:rPr>
          <w:b/>
          <w:bCs/>
        </w:rPr>
        <w:t>the data volumes are more significant, so separate role</w:t>
      </w:r>
      <w:r w:rsidR="00DC12AF" w:rsidRPr="00DC12AF">
        <w:rPr>
          <w:b/>
          <w:bCs/>
        </w:rPr>
        <w:t>-</w:t>
      </w:r>
      <w:r w:rsidRPr="00DC12AF">
        <w:rPr>
          <w:b/>
          <w:bCs/>
        </w:rPr>
        <w:t>playing</w:t>
      </w:r>
      <w:r w:rsidR="00DC12AF" w:rsidRPr="00DC12AF">
        <w:rPr>
          <w:b/>
          <w:bCs/>
        </w:rPr>
        <w:t xml:space="preserve"> </w:t>
      </w:r>
      <w:r w:rsidRPr="00DC12AF">
        <w:rPr>
          <w:b/>
          <w:bCs/>
        </w:rPr>
        <w:t xml:space="preserve">origin </w:t>
      </w:r>
      <w:r w:rsidR="00DC12AF" w:rsidRPr="00DC12AF">
        <w:rPr>
          <w:b/>
          <w:bCs/>
        </w:rPr>
        <w:t xml:space="preserve">+ </w:t>
      </w:r>
      <w:r w:rsidRPr="00DC12AF">
        <w:rPr>
          <w:b/>
          <w:bCs/>
        </w:rPr>
        <w:t>destination dimensions seem more practical</w:t>
      </w:r>
    </w:p>
    <w:p w14:paraId="7A7B9646" w14:textId="11646598" w:rsidR="00DC12AF" w:rsidRDefault="00713ABD" w:rsidP="00121FD2">
      <w:pPr>
        <w:pStyle w:val="ListBullet"/>
      </w:pPr>
      <w:r w:rsidRPr="00DC12AF">
        <w:rPr>
          <w:b/>
          <w:bCs/>
          <w:i/>
          <w:iCs/>
        </w:rPr>
        <w:t>However</w:t>
      </w:r>
      <w:r w:rsidRPr="00DC12AF">
        <w:rPr>
          <w:b/>
          <w:bCs/>
        </w:rPr>
        <w:t xml:space="preserve">, </w:t>
      </w:r>
      <w:r w:rsidRPr="00DC12AF">
        <w:rPr>
          <w:b/>
          <w:bCs/>
          <w:color w:val="FF0000"/>
        </w:rPr>
        <w:t>users may need additional attributes that depend</w:t>
      </w:r>
      <w:r w:rsidR="00B4550A">
        <w:rPr>
          <w:b/>
          <w:bCs/>
          <w:color w:val="FF0000"/>
        </w:rPr>
        <w:t>ing</w:t>
      </w:r>
      <w:r w:rsidRPr="00DC12AF">
        <w:rPr>
          <w:b/>
          <w:bCs/>
          <w:color w:val="FF0000"/>
        </w:rPr>
        <w:t xml:space="preserve"> on </w:t>
      </w:r>
      <w:r w:rsidR="00B4550A">
        <w:rPr>
          <w:b/>
          <w:bCs/>
          <w:color w:val="FF0000"/>
        </w:rPr>
        <w:t>a</w:t>
      </w:r>
      <w:r w:rsidRPr="00DC12AF">
        <w:rPr>
          <w:b/>
          <w:bCs/>
          <w:color w:val="FF0000"/>
        </w:rPr>
        <w:t xml:space="preserve"> </w:t>
      </w:r>
      <w:r w:rsidR="00B4550A">
        <w:rPr>
          <w:b/>
          <w:bCs/>
          <w:i/>
          <w:iCs/>
          <w:color w:val="FF0000"/>
        </w:rPr>
        <w:t>combo</w:t>
      </w:r>
      <w:r w:rsidRPr="00DC12AF">
        <w:rPr>
          <w:b/>
          <w:bCs/>
          <w:color w:val="FF0000"/>
        </w:rPr>
        <w:t xml:space="preserve"> </w:t>
      </w:r>
      <w:r w:rsidRPr="00DC12AF">
        <w:rPr>
          <w:b/>
          <w:bCs/>
        </w:rPr>
        <w:t>of origin</w:t>
      </w:r>
      <w:r w:rsidR="00DC12AF" w:rsidRPr="00DC12AF">
        <w:rPr>
          <w:b/>
          <w:bCs/>
        </w:rPr>
        <w:t xml:space="preserve"> + </w:t>
      </w:r>
      <w:r w:rsidRPr="00DC12AF">
        <w:rPr>
          <w:b/>
          <w:bCs/>
        </w:rPr>
        <w:t>destination</w:t>
      </w:r>
    </w:p>
    <w:p w14:paraId="3AA92BDD" w14:textId="77777777" w:rsidR="00DC12AF" w:rsidRDefault="00713ABD" w:rsidP="005F0D09">
      <w:pPr>
        <w:pStyle w:val="ListBullet"/>
      </w:pPr>
      <w:r w:rsidRPr="00DC12AF">
        <w:rPr>
          <w:b/>
          <w:bCs/>
        </w:rPr>
        <w:t>In addition to accessing the characteristics of each airport, business</w:t>
      </w:r>
      <w:r w:rsidR="00DC12AF" w:rsidRPr="00DC12AF">
        <w:rPr>
          <w:b/>
          <w:bCs/>
        </w:rPr>
        <w:t xml:space="preserve"> </w:t>
      </w:r>
      <w:r w:rsidRPr="00DC12AF">
        <w:rPr>
          <w:b/>
          <w:bCs/>
        </w:rPr>
        <w:t>users also want to analyze flight activity data</w:t>
      </w:r>
      <w:r>
        <w:t xml:space="preserve"> by the distance between the city-pair</w:t>
      </w:r>
      <w:r w:rsidR="00DC12AF">
        <w:t xml:space="preserve"> </w:t>
      </w:r>
      <w:r>
        <w:t>airports, as well as the type of city pair (such as domestic or trans-Atlantic)</w:t>
      </w:r>
    </w:p>
    <w:p w14:paraId="00A6DB66" w14:textId="570991B0" w:rsidR="00713ABD" w:rsidRPr="00800E37" w:rsidRDefault="00713ABD" w:rsidP="00064328">
      <w:pPr>
        <w:pStyle w:val="ListBullet"/>
        <w:rPr>
          <w:i/>
          <w:iCs/>
        </w:rPr>
      </w:pPr>
      <w:r w:rsidRPr="00800E37">
        <w:rPr>
          <w:i/>
          <w:iCs/>
        </w:rPr>
        <w:t>Even</w:t>
      </w:r>
      <w:r w:rsidR="00800E37" w:rsidRPr="00800E37">
        <w:rPr>
          <w:i/>
          <w:iCs/>
        </w:rPr>
        <w:t xml:space="preserve"> a </w:t>
      </w:r>
      <w:r w:rsidRPr="00800E37">
        <w:rPr>
          <w:i/>
          <w:iCs/>
        </w:rPr>
        <w:t xml:space="preserve">seemingly simple question regarding the total activity between </w:t>
      </w:r>
      <w:r w:rsidR="00800E37" w:rsidRPr="00800E37">
        <w:rPr>
          <w:i/>
          <w:iCs/>
        </w:rPr>
        <w:t xml:space="preserve">SF </w:t>
      </w:r>
      <w:r w:rsidRPr="00800E37">
        <w:rPr>
          <w:i/>
          <w:iCs/>
        </w:rPr>
        <w:t>(SFO) and Denver (DEN), regardless of whether the flights originated in SFO or</w:t>
      </w:r>
      <w:r w:rsidR="00800E37" w:rsidRPr="00800E37">
        <w:rPr>
          <w:i/>
          <w:iCs/>
        </w:rPr>
        <w:t xml:space="preserve"> </w:t>
      </w:r>
      <w:r w:rsidRPr="00800E37">
        <w:rPr>
          <w:i/>
          <w:iCs/>
        </w:rPr>
        <w:t>DEN, presents some challenges with separate origin and destination dimensions</w:t>
      </w:r>
    </w:p>
    <w:p w14:paraId="037DBD33" w14:textId="77777777" w:rsidR="005B11D6" w:rsidRPr="005B11D6" w:rsidRDefault="00713ABD" w:rsidP="00632FE2">
      <w:pPr>
        <w:pStyle w:val="ListBullet"/>
        <w:tabs>
          <w:tab w:val="clear" w:pos="360"/>
          <w:tab w:val="num" w:pos="720"/>
        </w:tabs>
        <w:ind w:left="720"/>
      </w:pPr>
      <w:r w:rsidRPr="00800E37">
        <w:rPr>
          <w:b/>
          <w:bCs/>
        </w:rPr>
        <w:t>SQL experts could surely answer the question programmatically with separate airport</w:t>
      </w:r>
      <w:r w:rsidR="00800E37" w:rsidRPr="00800E37">
        <w:rPr>
          <w:b/>
          <w:bCs/>
        </w:rPr>
        <w:t xml:space="preserve"> </w:t>
      </w:r>
      <w:r w:rsidRPr="00800E37">
        <w:rPr>
          <w:b/>
          <w:bCs/>
        </w:rPr>
        <w:t xml:space="preserve">dimensions, but what about the less empowered? </w:t>
      </w:r>
    </w:p>
    <w:p w14:paraId="546BB5B1" w14:textId="0D6A6D0E" w:rsidR="00713ABD" w:rsidRDefault="00632FE2" w:rsidP="005B11D6">
      <w:pPr>
        <w:pStyle w:val="ListBullet"/>
        <w:tabs>
          <w:tab w:val="clear" w:pos="360"/>
          <w:tab w:val="num" w:pos="720"/>
        </w:tabs>
        <w:ind w:left="720"/>
      </w:pPr>
      <w:r>
        <w:t xml:space="preserve">And </w:t>
      </w:r>
      <w:r w:rsidR="008341E7">
        <w:t>e</w:t>
      </w:r>
      <w:r w:rsidR="00713ABD">
        <w:t xml:space="preserve">ven if experts </w:t>
      </w:r>
      <w:r w:rsidR="00713ABD" w:rsidRPr="005B11D6">
        <w:rPr>
          <w:i/>
          <w:iCs/>
        </w:rPr>
        <w:t>can</w:t>
      </w:r>
      <w:r w:rsidR="00713ABD">
        <w:t xml:space="preserve"> derive</w:t>
      </w:r>
      <w:r w:rsidR="005B11D6">
        <w:t xml:space="preserve"> </w:t>
      </w:r>
      <w:r w:rsidR="00713ABD">
        <w:t>the correct answer, there’s no standard label for non</w:t>
      </w:r>
      <w:r w:rsidR="005B11D6">
        <w:t>-</w:t>
      </w:r>
      <w:r w:rsidR="00713ABD">
        <w:t>directional city-pair route</w:t>
      </w:r>
      <w:r w:rsidR="005B42C1">
        <w:t>s</w:t>
      </w:r>
    </w:p>
    <w:p w14:paraId="486A192F" w14:textId="657164B3" w:rsidR="005B11D6" w:rsidRDefault="003E133C" w:rsidP="006E5958">
      <w:pPr>
        <w:pStyle w:val="ListBullet"/>
        <w:tabs>
          <w:tab w:val="clear" w:pos="360"/>
          <w:tab w:val="num" w:pos="1080"/>
        </w:tabs>
        <w:ind w:left="1080"/>
      </w:pPr>
      <w:r>
        <w:t xml:space="preserve">Reporting </w:t>
      </w:r>
      <w:r w:rsidR="00713ABD">
        <w:t xml:space="preserve">applications may label it SFO-DEN, DEN-SFO, San Fran-Denver, </w:t>
      </w:r>
      <w:r>
        <w:t xml:space="preserve">or </w:t>
      </w:r>
      <w:r w:rsidR="00713ABD">
        <w:t xml:space="preserve">Den-SF, </w:t>
      </w:r>
      <w:r w:rsidR="005B11D6">
        <w:t xml:space="preserve">+ </w:t>
      </w:r>
      <w:r w:rsidR="00713ABD">
        <w:t>so on</w:t>
      </w:r>
    </w:p>
    <w:p w14:paraId="352D1E56" w14:textId="77777777" w:rsidR="005B11D6" w:rsidRPr="005B11D6" w:rsidRDefault="00713ABD" w:rsidP="005B11D6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B11D6">
        <w:rPr>
          <w:b/>
          <w:bCs/>
          <w:color w:val="FF0000"/>
        </w:rPr>
        <w:t>Rather than embedding inconsistent</w:t>
      </w:r>
      <w:r w:rsidR="005B11D6" w:rsidRPr="005B11D6">
        <w:rPr>
          <w:b/>
          <w:bCs/>
          <w:color w:val="FF0000"/>
        </w:rPr>
        <w:t xml:space="preserve"> </w:t>
      </w:r>
      <w:r w:rsidRPr="005B11D6">
        <w:rPr>
          <w:b/>
          <w:bCs/>
          <w:color w:val="FF0000"/>
        </w:rPr>
        <w:t>labels in BI reporting application code, attribute values should be stored</w:t>
      </w:r>
      <w:r w:rsidR="005B11D6" w:rsidRPr="005B11D6">
        <w:rPr>
          <w:b/>
          <w:bCs/>
          <w:color w:val="FF0000"/>
        </w:rPr>
        <w:t xml:space="preserve"> </w:t>
      </w:r>
      <w:r w:rsidRPr="005B11D6">
        <w:rPr>
          <w:b/>
          <w:bCs/>
          <w:color w:val="FF0000"/>
        </w:rPr>
        <w:t>in a dimension table, so common standardized labels can be used throughout the</w:t>
      </w:r>
      <w:r w:rsidR="005B11D6" w:rsidRPr="005B11D6">
        <w:rPr>
          <w:b/>
          <w:bCs/>
          <w:color w:val="FF0000"/>
        </w:rPr>
        <w:t xml:space="preserve"> </w:t>
      </w:r>
      <w:r w:rsidRPr="005B11D6">
        <w:rPr>
          <w:b/>
          <w:bCs/>
          <w:color w:val="FF0000"/>
        </w:rPr>
        <w:t>organization</w:t>
      </w:r>
    </w:p>
    <w:p w14:paraId="54765285" w14:textId="4D464C28" w:rsidR="00713ABD" w:rsidRDefault="00713ABD" w:rsidP="00CD199A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 w:rsidR="00CD199A">
        <w:t xml:space="preserve">’d </w:t>
      </w:r>
      <w:r>
        <w:t xml:space="preserve">be a shame to go to the bother of creating a </w:t>
      </w:r>
      <w:r w:rsidR="00CD199A">
        <w:t xml:space="preserve">DW + </w:t>
      </w:r>
      <w:r>
        <w:t>then allowing application code to implement inconsistent reporting labels</w:t>
      </w:r>
      <w:r w:rsidR="00CD199A">
        <w:t xml:space="preserve">, + </w:t>
      </w:r>
      <w:r>
        <w:t>business sponsors of the DW/BI system won’t tolerate that for long.</w:t>
      </w:r>
    </w:p>
    <w:p w14:paraId="530F9D47" w14:textId="77777777" w:rsidR="00CD199A" w:rsidRDefault="00713ABD" w:rsidP="00325E29">
      <w:pPr>
        <w:pStyle w:val="ListBullet"/>
      </w:pPr>
      <w:r>
        <w:t xml:space="preserve">To satisfy the need to access additional city-pair route attributes, you have </w:t>
      </w:r>
      <w:r w:rsidR="00CD199A" w:rsidRPr="00CD199A">
        <w:rPr>
          <w:u w:val="single"/>
        </w:rPr>
        <w:t xml:space="preserve">2 </w:t>
      </w:r>
      <w:r w:rsidRPr="00CD199A">
        <w:rPr>
          <w:u w:val="single"/>
        </w:rPr>
        <w:t>options</w:t>
      </w:r>
    </w:p>
    <w:p w14:paraId="312D77DC" w14:textId="77777777" w:rsidR="00CD199A" w:rsidRDefault="00CD199A" w:rsidP="00744D25">
      <w:pPr>
        <w:pStyle w:val="ListBullet"/>
        <w:tabs>
          <w:tab w:val="clear" w:pos="360"/>
          <w:tab w:val="num" w:pos="720"/>
        </w:tabs>
        <w:ind w:left="720"/>
      </w:pPr>
      <w:r w:rsidRPr="00CD199A">
        <w:rPr>
          <w:b/>
          <w:bCs/>
        </w:rPr>
        <w:t xml:space="preserve">1) Merely </w:t>
      </w:r>
      <w:r w:rsidR="00713ABD" w:rsidRPr="00CD199A">
        <w:rPr>
          <w:b/>
          <w:bCs/>
        </w:rPr>
        <w:t>to add another dimension to the fact table</w:t>
      </w:r>
      <w:r w:rsidR="00713ABD">
        <w:t xml:space="preserve"> for the city-pair</w:t>
      </w:r>
      <w:r>
        <w:t xml:space="preserve"> </w:t>
      </w:r>
      <w:r w:rsidR="00713ABD">
        <w:t>route descriptors, including directional route name, non</w:t>
      </w:r>
      <w:r>
        <w:t>-</w:t>
      </w:r>
      <w:r w:rsidR="00713ABD">
        <w:t>directional route name,</w:t>
      </w:r>
      <w:r>
        <w:t xml:space="preserve"> </w:t>
      </w:r>
      <w:r w:rsidR="00713ABD">
        <w:t xml:space="preserve">type, </w:t>
      </w:r>
      <w:r>
        <w:t>+</w:t>
      </w:r>
      <w:r w:rsidR="00713ABD">
        <w:t xml:space="preserve"> distance, as shown </w:t>
      </w:r>
      <w:r>
        <w:t>below</w:t>
      </w:r>
    </w:p>
    <w:p w14:paraId="58A632F0" w14:textId="2C2CF743" w:rsidR="00CD199A" w:rsidRDefault="00CD199A" w:rsidP="00CD199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54168135" wp14:editId="74E9CBCA">
            <wp:extent cx="3509610" cy="10879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182" cy="110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2BCF2" w14:textId="77777777" w:rsidR="00CD199A" w:rsidRDefault="00CD199A" w:rsidP="007B380D">
      <w:pPr>
        <w:pStyle w:val="ListBullet"/>
        <w:tabs>
          <w:tab w:val="clear" w:pos="360"/>
          <w:tab w:val="num" w:pos="720"/>
        </w:tabs>
        <w:ind w:left="720"/>
      </w:pPr>
      <w:r w:rsidRPr="00CD199A">
        <w:rPr>
          <w:b/>
          <w:bCs/>
        </w:rPr>
        <w:t>2) Combine</w:t>
      </w:r>
      <w:r>
        <w:t xml:space="preserve"> </w:t>
      </w:r>
      <w:r w:rsidR="00713ABD">
        <w:t xml:space="preserve">the origin </w:t>
      </w:r>
      <w:r>
        <w:t>+</w:t>
      </w:r>
      <w:r w:rsidR="00713ABD">
        <w:t xml:space="preserve"> destination airport attributes, </w:t>
      </w:r>
      <w:r>
        <w:t>+</w:t>
      </w:r>
      <w:r w:rsidR="00713ABD">
        <w:t xml:space="preserve"> the supplemental city-pair route</w:t>
      </w:r>
      <w:r>
        <w:t xml:space="preserve"> </w:t>
      </w:r>
      <w:r w:rsidR="00713ABD">
        <w:t xml:space="preserve">attributes, </w:t>
      </w:r>
      <w:r w:rsidR="00713ABD" w:rsidRPr="00CD199A">
        <w:rPr>
          <w:b/>
          <w:bCs/>
        </w:rPr>
        <w:t>into a single dimension</w:t>
      </w:r>
    </w:p>
    <w:p w14:paraId="41A936E0" w14:textId="3DC765B7" w:rsidR="00713ABD" w:rsidRDefault="00713ABD" w:rsidP="002F4676">
      <w:pPr>
        <w:pStyle w:val="ListBullet"/>
        <w:tabs>
          <w:tab w:val="clear" w:pos="360"/>
          <w:tab w:val="num" w:pos="1080"/>
        </w:tabs>
        <w:ind w:left="1080"/>
      </w:pPr>
      <w:r w:rsidRPr="00CD199A">
        <w:rPr>
          <w:i/>
          <w:iCs/>
        </w:rPr>
        <w:t>Theoretically</w:t>
      </w:r>
      <w:r>
        <w:t>, the combined dimension could</w:t>
      </w:r>
      <w:r w:rsidR="00CD199A">
        <w:t xml:space="preserve"> </w:t>
      </w:r>
      <w:r>
        <w:t>have as many rows as the Cartesian product of all the origin and destination airports</w:t>
      </w:r>
    </w:p>
    <w:p w14:paraId="06AF26B2" w14:textId="77777777" w:rsidR="00CD199A" w:rsidRDefault="00713ABD" w:rsidP="007079FC">
      <w:pPr>
        <w:pStyle w:val="ListBullet"/>
        <w:tabs>
          <w:tab w:val="clear" w:pos="360"/>
          <w:tab w:val="num" w:pos="1080"/>
        </w:tabs>
        <w:ind w:left="1080"/>
      </w:pPr>
      <w:r>
        <w:t xml:space="preserve">Fortunately, </w:t>
      </w:r>
      <w:r w:rsidR="00CD199A">
        <w:t>IRL</w:t>
      </w:r>
      <w:r>
        <w:t xml:space="preserve"> the number of rows is much smaller than this theoretical</w:t>
      </w:r>
      <w:r w:rsidR="00CD199A">
        <w:t xml:space="preserve"> </w:t>
      </w:r>
      <w:r>
        <w:t>limit because airlines don’t operate flights between every airport where they</w:t>
      </w:r>
      <w:r w:rsidR="00CD199A">
        <w:t xml:space="preserve"> </w:t>
      </w:r>
      <w:r>
        <w:t>have a presence</w:t>
      </w:r>
    </w:p>
    <w:p w14:paraId="3F20C435" w14:textId="14DF1BBF" w:rsidR="00713ABD" w:rsidRPr="00871CE5" w:rsidRDefault="00713ABD" w:rsidP="00D740E4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871CE5">
        <w:rPr>
          <w:b/>
          <w:bCs/>
        </w:rPr>
        <w:t>However, with a couple dozen attributes about the origin airport,</w:t>
      </w:r>
      <w:r w:rsidR="00CD199A" w:rsidRPr="00871CE5">
        <w:rPr>
          <w:b/>
          <w:bCs/>
        </w:rPr>
        <w:t xml:space="preserve"> + </w:t>
      </w:r>
      <w:r w:rsidRPr="00871CE5">
        <w:rPr>
          <w:b/>
          <w:bCs/>
        </w:rPr>
        <w:t xml:space="preserve">a couple dozen identical attributes about the destination airport, along </w:t>
      </w:r>
      <w:r w:rsidR="00CD199A" w:rsidRPr="00871CE5">
        <w:rPr>
          <w:b/>
          <w:bCs/>
        </w:rPr>
        <w:t xml:space="preserve">w/ </w:t>
      </w:r>
      <w:r w:rsidRPr="00871CE5">
        <w:rPr>
          <w:b/>
          <w:bCs/>
        </w:rPr>
        <w:t>attributes about the route, you</w:t>
      </w:r>
      <w:r w:rsidR="00CD199A" w:rsidRPr="00871CE5">
        <w:rPr>
          <w:b/>
          <w:bCs/>
        </w:rPr>
        <w:t xml:space="preserve">’d </w:t>
      </w:r>
      <w:r w:rsidRPr="00871CE5">
        <w:rPr>
          <w:b/>
          <w:bCs/>
        </w:rPr>
        <w:t>probably be more tempted to treat them as</w:t>
      </w:r>
      <w:r w:rsidR="00CD199A" w:rsidRPr="00871CE5">
        <w:rPr>
          <w:b/>
          <w:bCs/>
        </w:rPr>
        <w:t xml:space="preserve"> </w:t>
      </w:r>
      <w:r w:rsidRPr="00871CE5">
        <w:rPr>
          <w:b/>
          <w:bCs/>
        </w:rPr>
        <w:t>separate dimensions</w:t>
      </w:r>
    </w:p>
    <w:p w14:paraId="5E4C4513" w14:textId="77777777" w:rsidR="00B24685" w:rsidRDefault="00713ABD" w:rsidP="00E52753">
      <w:pPr>
        <w:pStyle w:val="ListBullet"/>
      </w:pPr>
      <w:r>
        <w:t xml:space="preserve">Sometimes designers suggest using a </w:t>
      </w:r>
      <w:r w:rsidRPr="00B24685">
        <w:rPr>
          <w:b/>
          <w:bCs/>
        </w:rPr>
        <w:t>bridge table</w:t>
      </w:r>
      <w:r>
        <w:t xml:space="preserve"> containing the origin </w:t>
      </w:r>
      <w:r w:rsidR="00B24685">
        <w:t xml:space="preserve">+ </w:t>
      </w:r>
      <w:r>
        <w:t>destination airport keys to capture route information</w:t>
      </w:r>
    </w:p>
    <w:p w14:paraId="17C0F04C" w14:textId="79EC7D1A" w:rsidR="00EE723F" w:rsidRPr="00B24685" w:rsidRDefault="00713ABD" w:rsidP="00C05E8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B24685">
        <w:rPr>
          <w:b/>
          <w:bCs/>
          <w:color w:val="FF0000"/>
        </w:rPr>
        <w:t>Although the origin</w:t>
      </w:r>
      <w:r w:rsidR="00B24685" w:rsidRPr="00B24685">
        <w:rPr>
          <w:b/>
          <w:bCs/>
          <w:color w:val="FF0000"/>
        </w:rPr>
        <w:t xml:space="preserve"> + </w:t>
      </w:r>
      <w:r w:rsidRPr="00B24685">
        <w:rPr>
          <w:b/>
          <w:bCs/>
          <w:color w:val="FF0000"/>
        </w:rPr>
        <w:t>destination represent a many-to-many relationship, in this case, you can</w:t>
      </w:r>
      <w:r w:rsidR="00B24685" w:rsidRPr="00B24685">
        <w:rPr>
          <w:b/>
          <w:bCs/>
          <w:color w:val="FF0000"/>
        </w:rPr>
        <w:t xml:space="preserve"> </w:t>
      </w:r>
      <w:r w:rsidRPr="00B24685">
        <w:rPr>
          <w:b/>
          <w:bCs/>
          <w:color w:val="FF0000"/>
        </w:rPr>
        <w:t>cleanly represent the relationship within the existing fact table rather than</w:t>
      </w:r>
      <w:r w:rsidR="00B24685" w:rsidRPr="00B24685">
        <w:rPr>
          <w:b/>
          <w:bCs/>
          <w:color w:val="FF0000"/>
        </w:rPr>
        <w:t xml:space="preserve"> </w:t>
      </w:r>
      <w:r w:rsidRPr="00B24685">
        <w:rPr>
          <w:b/>
          <w:bCs/>
          <w:color w:val="FF0000"/>
        </w:rPr>
        <w:t>using a bridge</w:t>
      </w:r>
    </w:p>
    <w:p w14:paraId="713D076A" w14:textId="73157EDD" w:rsidR="007F5D04" w:rsidRDefault="007F5D04" w:rsidP="007F5D04">
      <w:pPr>
        <w:pStyle w:val="Heading3"/>
        <w:jc w:val="center"/>
      </w:pPr>
      <w:r>
        <w:lastRenderedPageBreak/>
        <w:t>More Date and Time Considerations</w:t>
      </w:r>
    </w:p>
    <w:p w14:paraId="3F50CAC0" w14:textId="0DE46147" w:rsidR="0025068C" w:rsidRDefault="0025068C" w:rsidP="00DD2AB6">
      <w:pPr>
        <w:pStyle w:val="ListBullet"/>
      </w:pPr>
      <w:r>
        <w:t xml:space="preserve">As often discussed, it’s </w:t>
      </w:r>
      <w:r w:rsidRPr="0025068C">
        <w:rPr>
          <w:b/>
          <w:bCs/>
          <w:color w:val="FF0000"/>
        </w:rPr>
        <w:t>importan</w:t>
      </w:r>
      <w:r w:rsidRPr="0025068C">
        <w:rPr>
          <w:b/>
          <w:bCs/>
          <w:color w:val="FF0000"/>
        </w:rPr>
        <w:t xml:space="preserve">t to </w:t>
      </w:r>
      <w:r w:rsidRPr="0025068C">
        <w:rPr>
          <w:b/>
          <w:bCs/>
          <w:color w:val="FF0000"/>
        </w:rPr>
        <w:t>hav</w:t>
      </w:r>
      <w:r w:rsidRPr="0025068C">
        <w:rPr>
          <w:b/>
          <w:bCs/>
          <w:color w:val="FF0000"/>
        </w:rPr>
        <w:t xml:space="preserve">e </w:t>
      </w:r>
      <w:r w:rsidRPr="0025068C">
        <w:rPr>
          <w:b/>
          <w:bCs/>
          <w:color w:val="FF0000"/>
        </w:rPr>
        <w:t>a</w:t>
      </w:r>
      <w:r w:rsidRPr="0025068C">
        <w:rPr>
          <w:b/>
          <w:bCs/>
          <w:color w:val="FF0000"/>
        </w:rPr>
        <w:t xml:space="preserve"> </w:t>
      </w:r>
      <w:r w:rsidRPr="0025068C">
        <w:rPr>
          <w:b/>
          <w:bCs/>
          <w:color w:val="FF0000"/>
        </w:rPr>
        <w:t>verbose date dimension</w:t>
      </w:r>
      <w:r w:rsidRPr="0025068C">
        <w:rPr>
          <w:b/>
          <w:bCs/>
        </w:rPr>
        <w:t>, whether at the individual day, week, or month granularity,</w:t>
      </w:r>
      <w:r w:rsidRPr="0025068C">
        <w:rPr>
          <w:b/>
          <w:bCs/>
        </w:rPr>
        <w:t xml:space="preserve"> </w:t>
      </w:r>
      <w:r w:rsidRPr="0025068C">
        <w:rPr>
          <w:b/>
          <w:bCs/>
          <w:color w:val="FF0000"/>
        </w:rPr>
        <w:t xml:space="preserve">that contains descriptive attributes about the date and private labels </w:t>
      </w:r>
      <w:r w:rsidRPr="0025068C">
        <w:rPr>
          <w:b/>
          <w:bCs/>
        </w:rPr>
        <w:t>for fiscal</w:t>
      </w:r>
      <w:r>
        <w:rPr>
          <w:b/>
          <w:bCs/>
        </w:rPr>
        <w:t xml:space="preserve"> </w:t>
      </w:r>
      <w:r w:rsidRPr="0025068C">
        <w:rPr>
          <w:b/>
          <w:bCs/>
        </w:rPr>
        <w:t>periods and work holidays</w:t>
      </w:r>
    </w:p>
    <w:p w14:paraId="1AB0EA1C" w14:textId="252F9F1A" w:rsidR="00197777" w:rsidRPr="0025068C" w:rsidRDefault="0025068C" w:rsidP="00435447">
      <w:pPr>
        <w:pStyle w:val="ListBullet"/>
        <w:rPr>
          <w:b/>
          <w:bCs/>
        </w:rPr>
      </w:pPr>
      <w:r>
        <w:t xml:space="preserve">There’re also </w:t>
      </w:r>
      <w:r w:rsidRPr="0025068C">
        <w:rPr>
          <w:b/>
          <w:bCs/>
        </w:rPr>
        <w:t xml:space="preserve">several </w:t>
      </w:r>
      <w:r w:rsidRPr="0025068C">
        <w:rPr>
          <w:b/>
          <w:bCs/>
          <w:i/>
          <w:iCs/>
        </w:rPr>
        <w:t>additional</w:t>
      </w:r>
      <w:r w:rsidRPr="0025068C">
        <w:rPr>
          <w:b/>
          <w:bCs/>
        </w:rPr>
        <w:t xml:space="preserve"> </w:t>
      </w:r>
      <w:r w:rsidRPr="0025068C">
        <w:rPr>
          <w:b/>
          <w:bCs/>
        </w:rPr>
        <w:t>considerations for dealing with date and time dimensions</w:t>
      </w:r>
    </w:p>
    <w:p w14:paraId="366B3A21" w14:textId="563A95F8" w:rsidR="007F5D04" w:rsidRDefault="007F5D04" w:rsidP="007F5D04">
      <w:pPr>
        <w:pStyle w:val="Heading4"/>
        <w:jc w:val="center"/>
      </w:pPr>
      <w:r>
        <w:t>Country-Specific Calendars as Outriggers</w:t>
      </w:r>
    </w:p>
    <w:p w14:paraId="61C5BF4B" w14:textId="0886B6AB" w:rsidR="002B5FF3" w:rsidRDefault="002B5FF3" w:rsidP="002666B9">
      <w:pPr>
        <w:pStyle w:val="ListBullet"/>
      </w:pPr>
      <w:r>
        <w:t xml:space="preserve">If the DW/BI system serves </w:t>
      </w:r>
      <w:r w:rsidRPr="002B5FF3">
        <w:rPr>
          <w:b/>
          <w:bCs/>
          <w:color w:val="FF0000"/>
        </w:rPr>
        <w:t xml:space="preserve">multinational </w:t>
      </w:r>
      <w:r w:rsidRPr="002B5FF3">
        <w:rPr>
          <w:b/>
          <w:bCs/>
        </w:rPr>
        <w:t>needs</w:t>
      </w:r>
      <w:r>
        <w:t xml:space="preserve">, you </w:t>
      </w:r>
      <w:r w:rsidRPr="002B5FF3">
        <w:rPr>
          <w:b/>
          <w:bCs/>
          <w:color w:val="FF0000"/>
        </w:rPr>
        <w:t>must generalize the standard</w:t>
      </w:r>
      <w:r w:rsidRPr="002B5FF3">
        <w:rPr>
          <w:b/>
          <w:bCs/>
          <w:color w:val="FF0000"/>
        </w:rPr>
        <w:t xml:space="preserve"> </w:t>
      </w:r>
      <w:r w:rsidRPr="002B5FF3">
        <w:rPr>
          <w:b/>
          <w:bCs/>
          <w:color w:val="FF0000"/>
        </w:rPr>
        <w:t xml:space="preserve">date dimension to handle multinational calendars in an </w:t>
      </w:r>
      <w:r w:rsidRPr="002B5FF3">
        <w:rPr>
          <w:b/>
          <w:bCs/>
          <w:i/>
          <w:iCs/>
          <w:color w:val="FF0000"/>
        </w:rPr>
        <w:t>open-ended number</w:t>
      </w:r>
      <w:r w:rsidRPr="002B5FF3">
        <w:rPr>
          <w:b/>
          <w:bCs/>
          <w:color w:val="FF0000"/>
        </w:rPr>
        <w:t xml:space="preserve"> of countries</w:t>
      </w:r>
      <w:r>
        <w:t>.</w:t>
      </w:r>
    </w:p>
    <w:p w14:paraId="3E093FFC" w14:textId="77777777" w:rsidR="002B5FF3" w:rsidRPr="002B5FF3" w:rsidRDefault="002B5FF3" w:rsidP="00CD524F">
      <w:pPr>
        <w:pStyle w:val="ListBullet"/>
        <w:rPr>
          <w:i/>
          <w:iCs/>
        </w:rPr>
      </w:pPr>
      <w:r>
        <w:t xml:space="preserve">The </w:t>
      </w:r>
      <w:r w:rsidRPr="002B5FF3">
        <w:rPr>
          <w:b/>
          <w:bCs/>
          <w:i/>
          <w:iCs/>
        </w:rPr>
        <w:t>primary</w:t>
      </w:r>
      <w:r w:rsidRPr="002B5FF3">
        <w:rPr>
          <w:b/>
          <w:bCs/>
        </w:rPr>
        <w:t xml:space="preserve"> date dimension contains </w:t>
      </w:r>
      <w:r w:rsidRPr="002B5FF3">
        <w:rPr>
          <w:b/>
          <w:bCs/>
          <w:i/>
          <w:iCs/>
        </w:rPr>
        <w:t>generic</w:t>
      </w:r>
      <w:r w:rsidRPr="002B5FF3">
        <w:rPr>
          <w:b/>
          <w:bCs/>
        </w:rPr>
        <w:t xml:space="preserve"> calendar attributes about the date,</w:t>
      </w:r>
      <w:r w:rsidRPr="002B5FF3">
        <w:rPr>
          <w:b/>
          <w:bCs/>
        </w:rPr>
        <w:t xml:space="preserve"> </w:t>
      </w:r>
      <w:r w:rsidRPr="002B5FF3">
        <w:rPr>
          <w:b/>
          <w:bCs/>
          <w:i/>
          <w:iCs/>
        </w:rPr>
        <w:t>regardless of the country</w:t>
      </w:r>
    </w:p>
    <w:p w14:paraId="6021403B" w14:textId="0832C58E" w:rsidR="002B5FF3" w:rsidRDefault="002B5FF3" w:rsidP="002B5FF3">
      <w:pPr>
        <w:pStyle w:val="ListBullet"/>
        <w:tabs>
          <w:tab w:val="clear" w:pos="360"/>
          <w:tab w:val="num" w:pos="720"/>
        </w:tabs>
        <w:ind w:left="720"/>
      </w:pPr>
      <w:r>
        <w:t>If your multinational business spans Gregorian, Hebrew,</w:t>
      </w:r>
      <w:r>
        <w:t xml:space="preserve"> </w:t>
      </w:r>
      <w:r>
        <w:t xml:space="preserve">Islamic, </w:t>
      </w:r>
      <w:r>
        <w:t xml:space="preserve">+ </w:t>
      </w:r>
      <w:r>
        <w:t>Chinese calendars, you</w:t>
      </w:r>
      <w:r>
        <w:t xml:space="preserve">’d </w:t>
      </w:r>
      <w:r>
        <w:t xml:space="preserve">include </w:t>
      </w:r>
      <w:r>
        <w:t xml:space="preserve">4 </w:t>
      </w:r>
      <w:r>
        <w:t xml:space="preserve">sets of days, months, </w:t>
      </w:r>
      <w:r>
        <w:t xml:space="preserve">+ </w:t>
      </w:r>
      <w:r>
        <w:t>years in this primary dimension</w:t>
      </w:r>
    </w:p>
    <w:p w14:paraId="0B57E2B3" w14:textId="77777777" w:rsidR="007D4A3F" w:rsidRDefault="002B5FF3" w:rsidP="002B5FF3">
      <w:pPr>
        <w:pStyle w:val="ListBullet"/>
      </w:pPr>
      <w:r w:rsidRPr="007D4A3F">
        <w:rPr>
          <w:b/>
          <w:bCs/>
          <w:color w:val="FF0000"/>
        </w:rPr>
        <w:t xml:space="preserve">Country-specific date dimensions </w:t>
      </w:r>
      <w:r w:rsidRPr="007D4A3F">
        <w:rPr>
          <w:b/>
          <w:bCs/>
          <w:i/>
          <w:iCs/>
          <w:color w:val="FF0000"/>
        </w:rPr>
        <w:t>supplement</w:t>
      </w:r>
      <w:r w:rsidRPr="007D4A3F">
        <w:rPr>
          <w:b/>
          <w:bCs/>
          <w:color w:val="FF0000"/>
        </w:rPr>
        <w:t xml:space="preserve"> the primary date</w:t>
      </w:r>
      <w:r w:rsidRPr="007D4A3F">
        <w:rPr>
          <w:color w:val="FF0000"/>
        </w:rPr>
        <w:t xml:space="preserve"> </w:t>
      </w:r>
      <w:r w:rsidRPr="007D4A3F">
        <w:rPr>
          <w:b/>
          <w:bCs/>
          <w:color w:val="FF0000"/>
        </w:rPr>
        <w:t>table</w:t>
      </w:r>
    </w:p>
    <w:p w14:paraId="709CBBF8" w14:textId="2FD4FCD2" w:rsidR="002B5FF3" w:rsidRPr="007D4A3F" w:rsidRDefault="002B5FF3" w:rsidP="004371A2">
      <w:pPr>
        <w:pStyle w:val="ListBullet"/>
        <w:rPr>
          <w:b/>
          <w:bCs/>
        </w:rPr>
      </w:pPr>
      <w:r w:rsidRPr="007D4A3F">
        <w:rPr>
          <w:b/>
          <w:bCs/>
          <w:color w:val="FF0000"/>
        </w:rPr>
        <w:t>The key to</w:t>
      </w:r>
      <w:r w:rsidR="007D4A3F" w:rsidRPr="007D4A3F">
        <w:rPr>
          <w:b/>
          <w:bCs/>
          <w:color w:val="FF0000"/>
        </w:rPr>
        <w:t xml:space="preserve"> </w:t>
      </w:r>
      <w:r w:rsidRPr="007D4A3F">
        <w:rPr>
          <w:b/>
          <w:bCs/>
          <w:color w:val="FF0000"/>
        </w:rPr>
        <w:t>the supplemental dimension</w:t>
      </w:r>
      <w:r w:rsidR="007D4A3F">
        <w:rPr>
          <w:b/>
          <w:bCs/>
          <w:color w:val="FF0000"/>
        </w:rPr>
        <w:t>s</w:t>
      </w:r>
      <w:r w:rsidRPr="007D4A3F">
        <w:rPr>
          <w:b/>
          <w:bCs/>
          <w:color w:val="FF0000"/>
        </w:rPr>
        <w:t xml:space="preserve"> </w:t>
      </w:r>
      <w:r w:rsidR="007D4A3F" w:rsidRPr="007D4A3F">
        <w:rPr>
          <w:b/>
          <w:bCs/>
          <w:color w:val="FF0000"/>
        </w:rPr>
        <w:t xml:space="preserve">= </w:t>
      </w:r>
      <w:r w:rsidRPr="007D4A3F">
        <w:rPr>
          <w:b/>
          <w:bCs/>
          <w:color w:val="FF0000"/>
        </w:rPr>
        <w:t xml:space="preserve">the primary date key, along </w:t>
      </w:r>
      <w:r w:rsidR="007D4A3F" w:rsidRPr="007D4A3F">
        <w:rPr>
          <w:b/>
          <w:bCs/>
          <w:color w:val="FF0000"/>
        </w:rPr>
        <w:t xml:space="preserve">w/ </w:t>
      </w:r>
      <w:r w:rsidRPr="007D4A3F">
        <w:rPr>
          <w:b/>
          <w:bCs/>
          <w:color w:val="FF0000"/>
        </w:rPr>
        <w:t>the country code</w:t>
      </w:r>
    </w:p>
    <w:p w14:paraId="1D959070" w14:textId="7B3E47BD" w:rsidR="00DE350A" w:rsidRDefault="002B5FF3" w:rsidP="00DE350A">
      <w:pPr>
        <w:pStyle w:val="ListBullet"/>
        <w:tabs>
          <w:tab w:val="clear" w:pos="360"/>
          <w:tab w:val="num" w:pos="720"/>
        </w:tabs>
        <w:ind w:left="720"/>
      </w:pPr>
      <w:r>
        <w:t xml:space="preserve">The table would </w:t>
      </w:r>
      <w:r w:rsidRPr="00DE350A">
        <w:rPr>
          <w:b/>
          <w:bCs/>
          <w:color w:val="FF0000"/>
        </w:rPr>
        <w:t>include country-specific date attributes</w:t>
      </w:r>
      <w:r>
        <w:t>, such as holiday or season</w:t>
      </w:r>
      <w:r w:rsidR="00DE350A">
        <w:t xml:space="preserve"> </w:t>
      </w:r>
      <w:r>
        <w:t xml:space="preserve">names, as illustrated </w:t>
      </w:r>
      <w:r w:rsidR="00DE350A">
        <w:t>below</w:t>
      </w:r>
    </w:p>
    <w:p w14:paraId="1F531194" w14:textId="16EA3A3C" w:rsidR="00DE350A" w:rsidRDefault="00DE350A" w:rsidP="00DE350A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32C8DD33" wp14:editId="13B9AFDD">
            <wp:extent cx="3809660" cy="3040184"/>
            <wp:effectExtent l="0" t="0" r="63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8562" cy="304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93FA" w14:textId="29FC33F8" w:rsidR="002B5FF3" w:rsidRDefault="002B5FF3" w:rsidP="00DE350A">
      <w:pPr>
        <w:pStyle w:val="ListBullet"/>
        <w:tabs>
          <w:tab w:val="clear" w:pos="360"/>
          <w:tab w:val="num" w:pos="720"/>
        </w:tabs>
        <w:ind w:left="720"/>
      </w:pPr>
      <w:r>
        <w:t xml:space="preserve">This approach is </w:t>
      </w:r>
      <w:r w:rsidRPr="00DE350A">
        <w:rPr>
          <w:b/>
          <w:bCs/>
        </w:rPr>
        <w:t>similar to the handling of</w:t>
      </w:r>
      <w:r w:rsidR="00DE350A" w:rsidRPr="00DE350A">
        <w:rPr>
          <w:b/>
          <w:bCs/>
        </w:rPr>
        <w:t xml:space="preserve"> </w:t>
      </w:r>
      <w:r w:rsidRPr="00DE350A">
        <w:rPr>
          <w:b/>
          <w:bCs/>
        </w:rPr>
        <w:t>multiple fiscal accounting</w:t>
      </w:r>
      <w:r>
        <w:t xml:space="preserve"> </w:t>
      </w:r>
      <w:r w:rsidRPr="00DE350A">
        <w:rPr>
          <w:b/>
          <w:bCs/>
        </w:rPr>
        <w:t>calendars</w:t>
      </w:r>
      <w:r>
        <w:t>, as described in Chapter 7: Accounting.</w:t>
      </w:r>
    </w:p>
    <w:p w14:paraId="1E1CCFF7" w14:textId="77777777" w:rsidR="00DE350A" w:rsidRPr="00DE350A" w:rsidRDefault="002B5FF3" w:rsidP="002A5E2B">
      <w:pPr>
        <w:pStyle w:val="ListBullet"/>
      </w:pPr>
      <w:r>
        <w:t xml:space="preserve">You </w:t>
      </w:r>
      <w:r w:rsidRPr="00DE350A">
        <w:rPr>
          <w:b/>
          <w:bCs/>
          <w:color w:val="FF0000"/>
        </w:rPr>
        <w:t xml:space="preserve">can </w:t>
      </w:r>
      <w:r w:rsidR="00DE350A" w:rsidRPr="00DE350A">
        <w:rPr>
          <w:b/>
          <w:bCs/>
          <w:color w:val="FF0000"/>
        </w:rPr>
        <w:t xml:space="preserve">JOIN </w:t>
      </w:r>
      <w:r w:rsidRPr="00DE350A">
        <w:rPr>
          <w:b/>
          <w:bCs/>
          <w:color w:val="FF0000"/>
        </w:rPr>
        <w:t xml:space="preserve">this table to the </w:t>
      </w:r>
      <w:r w:rsidRPr="00DE350A">
        <w:rPr>
          <w:b/>
          <w:bCs/>
          <w:i/>
          <w:iCs/>
          <w:color w:val="FF0000"/>
        </w:rPr>
        <w:t>main</w:t>
      </w:r>
      <w:r w:rsidRPr="00DE350A">
        <w:rPr>
          <w:b/>
          <w:bCs/>
          <w:color w:val="FF0000"/>
        </w:rPr>
        <w:t xml:space="preserve"> calendar dimension as an </w:t>
      </w:r>
      <w:r w:rsidRPr="00DE350A">
        <w:rPr>
          <w:b/>
          <w:bCs/>
          <w:color w:val="FF0000"/>
          <w:u w:val="single"/>
        </w:rPr>
        <w:t>outrigger</w:t>
      </w:r>
      <w:r w:rsidRPr="00DE350A">
        <w:rPr>
          <w:b/>
          <w:bCs/>
          <w:color w:val="FF0000"/>
        </w:rPr>
        <w:t xml:space="preserve"> </w:t>
      </w:r>
      <w:r w:rsidRPr="00DE350A">
        <w:rPr>
          <w:b/>
          <w:bCs/>
          <w:i/>
          <w:iCs/>
          <w:color w:val="FF0000"/>
        </w:rPr>
        <w:t>or</w:t>
      </w:r>
      <w:r w:rsidRPr="00DE350A">
        <w:rPr>
          <w:b/>
          <w:bCs/>
          <w:color w:val="FF0000"/>
        </w:rPr>
        <w:t xml:space="preserve"> </w:t>
      </w:r>
      <w:r w:rsidRPr="00DE350A">
        <w:rPr>
          <w:b/>
          <w:bCs/>
          <w:i/>
          <w:iCs/>
          <w:color w:val="FF0000"/>
        </w:rPr>
        <w:t>directly</w:t>
      </w:r>
      <w:r w:rsidR="00DE350A" w:rsidRPr="00DE350A">
        <w:rPr>
          <w:b/>
          <w:bCs/>
          <w:i/>
          <w:iCs/>
          <w:color w:val="FF0000"/>
        </w:rPr>
        <w:t xml:space="preserve"> </w:t>
      </w:r>
      <w:r w:rsidRPr="00DE350A">
        <w:rPr>
          <w:b/>
          <w:bCs/>
          <w:color w:val="FF0000"/>
        </w:rPr>
        <w:t>to the fact table</w:t>
      </w:r>
    </w:p>
    <w:p w14:paraId="3BDEB850" w14:textId="77777777" w:rsidR="00DE350A" w:rsidRDefault="002B5FF3" w:rsidP="00D8567B">
      <w:pPr>
        <w:pStyle w:val="ListBullet"/>
        <w:tabs>
          <w:tab w:val="clear" w:pos="360"/>
          <w:tab w:val="num" w:pos="720"/>
        </w:tabs>
        <w:ind w:left="720"/>
      </w:pPr>
      <w:r>
        <w:t>If you provide an interface that requires the user to specify a country</w:t>
      </w:r>
      <w:r w:rsidR="00DE350A">
        <w:t xml:space="preserve"> </w:t>
      </w:r>
      <w:r>
        <w:t>name, then the attributes of the country-specific supplement can be viewed as</w:t>
      </w:r>
      <w:r w:rsidR="00DE350A">
        <w:t xml:space="preserve"> </w:t>
      </w:r>
      <w:r>
        <w:t>logically appended to the primary date table, allowing them to view the calendar</w:t>
      </w:r>
      <w:r w:rsidR="00DE350A">
        <w:t xml:space="preserve"> </w:t>
      </w:r>
      <w:r>
        <w:t xml:space="preserve">through the eyes of a single country at a </w:t>
      </w:r>
      <w:proofErr w:type="spellStart"/>
      <w:r>
        <w:t>time</w:t>
      </w:r>
      <w:proofErr w:type="spellEnd"/>
    </w:p>
    <w:p w14:paraId="2098228A" w14:textId="6734C32F" w:rsidR="00197777" w:rsidRPr="00DE350A" w:rsidRDefault="002B5FF3" w:rsidP="009B7B6E">
      <w:pPr>
        <w:pStyle w:val="ListBullet"/>
        <w:rPr>
          <w:b/>
          <w:bCs/>
        </w:rPr>
      </w:pPr>
      <w:r w:rsidRPr="00DE350A">
        <w:rPr>
          <w:b/>
          <w:bCs/>
        </w:rPr>
        <w:t>Country-specific calendars can be</w:t>
      </w:r>
      <w:r w:rsidR="00DE350A" w:rsidRPr="00DE350A">
        <w:rPr>
          <w:b/>
          <w:bCs/>
        </w:rPr>
        <w:t xml:space="preserve"> </w:t>
      </w:r>
      <w:r w:rsidRPr="00DE350A">
        <w:rPr>
          <w:b/>
          <w:bCs/>
        </w:rPr>
        <w:t>messy to build in their own right</w:t>
      </w:r>
      <w:r w:rsidR="00DE350A" w:rsidRPr="00DE350A">
        <w:rPr>
          <w:b/>
          <w:bCs/>
        </w:rPr>
        <w:t xml:space="preserve">, + </w:t>
      </w:r>
      <w:r w:rsidRPr="00DE350A">
        <w:rPr>
          <w:b/>
          <w:bCs/>
        </w:rPr>
        <w:t>things get even more complicated if you need to</w:t>
      </w:r>
      <w:r w:rsidR="00DE350A" w:rsidRPr="00DE350A">
        <w:rPr>
          <w:b/>
          <w:bCs/>
        </w:rPr>
        <w:t xml:space="preserve"> </w:t>
      </w:r>
      <w:r w:rsidRPr="00DE350A">
        <w:rPr>
          <w:b/>
          <w:bCs/>
        </w:rPr>
        <w:t>deal with local holidays that occur on different days in different parts of a country</w:t>
      </w:r>
    </w:p>
    <w:p w14:paraId="692AE788" w14:textId="7883B55F" w:rsidR="007F5D04" w:rsidRDefault="007F5D04" w:rsidP="007F5D04">
      <w:pPr>
        <w:pStyle w:val="Heading4"/>
        <w:jc w:val="center"/>
      </w:pPr>
      <w:r>
        <w:lastRenderedPageBreak/>
        <w:t>Date and Time in Multiple Time Zones</w:t>
      </w:r>
    </w:p>
    <w:p w14:paraId="4EB55107" w14:textId="77777777" w:rsidR="00DC3438" w:rsidRDefault="002B5FF3" w:rsidP="001273AB">
      <w:pPr>
        <w:pStyle w:val="ListBullet"/>
      </w:pPr>
      <w:r>
        <w:t xml:space="preserve">When operating in multiple countries or even just multiple </w:t>
      </w:r>
      <w:r w:rsidRPr="00DC3438">
        <w:rPr>
          <w:i/>
          <w:iCs/>
        </w:rPr>
        <w:t>time zones</w:t>
      </w:r>
      <w:r>
        <w:t>, you’re faced</w:t>
      </w:r>
      <w:r w:rsidR="00DC3438">
        <w:t xml:space="preserve"> </w:t>
      </w:r>
      <w:r>
        <w:t xml:space="preserve">with </w:t>
      </w:r>
      <w:r w:rsidRPr="00DC3438">
        <w:rPr>
          <w:b/>
          <w:bCs/>
        </w:rPr>
        <w:t>a quandary concerning transaction dates and times</w:t>
      </w:r>
    </w:p>
    <w:p w14:paraId="26656F14" w14:textId="67758E55" w:rsidR="00DC3438" w:rsidRPr="004F7870" w:rsidRDefault="002B5FF3" w:rsidP="004F7870">
      <w:pPr>
        <w:pStyle w:val="ListBullet"/>
        <w:rPr>
          <w:i/>
          <w:iCs/>
        </w:rPr>
      </w:pPr>
      <w:r w:rsidRPr="004F7870">
        <w:rPr>
          <w:i/>
          <w:iCs/>
        </w:rPr>
        <w:t>Do you capture date</w:t>
      </w:r>
      <w:r w:rsidR="004F7870">
        <w:rPr>
          <w:i/>
          <w:iCs/>
        </w:rPr>
        <w:t>s</w:t>
      </w:r>
      <w:r w:rsidRPr="004F7870">
        <w:rPr>
          <w:i/>
          <w:iCs/>
        </w:rPr>
        <w:t xml:space="preserve"> </w:t>
      </w:r>
      <w:r w:rsidR="00DC3438" w:rsidRPr="004F7870">
        <w:rPr>
          <w:i/>
          <w:iCs/>
        </w:rPr>
        <w:t xml:space="preserve">+ </w:t>
      </w:r>
      <w:r w:rsidRPr="004F7870">
        <w:rPr>
          <w:i/>
          <w:iCs/>
        </w:rPr>
        <w:t>time</w:t>
      </w:r>
      <w:r w:rsidR="004F7870">
        <w:rPr>
          <w:i/>
          <w:iCs/>
        </w:rPr>
        <w:t>s</w:t>
      </w:r>
      <w:r w:rsidRPr="004F7870">
        <w:rPr>
          <w:i/>
          <w:iCs/>
        </w:rPr>
        <w:t xml:space="preserve"> relative to local midnight in each time zone, or do you express the time period</w:t>
      </w:r>
      <w:r w:rsidR="00DC3438" w:rsidRPr="004F7870">
        <w:rPr>
          <w:i/>
          <w:iCs/>
        </w:rPr>
        <w:t xml:space="preserve"> </w:t>
      </w:r>
      <w:r w:rsidRPr="004F7870">
        <w:rPr>
          <w:i/>
          <w:iCs/>
        </w:rPr>
        <w:t xml:space="preserve">relative to a standard, such as the corporate </w:t>
      </w:r>
      <w:r w:rsidR="00DC3438" w:rsidRPr="004F7870">
        <w:rPr>
          <w:i/>
          <w:iCs/>
        </w:rPr>
        <w:t xml:space="preserve">HQ </w:t>
      </w:r>
      <w:r w:rsidRPr="004F7870">
        <w:rPr>
          <w:i/>
          <w:iCs/>
        </w:rPr>
        <w:t>date/time Greenwich Mean</w:t>
      </w:r>
      <w:r w:rsidR="00DC3438" w:rsidRPr="004F7870">
        <w:rPr>
          <w:i/>
          <w:iCs/>
        </w:rPr>
        <w:t xml:space="preserve"> </w:t>
      </w:r>
      <w:r w:rsidRPr="004F7870">
        <w:rPr>
          <w:i/>
          <w:iCs/>
        </w:rPr>
        <w:t>Time (GMT), or Coordinated Universal Time (UTC), also known as Zulu time in the</w:t>
      </w:r>
      <w:r w:rsidR="00DC3438" w:rsidRPr="004F7870">
        <w:rPr>
          <w:i/>
          <w:iCs/>
        </w:rPr>
        <w:t xml:space="preserve"> </w:t>
      </w:r>
      <w:r w:rsidRPr="004F7870">
        <w:rPr>
          <w:i/>
          <w:iCs/>
        </w:rPr>
        <w:t xml:space="preserve">aviation world? </w:t>
      </w:r>
    </w:p>
    <w:p w14:paraId="5235727A" w14:textId="77777777" w:rsidR="004F7870" w:rsidRPr="004F7870" w:rsidRDefault="002B5FF3" w:rsidP="0000643F">
      <w:pPr>
        <w:pStyle w:val="ListBullet"/>
        <w:rPr>
          <w:b/>
          <w:bCs/>
        </w:rPr>
      </w:pPr>
      <w:r w:rsidRPr="004F7870">
        <w:rPr>
          <w:b/>
          <w:bCs/>
          <w:color w:val="FF0000"/>
        </w:rPr>
        <w:t>To fully satisfy users’ requirements, the correct answer is probably</w:t>
      </w:r>
      <w:r w:rsidR="004F7870" w:rsidRPr="004F7870">
        <w:rPr>
          <w:b/>
          <w:bCs/>
          <w:color w:val="FF0000"/>
        </w:rPr>
        <w:t xml:space="preserve"> </w:t>
      </w:r>
      <w:r w:rsidRPr="004F7870">
        <w:rPr>
          <w:b/>
          <w:bCs/>
          <w:color w:val="FF0000"/>
        </w:rPr>
        <w:t>both</w:t>
      </w:r>
    </w:p>
    <w:p w14:paraId="1129BDA4" w14:textId="53FC1209" w:rsidR="002B5FF3" w:rsidRPr="004F7870" w:rsidRDefault="004F7870" w:rsidP="007D37E5">
      <w:pPr>
        <w:pStyle w:val="ListBullet"/>
        <w:rPr>
          <w:b/>
          <w:bCs/>
        </w:rPr>
      </w:pPr>
      <w:r w:rsidRPr="004F7870">
        <w:rPr>
          <w:b/>
          <w:bCs/>
          <w:color w:val="FF0000"/>
        </w:rPr>
        <w:t xml:space="preserve">Standard </w:t>
      </w:r>
      <w:r w:rsidR="002B5FF3" w:rsidRPr="004F7870">
        <w:rPr>
          <w:b/>
          <w:bCs/>
          <w:color w:val="FF0000"/>
        </w:rPr>
        <w:t>time enables you to see the simultaneous nature of transactions</w:t>
      </w:r>
      <w:r w:rsidRPr="004F7870">
        <w:rPr>
          <w:b/>
          <w:bCs/>
          <w:color w:val="FF0000"/>
        </w:rPr>
        <w:t xml:space="preserve"> </w:t>
      </w:r>
      <w:r w:rsidR="002B5FF3" w:rsidRPr="004F7870">
        <w:rPr>
          <w:b/>
          <w:bCs/>
          <w:color w:val="FF0000"/>
        </w:rPr>
        <w:t>across the business</w:t>
      </w:r>
      <w:r w:rsidR="002B5FF3">
        <w:t xml:space="preserve">, whereas </w:t>
      </w:r>
      <w:r w:rsidR="002B5FF3" w:rsidRPr="004F7870">
        <w:rPr>
          <w:b/>
          <w:bCs/>
          <w:color w:val="FF0000"/>
        </w:rPr>
        <w:t>local time enables you to understand transaction</w:t>
      </w:r>
      <w:r w:rsidRPr="004F7870">
        <w:rPr>
          <w:b/>
          <w:bCs/>
          <w:color w:val="FF0000"/>
        </w:rPr>
        <w:t xml:space="preserve"> </w:t>
      </w:r>
      <w:r w:rsidR="002B5FF3" w:rsidRPr="004F7870">
        <w:rPr>
          <w:b/>
          <w:bCs/>
          <w:color w:val="FF0000"/>
        </w:rPr>
        <w:t>timing relative to the time of day</w:t>
      </w:r>
    </w:p>
    <w:p w14:paraId="49285A6D" w14:textId="77777777" w:rsidR="004F7870" w:rsidRDefault="002B5FF3" w:rsidP="001C14E1">
      <w:pPr>
        <w:pStyle w:val="ListBullet"/>
      </w:pPr>
      <w:r>
        <w:t>Contrary to popular belief, there are more than 24 time zones in the world</w:t>
      </w:r>
    </w:p>
    <w:p w14:paraId="4FE2848C" w14:textId="77777777" w:rsidR="004F7870" w:rsidRDefault="004F7870" w:rsidP="002D5586">
      <w:pPr>
        <w:pStyle w:val="ListBullet"/>
        <w:tabs>
          <w:tab w:val="clear" w:pos="360"/>
          <w:tab w:val="num" w:pos="720"/>
        </w:tabs>
        <w:ind w:left="720"/>
      </w:pPr>
      <w:r>
        <w:t xml:space="preserve">Ex: There </w:t>
      </w:r>
      <w:r w:rsidR="002B5FF3">
        <w:t>is a single time zone in</w:t>
      </w:r>
      <w:r>
        <w:t xml:space="preserve"> </w:t>
      </w:r>
      <w:r w:rsidR="002B5FF3">
        <w:t>China despite its latitudinal span, there is a single time zone in India, off-set from UTC by 5.5 hours</w:t>
      </w:r>
      <w:r>
        <w:t xml:space="preserve">, </w:t>
      </w:r>
      <w:r w:rsidR="002B5FF3">
        <w:t>Australia</w:t>
      </w:r>
      <w:r>
        <w:t xml:space="preserve"> has 3 </w:t>
      </w:r>
      <w:r w:rsidR="002B5FF3">
        <w:t>time zones</w:t>
      </w:r>
      <w:r>
        <w:t xml:space="preserve">, </w:t>
      </w:r>
      <w:r w:rsidR="002B5FF3">
        <w:t>with its Central</w:t>
      </w:r>
      <w:r>
        <w:t xml:space="preserve"> </w:t>
      </w:r>
      <w:r w:rsidR="002B5FF3">
        <w:t>time zone off set by one-half hour</w:t>
      </w:r>
      <w:r>
        <w:t>, + m</w:t>
      </w:r>
      <w:r w:rsidR="002B5FF3">
        <w:t xml:space="preserve">eanwhile Nepal </w:t>
      </w:r>
      <w:r>
        <w:t xml:space="preserve">+ </w:t>
      </w:r>
      <w:r w:rsidR="002B5FF3">
        <w:t>some other nations use</w:t>
      </w:r>
      <w:r>
        <w:t xml:space="preserve"> </w:t>
      </w:r>
      <w:r w:rsidR="002B5FF3">
        <w:t>one-quarter hour off set</w:t>
      </w:r>
    </w:p>
    <w:p w14:paraId="68FB40DA" w14:textId="04A0BD23" w:rsidR="002B5FF3" w:rsidRPr="004F7870" w:rsidRDefault="004F7870" w:rsidP="00072E52">
      <w:pPr>
        <w:pStyle w:val="ListBullet"/>
        <w:rPr>
          <w:b/>
          <w:bCs/>
        </w:rPr>
      </w:pPr>
      <w:r w:rsidRPr="004F7870">
        <w:rPr>
          <w:b/>
          <w:bCs/>
        </w:rPr>
        <w:t xml:space="preserve">Situation </w:t>
      </w:r>
      <w:r w:rsidR="002B5FF3" w:rsidRPr="004F7870">
        <w:rPr>
          <w:b/>
          <w:bCs/>
        </w:rPr>
        <w:t>gets even more unpleasant when account</w:t>
      </w:r>
      <w:r>
        <w:rPr>
          <w:b/>
          <w:bCs/>
        </w:rPr>
        <w:t xml:space="preserve">ing </w:t>
      </w:r>
      <w:r w:rsidR="002B5FF3" w:rsidRPr="004F7870">
        <w:rPr>
          <w:b/>
          <w:bCs/>
        </w:rPr>
        <w:t xml:space="preserve">for switches to </w:t>
      </w:r>
      <w:r w:rsidRPr="004F7870">
        <w:rPr>
          <w:b/>
          <w:bCs/>
        </w:rPr>
        <w:t xml:space="preserve">+ </w:t>
      </w:r>
      <w:r w:rsidR="002B5FF3" w:rsidRPr="004F7870">
        <w:rPr>
          <w:b/>
          <w:bCs/>
        </w:rPr>
        <w:t>from daylight saving time</w:t>
      </w:r>
    </w:p>
    <w:p w14:paraId="28BC8859" w14:textId="77777777" w:rsidR="003F5293" w:rsidRDefault="002B5FF3" w:rsidP="006F3CD4">
      <w:pPr>
        <w:pStyle w:val="ListBullet"/>
      </w:pPr>
      <w:r>
        <w:t xml:space="preserve">Given the complexities, it’s </w:t>
      </w:r>
      <w:r w:rsidRPr="003F5293">
        <w:rPr>
          <w:b/>
          <w:bCs/>
          <w:color w:val="FF0000"/>
        </w:rPr>
        <w:t>unreasonable to think that merely providing a UTC</w:t>
      </w:r>
      <w:r w:rsidR="003F5293" w:rsidRPr="003F5293">
        <w:rPr>
          <w:b/>
          <w:bCs/>
          <w:color w:val="FF0000"/>
        </w:rPr>
        <w:t xml:space="preserve"> </w:t>
      </w:r>
      <w:r w:rsidRPr="003F5293">
        <w:rPr>
          <w:b/>
          <w:bCs/>
          <w:color w:val="FF0000"/>
        </w:rPr>
        <w:t>offset in a fact table can support equivalized dates and times</w:t>
      </w:r>
    </w:p>
    <w:p w14:paraId="31746F57" w14:textId="5AE02390" w:rsidR="003F5293" w:rsidRDefault="002B5FF3" w:rsidP="001B7611">
      <w:pPr>
        <w:pStyle w:val="ListBullet"/>
        <w:tabs>
          <w:tab w:val="clear" w:pos="360"/>
          <w:tab w:val="num" w:pos="720"/>
        </w:tabs>
        <w:ind w:left="720"/>
      </w:pPr>
      <w:r>
        <w:t xml:space="preserve">Likewise, the </w:t>
      </w:r>
      <w:r w:rsidRPr="003F5293">
        <w:rPr>
          <w:b/>
          <w:bCs/>
          <w:color w:val="FF0000"/>
        </w:rPr>
        <w:t>offset</w:t>
      </w:r>
      <w:r w:rsidR="003F5293" w:rsidRPr="003F5293">
        <w:rPr>
          <w:b/>
          <w:bCs/>
          <w:color w:val="FF0000"/>
        </w:rPr>
        <w:t xml:space="preserve"> </w:t>
      </w:r>
      <w:r w:rsidRPr="003F5293">
        <w:rPr>
          <w:b/>
          <w:bCs/>
          <w:color w:val="FF0000"/>
        </w:rPr>
        <w:t xml:space="preserve">can’t reside in a time or airport dimension table because the offset depends on </w:t>
      </w:r>
      <w:r w:rsidRPr="003F5293">
        <w:rPr>
          <w:b/>
          <w:bCs/>
          <w:i/>
          <w:iCs/>
          <w:color w:val="FF0000"/>
        </w:rPr>
        <w:t>both</w:t>
      </w:r>
      <w:r w:rsidR="003F5293" w:rsidRPr="003F5293">
        <w:rPr>
          <w:b/>
          <w:bCs/>
          <w:color w:val="FF0000"/>
        </w:rPr>
        <w:t xml:space="preserve"> </w:t>
      </w:r>
      <w:r w:rsidRPr="003F5293">
        <w:rPr>
          <w:b/>
          <w:bCs/>
          <w:color w:val="FF0000"/>
        </w:rPr>
        <w:t>location and date</w:t>
      </w:r>
    </w:p>
    <w:p w14:paraId="6B8F8C26" w14:textId="77777777" w:rsidR="003F5293" w:rsidRDefault="003F5293" w:rsidP="004926D4">
      <w:pPr>
        <w:pStyle w:val="ListBullet"/>
      </w:pPr>
      <w:r w:rsidRPr="00342474">
        <w:rPr>
          <w:b/>
          <w:bCs/>
          <w:color w:val="FF0000"/>
          <w:u w:val="single"/>
        </w:rPr>
        <w:t>R</w:t>
      </w:r>
      <w:r w:rsidR="002B5FF3" w:rsidRPr="00342474">
        <w:rPr>
          <w:b/>
          <w:bCs/>
          <w:color w:val="FF0000"/>
          <w:u w:val="single"/>
        </w:rPr>
        <w:t>ecommended approach</w:t>
      </w:r>
      <w:r w:rsidR="002B5FF3" w:rsidRPr="00342474">
        <w:rPr>
          <w:b/>
          <w:bCs/>
          <w:color w:val="FF0000"/>
        </w:rPr>
        <w:t xml:space="preserve"> for expressing dates and times in</w:t>
      </w:r>
      <w:r w:rsidRPr="00342474">
        <w:rPr>
          <w:b/>
          <w:bCs/>
          <w:color w:val="FF0000"/>
        </w:rPr>
        <w:t xml:space="preserve"> </w:t>
      </w:r>
      <w:r w:rsidR="002B5FF3" w:rsidRPr="00342474">
        <w:rPr>
          <w:b/>
          <w:bCs/>
          <w:color w:val="FF0000"/>
        </w:rPr>
        <w:t xml:space="preserve">multiple time zones </w:t>
      </w:r>
      <w:r w:rsidRPr="00342474">
        <w:rPr>
          <w:b/>
          <w:bCs/>
          <w:color w:val="FF0000"/>
        </w:rPr>
        <w:t xml:space="preserve">= </w:t>
      </w:r>
      <w:r w:rsidR="002B5FF3" w:rsidRPr="00342474">
        <w:rPr>
          <w:b/>
          <w:bCs/>
          <w:color w:val="FF0000"/>
        </w:rPr>
        <w:t>include separate date and time-of-day dimensions corresponding</w:t>
      </w:r>
      <w:r w:rsidRPr="00342474">
        <w:rPr>
          <w:b/>
          <w:bCs/>
          <w:color w:val="FF0000"/>
        </w:rPr>
        <w:t xml:space="preserve"> </w:t>
      </w:r>
      <w:r w:rsidR="002B5FF3" w:rsidRPr="00342474">
        <w:rPr>
          <w:b/>
          <w:bCs/>
          <w:color w:val="FF0000"/>
        </w:rPr>
        <w:t xml:space="preserve">to the local and equivalized dates, as </w:t>
      </w:r>
      <w:r w:rsidRPr="00342474">
        <w:rPr>
          <w:b/>
          <w:bCs/>
          <w:color w:val="FF0000"/>
        </w:rPr>
        <w:t>below</w:t>
      </w:r>
      <w:r>
        <w:t>:</w:t>
      </w:r>
    </w:p>
    <w:p w14:paraId="7F3EA92D" w14:textId="745CEE06" w:rsidR="003F5293" w:rsidRDefault="00342474" w:rsidP="00342474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2C245EDB" wp14:editId="15FB2AB9">
            <wp:extent cx="3445363" cy="1180840"/>
            <wp:effectExtent l="0" t="0" r="3175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9440" cy="118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8FE" w14:textId="69FB7B89" w:rsidR="00197777" w:rsidRPr="00197777" w:rsidRDefault="002B5FF3" w:rsidP="003F5293">
      <w:pPr>
        <w:pStyle w:val="ListBullet"/>
        <w:tabs>
          <w:tab w:val="clear" w:pos="360"/>
          <w:tab w:val="num" w:pos="720"/>
        </w:tabs>
        <w:ind w:left="720"/>
      </w:pPr>
      <w:r>
        <w:t>The time-of-day</w:t>
      </w:r>
      <w:r w:rsidR="003F5293">
        <w:t xml:space="preserve"> </w:t>
      </w:r>
      <w:r>
        <w:t>dimensions, as discussed in Chapter 3: Retail Sales, support time period groupings</w:t>
      </w:r>
      <w:r w:rsidR="003F5293">
        <w:t xml:space="preserve"> </w:t>
      </w:r>
      <w:r>
        <w:t>such as shift numbers or rush period time block designations.</w:t>
      </w:r>
    </w:p>
    <w:p w14:paraId="1656FEC1" w14:textId="3A53E916" w:rsidR="007F5D04" w:rsidRDefault="007F5D04" w:rsidP="007F5D04">
      <w:pPr>
        <w:pStyle w:val="Heading3"/>
        <w:jc w:val="center"/>
      </w:pPr>
      <w:r>
        <w:t>Location Recap</w:t>
      </w:r>
    </w:p>
    <w:p w14:paraId="1B642FE8" w14:textId="77777777" w:rsidR="00C122F2" w:rsidRDefault="00C122F2" w:rsidP="0085454E">
      <w:pPr>
        <w:pStyle w:val="ListBullet"/>
      </w:pPr>
      <w:r>
        <w:t>We</w:t>
      </w:r>
      <w:r>
        <w:t xml:space="preserve">’ve </w:t>
      </w:r>
      <w:r>
        <w:t>discussed the challenges of international DW/BI system in several chapters</w:t>
      </w:r>
      <w:r>
        <w:t xml:space="preserve"> </w:t>
      </w:r>
      <w:r>
        <w:t>of the book</w:t>
      </w:r>
    </w:p>
    <w:p w14:paraId="71EF7656" w14:textId="60B6DA54" w:rsidR="00C122F2" w:rsidRDefault="00C122F2" w:rsidP="00C122F2">
      <w:pPr>
        <w:pStyle w:val="ListBullet"/>
        <w:tabs>
          <w:tab w:val="clear" w:pos="360"/>
          <w:tab w:val="num" w:pos="720"/>
        </w:tabs>
        <w:ind w:left="720"/>
      </w:pPr>
      <w:r>
        <w:t xml:space="preserve">In addition to the international time zones </w:t>
      </w:r>
      <w:r>
        <w:t xml:space="preserve">+ </w:t>
      </w:r>
      <w:r>
        <w:t>calendars discussed in the</w:t>
      </w:r>
      <w:r>
        <w:t xml:space="preserve"> </w:t>
      </w:r>
      <w:r>
        <w:t xml:space="preserve">previous </w:t>
      </w:r>
      <w:r>
        <w:t xml:space="preserve">2 </w:t>
      </w:r>
      <w:r>
        <w:t xml:space="preserve">sections, </w:t>
      </w:r>
      <w:r>
        <w:t xml:space="preserve">there’s </w:t>
      </w:r>
      <w:r>
        <w:t>also multi-currency reporting in Chapter</w:t>
      </w:r>
      <w:r>
        <w:t xml:space="preserve"> </w:t>
      </w:r>
      <w:r>
        <w:t xml:space="preserve">6 and multi-language support in Chapter 8: </w:t>
      </w:r>
      <w:r>
        <w:t>CRM</w:t>
      </w:r>
    </w:p>
    <w:p w14:paraId="0A9BB9CE" w14:textId="61E2B084" w:rsidR="00C122F2" w:rsidRPr="00C122F2" w:rsidRDefault="00C122F2" w:rsidP="00C122F2">
      <w:pPr>
        <w:pStyle w:val="ListBullet"/>
        <w:rPr>
          <w:b/>
          <w:bCs/>
        </w:rPr>
      </w:pPr>
      <w:r w:rsidRPr="00C122F2">
        <w:rPr>
          <w:b/>
          <w:bCs/>
          <w:color w:val="FF0000"/>
        </w:rPr>
        <w:t xml:space="preserve">All these database-centric techniques fall under the general theme of </w:t>
      </w:r>
      <w:r w:rsidRPr="00C122F2">
        <w:rPr>
          <w:rFonts w:ascii="BerkeleyStd-Italic" w:hAnsi="BerkeleyStd-Italic" w:cs="BerkeleyStd-Italic"/>
          <w:b/>
          <w:bCs/>
          <w:color w:val="FF0000"/>
          <w:u w:val="single"/>
        </w:rPr>
        <w:t>localization</w:t>
      </w:r>
    </w:p>
    <w:p w14:paraId="6C91869F" w14:textId="77777777" w:rsidR="00C122F2" w:rsidRDefault="00C122F2" w:rsidP="00C91F4C">
      <w:pPr>
        <w:pStyle w:val="ListBullet"/>
      </w:pPr>
      <w:r w:rsidRPr="00C122F2">
        <w:rPr>
          <w:b/>
          <w:bCs/>
        </w:rPr>
        <w:t xml:space="preserve">Localization in the larger sense </w:t>
      </w:r>
      <w:r w:rsidRPr="00C122F2">
        <w:rPr>
          <w:b/>
          <w:bCs/>
          <w:i/>
          <w:iCs/>
        </w:rPr>
        <w:t>also</w:t>
      </w:r>
      <w:r w:rsidRPr="00C122F2">
        <w:rPr>
          <w:b/>
          <w:bCs/>
        </w:rPr>
        <w:t xml:space="preserve"> includes the translation of </w:t>
      </w:r>
      <w:r w:rsidRPr="00C122F2">
        <w:rPr>
          <w:b/>
          <w:bCs/>
        </w:rPr>
        <w:t xml:space="preserve">UI </w:t>
      </w:r>
      <w:r w:rsidRPr="00C122F2">
        <w:rPr>
          <w:b/>
          <w:bCs/>
        </w:rPr>
        <w:t>text embedded in BI tools</w:t>
      </w:r>
    </w:p>
    <w:p w14:paraId="2E9341A2" w14:textId="77777777" w:rsidR="00C122F2" w:rsidRDefault="00C122F2" w:rsidP="00C122F2">
      <w:pPr>
        <w:pStyle w:val="ListBullet"/>
        <w:tabs>
          <w:tab w:val="clear" w:pos="360"/>
          <w:tab w:val="num" w:pos="720"/>
        </w:tabs>
        <w:ind w:left="720"/>
      </w:pPr>
      <w:r>
        <w:t>BI tool vendors implement this form of localization with text</w:t>
      </w:r>
      <w:r>
        <w:t xml:space="preserve"> </w:t>
      </w:r>
      <w:r>
        <w:t xml:space="preserve">databases containing all the text prompts </w:t>
      </w:r>
      <w:r>
        <w:t xml:space="preserve">+ </w:t>
      </w:r>
      <w:r>
        <w:t>labels needed by the tool, which can</w:t>
      </w:r>
      <w:r>
        <w:t xml:space="preserve"> </w:t>
      </w:r>
      <w:r>
        <w:t>then be configured for each local environment</w:t>
      </w:r>
    </w:p>
    <w:p w14:paraId="6FF23976" w14:textId="77777777" w:rsidR="00C122F2" w:rsidRDefault="00C122F2" w:rsidP="00C122F2">
      <w:pPr>
        <w:pStyle w:val="ListBullet"/>
        <w:tabs>
          <w:tab w:val="clear" w:pos="360"/>
          <w:tab w:val="num" w:pos="1080"/>
        </w:tabs>
        <w:ind w:left="1080"/>
      </w:pPr>
      <w:r>
        <w:t>Of course, this can become quite</w:t>
      </w:r>
      <w:r>
        <w:t xml:space="preserve"> </w:t>
      </w:r>
      <w:r>
        <w:t>complicated because text translated from English to most European languages results</w:t>
      </w:r>
      <w:r>
        <w:t xml:space="preserve"> </w:t>
      </w:r>
      <w:r>
        <w:t>in text strings that are longer than their English equivalents, which may force a</w:t>
      </w:r>
      <w:r>
        <w:t xml:space="preserve"> </w:t>
      </w:r>
      <w:r>
        <w:t>redesign of the BI application</w:t>
      </w:r>
    </w:p>
    <w:p w14:paraId="182C248F" w14:textId="0623569E" w:rsidR="00C122F2" w:rsidRDefault="00C122F2" w:rsidP="00C122F2">
      <w:pPr>
        <w:pStyle w:val="ListBullet"/>
        <w:tabs>
          <w:tab w:val="clear" w:pos="360"/>
          <w:tab w:val="num" w:pos="1080"/>
        </w:tabs>
        <w:ind w:left="1080"/>
      </w:pPr>
      <w:r>
        <w:t xml:space="preserve">Also, Arabic text reads from right to left, </w:t>
      </w:r>
      <w:r>
        <w:t xml:space="preserve">+ </w:t>
      </w:r>
      <w:r>
        <w:t>many</w:t>
      </w:r>
      <w:r>
        <w:t xml:space="preserve"> </w:t>
      </w:r>
      <w:r>
        <w:t>Asian languages are completely different.</w:t>
      </w:r>
    </w:p>
    <w:p w14:paraId="40581C07" w14:textId="77777777" w:rsidR="00C122F2" w:rsidRDefault="00C122F2" w:rsidP="00C122F2">
      <w:pPr>
        <w:pStyle w:val="ListBullet"/>
        <w:numPr>
          <w:ilvl w:val="0"/>
          <w:numId w:val="0"/>
        </w:numPr>
        <w:ind w:left="360"/>
      </w:pPr>
    </w:p>
    <w:p w14:paraId="2B394D90" w14:textId="50615073" w:rsidR="00C122F2" w:rsidRPr="00C122F2" w:rsidRDefault="00C122F2" w:rsidP="00EF599D">
      <w:pPr>
        <w:pStyle w:val="ListBullet"/>
        <w:rPr>
          <w:b/>
          <w:bCs/>
        </w:rPr>
      </w:pPr>
      <w:r w:rsidRPr="00C122F2">
        <w:rPr>
          <w:b/>
          <w:bCs/>
          <w:color w:val="FF0000"/>
        </w:rPr>
        <w:lastRenderedPageBreak/>
        <w:t>A serious international DW/BI system built to serve business users in many</w:t>
      </w:r>
      <w:r w:rsidRPr="00C122F2">
        <w:rPr>
          <w:b/>
          <w:bCs/>
          <w:color w:val="FF0000"/>
        </w:rPr>
        <w:t xml:space="preserve"> </w:t>
      </w:r>
      <w:r w:rsidRPr="00C122F2">
        <w:rPr>
          <w:b/>
          <w:bCs/>
          <w:color w:val="FF0000"/>
        </w:rPr>
        <w:t>countries needs to be thoughtfully designed to account for a selected set of these</w:t>
      </w:r>
      <w:r w:rsidRPr="00C122F2">
        <w:rPr>
          <w:b/>
          <w:bCs/>
          <w:color w:val="FF0000"/>
        </w:rPr>
        <w:t xml:space="preserve"> </w:t>
      </w:r>
      <w:r w:rsidRPr="00C122F2">
        <w:rPr>
          <w:b/>
          <w:bCs/>
          <w:color w:val="FF0000"/>
        </w:rPr>
        <w:t>localization issues</w:t>
      </w:r>
    </w:p>
    <w:p w14:paraId="3A43155C" w14:textId="7405CFAA" w:rsidR="00C3337C" w:rsidRPr="00C3337C" w:rsidRDefault="00C122F2" w:rsidP="00B26CC8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Pr="00C122F2">
        <w:rPr>
          <w:b/>
          <w:bCs/>
        </w:rPr>
        <w:t>perhaps it is worth thinking about how airport control towers</w:t>
      </w:r>
      <w:r w:rsidRPr="00C122F2">
        <w:rPr>
          <w:b/>
          <w:bCs/>
        </w:rPr>
        <w:t xml:space="preserve"> + </w:t>
      </w:r>
      <w:r w:rsidRPr="00C122F2">
        <w:rPr>
          <w:b/>
          <w:bCs/>
        </w:rPr>
        <w:t xml:space="preserve">airplane pilots around the world deal </w:t>
      </w:r>
      <w:r w:rsidRPr="00C122F2">
        <w:rPr>
          <w:b/>
          <w:bCs/>
        </w:rPr>
        <w:t xml:space="preserve">w/ </w:t>
      </w:r>
      <w:r w:rsidRPr="00C122F2">
        <w:rPr>
          <w:b/>
          <w:bCs/>
        </w:rPr>
        <w:t>language incompatibilities when</w:t>
      </w:r>
      <w:r w:rsidRPr="00C122F2">
        <w:rPr>
          <w:b/>
          <w:bCs/>
        </w:rPr>
        <w:t xml:space="preserve"> </w:t>
      </w:r>
      <w:r w:rsidRPr="00C122F2">
        <w:rPr>
          <w:b/>
          <w:bCs/>
        </w:rPr>
        <w:t>communicating critical messages about flight directions and altitudes</w:t>
      </w:r>
      <w:r w:rsidRPr="00C122F2">
        <w:rPr>
          <w:b/>
          <w:bCs/>
        </w:rPr>
        <w:t xml:space="preserve"> </w:t>
      </w:r>
      <w:r w:rsidRPr="00C122F2">
        <w:rPr>
          <w:b/>
          <w:bCs/>
        </w:rPr>
        <w:sym w:font="Wingdings" w:char="F0E0"/>
      </w:r>
      <w:r w:rsidRPr="00C122F2">
        <w:rPr>
          <w:b/>
          <w:bCs/>
        </w:rPr>
        <w:t xml:space="preserve"> </w:t>
      </w:r>
      <w:r w:rsidRPr="00C122F2">
        <w:rPr>
          <w:b/>
          <w:bCs/>
          <w:i/>
          <w:iCs/>
        </w:rPr>
        <w:t>They all use</w:t>
      </w:r>
      <w:r w:rsidRPr="00C122F2">
        <w:rPr>
          <w:b/>
          <w:bCs/>
          <w:i/>
          <w:iCs/>
        </w:rPr>
        <w:t xml:space="preserve"> </w:t>
      </w:r>
      <w:r w:rsidRPr="00C122F2">
        <w:rPr>
          <w:b/>
          <w:bCs/>
          <w:i/>
          <w:iCs/>
        </w:rPr>
        <w:t>one language (English) and unit of measure (feet)</w:t>
      </w:r>
    </w:p>
    <w:sectPr w:rsidR="00C3337C" w:rsidRPr="00C33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3538180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18CA"/>
    <w:rsid w:val="00002C40"/>
    <w:rsid w:val="00003D30"/>
    <w:rsid w:val="00005162"/>
    <w:rsid w:val="000079E5"/>
    <w:rsid w:val="00010BE5"/>
    <w:rsid w:val="00011420"/>
    <w:rsid w:val="00013DF7"/>
    <w:rsid w:val="000159B7"/>
    <w:rsid w:val="00015BFE"/>
    <w:rsid w:val="00024B1B"/>
    <w:rsid w:val="000251F7"/>
    <w:rsid w:val="000253D1"/>
    <w:rsid w:val="00025AF0"/>
    <w:rsid w:val="00026B65"/>
    <w:rsid w:val="00026D9D"/>
    <w:rsid w:val="00027A36"/>
    <w:rsid w:val="00031853"/>
    <w:rsid w:val="00034207"/>
    <w:rsid w:val="000342AA"/>
    <w:rsid w:val="000345FA"/>
    <w:rsid w:val="00034618"/>
    <w:rsid w:val="000358EF"/>
    <w:rsid w:val="00035B51"/>
    <w:rsid w:val="00035C23"/>
    <w:rsid w:val="00036E3F"/>
    <w:rsid w:val="00037F48"/>
    <w:rsid w:val="00040D72"/>
    <w:rsid w:val="00045F1B"/>
    <w:rsid w:val="00050D12"/>
    <w:rsid w:val="000511C8"/>
    <w:rsid w:val="000515F9"/>
    <w:rsid w:val="00052824"/>
    <w:rsid w:val="00053E74"/>
    <w:rsid w:val="000554FE"/>
    <w:rsid w:val="0005659B"/>
    <w:rsid w:val="00056A45"/>
    <w:rsid w:val="00056EFE"/>
    <w:rsid w:val="00057802"/>
    <w:rsid w:val="00057AEA"/>
    <w:rsid w:val="00060C47"/>
    <w:rsid w:val="000621DD"/>
    <w:rsid w:val="00062DBA"/>
    <w:rsid w:val="00064F6E"/>
    <w:rsid w:val="0006537D"/>
    <w:rsid w:val="00066AC1"/>
    <w:rsid w:val="000725E9"/>
    <w:rsid w:val="00073A6C"/>
    <w:rsid w:val="00074824"/>
    <w:rsid w:val="00074D97"/>
    <w:rsid w:val="00075B13"/>
    <w:rsid w:val="000766B1"/>
    <w:rsid w:val="00076F7B"/>
    <w:rsid w:val="00077855"/>
    <w:rsid w:val="0008120A"/>
    <w:rsid w:val="00083947"/>
    <w:rsid w:val="00084356"/>
    <w:rsid w:val="00084B8E"/>
    <w:rsid w:val="00086D42"/>
    <w:rsid w:val="00087279"/>
    <w:rsid w:val="00092EEF"/>
    <w:rsid w:val="00093A0A"/>
    <w:rsid w:val="00093DFF"/>
    <w:rsid w:val="0009700F"/>
    <w:rsid w:val="000A2631"/>
    <w:rsid w:val="000A527A"/>
    <w:rsid w:val="000A5BE5"/>
    <w:rsid w:val="000A6AED"/>
    <w:rsid w:val="000B08CD"/>
    <w:rsid w:val="000B2D8B"/>
    <w:rsid w:val="000B7193"/>
    <w:rsid w:val="000B7F1C"/>
    <w:rsid w:val="000C09E4"/>
    <w:rsid w:val="000C0D62"/>
    <w:rsid w:val="000C0F00"/>
    <w:rsid w:val="000C3264"/>
    <w:rsid w:val="000C34B2"/>
    <w:rsid w:val="000C352E"/>
    <w:rsid w:val="000C3FC3"/>
    <w:rsid w:val="000C66B1"/>
    <w:rsid w:val="000C71AA"/>
    <w:rsid w:val="000C728E"/>
    <w:rsid w:val="000C730B"/>
    <w:rsid w:val="000C7371"/>
    <w:rsid w:val="000D1F22"/>
    <w:rsid w:val="000D2804"/>
    <w:rsid w:val="000D370B"/>
    <w:rsid w:val="000D3975"/>
    <w:rsid w:val="000D3EDD"/>
    <w:rsid w:val="000D5C1E"/>
    <w:rsid w:val="000E07B3"/>
    <w:rsid w:val="000E26C2"/>
    <w:rsid w:val="000E5463"/>
    <w:rsid w:val="000E59FE"/>
    <w:rsid w:val="000E7E16"/>
    <w:rsid w:val="000F003A"/>
    <w:rsid w:val="000F0216"/>
    <w:rsid w:val="000F0C65"/>
    <w:rsid w:val="000F3411"/>
    <w:rsid w:val="000F53CF"/>
    <w:rsid w:val="001003BD"/>
    <w:rsid w:val="0010054A"/>
    <w:rsid w:val="0010125C"/>
    <w:rsid w:val="00102E06"/>
    <w:rsid w:val="001030DC"/>
    <w:rsid w:val="00103CC8"/>
    <w:rsid w:val="00105884"/>
    <w:rsid w:val="00105B0F"/>
    <w:rsid w:val="00105E27"/>
    <w:rsid w:val="001063F9"/>
    <w:rsid w:val="00106D8F"/>
    <w:rsid w:val="001077E5"/>
    <w:rsid w:val="00107BCF"/>
    <w:rsid w:val="0011173B"/>
    <w:rsid w:val="00112A48"/>
    <w:rsid w:val="00113A6B"/>
    <w:rsid w:val="0011451B"/>
    <w:rsid w:val="001163BB"/>
    <w:rsid w:val="00116BF2"/>
    <w:rsid w:val="00117108"/>
    <w:rsid w:val="001224C6"/>
    <w:rsid w:val="00123F65"/>
    <w:rsid w:val="00123F78"/>
    <w:rsid w:val="00124683"/>
    <w:rsid w:val="00124BC3"/>
    <w:rsid w:val="00125DB1"/>
    <w:rsid w:val="0013110D"/>
    <w:rsid w:val="0013239E"/>
    <w:rsid w:val="00133CE4"/>
    <w:rsid w:val="00133CE9"/>
    <w:rsid w:val="001351BC"/>
    <w:rsid w:val="00135A07"/>
    <w:rsid w:val="00136E46"/>
    <w:rsid w:val="00141489"/>
    <w:rsid w:val="00144693"/>
    <w:rsid w:val="00146F4F"/>
    <w:rsid w:val="00154767"/>
    <w:rsid w:val="00154AE8"/>
    <w:rsid w:val="00157751"/>
    <w:rsid w:val="00161000"/>
    <w:rsid w:val="00161075"/>
    <w:rsid w:val="00161BF0"/>
    <w:rsid w:val="00162AE8"/>
    <w:rsid w:val="00166369"/>
    <w:rsid w:val="001663F8"/>
    <w:rsid w:val="00166438"/>
    <w:rsid w:val="0016683F"/>
    <w:rsid w:val="001704EA"/>
    <w:rsid w:val="00170D2E"/>
    <w:rsid w:val="00171736"/>
    <w:rsid w:val="0017334C"/>
    <w:rsid w:val="00173415"/>
    <w:rsid w:val="00174ADC"/>
    <w:rsid w:val="00174E5C"/>
    <w:rsid w:val="001759E2"/>
    <w:rsid w:val="00177A5A"/>
    <w:rsid w:val="00181D1E"/>
    <w:rsid w:val="00182AB1"/>
    <w:rsid w:val="00185E3F"/>
    <w:rsid w:val="00187A18"/>
    <w:rsid w:val="00187E22"/>
    <w:rsid w:val="00190364"/>
    <w:rsid w:val="00190FEA"/>
    <w:rsid w:val="00192136"/>
    <w:rsid w:val="0019255F"/>
    <w:rsid w:val="00194172"/>
    <w:rsid w:val="00194CE6"/>
    <w:rsid w:val="0019605A"/>
    <w:rsid w:val="001974DE"/>
    <w:rsid w:val="00197777"/>
    <w:rsid w:val="001A0238"/>
    <w:rsid w:val="001A1EEC"/>
    <w:rsid w:val="001A30C0"/>
    <w:rsid w:val="001A3E78"/>
    <w:rsid w:val="001A4499"/>
    <w:rsid w:val="001A6678"/>
    <w:rsid w:val="001A7708"/>
    <w:rsid w:val="001B0CB4"/>
    <w:rsid w:val="001B4200"/>
    <w:rsid w:val="001B77E2"/>
    <w:rsid w:val="001B7E67"/>
    <w:rsid w:val="001C048E"/>
    <w:rsid w:val="001C377F"/>
    <w:rsid w:val="001C3C38"/>
    <w:rsid w:val="001C430A"/>
    <w:rsid w:val="001C497B"/>
    <w:rsid w:val="001C49D4"/>
    <w:rsid w:val="001C4BD0"/>
    <w:rsid w:val="001C5523"/>
    <w:rsid w:val="001C59B6"/>
    <w:rsid w:val="001C6D97"/>
    <w:rsid w:val="001C763C"/>
    <w:rsid w:val="001C7F26"/>
    <w:rsid w:val="001C7F57"/>
    <w:rsid w:val="001D0318"/>
    <w:rsid w:val="001D0459"/>
    <w:rsid w:val="001D05D9"/>
    <w:rsid w:val="001D3DF8"/>
    <w:rsid w:val="001D4DD6"/>
    <w:rsid w:val="001D7E1E"/>
    <w:rsid w:val="001E169E"/>
    <w:rsid w:val="001E25B8"/>
    <w:rsid w:val="001E3004"/>
    <w:rsid w:val="001E48F3"/>
    <w:rsid w:val="001E5350"/>
    <w:rsid w:val="001E5B02"/>
    <w:rsid w:val="001E66BC"/>
    <w:rsid w:val="001F2DE8"/>
    <w:rsid w:val="001F4994"/>
    <w:rsid w:val="00200AEE"/>
    <w:rsid w:val="00200F77"/>
    <w:rsid w:val="00201353"/>
    <w:rsid w:val="0020173A"/>
    <w:rsid w:val="00201DA3"/>
    <w:rsid w:val="00207B6E"/>
    <w:rsid w:val="00210173"/>
    <w:rsid w:val="0021520E"/>
    <w:rsid w:val="0021707F"/>
    <w:rsid w:val="002174C9"/>
    <w:rsid w:val="00222D24"/>
    <w:rsid w:val="0022612C"/>
    <w:rsid w:val="00227406"/>
    <w:rsid w:val="00232501"/>
    <w:rsid w:val="002365F7"/>
    <w:rsid w:val="00236FDC"/>
    <w:rsid w:val="002377AE"/>
    <w:rsid w:val="002401E5"/>
    <w:rsid w:val="002419EE"/>
    <w:rsid w:val="002430D9"/>
    <w:rsid w:val="002433B5"/>
    <w:rsid w:val="00244D83"/>
    <w:rsid w:val="00245BA8"/>
    <w:rsid w:val="0025068C"/>
    <w:rsid w:val="00250FE3"/>
    <w:rsid w:val="002511F2"/>
    <w:rsid w:val="00253997"/>
    <w:rsid w:val="00255FBF"/>
    <w:rsid w:val="00256B8C"/>
    <w:rsid w:val="00257736"/>
    <w:rsid w:val="002611BB"/>
    <w:rsid w:val="002616D0"/>
    <w:rsid w:val="00262F56"/>
    <w:rsid w:val="00263A00"/>
    <w:rsid w:val="002645B2"/>
    <w:rsid w:val="00265830"/>
    <w:rsid w:val="0027368C"/>
    <w:rsid w:val="002745BD"/>
    <w:rsid w:val="00275294"/>
    <w:rsid w:val="002762DA"/>
    <w:rsid w:val="0027646C"/>
    <w:rsid w:val="002778D9"/>
    <w:rsid w:val="00280E61"/>
    <w:rsid w:val="002823DE"/>
    <w:rsid w:val="002835AA"/>
    <w:rsid w:val="00285FB5"/>
    <w:rsid w:val="0028764B"/>
    <w:rsid w:val="00290CB4"/>
    <w:rsid w:val="00291952"/>
    <w:rsid w:val="00293537"/>
    <w:rsid w:val="0029360A"/>
    <w:rsid w:val="002937B7"/>
    <w:rsid w:val="0029493C"/>
    <w:rsid w:val="002A0A81"/>
    <w:rsid w:val="002A37D6"/>
    <w:rsid w:val="002A3835"/>
    <w:rsid w:val="002A5A18"/>
    <w:rsid w:val="002A6A95"/>
    <w:rsid w:val="002B2A7C"/>
    <w:rsid w:val="002B2DCC"/>
    <w:rsid w:val="002B391D"/>
    <w:rsid w:val="002B4E9D"/>
    <w:rsid w:val="002B5408"/>
    <w:rsid w:val="002B57C6"/>
    <w:rsid w:val="002B5FF3"/>
    <w:rsid w:val="002B742E"/>
    <w:rsid w:val="002C0BB3"/>
    <w:rsid w:val="002C0FEF"/>
    <w:rsid w:val="002C1987"/>
    <w:rsid w:val="002C2304"/>
    <w:rsid w:val="002C35A2"/>
    <w:rsid w:val="002C4750"/>
    <w:rsid w:val="002C6A55"/>
    <w:rsid w:val="002C7071"/>
    <w:rsid w:val="002C7116"/>
    <w:rsid w:val="002D14DE"/>
    <w:rsid w:val="002D201C"/>
    <w:rsid w:val="002D2A7C"/>
    <w:rsid w:val="002D5DBB"/>
    <w:rsid w:val="002E0A2C"/>
    <w:rsid w:val="002E29FB"/>
    <w:rsid w:val="002E2D9C"/>
    <w:rsid w:val="002E3242"/>
    <w:rsid w:val="002F06D1"/>
    <w:rsid w:val="002F112A"/>
    <w:rsid w:val="002F2B8A"/>
    <w:rsid w:val="002F5547"/>
    <w:rsid w:val="00302885"/>
    <w:rsid w:val="00302F7D"/>
    <w:rsid w:val="0030311A"/>
    <w:rsid w:val="00305159"/>
    <w:rsid w:val="00307059"/>
    <w:rsid w:val="00310F3E"/>
    <w:rsid w:val="00311196"/>
    <w:rsid w:val="00311553"/>
    <w:rsid w:val="00314B1F"/>
    <w:rsid w:val="003151B9"/>
    <w:rsid w:val="003156F7"/>
    <w:rsid w:val="003165C6"/>
    <w:rsid w:val="003221EE"/>
    <w:rsid w:val="00327658"/>
    <w:rsid w:val="00332F58"/>
    <w:rsid w:val="00333CAF"/>
    <w:rsid w:val="0033679E"/>
    <w:rsid w:val="00340C33"/>
    <w:rsid w:val="00340D39"/>
    <w:rsid w:val="0034124C"/>
    <w:rsid w:val="00341398"/>
    <w:rsid w:val="00341E38"/>
    <w:rsid w:val="00342474"/>
    <w:rsid w:val="00342DC8"/>
    <w:rsid w:val="00343CC5"/>
    <w:rsid w:val="0034471B"/>
    <w:rsid w:val="003447D0"/>
    <w:rsid w:val="00345B89"/>
    <w:rsid w:val="00351A6D"/>
    <w:rsid w:val="00352125"/>
    <w:rsid w:val="0035271F"/>
    <w:rsid w:val="003529F5"/>
    <w:rsid w:val="00352B32"/>
    <w:rsid w:val="00352F08"/>
    <w:rsid w:val="003537FA"/>
    <w:rsid w:val="003552BE"/>
    <w:rsid w:val="00355328"/>
    <w:rsid w:val="00356A83"/>
    <w:rsid w:val="0036030E"/>
    <w:rsid w:val="00361B58"/>
    <w:rsid w:val="00362141"/>
    <w:rsid w:val="0036250D"/>
    <w:rsid w:val="003627AD"/>
    <w:rsid w:val="003642B3"/>
    <w:rsid w:val="003647FC"/>
    <w:rsid w:val="003653FA"/>
    <w:rsid w:val="00366C89"/>
    <w:rsid w:val="00366CDA"/>
    <w:rsid w:val="003707DE"/>
    <w:rsid w:val="00370F1E"/>
    <w:rsid w:val="0037117E"/>
    <w:rsid w:val="00373C97"/>
    <w:rsid w:val="00373E35"/>
    <w:rsid w:val="00375D86"/>
    <w:rsid w:val="00380816"/>
    <w:rsid w:val="0038160F"/>
    <w:rsid w:val="00382CD8"/>
    <w:rsid w:val="00386262"/>
    <w:rsid w:val="003879D0"/>
    <w:rsid w:val="003912F3"/>
    <w:rsid w:val="00391B19"/>
    <w:rsid w:val="0039202E"/>
    <w:rsid w:val="00394A7C"/>
    <w:rsid w:val="00395007"/>
    <w:rsid w:val="00397C8F"/>
    <w:rsid w:val="003A0763"/>
    <w:rsid w:val="003A2CB8"/>
    <w:rsid w:val="003A32E9"/>
    <w:rsid w:val="003A427D"/>
    <w:rsid w:val="003A642B"/>
    <w:rsid w:val="003B01D1"/>
    <w:rsid w:val="003B1DE4"/>
    <w:rsid w:val="003B27D0"/>
    <w:rsid w:val="003B4933"/>
    <w:rsid w:val="003B5B3D"/>
    <w:rsid w:val="003B7BEE"/>
    <w:rsid w:val="003B7F08"/>
    <w:rsid w:val="003C6682"/>
    <w:rsid w:val="003C6C18"/>
    <w:rsid w:val="003D0367"/>
    <w:rsid w:val="003D1742"/>
    <w:rsid w:val="003D21FE"/>
    <w:rsid w:val="003D2B90"/>
    <w:rsid w:val="003D3D47"/>
    <w:rsid w:val="003D4591"/>
    <w:rsid w:val="003D5BEE"/>
    <w:rsid w:val="003E1062"/>
    <w:rsid w:val="003E133C"/>
    <w:rsid w:val="003E5BCD"/>
    <w:rsid w:val="003E6303"/>
    <w:rsid w:val="003E77DC"/>
    <w:rsid w:val="003F1E51"/>
    <w:rsid w:val="003F2461"/>
    <w:rsid w:val="003F5036"/>
    <w:rsid w:val="003F5293"/>
    <w:rsid w:val="00401047"/>
    <w:rsid w:val="00401A70"/>
    <w:rsid w:val="00401DB8"/>
    <w:rsid w:val="00405E07"/>
    <w:rsid w:val="00411486"/>
    <w:rsid w:val="00412DC6"/>
    <w:rsid w:val="00413213"/>
    <w:rsid w:val="00415B5C"/>
    <w:rsid w:val="0041750C"/>
    <w:rsid w:val="00417915"/>
    <w:rsid w:val="00424848"/>
    <w:rsid w:val="00426E56"/>
    <w:rsid w:val="004324E7"/>
    <w:rsid w:val="00432626"/>
    <w:rsid w:val="004335F6"/>
    <w:rsid w:val="00436537"/>
    <w:rsid w:val="00437242"/>
    <w:rsid w:val="00442434"/>
    <w:rsid w:val="004427D4"/>
    <w:rsid w:val="00443843"/>
    <w:rsid w:val="0044391A"/>
    <w:rsid w:val="00445545"/>
    <w:rsid w:val="004458C8"/>
    <w:rsid w:val="00446A6B"/>
    <w:rsid w:val="00446EC0"/>
    <w:rsid w:val="00455C5C"/>
    <w:rsid w:val="00456862"/>
    <w:rsid w:val="00462118"/>
    <w:rsid w:val="004642B7"/>
    <w:rsid w:val="00466262"/>
    <w:rsid w:val="004675A6"/>
    <w:rsid w:val="00471031"/>
    <w:rsid w:val="004726A4"/>
    <w:rsid w:val="00472A9B"/>
    <w:rsid w:val="00472B67"/>
    <w:rsid w:val="00472E82"/>
    <w:rsid w:val="00474068"/>
    <w:rsid w:val="00481630"/>
    <w:rsid w:val="0048223A"/>
    <w:rsid w:val="00484703"/>
    <w:rsid w:val="004848D6"/>
    <w:rsid w:val="00485C67"/>
    <w:rsid w:val="00485F4B"/>
    <w:rsid w:val="00485FD6"/>
    <w:rsid w:val="00492F91"/>
    <w:rsid w:val="00495CD3"/>
    <w:rsid w:val="0049750F"/>
    <w:rsid w:val="004A0B09"/>
    <w:rsid w:val="004A1A16"/>
    <w:rsid w:val="004A1FDA"/>
    <w:rsid w:val="004A4363"/>
    <w:rsid w:val="004A5140"/>
    <w:rsid w:val="004A540C"/>
    <w:rsid w:val="004A6369"/>
    <w:rsid w:val="004A6F21"/>
    <w:rsid w:val="004B0F3D"/>
    <w:rsid w:val="004B1DD7"/>
    <w:rsid w:val="004B3E81"/>
    <w:rsid w:val="004B524E"/>
    <w:rsid w:val="004C031D"/>
    <w:rsid w:val="004C0F43"/>
    <w:rsid w:val="004C163E"/>
    <w:rsid w:val="004C3129"/>
    <w:rsid w:val="004C506B"/>
    <w:rsid w:val="004C5C3B"/>
    <w:rsid w:val="004C71CE"/>
    <w:rsid w:val="004C7902"/>
    <w:rsid w:val="004D1C81"/>
    <w:rsid w:val="004D1DEB"/>
    <w:rsid w:val="004D43EB"/>
    <w:rsid w:val="004E6426"/>
    <w:rsid w:val="004E66A2"/>
    <w:rsid w:val="004F2674"/>
    <w:rsid w:val="004F310D"/>
    <w:rsid w:val="004F332D"/>
    <w:rsid w:val="004F373C"/>
    <w:rsid w:val="004F3E0E"/>
    <w:rsid w:val="004F5A34"/>
    <w:rsid w:val="004F5D7B"/>
    <w:rsid w:val="004F7870"/>
    <w:rsid w:val="00500A18"/>
    <w:rsid w:val="00500D6D"/>
    <w:rsid w:val="005058A1"/>
    <w:rsid w:val="00505F02"/>
    <w:rsid w:val="005061F6"/>
    <w:rsid w:val="00506E89"/>
    <w:rsid w:val="005072BB"/>
    <w:rsid w:val="00510A93"/>
    <w:rsid w:val="0051187E"/>
    <w:rsid w:val="005142A6"/>
    <w:rsid w:val="00523940"/>
    <w:rsid w:val="00523D7D"/>
    <w:rsid w:val="005258F2"/>
    <w:rsid w:val="00530CF2"/>
    <w:rsid w:val="00531711"/>
    <w:rsid w:val="005317B9"/>
    <w:rsid w:val="00533355"/>
    <w:rsid w:val="00534F6A"/>
    <w:rsid w:val="00536B0F"/>
    <w:rsid w:val="005378B0"/>
    <w:rsid w:val="00537AEE"/>
    <w:rsid w:val="00541964"/>
    <w:rsid w:val="0054207E"/>
    <w:rsid w:val="005432BF"/>
    <w:rsid w:val="00546345"/>
    <w:rsid w:val="00546FB9"/>
    <w:rsid w:val="005471DE"/>
    <w:rsid w:val="00550C06"/>
    <w:rsid w:val="00555BAD"/>
    <w:rsid w:val="00556D09"/>
    <w:rsid w:val="00556E45"/>
    <w:rsid w:val="005608E2"/>
    <w:rsid w:val="005618B3"/>
    <w:rsid w:val="00563BFD"/>
    <w:rsid w:val="0056487F"/>
    <w:rsid w:val="00565A65"/>
    <w:rsid w:val="0056729B"/>
    <w:rsid w:val="00572236"/>
    <w:rsid w:val="0057322C"/>
    <w:rsid w:val="00573834"/>
    <w:rsid w:val="00573F52"/>
    <w:rsid w:val="00582116"/>
    <w:rsid w:val="00582EA6"/>
    <w:rsid w:val="00585A00"/>
    <w:rsid w:val="0058759B"/>
    <w:rsid w:val="00590091"/>
    <w:rsid w:val="005905FA"/>
    <w:rsid w:val="005906BA"/>
    <w:rsid w:val="00590BE6"/>
    <w:rsid w:val="00592439"/>
    <w:rsid w:val="005927C9"/>
    <w:rsid w:val="0059291B"/>
    <w:rsid w:val="00592DE8"/>
    <w:rsid w:val="00593D53"/>
    <w:rsid w:val="00593E68"/>
    <w:rsid w:val="00594F5E"/>
    <w:rsid w:val="00595934"/>
    <w:rsid w:val="00597CEA"/>
    <w:rsid w:val="005A1004"/>
    <w:rsid w:val="005A1684"/>
    <w:rsid w:val="005A3067"/>
    <w:rsid w:val="005A39DA"/>
    <w:rsid w:val="005A3EBE"/>
    <w:rsid w:val="005A468B"/>
    <w:rsid w:val="005A5F98"/>
    <w:rsid w:val="005B11D6"/>
    <w:rsid w:val="005B17D7"/>
    <w:rsid w:val="005B2541"/>
    <w:rsid w:val="005B371F"/>
    <w:rsid w:val="005B42C1"/>
    <w:rsid w:val="005B503D"/>
    <w:rsid w:val="005C03E8"/>
    <w:rsid w:val="005C1065"/>
    <w:rsid w:val="005C20CC"/>
    <w:rsid w:val="005C2B69"/>
    <w:rsid w:val="005C5B05"/>
    <w:rsid w:val="005C68E9"/>
    <w:rsid w:val="005D38AE"/>
    <w:rsid w:val="005D4E8D"/>
    <w:rsid w:val="005D504F"/>
    <w:rsid w:val="005D511C"/>
    <w:rsid w:val="005D5A10"/>
    <w:rsid w:val="005D5F16"/>
    <w:rsid w:val="005E0132"/>
    <w:rsid w:val="005E0965"/>
    <w:rsid w:val="005E2789"/>
    <w:rsid w:val="005E2D6A"/>
    <w:rsid w:val="005E37C2"/>
    <w:rsid w:val="005E3923"/>
    <w:rsid w:val="005E44EC"/>
    <w:rsid w:val="005E66E9"/>
    <w:rsid w:val="005E77B0"/>
    <w:rsid w:val="005F07C0"/>
    <w:rsid w:val="005F08F5"/>
    <w:rsid w:val="005F18E4"/>
    <w:rsid w:val="005F2B41"/>
    <w:rsid w:val="005F4B2B"/>
    <w:rsid w:val="00603EAD"/>
    <w:rsid w:val="00604F66"/>
    <w:rsid w:val="006079BB"/>
    <w:rsid w:val="0061136A"/>
    <w:rsid w:val="00612859"/>
    <w:rsid w:val="00612CDF"/>
    <w:rsid w:val="0061324E"/>
    <w:rsid w:val="00614440"/>
    <w:rsid w:val="006164F2"/>
    <w:rsid w:val="006172CF"/>
    <w:rsid w:val="00617987"/>
    <w:rsid w:val="00620098"/>
    <w:rsid w:val="00621246"/>
    <w:rsid w:val="00622247"/>
    <w:rsid w:val="00623BFA"/>
    <w:rsid w:val="006254F1"/>
    <w:rsid w:val="006255B8"/>
    <w:rsid w:val="00626DD6"/>
    <w:rsid w:val="00627727"/>
    <w:rsid w:val="006303D0"/>
    <w:rsid w:val="00631486"/>
    <w:rsid w:val="00632FE2"/>
    <w:rsid w:val="0063344D"/>
    <w:rsid w:val="00634A98"/>
    <w:rsid w:val="00634F47"/>
    <w:rsid w:val="00636314"/>
    <w:rsid w:val="006406C6"/>
    <w:rsid w:val="00645A6E"/>
    <w:rsid w:val="006465D0"/>
    <w:rsid w:val="00646957"/>
    <w:rsid w:val="00646D0F"/>
    <w:rsid w:val="00646D6D"/>
    <w:rsid w:val="006502E2"/>
    <w:rsid w:val="00650535"/>
    <w:rsid w:val="00650A7A"/>
    <w:rsid w:val="00650DD5"/>
    <w:rsid w:val="00651247"/>
    <w:rsid w:val="00651493"/>
    <w:rsid w:val="00651CE6"/>
    <w:rsid w:val="0065263D"/>
    <w:rsid w:val="00652AC8"/>
    <w:rsid w:val="0065385C"/>
    <w:rsid w:val="006544EA"/>
    <w:rsid w:val="006568A2"/>
    <w:rsid w:val="00657879"/>
    <w:rsid w:val="006608F4"/>
    <w:rsid w:val="00660B36"/>
    <w:rsid w:val="006614F7"/>
    <w:rsid w:val="00661536"/>
    <w:rsid w:val="0066397E"/>
    <w:rsid w:val="00664279"/>
    <w:rsid w:val="00664D92"/>
    <w:rsid w:val="00665365"/>
    <w:rsid w:val="00665ACE"/>
    <w:rsid w:val="0066746F"/>
    <w:rsid w:val="0067058E"/>
    <w:rsid w:val="00673FB5"/>
    <w:rsid w:val="00674059"/>
    <w:rsid w:val="006755CF"/>
    <w:rsid w:val="006801E9"/>
    <w:rsid w:val="0068080C"/>
    <w:rsid w:val="006821CA"/>
    <w:rsid w:val="0068426F"/>
    <w:rsid w:val="006850C9"/>
    <w:rsid w:val="00685BBF"/>
    <w:rsid w:val="00685F96"/>
    <w:rsid w:val="00686085"/>
    <w:rsid w:val="006875B1"/>
    <w:rsid w:val="00687EEF"/>
    <w:rsid w:val="00687F39"/>
    <w:rsid w:val="00690202"/>
    <w:rsid w:val="0069214F"/>
    <w:rsid w:val="006928CE"/>
    <w:rsid w:val="0069530C"/>
    <w:rsid w:val="00696754"/>
    <w:rsid w:val="00697714"/>
    <w:rsid w:val="00697CCC"/>
    <w:rsid w:val="006A37DF"/>
    <w:rsid w:val="006A5BBB"/>
    <w:rsid w:val="006A5C11"/>
    <w:rsid w:val="006A6313"/>
    <w:rsid w:val="006B0873"/>
    <w:rsid w:val="006B1E0D"/>
    <w:rsid w:val="006B49F9"/>
    <w:rsid w:val="006B6B1C"/>
    <w:rsid w:val="006B6E9B"/>
    <w:rsid w:val="006B785F"/>
    <w:rsid w:val="006B7EE0"/>
    <w:rsid w:val="006C19F3"/>
    <w:rsid w:val="006C3B15"/>
    <w:rsid w:val="006C60BB"/>
    <w:rsid w:val="006C633D"/>
    <w:rsid w:val="006D04BA"/>
    <w:rsid w:val="006D33A4"/>
    <w:rsid w:val="006D55AA"/>
    <w:rsid w:val="006E1AD7"/>
    <w:rsid w:val="006E1B50"/>
    <w:rsid w:val="006E2E48"/>
    <w:rsid w:val="006E302F"/>
    <w:rsid w:val="006E32EC"/>
    <w:rsid w:val="006E3E02"/>
    <w:rsid w:val="006E48EF"/>
    <w:rsid w:val="006E55EE"/>
    <w:rsid w:val="006E6964"/>
    <w:rsid w:val="006E6E54"/>
    <w:rsid w:val="006E74EF"/>
    <w:rsid w:val="006F0581"/>
    <w:rsid w:val="006F1194"/>
    <w:rsid w:val="006F3364"/>
    <w:rsid w:val="006F5CB9"/>
    <w:rsid w:val="006F6519"/>
    <w:rsid w:val="006F68E0"/>
    <w:rsid w:val="006F7405"/>
    <w:rsid w:val="007007FF"/>
    <w:rsid w:val="00703BF6"/>
    <w:rsid w:val="00705667"/>
    <w:rsid w:val="007072F7"/>
    <w:rsid w:val="00707AA5"/>
    <w:rsid w:val="00711877"/>
    <w:rsid w:val="00712C26"/>
    <w:rsid w:val="00712FF7"/>
    <w:rsid w:val="007132AF"/>
    <w:rsid w:val="00713ABD"/>
    <w:rsid w:val="00714744"/>
    <w:rsid w:val="00715CBB"/>
    <w:rsid w:val="00716311"/>
    <w:rsid w:val="00716D9E"/>
    <w:rsid w:val="00717163"/>
    <w:rsid w:val="007172FD"/>
    <w:rsid w:val="00721E7B"/>
    <w:rsid w:val="00723A2C"/>
    <w:rsid w:val="00724396"/>
    <w:rsid w:val="007262D0"/>
    <w:rsid w:val="007307A2"/>
    <w:rsid w:val="007311BB"/>
    <w:rsid w:val="00731321"/>
    <w:rsid w:val="00733989"/>
    <w:rsid w:val="00735D39"/>
    <w:rsid w:val="00735FE3"/>
    <w:rsid w:val="0073613B"/>
    <w:rsid w:val="00737207"/>
    <w:rsid w:val="00737A39"/>
    <w:rsid w:val="00740A00"/>
    <w:rsid w:val="0074126D"/>
    <w:rsid w:val="00741366"/>
    <w:rsid w:val="00742355"/>
    <w:rsid w:val="0074343E"/>
    <w:rsid w:val="00744300"/>
    <w:rsid w:val="007465D0"/>
    <w:rsid w:val="007479BA"/>
    <w:rsid w:val="00752E75"/>
    <w:rsid w:val="00753CDC"/>
    <w:rsid w:val="007540E0"/>
    <w:rsid w:val="0075451E"/>
    <w:rsid w:val="00755010"/>
    <w:rsid w:val="0075661E"/>
    <w:rsid w:val="00756A28"/>
    <w:rsid w:val="007574CA"/>
    <w:rsid w:val="00757CD4"/>
    <w:rsid w:val="00757D4F"/>
    <w:rsid w:val="00760247"/>
    <w:rsid w:val="00762826"/>
    <w:rsid w:val="007631FD"/>
    <w:rsid w:val="007634AC"/>
    <w:rsid w:val="00763BAF"/>
    <w:rsid w:val="00763CA2"/>
    <w:rsid w:val="00763EB5"/>
    <w:rsid w:val="00764455"/>
    <w:rsid w:val="007663A1"/>
    <w:rsid w:val="00771E2E"/>
    <w:rsid w:val="0077339C"/>
    <w:rsid w:val="007737D7"/>
    <w:rsid w:val="007746AC"/>
    <w:rsid w:val="00775111"/>
    <w:rsid w:val="0077545C"/>
    <w:rsid w:val="007763CF"/>
    <w:rsid w:val="007767A9"/>
    <w:rsid w:val="007767F4"/>
    <w:rsid w:val="00777B94"/>
    <w:rsid w:val="007804AD"/>
    <w:rsid w:val="00781A74"/>
    <w:rsid w:val="00784E24"/>
    <w:rsid w:val="00786FDC"/>
    <w:rsid w:val="00792207"/>
    <w:rsid w:val="00792284"/>
    <w:rsid w:val="00792900"/>
    <w:rsid w:val="00792F56"/>
    <w:rsid w:val="00793D97"/>
    <w:rsid w:val="0079643B"/>
    <w:rsid w:val="0079735E"/>
    <w:rsid w:val="00797D94"/>
    <w:rsid w:val="007A0CDA"/>
    <w:rsid w:val="007A15E1"/>
    <w:rsid w:val="007A1BD3"/>
    <w:rsid w:val="007A2110"/>
    <w:rsid w:val="007A26D8"/>
    <w:rsid w:val="007A42F8"/>
    <w:rsid w:val="007A4C5C"/>
    <w:rsid w:val="007A5172"/>
    <w:rsid w:val="007A5AA0"/>
    <w:rsid w:val="007A6F6C"/>
    <w:rsid w:val="007A71F7"/>
    <w:rsid w:val="007B00E5"/>
    <w:rsid w:val="007B110D"/>
    <w:rsid w:val="007B1FD4"/>
    <w:rsid w:val="007B33B3"/>
    <w:rsid w:val="007B4836"/>
    <w:rsid w:val="007B54CA"/>
    <w:rsid w:val="007B6751"/>
    <w:rsid w:val="007B695F"/>
    <w:rsid w:val="007C06B0"/>
    <w:rsid w:val="007C2556"/>
    <w:rsid w:val="007C2C2D"/>
    <w:rsid w:val="007C3A64"/>
    <w:rsid w:val="007C3B45"/>
    <w:rsid w:val="007C3F09"/>
    <w:rsid w:val="007C7B6C"/>
    <w:rsid w:val="007D4A3F"/>
    <w:rsid w:val="007D58C6"/>
    <w:rsid w:val="007D6F9F"/>
    <w:rsid w:val="007D796E"/>
    <w:rsid w:val="007D7E53"/>
    <w:rsid w:val="007D7F78"/>
    <w:rsid w:val="007E0E13"/>
    <w:rsid w:val="007E5AC4"/>
    <w:rsid w:val="007E5CE9"/>
    <w:rsid w:val="007F1306"/>
    <w:rsid w:val="007F159F"/>
    <w:rsid w:val="007F2029"/>
    <w:rsid w:val="007F204B"/>
    <w:rsid w:val="007F547E"/>
    <w:rsid w:val="007F5518"/>
    <w:rsid w:val="007F5A09"/>
    <w:rsid w:val="007F5D04"/>
    <w:rsid w:val="0080025D"/>
    <w:rsid w:val="00800E37"/>
    <w:rsid w:val="00802795"/>
    <w:rsid w:val="008050A5"/>
    <w:rsid w:val="008060FB"/>
    <w:rsid w:val="00806561"/>
    <w:rsid w:val="008070C6"/>
    <w:rsid w:val="00810E30"/>
    <w:rsid w:val="008111F3"/>
    <w:rsid w:val="0081253D"/>
    <w:rsid w:val="00812628"/>
    <w:rsid w:val="008129F7"/>
    <w:rsid w:val="00813396"/>
    <w:rsid w:val="00815284"/>
    <w:rsid w:val="008155C8"/>
    <w:rsid w:val="00815B65"/>
    <w:rsid w:val="008166AF"/>
    <w:rsid w:val="00816C54"/>
    <w:rsid w:val="00817B4B"/>
    <w:rsid w:val="00817EE7"/>
    <w:rsid w:val="0082069A"/>
    <w:rsid w:val="00821AFD"/>
    <w:rsid w:val="00822883"/>
    <w:rsid w:val="00822ABB"/>
    <w:rsid w:val="00823E62"/>
    <w:rsid w:val="00824A26"/>
    <w:rsid w:val="00826821"/>
    <w:rsid w:val="008273E0"/>
    <w:rsid w:val="008274F2"/>
    <w:rsid w:val="008317D5"/>
    <w:rsid w:val="008341E7"/>
    <w:rsid w:val="0083570A"/>
    <w:rsid w:val="00837C01"/>
    <w:rsid w:val="0084109B"/>
    <w:rsid w:val="00841933"/>
    <w:rsid w:val="00843137"/>
    <w:rsid w:val="00843327"/>
    <w:rsid w:val="00844DCC"/>
    <w:rsid w:val="00845AA0"/>
    <w:rsid w:val="008473F5"/>
    <w:rsid w:val="00847CFE"/>
    <w:rsid w:val="00850E5E"/>
    <w:rsid w:val="00851293"/>
    <w:rsid w:val="00851534"/>
    <w:rsid w:val="00854371"/>
    <w:rsid w:val="008616CD"/>
    <w:rsid w:val="008663AE"/>
    <w:rsid w:val="008667B9"/>
    <w:rsid w:val="008707B7"/>
    <w:rsid w:val="00871CE5"/>
    <w:rsid w:val="008733F8"/>
    <w:rsid w:val="00873456"/>
    <w:rsid w:val="00873F4D"/>
    <w:rsid w:val="00875799"/>
    <w:rsid w:val="00883047"/>
    <w:rsid w:val="008836B4"/>
    <w:rsid w:val="0088386B"/>
    <w:rsid w:val="008841CC"/>
    <w:rsid w:val="00885868"/>
    <w:rsid w:val="0088685B"/>
    <w:rsid w:val="00891555"/>
    <w:rsid w:val="00894BC7"/>
    <w:rsid w:val="0089529F"/>
    <w:rsid w:val="00895F72"/>
    <w:rsid w:val="008A10DB"/>
    <w:rsid w:val="008A14C7"/>
    <w:rsid w:val="008A20BC"/>
    <w:rsid w:val="008A223A"/>
    <w:rsid w:val="008A2AED"/>
    <w:rsid w:val="008A31C8"/>
    <w:rsid w:val="008A3452"/>
    <w:rsid w:val="008A3D8E"/>
    <w:rsid w:val="008A4380"/>
    <w:rsid w:val="008A49BA"/>
    <w:rsid w:val="008A5767"/>
    <w:rsid w:val="008A5A1B"/>
    <w:rsid w:val="008A71CD"/>
    <w:rsid w:val="008B042E"/>
    <w:rsid w:val="008B1169"/>
    <w:rsid w:val="008B3833"/>
    <w:rsid w:val="008B3B4D"/>
    <w:rsid w:val="008B3D0E"/>
    <w:rsid w:val="008B4B42"/>
    <w:rsid w:val="008B6F50"/>
    <w:rsid w:val="008B6FF2"/>
    <w:rsid w:val="008B7171"/>
    <w:rsid w:val="008B7433"/>
    <w:rsid w:val="008C09CE"/>
    <w:rsid w:val="008C1261"/>
    <w:rsid w:val="008C3D10"/>
    <w:rsid w:val="008C3FAF"/>
    <w:rsid w:val="008C43BF"/>
    <w:rsid w:val="008C5461"/>
    <w:rsid w:val="008C5715"/>
    <w:rsid w:val="008C6EBF"/>
    <w:rsid w:val="008C73E8"/>
    <w:rsid w:val="008D1111"/>
    <w:rsid w:val="008D1819"/>
    <w:rsid w:val="008D2227"/>
    <w:rsid w:val="008D3240"/>
    <w:rsid w:val="008D3AA5"/>
    <w:rsid w:val="008D45FE"/>
    <w:rsid w:val="008D634B"/>
    <w:rsid w:val="008D771C"/>
    <w:rsid w:val="008D7DCA"/>
    <w:rsid w:val="008E13F5"/>
    <w:rsid w:val="008E34E2"/>
    <w:rsid w:val="008E3869"/>
    <w:rsid w:val="008E3C63"/>
    <w:rsid w:val="008E414C"/>
    <w:rsid w:val="008E4198"/>
    <w:rsid w:val="008E4500"/>
    <w:rsid w:val="008E513D"/>
    <w:rsid w:val="008F09E9"/>
    <w:rsid w:val="008F14B6"/>
    <w:rsid w:val="008F30AF"/>
    <w:rsid w:val="008F3CC3"/>
    <w:rsid w:val="008F7B30"/>
    <w:rsid w:val="00903799"/>
    <w:rsid w:val="00905931"/>
    <w:rsid w:val="009061DC"/>
    <w:rsid w:val="00910A2E"/>
    <w:rsid w:val="00910FA6"/>
    <w:rsid w:val="009116B0"/>
    <w:rsid w:val="00911E5D"/>
    <w:rsid w:val="00912E5F"/>
    <w:rsid w:val="009161BB"/>
    <w:rsid w:val="009166DF"/>
    <w:rsid w:val="0091768F"/>
    <w:rsid w:val="009201F2"/>
    <w:rsid w:val="00920A58"/>
    <w:rsid w:val="00920D36"/>
    <w:rsid w:val="00921AC7"/>
    <w:rsid w:val="00921EA1"/>
    <w:rsid w:val="00922C1A"/>
    <w:rsid w:val="009237E3"/>
    <w:rsid w:val="009244FA"/>
    <w:rsid w:val="00924932"/>
    <w:rsid w:val="00924A04"/>
    <w:rsid w:val="00931C6B"/>
    <w:rsid w:val="0093244F"/>
    <w:rsid w:val="00932455"/>
    <w:rsid w:val="00933E6A"/>
    <w:rsid w:val="00941B32"/>
    <w:rsid w:val="00941E4B"/>
    <w:rsid w:val="00943351"/>
    <w:rsid w:val="00954085"/>
    <w:rsid w:val="0095538F"/>
    <w:rsid w:val="009567BE"/>
    <w:rsid w:val="009620C5"/>
    <w:rsid w:val="00962208"/>
    <w:rsid w:val="009627E1"/>
    <w:rsid w:val="00963304"/>
    <w:rsid w:val="009633B6"/>
    <w:rsid w:val="00971E12"/>
    <w:rsid w:val="0097206C"/>
    <w:rsid w:val="0097289C"/>
    <w:rsid w:val="00974302"/>
    <w:rsid w:val="00975CD0"/>
    <w:rsid w:val="00976B89"/>
    <w:rsid w:val="009822AD"/>
    <w:rsid w:val="00982A97"/>
    <w:rsid w:val="0098327B"/>
    <w:rsid w:val="00983A93"/>
    <w:rsid w:val="00986677"/>
    <w:rsid w:val="00986EFD"/>
    <w:rsid w:val="00987EF8"/>
    <w:rsid w:val="0099008E"/>
    <w:rsid w:val="00990721"/>
    <w:rsid w:val="00991490"/>
    <w:rsid w:val="00991834"/>
    <w:rsid w:val="00991CA9"/>
    <w:rsid w:val="00991D20"/>
    <w:rsid w:val="009948BC"/>
    <w:rsid w:val="009963AF"/>
    <w:rsid w:val="009973C0"/>
    <w:rsid w:val="00997C42"/>
    <w:rsid w:val="009A06A0"/>
    <w:rsid w:val="009A3342"/>
    <w:rsid w:val="009A426F"/>
    <w:rsid w:val="009A4D86"/>
    <w:rsid w:val="009A5913"/>
    <w:rsid w:val="009A5D9F"/>
    <w:rsid w:val="009A613C"/>
    <w:rsid w:val="009B0CBB"/>
    <w:rsid w:val="009B2032"/>
    <w:rsid w:val="009B325D"/>
    <w:rsid w:val="009B3403"/>
    <w:rsid w:val="009B754D"/>
    <w:rsid w:val="009C6E21"/>
    <w:rsid w:val="009D1156"/>
    <w:rsid w:val="009D158B"/>
    <w:rsid w:val="009D73ED"/>
    <w:rsid w:val="009E038E"/>
    <w:rsid w:val="009E3EE3"/>
    <w:rsid w:val="009E50AD"/>
    <w:rsid w:val="009E6C90"/>
    <w:rsid w:val="009F0E3F"/>
    <w:rsid w:val="009F0F47"/>
    <w:rsid w:val="009F1647"/>
    <w:rsid w:val="009F24CF"/>
    <w:rsid w:val="009F35C2"/>
    <w:rsid w:val="009F551A"/>
    <w:rsid w:val="009F63B8"/>
    <w:rsid w:val="009F64A3"/>
    <w:rsid w:val="009F687B"/>
    <w:rsid w:val="009F6D2F"/>
    <w:rsid w:val="00A009E3"/>
    <w:rsid w:val="00A034BB"/>
    <w:rsid w:val="00A03598"/>
    <w:rsid w:val="00A03C1C"/>
    <w:rsid w:val="00A03E0B"/>
    <w:rsid w:val="00A066C6"/>
    <w:rsid w:val="00A0702A"/>
    <w:rsid w:val="00A10A03"/>
    <w:rsid w:val="00A10AEB"/>
    <w:rsid w:val="00A11C0F"/>
    <w:rsid w:val="00A12A43"/>
    <w:rsid w:val="00A152EA"/>
    <w:rsid w:val="00A224A3"/>
    <w:rsid w:val="00A23FD3"/>
    <w:rsid w:val="00A26433"/>
    <w:rsid w:val="00A27985"/>
    <w:rsid w:val="00A27C5A"/>
    <w:rsid w:val="00A27E36"/>
    <w:rsid w:val="00A30E0B"/>
    <w:rsid w:val="00A30EFB"/>
    <w:rsid w:val="00A3774A"/>
    <w:rsid w:val="00A407B9"/>
    <w:rsid w:val="00A41AEA"/>
    <w:rsid w:val="00A428F7"/>
    <w:rsid w:val="00A431B5"/>
    <w:rsid w:val="00A43DC3"/>
    <w:rsid w:val="00A44172"/>
    <w:rsid w:val="00A44177"/>
    <w:rsid w:val="00A445E1"/>
    <w:rsid w:val="00A44673"/>
    <w:rsid w:val="00A45625"/>
    <w:rsid w:val="00A45B41"/>
    <w:rsid w:val="00A460A8"/>
    <w:rsid w:val="00A504AD"/>
    <w:rsid w:val="00A51014"/>
    <w:rsid w:val="00A556FA"/>
    <w:rsid w:val="00A55B03"/>
    <w:rsid w:val="00A6379C"/>
    <w:rsid w:val="00A6771B"/>
    <w:rsid w:val="00A679BC"/>
    <w:rsid w:val="00A70192"/>
    <w:rsid w:val="00A703E9"/>
    <w:rsid w:val="00A70CAE"/>
    <w:rsid w:val="00A72D0E"/>
    <w:rsid w:val="00A74AB0"/>
    <w:rsid w:val="00A74FAE"/>
    <w:rsid w:val="00A77297"/>
    <w:rsid w:val="00A772F3"/>
    <w:rsid w:val="00A8461D"/>
    <w:rsid w:val="00A85022"/>
    <w:rsid w:val="00A85E69"/>
    <w:rsid w:val="00A87328"/>
    <w:rsid w:val="00A87418"/>
    <w:rsid w:val="00A90108"/>
    <w:rsid w:val="00A91DB1"/>
    <w:rsid w:val="00A938B8"/>
    <w:rsid w:val="00A93926"/>
    <w:rsid w:val="00A9436C"/>
    <w:rsid w:val="00A9439C"/>
    <w:rsid w:val="00A962F7"/>
    <w:rsid w:val="00AA166F"/>
    <w:rsid w:val="00AA1D7E"/>
    <w:rsid w:val="00AA2C51"/>
    <w:rsid w:val="00AA5071"/>
    <w:rsid w:val="00AA6C9D"/>
    <w:rsid w:val="00AA76E0"/>
    <w:rsid w:val="00AB0F68"/>
    <w:rsid w:val="00AB1FF5"/>
    <w:rsid w:val="00AB3CB6"/>
    <w:rsid w:val="00AB3D9D"/>
    <w:rsid w:val="00AB4894"/>
    <w:rsid w:val="00AB7D63"/>
    <w:rsid w:val="00AC0291"/>
    <w:rsid w:val="00AC02B8"/>
    <w:rsid w:val="00AC0B2D"/>
    <w:rsid w:val="00AC0D6E"/>
    <w:rsid w:val="00AC1576"/>
    <w:rsid w:val="00AC3C84"/>
    <w:rsid w:val="00AC4E59"/>
    <w:rsid w:val="00AC57A8"/>
    <w:rsid w:val="00AC5BD2"/>
    <w:rsid w:val="00AC67FA"/>
    <w:rsid w:val="00AC7429"/>
    <w:rsid w:val="00AD11E4"/>
    <w:rsid w:val="00AD1763"/>
    <w:rsid w:val="00AD1873"/>
    <w:rsid w:val="00AD2728"/>
    <w:rsid w:val="00AD2C7A"/>
    <w:rsid w:val="00AD3AA0"/>
    <w:rsid w:val="00AE174F"/>
    <w:rsid w:val="00AE28F4"/>
    <w:rsid w:val="00AE47B8"/>
    <w:rsid w:val="00AF1549"/>
    <w:rsid w:val="00AF18D2"/>
    <w:rsid w:val="00AF259F"/>
    <w:rsid w:val="00AF57F9"/>
    <w:rsid w:val="00AF5B98"/>
    <w:rsid w:val="00AF5E32"/>
    <w:rsid w:val="00AF7286"/>
    <w:rsid w:val="00AF75D1"/>
    <w:rsid w:val="00AF7D20"/>
    <w:rsid w:val="00AF7E5C"/>
    <w:rsid w:val="00B02E06"/>
    <w:rsid w:val="00B04A3D"/>
    <w:rsid w:val="00B06474"/>
    <w:rsid w:val="00B06D2E"/>
    <w:rsid w:val="00B12A4C"/>
    <w:rsid w:val="00B131CF"/>
    <w:rsid w:val="00B15BBD"/>
    <w:rsid w:val="00B15FDC"/>
    <w:rsid w:val="00B169D1"/>
    <w:rsid w:val="00B174B5"/>
    <w:rsid w:val="00B20DCA"/>
    <w:rsid w:val="00B219DC"/>
    <w:rsid w:val="00B235E9"/>
    <w:rsid w:val="00B2392D"/>
    <w:rsid w:val="00B23AF4"/>
    <w:rsid w:val="00B24568"/>
    <w:rsid w:val="00B24685"/>
    <w:rsid w:val="00B24D13"/>
    <w:rsid w:val="00B26225"/>
    <w:rsid w:val="00B31802"/>
    <w:rsid w:val="00B319A7"/>
    <w:rsid w:val="00B31E1A"/>
    <w:rsid w:val="00B32DC8"/>
    <w:rsid w:val="00B34CAE"/>
    <w:rsid w:val="00B35C21"/>
    <w:rsid w:val="00B366EB"/>
    <w:rsid w:val="00B36A50"/>
    <w:rsid w:val="00B404BE"/>
    <w:rsid w:val="00B40D15"/>
    <w:rsid w:val="00B42944"/>
    <w:rsid w:val="00B429B3"/>
    <w:rsid w:val="00B4550A"/>
    <w:rsid w:val="00B45E7E"/>
    <w:rsid w:val="00B46BEE"/>
    <w:rsid w:val="00B46FBE"/>
    <w:rsid w:val="00B47BED"/>
    <w:rsid w:val="00B51E1C"/>
    <w:rsid w:val="00B53B2D"/>
    <w:rsid w:val="00B5537F"/>
    <w:rsid w:val="00B55C11"/>
    <w:rsid w:val="00B56DBD"/>
    <w:rsid w:val="00B63392"/>
    <w:rsid w:val="00B65F58"/>
    <w:rsid w:val="00B6780E"/>
    <w:rsid w:val="00B709AD"/>
    <w:rsid w:val="00B72A0F"/>
    <w:rsid w:val="00B733C7"/>
    <w:rsid w:val="00B74CE5"/>
    <w:rsid w:val="00B7534A"/>
    <w:rsid w:val="00B762A4"/>
    <w:rsid w:val="00B7644F"/>
    <w:rsid w:val="00B85A04"/>
    <w:rsid w:val="00B869CE"/>
    <w:rsid w:val="00B904A3"/>
    <w:rsid w:val="00B91C5E"/>
    <w:rsid w:val="00B9229B"/>
    <w:rsid w:val="00B924C3"/>
    <w:rsid w:val="00B93407"/>
    <w:rsid w:val="00B93F37"/>
    <w:rsid w:val="00B94699"/>
    <w:rsid w:val="00B94F40"/>
    <w:rsid w:val="00B95024"/>
    <w:rsid w:val="00B958A0"/>
    <w:rsid w:val="00BA12D3"/>
    <w:rsid w:val="00BA19EA"/>
    <w:rsid w:val="00BA1C3B"/>
    <w:rsid w:val="00BA23E6"/>
    <w:rsid w:val="00BA3455"/>
    <w:rsid w:val="00BA477D"/>
    <w:rsid w:val="00BA5B18"/>
    <w:rsid w:val="00BA7F3C"/>
    <w:rsid w:val="00BB13F1"/>
    <w:rsid w:val="00BB1D75"/>
    <w:rsid w:val="00BB3474"/>
    <w:rsid w:val="00BB3BB9"/>
    <w:rsid w:val="00BB46BD"/>
    <w:rsid w:val="00BB4AFB"/>
    <w:rsid w:val="00BB5B23"/>
    <w:rsid w:val="00BB6697"/>
    <w:rsid w:val="00BB6CB1"/>
    <w:rsid w:val="00BB752E"/>
    <w:rsid w:val="00BB770B"/>
    <w:rsid w:val="00BB793D"/>
    <w:rsid w:val="00BC098E"/>
    <w:rsid w:val="00BC09CA"/>
    <w:rsid w:val="00BC1FA7"/>
    <w:rsid w:val="00BC2D4D"/>
    <w:rsid w:val="00BC4566"/>
    <w:rsid w:val="00BC45AE"/>
    <w:rsid w:val="00BC5448"/>
    <w:rsid w:val="00BC564E"/>
    <w:rsid w:val="00BC63C8"/>
    <w:rsid w:val="00BC691D"/>
    <w:rsid w:val="00BC694D"/>
    <w:rsid w:val="00BC6993"/>
    <w:rsid w:val="00BC6F08"/>
    <w:rsid w:val="00BD08BE"/>
    <w:rsid w:val="00BD0FF7"/>
    <w:rsid w:val="00BD2D45"/>
    <w:rsid w:val="00BD5382"/>
    <w:rsid w:val="00BD6843"/>
    <w:rsid w:val="00BE17B8"/>
    <w:rsid w:val="00BE2B9D"/>
    <w:rsid w:val="00BE2BC0"/>
    <w:rsid w:val="00BE408E"/>
    <w:rsid w:val="00BE4974"/>
    <w:rsid w:val="00BE5A62"/>
    <w:rsid w:val="00BE6832"/>
    <w:rsid w:val="00BE6B16"/>
    <w:rsid w:val="00BF003E"/>
    <w:rsid w:val="00BF29EF"/>
    <w:rsid w:val="00BF3CCD"/>
    <w:rsid w:val="00BF79C2"/>
    <w:rsid w:val="00C00677"/>
    <w:rsid w:val="00C013C3"/>
    <w:rsid w:val="00C020DD"/>
    <w:rsid w:val="00C02563"/>
    <w:rsid w:val="00C02715"/>
    <w:rsid w:val="00C03576"/>
    <w:rsid w:val="00C0573E"/>
    <w:rsid w:val="00C05D0D"/>
    <w:rsid w:val="00C07099"/>
    <w:rsid w:val="00C074C6"/>
    <w:rsid w:val="00C07629"/>
    <w:rsid w:val="00C11CFC"/>
    <w:rsid w:val="00C122F2"/>
    <w:rsid w:val="00C139DC"/>
    <w:rsid w:val="00C13EF4"/>
    <w:rsid w:val="00C15AC4"/>
    <w:rsid w:val="00C17E3E"/>
    <w:rsid w:val="00C20488"/>
    <w:rsid w:val="00C20A31"/>
    <w:rsid w:val="00C20E6D"/>
    <w:rsid w:val="00C225BE"/>
    <w:rsid w:val="00C22A59"/>
    <w:rsid w:val="00C262BD"/>
    <w:rsid w:val="00C2643D"/>
    <w:rsid w:val="00C3337C"/>
    <w:rsid w:val="00C343E5"/>
    <w:rsid w:val="00C40415"/>
    <w:rsid w:val="00C441D3"/>
    <w:rsid w:val="00C44736"/>
    <w:rsid w:val="00C45365"/>
    <w:rsid w:val="00C45462"/>
    <w:rsid w:val="00C45D44"/>
    <w:rsid w:val="00C473C7"/>
    <w:rsid w:val="00C47B16"/>
    <w:rsid w:val="00C500AB"/>
    <w:rsid w:val="00C543BA"/>
    <w:rsid w:val="00C55DC4"/>
    <w:rsid w:val="00C60979"/>
    <w:rsid w:val="00C61614"/>
    <w:rsid w:val="00C6262D"/>
    <w:rsid w:val="00C634E6"/>
    <w:rsid w:val="00C645DD"/>
    <w:rsid w:val="00C64790"/>
    <w:rsid w:val="00C6627C"/>
    <w:rsid w:val="00C67DCA"/>
    <w:rsid w:val="00C70C30"/>
    <w:rsid w:val="00C71975"/>
    <w:rsid w:val="00C74728"/>
    <w:rsid w:val="00C7516A"/>
    <w:rsid w:val="00C7674A"/>
    <w:rsid w:val="00C776F7"/>
    <w:rsid w:val="00C80C21"/>
    <w:rsid w:val="00C832F1"/>
    <w:rsid w:val="00C83584"/>
    <w:rsid w:val="00C8359C"/>
    <w:rsid w:val="00C8389D"/>
    <w:rsid w:val="00C83A66"/>
    <w:rsid w:val="00C85BFE"/>
    <w:rsid w:val="00C863C7"/>
    <w:rsid w:val="00C87367"/>
    <w:rsid w:val="00C90B32"/>
    <w:rsid w:val="00C92200"/>
    <w:rsid w:val="00C9492D"/>
    <w:rsid w:val="00C97CF9"/>
    <w:rsid w:val="00CA1831"/>
    <w:rsid w:val="00CA1E34"/>
    <w:rsid w:val="00CA4DC4"/>
    <w:rsid w:val="00CA6A90"/>
    <w:rsid w:val="00CB0A76"/>
    <w:rsid w:val="00CB211A"/>
    <w:rsid w:val="00CB37F8"/>
    <w:rsid w:val="00CB5992"/>
    <w:rsid w:val="00CC1FA9"/>
    <w:rsid w:val="00CC2DC1"/>
    <w:rsid w:val="00CC502B"/>
    <w:rsid w:val="00CD199A"/>
    <w:rsid w:val="00CD1CD7"/>
    <w:rsid w:val="00CD3050"/>
    <w:rsid w:val="00CD351A"/>
    <w:rsid w:val="00CD737A"/>
    <w:rsid w:val="00CE122F"/>
    <w:rsid w:val="00CE1A15"/>
    <w:rsid w:val="00CE3534"/>
    <w:rsid w:val="00CE7A5C"/>
    <w:rsid w:val="00CE7B90"/>
    <w:rsid w:val="00CF0BC1"/>
    <w:rsid w:val="00CF1A36"/>
    <w:rsid w:val="00CF41CB"/>
    <w:rsid w:val="00CF4675"/>
    <w:rsid w:val="00CF7B01"/>
    <w:rsid w:val="00D01BD5"/>
    <w:rsid w:val="00D02167"/>
    <w:rsid w:val="00D02306"/>
    <w:rsid w:val="00D024D9"/>
    <w:rsid w:val="00D02A0D"/>
    <w:rsid w:val="00D0568F"/>
    <w:rsid w:val="00D06291"/>
    <w:rsid w:val="00D10ED7"/>
    <w:rsid w:val="00D16EC0"/>
    <w:rsid w:val="00D2199F"/>
    <w:rsid w:val="00D21A7D"/>
    <w:rsid w:val="00D21D0D"/>
    <w:rsid w:val="00D21E36"/>
    <w:rsid w:val="00D22198"/>
    <w:rsid w:val="00D22B9D"/>
    <w:rsid w:val="00D22E6B"/>
    <w:rsid w:val="00D241BA"/>
    <w:rsid w:val="00D24853"/>
    <w:rsid w:val="00D30968"/>
    <w:rsid w:val="00D31D1B"/>
    <w:rsid w:val="00D327A7"/>
    <w:rsid w:val="00D34AAB"/>
    <w:rsid w:val="00D3525A"/>
    <w:rsid w:val="00D36375"/>
    <w:rsid w:val="00D419D9"/>
    <w:rsid w:val="00D42C68"/>
    <w:rsid w:val="00D43507"/>
    <w:rsid w:val="00D44C5D"/>
    <w:rsid w:val="00D44F87"/>
    <w:rsid w:val="00D46CBA"/>
    <w:rsid w:val="00D4764D"/>
    <w:rsid w:val="00D47EC3"/>
    <w:rsid w:val="00D50035"/>
    <w:rsid w:val="00D51FFB"/>
    <w:rsid w:val="00D52052"/>
    <w:rsid w:val="00D53B4D"/>
    <w:rsid w:val="00D56B4B"/>
    <w:rsid w:val="00D6265F"/>
    <w:rsid w:val="00D63F78"/>
    <w:rsid w:val="00D64D9C"/>
    <w:rsid w:val="00D676C5"/>
    <w:rsid w:val="00D72199"/>
    <w:rsid w:val="00D725CF"/>
    <w:rsid w:val="00D729B8"/>
    <w:rsid w:val="00D7472C"/>
    <w:rsid w:val="00D7499D"/>
    <w:rsid w:val="00D76017"/>
    <w:rsid w:val="00D7654A"/>
    <w:rsid w:val="00D76EE2"/>
    <w:rsid w:val="00D77037"/>
    <w:rsid w:val="00D77CF5"/>
    <w:rsid w:val="00D80A1A"/>
    <w:rsid w:val="00D81681"/>
    <w:rsid w:val="00D81DBE"/>
    <w:rsid w:val="00D82D18"/>
    <w:rsid w:val="00D82F91"/>
    <w:rsid w:val="00D846AC"/>
    <w:rsid w:val="00D8527C"/>
    <w:rsid w:val="00D8567B"/>
    <w:rsid w:val="00D85A36"/>
    <w:rsid w:val="00D86F77"/>
    <w:rsid w:val="00D90408"/>
    <w:rsid w:val="00D92003"/>
    <w:rsid w:val="00D93734"/>
    <w:rsid w:val="00D93FB7"/>
    <w:rsid w:val="00D95CDD"/>
    <w:rsid w:val="00D9641A"/>
    <w:rsid w:val="00D96742"/>
    <w:rsid w:val="00D97629"/>
    <w:rsid w:val="00DA125C"/>
    <w:rsid w:val="00DA24B9"/>
    <w:rsid w:val="00DA4F5B"/>
    <w:rsid w:val="00DA54D2"/>
    <w:rsid w:val="00DA7223"/>
    <w:rsid w:val="00DA75B6"/>
    <w:rsid w:val="00DA7721"/>
    <w:rsid w:val="00DB15EC"/>
    <w:rsid w:val="00DB34D1"/>
    <w:rsid w:val="00DB3742"/>
    <w:rsid w:val="00DC12AF"/>
    <w:rsid w:val="00DC1B8B"/>
    <w:rsid w:val="00DC3438"/>
    <w:rsid w:val="00DC38E6"/>
    <w:rsid w:val="00DC3DE7"/>
    <w:rsid w:val="00DC5356"/>
    <w:rsid w:val="00DC565F"/>
    <w:rsid w:val="00DC636E"/>
    <w:rsid w:val="00DC7077"/>
    <w:rsid w:val="00DC7320"/>
    <w:rsid w:val="00DC7F85"/>
    <w:rsid w:val="00DD089D"/>
    <w:rsid w:val="00DD1FDF"/>
    <w:rsid w:val="00DD2F3D"/>
    <w:rsid w:val="00DD2FBB"/>
    <w:rsid w:val="00DD3869"/>
    <w:rsid w:val="00DD6B37"/>
    <w:rsid w:val="00DD7A45"/>
    <w:rsid w:val="00DE2FE4"/>
    <w:rsid w:val="00DE350A"/>
    <w:rsid w:val="00DE37C1"/>
    <w:rsid w:val="00DE3D84"/>
    <w:rsid w:val="00DE541F"/>
    <w:rsid w:val="00DF2F54"/>
    <w:rsid w:val="00DF37AB"/>
    <w:rsid w:val="00DF51B8"/>
    <w:rsid w:val="00DF57FA"/>
    <w:rsid w:val="00DF67FF"/>
    <w:rsid w:val="00E002C6"/>
    <w:rsid w:val="00E0059D"/>
    <w:rsid w:val="00E02F66"/>
    <w:rsid w:val="00E06B1D"/>
    <w:rsid w:val="00E07556"/>
    <w:rsid w:val="00E079FD"/>
    <w:rsid w:val="00E1523D"/>
    <w:rsid w:val="00E175AC"/>
    <w:rsid w:val="00E2152B"/>
    <w:rsid w:val="00E227B9"/>
    <w:rsid w:val="00E23FCC"/>
    <w:rsid w:val="00E250C7"/>
    <w:rsid w:val="00E26AF6"/>
    <w:rsid w:val="00E30133"/>
    <w:rsid w:val="00E31446"/>
    <w:rsid w:val="00E3247E"/>
    <w:rsid w:val="00E32917"/>
    <w:rsid w:val="00E358B7"/>
    <w:rsid w:val="00E40229"/>
    <w:rsid w:val="00E40466"/>
    <w:rsid w:val="00E40DA6"/>
    <w:rsid w:val="00E430B0"/>
    <w:rsid w:val="00E4399D"/>
    <w:rsid w:val="00E445BC"/>
    <w:rsid w:val="00E44EB0"/>
    <w:rsid w:val="00E54F87"/>
    <w:rsid w:val="00E572C8"/>
    <w:rsid w:val="00E577F0"/>
    <w:rsid w:val="00E57C34"/>
    <w:rsid w:val="00E57D75"/>
    <w:rsid w:val="00E60A21"/>
    <w:rsid w:val="00E60DD0"/>
    <w:rsid w:val="00E617B2"/>
    <w:rsid w:val="00E63C1C"/>
    <w:rsid w:val="00E63E61"/>
    <w:rsid w:val="00E644D1"/>
    <w:rsid w:val="00E66E32"/>
    <w:rsid w:val="00E67749"/>
    <w:rsid w:val="00E70BCD"/>
    <w:rsid w:val="00E73688"/>
    <w:rsid w:val="00E73A10"/>
    <w:rsid w:val="00E74D9A"/>
    <w:rsid w:val="00E811B9"/>
    <w:rsid w:val="00E850E2"/>
    <w:rsid w:val="00E869D2"/>
    <w:rsid w:val="00E90194"/>
    <w:rsid w:val="00E912E3"/>
    <w:rsid w:val="00E92974"/>
    <w:rsid w:val="00E93602"/>
    <w:rsid w:val="00E93BF3"/>
    <w:rsid w:val="00E94156"/>
    <w:rsid w:val="00E953A4"/>
    <w:rsid w:val="00E97D36"/>
    <w:rsid w:val="00EA06B7"/>
    <w:rsid w:val="00EA2147"/>
    <w:rsid w:val="00EA65B4"/>
    <w:rsid w:val="00EA6C02"/>
    <w:rsid w:val="00EB096F"/>
    <w:rsid w:val="00EB3594"/>
    <w:rsid w:val="00EB5FDA"/>
    <w:rsid w:val="00EB6312"/>
    <w:rsid w:val="00EC0C85"/>
    <w:rsid w:val="00EC2384"/>
    <w:rsid w:val="00EC3092"/>
    <w:rsid w:val="00EC59B1"/>
    <w:rsid w:val="00ED1B9B"/>
    <w:rsid w:val="00ED3600"/>
    <w:rsid w:val="00ED4FBE"/>
    <w:rsid w:val="00ED53EC"/>
    <w:rsid w:val="00ED6350"/>
    <w:rsid w:val="00ED6CDD"/>
    <w:rsid w:val="00ED6FDA"/>
    <w:rsid w:val="00ED744C"/>
    <w:rsid w:val="00EE24CB"/>
    <w:rsid w:val="00EE24CD"/>
    <w:rsid w:val="00EE3059"/>
    <w:rsid w:val="00EE3485"/>
    <w:rsid w:val="00EE53EA"/>
    <w:rsid w:val="00EE723F"/>
    <w:rsid w:val="00EE7D1C"/>
    <w:rsid w:val="00EF0F48"/>
    <w:rsid w:val="00EF135F"/>
    <w:rsid w:val="00EF28D4"/>
    <w:rsid w:val="00EF3A60"/>
    <w:rsid w:val="00EF3E79"/>
    <w:rsid w:val="00EF605E"/>
    <w:rsid w:val="00EF70D0"/>
    <w:rsid w:val="00EF7B15"/>
    <w:rsid w:val="00F01CAD"/>
    <w:rsid w:val="00F052D6"/>
    <w:rsid w:val="00F0571E"/>
    <w:rsid w:val="00F119BC"/>
    <w:rsid w:val="00F12638"/>
    <w:rsid w:val="00F158AC"/>
    <w:rsid w:val="00F16498"/>
    <w:rsid w:val="00F20E4A"/>
    <w:rsid w:val="00F22E94"/>
    <w:rsid w:val="00F31C14"/>
    <w:rsid w:val="00F32564"/>
    <w:rsid w:val="00F3341E"/>
    <w:rsid w:val="00F352BC"/>
    <w:rsid w:val="00F40706"/>
    <w:rsid w:val="00F44F29"/>
    <w:rsid w:val="00F45943"/>
    <w:rsid w:val="00F459BE"/>
    <w:rsid w:val="00F45F11"/>
    <w:rsid w:val="00F505DA"/>
    <w:rsid w:val="00F51732"/>
    <w:rsid w:val="00F53558"/>
    <w:rsid w:val="00F54424"/>
    <w:rsid w:val="00F56A71"/>
    <w:rsid w:val="00F57926"/>
    <w:rsid w:val="00F57DF9"/>
    <w:rsid w:val="00F57F66"/>
    <w:rsid w:val="00F60914"/>
    <w:rsid w:val="00F647BD"/>
    <w:rsid w:val="00F64ADF"/>
    <w:rsid w:val="00F64BAD"/>
    <w:rsid w:val="00F66F7F"/>
    <w:rsid w:val="00F70FB8"/>
    <w:rsid w:val="00F712AB"/>
    <w:rsid w:val="00F71F21"/>
    <w:rsid w:val="00F730CE"/>
    <w:rsid w:val="00F77E3D"/>
    <w:rsid w:val="00F77EC7"/>
    <w:rsid w:val="00F80824"/>
    <w:rsid w:val="00F8494E"/>
    <w:rsid w:val="00F86E6A"/>
    <w:rsid w:val="00F8780A"/>
    <w:rsid w:val="00F90EBC"/>
    <w:rsid w:val="00F91376"/>
    <w:rsid w:val="00F913B6"/>
    <w:rsid w:val="00F93F2B"/>
    <w:rsid w:val="00F94848"/>
    <w:rsid w:val="00F955BF"/>
    <w:rsid w:val="00F96D85"/>
    <w:rsid w:val="00F97125"/>
    <w:rsid w:val="00FA05DB"/>
    <w:rsid w:val="00FA0D16"/>
    <w:rsid w:val="00FA17B9"/>
    <w:rsid w:val="00FA2585"/>
    <w:rsid w:val="00FA3AB6"/>
    <w:rsid w:val="00FA4115"/>
    <w:rsid w:val="00FA5735"/>
    <w:rsid w:val="00FA6CCF"/>
    <w:rsid w:val="00FA732B"/>
    <w:rsid w:val="00FA7537"/>
    <w:rsid w:val="00FB26CC"/>
    <w:rsid w:val="00FB4B2F"/>
    <w:rsid w:val="00FB4DC2"/>
    <w:rsid w:val="00FC07A1"/>
    <w:rsid w:val="00FC0B73"/>
    <w:rsid w:val="00FC2794"/>
    <w:rsid w:val="00FC3DA9"/>
    <w:rsid w:val="00FC50DA"/>
    <w:rsid w:val="00FC52DE"/>
    <w:rsid w:val="00FC6D56"/>
    <w:rsid w:val="00FC7099"/>
    <w:rsid w:val="00FD0C28"/>
    <w:rsid w:val="00FD2D0C"/>
    <w:rsid w:val="00FD339D"/>
    <w:rsid w:val="00FD4604"/>
    <w:rsid w:val="00FD5F53"/>
    <w:rsid w:val="00FD68E5"/>
    <w:rsid w:val="00FD7050"/>
    <w:rsid w:val="00FD7545"/>
    <w:rsid w:val="00FD7EF4"/>
    <w:rsid w:val="00FE0712"/>
    <w:rsid w:val="00FE2BE4"/>
    <w:rsid w:val="00FE2E1F"/>
    <w:rsid w:val="00FE3EC4"/>
    <w:rsid w:val="00FE592F"/>
    <w:rsid w:val="00FE61C0"/>
    <w:rsid w:val="00FE68E2"/>
    <w:rsid w:val="00FE785F"/>
    <w:rsid w:val="00FF0937"/>
    <w:rsid w:val="00FF1267"/>
    <w:rsid w:val="00FF18CA"/>
    <w:rsid w:val="00FF483E"/>
    <w:rsid w:val="00FF5D17"/>
    <w:rsid w:val="00FF6183"/>
    <w:rsid w:val="00FF6745"/>
    <w:rsid w:val="00FF72B0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832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31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C19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C19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29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12</Pages>
  <Words>3672</Words>
  <Characters>20935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85</cp:revision>
  <dcterms:created xsi:type="dcterms:W3CDTF">2023-09-12T21:06:00Z</dcterms:created>
  <dcterms:modified xsi:type="dcterms:W3CDTF">2023-09-13T16:25:00Z</dcterms:modified>
</cp:coreProperties>
</file>