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3D007893" w:rsidR="00462118" w:rsidRDefault="00B35C21" w:rsidP="00B35C21">
      <w:pPr>
        <w:pStyle w:val="Heading2"/>
        <w:jc w:val="center"/>
      </w:pPr>
      <w:r>
        <w:t xml:space="preserve">Ch </w:t>
      </w:r>
      <w:r w:rsidR="00A77297">
        <w:t>1</w:t>
      </w:r>
      <w:r w:rsidR="00596A0D">
        <w:t>6</w:t>
      </w:r>
      <w:r>
        <w:t xml:space="preserve"> </w:t>
      </w:r>
      <w:r w:rsidR="00F712AB">
        <w:t>–</w:t>
      </w:r>
      <w:r>
        <w:t xml:space="preserve"> </w:t>
      </w:r>
      <w:r w:rsidR="00596A0D">
        <w:t>Insurance</w:t>
      </w:r>
    </w:p>
    <w:p w14:paraId="45266D0C" w14:textId="77777777" w:rsidR="00F02927" w:rsidRDefault="00F02927" w:rsidP="000B24E2">
      <w:pPr>
        <w:pStyle w:val="ListBullet"/>
      </w:pPr>
      <w:r w:rsidRPr="00F02927">
        <w:t>W</w:t>
      </w:r>
      <w:r>
        <w:t xml:space="preserve">e </w:t>
      </w:r>
      <w:r w:rsidRPr="00F02927">
        <w:rPr>
          <w:b/>
          <w:bCs/>
        </w:rPr>
        <w:t>bring together concepts from nearly all previous chapters to build</w:t>
      </w:r>
      <w:r w:rsidRPr="00F02927">
        <w:rPr>
          <w:b/>
          <w:bCs/>
        </w:rPr>
        <w:t xml:space="preserve"> </w:t>
      </w:r>
      <w:r w:rsidRPr="00F02927">
        <w:rPr>
          <w:b/>
          <w:bCs/>
        </w:rPr>
        <w:t>a DW/BI system for a property and casualty insurance company</w:t>
      </w:r>
      <w:r>
        <w:t xml:space="preserve"> in this</w:t>
      </w:r>
      <w:r>
        <w:t xml:space="preserve"> </w:t>
      </w:r>
      <w:r>
        <w:t>final case study</w:t>
      </w:r>
    </w:p>
    <w:p w14:paraId="085A2814" w14:textId="0E442744" w:rsidR="00F02927" w:rsidRDefault="00F02927" w:rsidP="00F02927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>
        <w:t>material depends</w:t>
      </w:r>
      <w:r>
        <w:t xml:space="preserve"> </w:t>
      </w:r>
      <w:r>
        <w:t>heavily on ideas from the earlier chapters</w:t>
      </w:r>
    </w:p>
    <w:p w14:paraId="729FFF30" w14:textId="77777777" w:rsidR="00F02927" w:rsidRDefault="00F02927" w:rsidP="00ED060D">
      <w:pPr>
        <w:pStyle w:val="ListBullet"/>
      </w:pPr>
      <w:r>
        <w:t>As standard procedure, this chapter launches with background</w:t>
      </w:r>
      <w:r>
        <w:t xml:space="preserve"> </w:t>
      </w:r>
      <w:r>
        <w:t xml:space="preserve">information for a business case. </w:t>
      </w:r>
    </w:p>
    <w:p w14:paraId="218AF804" w14:textId="77777777" w:rsidR="00F02927" w:rsidRDefault="00F02927" w:rsidP="000B3458">
      <w:pPr>
        <w:pStyle w:val="ListBullet"/>
      </w:pPr>
      <w:r>
        <w:t xml:space="preserve">While requirements unfold, we’ll draft the </w:t>
      </w:r>
      <w:r>
        <w:t xml:space="preserve">EDW </w:t>
      </w:r>
      <w:r>
        <w:t>bus matrix, much like we would in a real-life requirements</w:t>
      </w:r>
      <w:r>
        <w:t xml:space="preserve"> </w:t>
      </w:r>
      <w:r>
        <w:t>analysis effort</w:t>
      </w:r>
    </w:p>
    <w:p w14:paraId="32481655" w14:textId="34A20BE9" w:rsidR="00F02927" w:rsidRPr="00F02927" w:rsidRDefault="00F02927" w:rsidP="00333206">
      <w:pPr>
        <w:pStyle w:val="ListBullet"/>
        <w:rPr>
          <w:b/>
          <w:bCs/>
          <w:u w:val="single"/>
        </w:rPr>
      </w:pPr>
      <w:r>
        <w:t>We’ll then design a series of dimensional models by overlaying the</w:t>
      </w:r>
      <w:r>
        <w:t xml:space="preserve"> </w:t>
      </w:r>
      <w:r>
        <w:t>core techniques learned thus far</w:t>
      </w:r>
    </w:p>
    <w:p w14:paraId="04198D73" w14:textId="01659D16" w:rsidR="00502F97" w:rsidRDefault="002B391D" w:rsidP="00502F97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145A3255" w14:textId="77777777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Requirements-driven approach to dimensional design</w:t>
      </w:r>
    </w:p>
    <w:p w14:paraId="1A5CFF1A" w14:textId="529D3091" w:rsidR="00873CCC" w:rsidRDefault="00873CCC" w:rsidP="002D1A19">
      <w:pPr>
        <w:pStyle w:val="ListBullet"/>
        <w:tabs>
          <w:tab w:val="clear" w:pos="360"/>
          <w:tab w:val="num" w:pos="720"/>
        </w:tabs>
        <w:ind w:left="720"/>
      </w:pPr>
      <w:r>
        <w:t>Value chain implications, along with an example bus matrix snippet for an</w:t>
      </w:r>
      <w:r>
        <w:t xml:space="preserve"> </w:t>
      </w:r>
      <w:r>
        <w:t>insurance company</w:t>
      </w:r>
    </w:p>
    <w:p w14:paraId="06CBD358" w14:textId="0EBB86C4" w:rsidR="00873CCC" w:rsidRDefault="00873CCC" w:rsidP="00FD72B5">
      <w:pPr>
        <w:pStyle w:val="ListBullet"/>
        <w:tabs>
          <w:tab w:val="clear" w:pos="360"/>
          <w:tab w:val="num" w:pos="720"/>
        </w:tabs>
        <w:ind w:left="720"/>
      </w:pPr>
      <w:r>
        <w:t xml:space="preserve">Complementary transaction, periodic snapshot, </w:t>
      </w:r>
      <w:r>
        <w:t xml:space="preserve">+ </w:t>
      </w:r>
      <w:r>
        <w:t>accumulating snapshot</w:t>
      </w:r>
      <w:r>
        <w:t xml:space="preserve"> </w:t>
      </w:r>
      <w:r>
        <w:t>schemas</w:t>
      </w:r>
    </w:p>
    <w:p w14:paraId="547792D6" w14:textId="4B2DB5E4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Dimension role playing</w:t>
      </w:r>
    </w:p>
    <w:p w14:paraId="0A48FA9B" w14:textId="0730329F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 xml:space="preserve">Handling of </w:t>
      </w:r>
      <w:r>
        <w:t xml:space="preserve">SCD </w:t>
      </w:r>
      <w:r>
        <w:t>attributes</w:t>
      </w:r>
    </w:p>
    <w:p w14:paraId="2CC2BE23" w14:textId="5F12BF79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Mini-dimensions for dealing with large, rapidly changing dimension attributes</w:t>
      </w:r>
    </w:p>
    <w:p w14:paraId="46051689" w14:textId="6D486A42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Multivalued dimension attributes</w:t>
      </w:r>
    </w:p>
    <w:p w14:paraId="4C3E6D18" w14:textId="0E2155FF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Degenerate dimensions for operational control numbers</w:t>
      </w:r>
    </w:p>
    <w:p w14:paraId="11EC1E11" w14:textId="2FECE065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Audit dimensions to track data lineage</w:t>
      </w:r>
    </w:p>
    <w:p w14:paraId="7D535E24" w14:textId="7B2839A1" w:rsidR="00873CCC" w:rsidRDefault="00873CCC" w:rsidP="00ED5CE4">
      <w:pPr>
        <w:pStyle w:val="ListBullet"/>
        <w:tabs>
          <w:tab w:val="clear" w:pos="360"/>
          <w:tab w:val="num" w:pos="720"/>
        </w:tabs>
        <w:ind w:left="720"/>
      </w:pPr>
      <w:r>
        <w:t xml:space="preserve">Heterogeneous supertypes </w:t>
      </w:r>
      <w:r>
        <w:t xml:space="preserve">+ </w:t>
      </w:r>
      <w:r>
        <w:t>subtypes to handle products with varied attributes</w:t>
      </w:r>
      <w:r>
        <w:t xml:space="preserve"> + </w:t>
      </w:r>
      <w:r>
        <w:t>facts</w:t>
      </w:r>
    </w:p>
    <w:p w14:paraId="024F8F7B" w14:textId="2A53A8F5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Junk dimensions for miscellaneous indicators</w:t>
      </w:r>
    </w:p>
    <w:p w14:paraId="59DB4041" w14:textId="668588CE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Conformed dimensions and facts</w:t>
      </w:r>
    </w:p>
    <w:p w14:paraId="4B3CE1A4" w14:textId="2BDE43D1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Consolidated fact tables combining metrics from separate business processes</w:t>
      </w:r>
    </w:p>
    <w:p w14:paraId="79A93D39" w14:textId="5070F613" w:rsidR="00873CCC" w:rsidRDefault="00873CCC" w:rsidP="00873CCC">
      <w:pPr>
        <w:pStyle w:val="ListBullet"/>
        <w:tabs>
          <w:tab w:val="clear" w:pos="360"/>
          <w:tab w:val="num" w:pos="720"/>
        </w:tabs>
        <w:ind w:left="720"/>
      </w:pPr>
      <w:r>
        <w:t>Fact</w:t>
      </w:r>
      <w:r>
        <w:t>-</w:t>
      </w:r>
      <w:r>
        <w:t>less fact tables</w:t>
      </w:r>
    </w:p>
    <w:p w14:paraId="1A77C2DC" w14:textId="0E6EEC6E" w:rsidR="002174C9" w:rsidRPr="00CD1CD7" w:rsidRDefault="00873CCC" w:rsidP="00873C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Common mistakes to avoid when designing dimensional models</w:t>
      </w:r>
    </w:p>
    <w:p w14:paraId="52E8448F" w14:textId="2816DF85" w:rsidR="00311196" w:rsidRDefault="00873CCC" w:rsidP="002174C9">
      <w:pPr>
        <w:pStyle w:val="Heading3"/>
        <w:jc w:val="center"/>
      </w:pPr>
      <w:r>
        <w:t>Insurance Case Study</w:t>
      </w:r>
    </w:p>
    <w:p w14:paraId="45773229" w14:textId="77777777" w:rsidR="004303F5" w:rsidRDefault="00E97FA0" w:rsidP="00E35863">
      <w:pPr>
        <w:pStyle w:val="ListBullet"/>
      </w:pPr>
      <w:r>
        <w:t xml:space="preserve">Imagine working for a large property </w:t>
      </w:r>
      <w:r w:rsidR="004303F5">
        <w:t>+</w:t>
      </w:r>
      <w:r>
        <w:t xml:space="preserve"> casualty insurer that offers auto,</w:t>
      </w:r>
      <w:r w:rsidR="004303F5">
        <w:t xml:space="preserve"> </w:t>
      </w:r>
      <w:r>
        <w:t xml:space="preserve">homeowner, </w:t>
      </w:r>
      <w:r w:rsidR="004303F5">
        <w:t xml:space="preserve">+ </w:t>
      </w:r>
      <w:r>
        <w:t>personal property insurance</w:t>
      </w:r>
    </w:p>
    <w:p w14:paraId="19D8449C" w14:textId="77777777" w:rsidR="00697823" w:rsidRDefault="00E97FA0" w:rsidP="00E53DC8">
      <w:pPr>
        <w:pStyle w:val="ListBullet"/>
      </w:pPr>
      <w:r>
        <w:t>You conduct extensive interviews</w:t>
      </w:r>
      <w:r w:rsidR="004303F5">
        <w:t xml:space="preserve"> w/ </w:t>
      </w:r>
      <w:r>
        <w:t xml:space="preserve">business </w:t>
      </w:r>
      <w:r w:rsidR="004303F5">
        <w:t xml:space="preserve">reps + </w:t>
      </w:r>
      <w:r>
        <w:t>senior management from the claims, field operations,</w:t>
      </w:r>
      <w:r w:rsidR="00697823">
        <w:t xml:space="preserve"> </w:t>
      </w:r>
      <w:r>
        <w:t xml:space="preserve">underwriting, finance, </w:t>
      </w:r>
      <w:r w:rsidR="00697823">
        <w:t xml:space="preserve">+ </w:t>
      </w:r>
      <w:r>
        <w:t>marketing departments</w:t>
      </w:r>
    </w:p>
    <w:p w14:paraId="1B523CEF" w14:textId="77777777" w:rsidR="00BA12F3" w:rsidRDefault="00E97FA0" w:rsidP="00923725">
      <w:pPr>
        <w:pStyle w:val="ListBullet"/>
      </w:pPr>
      <w:r>
        <w:t>Based on these interviews,</w:t>
      </w:r>
      <w:r w:rsidR="00697823">
        <w:t xml:space="preserve"> </w:t>
      </w:r>
      <w:r>
        <w:t>you learn the industry is in a state of flux</w:t>
      </w:r>
    </w:p>
    <w:p w14:paraId="6A479CC5" w14:textId="77777777" w:rsidR="00BA12F3" w:rsidRDefault="00E97FA0" w:rsidP="00BA12F3">
      <w:pPr>
        <w:pStyle w:val="ListBullet"/>
        <w:tabs>
          <w:tab w:val="clear" w:pos="360"/>
          <w:tab w:val="num" w:pos="720"/>
        </w:tabs>
        <w:ind w:left="720"/>
      </w:pPr>
      <w:r>
        <w:t>Non</w:t>
      </w:r>
      <w:r w:rsidR="00BA12F3">
        <w:t>-</w:t>
      </w:r>
      <w:r>
        <w:t>traditional players are leveraging</w:t>
      </w:r>
      <w:r w:rsidR="00BA12F3">
        <w:t xml:space="preserve"> </w:t>
      </w:r>
      <w:r>
        <w:t>alternative channels</w:t>
      </w:r>
      <w:r w:rsidR="00BA12F3">
        <w:t>, + m</w:t>
      </w:r>
      <w:r>
        <w:t>eanwhile, the industry is consolidating due to globalization,</w:t>
      </w:r>
      <w:r w:rsidR="00BA12F3">
        <w:t xml:space="preserve"> </w:t>
      </w:r>
      <w:r>
        <w:t xml:space="preserve">deregulation, </w:t>
      </w:r>
      <w:r w:rsidR="00BA12F3">
        <w:t xml:space="preserve">+ </w:t>
      </w:r>
      <w:r>
        <w:t>demutualization challenges</w:t>
      </w:r>
    </w:p>
    <w:p w14:paraId="1187EBAE" w14:textId="77777777" w:rsidR="00BA12F3" w:rsidRDefault="00E97FA0" w:rsidP="00BA12F3">
      <w:pPr>
        <w:pStyle w:val="ListBullet"/>
        <w:tabs>
          <w:tab w:val="clear" w:pos="360"/>
          <w:tab w:val="num" w:pos="720"/>
        </w:tabs>
        <w:ind w:left="720"/>
      </w:pPr>
      <w:r>
        <w:t>Markets are changing, along with</w:t>
      </w:r>
      <w:r w:rsidR="00BA12F3">
        <w:t xml:space="preserve"> </w:t>
      </w:r>
      <w:r>
        <w:t>customer needs</w:t>
      </w:r>
    </w:p>
    <w:p w14:paraId="2267A2A7" w14:textId="77777777" w:rsidR="00BA12F3" w:rsidRPr="00BA12F3" w:rsidRDefault="00E97FA0" w:rsidP="00F20B3A">
      <w:pPr>
        <w:pStyle w:val="ListBullet"/>
        <w:tabs>
          <w:tab w:val="clear" w:pos="360"/>
          <w:tab w:val="num" w:pos="720"/>
        </w:tabs>
        <w:ind w:left="720"/>
      </w:pPr>
      <w:r>
        <w:t xml:space="preserve">Numerous interviewees tell us </w:t>
      </w:r>
      <w:r w:rsidRPr="00BA12F3">
        <w:rPr>
          <w:b/>
          <w:bCs/>
        </w:rPr>
        <w:t>information is becoming an even</w:t>
      </w:r>
      <w:r w:rsidR="00BA12F3" w:rsidRPr="00BA12F3">
        <w:rPr>
          <w:b/>
          <w:bCs/>
        </w:rPr>
        <w:t xml:space="preserve"> </w:t>
      </w:r>
      <w:r w:rsidRPr="00BA12F3">
        <w:rPr>
          <w:b/>
          <w:bCs/>
        </w:rPr>
        <w:t>more important strategic asset</w:t>
      </w:r>
    </w:p>
    <w:p w14:paraId="4D266B03" w14:textId="5F0DBF7D" w:rsidR="00E97FA0" w:rsidRPr="00BA12F3" w:rsidRDefault="00E97FA0" w:rsidP="0064393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Regardless of the functional area, </w:t>
      </w:r>
      <w:r w:rsidRPr="00BA12F3">
        <w:rPr>
          <w:b/>
          <w:bCs/>
        </w:rPr>
        <w:t>there is a strong</w:t>
      </w:r>
      <w:r w:rsidR="00BA12F3" w:rsidRPr="00BA12F3">
        <w:rPr>
          <w:b/>
          <w:bCs/>
        </w:rPr>
        <w:t xml:space="preserve"> </w:t>
      </w:r>
      <w:r w:rsidRPr="00BA12F3">
        <w:rPr>
          <w:b/>
          <w:bCs/>
        </w:rPr>
        <w:t xml:space="preserve">desire to use information more effectively to identify opportunities more </w:t>
      </w:r>
      <w:r w:rsidRPr="00BA12F3">
        <w:rPr>
          <w:b/>
          <w:bCs/>
        </w:rPr>
        <w:t>quickly</w:t>
      </w:r>
      <w:r w:rsidR="00BA12F3" w:rsidRPr="00BA12F3">
        <w:rPr>
          <w:b/>
          <w:bCs/>
        </w:rPr>
        <w:t xml:space="preserve"> + </w:t>
      </w:r>
      <w:r w:rsidRPr="00BA12F3">
        <w:rPr>
          <w:b/>
          <w:bCs/>
        </w:rPr>
        <w:t>respond most appropriately</w:t>
      </w:r>
    </w:p>
    <w:p w14:paraId="4B7C680B" w14:textId="77777777" w:rsidR="00947E4C" w:rsidRDefault="00E97FA0" w:rsidP="008262BB">
      <w:pPr>
        <w:pStyle w:val="ListBullet"/>
      </w:pPr>
      <w:r>
        <w:t xml:space="preserve">The good news is that </w:t>
      </w:r>
      <w:r w:rsidRPr="00947E4C">
        <w:rPr>
          <w:b/>
          <w:bCs/>
        </w:rPr>
        <w:t xml:space="preserve">internal systems </w:t>
      </w:r>
      <w:r w:rsidR="00947E4C" w:rsidRPr="00947E4C">
        <w:rPr>
          <w:b/>
          <w:bCs/>
        </w:rPr>
        <w:t xml:space="preserve">+ </w:t>
      </w:r>
      <w:r w:rsidRPr="00947E4C">
        <w:rPr>
          <w:b/>
          <w:bCs/>
        </w:rPr>
        <w:t>processes already capture the bulk</w:t>
      </w:r>
      <w:r w:rsidR="00947E4C" w:rsidRPr="00947E4C">
        <w:rPr>
          <w:b/>
          <w:bCs/>
        </w:rPr>
        <w:t xml:space="preserve"> </w:t>
      </w:r>
      <w:r w:rsidRPr="00947E4C">
        <w:rPr>
          <w:b/>
          <w:bCs/>
        </w:rPr>
        <w:t>of the data required</w:t>
      </w:r>
    </w:p>
    <w:p w14:paraId="3D31D7D6" w14:textId="77777777" w:rsidR="00947E4C" w:rsidRDefault="00E97FA0" w:rsidP="0089144C">
      <w:pPr>
        <w:pStyle w:val="ListBullet"/>
        <w:tabs>
          <w:tab w:val="clear" w:pos="360"/>
          <w:tab w:val="num" w:pos="720"/>
        </w:tabs>
        <w:ind w:left="720"/>
      </w:pPr>
      <w:r>
        <w:t>Most insurance companies generate tons of nitty-gritty operational</w:t>
      </w:r>
      <w:r w:rsidR="00947E4C">
        <w:t xml:space="preserve"> </w:t>
      </w:r>
      <w:r>
        <w:t>data</w:t>
      </w:r>
    </w:p>
    <w:p w14:paraId="3A709011" w14:textId="0B53BD36" w:rsidR="00947E4C" w:rsidRDefault="00947E4C" w:rsidP="00947E4C">
      <w:pPr>
        <w:pStyle w:val="ListBullet"/>
        <w:numPr>
          <w:ilvl w:val="0"/>
          <w:numId w:val="0"/>
        </w:numPr>
        <w:ind w:left="360"/>
      </w:pPr>
    </w:p>
    <w:p w14:paraId="268E7CB6" w14:textId="77777777" w:rsidR="00947E4C" w:rsidRDefault="00947E4C" w:rsidP="00947E4C">
      <w:pPr>
        <w:pStyle w:val="ListBullet"/>
        <w:numPr>
          <w:ilvl w:val="0"/>
          <w:numId w:val="0"/>
        </w:numPr>
        <w:ind w:left="360"/>
      </w:pPr>
    </w:p>
    <w:p w14:paraId="07C30D4D" w14:textId="77F98502" w:rsidR="00947E4C" w:rsidRDefault="00E97FA0" w:rsidP="00947E4C">
      <w:pPr>
        <w:pStyle w:val="ListBullet"/>
      </w:pPr>
      <w:r>
        <w:lastRenderedPageBreak/>
        <w:t xml:space="preserve">The </w:t>
      </w:r>
      <w:r w:rsidRPr="00947E4C">
        <w:rPr>
          <w:b/>
          <w:bCs/>
        </w:rPr>
        <w:t xml:space="preserve">bad news is the data is not </w:t>
      </w:r>
      <w:r w:rsidRPr="00947E4C">
        <w:rPr>
          <w:b/>
          <w:bCs/>
          <w:i/>
          <w:iCs/>
        </w:rPr>
        <w:t>integrated</w:t>
      </w:r>
    </w:p>
    <w:p w14:paraId="037D462B" w14:textId="77777777" w:rsidR="00947E4C" w:rsidRDefault="00E97FA0" w:rsidP="005926E5">
      <w:pPr>
        <w:pStyle w:val="ListBullet"/>
        <w:tabs>
          <w:tab w:val="clear" w:pos="360"/>
          <w:tab w:val="num" w:pos="720"/>
        </w:tabs>
        <w:ind w:left="720"/>
      </w:pPr>
      <w:r>
        <w:t xml:space="preserve">Over the years, political </w:t>
      </w:r>
      <w:r w:rsidR="00947E4C">
        <w:t xml:space="preserve">+ </w:t>
      </w:r>
      <w:r>
        <w:t>IT boundaries have encouraged the construction of tall barriers around isolated</w:t>
      </w:r>
      <w:r w:rsidR="00947E4C">
        <w:t xml:space="preserve"> </w:t>
      </w:r>
      <w:r>
        <w:t>islands of data</w:t>
      </w:r>
    </w:p>
    <w:p w14:paraId="35A0A550" w14:textId="77777777" w:rsidR="00B73497" w:rsidRDefault="00E97FA0" w:rsidP="007D15A9">
      <w:pPr>
        <w:pStyle w:val="ListBullet"/>
        <w:tabs>
          <w:tab w:val="clear" w:pos="360"/>
          <w:tab w:val="num" w:pos="720"/>
        </w:tabs>
        <w:ind w:left="720"/>
      </w:pPr>
      <w:r>
        <w:t>There are multiple disparate sources for information about the</w:t>
      </w:r>
      <w:r w:rsidR="00B73497">
        <w:t xml:space="preserve"> </w:t>
      </w:r>
      <w:r>
        <w:t xml:space="preserve">company’s products, customers, </w:t>
      </w:r>
      <w:r w:rsidR="00B73497">
        <w:t xml:space="preserve">+ </w:t>
      </w:r>
      <w:r>
        <w:t>distribution channels</w:t>
      </w:r>
    </w:p>
    <w:p w14:paraId="49E663BC" w14:textId="77777777" w:rsidR="00B73497" w:rsidRDefault="00E97FA0" w:rsidP="004C3D1D">
      <w:pPr>
        <w:pStyle w:val="ListBullet"/>
        <w:tabs>
          <w:tab w:val="clear" w:pos="360"/>
          <w:tab w:val="num" w:pos="720"/>
        </w:tabs>
        <w:ind w:left="720"/>
      </w:pPr>
      <w:r>
        <w:t>In the legacy operational</w:t>
      </w:r>
      <w:r w:rsidR="00B73497">
        <w:t xml:space="preserve"> </w:t>
      </w:r>
      <w:r>
        <w:t>systems, the same policyholder may be identified several times separate</w:t>
      </w:r>
      <w:r w:rsidR="00B73497">
        <w:t xml:space="preserve"> </w:t>
      </w:r>
      <w:r>
        <w:t xml:space="preserve">automobile, home, </w:t>
      </w:r>
      <w:r w:rsidR="00B73497">
        <w:t xml:space="preserve">+ </w:t>
      </w:r>
      <w:r>
        <w:t>personal property applications</w:t>
      </w:r>
    </w:p>
    <w:p w14:paraId="0CB678CF" w14:textId="77777777" w:rsidR="00B73497" w:rsidRDefault="00E97FA0" w:rsidP="009A4DE5">
      <w:pPr>
        <w:pStyle w:val="ListBullet"/>
        <w:tabs>
          <w:tab w:val="clear" w:pos="360"/>
          <w:tab w:val="num" w:pos="720"/>
        </w:tabs>
        <w:ind w:left="720"/>
      </w:pPr>
      <w:r>
        <w:t>Traditionally, this segmented</w:t>
      </w:r>
      <w:r w:rsidR="00B73497">
        <w:t xml:space="preserve"> </w:t>
      </w:r>
      <w:r>
        <w:t>approach to data was acceptable because the different lines of business functioned</w:t>
      </w:r>
      <w:r w:rsidR="00B73497">
        <w:t xml:space="preserve"> </w:t>
      </w:r>
      <w:r>
        <w:t>largely autonomousl</w:t>
      </w:r>
      <w:r w:rsidR="00B73497">
        <w:t xml:space="preserve">y + </w:t>
      </w:r>
      <w:r>
        <w:t xml:space="preserve">there was little interest in sharing data for cross-selling </w:t>
      </w:r>
      <w:r w:rsidR="00B73497">
        <w:t xml:space="preserve">+ </w:t>
      </w:r>
      <w:r>
        <w:t>collaboration in the past</w:t>
      </w:r>
    </w:p>
    <w:p w14:paraId="2A6A4B96" w14:textId="59AC9F5E" w:rsidR="00E97FA0" w:rsidRPr="00B73497" w:rsidRDefault="00E97FA0" w:rsidP="00223B2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73497">
        <w:rPr>
          <w:b/>
          <w:bCs/>
          <w:i/>
          <w:iCs/>
        </w:rPr>
        <w:t>Now</w:t>
      </w:r>
      <w:r w:rsidR="00B73497">
        <w:rPr>
          <w:b/>
          <w:bCs/>
        </w:rPr>
        <w:t xml:space="preserve">, </w:t>
      </w:r>
      <w:r w:rsidRPr="00B73497">
        <w:rPr>
          <w:b/>
          <w:bCs/>
        </w:rPr>
        <w:t>within our case study, business management is</w:t>
      </w:r>
      <w:r w:rsidR="00B73497" w:rsidRPr="00B73497">
        <w:rPr>
          <w:b/>
          <w:bCs/>
        </w:rPr>
        <w:t xml:space="preserve"> </w:t>
      </w:r>
      <w:r w:rsidRPr="00B73497">
        <w:rPr>
          <w:b/>
          <w:bCs/>
        </w:rPr>
        <w:t>attempting to better leverage this enormous amount of inconsistent and somewhat</w:t>
      </w:r>
      <w:r w:rsidR="00B73497" w:rsidRPr="00B73497">
        <w:rPr>
          <w:b/>
          <w:bCs/>
        </w:rPr>
        <w:t xml:space="preserve"> </w:t>
      </w:r>
      <w:r w:rsidRPr="00B73497">
        <w:rPr>
          <w:b/>
          <w:bCs/>
        </w:rPr>
        <w:t>redundant data.</w:t>
      </w:r>
    </w:p>
    <w:p w14:paraId="783B9ACE" w14:textId="77777777" w:rsidR="005321A0" w:rsidRDefault="00E97FA0" w:rsidP="00B33B28">
      <w:pPr>
        <w:pStyle w:val="ListBullet"/>
      </w:pPr>
      <w:r>
        <w:t xml:space="preserve">Besides the inherent issues surrounding data integration, </w:t>
      </w:r>
      <w:r w:rsidRPr="005321A0">
        <w:rPr>
          <w:b/>
          <w:bCs/>
        </w:rPr>
        <w:t>business users lack the</w:t>
      </w:r>
      <w:r w:rsidR="005321A0" w:rsidRPr="005321A0">
        <w:rPr>
          <w:b/>
          <w:bCs/>
        </w:rPr>
        <w:t xml:space="preserve"> </w:t>
      </w:r>
      <w:r w:rsidRPr="005321A0">
        <w:rPr>
          <w:b/>
          <w:bCs/>
        </w:rPr>
        <w:t>ability to access data easily when needed</w:t>
      </w:r>
    </w:p>
    <w:p w14:paraId="71DDD4D1" w14:textId="77777777" w:rsidR="005321A0" w:rsidRDefault="00E97FA0" w:rsidP="00E544C7">
      <w:pPr>
        <w:pStyle w:val="ListBullet"/>
        <w:tabs>
          <w:tab w:val="clear" w:pos="360"/>
          <w:tab w:val="num" w:pos="720"/>
        </w:tabs>
        <w:ind w:left="720"/>
      </w:pPr>
      <w:r>
        <w:t>In an attempt to address this shortcoming,</w:t>
      </w:r>
      <w:r w:rsidR="005321A0">
        <w:t xml:space="preserve"> </w:t>
      </w:r>
      <w:r>
        <w:t xml:space="preserve">several groups within the case study company rallied their own resources </w:t>
      </w:r>
      <w:r w:rsidR="005321A0">
        <w:t xml:space="preserve">+ </w:t>
      </w:r>
      <w:r>
        <w:t>hired consultants to solve their individual short-term data needs</w:t>
      </w:r>
    </w:p>
    <w:p w14:paraId="2B17BAE4" w14:textId="24933568" w:rsidR="00E97FA0" w:rsidRPr="005321A0" w:rsidRDefault="00E97FA0" w:rsidP="0077540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In many cases, the</w:t>
      </w:r>
      <w:r w:rsidR="005321A0">
        <w:t xml:space="preserve"> </w:t>
      </w:r>
      <w:r w:rsidRPr="005321A0">
        <w:rPr>
          <w:b/>
          <w:bCs/>
        </w:rPr>
        <w:t>same data was extracted from the same source systems to be accessed by separate</w:t>
      </w:r>
      <w:r w:rsidR="005321A0" w:rsidRPr="005321A0">
        <w:rPr>
          <w:b/>
          <w:bCs/>
        </w:rPr>
        <w:t xml:space="preserve"> </w:t>
      </w:r>
      <w:r w:rsidRPr="005321A0">
        <w:rPr>
          <w:b/>
          <w:bCs/>
        </w:rPr>
        <w:t>organizations without any strategic overall information delivery strategy</w:t>
      </w:r>
    </w:p>
    <w:p w14:paraId="076C1C32" w14:textId="77777777" w:rsidR="005321A0" w:rsidRDefault="00E97FA0" w:rsidP="00714AD9">
      <w:pPr>
        <w:pStyle w:val="ListBullet"/>
        <w:tabs>
          <w:tab w:val="clear" w:pos="360"/>
          <w:tab w:val="num" w:pos="720"/>
        </w:tabs>
        <w:ind w:left="720"/>
      </w:pPr>
      <w:r>
        <w:t xml:space="preserve">It didn’t take long to recognize the </w:t>
      </w:r>
      <w:r w:rsidRPr="005321A0">
        <w:rPr>
          <w:b/>
          <w:bCs/>
        </w:rPr>
        <w:t>negative ramifications associated with separate</w:t>
      </w:r>
      <w:r w:rsidR="005321A0" w:rsidRPr="005321A0">
        <w:rPr>
          <w:b/>
          <w:bCs/>
        </w:rPr>
        <w:t xml:space="preserve"> </w:t>
      </w:r>
      <w:r w:rsidRPr="005321A0">
        <w:rPr>
          <w:b/>
          <w:bCs/>
        </w:rPr>
        <w:t>analytic data repositories because performance results presented at executive meetings</w:t>
      </w:r>
      <w:r w:rsidR="005321A0" w:rsidRPr="005321A0">
        <w:rPr>
          <w:b/>
          <w:bCs/>
        </w:rPr>
        <w:t xml:space="preserve"> </w:t>
      </w:r>
      <w:r w:rsidRPr="005321A0">
        <w:rPr>
          <w:b/>
          <w:bCs/>
        </w:rPr>
        <w:t>differed depending on the data source</w:t>
      </w:r>
    </w:p>
    <w:p w14:paraId="06423722" w14:textId="35CFA41F" w:rsidR="00E97FA0" w:rsidRPr="005321A0" w:rsidRDefault="00E97FA0" w:rsidP="00B83F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Management understood this </w:t>
      </w:r>
      <w:r w:rsidRPr="005321A0">
        <w:rPr>
          <w:b/>
          <w:bCs/>
        </w:rPr>
        <w:t>independent</w:t>
      </w:r>
      <w:r w:rsidR="005321A0" w:rsidRPr="005321A0">
        <w:rPr>
          <w:b/>
          <w:bCs/>
        </w:rPr>
        <w:t xml:space="preserve"> </w:t>
      </w:r>
      <w:r w:rsidRPr="005321A0">
        <w:rPr>
          <w:b/>
          <w:bCs/>
        </w:rPr>
        <w:t>route was not viable as a long-term solution because of the lack of integration, large</w:t>
      </w:r>
      <w:r w:rsidR="005321A0" w:rsidRPr="005321A0">
        <w:rPr>
          <w:b/>
          <w:bCs/>
        </w:rPr>
        <w:t xml:space="preserve"> </w:t>
      </w:r>
      <w:r w:rsidRPr="005321A0">
        <w:rPr>
          <w:b/>
          <w:bCs/>
        </w:rPr>
        <w:t xml:space="preserve">volumes of redundant data, </w:t>
      </w:r>
      <w:r w:rsidR="005321A0" w:rsidRPr="005321A0">
        <w:rPr>
          <w:b/>
          <w:bCs/>
        </w:rPr>
        <w:t xml:space="preserve">+ </w:t>
      </w:r>
      <w:r w:rsidRPr="005321A0">
        <w:rPr>
          <w:b/>
          <w:bCs/>
        </w:rPr>
        <w:t xml:space="preserve">difficulty in interpreting </w:t>
      </w:r>
      <w:r w:rsidR="005321A0" w:rsidRPr="005321A0">
        <w:rPr>
          <w:b/>
          <w:bCs/>
        </w:rPr>
        <w:t xml:space="preserve">+ </w:t>
      </w:r>
      <w:r w:rsidRPr="005321A0">
        <w:rPr>
          <w:b/>
          <w:bCs/>
        </w:rPr>
        <w:t>reconciling the results</w:t>
      </w:r>
    </w:p>
    <w:p w14:paraId="171B0131" w14:textId="727F9CF4" w:rsidR="00E97FA0" w:rsidRDefault="00E97FA0" w:rsidP="001240F8">
      <w:pPr>
        <w:pStyle w:val="ListBullet"/>
      </w:pPr>
      <w:r>
        <w:t>Given the importance of information in this brave new insurance world, management</w:t>
      </w:r>
      <w:r w:rsidR="005321A0">
        <w:t xml:space="preserve"> </w:t>
      </w:r>
      <w:r>
        <w:t>was motivated to deal with the cost implications surrounding the development,</w:t>
      </w:r>
      <w:r w:rsidR="005321A0">
        <w:t xml:space="preserve"> </w:t>
      </w:r>
      <w:r>
        <w:t xml:space="preserve">support, </w:t>
      </w:r>
      <w:r w:rsidR="005321A0">
        <w:t xml:space="preserve">+ </w:t>
      </w:r>
      <w:r>
        <w:t xml:space="preserve">analytic inefficiencies of these supposed </w:t>
      </w:r>
      <w:r w:rsidR="005321A0">
        <w:t xml:space="preserve">DW’s </w:t>
      </w:r>
      <w:r>
        <w:t>that merely</w:t>
      </w:r>
      <w:r w:rsidR="005321A0">
        <w:t xml:space="preserve"> </w:t>
      </w:r>
      <w:r>
        <w:t xml:space="preserve">proliferated operational </w:t>
      </w:r>
      <w:r w:rsidRPr="005321A0">
        <w:rPr>
          <w:b/>
          <w:bCs/>
        </w:rPr>
        <w:t>data islands</w:t>
      </w:r>
      <w:r>
        <w:t>.</w:t>
      </w:r>
    </w:p>
    <w:p w14:paraId="01A0CE47" w14:textId="77777777" w:rsidR="005321A0" w:rsidRDefault="00E97FA0" w:rsidP="0064443E">
      <w:pPr>
        <w:pStyle w:val="ListBullet"/>
      </w:pPr>
      <w:r>
        <w:t xml:space="preserve">Senior management chartered the CIO </w:t>
      </w:r>
      <w:r w:rsidR="005321A0">
        <w:t xml:space="preserve">w/ </w:t>
      </w:r>
      <w:r>
        <w:t>the responsibility</w:t>
      </w:r>
      <w:r w:rsidR="005321A0">
        <w:t xml:space="preserve"> + </w:t>
      </w:r>
      <w:r>
        <w:t>authority to break down the historical data silos to “achieve information</w:t>
      </w:r>
      <w:r w:rsidR="005321A0">
        <w:t xml:space="preserve"> </w:t>
      </w:r>
      <w:r>
        <w:t xml:space="preserve">nirvana” </w:t>
      </w:r>
    </w:p>
    <w:p w14:paraId="0AF9EBA8" w14:textId="77777777" w:rsidR="005321A0" w:rsidRDefault="00E97FA0" w:rsidP="00026D7C">
      <w:pPr>
        <w:pStyle w:val="ListBullet"/>
        <w:tabs>
          <w:tab w:val="clear" w:pos="360"/>
          <w:tab w:val="num" w:pos="720"/>
        </w:tabs>
        <w:ind w:left="720"/>
      </w:pPr>
      <w:r>
        <w:t xml:space="preserve">They charged the CIO with the fiduciary responsibility to manage </w:t>
      </w:r>
      <w:r w:rsidR="005321A0">
        <w:t xml:space="preserve">+ </w:t>
      </w:r>
      <w:r>
        <w:t>leverage the organization’s information assets more effectively</w:t>
      </w:r>
    </w:p>
    <w:p w14:paraId="0421DB37" w14:textId="72401000" w:rsidR="00E97FA0" w:rsidRDefault="00E97FA0" w:rsidP="009E4352">
      <w:pPr>
        <w:pStyle w:val="ListBullet"/>
        <w:tabs>
          <w:tab w:val="clear" w:pos="360"/>
          <w:tab w:val="num" w:pos="720"/>
        </w:tabs>
        <w:ind w:left="720"/>
      </w:pPr>
      <w:r>
        <w:t>CIO developed</w:t>
      </w:r>
      <w:r w:rsidR="005321A0">
        <w:t xml:space="preserve"> </w:t>
      </w:r>
      <w:r>
        <w:t xml:space="preserve">an overall vision that wed an enterprise strategy for dealing </w:t>
      </w:r>
      <w:r w:rsidR="005321A0">
        <w:t xml:space="preserve">w/ </w:t>
      </w:r>
      <w:r>
        <w:t>massive amounts</w:t>
      </w:r>
      <w:r w:rsidR="005321A0">
        <w:t xml:space="preserve"> </w:t>
      </w:r>
      <w:r>
        <w:t xml:space="preserve">of data </w:t>
      </w:r>
      <w:r w:rsidR="005321A0">
        <w:t xml:space="preserve">w/ </w:t>
      </w:r>
      <w:r>
        <w:t>a response to the immediate need to become an information-rich organization</w:t>
      </w:r>
    </w:p>
    <w:p w14:paraId="3275BB24" w14:textId="7CE8AE51" w:rsidR="00E97FA0" w:rsidRDefault="00CF4AD3" w:rsidP="005321A0">
      <w:pPr>
        <w:pStyle w:val="ListBullet"/>
        <w:tabs>
          <w:tab w:val="clear" w:pos="360"/>
          <w:tab w:val="num" w:pos="720"/>
        </w:tabs>
        <w:ind w:left="720"/>
      </w:pPr>
      <w:r>
        <w:t>Then</w:t>
      </w:r>
      <w:r w:rsidR="00E97FA0">
        <w:t>, an enterprise DW/BI team was created to begin designing</w:t>
      </w:r>
      <w:r w:rsidR="005321A0">
        <w:t xml:space="preserve"> + </w:t>
      </w:r>
      <w:r w:rsidR="00E97FA0">
        <w:t xml:space="preserve">implementing </w:t>
      </w:r>
      <w:r w:rsidR="005321A0">
        <w:t>th</w:t>
      </w:r>
      <w:r w:rsidR="00BD41A0">
        <w:t xml:space="preserve">e </w:t>
      </w:r>
      <w:r w:rsidR="00E97FA0">
        <w:t>vision</w:t>
      </w:r>
    </w:p>
    <w:p w14:paraId="7BEDBB3C" w14:textId="77777777" w:rsidR="005321A0" w:rsidRDefault="00E97FA0" w:rsidP="005321A0">
      <w:pPr>
        <w:pStyle w:val="ListBullet"/>
      </w:pPr>
      <w:r>
        <w:t>Senior management has been preaching about a transformation to a more customer-centric focus, instead of the traditional product-centric approach, in an effort</w:t>
      </w:r>
      <w:r w:rsidR="005321A0">
        <w:t xml:space="preserve"> </w:t>
      </w:r>
      <w:r>
        <w:t>to gain competitive advantage</w:t>
      </w:r>
    </w:p>
    <w:p w14:paraId="1C2091B8" w14:textId="77777777" w:rsidR="005321A0" w:rsidRDefault="00E97FA0" w:rsidP="00BC2DC7">
      <w:pPr>
        <w:pStyle w:val="ListBullet"/>
        <w:tabs>
          <w:tab w:val="clear" w:pos="360"/>
          <w:tab w:val="num" w:pos="720"/>
        </w:tabs>
        <w:ind w:left="720"/>
      </w:pPr>
      <w:r>
        <w:t>The CIO jumped on that bandwagon as a catalyst</w:t>
      </w:r>
      <w:r w:rsidR="005321A0">
        <w:t xml:space="preserve"> </w:t>
      </w:r>
      <w:r>
        <w:t>for change</w:t>
      </w:r>
    </w:p>
    <w:p w14:paraId="42A8C596" w14:textId="77777777" w:rsidR="005321A0" w:rsidRDefault="00E97FA0" w:rsidP="00702F22">
      <w:pPr>
        <w:pStyle w:val="ListBullet"/>
        <w:tabs>
          <w:tab w:val="clear" w:pos="360"/>
          <w:tab w:val="num" w:pos="720"/>
        </w:tabs>
        <w:ind w:left="720"/>
      </w:pPr>
      <w:r>
        <w:t>The folks in the trenches have pledged intent to share data rather than</w:t>
      </w:r>
      <w:r w:rsidR="005321A0">
        <w:t xml:space="preserve"> </w:t>
      </w:r>
      <w:r>
        <w:t>squirreling it away for a single purpose</w:t>
      </w:r>
    </w:p>
    <w:p w14:paraId="7AE68F39" w14:textId="77777777" w:rsidR="005321A0" w:rsidRDefault="00E97FA0" w:rsidP="00D50CF7">
      <w:pPr>
        <w:pStyle w:val="ListBullet"/>
        <w:tabs>
          <w:tab w:val="clear" w:pos="360"/>
          <w:tab w:val="num" w:pos="720"/>
        </w:tabs>
        <w:ind w:left="720"/>
      </w:pPr>
      <w:r>
        <w:t>There is a strong desire for everyone to</w:t>
      </w:r>
      <w:r w:rsidR="005321A0">
        <w:t xml:space="preserve"> </w:t>
      </w:r>
      <w:r>
        <w:t>have a common understanding of the state of the business</w:t>
      </w:r>
    </w:p>
    <w:p w14:paraId="1089BE59" w14:textId="10F26C5D" w:rsidR="00120544" w:rsidRPr="00120544" w:rsidRDefault="00E97FA0" w:rsidP="00650EB4">
      <w:pPr>
        <w:pStyle w:val="ListBullet"/>
        <w:tabs>
          <w:tab w:val="clear" w:pos="360"/>
          <w:tab w:val="num" w:pos="720"/>
        </w:tabs>
        <w:ind w:left="720"/>
      </w:pPr>
      <w:r>
        <w:t>They’re clamoring to</w:t>
      </w:r>
      <w:r w:rsidR="005321A0">
        <w:t xml:space="preserve"> </w:t>
      </w:r>
      <w:r>
        <w:t xml:space="preserve">get rid of the isolated pockets of data while ensuring they have access to detail </w:t>
      </w:r>
      <w:r w:rsidR="005321A0">
        <w:t xml:space="preserve">+ </w:t>
      </w:r>
      <w:r>
        <w:t>summary data at both the enterprise and line-of-business levels.</w:t>
      </w:r>
    </w:p>
    <w:p w14:paraId="59407455" w14:textId="6B0DAACE" w:rsidR="00BB3469" w:rsidRDefault="009C3304" w:rsidP="00BB3469">
      <w:pPr>
        <w:pStyle w:val="Heading4"/>
        <w:jc w:val="center"/>
      </w:pPr>
      <w:r>
        <w:lastRenderedPageBreak/>
        <w:t>Insurance Value Chain</w:t>
      </w:r>
    </w:p>
    <w:p w14:paraId="273E9E3C" w14:textId="77777777" w:rsidR="003D2F31" w:rsidRDefault="003D2F31" w:rsidP="00B36C93">
      <w:pPr>
        <w:pStyle w:val="ListBullet"/>
      </w:pPr>
      <w:r>
        <w:t xml:space="preserve">The primary </w:t>
      </w:r>
      <w:r w:rsidRPr="003D2F31">
        <w:rPr>
          <w:b/>
          <w:bCs/>
          <w:color w:val="FF0000"/>
        </w:rPr>
        <w:t>value chain</w:t>
      </w:r>
      <w:r w:rsidRPr="003D2F31">
        <w:rPr>
          <w:color w:val="FF0000"/>
        </w:rPr>
        <w:t xml:space="preserve"> </w:t>
      </w:r>
      <w:r>
        <w:t>of an insurance company is seemingly short and simple</w:t>
      </w:r>
    </w:p>
    <w:p w14:paraId="20E629F1" w14:textId="05AD34E1" w:rsidR="003D2F31" w:rsidRDefault="003D2F31" w:rsidP="00B36C93">
      <w:pPr>
        <w:pStyle w:val="ListBullet"/>
      </w:pPr>
      <w:r>
        <w:t>The</w:t>
      </w:r>
      <w:r>
        <w:t xml:space="preserve"> </w:t>
      </w:r>
      <w:r w:rsidRPr="003D2F31">
        <w:rPr>
          <w:b/>
          <w:bCs/>
        </w:rPr>
        <w:t>core processes</w:t>
      </w:r>
      <w:r>
        <w:t xml:space="preserve"> are to</w:t>
      </w:r>
      <w:r>
        <w:t xml:space="preserve">: </w:t>
      </w:r>
      <w:r w:rsidRPr="003D2F31">
        <w:rPr>
          <w:b/>
          <w:bCs/>
        </w:rPr>
        <w:t>issue policies</w:t>
      </w:r>
      <w:r>
        <w:t xml:space="preserve">, </w:t>
      </w:r>
      <w:r w:rsidRPr="003D2F31">
        <w:rPr>
          <w:b/>
          <w:bCs/>
        </w:rPr>
        <w:t>collect premium payments</w:t>
      </w:r>
      <w:r>
        <w:t xml:space="preserve">, </w:t>
      </w:r>
      <w:r>
        <w:t xml:space="preserve">+ </w:t>
      </w:r>
      <w:r w:rsidRPr="003D2F31">
        <w:rPr>
          <w:b/>
          <w:bCs/>
        </w:rPr>
        <w:t>process claims</w:t>
      </w:r>
    </w:p>
    <w:p w14:paraId="2822D995" w14:textId="5C01EBF7" w:rsidR="003D2F31" w:rsidRDefault="003D2F31" w:rsidP="00207E36">
      <w:pPr>
        <w:pStyle w:val="ListBullet"/>
      </w:pPr>
      <w:r>
        <w:t xml:space="preserve">The </w:t>
      </w:r>
      <w:r w:rsidRPr="003D2F31">
        <w:rPr>
          <w:b/>
          <w:bCs/>
        </w:rPr>
        <w:t>organization is interested in better understanding metrics spawned by each</w:t>
      </w:r>
      <w:r w:rsidRPr="003D2F31">
        <w:rPr>
          <w:b/>
          <w:bCs/>
        </w:rPr>
        <w:t xml:space="preserve"> </w:t>
      </w:r>
      <w:r w:rsidRPr="003D2F31">
        <w:rPr>
          <w:b/>
          <w:bCs/>
        </w:rPr>
        <w:t>of these events</w:t>
      </w:r>
    </w:p>
    <w:p w14:paraId="624C111A" w14:textId="77777777" w:rsidR="003D2F31" w:rsidRDefault="003D2F31" w:rsidP="009D3CBE">
      <w:pPr>
        <w:pStyle w:val="ListBullet"/>
        <w:tabs>
          <w:tab w:val="clear" w:pos="360"/>
          <w:tab w:val="num" w:pos="720"/>
        </w:tabs>
        <w:ind w:left="720"/>
      </w:pPr>
      <w:r>
        <w:t>Users want to analyze detailed transactions relating to the formulation</w:t>
      </w:r>
      <w:r>
        <w:t xml:space="preserve"> </w:t>
      </w:r>
      <w:r>
        <w:t>of policies, as well as transactions generated by claims processing</w:t>
      </w:r>
      <w:r>
        <w:t xml:space="preserve">, + </w:t>
      </w:r>
      <w:r>
        <w:t xml:space="preserve">to measure performance over time by coverage, covered item, policyholder, </w:t>
      </w:r>
      <w:r>
        <w:t xml:space="preserve">+ </w:t>
      </w:r>
      <w:r>
        <w:t>sales distribution channel characteristics</w:t>
      </w:r>
    </w:p>
    <w:p w14:paraId="4C34AB9E" w14:textId="55B183DC" w:rsidR="003D2F31" w:rsidRDefault="003D2F31" w:rsidP="003B0E58">
      <w:pPr>
        <w:pStyle w:val="ListBullet"/>
      </w:pPr>
      <w:r>
        <w:t>Although some users are interested in</w:t>
      </w:r>
      <w:r>
        <w:t xml:space="preserve"> </w:t>
      </w:r>
      <w:r>
        <w:t>the enterprise perspective, others want to analyze the heterogeneous nature of the</w:t>
      </w:r>
      <w:r>
        <w:t xml:space="preserve"> </w:t>
      </w:r>
      <w:r>
        <w:t xml:space="preserve">insurance company’s </w:t>
      </w:r>
      <w:r w:rsidRPr="003D2F31">
        <w:rPr>
          <w:i/>
          <w:iCs/>
        </w:rPr>
        <w:t>individual</w:t>
      </w:r>
      <w:r>
        <w:t xml:space="preserve"> lines of business.</w:t>
      </w:r>
    </w:p>
    <w:p w14:paraId="1AEE3EA4" w14:textId="77777777" w:rsidR="003D2F31" w:rsidRDefault="003D2F31" w:rsidP="007F596E">
      <w:pPr>
        <w:pStyle w:val="ListBullet"/>
        <w:tabs>
          <w:tab w:val="clear" w:pos="360"/>
          <w:tab w:val="num" w:pos="720"/>
        </w:tabs>
        <w:ind w:left="720"/>
      </w:pPr>
      <w:r>
        <w:t>Obviously, an insurance company is engaged in many other external processes,</w:t>
      </w:r>
      <w:r>
        <w:t xml:space="preserve"> </w:t>
      </w:r>
      <w:r>
        <w:t>such as the investment of premium payments or compensation of contract</w:t>
      </w:r>
      <w:r>
        <w:t xml:space="preserve"> </w:t>
      </w:r>
      <w:r>
        <w:t>agents, as well as a host of internally focused activities, such as</w:t>
      </w:r>
      <w:r>
        <w:t xml:space="preserve"> HR</w:t>
      </w:r>
      <w:r>
        <w:t>,</w:t>
      </w:r>
      <w:r>
        <w:t xml:space="preserve"> </w:t>
      </w:r>
      <w:r>
        <w:t xml:space="preserve">finance, </w:t>
      </w:r>
      <w:r>
        <w:t>+</w:t>
      </w:r>
      <w:r>
        <w:t xml:space="preserve"> purchasing</w:t>
      </w:r>
    </w:p>
    <w:p w14:paraId="2DCFA18D" w14:textId="2CA895C1" w:rsidR="003D2F31" w:rsidRDefault="003D2F31" w:rsidP="00567EFC">
      <w:pPr>
        <w:pStyle w:val="ListBullet"/>
      </w:pPr>
      <w:r>
        <w:t xml:space="preserve">For now, </w:t>
      </w:r>
      <w:r w:rsidRPr="003D2F31">
        <w:rPr>
          <w:b/>
          <w:bCs/>
        </w:rPr>
        <w:t>we will focus on the core business related to</w:t>
      </w:r>
      <w:r w:rsidRPr="003D2F31">
        <w:rPr>
          <w:b/>
          <w:bCs/>
        </w:rPr>
        <w:t xml:space="preserve"> </w:t>
      </w:r>
      <w:r w:rsidRPr="003D2F31">
        <w:rPr>
          <w:b/>
          <w:bCs/>
        </w:rPr>
        <w:t>policies and claims</w:t>
      </w:r>
    </w:p>
    <w:p w14:paraId="0A04D39B" w14:textId="77777777" w:rsidR="001D4D8F" w:rsidRDefault="003D2F31" w:rsidP="003D2F31">
      <w:pPr>
        <w:pStyle w:val="ListBullet"/>
      </w:pPr>
      <w:r>
        <w:t xml:space="preserve">The </w:t>
      </w:r>
      <w:r w:rsidRPr="001D4D8F">
        <w:rPr>
          <w:b/>
          <w:bCs/>
        </w:rPr>
        <w:t xml:space="preserve">insurance value chain begins with a variety of </w:t>
      </w:r>
      <w:r w:rsidRPr="001D4D8F">
        <w:rPr>
          <w:b/>
          <w:bCs/>
          <w:color w:val="FF0000"/>
        </w:rPr>
        <w:t>policy transactions</w:t>
      </w:r>
    </w:p>
    <w:p w14:paraId="28CDEAA9" w14:textId="77777777" w:rsidR="001D4D8F" w:rsidRDefault="003D2F31" w:rsidP="003417E4">
      <w:pPr>
        <w:pStyle w:val="ListBullet"/>
        <w:tabs>
          <w:tab w:val="clear" w:pos="360"/>
          <w:tab w:val="num" w:pos="720"/>
        </w:tabs>
        <w:ind w:left="720"/>
      </w:pPr>
      <w:r>
        <w:t>Based</w:t>
      </w:r>
      <w:r w:rsidR="001D4D8F">
        <w:t xml:space="preserve"> </w:t>
      </w:r>
      <w:r>
        <w:t xml:space="preserve">on your current understanding of the requirements </w:t>
      </w:r>
      <w:r w:rsidR="001D4D8F">
        <w:t xml:space="preserve">+ </w:t>
      </w:r>
      <w:r>
        <w:t xml:space="preserve">underlying data, you </w:t>
      </w:r>
      <w:r w:rsidRPr="001D4D8F">
        <w:rPr>
          <w:b/>
          <w:bCs/>
        </w:rPr>
        <w:t>opt</w:t>
      </w:r>
      <w:r w:rsidR="001D4D8F" w:rsidRPr="001D4D8F">
        <w:rPr>
          <w:b/>
          <w:bCs/>
        </w:rPr>
        <w:t xml:space="preserve"> </w:t>
      </w:r>
      <w:r w:rsidRPr="001D4D8F">
        <w:rPr>
          <w:b/>
          <w:bCs/>
        </w:rPr>
        <w:t xml:space="preserve">to handle all transactions impacting a policy as a </w:t>
      </w:r>
      <w:r w:rsidRPr="002F2905">
        <w:rPr>
          <w:b/>
          <w:bCs/>
          <w:i/>
          <w:iCs/>
        </w:rPr>
        <w:t>single</w:t>
      </w:r>
      <w:r w:rsidRPr="001D4D8F">
        <w:rPr>
          <w:b/>
          <w:bCs/>
        </w:rPr>
        <w:t xml:space="preserve"> business process (</w:t>
      </w:r>
      <w:r w:rsidR="001D4D8F" w:rsidRPr="001D4D8F">
        <w:rPr>
          <w:b/>
          <w:bCs/>
        </w:rPr>
        <w:t xml:space="preserve">+ </w:t>
      </w:r>
      <w:r w:rsidRPr="001D4D8F">
        <w:rPr>
          <w:b/>
          <w:bCs/>
        </w:rPr>
        <w:t>fact table)</w:t>
      </w:r>
    </w:p>
    <w:p w14:paraId="132CAEF0" w14:textId="77777777" w:rsidR="001D4D8F" w:rsidRDefault="003D2F31" w:rsidP="002F2905">
      <w:pPr>
        <w:pStyle w:val="ListBullet"/>
        <w:tabs>
          <w:tab w:val="clear" w:pos="360"/>
          <w:tab w:val="num" w:pos="1080"/>
        </w:tabs>
        <w:ind w:left="1080"/>
      </w:pPr>
      <w:r w:rsidRPr="002F2905">
        <w:rPr>
          <w:b/>
          <w:bCs/>
        </w:rPr>
        <w:t>If this perspective is too simplistic</w:t>
      </w:r>
      <w:r>
        <w:t xml:space="preserve"> to accommodate the metrics, dimensionality,</w:t>
      </w:r>
      <w:r w:rsidR="001D4D8F">
        <w:t xml:space="preserve"> </w:t>
      </w:r>
      <w:r>
        <w:t xml:space="preserve">or analytics required, </w:t>
      </w:r>
      <w:r w:rsidRPr="002F2905">
        <w:rPr>
          <w:b/>
          <w:bCs/>
        </w:rPr>
        <w:t>handle the transaction activities as</w:t>
      </w:r>
      <w:r w:rsidR="001D4D8F" w:rsidRPr="002F2905">
        <w:rPr>
          <w:b/>
          <w:bCs/>
        </w:rPr>
        <w:t xml:space="preserve"> </w:t>
      </w:r>
      <w:r w:rsidRPr="002F2905">
        <w:rPr>
          <w:b/>
          <w:bCs/>
          <w:i/>
          <w:iCs/>
        </w:rPr>
        <w:t>separate</w:t>
      </w:r>
      <w:r w:rsidRPr="002F2905">
        <w:rPr>
          <w:b/>
          <w:bCs/>
        </w:rPr>
        <w:t xml:space="preserve"> fact tables</w:t>
      </w:r>
      <w:r>
        <w:t xml:space="preserve">, such as quoting, rating, </w:t>
      </w:r>
      <w:r w:rsidR="001D4D8F">
        <w:t xml:space="preserve">+ </w:t>
      </w:r>
      <w:r>
        <w:t>underwriting</w:t>
      </w:r>
    </w:p>
    <w:p w14:paraId="6588E5BC" w14:textId="37D70FC3" w:rsidR="003D2F31" w:rsidRDefault="003D2F31" w:rsidP="00854539">
      <w:pPr>
        <w:pStyle w:val="ListBullet"/>
        <w:tabs>
          <w:tab w:val="clear" w:pos="360"/>
          <w:tab w:val="num" w:pos="720"/>
        </w:tabs>
        <w:ind w:left="720"/>
      </w:pPr>
      <w:r>
        <w:t>As discussed in</w:t>
      </w:r>
      <w:r w:rsidR="008A45BB">
        <w:t xml:space="preserve"> </w:t>
      </w:r>
      <w:r>
        <w:t xml:space="preserve">Chapter 5: Procurement, there are </w:t>
      </w:r>
      <w:r w:rsidRPr="00E54423">
        <w:rPr>
          <w:b/>
          <w:bCs/>
          <w:color w:val="FF0000"/>
        </w:rPr>
        <w:t>trade-off</w:t>
      </w:r>
      <w:r w:rsidR="008A45BB" w:rsidRPr="00E54423">
        <w:rPr>
          <w:b/>
          <w:bCs/>
          <w:color w:val="FF0000"/>
        </w:rPr>
        <w:t>’</w:t>
      </w:r>
      <w:r w:rsidRPr="00E54423">
        <w:rPr>
          <w:b/>
          <w:bCs/>
          <w:color w:val="FF0000"/>
        </w:rPr>
        <w:t>s between creating separate fact tables</w:t>
      </w:r>
      <w:r w:rsidR="008A45BB" w:rsidRPr="00E54423">
        <w:rPr>
          <w:b/>
          <w:bCs/>
          <w:color w:val="FF0000"/>
        </w:rPr>
        <w:t xml:space="preserve"> </w:t>
      </w:r>
      <w:r w:rsidRPr="00E54423">
        <w:rPr>
          <w:b/>
          <w:bCs/>
          <w:color w:val="FF0000"/>
        </w:rPr>
        <w:t xml:space="preserve">for each natural cluster of transaction types </w:t>
      </w:r>
      <w:r w:rsidR="008A45BB" w:rsidRPr="00E54423">
        <w:rPr>
          <w:b/>
          <w:bCs/>
          <w:color w:val="FF0000"/>
        </w:rPr>
        <w:t xml:space="preserve">vs. </w:t>
      </w:r>
      <w:r w:rsidRPr="00E54423">
        <w:rPr>
          <w:b/>
          <w:bCs/>
          <w:color w:val="FF0000"/>
        </w:rPr>
        <w:t>lumping the transactions into</w:t>
      </w:r>
      <w:r w:rsidR="008A45BB" w:rsidRPr="00E54423">
        <w:rPr>
          <w:b/>
          <w:bCs/>
          <w:color w:val="FF0000"/>
        </w:rPr>
        <w:t xml:space="preserve"> </w:t>
      </w:r>
      <w:r w:rsidRPr="00E54423">
        <w:rPr>
          <w:b/>
          <w:bCs/>
          <w:color w:val="FF0000"/>
        </w:rPr>
        <w:t>a single fact table</w:t>
      </w:r>
    </w:p>
    <w:p w14:paraId="4CD90B90" w14:textId="77777777" w:rsidR="00F97E42" w:rsidRPr="00F97E42" w:rsidRDefault="003D2F31" w:rsidP="008E0E37">
      <w:pPr>
        <w:pStyle w:val="ListBullet"/>
        <w:rPr>
          <w:b/>
          <w:bCs/>
        </w:rPr>
      </w:pPr>
      <w:r>
        <w:t xml:space="preserve">There is also a need to </w:t>
      </w:r>
      <w:r w:rsidRPr="00F97E42">
        <w:rPr>
          <w:b/>
          <w:bCs/>
        </w:rPr>
        <w:t xml:space="preserve">better understand the premium revenue associated </w:t>
      </w:r>
      <w:r w:rsidR="00F97E42" w:rsidRPr="00F97E42">
        <w:rPr>
          <w:b/>
          <w:bCs/>
        </w:rPr>
        <w:t xml:space="preserve">w/ </w:t>
      </w:r>
      <w:r w:rsidRPr="00F97E42">
        <w:rPr>
          <w:b/>
          <w:bCs/>
        </w:rPr>
        <w:t>each policy on a monthly basis</w:t>
      </w:r>
    </w:p>
    <w:p w14:paraId="39A86EFE" w14:textId="5AE1894E" w:rsidR="003D2F31" w:rsidRPr="00F97E42" w:rsidRDefault="003D2F31" w:rsidP="00F97E4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will be </w:t>
      </w:r>
      <w:r w:rsidRPr="00F97E42">
        <w:rPr>
          <w:b/>
          <w:bCs/>
        </w:rPr>
        <w:t>key input into the overall profit picture</w:t>
      </w:r>
    </w:p>
    <w:p w14:paraId="18181139" w14:textId="77777777" w:rsidR="00F97E42" w:rsidRDefault="003D2F31" w:rsidP="004C1A4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F97E42">
        <w:rPr>
          <w:b/>
          <w:bCs/>
        </w:rPr>
        <w:t xml:space="preserve">insurance business is </w:t>
      </w:r>
      <w:r w:rsidRPr="00F97E42">
        <w:rPr>
          <w:b/>
          <w:bCs/>
          <w:i/>
          <w:iCs/>
        </w:rPr>
        <w:t>very</w:t>
      </w:r>
      <w:r w:rsidRPr="00F97E42">
        <w:rPr>
          <w:b/>
          <w:bCs/>
        </w:rPr>
        <w:t xml:space="preserve"> transaction intensive</w:t>
      </w:r>
      <w:r>
        <w:t xml:space="preserve">, but </w:t>
      </w:r>
      <w:r w:rsidRPr="00F97E42">
        <w:rPr>
          <w:b/>
          <w:bCs/>
          <w:color w:val="FF0000"/>
        </w:rPr>
        <w:t>the transactions themselves</w:t>
      </w:r>
      <w:r w:rsidR="00F97E42" w:rsidRPr="00F97E42">
        <w:rPr>
          <w:b/>
          <w:bCs/>
          <w:color w:val="FF0000"/>
        </w:rPr>
        <w:t xml:space="preserve"> </w:t>
      </w:r>
      <w:r w:rsidRPr="00F97E42">
        <w:rPr>
          <w:b/>
          <w:bCs/>
          <w:color w:val="FF0000"/>
        </w:rPr>
        <w:t xml:space="preserve">do </w:t>
      </w:r>
      <w:r w:rsidR="00F97E42" w:rsidRPr="00F97E42">
        <w:rPr>
          <w:b/>
          <w:bCs/>
          <w:color w:val="FF0000"/>
        </w:rPr>
        <w:t xml:space="preserve">NOT </w:t>
      </w:r>
      <w:r w:rsidRPr="00F97E42">
        <w:rPr>
          <w:b/>
          <w:bCs/>
          <w:color w:val="FF0000"/>
        </w:rPr>
        <w:t>represent little pieces of revenue</w:t>
      </w:r>
      <w:r>
        <w:t>, as is the case with retail or manufacturing</w:t>
      </w:r>
      <w:r w:rsidR="00F97E42">
        <w:t xml:space="preserve"> </w:t>
      </w:r>
      <w:r>
        <w:t>sales</w:t>
      </w:r>
    </w:p>
    <w:p w14:paraId="73B4FA34" w14:textId="77777777" w:rsidR="00F97E42" w:rsidRDefault="003D2F31" w:rsidP="00F2594F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F97E42">
        <w:rPr>
          <w:b/>
          <w:bCs/>
        </w:rPr>
        <w:t>cannot merely add up policy transactions to determine the revenue</w:t>
      </w:r>
      <w:r w:rsidR="00F97E42" w:rsidRPr="00F97E42">
        <w:rPr>
          <w:b/>
          <w:bCs/>
        </w:rPr>
        <w:t xml:space="preserve"> </w:t>
      </w:r>
      <w:r w:rsidRPr="00F97E42">
        <w:rPr>
          <w:b/>
          <w:bCs/>
        </w:rPr>
        <w:t>amount</w:t>
      </w:r>
    </w:p>
    <w:p w14:paraId="566E161D" w14:textId="77777777" w:rsidR="00F97E42" w:rsidRPr="00F97E42" w:rsidRDefault="003D2F31" w:rsidP="00AE6F6A">
      <w:pPr>
        <w:pStyle w:val="ListBullet"/>
        <w:tabs>
          <w:tab w:val="clear" w:pos="360"/>
          <w:tab w:val="num" w:pos="720"/>
        </w:tabs>
        <w:ind w:left="720"/>
      </w:pPr>
      <w:r>
        <w:t xml:space="preserve">The picture is </w:t>
      </w:r>
      <w:r w:rsidRPr="00F97E42">
        <w:rPr>
          <w:b/>
          <w:bCs/>
        </w:rPr>
        <w:t>further complicated in insurance because customers pay in</w:t>
      </w:r>
      <w:r w:rsidR="00F97E42" w:rsidRPr="00F97E42">
        <w:rPr>
          <w:b/>
          <w:bCs/>
        </w:rPr>
        <w:t xml:space="preserve"> </w:t>
      </w:r>
      <w:r w:rsidRPr="00F97E42">
        <w:rPr>
          <w:b/>
          <w:bCs/>
        </w:rPr>
        <w:t>advance for services</w:t>
      </w:r>
    </w:p>
    <w:p w14:paraId="60E76940" w14:textId="77777777" w:rsidR="00F97E42" w:rsidRDefault="003D2F31" w:rsidP="00F97E42">
      <w:pPr>
        <w:pStyle w:val="ListBullet"/>
        <w:tabs>
          <w:tab w:val="clear" w:pos="360"/>
          <w:tab w:val="num" w:pos="1080"/>
        </w:tabs>
        <w:ind w:left="1080"/>
      </w:pPr>
      <w:r>
        <w:t>This same advance-payment model applies to organizations</w:t>
      </w:r>
      <w:r w:rsidR="00F97E42">
        <w:t xml:space="preserve"> </w:t>
      </w:r>
      <w:r>
        <w:t>offering magazine subscriptions or extended warranty contracts</w:t>
      </w:r>
    </w:p>
    <w:p w14:paraId="70A2444D" w14:textId="77777777" w:rsidR="00F97E42" w:rsidRDefault="003D2F31" w:rsidP="00F97E42">
      <w:pPr>
        <w:pStyle w:val="ListBullet"/>
        <w:tabs>
          <w:tab w:val="clear" w:pos="360"/>
          <w:tab w:val="num" w:pos="1080"/>
        </w:tabs>
        <w:ind w:left="1080"/>
      </w:pPr>
      <w:r w:rsidRPr="00F97E42">
        <w:rPr>
          <w:b/>
          <w:bCs/>
        </w:rPr>
        <w:t>Premium payments</w:t>
      </w:r>
      <w:r w:rsidR="00F97E42" w:rsidRPr="00F97E42">
        <w:rPr>
          <w:b/>
          <w:bCs/>
        </w:rPr>
        <w:t xml:space="preserve"> </w:t>
      </w:r>
      <w:r w:rsidRPr="00F97E42">
        <w:rPr>
          <w:b/>
          <w:bCs/>
        </w:rPr>
        <w:t xml:space="preserve">must be spread across multiple periods because the company earns the revenue </w:t>
      </w:r>
      <w:r w:rsidRPr="00F97E42">
        <w:rPr>
          <w:b/>
          <w:bCs/>
          <w:i/>
          <w:iCs/>
        </w:rPr>
        <w:t>over</w:t>
      </w:r>
      <w:r w:rsidR="00F97E42" w:rsidRPr="00F97E42">
        <w:rPr>
          <w:b/>
          <w:bCs/>
          <w:i/>
          <w:iCs/>
        </w:rPr>
        <w:t xml:space="preserve"> </w:t>
      </w:r>
      <w:r w:rsidRPr="00F97E42">
        <w:rPr>
          <w:b/>
          <w:bCs/>
          <w:i/>
          <w:iCs/>
        </w:rPr>
        <w:t>time</w:t>
      </w:r>
      <w:r w:rsidRPr="00F97E42">
        <w:rPr>
          <w:b/>
          <w:bCs/>
        </w:rPr>
        <w:t xml:space="preserve"> </w:t>
      </w:r>
      <w:r>
        <w:t>as it provides insurance coverage</w:t>
      </w:r>
    </w:p>
    <w:p w14:paraId="4F8BFBAF" w14:textId="3FD88FDE" w:rsidR="00F97E42" w:rsidRDefault="003D2F31" w:rsidP="002A453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F97E42">
        <w:rPr>
          <w:b/>
          <w:bCs/>
          <w:color w:val="FF0000"/>
        </w:rPr>
        <w:t>complex relationship between policy</w:t>
      </w:r>
      <w:r w:rsidR="00F97E42" w:rsidRPr="00F97E42">
        <w:rPr>
          <w:b/>
          <w:bCs/>
          <w:color w:val="FF0000"/>
        </w:rPr>
        <w:t xml:space="preserve"> </w:t>
      </w:r>
      <w:r w:rsidRPr="00F97E42">
        <w:rPr>
          <w:b/>
          <w:bCs/>
          <w:color w:val="FF0000"/>
        </w:rPr>
        <w:t xml:space="preserve">transactions </w:t>
      </w:r>
      <w:r w:rsidR="00F97E42" w:rsidRPr="00F97E42">
        <w:rPr>
          <w:b/>
          <w:bCs/>
          <w:color w:val="FF0000"/>
        </w:rPr>
        <w:t xml:space="preserve">+ </w:t>
      </w:r>
      <w:r w:rsidRPr="00F97E42">
        <w:rPr>
          <w:b/>
          <w:bCs/>
          <w:color w:val="FF0000"/>
        </w:rPr>
        <w:t>revenue measurements often makes it impossible to answer revenue</w:t>
      </w:r>
      <w:r w:rsidR="00F97E42" w:rsidRPr="00F97E42">
        <w:rPr>
          <w:b/>
          <w:bCs/>
          <w:color w:val="FF0000"/>
        </w:rPr>
        <w:t xml:space="preserve"> </w:t>
      </w:r>
      <w:r w:rsidRPr="00F97E42">
        <w:rPr>
          <w:b/>
          <w:bCs/>
          <w:color w:val="FF0000"/>
        </w:rPr>
        <w:t>questions by crawling through the individual transactions</w:t>
      </w:r>
    </w:p>
    <w:p w14:paraId="3640B3AE" w14:textId="77777777" w:rsidR="00F97E42" w:rsidRDefault="003D2F31" w:rsidP="00F97E42">
      <w:pPr>
        <w:pStyle w:val="ListBullet"/>
        <w:tabs>
          <w:tab w:val="clear" w:pos="360"/>
          <w:tab w:val="num" w:pos="1080"/>
        </w:tabs>
        <w:ind w:left="1080"/>
      </w:pPr>
      <w:r>
        <w:t xml:space="preserve">Not only is </w:t>
      </w:r>
      <w:r w:rsidRPr="00F97E42">
        <w:rPr>
          <w:b/>
          <w:bCs/>
        </w:rPr>
        <w:t>such</w:t>
      </w:r>
      <w:r w:rsidR="00F97E42" w:rsidRPr="00F97E42">
        <w:rPr>
          <w:b/>
          <w:bCs/>
        </w:rPr>
        <w:t xml:space="preserve"> </w:t>
      </w:r>
      <w:r w:rsidRPr="00F97E42">
        <w:rPr>
          <w:b/>
          <w:bCs/>
        </w:rPr>
        <w:t>crawling time-consuming,</w:t>
      </w:r>
      <w:r>
        <w:t xml:space="preserve"> but also the </w:t>
      </w:r>
      <w:r w:rsidRPr="00F97E42">
        <w:rPr>
          <w:b/>
          <w:bCs/>
        </w:rPr>
        <w:t>logic required to interpret the effect of different</w:t>
      </w:r>
      <w:r w:rsidR="00F97E42" w:rsidRPr="00F97E42">
        <w:rPr>
          <w:b/>
          <w:bCs/>
        </w:rPr>
        <w:t xml:space="preserve"> </w:t>
      </w:r>
      <w:r w:rsidRPr="00F97E42">
        <w:rPr>
          <w:b/>
          <w:bCs/>
        </w:rPr>
        <w:t>transaction types on revenue can be horrendously complicated</w:t>
      </w:r>
    </w:p>
    <w:p w14:paraId="591C13B5" w14:textId="77777777" w:rsidR="00F97E42" w:rsidRDefault="003D2F31" w:rsidP="006D2508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F97E42">
        <w:rPr>
          <w:b/>
          <w:bCs/>
          <w:color w:val="FF0000"/>
        </w:rPr>
        <w:t>natural</w:t>
      </w:r>
      <w:r w:rsidR="00F97E42" w:rsidRPr="00F97E42">
        <w:rPr>
          <w:b/>
          <w:bCs/>
          <w:color w:val="FF0000"/>
        </w:rPr>
        <w:t xml:space="preserve"> </w:t>
      </w:r>
      <w:r w:rsidRPr="00F97E42">
        <w:rPr>
          <w:b/>
          <w:bCs/>
          <w:color w:val="FF0000"/>
        </w:rPr>
        <w:t xml:space="preserve">conflict between the detailed transaction view </w:t>
      </w:r>
      <w:r w:rsidR="00F97E42" w:rsidRPr="00F97E42">
        <w:rPr>
          <w:b/>
          <w:bCs/>
          <w:color w:val="FF0000"/>
        </w:rPr>
        <w:t xml:space="preserve">+ </w:t>
      </w:r>
      <w:r w:rsidRPr="00F97E42">
        <w:rPr>
          <w:b/>
          <w:bCs/>
          <w:color w:val="FF0000"/>
        </w:rPr>
        <w:t>the snapshot perspective almost</w:t>
      </w:r>
      <w:r w:rsidR="00F97E42" w:rsidRPr="00F97E42">
        <w:rPr>
          <w:b/>
          <w:bCs/>
          <w:color w:val="FF0000"/>
        </w:rPr>
        <w:t xml:space="preserve"> </w:t>
      </w:r>
      <w:r w:rsidRPr="00F97E42">
        <w:rPr>
          <w:b/>
          <w:bCs/>
          <w:i/>
          <w:iCs/>
          <w:color w:val="FF0000"/>
        </w:rPr>
        <w:t>always</w:t>
      </w:r>
      <w:r w:rsidRPr="00F97E42">
        <w:rPr>
          <w:b/>
          <w:bCs/>
          <w:color w:val="FF0000"/>
        </w:rPr>
        <w:t xml:space="preserve"> requires building both kinds of fact tables in the </w:t>
      </w:r>
      <w:r w:rsidR="00F97E42" w:rsidRPr="00F97E42">
        <w:rPr>
          <w:b/>
          <w:bCs/>
          <w:color w:val="FF0000"/>
        </w:rPr>
        <w:t>DW</w:t>
      </w:r>
    </w:p>
    <w:p w14:paraId="065E9C8C" w14:textId="02425CFD" w:rsidR="00CE122D" w:rsidRPr="00B44342" w:rsidRDefault="003D2F31" w:rsidP="00773054">
      <w:pPr>
        <w:pStyle w:val="ListBullet"/>
        <w:tabs>
          <w:tab w:val="clear" w:pos="360"/>
          <w:tab w:val="num" w:pos="1080"/>
        </w:tabs>
        <w:ind w:left="1080"/>
      </w:pPr>
      <w:r>
        <w:t>In this case,</w:t>
      </w:r>
      <w:r w:rsidR="00F97E42">
        <w:t xml:space="preserve"> </w:t>
      </w:r>
      <w:r w:rsidRPr="00F97E42">
        <w:rPr>
          <w:b/>
          <w:bCs/>
          <w:color w:val="FF0000"/>
        </w:rPr>
        <w:t xml:space="preserve">the </w:t>
      </w:r>
      <w:r w:rsidRPr="00F97E42">
        <w:rPr>
          <w:b/>
          <w:bCs/>
          <w:color w:val="FF0000"/>
          <w:u w:val="single"/>
        </w:rPr>
        <w:t>premium snapshot</w:t>
      </w:r>
      <w:r w:rsidRPr="00F97E42">
        <w:rPr>
          <w:b/>
          <w:bCs/>
          <w:color w:val="FF0000"/>
        </w:rPr>
        <w:t xml:space="preserve"> is not merely a summarization of the policy transactions</w:t>
      </w:r>
      <w:r w:rsidR="00F97E42" w:rsidRPr="00F97E42">
        <w:rPr>
          <w:b/>
          <w:bCs/>
          <w:color w:val="FF0000"/>
        </w:rPr>
        <w:t xml:space="preserve">, </w:t>
      </w:r>
      <w:r w:rsidRPr="00F97E42">
        <w:rPr>
          <w:b/>
          <w:bCs/>
          <w:color w:val="FF0000"/>
        </w:rPr>
        <w:t>it</w:t>
      </w:r>
      <w:r w:rsidR="00F97E42" w:rsidRPr="00F97E42">
        <w:rPr>
          <w:b/>
          <w:bCs/>
          <w:color w:val="FF0000"/>
        </w:rPr>
        <w:t xml:space="preserve"> </w:t>
      </w:r>
      <w:r w:rsidRPr="00F97E42">
        <w:rPr>
          <w:b/>
          <w:bCs/>
          <w:color w:val="FF0000"/>
        </w:rPr>
        <w:t>is quite a separate thing that comes from a separate source.</w:t>
      </w:r>
    </w:p>
    <w:p w14:paraId="46F60A82" w14:textId="77777777" w:rsidR="00B44342" w:rsidRPr="00CE122D" w:rsidRDefault="00B44342" w:rsidP="00B44342">
      <w:pPr>
        <w:pStyle w:val="ListBullet"/>
        <w:numPr>
          <w:ilvl w:val="0"/>
          <w:numId w:val="0"/>
        </w:numPr>
        <w:ind w:left="1080"/>
      </w:pPr>
    </w:p>
    <w:p w14:paraId="0DAE5E87" w14:textId="328FC2E8" w:rsidR="009C3304" w:rsidRDefault="009C3304" w:rsidP="006173EA">
      <w:pPr>
        <w:pStyle w:val="Heading4"/>
        <w:jc w:val="center"/>
      </w:pPr>
      <w:r>
        <w:lastRenderedPageBreak/>
        <w:t>Draft Bus Matrix</w:t>
      </w:r>
    </w:p>
    <w:p w14:paraId="50430528" w14:textId="7D91856B" w:rsidR="00B44342" w:rsidRDefault="00B44342" w:rsidP="00B648E0">
      <w:pPr>
        <w:pStyle w:val="ListBullet"/>
      </w:pPr>
      <w:r>
        <w:t>Based on interview findings, along with an understanding of the key source</w:t>
      </w:r>
      <w:r>
        <w:t xml:space="preserve"> </w:t>
      </w:r>
      <w:r>
        <w:t xml:space="preserve">systems, the team begins to draft an </w:t>
      </w:r>
      <w:r w:rsidRPr="00B44342">
        <w:rPr>
          <w:b/>
          <w:bCs/>
        </w:rPr>
        <w:t xml:space="preserve">EDW </w:t>
      </w:r>
      <w:r w:rsidRPr="00B44342">
        <w:rPr>
          <w:b/>
          <w:bCs/>
        </w:rPr>
        <w:t>bus matrix with the</w:t>
      </w:r>
      <w:r w:rsidRPr="00B44342">
        <w:rPr>
          <w:b/>
          <w:bCs/>
        </w:rPr>
        <w:t xml:space="preserve"> </w:t>
      </w:r>
      <w:r w:rsidRPr="00B44342">
        <w:rPr>
          <w:b/>
          <w:bCs/>
        </w:rPr>
        <w:t>core policy-centric business processes as rows and core dimensions as columns</w:t>
      </w:r>
    </w:p>
    <w:p w14:paraId="5F6EEA13" w14:textId="48B6BCF8" w:rsidR="00B44342" w:rsidRDefault="00B44342" w:rsidP="00B4434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57C5DA6" wp14:editId="0DBB7113">
            <wp:extent cx="2579809" cy="13007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599" cy="130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CD6B" w14:textId="6F2DF43B" w:rsidR="00B44342" w:rsidRDefault="00B44342" w:rsidP="00B44342">
      <w:pPr>
        <w:pStyle w:val="ListBullet"/>
        <w:tabs>
          <w:tab w:val="clear" w:pos="360"/>
          <w:tab w:val="num" w:pos="720"/>
        </w:tabs>
        <w:ind w:left="720"/>
      </w:pPr>
      <w:r w:rsidRPr="00B44342">
        <w:rPr>
          <w:b/>
          <w:bCs/>
        </w:rPr>
        <w:t xml:space="preserve">2 </w:t>
      </w:r>
      <w:r w:rsidRPr="00B44342">
        <w:rPr>
          <w:b/>
          <w:bCs/>
        </w:rPr>
        <w:t>rows</w:t>
      </w:r>
      <w:r>
        <w:t xml:space="preserve"> are defined in the matrix, one corresponding to the </w:t>
      </w:r>
      <w:r w:rsidRPr="00B44342">
        <w:rPr>
          <w:b/>
          <w:bCs/>
        </w:rPr>
        <w:t>policy transactions</w:t>
      </w:r>
      <w:r>
        <w:t xml:space="preserve">, </w:t>
      </w:r>
      <w:r>
        <w:t xml:space="preserve">another for the </w:t>
      </w:r>
      <w:r w:rsidRPr="00B44342">
        <w:rPr>
          <w:b/>
          <w:bCs/>
        </w:rPr>
        <w:t>monthly premium snapshot</w:t>
      </w:r>
    </w:p>
    <w:p w14:paraId="2E92AC0E" w14:textId="77777777" w:rsidR="00B44342" w:rsidRPr="00B44342" w:rsidRDefault="00B44342" w:rsidP="00B4434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B44342">
        <w:rPr>
          <w:b/>
          <w:bCs/>
        </w:rPr>
        <w:t xml:space="preserve">core dimensions </w:t>
      </w:r>
      <w:r w:rsidRPr="00B44342">
        <w:t>include</w:t>
      </w:r>
      <w:r w:rsidRPr="00B44342">
        <w:rPr>
          <w:b/>
          <w:bCs/>
        </w:rPr>
        <w:t xml:space="preserve"> date, policyholder,</w:t>
      </w:r>
      <w:r w:rsidRPr="00B44342">
        <w:rPr>
          <w:b/>
          <w:bCs/>
        </w:rPr>
        <w:t xml:space="preserve"> </w:t>
      </w:r>
      <w:r w:rsidRPr="00B44342">
        <w:rPr>
          <w:b/>
          <w:bCs/>
        </w:rPr>
        <w:t xml:space="preserve">employee, coverage, covered item, </w:t>
      </w:r>
      <w:r w:rsidRPr="00B44342">
        <w:rPr>
          <w:b/>
          <w:bCs/>
        </w:rPr>
        <w:t xml:space="preserve">+ </w:t>
      </w:r>
      <w:r w:rsidRPr="00B44342">
        <w:rPr>
          <w:b/>
          <w:bCs/>
        </w:rPr>
        <w:t>policy</w:t>
      </w:r>
    </w:p>
    <w:p w14:paraId="7B59B754" w14:textId="77777777" w:rsidR="00B44342" w:rsidRPr="00B44342" w:rsidRDefault="00B44342" w:rsidP="006A4B66">
      <w:pPr>
        <w:pStyle w:val="ListBullet"/>
        <w:rPr>
          <w:b/>
          <w:bCs/>
        </w:rPr>
      </w:pPr>
      <w:r w:rsidRPr="00B44342">
        <w:rPr>
          <w:b/>
          <w:bCs/>
        </w:rPr>
        <w:t xml:space="preserve">When drafting the matrix, </w:t>
      </w:r>
      <w:r w:rsidRPr="00B44342">
        <w:rPr>
          <w:b/>
          <w:bCs/>
          <w:color w:val="FF0000"/>
        </w:rPr>
        <w:t xml:space="preserve">DON’T </w:t>
      </w:r>
      <w:r w:rsidRPr="00B44342">
        <w:rPr>
          <w:b/>
          <w:bCs/>
          <w:color w:val="FF0000"/>
        </w:rPr>
        <w:t xml:space="preserve">attempt to include </w:t>
      </w:r>
      <w:r w:rsidRPr="00B44342">
        <w:rPr>
          <w:b/>
          <w:bCs/>
          <w:color w:val="FF0000"/>
        </w:rPr>
        <w:t xml:space="preserve">ALL </w:t>
      </w:r>
      <w:r w:rsidRPr="00B44342">
        <w:rPr>
          <w:b/>
          <w:bCs/>
          <w:color w:val="FF0000"/>
        </w:rPr>
        <w:t>the dimensions</w:t>
      </w:r>
    </w:p>
    <w:p w14:paraId="5035071C" w14:textId="14BC645F" w:rsidR="001B2918" w:rsidRPr="001B2918" w:rsidRDefault="00B44342" w:rsidP="009B0DC1">
      <w:pPr>
        <w:pStyle w:val="ListBullet"/>
        <w:tabs>
          <w:tab w:val="clear" w:pos="360"/>
          <w:tab w:val="num" w:pos="720"/>
        </w:tabs>
        <w:ind w:left="720"/>
      </w:pPr>
      <w:r w:rsidRPr="00B44342">
        <w:rPr>
          <w:b/>
          <w:bCs/>
          <w:color w:val="FF0000"/>
        </w:rPr>
        <w:t xml:space="preserve">Instead, try to focus on the </w:t>
      </w:r>
      <w:r w:rsidRPr="00B44342">
        <w:rPr>
          <w:b/>
          <w:bCs/>
          <w:color w:val="FF0000"/>
        </w:rPr>
        <w:t xml:space="preserve">CORE </w:t>
      </w:r>
      <w:r w:rsidRPr="00B44342">
        <w:rPr>
          <w:b/>
          <w:bCs/>
          <w:color w:val="FF0000"/>
        </w:rPr>
        <w:t>common</w:t>
      </w:r>
      <w:r w:rsidRPr="00B44342">
        <w:rPr>
          <w:b/>
          <w:bCs/>
          <w:color w:val="FF0000"/>
        </w:rPr>
        <w:t xml:space="preserve"> </w:t>
      </w:r>
      <w:r w:rsidRPr="00B44342">
        <w:rPr>
          <w:b/>
          <w:bCs/>
          <w:color w:val="FF0000"/>
        </w:rPr>
        <w:t xml:space="preserve">dimensions that are reused in </w:t>
      </w:r>
      <w:r w:rsidRPr="00B44342">
        <w:rPr>
          <w:b/>
          <w:bCs/>
          <w:i/>
          <w:iCs/>
          <w:color w:val="FF0000"/>
        </w:rPr>
        <w:t xml:space="preserve">more than </w:t>
      </w:r>
      <w:r>
        <w:rPr>
          <w:b/>
          <w:bCs/>
          <w:i/>
          <w:iCs/>
          <w:color w:val="FF0000"/>
        </w:rPr>
        <w:t xml:space="preserve">1 </w:t>
      </w:r>
      <w:r w:rsidRPr="00B44342">
        <w:rPr>
          <w:b/>
          <w:bCs/>
          <w:color w:val="FF0000"/>
        </w:rPr>
        <w:t>schema</w:t>
      </w:r>
    </w:p>
    <w:p w14:paraId="6B88867B" w14:textId="25F766EE" w:rsidR="00873CCC" w:rsidRDefault="00873CCC" w:rsidP="009C3304">
      <w:pPr>
        <w:pStyle w:val="Heading3"/>
        <w:jc w:val="center"/>
      </w:pPr>
      <w:r>
        <w:t>Policy Transactions</w:t>
      </w:r>
    </w:p>
    <w:p w14:paraId="62AD19A3" w14:textId="77777777" w:rsidR="00886A75" w:rsidRDefault="00886A75" w:rsidP="00996B30">
      <w:pPr>
        <w:pStyle w:val="ListBullet"/>
      </w:pPr>
      <w:r>
        <w:t xml:space="preserve">Turning </w:t>
      </w:r>
      <w:r w:rsidR="00134C56">
        <w:t xml:space="preserve">attention to the </w:t>
      </w:r>
      <w:r>
        <w:t>1</w:t>
      </w:r>
      <w:r w:rsidRPr="00886A75">
        <w:rPr>
          <w:vertAlign w:val="superscript"/>
        </w:rPr>
        <w:t>st</w:t>
      </w:r>
      <w:r>
        <w:t xml:space="preserve"> </w:t>
      </w:r>
      <w:r w:rsidR="00134C56">
        <w:t xml:space="preserve">row of the matrix </w:t>
      </w:r>
      <w:r>
        <w:sym w:font="Wingdings" w:char="F0E0"/>
      </w:r>
      <w:r>
        <w:t xml:space="preserve"> </w:t>
      </w:r>
      <w:r w:rsidR="00134C56">
        <w:t xml:space="preserve">focusing on the </w:t>
      </w:r>
      <w:r w:rsidR="00134C56" w:rsidRPr="00886A75">
        <w:rPr>
          <w:b/>
          <w:bCs/>
        </w:rPr>
        <w:t>transactions</w:t>
      </w:r>
      <w:r>
        <w:t xml:space="preserve"> </w:t>
      </w:r>
      <w:r w:rsidR="00134C56">
        <w:t xml:space="preserve">for creating </w:t>
      </w:r>
      <w:r>
        <w:t xml:space="preserve">+ </w:t>
      </w:r>
      <w:r w:rsidR="00134C56">
        <w:t>altering a policy</w:t>
      </w:r>
    </w:p>
    <w:p w14:paraId="497495BD" w14:textId="77777777" w:rsidR="00886A75" w:rsidRDefault="00134C56" w:rsidP="00ED21DF">
      <w:pPr>
        <w:pStyle w:val="ListBullet"/>
      </w:pPr>
      <w:r>
        <w:t xml:space="preserve">Assume the </w:t>
      </w:r>
      <w:r w:rsidRPr="009E2328">
        <w:rPr>
          <w:b/>
          <w:bCs/>
          <w:color w:val="FF0000"/>
        </w:rPr>
        <w:t xml:space="preserve">policy </w:t>
      </w:r>
      <w:r w:rsidRPr="00886A75">
        <w:rPr>
          <w:b/>
          <w:bCs/>
        </w:rPr>
        <w:t xml:space="preserve">represents a </w:t>
      </w:r>
      <w:r w:rsidRPr="009E2328">
        <w:rPr>
          <w:b/>
          <w:bCs/>
          <w:i/>
          <w:iCs/>
          <w:color w:val="FF0000"/>
        </w:rPr>
        <w:t>set</w:t>
      </w:r>
      <w:r w:rsidRPr="009E2328">
        <w:rPr>
          <w:b/>
          <w:bCs/>
          <w:color w:val="FF0000"/>
        </w:rPr>
        <w:t xml:space="preserve"> of coverages</w:t>
      </w:r>
      <w:r w:rsidR="00886A75" w:rsidRPr="009E2328">
        <w:rPr>
          <w:color w:val="FF0000"/>
        </w:rPr>
        <w:t xml:space="preserve"> </w:t>
      </w:r>
      <w:r>
        <w:t>sold to the policyholder</w:t>
      </w:r>
    </w:p>
    <w:p w14:paraId="4DCF1982" w14:textId="18378C84" w:rsidR="00886A75" w:rsidRPr="00886A75" w:rsidRDefault="00134C56" w:rsidP="008F213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86A75">
        <w:rPr>
          <w:b/>
          <w:bCs/>
        </w:rPr>
        <w:t>Coverages can be considered the insurance company’s</w:t>
      </w:r>
      <w:r w:rsidR="00886A75" w:rsidRPr="00886A75">
        <w:rPr>
          <w:b/>
          <w:bCs/>
        </w:rPr>
        <w:t xml:space="preserve"> </w:t>
      </w:r>
      <w:r w:rsidRPr="009E2328">
        <w:rPr>
          <w:b/>
          <w:bCs/>
          <w:i/>
          <w:iCs/>
        </w:rPr>
        <w:t>products</w:t>
      </w:r>
    </w:p>
    <w:p w14:paraId="49961034" w14:textId="77777777" w:rsidR="00616993" w:rsidRDefault="00134C56" w:rsidP="009E2328">
      <w:pPr>
        <w:pStyle w:val="ListBullet"/>
        <w:tabs>
          <w:tab w:val="clear" w:pos="360"/>
          <w:tab w:val="num" w:pos="720"/>
        </w:tabs>
        <w:ind w:left="720"/>
      </w:pPr>
      <w:r>
        <w:t xml:space="preserve">Homeowner coverages include fire, flood, theft, </w:t>
      </w:r>
      <w:r w:rsidR="00616993">
        <w:t xml:space="preserve">+ </w:t>
      </w:r>
      <w:r>
        <w:t>personal liability;</w:t>
      </w:r>
      <w:r w:rsidR="00616993">
        <w:t xml:space="preserve"> auto </w:t>
      </w:r>
      <w:r>
        <w:t>coverages include comprehensive, collision damage, uninsured motorist,</w:t>
      </w:r>
      <w:r w:rsidR="00616993">
        <w:t xml:space="preserve"> + </w:t>
      </w:r>
      <w:r>
        <w:t>personal liability</w:t>
      </w:r>
    </w:p>
    <w:p w14:paraId="16AF8E47" w14:textId="77777777" w:rsidR="00616993" w:rsidRDefault="00134C56" w:rsidP="009E2328">
      <w:pPr>
        <w:pStyle w:val="ListBullet"/>
        <w:tabs>
          <w:tab w:val="clear" w:pos="360"/>
          <w:tab w:val="num" w:pos="720"/>
        </w:tabs>
        <w:ind w:left="720"/>
      </w:pPr>
      <w:r>
        <w:t xml:space="preserve">In a property </w:t>
      </w:r>
      <w:r w:rsidR="00616993">
        <w:t xml:space="preserve">+ </w:t>
      </w:r>
      <w:r>
        <w:t>casualty insurance company, coverages</w:t>
      </w:r>
      <w:r w:rsidR="00616993">
        <w:t xml:space="preserve"> </w:t>
      </w:r>
      <w:r>
        <w:t>apply to a specific covered item, such as a particular house or car</w:t>
      </w:r>
    </w:p>
    <w:p w14:paraId="6F61AA9B" w14:textId="77777777" w:rsidR="00616993" w:rsidRDefault="00134C56" w:rsidP="009E2328">
      <w:pPr>
        <w:pStyle w:val="ListBullet"/>
        <w:tabs>
          <w:tab w:val="clear" w:pos="360"/>
          <w:tab w:val="num" w:pos="720"/>
        </w:tabs>
        <w:ind w:left="720"/>
      </w:pPr>
      <w:r>
        <w:t>Both the coverage</w:t>
      </w:r>
      <w:r w:rsidR="00616993">
        <w:t xml:space="preserve"> + </w:t>
      </w:r>
      <w:r>
        <w:t>covered item are carefully identified in the policy</w:t>
      </w:r>
    </w:p>
    <w:p w14:paraId="6D93836D" w14:textId="4B398792" w:rsidR="00134C56" w:rsidRDefault="00134C56" w:rsidP="009E2328">
      <w:pPr>
        <w:pStyle w:val="ListBullet"/>
        <w:tabs>
          <w:tab w:val="clear" w:pos="360"/>
          <w:tab w:val="num" w:pos="720"/>
        </w:tabs>
        <w:ind w:left="720"/>
      </w:pPr>
      <w:r>
        <w:t>A particular covered item</w:t>
      </w:r>
      <w:r w:rsidR="009E2328">
        <w:t xml:space="preserve"> </w:t>
      </w:r>
      <w:r>
        <w:t>usually has several coverages listed in the policy.</w:t>
      </w:r>
    </w:p>
    <w:p w14:paraId="3479AF58" w14:textId="77777777" w:rsidR="009E2328" w:rsidRDefault="00134C56" w:rsidP="00886A75">
      <w:pPr>
        <w:pStyle w:val="ListBullet"/>
      </w:pPr>
      <w:r w:rsidRPr="009E2328">
        <w:rPr>
          <w:b/>
          <w:bCs/>
          <w:color w:val="FF0000"/>
        </w:rPr>
        <w:t xml:space="preserve">Agents </w:t>
      </w:r>
      <w:r w:rsidRPr="009E2328">
        <w:rPr>
          <w:b/>
          <w:bCs/>
        </w:rPr>
        <w:t xml:space="preserve">sell policies to </w:t>
      </w:r>
      <w:r w:rsidRPr="009E2328">
        <w:rPr>
          <w:b/>
          <w:bCs/>
          <w:color w:val="FF0000"/>
        </w:rPr>
        <w:t>policyholders</w:t>
      </w:r>
    </w:p>
    <w:p w14:paraId="3506D005" w14:textId="77777777" w:rsidR="009E2328" w:rsidRDefault="00134C56" w:rsidP="009B1BB8">
      <w:pPr>
        <w:pStyle w:val="ListBullet"/>
        <w:tabs>
          <w:tab w:val="clear" w:pos="360"/>
          <w:tab w:val="num" w:pos="720"/>
        </w:tabs>
        <w:ind w:left="720"/>
      </w:pPr>
      <w:r>
        <w:t xml:space="preserve">Before the policy can be created, a </w:t>
      </w:r>
      <w:r w:rsidRPr="009E2328">
        <w:rPr>
          <w:b/>
          <w:bCs/>
        </w:rPr>
        <w:t>pricing</w:t>
      </w:r>
      <w:r w:rsidR="009E2328" w:rsidRPr="009E2328">
        <w:rPr>
          <w:b/>
          <w:bCs/>
        </w:rPr>
        <w:t xml:space="preserve"> </w:t>
      </w:r>
      <w:r w:rsidRPr="009E2328">
        <w:rPr>
          <w:b/>
          <w:bCs/>
        </w:rPr>
        <w:t>actuary determines the premium rate</w:t>
      </w:r>
      <w:r>
        <w:t xml:space="preserve"> that will be charged given the specific coverages,</w:t>
      </w:r>
      <w:r w:rsidR="009E2328">
        <w:t xml:space="preserve"> </w:t>
      </w:r>
      <w:r>
        <w:t xml:space="preserve">covered items, </w:t>
      </w:r>
      <w:r w:rsidR="009E2328">
        <w:t xml:space="preserve">+ </w:t>
      </w:r>
      <w:r>
        <w:t>qualifications of the policyholder</w:t>
      </w:r>
    </w:p>
    <w:p w14:paraId="3F3BDE70" w14:textId="349FE368" w:rsidR="00134C56" w:rsidRPr="009E2328" w:rsidRDefault="00134C56" w:rsidP="00C274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An </w:t>
      </w:r>
      <w:r w:rsidRPr="009E2328">
        <w:rPr>
          <w:b/>
          <w:bCs/>
        </w:rPr>
        <w:t>underwriter</w:t>
      </w:r>
      <w:r>
        <w:t>, who</w:t>
      </w:r>
      <w:r w:rsidR="009E2328">
        <w:t xml:space="preserve"> </w:t>
      </w:r>
      <w:r>
        <w:t xml:space="preserve">takes ultimate responsibility for doing business with the policyholder, </w:t>
      </w:r>
      <w:r w:rsidRPr="009E2328">
        <w:rPr>
          <w:b/>
          <w:bCs/>
        </w:rPr>
        <w:t>makes the</w:t>
      </w:r>
      <w:r w:rsidR="009E2328" w:rsidRPr="009E2328">
        <w:rPr>
          <w:b/>
          <w:bCs/>
        </w:rPr>
        <w:t xml:space="preserve"> </w:t>
      </w:r>
      <w:r w:rsidRPr="009E2328">
        <w:rPr>
          <w:b/>
          <w:bCs/>
        </w:rPr>
        <w:t>final approval</w:t>
      </w:r>
    </w:p>
    <w:p w14:paraId="57596362" w14:textId="653817FB" w:rsidR="00134C56" w:rsidRDefault="00134C56" w:rsidP="000F65AB">
      <w:pPr>
        <w:pStyle w:val="ListBullet"/>
      </w:pPr>
      <w:r>
        <w:t xml:space="preserve">The </w:t>
      </w:r>
      <w:r w:rsidRPr="009E2328">
        <w:rPr>
          <w:b/>
          <w:bCs/>
          <w:i/>
          <w:iCs/>
        </w:rPr>
        <w:t>operational</w:t>
      </w:r>
      <w:r w:rsidRPr="009E2328">
        <w:rPr>
          <w:b/>
          <w:bCs/>
        </w:rPr>
        <w:t xml:space="preserve"> policy transaction system captures</w:t>
      </w:r>
      <w:r>
        <w:t xml:space="preserve"> the following </w:t>
      </w:r>
      <w:r w:rsidRPr="009E2328">
        <w:rPr>
          <w:b/>
          <w:bCs/>
        </w:rPr>
        <w:t>types of</w:t>
      </w:r>
      <w:r w:rsidR="009E2328" w:rsidRPr="009E2328">
        <w:rPr>
          <w:b/>
          <w:bCs/>
        </w:rPr>
        <w:t xml:space="preserve"> </w:t>
      </w:r>
      <w:r w:rsidRPr="009E2328">
        <w:rPr>
          <w:b/>
          <w:bCs/>
        </w:rPr>
        <w:t>transactions</w:t>
      </w:r>
      <w:r>
        <w:t>:</w:t>
      </w:r>
    </w:p>
    <w:p w14:paraId="1B469739" w14:textId="1544D2D7" w:rsidR="00134C56" w:rsidRDefault="00134C56" w:rsidP="009E2328">
      <w:pPr>
        <w:pStyle w:val="ListBullet"/>
        <w:tabs>
          <w:tab w:val="clear" w:pos="360"/>
          <w:tab w:val="num" w:pos="720"/>
        </w:tabs>
        <w:ind w:left="720"/>
      </w:pPr>
      <w:r w:rsidRPr="009E2328">
        <w:rPr>
          <w:b/>
          <w:bCs/>
        </w:rPr>
        <w:t>Create</w:t>
      </w:r>
      <w:r>
        <w:t xml:space="preserve">, </w:t>
      </w:r>
      <w:r w:rsidRPr="009E2328">
        <w:rPr>
          <w:b/>
          <w:bCs/>
        </w:rPr>
        <w:t>alter</w:t>
      </w:r>
      <w:r>
        <w:t xml:space="preserve">, or </w:t>
      </w:r>
      <w:r w:rsidRPr="009E2328">
        <w:rPr>
          <w:b/>
          <w:bCs/>
        </w:rPr>
        <w:t>cancel policy</w:t>
      </w:r>
      <w:r>
        <w:t xml:space="preserve"> (</w:t>
      </w:r>
      <w:r w:rsidRPr="009E2328">
        <w:rPr>
          <w:i/>
          <w:iCs/>
        </w:rPr>
        <w:t>with reason</w:t>
      </w:r>
      <w:r>
        <w:t>)</w:t>
      </w:r>
    </w:p>
    <w:p w14:paraId="49EF915C" w14:textId="019F1E7A" w:rsidR="00134C56" w:rsidRDefault="00134C56" w:rsidP="003359D0">
      <w:pPr>
        <w:pStyle w:val="ListBullet"/>
        <w:tabs>
          <w:tab w:val="clear" w:pos="360"/>
          <w:tab w:val="num" w:pos="720"/>
        </w:tabs>
        <w:ind w:left="720"/>
      </w:pPr>
      <w:r w:rsidRPr="009E2328">
        <w:rPr>
          <w:b/>
          <w:bCs/>
        </w:rPr>
        <w:t>Create coverage</w:t>
      </w:r>
      <w:r>
        <w:t xml:space="preserve"> on </w:t>
      </w:r>
      <w:r w:rsidR="009E2328">
        <w:t xml:space="preserve">a </w:t>
      </w:r>
      <w:r>
        <w:t xml:space="preserve">covered item, </w:t>
      </w:r>
      <w:r w:rsidRPr="009E2328">
        <w:rPr>
          <w:b/>
          <w:bCs/>
        </w:rPr>
        <w:t>alter</w:t>
      </w:r>
      <w:r>
        <w:t xml:space="preserve"> coverage, or </w:t>
      </w:r>
      <w:r w:rsidRPr="009E2328">
        <w:rPr>
          <w:b/>
          <w:bCs/>
        </w:rPr>
        <w:t>cancel</w:t>
      </w:r>
      <w:r>
        <w:t xml:space="preserve"> coverage (</w:t>
      </w:r>
      <w:r w:rsidRPr="009E2328">
        <w:rPr>
          <w:i/>
          <w:iCs/>
        </w:rPr>
        <w:t>with</w:t>
      </w:r>
      <w:r w:rsidR="009E2328" w:rsidRPr="009E2328">
        <w:rPr>
          <w:i/>
          <w:iCs/>
        </w:rPr>
        <w:t xml:space="preserve"> </w:t>
      </w:r>
      <w:r w:rsidRPr="009E2328">
        <w:rPr>
          <w:i/>
          <w:iCs/>
        </w:rPr>
        <w:t>reason</w:t>
      </w:r>
      <w:r>
        <w:t>)</w:t>
      </w:r>
    </w:p>
    <w:p w14:paraId="06A84387" w14:textId="5060CF23" w:rsidR="00134C56" w:rsidRDefault="00134C56" w:rsidP="009E2328">
      <w:pPr>
        <w:pStyle w:val="ListBullet"/>
        <w:tabs>
          <w:tab w:val="clear" w:pos="360"/>
          <w:tab w:val="num" w:pos="720"/>
        </w:tabs>
        <w:ind w:left="720"/>
      </w:pPr>
      <w:r w:rsidRPr="009E2328">
        <w:rPr>
          <w:b/>
          <w:bCs/>
        </w:rPr>
        <w:t>Rate coverage</w:t>
      </w:r>
      <w:r>
        <w:t xml:space="preserve"> or </w:t>
      </w:r>
      <w:r w:rsidRPr="009E2328">
        <w:rPr>
          <w:b/>
          <w:bCs/>
        </w:rPr>
        <w:t>decline</w:t>
      </w:r>
      <w:r>
        <w:t xml:space="preserve"> to rate coverage (</w:t>
      </w:r>
      <w:r w:rsidRPr="009E2328">
        <w:rPr>
          <w:i/>
          <w:iCs/>
        </w:rPr>
        <w:t>with reason</w:t>
      </w:r>
      <w:r>
        <w:t>)</w:t>
      </w:r>
    </w:p>
    <w:p w14:paraId="00334200" w14:textId="2CF760FC" w:rsidR="00134C56" w:rsidRDefault="00134C56" w:rsidP="009E2328">
      <w:pPr>
        <w:pStyle w:val="ListBullet"/>
        <w:tabs>
          <w:tab w:val="clear" w:pos="360"/>
          <w:tab w:val="num" w:pos="720"/>
        </w:tabs>
        <w:ind w:left="720"/>
      </w:pPr>
      <w:r w:rsidRPr="009E2328">
        <w:rPr>
          <w:b/>
          <w:bCs/>
        </w:rPr>
        <w:t>Underwrite policy</w:t>
      </w:r>
      <w:r>
        <w:t xml:space="preserve"> or </w:t>
      </w:r>
      <w:r w:rsidRPr="009E2328">
        <w:rPr>
          <w:b/>
          <w:bCs/>
        </w:rPr>
        <w:t>decline</w:t>
      </w:r>
      <w:r>
        <w:t xml:space="preserve"> to underwrite policy (</w:t>
      </w:r>
      <w:r w:rsidRPr="009E2328">
        <w:rPr>
          <w:i/>
          <w:iCs/>
        </w:rPr>
        <w:t>with reason</w:t>
      </w:r>
      <w:r>
        <w:t>)</w:t>
      </w:r>
    </w:p>
    <w:p w14:paraId="6F6988A2" w14:textId="7F3FE6C9" w:rsidR="009E2328" w:rsidRDefault="00134C56" w:rsidP="00742700">
      <w:pPr>
        <w:pStyle w:val="ListBullet"/>
      </w:pPr>
      <w:r>
        <w:t xml:space="preserve">The </w:t>
      </w:r>
      <w:r w:rsidRPr="009E2328">
        <w:rPr>
          <w:b/>
          <w:bCs/>
          <w:color w:val="FF0000"/>
        </w:rPr>
        <w:t xml:space="preserve">grain </w:t>
      </w:r>
      <w:r w:rsidRPr="009E2328">
        <w:rPr>
          <w:b/>
          <w:bCs/>
        </w:rPr>
        <w:t xml:space="preserve">of the policy transaction fact table should be </w:t>
      </w:r>
      <w:r w:rsidR="009E2328" w:rsidRPr="009E2328">
        <w:rPr>
          <w:b/>
          <w:bCs/>
          <w:color w:val="FF0000"/>
        </w:rPr>
        <w:t xml:space="preserve">1 </w:t>
      </w:r>
      <w:r w:rsidRPr="009E2328">
        <w:rPr>
          <w:b/>
          <w:bCs/>
          <w:color w:val="FF0000"/>
        </w:rPr>
        <w:t>row for each individual</w:t>
      </w:r>
      <w:r w:rsidR="009E2328" w:rsidRPr="009E2328">
        <w:rPr>
          <w:b/>
          <w:bCs/>
          <w:color w:val="FF0000"/>
        </w:rPr>
        <w:t xml:space="preserve"> </w:t>
      </w:r>
      <w:r w:rsidRPr="009E2328">
        <w:rPr>
          <w:b/>
          <w:bCs/>
          <w:color w:val="FF0000"/>
        </w:rPr>
        <w:t>policy transaction</w:t>
      </w:r>
    </w:p>
    <w:p w14:paraId="18B5404B" w14:textId="77777777" w:rsidR="009E2328" w:rsidRPr="009E2328" w:rsidRDefault="00134C56" w:rsidP="00EE5CA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E2328">
        <w:rPr>
          <w:b/>
          <w:bCs/>
          <w:color w:val="FF0000"/>
        </w:rPr>
        <w:t>Each atomic transaction should be embellished with</w:t>
      </w:r>
      <w:r w:rsidR="009E2328" w:rsidRPr="009E2328">
        <w:rPr>
          <w:b/>
          <w:bCs/>
          <w:color w:val="FF0000"/>
        </w:rPr>
        <w:t xml:space="preserve"> </w:t>
      </w:r>
      <w:r w:rsidRPr="009E2328">
        <w:rPr>
          <w:b/>
          <w:bCs/>
          <w:color w:val="FF0000"/>
        </w:rPr>
        <w:t>as much context as possible to create a complete dimensional description of the</w:t>
      </w:r>
      <w:r w:rsidR="009E2328" w:rsidRPr="009E2328">
        <w:rPr>
          <w:b/>
          <w:bCs/>
          <w:color w:val="FF0000"/>
        </w:rPr>
        <w:t xml:space="preserve"> </w:t>
      </w:r>
      <w:r w:rsidRPr="009E2328">
        <w:rPr>
          <w:b/>
          <w:bCs/>
          <w:color w:val="FF0000"/>
        </w:rPr>
        <w:t>transaction</w:t>
      </w:r>
    </w:p>
    <w:p w14:paraId="70D9B3C6" w14:textId="1FDFD519" w:rsidR="009E2328" w:rsidRPr="009E2328" w:rsidRDefault="009E2328" w:rsidP="009E23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E2328">
        <w:rPr>
          <w:b/>
          <w:bCs/>
        </w:rPr>
        <w:t>Dimensions</w:t>
      </w:r>
      <w:r>
        <w:t xml:space="preserve"> </w:t>
      </w:r>
      <w:r w:rsidR="00134C56">
        <w:t>associated with the policy transaction business process</w:t>
      </w:r>
      <w:r>
        <w:t xml:space="preserve"> </w:t>
      </w:r>
      <w:r w:rsidR="00134C56">
        <w:t>include</w:t>
      </w:r>
      <w:r>
        <w:t xml:space="preserve">: </w:t>
      </w:r>
      <w:r w:rsidR="00134C56" w:rsidRPr="009E2328">
        <w:rPr>
          <w:b/>
          <w:bCs/>
        </w:rPr>
        <w:t>transaction date, effective date, policyholder, employee, coverage,</w:t>
      </w:r>
      <w:r w:rsidRPr="009E2328">
        <w:rPr>
          <w:b/>
          <w:bCs/>
        </w:rPr>
        <w:t xml:space="preserve"> </w:t>
      </w:r>
      <w:r w:rsidR="00134C56" w:rsidRPr="009E2328">
        <w:rPr>
          <w:b/>
          <w:bCs/>
        </w:rPr>
        <w:t xml:space="preserve">covered item, policy number, </w:t>
      </w:r>
      <w:r w:rsidRPr="009E2328">
        <w:rPr>
          <w:b/>
          <w:bCs/>
        </w:rPr>
        <w:t xml:space="preserve">+ </w:t>
      </w:r>
      <w:r w:rsidR="00134C56" w:rsidRPr="009E2328">
        <w:rPr>
          <w:b/>
          <w:bCs/>
        </w:rPr>
        <w:t>policy transaction type</w:t>
      </w:r>
    </w:p>
    <w:p w14:paraId="05E6C716" w14:textId="0F25BCE0" w:rsidR="009C3304" w:rsidRDefault="009C3304" w:rsidP="006173EA">
      <w:pPr>
        <w:pStyle w:val="Heading4"/>
        <w:jc w:val="center"/>
      </w:pPr>
      <w:r>
        <w:lastRenderedPageBreak/>
        <w:t>Dimension Role-Playing</w:t>
      </w:r>
    </w:p>
    <w:p w14:paraId="42E4DBF9" w14:textId="77777777" w:rsidR="006E07D1" w:rsidRDefault="006E07D1" w:rsidP="006E07D1">
      <w:pPr>
        <w:pStyle w:val="ListBullet"/>
      </w:pPr>
      <w:r>
        <w:t xml:space="preserve">There are </w:t>
      </w:r>
      <w:r w:rsidRPr="006E07D1">
        <w:rPr>
          <w:b/>
          <w:bCs/>
        </w:rPr>
        <w:t>2</w:t>
      </w:r>
      <w:r w:rsidRPr="006E07D1">
        <w:rPr>
          <w:b/>
          <w:bCs/>
        </w:rPr>
        <w:t xml:space="preserve"> dates associated with each policy transaction</w:t>
      </w:r>
    </w:p>
    <w:p w14:paraId="20CE7F96" w14:textId="4B97B15E" w:rsidR="006E07D1" w:rsidRDefault="006E07D1" w:rsidP="00323735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6E07D1">
        <w:rPr>
          <w:b/>
          <w:bCs/>
        </w:rPr>
        <w:t>policy transaction</w:t>
      </w:r>
      <w:r w:rsidRPr="006E07D1">
        <w:rPr>
          <w:b/>
          <w:bCs/>
        </w:rPr>
        <w:t xml:space="preserve"> </w:t>
      </w:r>
      <w:r w:rsidRPr="006E07D1">
        <w:rPr>
          <w:b/>
          <w:bCs/>
        </w:rPr>
        <w:t>date</w:t>
      </w:r>
      <w:r>
        <w:t xml:space="preserve"> = </w:t>
      </w:r>
      <w:r>
        <w:t>when the transaction was entered into the operational system,</w:t>
      </w:r>
    </w:p>
    <w:p w14:paraId="4CCFD24A" w14:textId="77777777" w:rsidR="006E07D1" w:rsidRDefault="006E07D1" w:rsidP="000B7C9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6E07D1">
        <w:rPr>
          <w:b/>
          <w:bCs/>
        </w:rPr>
        <w:t>policy transaction effective date</w:t>
      </w:r>
      <w:r>
        <w:t xml:space="preserve"> is when the transaction legally </w:t>
      </w:r>
      <w:r w:rsidRPr="006E07D1">
        <w:t>takes</w:t>
      </w:r>
      <w:r>
        <w:t xml:space="preserve"> </w:t>
      </w:r>
      <w:r w:rsidRPr="006E07D1">
        <w:t>eff</w:t>
      </w:r>
      <w:r>
        <w:t>ect</w:t>
      </w:r>
    </w:p>
    <w:p w14:paraId="019F61B1" w14:textId="77777777" w:rsidR="006E07D1" w:rsidRPr="006E07D1" w:rsidRDefault="006E07D1" w:rsidP="006E07D1">
      <w:pPr>
        <w:pStyle w:val="ListBullet"/>
        <w:rPr>
          <w:b/>
          <w:bCs/>
        </w:rPr>
      </w:pPr>
      <w:r>
        <w:t xml:space="preserve">These </w:t>
      </w:r>
      <w:r>
        <w:t xml:space="preserve">2 FKs </w:t>
      </w:r>
      <w:r>
        <w:t xml:space="preserve">in the fact table should be </w:t>
      </w:r>
      <w:r w:rsidRPr="006E07D1">
        <w:rPr>
          <w:b/>
          <w:bCs/>
        </w:rPr>
        <w:t>uniquely named</w:t>
      </w:r>
    </w:p>
    <w:p w14:paraId="2074F941" w14:textId="77777777" w:rsidR="006E07D1" w:rsidRPr="006E07D1" w:rsidRDefault="006E07D1" w:rsidP="00D92B05">
      <w:pPr>
        <w:pStyle w:val="ListBullet"/>
      </w:pPr>
      <w:r>
        <w:t xml:space="preserve">The </w:t>
      </w:r>
      <w:r w:rsidRPr="006E07D1">
        <w:rPr>
          <w:b/>
          <w:bCs/>
        </w:rPr>
        <w:t xml:space="preserve">2 </w:t>
      </w:r>
      <w:r w:rsidRPr="006E07D1">
        <w:rPr>
          <w:b/>
          <w:bCs/>
          <w:i/>
          <w:iCs/>
        </w:rPr>
        <w:t>independent</w:t>
      </w:r>
      <w:r w:rsidRPr="006E07D1">
        <w:rPr>
          <w:b/>
          <w:bCs/>
        </w:rPr>
        <w:t xml:space="preserve"> dimensions</w:t>
      </w:r>
      <w:r>
        <w:t xml:space="preserve"> associated with these keys are </w:t>
      </w:r>
      <w:r w:rsidRPr="006E07D1">
        <w:rPr>
          <w:b/>
          <w:bCs/>
        </w:rPr>
        <w:t xml:space="preserve">implemented using a </w:t>
      </w:r>
      <w:r w:rsidRPr="006E07D1">
        <w:rPr>
          <w:b/>
          <w:bCs/>
          <w:i/>
          <w:iCs/>
        </w:rPr>
        <w:t>single</w:t>
      </w:r>
      <w:r>
        <w:rPr>
          <w:b/>
          <w:bCs/>
          <w:i/>
          <w:iCs/>
        </w:rPr>
        <w:t xml:space="preserve"> </w:t>
      </w:r>
      <w:r w:rsidRPr="006E07D1">
        <w:rPr>
          <w:b/>
          <w:bCs/>
        </w:rPr>
        <w:t>physical date table</w:t>
      </w:r>
    </w:p>
    <w:p w14:paraId="35CB919A" w14:textId="13314475" w:rsidR="004B6F2B" w:rsidRDefault="006E07D1" w:rsidP="00623539">
      <w:pPr>
        <w:pStyle w:val="ListBullet"/>
        <w:tabs>
          <w:tab w:val="clear" w:pos="360"/>
          <w:tab w:val="num" w:pos="720"/>
        </w:tabs>
        <w:ind w:left="720"/>
      </w:pPr>
      <w:r w:rsidRPr="006E07D1">
        <w:rPr>
          <w:b/>
          <w:bCs/>
        </w:rPr>
        <w:t>Multiple logically distinct tables are then presented to the user</w:t>
      </w:r>
      <w:r w:rsidRPr="006E07D1">
        <w:rPr>
          <w:b/>
          <w:bCs/>
        </w:rPr>
        <w:t xml:space="preserve"> </w:t>
      </w:r>
      <w:r w:rsidRPr="00623539">
        <w:rPr>
          <w:b/>
          <w:bCs/>
          <w:i/>
          <w:iCs/>
        </w:rPr>
        <w:t xml:space="preserve">through </w:t>
      </w:r>
      <w:r w:rsidRPr="00623539">
        <w:rPr>
          <w:b/>
          <w:bCs/>
          <w:i/>
          <w:iCs/>
        </w:rPr>
        <w:t>Views</w:t>
      </w:r>
      <w:r w:rsidRPr="006E07D1">
        <w:rPr>
          <w:b/>
          <w:bCs/>
        </w:rPr>
        <w:t xml:space="preserve"> </w:t>
      </w:r>
      <w:r w:rsidRPr="006E07D1">
        <w:rPr>
          <w:b/>
          <w:bCs/>
        </w:rPr>
        <w:t>with unique column names</w:t>
      </w:r>
      <w:r>
        <w:t>, as described originally in Chapter 6:</w:t>
      </w:r>
      <w:r>
        <w:t xml:space="preserve"> </w:t>
      </w:r>
      <w:r>
        <w:t>Order Management</w:t>
      </w:r>
    </w:p>
    <w:p w14:paraId="06DDABDF" w14:textId="2064AFC1" w:rsidR="009C3304" w:rsidRDefault="009C3304" w:rsidP="006173EA">
      <w:pPr>
        <w:pStyle w:val="Heading4"/>
        <w:jc w:val="center"/>
      </w:pPr>
      <w:r>
        <w:t>Slowly Changing Dimensions (SCD)</w:t>
      </w:r>
    </w:p>
    <w:p w14:paraId="5D59A913" w14:textId="77777777" w:rsidR="00823AF6" w:rsidRDefault="00EA73E9" w:rsidP="005156CA">
      <w:pPr>
        <w:pStyle w:val="ListBullet"/>
      </w:pPr>
      <w:r>
        <w:t>Insurance companies typically are very interested in tracking changes to dimensions</w:t>
      </w:r>
      <w:r w:rsidR="00823AF6">
        <w:t xml:space="preserve"> </w:t>
      </w:r>
      <w:r>
        <w:t>over time</w:t>
      </w:r>
    </w:p>
    <w:p w14:paraId="2DC38CC0" w14:textId="749E8B65" w:rsidR="00EA73E9" w:rsidRDefault="00823AF6" w:rsidP="00AC4A2F">
      <w:pPr>
        <w:pStyle w:val="ListBullet"/>
      </w:pPr>
      <w:r>
        <w:t xml:space="preserve">Can </w:t>
      </w:r>
      <w:r w:rsidR="00EA73E9">
        <w:t xml:space="preserve">apply </w:t>
      </w:r>
      <w:r w:rsidRPr="00FE5247">
        <w:rPr>
          <w:b/>
          <w:bCs/>
          <w:u w:val="single"/>
        </w:rPr>
        <w:t xml:space="preserve">3 </w:t>
      </w:r>
      <w:r w:rsidR="00EA73E9" w:rsidRPr="00FE5247">
        <w:rPr>
          <w:b/>
          <w:bCs/>
          <w:i/>
          <w:iCs/>
          <w:u w:val="single"/>
        </w:rPr>
        <w:t>basic</w:t>
      </w:r>
      <w:r w:rsidR="00EA73E9" w:rsidRPr="00FE5247">
        <w:rPr>
          <w:b/>
          <w:bCs/>
          <w:u w:val="single"/>
        </w:rPr>
        <w:t xml:space="preserve"> techniques for handling SCD attributes</w:t>
      </w:r>
      <w:r w:rsidR="00EA73E9">
        <w:t xml:space="preserve"> to the </w:t>
      </w:r>
      <w:r w:rsidR="00EA73E9" w:rsidRPr="00823AF6">
        <w:rPr>
          <w:b/>
          <w:bCs/>
        </w:rPr>
        <w:t>policyholder dimension</w:t>
      </w:r>
      <w:r>
        <w:t xml:space="preserve"> (Ch. 5) </w:t>
      </w:r>
    </w:p>
    <w:p w14:paraId="7320256E" w14:textId="77777777" w:rsidR="00823AF6" w:rsidRDefault="00823AF6" w:rsidP="00965213">
      <w:pPr>
        <w:pStyle w:val="ListBullet"/>
        <w:tabs>
          <w:tab w:val="clear" w:pos="360"/>
          <w:tab w:val="num" w:pos="720"/>
        </w:tabs>
        <w:ind w:left="720"/>
      </w:pPr>
      <w:r w:rsidRPr="00823AF6">
        <w:rPr>
          <w:b/>
          <w:bCs/>
          <w:color w:val="FF0000"/>
        </w:rPr>
        <w:t xml:space="preserve">Type </w:t>
      </w:r>
      <w:r w:rsidR="00EA73E9" w:rsidRPr="00823AF6">
        <w:rPr>
          <w:b/>
          <w:bCs/>
          <w:color w:val="FF0000"/>
        </w:rPr>
        <w:t xml:space="preserve">1 </w:t>
      </w:r>
      <w:r w:rsidRPr="00823AF6">
        <w:rPr>
          <w:b/>
          <w:bCs/>
          <w:color w:val="FF0000"/>
        </w:rPr>
        <w:t xml:space="preserve">= </w:t>
      </w:r>
      <w:r w:rsidR="00EA73E9" w:rsidRPr="00823AF6">
        <w:rPr>
          <w:b/>
          <w:bCs/>
          <w:color w:val="FF0000"/>
        </w:rPr>
        <w:t>simply overwrite the dimension attribute’s prior</w:t>
      </w:r>
      <w:r w:rsidRPr="00823AF6">
        <w:rPr>
          <w:b/>
          <w:bCs/>
          <w:color w:val="FF0000"/>
        </w:rPr>
        <w:t xml:space="preserve"> </w:t>
      </w:r>
      <w:r w:rsidR="00EA73E9" w:rsidRPr="00823AF6">
        <w:rPr>
          <w:b/>
          <w:bCs/>
          <w:color w:val="FF0000"/>
        </w:rPr>
        <w:t>value</w:t>
      </w:r>
    </w:p>
    <w:p w14:paraId="25613111" w14:textId="77777777" w:rsidR="00823AF6" w:rsidRDefault="00823AF6" w:rsidP="00AC76C0">
      <w:pPr>
        <w:pStyle w:val="ListBullet"/>
        <w:tabs>
          <w:tab w:val="clear" w:pos="360"/>
          <w:tab w:val="num" w:pos="1080"/>
        </w:tabs>
        <w:ind w:left="1080"/>
      </w:pPr>
      <w:r>
        <w:t xml:space="preserve">Simplest </w:t>
      </w:r>
      <w:r w:rsidR="00EA73E9">
        <w:t>approach to dealing with attribute changes because the</w:t>
      </w:r>
      <w:r>
        <w:t xml:space="preserve"> </w:t>
      </w:r>
      <w:r w:rsidR="00EA73E9" w:rsidRPr="00823AF6">
        <w:rPr>
          <w:b/>
          <w:bCs/>
        </w:rPr>
        <w:t>attributes always represent the most current descriptors</w:t>
      </w:r>
    </w:p>
    <w:p w14:paraId="71162C5B" w14:textId="77777777" w:rsidR="00823AF6" w:rsidRDefault="00823AF6" w:rsidP="000E2671">
      <w:pPr>
        <w:pStyle w:val="ListBullet"/>
        <w:tabs>
          <w:tab w:val="clear" w:pos="360"/>
          <w:tab w:val="num" w:pos="1440"/>
        </w:tabs>
        <w:ind w:left="1440"/>
      </w:pPr>
      <w:r>
        <w:t xml:space="preserve">Ex: Perhaps </w:t>
      </w:r>
      <w:r w:rsidR="00EA73E9">
        <w:t>the</w:t>
      </w:r>
      <w:r>
        <w:t xml:space="preserve"> </w:t>
      </w:r>
      <w:r w:rsidR="00EA73E9">
        <w:t>business agrees to handle changes to the policyholder’s date of birth as a type 1</w:t>
      </w:r>
      <w:r>
        <w:t xml:space="preserve"> </w:t>
      </w:r>
      <w:r w:rsidR="00EA73E9">
        <w:t>change based on the assumption that any changes to this attribute are intended as</w:t>
      </w:r>
      <w:r>
        <w:t xml:space="preserve"> </w:t>
      </w:r>
      <w:r w:rsidR="00EA73E9">
        <w:t>corrections</w:t>
      </w:r>
    </w:p>
    <w:p w14:paraId="227E44BE" w14:textId="3D93F2C3" w:rsidR="00EA73E9" w:rsidRPr="00823AF6" w:rsidRDefault="00EA73E9" w:rsidP="00BA311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In this manner, </w:t>
      </w:r>
      <w:r w:rsidRPr="00823AF6">
        <w:rPr>
          <w:b/>
          <w:bCs/>
          <w:i/>
          <w:iCs/>
        </w:rPr>
        <w:t>all</w:t>
      </w:r>
      <w:r w:rsidRPr="00823AF6">
        <w:rPr>
          <w:b/>
          <w:bCs/>
        </w:rPr>
        <w:t xml:space="preserve"> fact table history for this policyholder appears to</w:t>
      </w:r>
      <w:r w:rsidR="00823AF6" w:rsidRPr="00823AF6">
        <w:rPr>
          <w:b/>
          <w:bCs/>
        </w:rPr>
        <w:t xml:space="preserve"> </w:t>
      </w:r>
      <w:r w:rsidRPr="00823AF6">
        <w:rPr>
          <w:b/>
          <w:bCs/>
        </w:rPr>
        <w:t>have always been associated with the updated date of birth</w:t>
      </w:r>
    </w:p>
    <w:p w14:paraId="7394198A" w14:textId="638AB44D" w:rsidR="00F54441" w:rsidRPr="00F54441" w:rsidRDefault="00F54441" w:rsidP="008C0A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54441">
        <w:rPr>
          <w:b/>
          <w:bCs/>
          <w:color w:val="FF0000"/>
        </w:rPr>
        <w:t xml:space="preserve">Type 2 </w:t>
      </w:r>
      <w:r w:rsidRPr="00F54441">
        <w:rPr>
          <w:b/>
          <w:bCs/>
          <w:color w:val="FF0000"/>
        </w:rPr>
        <w:t xml:space="preserve">SCD change (new dimension </w:t>
      </w:r>
      <w:r w:rsidRPr="00F54441">
        <w:rPr>
          <w:b/>
          <w:bCs/>
          <w:i/>
          <w:iCs/>
          <w:color w:val="FF0000"/>
        </w:rPr>
        <w:t>row</w:t>
      </w:r>
      <w:r w:rsidRPr="00F54441">
        <w:rPr>
          <w:b/>
          <w:bCs/>
          <w:color w:val="FF0000"/>
        </w:rPr>
        <w:t xml:space="preserve">) </w:t>
      </w:r>
      <w:r w:rsidRPr="00F54441">
        <w:rPr>
          <w:b/>
          <w:bCs/>
          <w:color w:val="FF0000"/>
        </w:rPr>
        <w:t>is the most common SCD technique</w:t>
      </w:r>
      <w:r w:rsidRPr="00F54441">
        <w:rPr>
          <w:b/>
          <w:bCs/>
          <w:color w:val="FF0000"/>
        </w:rPr>
        <w:t xml:space="preserve"> </w:t>
      </w:r>
      <w:r w:rsidRPr="00F54441">
        <w:rPr>
          <w:b/>
          <w:bCs/>
          <w:color w:val="FF0000"/>
        </w:rPr>
        <w:t xml:space="preserve">when there’s a requirement for </w:t>
      </w:r>
      <w:r w:rsidRPr="00F54441">
        <w:rPr>
          <w:b/>
          <w:bCs/>
          <w:i/>
          <w:iCs/>
          <w:color w:val="FF0000"/>
        </w:rPr>
        <w:t>accurate change tracking over time</w:t>
      </w:r>
    </w:p>
    <w:p w14:paraId="13D72D3F" w14:textId="322ED776" w:rsidR="00F54441" w:rsidRDefault="00EA73E9" w:rsidP="002A3A4E">
      <w:pPr>
        <w:pStyle w:val="ListBullet"/>
        <w:tabs>
          <w:tab w:val="clear" w:pos="360"/>
          <w:tab w:val="num" w:pos="1080"/>
        </w:tabs>
        <w:ind w:left="1080"/>
      </w:pPr>
      <w:r>
        <w:t xml:space="preserve">Because </w:t>
      </w:r>
      <w:r w:rsidR="00F54441">
        <w:t xml:space="preserve">a </w:t>
      </w:r>
      <w:r>
        <w:t xml:space="preserve">policyholder’s ZIP is key input to the insurer’s pricing </w:t>
      </w:r>
      <w:r w:rsidR="00F54441">
        <w:t xml:space="preserve">+ </w:t>
      </w:r>
      <w:r>
        <w:t>risk</w:t>
      </w:r>
      <w:r w:rsidR="00F54441">
        <w:t xml:space="preserve"> </w:t>
      </w:r>
      <w:r>
        <w:t>algorithms, users are very interested in tracking ZIP changes, so the type 2</w:t>
      </w:r>
      <w:r w:rsidR="00F54441">
        <w:t xml:space="preserve"> SCD </w:t>
      </w:r>
      <w:r>
        <w:t>technique is used for this attribute</w:t>
      </w:r>
    </w:p>
    <w:p w14:paraId="0A4AC13E" w14:textId="77777777" w:rsidR="00F54441" w:rsidRPr="00F54441" w:rsidRDefault="00EA73E9" w:rsidP="004476B3">
      <w:pPr>
        <w:pStyle w:val="ListBullet"/>
        <w:tabs>
          <w:tab w:val="clear" w:pos="360"/>
          <w:tab w:val="num" w:pos="1440"/>
        </w:tabs>
        <w:ind w:left="1440"/>
      </w:pPr>
      <w:r>
        <w:t>In this case, when</w:t>
      </w:r>
      <w:r w:rsidR="00F54441">
        <w:t xml:space="preserve"> a </w:t>
      </w:r>
      <w:r>
        <w:t xml:space="preserve">ZIP changes, you </w:t>
      </w:r>
      <w:r w:rsidRPr="00F54441">
        <w:rPr>
          <w:b/>
          <w:bCs/>
        </w:rPr>
        <w:t>create a new policyholder dimension row with a new</w:t>
      </w:r>
      <w:r w:rsidR="00F54441" w:rsidRPr="00F54441">
        <w:rPr>
          <w:b/>
          <w:bCs/>
        </w:rPr>
        <w:t xml:space="preserve"> </w:t>
      </w:r>
      <w:r w:rsidRPr="00F54441">
        <w:rPr>
          <w:b/>
          <w:bCs/>
        </w:rPr>
        <w:t>surrogate key</w:t>
      </w:r>
      <w:r>
        <w:t xml:space="preserve"> </w:t>
      </w:r>
      <w:r w:rsidR="00F54441" w:rsidRPr="00F54441">
        <w:rPr>
          <w:b/>
          <w:bCs/>
        </w:rPr>
        <w:t xml:space="preserve">+ </w:t>
      </w:r>
      <w:r w:rsidRPr="00F54441">
        <w:rPr>
          <w:b/>
          <w:bCs/>
        </w:rPr>
        <w:t>updated</w:t>
      </w:r>
      <w:r>
        <w:t xml:space="preserve"> geographic </w:t>
      </w:r>
      <w:r w:rsidRPr="00F54441">
        <w:rPr>
          <w:b/>
          <w:bCs/>
        </w:rPr>
        <w:t>attributes</w:t>
      </w:r>
    </w:p>
    <w:p w14:paraId="271F1898" w14:textId="77777777" w:rsidR="00F54441" w:rsidRDefault="00EA73E9" w:rsidP="00DC4E1F">
      <w:pPr>
        <w:pStyle w:val="ListBullet"/>
        <w:tabs>
          <w:tab w:val="clear" w:pos="360"/>
          <w:tab w:val="num" w:pos="1440"/>
        </w:tabs>
        <w:ind w:left="1440"/>
      </w:pPr>
      <w:r w:rsidRPr="00F54441">
        <w:rPr>
          <w:b/>
          <w:bCs/>
          <w:color w:val="FF0000"/>
        </w:rPr>
        <w:t xml:space="preserve">Do </w:t>
      </w:r>
      <w:r w:rsidR="00F54441" w:rsidRPr="00F54441">
        <w:rPr>
          <w:b/>
          <w:bCs/>
          <w:color w:val="FF0000"/>
        </w:rPr>
        <w:t xml:space="preserve">NOT </w:t>
      </w:r>
      <w:r w:rsidRPr="00F54441">
        <w:rPr>
          <w:b/>
          <w:bCs/>
          <w:color w:val="FF0000"/>
        </w:rPr>
        <w:t>go back and revisit the fact</w:t>
      </w:r>
      <w:r w:rsidR="00F54441" w:rsidRPr="00F54441">
        <w:rPr>
          <w:b/>
          <w:bCs/>
          <w:color w:val="FF0000"/>
        </w:rPr>
        <w:t xml:space="preserve"> </w:t>
      </w:r>
      <w:r w:rsidRPr="00F54441">
        <w:rPr>
          <w:b/>
          <w:bCs/>
          <w:color w:val="FF0000"/>
        </w:rPr>
        <w:t>table</w:t>
      </w:r>
    </w:p>
    <w:p w14:paraId="51051F0D" w14:textId="16752B50" w:rsidR="00F54441" w:rsidRDefault="00EA73E9" w:rsidP="00F54441">
      <w:pPr>
        <w:pStyle w:val="ListBullet"/>
        <w:tabs>
          <w:tab w:val="clear" w:pos="360"/>
          <w:tab w:val="num" w:pos="1800"/>
        </w:tabs>
        <w:ind w:left="1800"/>
      </w:pPr>
      <w:r w:rsidRPr="00F54441">
        <w:rPr>
          <w:b/>
          <w:bCs/>
          <w:i/>
          <w:iCs/>
          <w:color w:val="FF0000"/>
        </w:rPr>
        <w:t>Historical</w:t>
      </w:r>
      <w:r w:rsidRPr="00F54441">
        <w:rPr>
          <w:b/>
          <w:bCs/>
          <w:color w:val="FF0000"/>
        </w:rPr>
        <w:t xml:space="preserve"> fact table rows</w:t>
      </w:r>
      <w:r w:rsidRPr="00F54441">
        <w:t xml:space="preserve">, prior to the ZIP change, </w:t>
      </w:r>
      <w:r w:rsidRPr="00F54441">
        <w:rPr>
          <w:b/>
          <w:bCs/>
          <w:color w:val="FF0000"/>
        </w:rPr>
        <w:t xml:space="preserve">still reflect the </w:t>
      </w:r>
      <w:r w:rsidRPr="00F54441">
        <w:rPr>
          <w:b/>
          <w:bCs/>
          <w:i/>
          <w:iCs/>
          <w:color w:val="FF0000"/>
        </w:rPr>
        <w:t>old</w:t>
      </w:r>
      <w:r w:rsidR="00F54441" w:rsidRPr="00F54441">
        <w:rPr>
          <w:b/>
          <w:bCs/>
          <w:color w:val="FF0000"/>
        </w:rPr>
        <w:t xml:space="preserve"> </w:t>
      </w:r>
      <w:r w:rsidRPr="00F54441">
        <w:rPr>
          <w:b/>
          <w:bCs/>
          <w:color w:val="FF0000"/>
        </w:rPr>
        <w:t>surrogate key</w:t>
      </w:r>
    </w:p>
    <w:p w14:paraId="54ABC931" w14:textId="7E556311" w:rsidR="00FE5247" w:rsidRDefault="00EA73E9" w:rsidP="00AD7DC6">
      <w:pPr>
        <w:pStyle w:val="ListBullet"/>
        <w:tabs>
          <w:tab w:val="clear" w:pos="360"/>
          <w:tab w:val="num" w:pos="1440"/>
        </w:tabs>
        <w:ind w:left="1440"/>
      </w:pPr>
      <w:r w:rsidRPr="00FE5247">
        <w:rPr>
          <w:b/>
          <w:bCs/>
          <w:color w:val="FF0000"/>
        </w:rPr>
        <w:t xml:space="preserve">Going </w:t>
      </w:r>
      <w:r w:rsidRPr="00FE5247">
        <w:rPr>
          <w:b/>
          <w:bCs/>
          <w:i/>
          <w:iCs/>
          <w:color w:val="FF0000"/>
        </w:rPr>
        <w:t>forward</w:t>
      </w:r>
      <w:r>
        <w:t xml:space="preserve">, you </w:t>
      </w:r>
      <w:r w:rsidRPr="00FE5247">
        <w:rPr>
          <w:b/>
          <w:bCs/>
          <w:color w:val="FF0000"/>
        </w:rPr>
        <w:t>use</w:t>
      </w:r>
      <w:r w:rsidRPr="00FE5247">
        <w:rPr>
          <w:color w:val="FF0000"/>
        </w:rPr>
        <w:t xml:space="preserve"> </w:t>
      </w:r>
      <w:r>
        <w:t xml:space="preserve">the policyholder’s </w:t>
      </w:r>
      <w:r w:rsidRPr="00FE5247">
        <w:rPr>
          <w:b/>
          <w:bCs/>
          <w:i/>
          <w:iCs/>
          <w:color w:val="FF0000"/>
        </w:rPr>
        <w:t>new</w:t>
      </w:r>
      <w:r w:rsidRPr="00FE5247">
        <w:rPr>
          <w:b/>
          <w:bCs/>
          <w:color w:val="FF0000"/>
        </w:rPr>
        <w:t xml:space="preserve"> surrogate key</w:t>
      </w:r>
      <w:r w:rsidRPr="00FE5247">
        <w:rPr>
          <w:b/>
          <w:bCs/>
        </w:rPr>
        <w:t>, so new</w:t>
      </w:r>
      <w:r w:rsidR="00FE5247" w:rsidRPr="00FE5247">
        <w:rPr>
          <w:b/>
          <w:bCs/>
        </w:rPr>
        <w:t xml:space="preserve"> </w:t>
      </w:r>
      <w:r w:rsidRPr="00FE5247">
        <w:rPr>
          <w:b/>
          <w:bCs/>
        </w:rPr>
        <w:t xml:space="preserve">fact table rows </w:t>
      </w:r>
      <w:r w:rsidR="00FE5247" w:rsidRPr="00FE5247">
        <w:rPr>
          <w:b/>
          <w:bCs/>
        </w:rPr>
        <w:t xml:space="preserve">JOIN </w:t>
      </w:r>
      <w:r w:rsidRPr="00FE5247">
        <w:rPr>
          <w:b/>
          <w:bCs/>
        </w:rPr>
        <w:t>to the post-change dimension profile</w:t>
      </w:r>
    </w:p>
    <w:p w14:paraId="552E77E5" w14:textId="77777777" w:rsidR="00FE5247" w:rsidRPr="00FE5247" w:rsidRDefault="00EA73E9" w:rsidP="00FE524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E5247">
        <w:rPr>
          <w:b/>
          <w:bCs/>
          <w:color w:val="FF0000"/>
        </w:rPr>
        <w:t>Although this technique is</w:t>
      </w:r>
      <w:r w:rsidR="00FE5247" w:rsidRPr="00FE5247">
        <w:rPr>
          <w:b/>
          <w:bCs/>
          <w:color w:val="FF0000"/>
        </w:rPr>
        <w:t xml:space="preserve"> </w:t>
      </w:r>
      <w:r w:rsidRPr="00FE5247">
        <w:rPr>
          <w:b/>
          <w:bCs/>
          <w:color w:val="FF0000"/>
        </w:rPr>
        <w:t xml:space="preserve">extremely graceful </w:t>
      </w:r>
      <w:r w:rsidR="00FE5247" w:rsidRPr="00FE5247">
        <w:rPr>
          <w:b/>
          <w:bCs/>
          <w:color w:val="FF0000"/>
        </w:rPr>
        <w:t xml:space="preserve">+ </w:t>
      </w:r>
      <w:r w:rsidRPr="00FE5247">
        <w:rPr>
          <w:b/>
          <w:bCs/>
          <w:color w:val="FF0000"/>
        </w:rPr>
        <w:t>powerful, it places more burdens on ETL processing</w:t>
      </w:r>
    </w:p>
    <w:p w14:paraId="111F4476" w14:textId="675F742C" w:rsidR="00EA73E9" w:rsidRDefault="00EA73E9" w:rsidP="00C02B81">
      <w:pPr>
        <w:pStyle w:val="ListBullet"/>
        <w:tabs>
          <w:tab w:val="clear" w:pos="360"/>
          <w:tab w:val="num" w:pos="1080"/>
        </w:tabs>
        <w:ind w:left="1080"/>
      </w:pPr>
      <w:r>
        <w:t>Also,</w:t>
      </w:r>
      <w:r w:rsidR="00FE5247">
        <w:t xml:space="preserve"> </w:t>
      </w:r>
      <w:r>
        <w:t xml:space="preserve">the </w:t>
      </w:r>
      <w:r w:rsidRPr="00FE5247">
        <w:rPr>
          <w:b/>
          <w:bCs/>
          <w:color w:val="FF0000"/>
        </w:rPr>
        <w:t>number of rows in the dimension table grows with each type 2 SCD change</w:t>
      </w:r>
    </w:p>
    <w:p w14:paraId="3D8C3BD1" w14:textId="4A71015A" w:rsidR="00EA73E9" w:rsidRDefault="00EA73E9" w:rsidP="003E79EA">
      <w:pPr>
        <w:pStyle w:val="ListBullet"/>
        <w:tabs>
          <w:tab w:val="clear" w:pos="360"/>
          <w:tab w:val="num" w:pos="1440"/>
        </w:tabs>
        <w:ind w:left="1440"/>
      </w:pPr>
      <w:r>
        <w:t>Given there might already be</w:t>
      </w:r>
      <w:r w:rsidR="00FE5247">
        <w:t xml:space="preserve"> &gt;</w:t>
      </w:r>
      <w:r>
        <w:t xml:space="preserve"> 1</w:t>
      </w:r>
      <w:r w:rsidR="00FE5247">
        <w:t xml:space="preserve">M </w:t>
      </w:r>
      <w:r>
        <w:t>rows in your policyholder dimension</w:t>
      </w:r>
      <w:r w:rsidR="00FE5247">
        <w:t xml:space="preserve"> </w:t>
      </w:r>
      <w:r>
        <w:t xml:space="preserve">table, you </w:t>
      </w:r>
      <w:r w:rsidRPr="00FE5247">
        <w:rPr>
          <w:b/>
          <w:bCs/>
        </w:rPr>
        <w:t>may opt to use a mini-dimension for tracking</w:t>
      </w:r>
      <w:r>
        <w:t xml:space="preserve"> ZIP </w:t>
      </w:r>
      <w:r w:rsidRPr="00FE5247">
        <w:rPr>
          <w:b/>
          <w:bCs/>
        </w:rPr>
        <w:t>changes</w:t>
      </w:r>
    </w:p>
    <w:p w14:paraId="03E4FC3B" w14:textId="77777777" w:rsidR="00FE5247" w:rsidRPr="00FE5247" w:rsidRDefault="00FE5247" w:rsidP="00FE524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E5247">
        <w:rPr>
          <w:b/>
          <w:bCs/>
          <w:color w:val="FF0000"/>
        </w:rPr>
        <w:t xml:space="preserve">Type 3 SCD change (new dimension </w:t>
      </w:r>
      <w:r w:rsidRPr="00FE5247">
        <w:rPr>
          <w:b/>
          <w:bCs/>
          <w:i/>
          <w:iCs/>
          <w:color w:val="FF0000"/>
        </w:rPr>
        <w:t>column</w:t>
      </w:r>
      <w:r w:rsidRPr="00FE5247">
        <w:rPr>
          <w:b/>
          <w:bCs/>
          <w:color w:val="FF0000"/>
        </w:rPr>
        <w:t xml:space="preserve">) </w:t>
      </w:r>
    </w:p>
    <w:p w14:paraId="286D2BFC" w14:textId="77777777" w:rsidR="00571235" w:rsidRDefault="00FE5247" w:rsidP="001B1E2D">
      <w:pPr>
        <w:pStyle w:val="ListBullet"/>
        <w:tabs>
          <w:tab w:val="clear" w:pos="360"/>
          <w:tab w:val="num" w:pos="1080"/>
        </w:tabs>
        <w:ind w:left="1080"/>
      </w:pPr>
      <w:r>
        <w:t xml:space="preserve">Assume </w:t>
      </w:r>
      <w:r w:rsidR="00EA73E9">
        <w:t>each policyholder is classified as belonging to a particular</w:t>
      </w:r>
      <w:r w:rsidR="00571235">
        <w:t xml:space="preserve"> </w:t>
      </w:r>
      <w:r w:rsidR="00EA73E9" w:rsidRPr="00571235">
        <w:rPr>
          <w:b/>
          <w:bCs/>
        </w:rPr>
        <w:t>segment</w:t>
      </w:r>
    </w:p>
    <w:p w14:paraId="436CA6CB" w14:textId="77777777" w:rsidR="00571235" w:rsidRDefault="00EA73E9" w:rsidP="001F0F7F">
      <w:pPr>
        <w:pStyle w:val="ListBullet"/>
        <w:tabs>
          <w:tab w:val="clear" w:pos="360"/>
          <w:tab w:val="num" w:pos="1080"/>
        </w:tabs>
        <w:ind w:left="1080"/>
      </w:pPr>
      <w:r>
        <w:t>Perhaps non</w:t>
      </w:r>
      <w:r w:rsidR="00571235">
        <w:t>-</w:t>
      </w:r>
      <w:r>
        <w:t>residential policyholders were historically categorized as</w:t>
      </w:r>
      <w:r w:rsidR="00571235">
        <w:t xml:space="preserve"> </w:t>
      </w:r>
      <w:r>
        <w:t xml:space="preserve">either </w:t>
      </w:r>
      <w:r w:rsidR="00571235">
        <w:t>“</w:t>
      </w:r>
      <w:r>
        <w:t>commercial</w:t>
      </w:r>
      <w:r w:rsidR="00571235">
        <w:t xml:space="preserve">” </w:t>
      </w:r>
      <w:r>
        <w:t xml:space="preserve">or </w:t>
      </w:r>
      <w:r w:rsidR="00571235">
        <w:t>“</w:t>
      </w:r>
      <w:r>
        <w:t>government</w:t>
      </w:r>
      <w:r w:rsidR="00571235">
        <w:t xml:space="preserve">” </w:t>
      </w:r>
      <w:r>
        <w:t>entities</w:t>
      </w:r>
    </w:p>
    <w:p w14:paraId="4F3118CB" w14:textId="77777777" w:rsidR="00571235" w:rsidRDefault="00EA73E9" w:rsidP="007B2228">
      <w:pPr>
        <w:pStyle w:val="ListBullet"/>
        <w:tabs>
          <w:tab w:val="clear" w:pos="360"/>
          <w:tab w:val="num" w:pos="1080"/>
        </w:tabs>
        <w:ind w:left="1080"/>
      </w:pPr>
      <w:r>
        <w:t>Going forward, business users want</w:t>
      </w:r>
      <w:r w:rsidR="00571235">
        <w:t xml:space="preserve"> </w:t>
      </w:r>
      <w:r>
        <w:t>more detailed classifications to differentiate between large multinational, middle</w:t>
      </w:r>
      <w:r w:rsidR="00571235">
        <w:t xml:space="preserve"> </w:t>
      </w:r>
      <w:r>
        <w:t xml:space="preserve">market, </w:t>
      </w:r>
      <w:r w:rsidR="00571235">
        <w:t xml:space="preserve">+ </w:t>
      </w:r>
      <w:r>
        <w:t>small business commercial customers, in addition to nonprofit organizations</w:t>
      </w:r>
      <w:r w:rsidR="00571235">
        <w:t xml:space="preserve"> + </w:t>
      </w:r>
      <w:r>
        <w:t>governmental agencies</w:t>
      </w:r>
    </w:p>
    <w:p w14:paraId="62A2E2D8" w14:textId="77777777" w:rsidR="00571235" w:rsidRPr="00571235" w:rsidRDefault="00EA73E9" w:rsidP="00D00B56">
      <w:pPr>
        <w:pStyle w:val="ListBullet"/>
        <w:tabs>
          <w:tab w:val="clear" w:pos="360"/>
          <w:tab w:val="num" w:pos="1080"/>
        </w:tabs>
        <w:ind w:left="1080"/>
      </w:pPr>
      <w:r w:rsidRPr="00571235">
        <w:rPr>
          <w:b/>
          <w:bCs/>
        </w:rPr>
        <w:lastRenderedPageBreak/>
        <w:t xml:space="preserve">For </w:t>
      </w:r>
      <w:r w:rsidR="00571235" w:rsidRPr="00571235">
        <w:rPr>
          <w:b/>
          <w:bCs/>
        </w:rPr>
        <w:t xml:space="preserve">some </w:t>
      </w:r>
      <w:r w:rsidRPr="00571235">
        <w:rPr>
          <w:b/>
          <w:bCs/>
        </w:rPr>
        <w:t>period of time, users want the ability to</w:t>
      </w:r>
      <w:r w:rsidR="00571235" w:rsidRPr="00571235">
        <w:rPr>
          <w:b/>
          <w:bCs/>
        </w:rPr>
        <w:t xml:space="preserve"> </w:t>
      </w:r>
      <w:r w:rsidRPr="00571235">
        <w:rPr>
          <w:b/>
          <w:bCs/>
        </w:rPr>
        <w:t>analyze results by either the historical or new segment classifications</w:t>
      </w:r>
    </w:p>
    <w:p w14:paraId="40B03822" w14:textId="6BB463CD" w:rsidR="00EA73E9" w:rsidRDefault="00EA73E9" w:rsidP="00EB0E8B">
      <w:pPr>
        <w:pStyle w:val="ListBullet"/>
        <w:tabs>
          <w:tab w:val="clear" w:pos="360"/>
          <w:tab w:val="num" w:pos="1080"/>
        </w:tabs>
        <w:ind w:left="1080"/>
      </w:pPr>
      <w:r>
        <w:t>In this case</w:t>
      </w:r>
      <w:r w:rsidR="00571235">
        <w:t xml:space="preserve"> </w:t>
      </w:r>
      <w:r>
        <w:t xml:space="preserve">you could use </w:t>
      </w:r>
      <w:r w:rsidR="00571235">
        <w:t xml:space="preserve">the </w:t>
      </w:r>
      <w:r w:rsidRPr="00571235">
        <w:rPr>
          <w:b/>
          <w:bCs/>
          <w:color w:val="FF0000"/>
        </w:rPr>
        <w:t>type 3 approach to track the change for a period of time</w:t>
      </w:r>
      <w:r w:rsidRPr="00571235">
        <w:rPr>
          <w:color w:val="FF0000"/>
        </w:rPr>
        <w:t xml:space="preserve"> </w:t>
      </w:r>
      <w:r>
        <w:t xml:space="preserve">by </w:t>
      </w:r>
      <w:r w:rsidRPr="00571235">
        <w:rPr>
          <w:b/>
          <w:bCs/>
          <w:color w:val="FF0000"/>
        </w:rPr>
        <w:t>adding</w:t>
      </w:r>
      <w:r w:rsidR="00571235" w:rsidRPr="00571235">
        <w:rPr>
          <w:b/>
          <w:bCs/>
          <w:color w:val="FF0000"/>
        </w:rPr>
        <w:t xml:space="preserve"> </w:t>
      </w:r>
      <w:r w:rsidRPr="00571235">
        <w:rPr>
          <w:b/>
          <w:bCs/>
          <w:color w:val="FF0000"/>
        </w:rPr>
        <w:t xml:space="preserve">a column, labeled </w:t>
      </w:r>
      <w:r w:rsidR="00571235" w:rsidRPr="00571235">
        <w:rPr>
          <w:b/>
          <w:bCs/>
          <w:color w:val="FF0000"/>
        </w:rPr>
        <w:t>“</w:t>
      </w:r>
      <w:r w:rsidRPr="00571235">
        <w:rPr>
          <w:b/>
          <w:bCs/>
          <w:color w:val="FF0000"/>
        </w:rPr>
        <w:t>Historical</w:t>
      </w:r>
      <w:r w:rsidR="00571235" w:rsidRPr="00571235">
        <w:rPr>
          <w:b/>
          <w:bCs/>
          <w:color w:val="FF0000"/>
        </w:rPr>
        <w:t xml:space="preserve">” </w:t>
      </w:r>
      <w:r w:rsidRPr="00571235">
        <w:rPr>
          <w:b/>
          <w:bCs/>
          <w:color w:val="FF0000"/>
        </w:rPr>
        <w:t>for differentiation</w:t>
      </w:r>
      <w:r>
        <w:t xml:space="preserve">, to </w:t>
      </w:r>
      <w:r w:rsidRPr="00571235">
        <w:rPr>
          <w:b/>
          <w:bCs/>
        </w:rPr>
        <w:t>retain the old</w:t>
      </w:r>
      <w:r w:rsidR="00571235" w:rsidRPr="00571235">
        <w:rPr>
          <w:b/>
          <w:bCs/>
        </w:rPr>
        <w:t xml:space="preserve"> </w:t>
      </w:r>
      <w:r w:rsidRPr="00571235">
        <w:rPr>
          <w:b/>
          <w:bCs/>
        </w:rPr>
        <w:t>classifications</w:t>
      </w:r>
    </w:p>
    <w:p w14:paraId="3B1BBF5C" w14:textId="77777777" w:rsidR="00571235" w:rsidRDefault="00EA73E9" w:rsidP="00772469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571235">
        <w:rPr>
          <w:b/>
          <w:bCs/>
        </w:rPr>
        <w:t>new classification values would populate the segment attribute that has been</w:t>
      </w:r>
      <w:r w:rsidR="00571235" w:rsidRPr="00571235">
        <w:rPr>
          <w:b/>
          <w:bCs/>
        </w:rPr>
        <w:t xml:space="preserve"> </w:t>
      </w:r>
      <w:r w:rsidRPr="00571235">
        <w:rPr>
          <w:b/>
          <w:bCs/>
        </w:rPr>
        <w:t>a permanent fixture on the policyholder dimension</w:t>
      </w:r>
    </w:p>
    <w:p w14:paraId="04CA2263" w14:textId="77777777" w:rsidR="005F1541" w:rsidRDefault="00EA73E9" w:rsidP="00BB368B">
      <w:pPr>
        <w:pStyle w:val="ListBullet"/>
        <w:tabs>
          <w:tab w:val="clear" w:pos="360"/>
          <w:tab w:val="num" w:pos="1080"/>
        </w:tabs>
        <w:ind w:left="1080"/>
      </w:pPr>
      <w:r>
        <w:t xml:space="preserve">This approach, </w:t>
      </w:r>
      <w:r w:rsidRPr="005F1541">
        <w:rPr>
          <w:b/>
          <w:bCs/>
          <w:color w:val="FF0000"/>
        </w:rPr>
        <w:t>although not</w:t>
      </w:r>
      <w:r w:rsidR="005F1541" w:rsidRPr="005F1541">
        <w:rPr>
          <w:b/>
          <w:bCs/>
          <w:color w:val="FF0000"/>
        </w:rPr>
        <w:t xml:space="preserve"> </w:t>
      </w:r>
      <w:r w:rsidRPr="005F1541">
        <w:rPr>
          <w:b/>
          <w:bCs/>
          <w:color w:val="FF0000"/>
        </w:rPr>
        <w:t>extremely common, allows you to see performance by either the current or historical</w:t>
      </w:r>
      <w:r w:rsidR="005F1541" w:rsidRPr="005F1541">
        <w:rPr>
          <w:b/>
          <w:bCs/>
          <w:color w:val="FF0000"/>
        </w:rPr>
        <w:t xml:space="preserve"> </w:t>
      </w:r>
      <w:r w:rsidRPr="005F1541">
        <w:rPr>
          <w:b/>
          <w:bCs/>
          <w:color w:val="FF0000"/>
        </w:rPr>
        <w:t>segment maps</w:t>
      </w:r>
    </w:p>
    <w:p w14:paraId="080E2DA5" w14:textId="175D1F75" w:rsidR="005F1541" w:rsidRDefault="005F1541" w:rsidP="00673D5C">
      <w:pPr>
        <w:pStyle w:val="ListBullet"/>
        <w:tabs>
          <w:tab w:val="clear" w:pos="360"/>
          <w:tab w:val="num" w:pos="1440"/>
        </w:tabs>
        <w:ind w:left="1440"/>
      </w:pPr>
      <w:r w:rsidRPr="005F1541">
        <w:rPr>
          <w:b/>
          <w:bCs/>
        </w:rPr>
        <w:t xml:space="preserve">Useful </w:t>
      </w:r>
      <w:r w:rsidR="000067E6">
        <w:rPr>
          <w:b/>
          <w:bCs/>
        </w:rPr>
        <w:t>w/</w:t>
      </w:r>
      <w:r w:rsidR="00EA73E9" w:rsidRPr="005F1541">
        <w:rPr>
          <w:b/>
          <w:bCs/>
        </w:rPr>
        <w:t xml:space="preserve"> an en masse change</w:t>
      </w:r>
      <w:r w:rsidR="00EA73E9">
        <w:t>, such as</w:t>
      </w:r>
      <w:r>
        <w:t xml:space="preserve"> </w:t>
      </w:r>
      <w:r w:rsidR="00D549F0">
        <w:t xml:space="preserve">the </w:t>
      </w:r>
      <w:r w:rsidR="00EA73E9">
        <w:t>customer classification realignment</w:t>
      </w:r>
    </w:p>
    <w:p w14:paraId="3C754F47" w14:textId="7F212BE2" w:rsidR="0031410C" w:rsidRPr="00470188" w:rsidRDefault="00EA73E9" w:rsidP="0031410C">
      <w:pPr>
        <w:pStyle w:val="ListBullet"/>
        <w:tabs>
          <w:tab w:val="clear" w:pos="360"/>
          <w:tab w:val="num" w:pos="1440"/>
        </w:tabs>
        <w:ind w:left="1440"/>
      </w:pPr>
      <w:r>
        <w:t xml:space="preserve">Obviously, </w:t>
      </w:r>
      <w:r w:rsidR="001E5549">
        <w:t>this</w:t>
      </w:r>
      <w:r w:rsidR="005F1541">
        <w:t xml:space="preserve"> </w:t>
      </w:r>
      <w:r>
        <w:t xml:space="preserve">technique </w:t>
      </w:r>
      <w:r w:rsidRPr="005F1541">
        <w:rPr>
          <w:b/>
          <w:bCs/>
          <w:color w:val="FF0000"/>
        </w:rPr>
        <w:t>becomes</w:t>
      </w:r>
      <w:r w:rsidR="005F1541" w:rsidRPr="005F1541">
        <w:rPr>
          <w:b/>
          <w:bCs/>
          <w:color w:val="FF0000"/>
        </w:rPr>
        <w:t xml:space="preserve"> </w:t>
      </w:r>
      <w:r w:rsidRPr="005F1541">
        <w:rPr>
          <w:b/>
          <w:bCs/>
          <w:color w:val="FF0000"/>
        </w:rPr>
        <w:t xml:space="preserve">overly complex if you need to track </w:t>
      </w:r>
      <w:r w:rsidR="001E5549">
        <w:rPr>
          <w:b/>
          <w:bCs/>
          <w:color w:val="FF0000"/>
        </w:rPr>
        <w:t xml:space="preserve">&gt; </w:t>
      </w:r>
      <w:r w:rsidR="005F1541" w:rsidRPr="005F1541">
        <w:rPr>
          <w:b/>
          <w:bCs/>
          <w:color w:val="FF0000"/>
        </w:rPr>
        <w:t xml:space="preserve">1 </w:t>
      </w:r>
      <w:r w:rsidRPr="005F1541">
        <w:rPr>
          <w:b/>
          <w:bCs/>
          <w:color w:val="FF0000"/>
        </w:rPr>
        <w:t>version of the historical map</w:t>
      </w:r>
      <w:r w:rsidR="005F1541" w:rsidRPr="005F1541">
        <w:rPr>
          <w:b/>
          <w:bCs/>
          <w:color w:val="FF0000"/>
        </w:rPr>
        <w:t xml:space="preserve">, </w:t>
      </w:r>
      <w:r w:rsidRPr="005F1541">
        <w:rPr>
          <w:b/>
          <w:bCs/>
          <w:color w:val="FF0000"/>
        </w:rPr>
        <w:t>or</w:t>
      </w:r>
      <w:r w:rsidR="005F1541" w:rsidRPr="005F1541">
        <w:rPr>
          <w:b/>
          <w:bCs/>
          <w:color w:val="FF0000"/>
        </w:rPr>
        <w:t xml:space="preserve"> </w:t>
      </w:r>
      <w:r w:rsidRPr="005F1541">
        <w:rPr>
          <w:b/>
          <w:bCs/>
          <w:color w:val="FF0000"/>
        </w:rPr>
        <w:t>before-and-after changes for multiple dimension attributes</w:t>
      </w:r>
    </w:p>
    <w:p w14:paraId="61EF30AA" w14:textId="369D7F41" w:rsidR="009C3304" w:rsidRDefault="009C3304" w:rsidP="006173EA">
      <w:pPr>
        <w:pStyle w:val="Heading4"/>
        <w:jc w:val="center"/>
      </w:pPr>
      <w:r>
        <w:t>Mini-Dimensions for Large or Rapidly-Changing Dimensions</w:t>
      </w:r>
    </w:p>
    <w:p w14:paraId="5EA7BB55" w14:textId="77777777" w:rsidR="00D9351B" w:rsidRDefault="00D9351B" w:rsidP="0018053E">
      <w:pPr>
        <w:pStyle w:val="ListBullet"/>
      </w:pPr>
      <w:r>
        <w:t xml:space="preserve">As mentioned earlier, the policyholder dimension qualifies as a </w:t>
      </w:r>
      <w:r w:rsidRPr="00D9351B">
        <w:rPr>
          <w:b/>
          <w:bCs/>
        </w:rPr>
        <w:t>“</w:t>
      </w:r>
      <w:r w:rsidRPr="00D9351B">
        <w:rPr>
          <w:b/>
          <w:bCs/>
        </w:rPr>
        <w:t>large</w:t>
      </w:r>
      <w:r w:rsidRPr="00D9351B">
        <w:rPr>
          <w:b/>
          <w:bCs/>
        </w:rPr>
        <w:t xml:space="preserve">” </w:t>
      </w:r>
      <w:r w:rsidRPr="00D9351B">
        <w:rPr>
          <w:b/>
          <w:bCs/>
        </w:rPr>
        <w:t>dimension with</w:t>
      </w:r>
      <w:r w:rsidRPr="00D9351B">
        <w:rPr>
          <w:b/>
          <w:bCs/>
        </w:rPr>
        <w:t xml:space="preserve"> &gt; </w:t>
      </w:r>
      <w:r w:rsidRPr="00D9351B">
        <w:rPr>
          <w:b/>
          <w:bCs/>
        </w:rPr>
        <w:t>1</w:t>
      </w:r>
      <w:r w:rsidRPr="00D9351B">
        <w:rPr>
          <w:b/>
          <w:bCs/>
        </w:rPr>
        <w:t xml:space="preserve">M </w:t>
      </w:r>
      <w:r w:rsidRPr="00D9351B">
        <w:rPr>
          <w:b/>
          <w:bCs/>
        </w:rPr>
        <w:t>rows</w:t>
      </w:r>
    </w:p>
    <w:p w14:paraId="45CFE11A" w14:textId="77777777" w:rsidR="00D9351B" w:rsidRDefault="00D9351B" w:rsidP="004C5981">
      <w:pPr>
        <w:pStyle w:val="ListBullet"/>
      </w:pPr>
      <w:r>
        <w:t xml:space="preserve">It is </w:t>
      </w:r>
      <w:r w:rsidRPr="00D9351B">
        <w:rPr>
          <w:b/>
          <w:bCs/>
        </w:rPr>
        <w:t xml:space="preserve">often important to </w:t>
      </w:r>
      <w:r w:rsidRPr="00D9351B">
        <w:rPr>
          <w:b/>
          <w:bCs/>
          <w:i/>
          <w:iCs/>
        </w:rPr>
        <w:t>accurately</w:t>
      </w:r>
      <w:r w:rsidRPr="00D9351B">
        <w:rPr>
          <w:b/>
          <w:bCs/>
        </w:rPr>
        <w:t xml:space="preserve"> track content values</w:t>
      </w:r>
      <w:r w:rsidRPr="00D9351B">
        <w:rPr>
          <w:b/>
          <w:bCs/>
        </w:rPr>
        <w:t xml:space="preserve"> </w:t>
      </w:r>
      <w:r w:rsidRPr="00D9351B">
        <w:rPr>
          <w:b/>
          <w:bCs/>
        </w:rPr>
        <w:t>for a subset of attributes</w:t>
      </w:r>
    </w:p>
    <w:p w14:paraId="644B683C" w14:textId="77777777" w:rsidR="00D9351B" w:rsidRDefault="00D9351B" w:rsidP="00493152">
      <w:pPr>
        <w:pStyle w:val="ListBullet"/>
        <w:tabs>
          <w:tab w:val="clear" w:pos="360"/>
          <w:tab w:val="num" w:pos="720"/>
        </w:tabs>
        <w:ind w:left="720"/>
      </w:pPr>
      <w:r>
        <w:t xml:space="preserve">Ex: Need </w:t>
      </w:r>
      <w:r>
        <w:t>an accurate description of some</w:t>
      </w:r>
      <w:r>
        <w:t xml:space="preserve"> </w:t>
      </w:r>
      <w:r>
        <w:t xml:space="preserve">policyholder </w:t>
      </w:r>
      <w:r>
        <w:t xml:space="preserve">+ </w:t>
      </w:r>
      <w:r>
        <w:t>covered item attributes at the time the policy was created, as well</w:t>
      </w:r>
      <w:r>
        <w:t xml:space="preserve"> </w:t>
      </w:r>
      <w:r>
        <w:t>as at the time of any adjustment or claim</w:t>
      </w:r>
    </w:p>
    <w:p w14:paraId="458FDB68" w14:textId="77777777" w:rsidR="00D9351B" w:rsidRDefault="00D9351B" w:rsidP="004B5FF9">
      <w:pPr>
        <w:pStyle w:val="ListBullet"/>
      </w:pPr>
      <w:r>
        <w:t>Chapter 5</w:t>
      </w:r>
      <w:r>
        <w:t xml:space="preserve"> </w:t>
      </w:r>
      <w:r>
        <w:sym w:font="Wingdings" w:char="F0E0"/>
      </w:r>
      <w:r>
        <w:t xml:space="preserve"> </w:t>
      </w:r>
      <w:r>
        <w:t xml:space="preserve">the </w:t>
      </w:r>
      <w:r w:rsidRPr="00D9351B">
        <w:rPr>
          <w:b/>
          <w:bCs/>
          <w:i/>
          <w:iCs/>
          <w:color w:val="FF0000"/>
        </w:rPr>
        <w:t>practical</w:t>
      </w:r>
      <w:r w:rsidRPr="00D9351B">
        <w:rPr>
          <w:b/>
          <w:bCs/>
          <w:color w:val="FF0000"/>
        </w:rPr>
        <w:t xml:space="preserve"> </w:t>
      </w:r>
      <w:r w:rsidRPr="00D9351B">
        <w:rPr>
          <w:b/>
          <w:bCs/>
          <w:color w:val="FF0000"/>
        </w:rPr>
        <w:t>way to track changing attributes in large dimensions is to split the closely</w:t>
      </w:r>
      <w:r w:rsidRPr="00D9351B">
        <w:rPr>
          <w:b/>
          <w:bCs/>
          <w:color w:val="FF0000"/>
        </w:rPr>
        <w:t>-</w:t>
      </w:r>
      <w:r w:rsidRPr="00D9351B">
        <w:rPr>
          <w:b/>
          <w:bCs/>
          <w:color w:val="FF0000"/>
        </w:rPr>
        <w:t>monitored,</w:t>
      </w:r>
      <w:r w:rsidRPr="00D9351B">
        <w:rPr>
          <w:b/>
          <w:bCs/>
          <w:color w:val="FF0000"/>
        </w:rPr>
        <w:t xml:space="preserve"> </w:t>
      </w:r>
      <w:r w:rsidRPr="00D9351B">
        <w:rPr>
          <w:b/>
          <w:bCs/>
          <w:color w:val="FF0000"/>
        </w:rPr>
        <w:t>more rapidly</w:t>
      </w:r>
      <w:r w:rsidRPr="00D9351B">
        <w:rPr>
          <w:b/>
          <w:bCs/>
          <w:color w:val="FF0000"/>
        </w:rPr>
        <w:t>-</w:t>
      </w:r>
      <w:r w:rsidRPr="00D9351B">
        <w:rPr>
          <w:b/>
          <w:bCs/>
          <w:color w:val="FF0000"/>
        </w:rPr>
        <w:t xml:space="preserve">changing attributes into </w:t>
      </w:r>
      <w:r w:rsidRPr="00D9351B">
        <w:rPr>
          <w:b/>
          <w:bCs/>
          <w:color w:val="FF0000"/>
        </w:rPr>
        <w:t xml:space="preserve">1 </w:t>
      </w:r>
      <w:r w:rsidRPr="00D9351B">
        <w:rPr>
          <w:b/>
          <w:bCs/>
          <w:color w:val="FF0000"/>
        </w:rPr>
        <w:t xml:space="preserve">or more type 4 </w:t>
      </w:r>
      <w:r w:rsidRPr="00D9351B">
        <w:rPr>
          <w:b/>
          <w:bCs/>
          <w:color w:val="FF0000"/>
        </w:rPr>
        <w:t xml:space="preserve">SCD </w:t>
      </w:r>
      <w:r w:rsidRPr="00D9351B">
        <w:rPr>
          <w:b/>
          <w:bCs/>
          <w:color w:val="FF0000"/>
          <w:u w:val="single"/>
        </w:rPr>
        <w:t>mini-dimensions</w:t>
      </w:r>
      <w:r w:rsidRPr="00D9351B">
        <w:rPr>
          <w:b/>
          <w:bCs/>
          <w:color w:val="FF0000"/>
        </w:rPr>
        <w:t xml:space="preserve"> </w:t>
      </w:r>
      <w:r w:rsidRPr="00D9351B">
        <w:rPr>
          <w:b/>
          <w:bCs/>
          <w:i/>
          <w:iCs/>
          <w:color w:val="FF0000"/>
        </w:rPr>
        <w:t>directly</w:t>
      </w:r>
      <w:r w:rsidRPr="00D9351B">
        <w:rPr>
          <w:b/>
          <w:bCs/>
          <w:i/>
          <w:iCs/>
          <w:color w:val="FF0000"/>
        </w:rPr>
        <w:t xml:space="preserve"> </w:t>
      </w:r>
      <w:r w:rsidRPr="00D9351B">
        <w:rPr>
          <w:b/>
          <w:bCs/>
          <w:i/>
          <w:iCs/>
          <w:color w:val="FF0000"/>
        </w:rPr>
        <w:t>linked to the fact table with a separate surrogate key</w:t>
      </w:r>
    </w:p>
    <w:p w14:paraId="7C6681ED" w14:textId="77777777" w:rsidR="00D9351B" w:rsidRDefault="00D9351B" w:rsidP="00E16D24">
      <w:pPr>
        <w:pStyle w:val="ListBullet"/>
      </w:pPr>
      <w:r w:rsidRPr="00D9351B">
        <w:rPr>
          <w:b/>
          <w:bCs/>
        </w:rPr>
        <w:t xml:space="preserve">Use </w:t>
      </w:r>
      <w:r w:rsidRPr="00D9351B">
        <w:rPr>
          <w:b/>
          <w:bCs/>
        </w:rPr>
        <w:t>of mini-dimensions</w:t>
      </w:r>
      <w:r w:rsidRPr="00D9351B">
        <w:rPr>
          <w:b/>
          <w:bCs/>
        </w:rPr>
        <w:t xml:space="preserve"> </w:t>
      </w:r>
      <w:r w:rsidRPr="00D9351B">
        <w:rPr>
          <w:b/>
          <w:bCs/>
        </w:rPr>
        <w:t>has an impact on the efficiency of attribute browsing</w:t>
      </w:r>
      <w:r w:rsidRPr="00D9351B">
        <w:rPr>
          <w:b/>
          <w:bCs/>
        </w:rPr>
        <w:t xml:space="preserve">, </w:t>
      </w:r>
      <w:r w:rsidRPr="00D9351B">
        <w:rPr>
          <w:b/>
          <w:bCs/>
        </w:rPr>
        <w:t>because users typically want</w:t>
      </w:r>
      <w:r w:rsidRPr="00D9351B">
        <w:rPr>
          <w:b/>
          <w:bCs/>
        </w:rPr>
        <w:t xml:space="preserve"> </w:t>
      </w:r>
      <w:r w:rsidRPr="00D9351B">
        <w:rPr>
          <w:b/>
          <w:bCs/>
        </w:rPr>
        <w:t xml:space="preserve">to browse </w:t>
      </w:r>
      <w:r w:rsidRPr="00D9351B">
        <w:rPr>
          <w:b/>
          <w:bCs/>
        </w:rPr>
        <w:t xml:space="preserve">+ </w:t>
      </w:r>
      <w:r w:rsidRPr="00D9351B">
        <w:rPr>
          <w:b/>
          <w:bCs/>
        </w:rPr>
        <w:t>constrain on these changeable attributes</w:t>
      </w:r>
    </w:p>
    <w:p w14:paraId="1D5C406D" w14:textId="026443AE" w:rsidR="00D9351B" w:rsidRPr="003E4FA5" w:rsidRDefault="00D9351B" w:rsidP="00A55B6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E4FA5">
        <w:rPr>
          <w:b/>
          <w:bCs/>
        </w:rPr>
        <w:t xml:space="preserve">If </w:t>
      </w:r>
      <w:r w:rsidRPr="003E4FA5">
        <w:rPr>
          <w:b/>
          <w:bCs/>
          <w:i/>
          <w:iCs/>
        </w:rPr>
        <w:t>all</w:t>
      </w:r>
      <w:r w:rsidRPr="003E4FA5">
        <w:rPr>
          <w:b/>
          <w:bCs/>
        </w:rPr>
        <w:t xml:space="preserve"> possible </w:t>
      </w:r>
      <w:r w:rsidR="00AD3202">
        <w:rPr>
          <w:b/>
          <w:bCs/>
        </w:rPr>
        <w:t>combos</w:t>
      </w:r>
      <w:r w:rsidRPr="003E4FA5">
        <w:rPr>
          <w:b/>
          <w:bCs/>
        </w:rPr>
        <w:t xml:space="preserve"> of</w:t>
      </w:r>
      <w:r w:rsidRPr="003E4FA5">
        <w:rPr>
          <w:b/>
          <w:bCs/>
        </w:rPr>
        <w:t xml:space="preserve"> the attribute values in the mini-dimension have been created, handling a</w:t>
      </w:r>
      <w:r w:rsidRPr="003E4FA5">
        <w:rPr>
          <w:b/>
          <w:bCs/>
        </w:rPr>
        <w:t xml:space="preserve"> </w:t>
      </w:r>
      <w:r w:rsidRPr="003E4FA5">
        <w:rPr>
          <w:b/>
          <w:bCs/>
        </w:rPr>
        <w:t>mini-dimension change simply means placing a different key in the fact table row</w:t>
      </w:r>
      <w:r w:rsidRPr="003E4FA5">
        <w:rPr>
          <w:b/>
          <w:bCs/>
        </w:rPr>
        <w:t xml:space="preserve"> </w:t>
      </w:r>
      <w:r w:rsidRPr="003E4FA5">
        <w:rPr>
          <w:b/>
          <w:bCs/>
        </w:rPr>
        <w:t>from a certain point in time forward</w:t>
      </w:r>
      <w:r w:rsidRPr="003E4FA5">
        <w:rPr>
          <w:b/>
          <w:bCs/>
        </w:rPr>
        <w:t>, + n</w:t>
      </w:r>
      <w:r w:rsidRPr="003E4FA5">
        <w:rPr>
          <w:b/>
          <w:bCs/>
        </w:rPr>
        <w:t>othing else needs to be changed or added</w:t>
      </w:r>
      <w:r w:rsidR="005C5CAE" w:rsidRPr="003E4FA5">
        <w:rPr>
          <w:b/>
          <w:bCs/>
        </w:rPr>
        <w:t xml:space="preserve"> </w:t>
      </w:r>
      <w:r w:rsidRPr="003E4FA5">
        <w:rPr>
          <w:b/>
          <w:bCs/>
        </w:rPr>
        <w:t>to the database</w:t>
      </w:r>
    </w:p>
    <w:p w14:paraId="3DB13F9F" w14:textId="77777777" w:rsidR="00A55B67" w:rsidRDefault="00D9351B" w:rsidP="00D9351B">
      <w:pPr>
        <w:pStyle w:val="ListBullet"/>
      </w:pPr>
      <w:r>
        <w:t>The covered item is the house, car, or other specific insured item</w:t>
      </w:r>
    </w:p>
    <w:p w14:paraId="3AD9D28C" w14:textId="513E3A3F" w:rsidR="00A55B67" w:rsidRDefault="009B1854" w:rsidP="0036079F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D9351B">
        <w:t xml:space="preserve"> covered</w:t>
      </w:r>
      <w:r w:rsidR="00A55B67">
        <w:t xml:space="preserve"> </w:t>
      </w:r>
      <w:r w:rsidR="00D9351B">
        <w:t xml:space="preserve">item </w:t>
      </w:r>
      <w:r w:rsidR="00D9351B" w:rsidRPr="00A55B67">
        <w:rPr>
          <w:i/>
          <w:iCs/>
        </w:rPr>
        <w:t>dimension</w:t>
      </w:r>
      <w:r w:rsidR="00D9351B">
        <w:t xml:space="preserve"> contains </w:t>
      </w:r>
      <w:r w:rsidR="00A55B67">
        <w:t xml:space="preserve">1 </w:t>
      </w:r>
      <w:r w:rsidR="00D9351B">
        <w:t xml:space="preserve">row </w:t>
      </w:r>
      <w:r w:rsidR="009A750F">
        <w:t>per</w:t>
      </w:r>
      <w:r w:rsidR="00D9351B">
        <w:t xml:space="preserve"> actual covered item</w:t>
      </w:r>
      <w:r w:rsidR="00A55B67">
        <w:t xml:space="preserve">, + </w:t>
      </w:r>
      <w:r w:rsidR="00D9351B">
        <w:t xml:space="preserve">is usually somewhat larger than </w:t>
      </w:r>
      <w:r w:rsidR="009A750F">
        <w:t>a</w:t>
      </w:r>
      <w:r w:rsidR="00D9351B">
        <w:t xml:space="preserve"> policyholder dimension</w:t>
      </w:r>
      <w:r w:rsidR="004D4273">
        <w:t xml:space="preserve"> </w:t>
      </w:r>
      <w:r w:rsidR="004D4273">
        <w:sym w:font="Wingdings" w:char="F0E0"/>
      </w:r>
      <w:r w:rsidR="004D4273">
        <w:t xml:space="preserve"> </w:t>
      </w:r>
      <w:r w:rsidR="00D9351B">
        <w:t>another good place to consider deploying a mini-dimension</w:t>
      </w:r>
    </w:p>
    <w:p w14:paraId="3F2B2F33" w14:textId="1F86C9C0" w:rsidR="00A55B67" w:rsidRDefault="00D9351B" w:rsidP="009C223C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A55B67">
        <w:rPr>
          <w:b/>
          <w:bCs/>
          <w:color w:val="FF0000"/>
        </w:rPr>
        <w:t xml:space="preserve">do </w:t>
      </w:r>
      <w:r w:rsidR="00A55B67" w:rsidRPr="00A55B67">
        <w:rPr>
          <w:b/>
          <w:bCs/>
          <w:color w:val="FF0000"/>
        </w:rPr>
        <w:t xml:space="preserve">NOT </w:t>
      </w:r>
      <w:r w:rsidRPr="00A55B67">
        <w:rPr>
          <w:b/>
          <w:bCs/>
          <w:color w:val="FF0000"/>
        </w:rPr>
        <w:t>want</w:t>
      </w:r>
      <w:r w:rsidR="00A55B67" w:rsidRPr="00A55B67">
        <w:rPr>
          <w:b/>
          <w:bCs/>
          <w:color w:val="FF0000"/>
        </w:rPr>
        <w:t xml:space="preserve"> </w:t>
      </w:r>
      <w:r w:rsidRPr="00A55B67">
        <w:rPr>
          <w:b/>
          <w:bCs/>
          <w:color w:val="FF0000"/>
        </w:rPr>
        <w:t>to capture the variable descriptions</w:t>
      </w:r>
      <w:r w:rsidRPr="00A55B67">
        <w:rPr>
          <w:color w:val="FF0000"/>
        </w:rPr>
        <w:t xml:space="preserve"> </w:t>
      </w:r>
      <w:r>
        <w:t xml:space="preserve">of the physical covered objects </w:t>
      </w:r>
      <w:r w:rsidRPr="00A55B67">
        <w:rPr>
          <w:b/>
          <w:bCs/>
          <w:color w:val="FF0000"/>
        </w:rPr>
        <w:t>as facts because</w:t>
      </w:r>
      <w:r w:rsidR="00A55B67" w:rsidRPr="00A55B67">
        <w:rPr>
          <w:b/>
          <w:bCs/>
          <w:color w:val="FF0000"/>
        </w:rPr>
        <w:t xml:space="preserve"> </w:t>
      </w:r>
      <w:r w:rsidRPr="00A55B67">
        <w:rPr>
          <w:b/>
          <w:bCs/>
          <w:color w:val="FF0000"/>
        </w:rPr>
        <w:t>most are textual and are not numeric or continuously valued</w:t>
      </w:r>
    </w:p>
    <w:p w14:paraId="5327A7B8" w14:textId="7AC495F3" w:rsidR="0031410C" w:rsidRPr="00BC0AF5" w:rsidRDefault="0094003C" w:rsidP="00A10BB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C0AF5">
        <w:rPr>
          <w:b/>
          <w:bCs/>
          <w:color w:val="FF0000"/>
        </w:rPr>
        <w:t xml:space="preserve">Make </w:t>
      </w:r>
      <w:r w:rsidR="00D9351B" w:rsidRPr="00BC0AF5">
        <w:rPr>
          <w:b/>
          <w:bCs/>
          <w:color w:val="FF0000"/>
        </w:rPr>
        <w:t>every</w:t>
      </w:r>
      <w:r w:rsidRPr="00BC0AF5">
        <w:rPr>
          <w:b/>
          <w:bCs/>
          <w:color w:val="FF0000"/>
        </w:rPr>
        <w:t xml:space="preserve"> </w:t>
      </w:r>
      <w:r w:rsidR="00D9351B" w:rsidRPr="00BC0AF5">
        <w:rPr>
          <w:b/>
          <w:bCs/>
          <w:color w:val="FF0000"/>
        </w:rPr>
        <w:t>effort to put textual attributes into dimension tables because they are the target of</w:t>
      </w:r>
      <w:r w:rsidRPr="00BC0AF5">
        <w:rPr>
          <w:b/>
          <w:bCs/>
          <w:color w:val="FF0000"/>
        </w:rPr>
        <w:t xml:space="preserve"> </w:t>
      </w:r>
      <w:r w:rsidR="00D9351B" w:rsidRPr="00BC0AF5">
        <w:rPr>
          <w:b/>
          <w:bCs/>
          <w:color w:val="FF0000"/>
        </w:rPr>
        <w:t xml:space="preserve">textual constraints </w:t>
      </w:r>
      <w:r w:rsidRPr="00BC0AF5">
        <w:rPr>
          <w:b/>
          <w:bCs/>
          <w:color w:val="FF0000"/>
        </w:rPr>
        <w:t>+</w:t>
      </w:r>
      <w:r w:rsidR="00D9351B" w:rsidRPr="00BC0AF5">
        <w:rPr>
          <w:b/>
          <w:bCs/>
          <w:color w:val="FF0000"/>
        </w:rPr>
        <w:t xml:space="preserve"> the source of report labels</w:t>
      </w:r>
    </w:p>
    <w:p w14:paraId="13F7B710" w14:textId="04F78A8A" w:rsidR="009C3304" w:rsidRDefault="009C3304" w:rsidP="006173EA">
      <w:pPr>
        <w:pStyle w:val="Heading4"/>
        <w:jc w:val="center"/>
      </w:pPr>
      <w:r>
        <w:t>Multivalued Dimension Attributes</w:t>
      </w:r>
    </w:p>
    <w:p w14:paraId="042895B7" w14:textId="60B9A42F" w:rsidR="00D871ED" w:rsidRDefault="00D871ED" w:rsidP="00D871ED">
      <w:pPr>
        <w:pStyle w:val="ListBullet"/>
        <w:tabs>
          <w:tab w:val="clear" w:pos="360"/>
        </w:tabs>
      </w:pPr>
      <w:r>
        <w:t>D</w:t>
      </w:r>
      <w:r>
        <w:t xml:space="preserve">iscussed </w:t>
      </w:r>
      <w:r w:rsidRPr="00D874F2">
        <w:rPr>
          <w:b/>
          <w:bCs/>
          <w:color w:val="FF0000"/>
          <w:u w:val="single"/>
        </w:rPr>
        <w:t>multivalued</w:t>
      </w:r>
      <w:r w:rsidRPr="00D871ED">
        <w:rPr>
          <w:b/>
          <w:bCs/>
          <w:color w:val="FF0000"/>
        </w:rPr>
        <w:t xml:space="preserve"> dimension attributes</w:t>
      </w:r>
      <w:r w:rsidRPr="00D871ED">
        <w:rPr>
          <w:color w:val="FF0000"/>
        </w:rPr>
        <w:t xml:space="preserve"> </w:t>
      </w:r>
      <w:r>
        <w:t>when we associated multiple skills</w:t>
      </w:r>
      <w:r>
        <w:t xml:space="preserve"> </w:t>
      </w:r>
      <w:r>
        <w:t xml:space="preserve">with an employee in Chapter 9: </w:t>
      </w:r>
      <w:r>
        <w:t>HR</w:t>
      </w:r>
      <w:r>
        <w:t xml:space="preserve"> Management</w:t>
      </w:r>
      <w:r>
        <w:t>, i</w:t>
      </w:r>
      <w:r>
        <w:t>n Chapter 10:</w:t>
      </w:r>
      <w:r>
        <w:t xml:space="preserve"> </w:t>
      </w:r>
      <w:r>
        <w:t>Financial Services</w:t>
      </w:r>
      <w:r>
        <w:t xml:space="preserve"> = </w:t>
      </w:r>
      <w:r>
        <w:t xml:space="preserve">associated multiple customers with an account, </w:t>
      </w:r>
      <w:r>
        <w:t xml:space="preserve">+ </w:t>
      </w:r>
      <w:r>
        <w:t>in Chapter 14: Healthcare</w:t>
      </w:r>
      <w:r>
        <w:t xml:space="preserve"> = </w:t>
      </w:r>
      <w:r>
        <w:t>modeled a patient’s multiple diagnoses</w:t>
      </w:r>
    </w:p>
    <w:p w14:paraId="33A2AD73" w14:textId="7991A0FE" w:rsidR="00100805" w:rsidRDefault="00100805" w:rsidP="00100805">
      <w:pPr>
        <w:pStyle w:val="ListBullet"/>
        <w:tabs>
          <w:tab w:val="clear" w:pos="360"/>
          <w:tab w:val="num" w:pos="720"/>
        </w:tabs>
        <w:ind w:left="720"/>
      </w:pPr>
      <w:r w:rsidRPr="00100805">
        <w:rPr>
          <w:b/>
          <w:bCs/>
          <w:color w:val="FF0000"/>
          <w:u w:val="single"/>
        </w:rPr>
        <w:t>Multivalued attributes</w:t>
      </w:r>
      <w:r w:rsidRPr="00100805">
        <w:rPr>
          <w:color w:val="FF0000"/>
        </w:rPr>
        <w:t xml:space="preserve"> </w:t>
      </w:r>
      <w:r>
        <w:t xml:space="preserve">= </w:t>
      </w:r>
      <w:r w:rsidRPr="00100805">
        <w:rPr>
          <w:b/>
          <w:bCs/>
        </w:rPr>
        <w:t>d</w:t>
      </w:r>
      <w:r w:rsidRPr="00100805">
        <w:rPr>
          <w:b/>
          <w:bCs/>
        </w:rPr>
        <w:t>ata that needs to represent many</w:t>
      </w:r>
      <w:r w:rsidRPr="00100805">
        <w:rPr>
          <w:b/>
          <w:bCs/>
        </w:rPr>
        <w:t>-</w:t>
      </w:r>
      <w:r w:rsidRPr="00100805">
        <w:rPr>
          <w:b/>
          <w:bCs/>
        </w:rPr>
        <w:t>to</w:t>
      </w:r>
      <w:r w:rsidRPr="00100805">
        <w:rPr>
          <w:b/>
          <w:bCs/>
        </w:rPr>
        <w:t>-</w:t>
      </w:r>
      <w:r w:rsidRPr="00100805">
        <w:rPr>
          <w:b/>
          <w:bCs/>
        </w:rPr>
        <w:t>many relationships such that dimension members are at a lower grain than related facts</w:t>
      </w:r>
    </w:p>
    <w:p w14:paraId="4C2F39D2" w14:textId="02E4ED7F" w:rsidR="00100805" w:rsidRPr="00100805" w:rsidRDefault="00100805" w:rsidP="00100805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100805">
        <w:rPr>
          <w:i/>
          <w:iCs/>
        </w:rPr>
        <w:t xml:space="preserve">In these cases, a </w:t>
      </w:r>
      <w:r w:rsidRPr="00100805">
        <w:rPr>
          <w:b/>
          <w:bCs/>
          <w:i/>
          <w:iCs/>
        </w:rPr>
        <w:t>single fact record should relate to multiple dimension</w:t>
      </w:r>
      <w:r w:rsidRPr="00100805">
        <w:rPr>
          <w:i/>
          <w:iCs/>
        </w:rPr>
        <w:t xml:space="preserve"> </w:t>
      </w:r>
      <w:r w:rsidRPr="00100805">
        <w:rPr>
          <w:b/>
          <w:bCs/>
          <w:i/>
          <w:iCs/>
        </w:rPr>
        <w:t>values</w:t>
      </w:r>
    </w:p>
    <w:p w14:paraId="2BC0C6E3" w14:textId="0181BC56" w:rsidR="00D871ED" w:rsidRDefault="00D871ED" w:rsidP="00D43BD6">
      <w:pPr>
        <w:pStyle w:val="ListBullet"/>
      </w:pPr>
      <w:r>
        <w:t>In this</w:t>
      </w:r>
      <w:r w:rsidR="00F726E0">
        <w:t xml:space="preserve"> </w:t>
      </w:r>
      <w:r>
        <w:t xml:space="preserve">case study, you’ll look at </w:t>
      </w:r>
      <w:r w:rsidRPr="00F726E0">
        <w:rPr>
          <w:b/>
          <w:bCs/>
        </w:rPr>
        <w:t>another multivalued modeling situation</w:t>
      </w:r>
      <w:r>
        <w:t xml:space="preserve">: the </w:t>
      </w:r>
      <w:r w:rsidRPr="00F726E0">
        <w:rPr>
          <w:b/>
          <w:bCs/>
        </w:rPr>
        <w:t>relationship</w:t>
      </w:r>
      <w:r w:rsidR="00F726E0" w:rsidRPr="00F726E0">
        <w:rPr>
          <w:b/>
          <w:bCs/>
        </w:rPr>
        <w:t xml:space="preserve"> </w:t>
      </w:r>
      <w:r w:rsidRPr="00F726E0">
        <w:rPr>
          <w:b/>
          <w:bCs/>
        </w:rPr>
        <w:t xml:space="preserve">between commercial customers </w:t>
      </w:r>
      <w:r w:rsidR="00F726E0" w:rsidRPr="00F726E0">
        <w:rPr>
          <w:b/>
          <w:bCs/>
        </w:rPr>
        <w:t xml:space="preserve">+ </w:t>
      </w:r>
      <w:r w:rsidRPr="00F726E0">
        <w:rPr>
          <w:b/>
          <w:bCs/>
        </w:rPr>
        <w:t>their industry classifications</w:t>
      </w:r>
    </w:p>
    <w:p w14:paraId="544F5885" w14:textId="7A74C385" w:rsidR="00D871ED" w:rsidRDefault="00D871ED" w:rsidP="00DF25AB">
      <w:pPr>
        <w:pStyle w:val="ListBullet"/>
      </w:pPr>
      <w:r>
        <w:lastRenderedPageBreak/>
        <w:t xml:space="preserve">Each commercial customer may be associated with </w:t>
      </w:r>
      <w:r w:rsidR="00F726E0">
        <w:t xml:space="preserve">1 </w:t>
      </w:r>
      <w:r>
        <w:t xml:space="preserve">or more </w:t>
      </w:r>
      <w:r w:rsidRPr="00F726E0">
        <w:rPr>
          <w:rFonts w:ascii="BerkeleyStd-Italic" w:hAnsi="BerkeleyStd-Italic" w:cs="BerkeleyStd-Italic"/>
        </w:rPr>
        <w:t>Standard Industry</w:t>
      </w:r>
      <w:r w:rsidR="00F726E0" w:rsidRPr="00F726E0">
        <w:rPr>
          <w:rFonts w:ascii="BerkeleyStd-Italic" w:hAnsi="BerkeleyStd-Italic" w:cs="BerkeleyStd-Italic"/>
        </w:rPr>
        <w:t xml:space="preserve"> </w:t>
      </w:r>
      <w:r w:rsidRPr="00F726E0">
        <w:rPr>
          <w:rFonts w:ascii="BerkeleyStd-Italic" w:hAnsi="BerkeleyStd-Italic" w:cs="BerkeleyStd-Italic"/>
        </w:rPr>
        <w:t xml:space="preserve">Classification </w:t>
      </w:r>
      <w:r w:rsidRPr="00F726E0">
        <w:t>(</w:t>
      </w:r>
      <w:r w:rsidRPr="00F726E0">
        <w:rPr>
          <w:rFonts w:ascii="BerkeleyStd-Italic" w:hAnsi="BerkeleyStd-Italic" w:cs="BerkeleyStd-Italic"/>
        </w:rPr>
        <w:t>SIC</w:t>
      </w:r>
      <w:r w:rsidRPr="00F726E0">
        <w:t xml:space="preserve">) or </w:t>
      </w:r>
      <w:r w:rsidRPr="00F726E0">
        <w:rPr>
          <w:rFonts w:ascii="BerkeleyStd-Italic" w:hAnsi="BerkeleyStd-Italic" w:cs="BerkeleyStd-Italic"/>
        </w:rPr>
        <w:t xml:space="preserve">North American Industry Classification System </w:t>
      </w:r>
      <w:r w:rsidRPr="00F726E0">
        <w:t>(</w:t>
      </w:r>
      <w:r w:rsidRPr="00F726E0">
        <w:rPr>
          <w:rFonts w:ascii="BerkeleyStd-Italic" w:hAnsi="BerkeleyStd-Italic" w:cs="BerkeleyStd-Italic"/>
        </w:rPr>
        <w:t>NAICS</w:t>
      </w:r>
      <w:r w:rsidRPr="00F726E0">
        <w:t>) codes</w:t>
      </w:r>
    </w:p>
    <w:p w14:paraId="6E6F38B4" w14:textId="77777777" w:rsidR="00F726E0" w:rsidRDefault="00D871ED" w:rsidP="00D874F2">
      <w:pPr>
        <w:pStyle w:val="ListBullet"/>
        <w:tabs>
          <w:tab w:val="clear" w:pos="360"/>
          <w:tab w:val="num" w:pos="720"/>
        </w:tabs>
        <w:ind w:left="720"/>
      </w:pPr>
      <w:r>
        <w:t>A large, diversified commercial customer could be represented by a dozen or more</w:t>
      </w:r>
      <w:r w:rsidR="00F726E0">
        <w:t xml:space="preserve"> </w:t>
      </w:r>
      <w:r>
        <w:t>classification codes</w:t>
      </w:r>
    </w:p>
    <w:p w14:paraId="4F1F2CCE" w14:textId="77777777" w:rsidR="00D874F2" w:rsidRDefault="00D871ED" w:rsidP="00A96DD9">
      <w:pPr>
        <w:pStyle w:val="ListBullet"/>
      </w:pPr>
      <w:r>
        <w:t>Much like</w:t>
      </w:r>
      <w:r w:rsidR="00D874F2">
        <w:t xml:space="preserve"> w/ </w:t>
      </w:r>
      <w:r>
        <w:t>diagnosis group</w:t>
      </w:r>
      <w:r w:rsidR="00D874F2">
        <w:t>s</w:t>
      </w:r>
      <w:r>
        <w:t xml:space="preserve">, a </w:t>
      </w:r>
      <w:r w:rsidRPr="00D874F2">
        <w:rPr>
          <w:b/>
          <w:bCs/>
          <w:color w:val="FF0000"/>
          <w:u w:val="single"/>
        </w:rPr>
        <w:t>bridge</w:t>
      </w:r>
      <w:r w:rsidR="00D874F2" w:rsidRPr="00D874F2">
        <w:rPr>
          <w:b/>
          <w:bCs/>
          <w:color w:val="FF0000"/>
          <w:u w:val="single"/>
        </w:rPr>
        <w:t xml:space="preserve"> </w:t>
      </w:r>
      <w:r w:rsidRPr="00D874F2">
        <w:rPr>
          <w:b/>
          <w:bCs/>
          <w:color w:val="FF0000"/>
          <w:u w:val="single"/>
        </w:rPr>
        <w:t>table</w:t>
      </w:r>
      <w:r w:rsidRPr="00D874F2">
        <w:rPr>
          <w:b/>
          <w:bCs/>
          <w:color w:val="FF0000"/>
        </w:rPr>
        <w:t xml:space="preserve"> </w:t>
      </w:r>
      <w:r w:rsidRPr="00D874F2">
        <w:rPr>
          <w:b/>
          <w:bCs/>
        </w:rPr>
        <w:t>ties together all the industry classifi cation codes within a group</w:t>
      </w:r>
    </w:p>
    <w:p w14:paraId="3F7617EE" w14:textId="01D93DEE" w:rsidR="00094C16" w:rsidRPr="006E121F" w:rsidRDefault="00D871ED" w:rsidP="007615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This industry</w:t>
      </w:r>
      <w:r w:rsidR="00D874F2">
        <w:t xml:space="preserve"> </w:t>
      </w:r>
      <w:r>
        <w:t xml:space="preserve">classification </w:t>
      </w:r>
      <w:r w:rsidRPr="00094C16">
        <w:rPr>
          <w:b/>
          <w:bCs/>
        </w:rPr>
        <w:t xml:space="preserve">bridge table </w:t>
      </w:r>
      <w:r w:rsidR="00D874F2" w:rsidRPr="00094C16">
        <w:rPr>
          <w:b/>
          <w:bCs/>
        </w:rPr>
        <w:t xml:space="preserve">JOINs </w:t>
      </w:r>
      <w:r w:rsidRPr="00094C16">
        <w:rPr>
          <w:b/>
          <w:bCs/>
        </w:rPr>
        <w:t>directly to either the fact table or the customer</w:t>
      </w:r>
      <w:r w:rsidR="00D874F2" w:rsidRPr="00094C16">
        <w:rPr>
          <w:b/>
          <w:bCs/>
        </w:rPr>
        <w:t xml:space="preserve"> </w:t>
      </w:r>
      <w:r w:rsidRPr="00094C16">
        <w:rPr>
          <w:b/>
          <w:bCs/>
        </w:rPr>
        <w:t xml:space="preserve">dimension as an </w:t>
      </w:r>
      <w:r w:rsidRPr="00094C16">
        <w:rPr>
          <w:b/>
          <w:bCs/>
          <w:color w:val="FF0000"/>
          <w:u w:val="single"/>
        </w:rPr>
        <w:t>outrigger</w:t>
      </w:r>
    </w:p>
    <w:p w14:paraId="35B90057" w14:textId="261264B0" w:rsidR="006E121F" w:rsidRPr="006E121F" w:rsidRDefault="006E121F" w:rsidP="006E121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E121F">
        <w:rPr>
          <w:b/>
          <w:bCs/>
          <w:color w:val="FF0000"/>
          <w:u w:val="single"/>
        </w:rPr>
        <w:t>Outrigger</w:t>
      </w:r>
      <w:r w:rsidRPr="006E121F">
        <w:rPr>
          <w:b/>
          <w:bCs/>
          <w:color w:val="FF0000"/>
        </w:rPr>
        <w:t xml:space="preserve"> </w:t>
      </w:r>
      <w:r w:rsidRPr="006E121F">
        <w:rPr>
          <w:b/>
          <w:bCs/>
        </w:rPr>
        <w:t>= d</w:t>
      </w:r>
      <w:r w:rsidRPr="006E121F">
        <w:rPr>
          <w:b/>
          <w:bCs/>
        </w:rPr>
        <w:t xml:space="preserve">imension tables </w:t>
      </w:r>
      <w:r w:rsidRPr="006E121F">
        <w:rPr>
          <w:b/>
          <w:bCs/>
        </w:rPr>
        <w:t>JOIN-</w:t>
      </w:r>
      <w:r w:rsidRPr="006E121F">
        <w:rPr>
          <w:b/>
          <w:bCs/>
        </w:rPr>
        <w:t xml:space="preserve">ed to </w:t>
      </w:r>
      <w:r w:rsidRPr="006E121F">
        <w:rPr>
          <w:b/>
          <w:bCs/>
          <w:i/>
          <w:iCs/>
        </w:rPr>
        <w:t>other</w:t>
      </w:r>
      <w:r w:rsidRPr="006E121F">
        <w:rPr>
          <w:b/>
          <w:bCs/>
        </w:rPr>
        <w:t xml:space="preserve"> dimension tables, but just </w:t>
      </w:r>
      <w:r w:rsidRPr="006E121F">
        <w:rPr>
          <w:b/>
          <w:bCs/>
        </w:rPr>
        <w:t xml:space="preserve">1 </w:t>
      </w:r>
      <w:r w:rsidRPr="006E121F">
        <w:rPr>
          <w:b/>
          <w:bCs/>
        </w:rPr>
        <w:t>more layer removed from the fact table, rather than being fully normalized snowflakes</w:t>
      </w:r>
    </w:p>
    <w:p w14:paraId="154EDBF4" w14:textId="77777777" w:rsidR="006E121F" w:rsidRPr="006E121F" w:rsidRDefault="006E121F" w:rsidP="006E121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6E121F">
        <w:rPr>
          <w:b/>
          <w:bCs/>
        </w:rPr>
        <w:t>Most frequently used when one standard dimension table is referenced in another dimension, such as a hire date attribute in the employee dimension table</w:t>
      </w:r>
    </w:p>
    <w:p w14:paraId="5D7B4362" w14:textId="03BD1BE1" w:rsidR="00094C16" w:rsidRPr="00094C16" w:rsidRDefault="00094C16" w:rsidP="005F1B7C">
      <w:pPr>
        <w:pStyle w:val="ListBullet"/>
        <w:tabs>
          <w:tab w:val="clear" w:pos="360"/>
          <w:tab w:val="num" w:pos="720"/>
        </w:tabs>
        <w:ind w:left="720"/>
      </w:pPr>
      <w:r w:rsidRPr="00094C16">
        <w:rPr>
          <w:b/>
          <w:bCs/>
        </w:rPr>
        <w:t xml:space="preserve">Enables </w:t>
      </w:r>
      <w:r w:rsidR="00D871ED" w:rsidRPr="00094C16">
        <w:rPr>
          <w:b/>
          <w:bCs/>
        </w:rPr>
        <w:t>you to report fact table metrics by any industry</w:t>
      </w:r>
      <w:r>
        <w:rPr>
          <w:b/>
          <w:bCs/>
        </w:rPr>
        <w:t xml:space="preserve"> </w:t>
      </w:r>
      <w:r w:rsidRPr="00094C16">
        <w:rPr>
          <w:b/>
          <w:bCs/>
        </w:rPr>
        <w:t>c</w:t>
      </w:r>
      <w:r w:rsidR="00D871ED" w:rsidRPr="00094C16">
        <w:rPr>
          <w:b/>
          <w:bCs/>
        </w:rPr>
        <w:t>lassification</w:t>
      </w:r>
    </w:p>
    <w:p w14:paraId="1FAF39A1" w14:textId="77777777" w:rsidR="00830DFD" w:rsidRPr="00830DFD" w:rsidRDefault="00D871ED" w:rsidP="00881020">
      <w:pPr>
        <w:pStyle w:val="ListBullet"/>
        <w:tabs>
          <w:tab w:val="clear" w:pos="360"/>
          <w:tab w:val="num" w:pos="720"/>
        </w:tabs>
        <w:ind w:left="720"/>
      </w:pPr>
      <w:r>
        <w:t xml:space="preserve">If the commercial customer’s industry </w:t>
      </w:r>
      <w:r w:rsidRPr="00830DFD">
        <w:rPr>
          <w:b/>
          <w:bCs/>
        </w:rPr>
        <w:t>breakdown is proportionally</w:t>
      </w:r>
      <w:r w:rsidR="00830DFD" w:rsidRPr="00830DFD">
        <w:rPr>
          <w:b/>
          <w:bCs/>
        </w:rPr>
        <w:t xml:space="preserve"> </w:t>
      </w:r>
      <w:r w:rsidRPr="00830DFD">
        <w:rPr>
          <w:b/>
          <w:bCs/>
        </w:rPr>
        <w:t>identified</w:t>
      </w:r>
      <w:r>
        <w:t>, such as 50</w:t>
      </w:r>
      <w:r w:rsidR="00830DFD">
        <w:t xml:space="preserve">% </w:t>
      </w:r>
      <w:r>
        <w:t>agricultural services, 30</w:t>
      </w:r>
      <w:r w:rsidR="00830DFD">
        <w:t xml:space="preserve">% </w:t>
      </w:r>
      <w:r>
        <w:t xml:space="preserve">dairy products, </w:t>
      </w:r>
      <w:r w:rsidR="00830DFD">
        <w:t xml:space="preserve">+ </w:t>
      </w:r>
      <w:r>
        <w:t>20</w:t>
      </w:r>
      <w:r w:rsidR="00830DFD">
        <w:t xml:space="preserve">% </w:t>
      </w:r>
      <w:r>
        <w:t xml:space="preserve">oil </w:t>
      </w:r>
      <w:r w:rsidR="00830DFD">
        <w:t xml:space="preserve">+ </w:t>
      </w:r>
      <w:r>
        <w:t xml:space="preserve">gas drilling, </w:t>
      </w:r>
      <w:r w:rsidRPr="00830DFD">
        <w:rPr>
          <w:b/>
          <w:bCs/>
        </w:rPr>
        <w:t xml:space="preserve">a </w:t>
      </w:r>
      <w:r w:rsidRPr="00830DFD">
        <w:rPr>
          <w:b/>
          <w:bCs/>
          <w:color w:val="FF0000"/>
          <w:u w:val="single"/>
        </w:rPr>
        <w:t>weighting factor</w:t>
      </w:r>
      <w:r w:rsidRPr="00830DFD">
        <w:rPr>
          <w:b/>
          <w:bCs/>
          <w:color w:val="FF0000"/>
        </w:rPr>
        <w:t xml:space="preserve"> </w:t>
      </w:r>
      <w:r w:rsidRPr="00830DFD">
        <w:rPr>
          <w:b/>
          <w:bCs/>
        </w:rPr>
        <w:t>should be included on each</w:t>
      </w:r>
      <w:r w:rsidR="00830DFD" w:rsidRPr="00830DFD">
        <w:rPr>
          <w:b/>
          <w:bCs/>
        </w:rPr>
        <w:t xml:space="preserve"> </w:t>
      </w:r>
      <w:r w:rsidRPr="00830DFD">
        <w:rPr>
          <w:b/>
          <w:bCs/>
        </w:rPr>
        <w:t>bridge table row</w:t>
      </w:r>
    </w:p>
    <w:p w14:paraId="278A77D9" w14:textId="7CFBCDDD" w:rsidR="00BC0AF5" w:rsidRPr="00BC0AF5" w:rsidRDefault="00D871ED" w:rsidP="007A0749">
      <w:pPr>
        <w:pStyle w:val="ListBullet"/>
        <w:tabs>
          <w:tab w:val="clear" w:pos="360"/>
          <w:tab w:val="num" w:pos="720"/>
        </w:tabs>
        <w:ind w:left="720"/>
      </w:pPr>
      <w:r>
        <w:t xml:space="preserve">To handle the case in which </w:t>
      </w:r>
      <w:r w:rsidRPr="00830DFD">
        <w:rPr>
          <w:b/>
          <w:bCs/>
        </w:rPr>
        <w:t>no valid industry code</w:t>
      </w:r>
      <w:r>
        <w:t xml:space="preserve"> is associated</w:t>
      </w:r>
      <w:r w:rsidR="00830DFD">
        <w:t xml:space="preserve"> </w:t>
      </w:r>
      <w:r>
        <w:t xml:space="preserve">with a given customer, you </w:t>
      </w:r>
      <w:r w:rsidRPr="00830DFD">
        <w:rPr>
          <w:b/>
          <w:bCs/>
        </w:rPr>
        <w:t>simply create a special bridge table row that represents</w:t>
      </w:r>
      <w:r w:rsidR="00830DFD" w:rsidRPr="00830DFD">
        <w:rPr>
          <w:b/>
          <w:bCs/>
        </w:rPr>
        <w:t xml:space="preserve"> </w:t>
      </w:r>
      <w:r w:rsidR="00830DFD">
        <w:rPr>
          <w:b/>
          <w:bCs/>
        </w:rPr>
        <w:t>“</w:t>
      </w:r>
      <w:r w:rsidRPr="00830DFD">
        <w:rPr>
          <w:b/>
          <w:bCs/>
        </w:rPr>
        <w:t>Unknown</w:t>
      </w:r>
      <w:r w:rsidR="00830DFD">
        <w:rPr>
          <w:b/>
          <w:bCs/>
        </w:rPr>
        <w:t>”</w:t>
      </w:r>
    </w:p>
    <w:p w14:paraId="463581D9" w14:textId="08075773" w:rsidR="009C3304" w:rsidRDefault="009C3304" w:rsidP="006173EA">
      <w:pPr>
        <w:pStyle w:val="Heading4"/>
        <w:jc w:val="center"/>
      </w:pPr>
      <w:r>
        <w:t>Numeric Attributes as Facts or Dimensions</w:t>
      </w:r>
    </w:p>
    <w:p w14:paraId="639E919A" w14:textId="77777777" w:rsidR="00964FFA" w:rsidRDefault="00964FFA" w:rsidP="005A45DC">
      <w:pPr>
        <w:pStyle w:val="ListBullet"/>
      </w:pPr>
      <w:r>
        <w:t>C</w:t>
      </w:r>
      <w:r>
        <w:t>overage dimension</w:t>
      </w:r>
      <w:r>
        <w:t xml:space="preserve"> </w:t>
      </w:r>
      <w:r>
        <w:sym w:font="Wingdings" w:char="F0E0"/>
      </w:r>
      <w:r>
        <w:t xml:space="preserve"> </w:t>
      </w:r>
      <w:r>
        <w:t>Large insurance companies have dozens</w:t>
      </w:r>
      <w:r>
        <w:t xml:space="preserve"> </w:t>
      </w:r>
      <w:r>
        <w:t xml:space="preserve">or even </w:t>
      </w:r>
      <w:r>
        <w:t xml:space="preserve">100s </w:t>
      </w:r>
      <w:r>
        <w:t>of separate coverage products available to sell for a given type of</w:t>
      </w:r>
      <w:r>
        <w:t xml:space="preserve"> </w:t>
      </w:r>
      <w:r>
        <w:t>covered item</w:t>
      </w:r>
    </w:p>
    <w:p w14:paraId="4527B907" w14:textId="6B8774AA" w:rsidR="008A64C0" w:rsidRDefault="00091A06" w:rsidP="000D5BF8">
      <w:pPr>
        <w:pStyle w:val="ListBullet"/>
      </w:pPr>
      <w:r>
        <w:t>A</w:t>
      </w:r>
      <w:r w:rsidR="00964FFA">
        <w:t>ctual appraised value of a specific covered item, like someone’s</w:t>
      </w:r>
      <w:r w:rsidR="00964FFA">
        <w:t xml:space="preserve"> </w:t>
      </w:r>
      <w:r w:rsidR="00964FFA">
        <w:t xml:space="preserve">house, is a </w:t>
      </w:r>
      <w:r w:rsidR="00964FFA" w:rsidRPr="008A64C0">
        <w:rPr>
          <w:b/>
          <w:bCs/>
          <w:i/>
          <w:iCs/>
          <w:color w:val="FF0000"/>
        </w:rPr>
        <w:t>continuously</w:t>
      </w:r>
      <w:r w:rsidR="00964FFA" w:rsidRPr="008A64C0">
        <w:rPr>
          <w:b/>
          <w:bCs/>
          <w:color w:val="FF0000"/>
        </w:rPr>
        <w:t>-</w:t>
      </w:r>
      <w:r w:rsidR="00964FFA" w:rsidRPr="008A64C0">
        <w:rPr>
          <w:b/>
          <w:bCs/>
          <w:color w:val="FF0000"/>
        </w:rPr>
        <w:t>valued numeric quantity that can even vary for a given item</w:t>
      </w:r>
      <w:r w:rsidR="008A64C0" w:rsidRPr="008A64C0">
        <w:rPr>
          <w:b/>
          <w:bCs/>
          <w:color w:val="FF0000"/>
        </w:rPr>
        <w:t xml:space="preserve"> </w:t>
      </w:r>
      <w:r w:rsidR="00964FFA" w:rsidRPr="008A64C0">
        <w:rPr>
          <w:b/>
          <w:bCs/>
          <w:color w:val="FF0000"/>
        </w:rPr>
        <w:t>over time, so treat it as a legitimate fact</w:t>
      </w:r>
    </w:p>
    <w:p w14:paraId="05FF3659" w14:textId="77777777" w:rsidR="00CB2161" w:rsidRDefault="00964FFA" w:rsidP="00B2553F">
      <w:pPr>
        <w:pStyle w:val="ListBullet"/>
      </w:pPr>
      <w:r w:rsidRPr="00CB2161">
        <w:rPr>
          <w:b/>
          <w:bCs/>
          <w:color w:val="FF0000"/>
        </w:rPr>
        <w:t>In the dimension table, you could store a</w:t>
      </w:r>
      <w:r w:rsidR="00CB2161" w:rsidRPr="00CB2161">
        <w:rPr>
          <w:b/>
          <w:bCs/>
          <w:color w:val="FF0000"/>
        </w:rPr>
        <w:t xml:space="preserve"> </w:t>
      </w:r>
      <w:r w:rsidRPr="00CB2161">
        <w:rPr>
          <w:b/>
          <w:bCs/>
          <w:color w:val="FF0000"/>
        </w:rPr>
        <w:t>more descriptive value range</w:t>
      </w:r>
      <w:r>
        <w:t xml:space="preserve">, such as $250,000 to $299,999 Appraised Value, </w:t>
      </w:r>
      <w:r w:rsidRPr="00CB2161">
        <w:rPr>
          <w:b/>
          <w:bCs/>
          <w:color w:val="FF0000"/>
        </w:rPr>
        <w:t>for</w:t>
      </w:r>
      <w:r w:rsidR="00CB2161" w:rsidRPr="00CB2161">
        <w:rPr>
          <w:b/>
          <w:bCs/>
          <w:color w:val="FF0000"/>
        </w:rPr>
        <w:t xml:space="preserve"> </w:t>
      </w:r>
      <w:r w:rsidRPr="00CB2161">
        <w:rPr>
          <w:b/>
          <w:bCs/>
          <w:color w:val="FF0000"/>
        </w:rPr>
        <w:t xml:space="preserve">grouping </w:t>
      </w:r>
      <w:r w:rsidR="00CB2161" w:rsidRPr="00CB2161">
        <w:rPr>
          <w:b/>
          <w:bCs/>
          <w:color w:val="FF0000"/>
        </w:rPr>
        <w:t xml:space="preserve">+ </w:t>
      </w:r>
      <w:r w:rsidRPr="00CB2161">
        <w:rPr>
          <w:b/>
          <w:bCs/>
          <w:color w:val="FF0000"/>
        </w:rPr>
        <w:t>filtering</w:t>
      </w:r>
    </w:p>
    <w:p w14:paraId="1312F09E" w14:textId="429B20AE" w:rsidR="00D626AB" w:rsidRDefault="00964FFA" w:rsidP="00D626AB">
      <w:pPr>
        <w:pStyle w:val="ListBullet"/>
        <w:tabs>
          <w:tab w:val="clear" w:pos="360"/>
        </w:tabs>
      </w:pPr>
      <w:r>
        <w:t xml:space="preserve">The basic coverage limit is likely to be more </w:t>
      </w:r>
      <w:r w:rsidRPr="009304D8">
        <w:rPr>
          <w:b/>
          <w:bCs/>
        </w:rPr>
        <w:t>standardized</w:t>
      </w:r>
      <w:r w:rsidR="00CB2161" w:rsidRPr="009304D8">
        <w:rPr>
          <w:b/>
          <w:bCs/>
        </w:rPr>
        <w:t xml:space="preserve"> + </w:t>
      </w:r>
      <w:r w:rsidRPr="009304D8">
        <w:rPr>
          <w:b/>
          <w:bCs/>
        </w:rPr>
        <w:t>not continuously</w:t>
      </w:r>
      <w:r w:rsidR="00CB2161" w:rsidRPr="009304D8">
        <w:rPr>
          <w:b/>
          <w:bCs/>
        </w:rPr>
        <w:t>-</w:t>
      </w:r>
      <w:r w:rsidRPr="009304D8">
        <w:rPr>
          <w:b/>
          <w:bCs/>
        </w:rPr>
        <w:t>valued</w:t>
      </w:r>
      <w:r>
        <w:t xml:space="preserve">, like </w:t>
      </w:r>
      <w:r w:rsidR="00D626AB">
        <w:t>“</w:t>
      </w:r>
      <w:r>
        <w:t>Replacement Value</w:t>
      </w:r>
      <w:r w:rsidR="00D626AB">
        <w:t xml:space="preserve">” </w:t>
      </w:r>
      <w:r>
        <w:t xml:space="preserve">or </w:t>
      </w:r>
      <w:r w:rsidR="00D626AB">
        <w:t>“</w:t>
      </w:r>
      <w:r>
        <w:t>Up to $250,000</w:t>
      </w:r>
      <w:r w:rsidR="00D626AB">
        <w:t>”</w:t>
      </w:r>
    </w:p>
    <w:p w14:paraId="1CB28828" w14:textId="00E60322" w:rsidR="00F750A8" w:rsidRPr="00D626AB" w:rsidRDefault="00964FFA" w:rsidP="00D626AB">
      <w:pPr>
        <w:pStyle w:val="ListBullet"/>
        <w:tabs>
          <w:tab w:val="clear" w:pos="360"/>
        </w:tabs>
        <w:ind w:left="720"/>
      </w:pPr>
      <w:r w:rsidRPr="009304D8">
        <w:t>In this</w:t>
      </w:r>
      <w:r w:rsidR="00CB2161" w:rsidRPr="009304D8">
        <w:t xml:space="preserve"> </w:t>
      </w:r>
      <w:r w:rsidRPr="009304D8">
        <w:t>case, it would</w:t>
      </w:r>
      <w:r w:rsidRPr="00D626AB">
        <w:rPr>
          <w:b/>
          <w:bCs/>
        </w:rPr>
        <w:t xml:space="preserve"> also be treated as a dimension attribute</w:t>
      </w:r>
    </w:p>
    <w:p w14:paraId="3639E96C" w14:textId="1FF50100" w:rsidR="009C3304" w:rsidRDefault="009C3304" w:rsidP="006173EA">
      <w:pPr>
        <w:pStyle w:val="Heading4"/>
        <w:jc w:val="center"/>
      </w:pPr>
      <w:r>
        <w:t>Degenerate Dimension</w:t>
      </w:r>
    </w:p>
    <w:p w14:paraId="7069B3A5" w14:textId="4A13E5E3" w:rsidR="008A10BF" w:rsidRPr="005B50DF" w:rsidRDefault="00794F65" w:rsidP="00635CCE">
      <w:pPr>
        <w:pStyle w:val="ListBullet"/>
      </w:pPr>
      <w:r>
        <w:t xml:space="preserve">The policy number will be handled as a </w:t>
      </w:r>
      <w:r w:rsidRPr="008A10BF">
        <w:rPr>
          <w:b/>
          <w:bCs/>
          <w:color w:val="FF0000"/>
          <w:u w:val="single"/>
        </w:rPr>
        <w:t>degenerate dimension</w:t>
      </w:r>
      <w:r w:rsidRPr="008A10BF">
        <w:rPr>
          <w:color w:val="FF0000"/>
        </w:rPr>
        <w:t xml:space="preserve"> </w:t>
      </w:r>
      <w:r>
        <w:t xml:space="preserve">if you have </w:t>
      </w:r>
      <w:r w:rsidRPr="008A10BF">
        <w:rPr>
          <w:b/>
          <w:bCs/>
        </w:rPr>
        <w:t>extracted</w:t>
      </w:r>
      <w:r w:rsidR="008A10BF" w:rsidRPr="008A10BF">
        <w:rPr>
          <w:b/>
          <w:bCs/>
        </w:rPr>
        <w:t xml:space="preserve"> </w:t>
      </w:r>
      <w:r w:rsidRPr="008A10BF">
        <w:rPr>
          <w:b/>
          <w:bCs/>
        </w:rPr>
        <w:t>all</w:t>
      </w:r>
      <w:r>
        <w:t xml:space="preserve"> the policy header </w:t>
      </w:r>
      <w:r w:rsidRPr="008A10BF">
        <w:rPr>
          <w:b/>
          <w:bCs/>
        </w:rPr>
        <w:t>information into other dimensions</w:t>
      </w:r>
    </w:p>
    <w:p w14:paraId="76AC482C" w14:textId="27B2A3B3" w:rsidR="005B50DF" w:rsidRDefault="00406A9C" w:rsidP="005B50DF">
      <w:pPr>
        <w:pStyle w:val="ListBullet"/>
        <w:tabs>
          <w:tab w:val="clear" w:pos="360"/>
          <w:tab w:val="num" w:pos="720"/>
        </w:tabs>
        <w:ind w:left="720"/>
      </w:pPr>
      <w:r>
        <w:t xml:space="preserve">a) </w:t>
      </w:r>
      <w:r w:rsidR="0084654B" w:rsidRPr="005B50DF">
        <w:rPr>
          <w:b/>
          <w:bCs/>
        </w:rPr>
        <w:t xml:space="preserve">Dimension </w:t>
      </w:r>
      <w:r w:rsidR="0084654B">
        <w:rPr>
          <w:b/>
          <w:bCs/>
        </w:rPr>
        <w:t>“</w:t>
      </w:r>
      <w:r w:rsidR="005B50DF" w:rsidRPr="005B50DF">
        <w:rPr>
          <w:b/>
          <w:bCs/>
        </w:rPr>
        <w:t>keys</w:t>
      </w:r>
      <w:r w:rsidR="0084654B">
        <w:rPr>
          <w:b/>
          <w:bCs/>
        </w:rPr>
        <w:t xml:space="preserve">” </w:t>
      </w:r>
      <w:r w:rsidR="005B50DF" w:rsidRPr="005B50DF">
        <w:rPr>
          <w:b/>
          <w:bCs/>
        </w:rPr>
        <w:t>in the fact table</w:t>
      </w:r>
      <w:r w:rsidR="0084654B">
        <w:rPr>
          <w:b/>
          <w:bCs/>
        </w:rPr>
        <w:t xml:space="preserve"> that</w:t>
      </w:r>
      <w:r w:rsidR="00D80CF2">
        <w:t xml:space="preserve">, </w:t>
      </w:r>
      <w:r w:rsidR="005B50DF">
        <w:t>however</w:t>
      </w:r>
      <w:r w:rsidR="00D80CF2">
        <w:t xml:space="preserve">, </w:t>
      </w:r>
      <w:r w:rsidR="005B50DF" w:rsidRPr="005B50DF">
        <w:rPr>
          <w:b/>
          <w:bCs/>
          <w:color w:val="FF0000"/>
        </w:rPr>
        <w:t xml:space="preserve">do not </w:t>
      </w:r>
      <w:r w:rsidR="005B50DF" w:rsidRPr="005B50DF">
        <w:rPr>
          <w:b/>
          <w:bCs/>
          <w:color w:val="FF0000"/>
        </w:rPr>
        <w:t xml:space="preserve">JOIN </w:t>
      </w:r>
      <w:r w:rsidR="005B50DF" w:rsidRPr="005B50DF">
        <w:rPr>
          <w:b/>
          <w:bCs/>
          <w:color w:val="FF0000"/>
        </w:rPr>
        <w:t xml:space="preserve">to a corresponding dimension </w:t>
      </w:r>
      <w:r w:rsidR="005B50DF" w:rsidRPr="005B50DF">
        <w:rPr>
          <w:b/>
          <w:bCs/>
        </w:rPr>
        <w:t xml:space="preserve">table </w:t>
      </w:r>
      <w:r w:rsidR="005B50DF">
        <w:rPr>
          <w:b/>
          <w:bCs/>
        </w:rPr>
        <w:t>b/c</w:t>
      </w:r>
      <w:r w:rsidR="005B50DF" w:rsidRPr="005B50DF">
        <w:rPr>
          <w:b/>
          <w:bCs/>
        </w:rPr>
        <w:t xml:space="preserve"> all their interesting attributes have already been placed in </w:t>
      </w:r>
      <w:r w:rsidR="005B50DF" w:rsidRPr="0084654B">
        <w:rPr>
          <w:b/>
          <w:bCs/>
          <w:i/>
          <w:iCs/>
        </w:rPr>
        <w:t>other</w:t>
      </w:r>
      <w:r w:rsidR="005B50DF" w:rsidRPr="005B50DF">
        <w:rPr>
          <w:b/>
          <w:bCs/>
        </w:rPr>
        <w:t xml:space="preserve"> analytic dimensions</w:t>
      </w:r>
    </w:p>
    <w:p w14:paraId="4A59BB9E" w14:textId="252E2282" w:rsidR="005B50DF" w:rsidRDefault="00406A9C" w:rsidP="005B50DF">
      <w:pPr>
        <w:pStyle w:val="ListBullet"/>
        <w:tabs>
          <w:tab w:val="clear" w:pos="360"/>
          <w:tab w:val="num" w:pos="720"/>
        </w:tabs>
        <w:ind w:left="720"/>
      </w:pPr>
      <w:r>
        <w:t xml:space="preserve">b) </w:t>
      </w:r>
      <w:r w:rsidR="005B50DF" w:rsidRPr="00406A9C">
        <w:rPr>
          <w:b/>
          <w:bCs/>
        </w:rPr>
        <w:t>Dimension-</w:t>
      </w:r>
      <w:r w:rsidR="005B50DF" w:rsidRPr="00406A9C">
        <w:rPr>
          <w:b/>
          <w:bCs/>
          <w:i/>
          <w:iCs/>
        </w:rPr>
        <w:t>like</w:t>
      </w:r>
      <w:r w:rsidR="005B50DF" w:rsidRPr="00406A9C">
        <w:rPr>
          <w:b/>
          <w:bCs/>
        </w:rPr>
        <w:t xml:space="preserve"> attributes stored in a fact table</w:t>
      </w:r>
      <w:r w:rsidR="005B50DF">
        <w:t xml:space="preserve"> (</w:t>
      </w:r>
      <w:r w:rsidR="0084654B">
        <w:t>e</w:t>
      </w:r>
      <w:r w:rsidR="005B50DF">
        <w:t xml:space="preserve">ssentially </w:t>
      </w:r>
      <w:r w:rsidR="005B50DF" w:rsidRPr="00406A9C">
        <w:rPr>
          <w:b/>
          <w:bCs/>
        </w:rPr>
        <w:t>single</w:t>
      </w:r>
      <w:r>
        <w:rPr>
          <w:b/>
          <w:bCs/>
        </w:rPr>
        <w:t>-</w:t>
      </w:r>
      <w:r w:rsidR="005B50DF" w:rsidRPr="00406A9C">
        <w:rPr>
          <w:b/>
          <w:bCs/>
        </w:rPr>
        <w:t>attribute dimensions</w:t>
      </w:r>
      <w:r w:rsidR="005B50DF">
        <w:t xml:space="preserve"> </w:t>
      </w:r>
      <w:r>
        <w:t xml:space="preserve">+ </w:t>
      </w:r>
      <w:r w:rsidR="005B50DF">
        <w:t xml:space="preserve">thus </w:t>
      </w:r>
      <w:r w:rsidR="005B50DF" w:rsidRPr="0084654B">
        <w:rPr>
          <w:b/>
          <w:bCs/>
        </w:rPr>
        <w:t>don't warrant implementation of an entire dimension table</w:t>
      </w:r>
      <w:r w:rsidR="005B50DF">
        <w:t>)</w:t>
      </w:r>
    </w:p>
    <w:p w14:paraId="6F7F6B25" w14:textId="04BEA416" w:rsidR="005B50DF" w:rsidRDefault="005B50DF" w:rsidP="005B50DF">
      <w:pPr>
        <w:pStyle w:val="ListBullet"/>
        <w:tabs>
          <w:tab w:val="clear" w:pos="360"/>
          <w:tab w:val="num" w:pos="720"/>
        </w:tabs>
        <w:ind w:left="720"/>
      </w:pPr>
      <w:r>
        <w:t xml:space="preserve">Most </w:t>
      </w:r>
      <w:r w:rsidRPr="00D80CF2">
        <w:rPr>
          <w:b/>
          <w:bCs/>
        </w:rPr>
        <w:t>common with transaction and accumulating snapshot fact tables</w:t>
      </w:r>
    </w:p>
    <w:p w14:paraId="6373EA03" w14:textId="20A98F6D" w:rsidR="008A10BF" w:rsidRPr="00D80CF2" w:rsidRDefault="008A10BF" w:rsidP="005D01C7">
      <w:pPr>
        <w:pStyle w:val="ListBullet"/>
      </w:pPr>
      <w:r>
        <w:t xml:space="preserve">Obviously </w:t>
      </w:r>
      <w:r w:rsidR="00794F65" w:rsidRPr="00866795">
        <w:t>want to</w:t>
      </w:r>
      <w:r w:rsidR="00794F65" w:rsidRPr="008A10BF">
        <w:rPr>
          <w:b/>
          <w:bCs/>
        </w:rPr>
        <w:t xml:space="preserve"> avoid</w:t>
      </w:r>
      <w:r w:rsidRPr="008A10BF">
        <w:rPr>
          <w:b/>
          <w:bCs/>
        </w:rPr>
        <w:t xml:space="preserve"> </w:t>
      </w:r>
      <w:r w:rsidR="00794F65" w:rsidRPr="008A10BF">
        <w:rPr>
          <w:b/>
          <w:bCs/>
        </w:rPr>
        <w:t xml:space="preserve">creating a policy transaction fact table </w:t>
      </w:r>
      <w:r w:rsidRPr="008A10BF">
        <w:rPr>
          <w:b/>
          <w:bCs/>
        </w:rPr>
        <w:t xml:space="preserve">w/ </w:t>
      </w:r>
      <w:r w:rsidR="00794F65" w:rsidRPr="008A10BF">
        <w:rPr>
          <w:b/>
          <w:bCs/>
        </w:rPr>
        <w:t>just a small number of keys while embedding</w:t>
      </w:r>
      <w:r w:rsidRPr="008A10BF">
        <w:rPr>
          <w:b/>
          <w:bCs/>
        </w:rPr>
        <w:t xml:space="preserve"> </w:t>
      </w:r>
      <w:r w:rsidR="00794F65" w:rsidRPr="008A10BF">
        <w:rPr>
          <w:b/>
          <w:bCs/>
        </w:rPr>
        <w:t>all descriptive details</w:t>
      </w:r>
      <w:r w:rsidR="00794F65">
        <w:t xml:space="preserve"> (including policyholder, dates, </w:t>
      </w:r>
      <w:r>
        <w:t xml:space="preserve">+ </w:t>
      </w:r>
      <w:r w:rsidR="00794F65">
        <w:t xml:space="preserve">coverages) </w:t>
      </w:r>
      <w:r w:rsidR="00794F65" w:rsidRPr="008A10BF">
        <w:rPr>
          <w:b/>
          <w:bCs/>
        </w:rPr>
        <w:t>in</w:t>
      </w:r>
      <w:r w:rsidRPr="008A10BF">
        <w:rPr>
          <w:b/>
          <w:bCs/>
        </w:rPr>
        <w:t xml:space="preserve"> </w:t>
      </w:r>
      <w:r w:rsidR="00794F65" w:rsidRPr="008A10BF">
        <w:rPr>
          <w:b/>
          <w:bCs/>
        </w:rPr>
        <w:t>an</w:t>
      </w:r>
      <w:r w:rsidR="00794F65">
        <w:t xml:space="preserve"> </w:t>
      </w:r>
      <w:r w:rsidR="00794F65" w:rsidRPr="008A10BF">
        <w:rPr>
          <w:b/>
          <w:bCs/>
        </w:rPr>
        <w:t>overloaded</w:t>
      </w:r>
      <w:r w:rsidR="00794F65">
        <w:t xml:space="preserve"> policy </w:t>
      </w:r>
      <w:r w:rsidR="00794F65" w:rsidRPr="008A10BF">
        <w:rPr>
          <w:b/>
          <w:bCs/>
        </w:rPr>
        <w:t>dimension</w:t>
      </w:r>
    </w:p>
    <w:p w14:paraId="23EFFB40" w14:textId="6B2E467E" w:rsidR="00D80CF2" w:rsidRDefault="00D80CF2" w:rsidP="00D80CF2">
      <w:pPr>
        <w:pStyle w:val="ListBullet"/>
        <w:numPr>
          <w:ilvl w:val="0"/>
          <w:numId w:val="0"/>
        </w:numPr>
        <w:ind w:left="360" w:hanging="360"/>
      </w:pPr>
    </w:p>
    <w:p w14:paraId="69533E4A" w14:textId="77777777" w:rsidR="00D80CF2" w:rsidRDefault="00D80CF2" w:rsidP="00D80CF2">
      <w:pPr>
        <w:pStyle w:val="ListBullet"/>
        <w:numPr>
          <w:ilvl w:val="0"/>
          <w:numId w:val="0"/>
        </w:numPr>
        <w:ind w:left="360" w:hanging="360"/>
      </w:pPr>
    </w:p>
    <w:p w14:paraId="30F39157" w14:textId="77777777" w:rsidR="00866795" w:rsidRDefault="00794F65" w:rsidP="005E3F48">
      <w:pPr>
        <w:pStyle w:val="ListBullet"/>
      </w:pPr>
      <w:r>
        <w:lastRenderedPageBreak/>
        <w:t xml:space="preserve">In some cases, there may be </w:t>
      </w:r>
      <w:r w:rsidR="00866795">
        <w:t>1</w:t>
      </w:r>
      <w:r>
        <w:t xml:space="preserve"> or </w:t>
      </w:r>
      <w:r w:rsidR="00866795">
        <w:t>2</w:t>
      </w:r>
      <w:r>
        <w:t xml:space="preserve"> attributes</w:t>
      </w:r>
      <w:r w:rsidR="00866795">
        <w:t xml:space="preserve"> </w:t>
      </w:r>
      <w:r>
        <w:t xml:space="preserve">that still belong to the policy </w:t>
      </w:r>
      <w:r w:rsidR="00866795">
        <w:t xml:space="preserve">+ </w:t>
      </w:r>
      <w:r w:rsidRPr="006D63B7">
        <w:rPr>
          <w:i/>
          <w:iCs/>
        </w:rPr>
        <w:t>not</w:t>
      </w:r>
      <w:r>
        <w:t xml:space="preserve"> to another dimension</w:t>
      </w:r>
    </w:p>
    <w:p w14:paraId="0E4E5695" w14:textId="77777777" w:rsidR="00866795" w:rsidRDefault="00866795" w:rsidP="00C87DE0">
      <w:pPr>
        <w:pStyle w:val="ListBullet"/>
        <w:tabs>
          <w:tab w:val="clear" w:pos="360"/>
          <w:tab w:val="num" w:pos="720"/>
        </w:tabs>
        <w:ind w:left="720"/>
      </w:pPr>
      <w:r>
        <w:t xml:space="preserve">Ex: If </w:t>
      </w:r>
      <w:r w:rsidR="00794F65">
        <w:t>the</w:t>
      </w:r>
      <w:r>
        <w:t xml:space="preserve"> </w:t>
      </w:r>
      <w:r w:rsidR="00794F65">
        <w:t>underwriter establishes an overall risk grade for the policy based on the totality of</w:t>
      </w:r>
      <w:r>
        <w:t xml:space="preserve"> </w:t>
      </w:r>
      <w:r w:rsidR="00794F65">
        <w:t xml:space="preserve">the coverages </w:t>
      </w:r>
      <w:r>
        <w:t xml:space="preserve">+ </w:t>
      </w:r>
      <w:r w:rsidR="00794F65">
        <w:t>covered items, then this risk grade probably belongs in a policy</w:t>
      </w:r>
      <w:r>
        <w:t xml:space="preserve"> </w:t>
      </w:r>
      <w:r w:rsidR="00794F65">
        <w:t>dimension</w:t>
      </w:r>
    </w:p>
    <w:p w14:paraId="15342037" w14:textId="73152C38" w:rsidR="00794F65" w:rsidRPr="00866795" w:rsidRDefault="00794F65" w:rsidP="00866795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866795">
        <w:rPr>
          <w:i/>
          <w:iCs/>
        </w:rPr>
        <w:t>Of course, then the policy number is no longer a degenerate dimension</w:t>
      </w:r>
    </w:p>
    <w:p w14:paraId="75E4D54D" w14:textId="39899A17" w:rsidR="009C3304" w:rsidRDefault="009C3304" w:rsidP="006173EA">
      <w:pPr>
        <w:pStyle w:val="Heading4"/>
        <w:jc w:val="center"/>
      </w:pPr>
      <w:r>
        <w:t>Low-Cardinality Dimension Tables</w:t>
      </w:r>
    </w:p>
    <w:p w14:paraId="343EB5A2" w14:textId="61E7DFE2" w:rsidR="00836B56" w:rsidRDefault="00836B56" w:rsidP="005A25F1">
      <w:pPr>
        <w:pStyle w:val="ListBullet"/>
      </w:pPr>
      <w:r>
        <w:t>The policy transaction type dimension is a small dimension for the transaction types</w:t>
      </w:r>
      <w:r>
        <w:t xml:space="preserve"> </w:t>
      </w:r>
      <w:r>
        <w:t>listed earlier with reason descriptions</w:t>
      </w:r>
      <w:r>
        <w:t xml:space="preserve">, + </w:t>
      </w:r>
      <w:r>
        <w:t>might contain</w:t>
      </w:r>
      <w:r>
        <w:t xml:space="preserve"> &lt; </w:t>
      </w:r>
      <w:r>
        <w:t>50 rows</w:t>
      </w:r>
    </w:p>
    <w:p w14:paraId="04262538" w14:textId="77777777" w:rsidR="00836B56" w:rsidRDefault="00836B56" w:rsidP="00EF00CC">
      <w:pPr>
        <w:pStyle w:val="ListBullet"/>
      </w:pPr>
      <w:r>
        <w:t xml:space="preserve">Even though this table is both </w:t>
      </w:r>
      <w:r w:rsidRPr="00836B56">
        <w:rPr>
          <w:b/>
          <w:bCs/>
          <w:color w:val="FF0000"/>
          <w:u w:val="single"/>
        </w:rPr>
        <w:t>narrow</w:t>
      </w:r>
      <w:r w:rsidRPr="00836B56">
        <w:rPr>
          <w:b/>
          <w:bCs/>
          <w:color w:val="FF0000"/>
        </w:rPr>
        <w:t xml:space="preserve"> in terms of the number</w:t>
      </w:r>
      <w:r w:rsidRPr="00836B56">
        <w:rPr>
          <w:b/>
          <w:bCs/>
          <w:color w:val="FF0000"/>
        </w:rPr>
        <w:t xml:space="preserve"> </w:t>
      </w:r>
      <w:r w:rsidRPr="00836B56">
        <w:rPr>
          <w:b/>
          <w:bCs/>
          <w:color w:val="FF0000"/>
        </w:rPr>
        <w:t xml:space="preserve">of </w:t>
      </w:r>
      <w:r w:rsidRPr="00836B56">
        <w:rPr>
          <w:b/>
          <w:bCs/>
          <w:color w:val="FF0000"/>
          <w:u w:val="single"/>
        </w:rPr>
        <w:t>columns</w:t>
      </w:r>
      <w:r w:rsidRPr="00836B56">
        <w:rPr>
          <w:b/>
          <w:bCs/>
          <w:color w:val="FF0000"/>
        </w:rPr>
        <w:t xml:space="preserve"> </w:t>
      </w:r>
      <w:r w:rsidRPr="00836B56">
        <w:rPr>
          <w:b/>
          <w:bCs/>
          <w:color w:val="FF0000"/>
        </w:rPr>
        <w:t xml:space="preserve">+ </w:t>
      </w:r>
      <w:r w:rsidRPr="00836B56">
        <w:rPr>
          <w:b/>
          <w:bCs/>
          <w:color w:val="FF0000"/>
          <w:u w:val="single"/>
        </w:rPr>
        <w:t>shallow</w:t>
      </w:r>
      <w:r w:rsidRPr="00836B56">
        <w:rPr>
          <w:b/>
          <w:bCs/>
          <w:color w:val="FF0000"/>
        </w:rPr>
        <w:t xml:space="preserve"> in terms of the number of </w:t>
      </w:r>
      <w:r w:rsidRPr="00836B56">
        <w:rPr>
          <w:b/>
          <w:bCs/>
          <w:color w:val="FF0000"/>
          <w:u w:val="single"/>
        </w:rPr>
        <w:t>rows</w:t>
      </w:r>
      <w:r w:rsidRPr="00836B56">
        <w:rPr>
          <w:b/>
          <w:bCs/>
          <w:color w:val="FF0000"/>
        </w:rPr>
        <w:t>,</w:t>
      </w:r>
      <w:r>
        <w:t xml:space="preserve"> the </w:t>
      </w:r>
      <w:r w:rsidRPr="00836B56">
        <w:rPr>
          <w:b/>
          <w:bCs/>
        </w:rPr>
        <w:t>attributes should still</w:t>
      </w:r>
      <w:r w:rsidRPr="00836B56">
        <w:rPr>
          <w:b/>
          <w:bCs/>
        </w:rPr>
        <w:t xml:space="preserve"> </w:t>
      </w:r>
      <w:r w:rsidRPr="00836B56">
        <w:rPr>
          <w:b/>
          <w:bCs/>
        </w:rPr>
        <w:t>be handled in a dimension</w:t>
      </w:r>
      <w:r>
        <w:t xml:space="preserve"> table</w:t>
      </w:r>
    </w:p>
    <w:p w14:paraId="6EE92BD6" w14:textId="538C4BD6" w:rsidR="00D80CF2" w:rsidRPr="00836B56" w:rsidRDefault="00836B56" w:rsidP="00644ED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36B56">
        <w:rPr>
          <w:b/>
          <w:bCs/>
          <w:color w:val="FF0000"/>
        </w:rPr>
        <w:t xml:space="preserve">If </w:t>
      </w:r>
      <w:r w:rsidRPr="00836B56">
        <w:rPr>
          <w:b/>
          <w:bCs/>
          <w:color w:val="FF0000"/>
        </w:rPr>
        <w:t>textual characteristics are used for query</w:t>
      </w:r>
      <w:r w:rsidRPr="00836B56">
        <w:rPr>
          <w:b/>
          <w:bCs/>
          <w:color w:val="FF0000"/>
        </w:rPr>
        <w:t xml:space="preserve"> </w:t>
      </w:r>
      <w:r w:rsidRPr="00836B56">
        <w:rPr>
          <w:b/>
          <w:bCs/>
          <w:color w:val="FF0000"/>
        </w:rPr>
        <w:t>filtering or report labeling, they belong in a dimension</w:t>
      </w:r>
    </w:p>
    <w:p w14:paraId="3270BE13" w14:textId="0E019B69" w:rsidR="009C3304" w:rsidRDefault="009C3304" w:rsidP="006173EA">
      <w:pPr>
        <w:pStyle w:val="Heading4"/>
        <w:jc w:val="center"/>
      </w:pPr>
      <w:r>
        <w:t>Audit Dimension</w:t>
      </w:r>
    </w:p>
    <w:p w14:paraId="738F8638" w14:textId="025F530A" w:rsidR="00785B4C" w:rsidRDefault="00785B4C" w:rsidP="00C067C6">
      <w:pPr>
        <w:pStyle w:val="ListBullet"/>
      </w:pPr>
      <w:r>
        <w:t xml:space="preserve">You have the option to </w:t>
      </w:r>
      <w:r w:rsidRPr="00785B4C">
        <w:rPr>
          <w:b/>
          <w:bCs/>
        </w:rPr>
        <w:t>associate ETL process metadata with transaction fact rows</w:t>
      </w:r>
      <w:r>
        <w:t xml:space="preserve"> </w:t>
      </w:r>
      <w:r>
        <w:t xml:space="preserve">by </w:t>
      </w:r>
      <w:r w:rsidRPr="00785B4C">
        <w:rPr>
          <w:b/>
          <w:bCs/>
        </w:rPr>
        <w:t>including a key that links to an audit dimension row created by the extract</w:t>
      </w:r>
      <w:r>
        <w:rPr>
          <w:b/>
          <w:bCs/>
        </w:rPr>
        <w:t xml:space="preserve"> </w:t>
      </w:r>
      <w:r w:rsidRPr="00785B4C">
        <w:rPr>
          <w:b/>
          <w:bCs/>
        </w:rPr>
        <w:t>p</w:t>
      </w:r>
      <w:r w:rsidRPr="00785B4C">
        <w:rPr>
          <w:b/>
          <w:bCs/>
        </w:rPr>
        <w:t>rocess</w:t>
      </w:r>
    </w:p>
    <w:p w14:paraId="6EB3B8C6" w14:textId="54675B66" w:rsidR="007234DC" w:rsidRPr="007234DC" w:rsidRDefault="00785B4C" w:rsidP="0076562D">
      <w:pPr>
        <w:pStyle w:val="ListBullet"/>
      </w:pPr>
      <w:r>
        <w:t>Chapter 6</w:t>
      </w:r>
      <w:r>
        <w:t xml:space="preserve"> </w:t>
      </w:r>
      <w:r>
        <w:sym w:font="Wingdings" w:char="F0E0"/>
      </w:r>
      <w:r>
        <w:t xml:space="preserve"> </w:t>
      </w:r>
      <w:r w:rsidRPr="00785B4C">
        <w:rPr>
          <w:b/>
          <w:bCs/>
          <w:color w:val="FF0000"/>
        </w:rPr>
        <w:t>each audit dimension row describes the data</w:t>
      </w:r>
      <w:r w:rsidRPr="00785B4C">
        <w:rPr>
          <w:b/>
          <w:bCs/>
          <w:color w:val="FF0000"/>
        </w:rPr>
        <w:t xml:space="preserve"> </w:t>
      </w:r>
      <w:r w:rsidRPr="00785B4C">
        <w:rPr>
          <w:b/>
          <w:bCs/>
          <w:color w:val="FF0000"/>
        </w:rPr>
        <w:t xml:space="preserve">lineage of the fact row, including time of the extract, source table, </w:t>
      </w:r>
      <w:r w:rsidRPr="00785B4C">
        <w:rPr>
          <w:b/>
          <w:bCs/>
          <w:color w:val="FF0000"/>
        </w:rPr>
        <w:t xml:space="preserve">+ </w:t>
      </w:r>
      <w:r w:rsidRPr="00785B4C">
        <w:rPr>
          <w:b/>
          <w:bCs/>
          <w:color w:val="FF0000"/>
        </w:rPr>
        <w:t>extract</w:t>
      </w:r>
      <w:r w:rsidRPr="00785B4C">
        <w:rPr>
          <w:b/>
          <w:bCs/>
          <w:color w:val="FF0000"/>
        </w:rPr>
        <w:t xml:space="preserve"> </w:t>
      </w:r>
      <w:r w:rsidRPr="00785B4C">
        <w:rPr>
          <w:b/>
          <w:bCs/>
          <w:color w:val="FF0000"/>
        </w:rPr>
        <w:t>software version</w:t>
      </w:r>
    </w:p>
    <w:p w14:paraId="637AE762" w14:textId="1C2A34AB" w:rsidR="009C3304" w:rsidRDefault="009C3304" w:rsidP="006173EA">
      <w:pPr>
        <w:pStyle w:val="Heading4"/>
        <w:jc w:val="center"/>
      </w:pPr>
      <w:r>
        <w:t>Policy Transaction Fact Table</w:t>
      </w:r>
    </w:p>
    <w:p w14:paraId="09C1F557" w14:textId="1202135D" w:rsidR="00F07E16" w:rsidRDefault="00F07E16" w:rsidP="00965E8C">
      <w:pPr>
        <w:pStyle w:val="ListBullet"/>
      </w:pPr>
      <w:r>
        <w:t xml:space="preserve">Policy </w:t>
      </w:r>
      <w:r>
        <w:t xml:space="preserve">transaction fact table </w:t>
      </w:r>
      <w:r>
        <w:t xml:space="preserve">below </w:t>
      </w:r>
      <w:r>
        <w:t>illustrates several characteristics of</w:t>
      </w:r>
      <w:r>
        <w:t xml:space="preserve"> </w:t>
      </w:r>
      <w:r>
        <w:t xml:space="preserve">a </w:t>
      </w:r>
      <w:r w:rsidRPr="00F07E16">
        <w:rPr>
          <w:b/>
          <w:bCs/>
        </w:rPr>
        <w:t>classic transaction</w:t>
      </w:r>
      <w:r>
        <w:rPr>
          <w:b/>
          <w:bCs/>
        </w:rPr>
        <w:t>-</w:t>
      </w:r>
      <w:r w:rsidRPr="00F07E16">
        <w:rPr>
          <w:b/>
          <w:bCs/>
        </w:rPr>
        <w:t>grain fact</w:t>
      </w:r>
      <w:r>
        <w:t xml:space="preserve"> table</w:t>
      </w:r>
    </w:p>
    <w:p w14:paraId="74ADA2E9" w14:textId="171616F7" w:rsidR="00F07E16" w:rsidRDefault="00F07E16" w:rsidP="00F07E1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57BAF10" wp14:editId="0EFB3A8B">
            <wp:extent cx="4027380" cy="1688123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822" cy="16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F924" w14:textId="77777777" w:rsidR="00F07E16" w:rsidRDefault="00F07E16" w:rsidP="003024DB">
      <w:pPr>
        <w:pStyle w:val="ListBullet"/>
        <w:tabs>
          <w:tab w:val="clear" w:pos="360"/>
          <w:tab w:val="num" w:pos="720"/>
        </w:tabs>
        <w:ind w:left="720"/>
      </w:pPr>
      <w:r>
        <w:t xml:space="preserve">First, the </w:t>
      </w:r>
      <w:r w:rsidRPr="00F07E16">
        <w:rPr>
          <w:b/>
          <w:bCs/>
          <w:color w:val="FF0000"/>
        </w:rPr>
        <w:t>fact table consists almost entirely</w:t>
      </w:r>
      <w:r w:rsidRPr="00F07E16">
        <w:rPr>
          <w:b/>
          <w:bCs/>
          <w:color w:val="FF0000"/>
        </w:rPr>
        <w:t xml:space="preserve"> </w:t>
      </w:r>
      <w:r w:rsidRPr="00F07E16">
        <w:rPr>
          <w:b/>
          <w:bCs/>
          <w:color w:val="FF0000"/>
        </w:rPr>
        <w:t>of keys</w:t>
      </w:r>
    </w:p>
    <w:p w14:paraId="7C36DFB1" w14:textId="77777777" w:rsidR="00F07E16" w:rsidRPr="00F07E16" w:rsidRDefault="00F07E16" w:rsidP="00F07E16">
      <w:pPr>
        <w:pStyle w:val="ListBullet"/>
        <w:tabs>
          <w:tab w:val="clear" w:pos="360"/>
          <w:tab w:val="num" w:pos="1080"/>
        </w:tabs>
        <w:ind w:left="1080"/>
      </w:pPr>
      <w:r w:rsidRPr="00F07E16">
        <w:rPr>
          <w:b/>
          <w:bCs/>
          <w:i/>
          <w:iCs/>
          <w:color w:val="FF0000"/>
        </w:rPr>
        <w:t>Transaction</w:t>
      </w:r>
      <w:r w:rsidRPr="00F07E16">
        <w:rPr>
          <w:b/>
          <w:bCs/>
          <w:color w:val="FF0000"/>
        </w:rPr>
        <w:t xml:space="preserve"> schemas enable you to analyze behavior in extreme detail</w:t>
      </w:r>
    </w:p>
    <w:p w14:paraId="2C631FC9" w14:textId="77777777" w:rsidR="00F07E16" w:rsidRDefault="00F07E16" w:rsidP="00F07E16">
      <w:pPr>
        <w:pStyle w:val="ListBullet"/>
        <w:tabs>
          <w:tab w:val="clear" w:pos="360"/>
          <w:tab w:val="num" w:pos="1440"/>
        </w:tabs>
        <w:ind w:left="1440"/>
      </w:pPr>
      <w:r>
        <w:t>As</w:t>
      </w:r>
      <w:r>
        <w:t xml:space="preserve"> </w:t>
      </w:r>
      <w:r>
        <w:t xml:space="preserve">you </w:t>
      </w:r>
      <w:r w:rsidRPr="00F07E16">
        <w:rPr>
          <w:b/>
          <w:bCs/>
          <w:color w:val="FF0000"/>
        </w:rPr>
        <w:t xml:space="preserve">descend to </w:t>
      </w:r>
      <w:r w:rsidRPr="00F07E16">
        <w:rPr>
          <w:b/>
          <w:bCs/>
          <w:i/>
          <w:iCs/>
          <w:color w:val="FF0000"/>
        </w:rPr>
        <w:t>lower</w:t>
      </w:r>
      <w:r w:rsidRPr="00F07E16">
        <w:rPr>
          <w:b/>
          <w:bCs/>
          <w:color w:val="FF0000"/>
        </w:rPr>
        <w:t xml:space="preserve"> granularity with </w:t>
      </w:r>
      <w:r w:rsidRPr="00F07E16">
        <w:rPr>
          <w:b/>
          <w:bCs/>
          <w:i/>
          <w:iCs/>
          <w:color w:val="FF0000"/>
        </w:rPr>
        <w:t>atomic</w:t>
      </w:r>
      <w:r w:rsidRPr="00F07E16">
        <w:rPr>
          <w:b/>
          <w:bCs/>
          <w:color w:val="FF0000"/>
        </w:rPr>
        <w:t xml:space="preserve"> data, the fact table naturally sprouts</w:t>
      </w:r>
      <w:r w:rsidRPr="00F07E16">
        <w:rPr>
          <w:b/>
          <w:bCs/>
          <w:color w:val="FF0000"/>
        </w:rPr>
        <w:t xml:space="preserve"> </w:t>
      </w:r>
      <w:r w:rsidRPr="00F07E16">
        <w:rPr>
          <w:b/>
          <w:bCs/>
          <w:color w:val="FF0000"/>
        </w:rPr>
        <w:t>more dimensionality</w:t>
      </w:r>
    </w:p>
    <w:p w14:paraId="2242D9F7" w14:textId="77777777" w:rsidR="004A3887" w:rsidRDefault="00F07E16" w:rsidP="00BD1B44">
      <w:pPr>
        <w:pStyle w:val="ListBullet"/>
        <w:tabs>
          <w:tab w:val="clear" w:pos="360"/>
          <w:tab w:val="num" w:pos="1080"/>
        </w:tabs>
        <w:ind w:left="1080"/>
      </w:pPr>
      <w:r>
        <w:t>In this case, the fact table has a single numeric fact</w:t>
      </w:r>
      <w:r w:rsidR="004A3887">
        <w:t xml:space="preserve">, + </w:t>
      </w:r>
      <w:r w:rsidRPr="004A3887">
        <w:rPr>
          <w:i/>
          <w:iCs/>
        </w:rPr>
        <w:t>interpretation</w:t>
      </w:r>
      <w:r w:rsidR="004A3887" w:rsidRPr="004A3887">
        <w:rPr>
          <w:i/>
          <w:iCs/>
        </w:rPr>
        <w:t xml:space="preserve"> </w:t>
      </w:r>
      <w:r w:rsidRPr="004A3887">
        <w:rPr>
          <w:i/>
          <w:iCs/>
        </w:rPr>
        <w:t>of the fact depends on the corresponding transaction type dimension</w:t>
      </w:r>
    </w:p>
    <w:p w14:paraId="1A334B15" w14:textId="57019FF7" w:rsidR="00785B4C" w:rsidRDefault="00F07E16" w:rsidP="004A3887">
      <w:pPr>
        <w:pStyle w:val="ListBullet"/>
        <w:tabs>
          <w:tab w:val="clear" w:pos="360"/>
          <w:tab w:val="num" w:pos="1440"/>
        </w:tabs>
        <w:ind w:left="1440"/>
      </w:pPr>
      <w:r>
        <w:t>Because</w:t>
      </w:r>
      <w:r w:rsidR="004A3887">
        <w:t xml:space="preserve"> </w:t>
      </w:r>
      <w:r>
        <w:t>there are different kinds of transactions in the same fact table, in this scenario, you</w:t>
      </w:r>
      <w:r w:rsidR="004A3887">
        <w:t xml:space="preserve"> </w:t>
      </w:r>
      <w:r>
        <w:t>cannot label the fact more specifically</w:t>
      </w:r>
    </w:p>
    <w:p w14:paraId="7462ACC8" w14:textId="088B5DA2" w:rsidR="008279EE" w:rsidRDefault="008279EE" w:rsidP="008279EE">
      <w:pPr>
        <w:pStyle w:val="ListBullet"/>
        <w:numPr>
          <w:ilvl w:val="0"/>
          <w:numId w:val="0"/>
        </w:numPr>
        <w:ind w:left="1440"/>
      </w:pPr>
    </w:p>
    <w:p w14:paraId="6593D5C2" w14:textId="737C5F5F" w:rsidR="008279EE" w:rsidRDefault="008279EE" w:rsidP="008279EE">
      <w:pPr>
        <w:pStyle w:val="ListBullet"/>
        <w:numPr>
          <w:ilvl w:val="0"/>
          <w:numId w:val="0"/>
        </w:numPr>
        <w:ind w:left="1440"/>
      </w:pPr>
    </w:p>
    <w:p w14:paraId="0563AEEF" w14:textId="77777777" w:rsidR="008279EE" w:rsidRPr="00785B4C" w:rsidRDefault="008279EE" w:rsidP="008279EE">
      <w:pPr>
        <w:pStyle w:val="ListBullet"/>
        <w:numPr>
          <w:ilvl w:val="0"/>
          <w:numId w:val="0"/>
        </w:numPr>
        <w:ind w:left="1440"/>
      </w:pPr>
    </w:p>
    <w:p w14:paraId="35BE48CD" w14:textId="2F237A35" w:rsidR="009C3304" w:rsidRDefault="009C3304" w:rsidP="006173EA">
      <w:pPr>
        <w:pStyle w:val="Heading4"/>
        <w:jc w:val="center"/>
      </w:pPr>
      <w:r>
        <w:lastRenderedPageBreak/>
        <w:t>Heterogenous Supertype and Subtype Products</w:t>
      </w:r>
    </w:p>
    <w:p w14:paraId="2CE26226" w14:textId="77777777" w:rsidR="007A2C2A" w:rsidRDefault="007A2C2A" w:rsidP="009E02A7">
      <w:pPr>
        <w:pStyle w:val="ListBullet"/>
      </w:pPr>
      <w:r>
        <w:t xml:space="preserve">Although there is strong support for an enterprise-wide perspective at </w:t>
      </w:r>
      <w:r>
        <w:t xml:space="preserve">the </w:t>
      </w:r>
      <w:r>
        <w:t>insurance</w:t>
      </w:r>
      <w:r>
        <w:t xml:space="preserve"> </w:t>
      </w:r>
      <w:r>
        <w:t xml:space="preserve">company, business users </w:t>
      </w:r>
      <w:r w:rsidRPr="003C59D5">
        <w:rPr>
          <w:b/>
          <w:bCs/>
        </w:rPr>
        <w:t>don’t want to lose sight of their line-of-business</w:t>
      </w:r>
      <w:r w:rsidRPr="003C59D5">
        <w:rPr>
          <w:b/>
          <w:bCs/>
        </w:rPr>
        <w:t xml:space="preserve"> </w:t>
      </w:r>
      <w:r w:rsidRPr="003C59D5">
        <w:rPr>
          <w:b/>
          <w:bCs/>
        </w:rPr>
        <w:t>specifics</w:t>
      </w:r>
    </w:p>
    <w:p w14:paraId="3886A4B3" w14:textId="77777777" w:rsidR="007A2C2A" w:rsidRPr="003C59D5" w:rsidRDefault="007A2C2A" w:rsidP="000E449A">
      <w:pPr>
        <w:pStyle w:val="ListBullet"/>
        <w:rPr>
          <w:b/>
          <w:bCs/>
        </w:rPr>
      </w:pPr>
      <w:r>
        <w:t xml:space="preserve">Insurance companies typically are involved in </w:t>
      </w:r>
      <w:r w:rsidRPr="003C59D5">
        <w:rPr>
          <w:b/>
          <w:bCs/>
        </w:rPr>
        <w:t>multiple, very different lines</w:t>
      </w:r>
      <w:r w:rsidRPr="003C59D5">
        <w:rPr>
          <w:b/>
          <w:bCs/>
        </w:rPr>
        <w:t xml:space="preserve"> </w:t>
      </w:r>
      <w:r w:rsidRPr="003C59D5">
        <w:rPr>
          <w:b/>
          <w:bCs/>
        </w:rPr>
        <w:t>of business</w:t>
      </w:r>
      <w:r w:rsidRPr="003C59D5">
        <w:rPr>
          <w:b/>
          <w:bCs/>
        </w:rPr>
        <w:t xml:space="preserve"> </w:t>
      </w:r>
    </w:p>
    <w:p w14:paraId="43C9CADA" w14:textId="32977B45" w:rsidR="007A2C2A" w:rsidRDefault="007A2C2A" w:rsidP="00725DAA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3C59D5">
        <w:t xml:space="preserve">Detailed </w:t>
      </w:r>
      <w:r>
        <w:t>parameters of homeowners’ coverages differ</w:t>
      </w:r>
      <w:r>
        <w:t xml:space="preserve"> </w:t>
      </w:r>
      <w:r>
        <w:t xml:space="preserve">significantly from </w:t>
      </w:r>
      <w:r w:rsidR="003C59D5">
        <w:t>auto</w:t>
      </w:r>
      <w:r>
        <w:t xml:space="preserve"> coverages</w:t>
      </w:r>
      <w:r w:rsidR="008309AB">
        <w:t xml:space="preserve">, + </w:t>
      </w:r>
      <w:r>
        <w:t>these both differ substantially from</w:t>
      </w:r>
      <w:r w:rsidR="008309AB">
        <w:t xml:space="preserve"> </w:t>
      </w:r>
      <w:r>
        <w:t xml:space="preserve">personal property coverage, general liability coverage, </w:t>
      </w:r>
      <w:r w:rsidR="008309AB">
        <w:t xml:space="preserve">+ </w:t>
      </w:r>
      <w:r>
        <w:t>other types of insurance.</w:t>
      </w:r>
    </w:p>
    <w:p w14:paraId="33A42E16" w14:textId="77777777" w:rsidR="00783E61" w:rsidRPr="00783E61" w:rsidRDefault="007A2C2A" w:rsidP="00276751">
      <w:pPr>
        <w:pStyle w:val="ListBullet"/>
      </w:pPr>
      <w:r>
        <w:t>Although all coverages can be coded into the generic structures used so far in this</w:t>
      </w:r>
      <w:r w:rsidR="00783E61">
        <w:t xml:space="preserve"> </w:t>
      </w:r>
      <w:r>
        <w:t xml:space="preserve">chapter, insurance companies want to track numerous </w:t>
      </w:r>
      <w:r w:rsidRPr="00783E61">
        <w:rPr>
          <w:i/>
          <w:iCs/>
        </w:rPr>
        <w:t>specific</w:t>
      </w:r>
      <w:r>
        <w:t xml:space="preserve"> attributes that </w:t>
      </w:r>
      <w:r w:rsidRPr="00783E61">
        <w:rPr>
          <w:i/>
          <w:iCs/>
        </w:rPr>
        <w:t>make</w:t>
      </w:r>
      <w:r w:rsidR="00783E61" w:rsidRPr="00783E61">
        <w:rPr>
          <w:i/>
          <w:iCs/>
        </w:rPr>
        <w:t xml:space="preserve"> </w:t>
      </w:r>
      <w:r w:rsidRPr="00783E61">
        <w:rPr>
          <w:i/>
          <w:iCs/>
        </w:rPr>
        <w:t xml:space="preserve">sense only for a particular coverage </w:t>
      </w:r>
      <w:r w:rsidR="00783E61">
        <w:rPr>
          <w:i/>
          <w:iCs/>
        </w:rPr>
        <w:t xml:space="preserve">+ </w:t>
      </w:r>
      <w:r w:rsidRPr="00783E61">
        <w:rPr>
          <w:i/>
          <w:iCs/>
        </w:rPr>
        <w:t>covered item</w:t>
      </w:r>
    </w:p>
    <w:p w14:paraId="42B9FA1F" w14:textId="7E659E06" w:rsidR="007A2C2A" w:rsidRDefault="00783E61" w:rsidP="005F488F">
      <w:pPr>
        <w:pStyle w:val="ListBullet"/>
      </w:pPr>
      <w:r>
        <w:t xml:space="preserve">Can </w:t>
      </w:r>
      <w:r w:rsidR="007A2C2A">
        <w:t>generalize the initial</w:t>
      </w:r>
      <w:r>
        <w:t xml:space="preserve"> </w:t>
      </w:r>
      <w:r w:rsidR="007A2C2A">
        <w:t xml:space="preserve">schema developed </w:t>
      </w:r>
      <w:r>
        <w:t xml:space="preserve">above </w:t>
      </w:r>
      <w:r w:rsidR="007A2C2A">
        <w:t xml:space="preserve">by using the </w:t>
      </w:r>
      <w:r w:rsidR="007A2C2A" w:rsidRPr="00783E61">
        <w:rPr>
          <w:b/>
          <w:bCs/>
          <w:color w:val="FF0000"/>
          <w:u w:val="single"/>
        </w:rPr>
        <w:t>supertype</w:t>
      </w:r>
      <w:r w:rsidR="007A2C2A" w:rsidRPr="00783E61">
        <w:rPr>
          <w:color w:val="FF0000"/>
        </w:rPr>
        <w:t xml:space="preserve"> </w:t>
      </w:r>
      <w:r w:rsidR="007A2C2A">
        <w:t xml:space="preserve">and </w:t>
      </w:r>
      <w:r w:rsidR="007A2C2A" w:rsidRPr="00783E61">
        <w:rPr>
          <w:b/>
          <w:bCs/>
          <w:color w:val="FF0000"/>
          <w:u w:val="single"/>
        </w:rPr>
        <w:t>subtype</w:t>
      </w:r>
      <w:r w:rsidR="007A2C2A" w:rsidRPr="00783E61">
        <w:rPr>
          <w:color w:val="FF0000"/>
        </w:rPr>
        <w:t xml:space="preserve"> </w:t>
      </w:r>
      <w:r w:rsidR="007A2C2A">
        <w:t>technique</w:t>
      </w:r>
      <w:r>
        <w:t xml:space="preserve"> </w:t>
      </w:r>
      <w:r w:rsidR="007A2C2A">
        <w:t>discussed in Chapter 10</w:t>
      </w:r>
    </w:p>
    <w:p w14:paraId="1B6C3708" w14:textId="62142C0E" w:rsidR="00783E61" w:rsidRDefault="00783E61" w:rsidP="00783E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83E61">
        <w:rPr>
          <w:b/>
          <w:bCs/>
          <w:color w:val="FF0000"/>
          <w:u w:val="single"/>
        </w:rPr>
        <w:t>Supertype fact table</w:t>
      </w:r>
      <w:r w:rsidRPr="00783E61">
        <w:rPr>
          <w:b/>
          <w:bCs/>
          <w:color w:val="FF0000"/>
        </w:rPr>
        <w:t xml:space="preserve"> </w:t>
      </w:r>
      <w:r w:rsidRPr="00783E61">
        <w:rPr>
          <w:b/>
          <w:bCs/>
        </w:rPr>
        <w:t xml:space="preserve">= </w:t>
      </w:r>
      <w:r w:rsidRPr="0047146A">
        <w:rPr>
          <w:b/>
          <w:bCs/>
          <w:i/>
          <w:iCs/>
        </w:rPr>
        <w:t>intersection</w:t>
      </w:r>
      <w:r w:rsidRPr="00783E61">
        <w:rPr>
          <w:b/>
          <w:bCs/>
        </w:rPr>
        <w:t xml:space="preserve"> of facts from all account/product/etc. types (</w:t>
      </w:r>
      <w:r w:rsidRPr="00783E61">
        <w:rPr>
          <w:b/>
          <w:bCs/>
        </w:rPr>
        <w:t>along with a supertype dimension table containing the common attributes</w:t>
      </w:r>
      <w:r w:rsidRPr="00783E61">
        <w:rPr>
          <w:b/>
          <w:bCs/>
        </w:rPr>
        <w:t>)</w:t>
      </w:r>
    </w:p>
    <w:p w14:paraId="3AEAFBE3" w14:textId="6A444A70" w:rsidR="00783E61" w:rsidRPr="00783E61" w:rsidRDefault="00783E61" w:rsidP="00783E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  <w:color w:val="FF0000"/>
          <w:u w:val="single"/>
        </w:rPr>
        <w:t>Subtype fact table</w:t>
      </w:r>
      <w:r w:rsidRPr="00783E61">
        <w:t xml:space="preserve"> </w:t>
      </w:r>
      <w:r w:rsidRPr="00783E61">
        <w:rPr>
          <w:b/>
          <w:bCs/>
        </w:rPr>
        <w:t xml:space="preserve">= </w:t>
      </w:r>
      <w:r w:rsidRPr="000F1121">
        <w:rPr>
          <w:b/>
          <w:bCs/>
          <w:i/>
          <w:iCs/>
        </w:rPr>
        <w:t>s</w:t>
      </w:r>
      <w:r w:rsidRPr="000F1121">
        <w:rPr>
          <w:b/>
          <w:bCs/>
          <w:i/>
          <w:iCs/>
        </w:rPr>
        <w:t>ystematically</w:t>
      </w:r>
      <w:r w:rsidRPr="00783E61">
        <w:rPr>
          <w:b/>
          <w:bCs/>
        </w:rPr>
        <w:t>-built separate fact tables (</w:t>
      </w:r>
      <w:r w:rsidR="000F1121">
        <w:rPr>
          <w:b/>
          <w:bCs/>
        </w:rPr>
        <w:t>+</w:t>
      </w:r>
      <w:r w:rsidRPr="00783E61">
        <w:rPr>
          <w:b/>
          <w:bCs/>
        </w:rPr>
        <w:t xml:space="preserve"> associated dimension tables) </w:t>
      </w:r>
      <w:r w:rsidRPr="000F1121">
        <w:rPr>
          <w:b/>
          <w:bCs/>
          <w:i/>
          <w:iCs/>
        </w:rPr>
        <w:t>for each of the subtypes of a supertype fact table</w:t>
      </w:r>
    </w:p>
    <w:p w14:paraId="2885BB90" w14:textId="77777777" w:rsidR="0047146A" w:rsidRDefault="00783E61" w:rsidP="00D02370">
      <w:pPr>
        <w:pStyle w:val="ListBullet"/>
      </w:pPr>
      <w:r>
        <w:t xml:space="preserve">Below </w:t>
      </w:r>
      <w:r w:rsidR="007A2C2A">
        <w:t>shows a schema to handle the specific attributes that describe automobiles</w:t>
      </w:r>
      <w:r w:rsidR="0047146A">
        <w:t xml:space="preserve"> + </w:t>
      </w:r>
      <w:r w:rsidR="007A2C2A">
        <w:t>their coverages</w:t>
      </w:r>
    </w:p>
    <w:p w14:paraId="23B835B0" w14:textId="7A85EC25" w:rsidR="0047146A" w:rsidRDefault="0047146A" w:rsidP="0047146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EC13EF3" wp14:editId="27A67BA0">
            <wp:extent cx="3569492" cy="1534811"/>
            <wp:effectExtent l="0" t="0" r="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794" cy="15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6C6F" w14:textId="6A24A3EC" w:rsidR="007A2C2A" w:rsidRDefault="007A2C2A" w:rsidP="00874654">
      <w:pPr>
        <w:pStyle w:val="ListBullet"/>
      </w:pPr>
      <w:r w:rsidRPr="0047146A">
        <w:rPr>
          <w:b/>
          <w:bCs/>
          <w:color w:val="FF0000"/>
        </w:rPr>
        <w:t xml:space="preserve">For each line of business </w:t>
      </w:r>
      <w:r>
        <w:t xml:space="preserve">(or coverage type), </w:t>
      </w:r>
      <w:r w:rsidRPr="0047146A">
        <w:rPr>
          <w:b/>
          <w:bCs/>
          <w:color w:val="FF0000"/>
        </w:rPr>
        <w:t>subtype</w:t>
      </w:r>
      <w:r w:rsidR="0047146A" w:rsidRPr="0047146A">
        <w:rPr>
          <w:b/>
          <w:bCs/>
          <w:color w:val="FF0000"/>
        </w:rPr>
        <w:t xml:space="preserve"> </w:t>
      </w:r>
      <w:r w:rsidRPr="0047146A">
        <w:rPr>
          <w:b/>
          <w:bCs/>
          <w:color w:val="FF0000"/>
        </w:rPr>
        <w:t xml:space="preserve">dimension tables </w:t>
      </w:r>
      <w:r w:rsidRPr="0047146A">
        <w:rPr>
          <w:b/>
          <w:bCs/>
        </w:rPr>
        <w:t xml:space="preserve">for both the covered item and associated coverage are </w:t>
      </w:r>
      <w:r w:rsidRPr="0047146A">
        <w:rPr>
          <w:b/>
          <w:bCs/>
          <w:color w:val="FF0000"/>
        </w:rPr>
        <w:t>created</w:t>
      </w:r>
    </w:p>
    <w:p w14:paraId="4651CEDB" w14:textId="3E4AB3FF" w:rsidR="007A2C2A" w:rsidRDefault="007A2C2A" w:rsidP="00DF46EC">
      <w:pPr>
        <w:pStyle w:val="ListBullet"/>
      </w:pPr>
      <w:r>
        <w:t>When a BI application needs the specific attributes of a single coverage type, it uses</w:t>
      </w:r>
      <w:r w:rsidR="00D06664">
        <w:t xml:space="preserve"> </w:t>
      </w:r>
      <w:r>
        <w:t>the appropriate subtype dimension tables</w:t>
      </w:r>
    </w:p>
    <w:p w14:paraId="1B242B3B" w14:textId="0E006981" w:rsidR="000E0A32" w:rsidRPr="000E0A32" w:rsidRDefault="007A2C2A" w:rsidP="006501A7">
      <w:pPr>
        <w:pStyle w:val="ListBullet"/>
        <w:rPr>
          <w:b/>
          <w:bCs/>
        </w:rPr>
      </w:pPr>
      <w:r w:rsidRPr="000E0A32">
        <w:rPr>
          <w:b/>
          <w:bCs/>
          <w:color w:val="FF0000"/>
        </w:rPr>
        <w:t xml:space="preserve">Notice in this schema </w:t>
      </w:r>
      <w:r w:rsidR="000E0A32" w:rsidRPr="000E0A32">
        <w:rPr>
          <w:b/>
          <w:bCs/>
          <w:color w:val="FF0000"/>
        </w:rPr>
        <w:sym w:font="Wingdings" w:char="F0E0"/>
      </w:r>
      <w:r w:rsidR="000E0A32" w:rsidRPr="000E0A32">
        <w:rPr>
          <w:b/>
          <w:bCs/>
          <w:color w:val="FF0000"/>
        </w:rPr>
        <w:t xml:space="preserve"> </w:t>
      </w:r>
      <w:r w:rsidRPr="000E0A32">
        <w:rPr>
          <w:b/>
          <w:bCs/>
          <w:color w:val="FF0000"/>
        </w:rPr>
        <w:t>don’t need separate line-of-business fact tables</w:t>
      </w:r>
      <w:r w:rsidR="000E0A32" w:rsidRPr="000E0A32">
        <w:rPr>
          <w:b/>
          <w:bCs/>
          <w:color w:val="FF0000"/>
        </w:rPr>
        <w:t xml:space="preserve">, </w:t>
      </w:r>
      <w:r w:rsidRPr="000E0A32">
        <w:rPr>
          <w:b/>
          <w:bCs/>
          <w:color w:val="FF0000"/>
        </w:rPr>
        <w:t>because the metrics don’t vary by business</w:t>
      </w:r>
      <w:r>
        <w:t xml:space="preserve">, </w:t>
      </w:r>
      <w:r w:rsidR="000E0A32" w:rsidRPr="000E0A32">
        <w:rPr>
          <w:b/>
          <w:bCs/>
        </w:rPr>
        <w:t>BUT</w:t>
      </w:r>
      <w:r w:rsidR="000E0A32">
        <w:t xml:space="preserve"> </w:t>
      </w:r>
      <w:r>
        <w:t xml:space="preserve">you’d </w:t>
      </w:r>
      <w:r w:rsidRPr="000E0A32">
        <w:rPr>
          <w:b/>
          <w:bCs/>
        </w:rPr>
        <w:t xml:space="preserve">likely put a </w:t>
      </w:r>
      <w:r w:rsidR="000E0A32" w:rsidRPr="000E0A32">
        <w:rPr>
          <w:b/>
          <w:bCs/>
        </w:rPr>
        <w:t xml:space="preserve">View </w:t>
      </w:r>
      <w:r w:rsidRPr="000E0A32">
        <w:rPr>
          <w:b/>
          <w:bCs/>
        </w:rPr>
        <w:t>on the</w:t>
      </w:r>
      <w:r w:rsidR="000E0A32" w:rsidRPr="000E0A32">
        <w:rPr>
          <w:b/>
          <w:bCs/>
        </w:rPr>
        <w:t xml:space="preserve"> </w:t>
      </w:r>
      <w:r w:rsidRPr="000E0A32">
        <w:rPr>
          <w:b/>
          <w:bCs/>
        </w:rPr>
        <w:t>supertype fact table to present only rows for a given subtype</w:t>
      </w:r>
    </w:p>
    <w:p w14:paraId="7621CDD7" w14:textId="77777777" w:rsidR="000E0A32" w:rsidRDefault="007A2C2A" w:rsidP="000E0A3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0E0A32">
        <w:rPr>
          <w:b/>
          <w:bCs/>
          <w:color w:val="FF0000"/>
        </w:rPr>
        <w:t>subtype dimension</w:t>
      </w:r>
      <w:r w:rsidR="000E0A32" w:rsidRPr="000E0A32">
        <w:rPr>
          <w:b/>
          <w:bCs/>
          <w:color w:val="FF0000"/>
        </w:rPr>
        <w:t xml:space="preserve"> </w:t>
      </w:r>
      <w:r w:rsidRPr="000E0A32">
        <w:rPr>
          <w:b/>
          <w:bCs/>
          <w:color w:val="FF0000"/>
        </w:rPr>
        <w:t>tables are introduced to handle the special line-of-business attributes</w:t>
      </w:r>
    </w:p>
    <w:p w14:paraId="7F14100D" w14:textId="2837D2B5" w:rsidR="0056410F" w:rsidRPr="000E0A32" w:rsidRDefault="007A2C2A" w:rsidP="000E0A3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E0A32">
        <w:rPr>
          <w:b/>
          <w:bCs/>
        </w:rPr>
        <w:t>No</w:t>
      </w:r>
      <w:r w:rsidR="000E0A32" w:rsidRPr="000E0A32">
        <w:rPr>
          <w:b/>
          <w:bCs/>
        </w:rPr>
        <w:t xml:space="preserve"> </w:t>
      </w:r>
      <w:r w:rsidRPr="000E0A32">
        <w:rPr>
          <w:b/>
          <w:bCs/>
        </w:rPr>
        <w:t>new keys need to be generated</w:t>
      </w:r>
      <w:r w:rsidR="000E0A32" w:rsidRPr="000E0A32">
        <w:rPr>
          <w:b/>
          <w:bCs/>
        </w:rPr>
        <w:t>,</w:t>
      </w:r>
      <w:r w:rsidR="000E0A32">
        <w:t xml:space="preserve"> since, </w:t>
      </w:r>
      <w:r>
        <w:t xml:space="preserve">logically, </w:t>
      </w:r>
      <w:r w:rsidRPr="000E0A32">
        <w:rPr>
          <w:b/>
          <w:bCs/>
        </w:rPr>
        <w:t>all we are doing is extending existing</w:t>
      </w:r>
      <w:r w:rsidR="000E0A32" w:rsidRPr="000E0A32">
        <w:rPr>
          <w:b/>
          <w:bCs/>
        </w:rPr>
        <w:t xml:space="preserve"> </w:t>
      </w:r>
      <w:r w:rsidRPr="000E0A32">
        <w:rPr>
          <w:b/>
          <w:bCs/>
        </w:rPr>
        <w:t>dimension rows</w:t>
      </w:r>
    </w:p>
    <w:p w14:paraId="4BC41277" w14:textId="484A8901" w:rsidR="009C3304" w:rsidRDefault="009C3304" w:rsidP="006173EA">
      <w:pPr>
        <w:pStyle w:val="Heading4"/>
        <w:jc w:val="center"/>
      </w:pPr>
      <w:r>
        <w:t>Complementary Policy Accumulating Snapshot</w:t>
      </w:r>
    </w:p>
    <w:p w14:paraId="14F3595A" w14:textId="77777777" w:rsidR="00665046" w:rsidRDefault="00665046" w:rsidP="00987E8B">
      <w:pPr>
        <w:pStyle w:val="ListBullet"/>
      </w:pPr>
      <w:r>
        <w:t xml:space="preserve">Finally, consider the use of an </w:t>
      </w:r>
      <w:r w:rsidRPr="00665046">
        <w:rPr>
          <w:b/>
          <w:bCs/>
          <w:color w:val="FF0000"/>
          <w:u w:val="single"/>
        </w:rPr>
        <w:t>accumulating</w:t>
      </w:r>
      <w:r w:rsidRPr="00665046">
        <w:rPr>
          <w:b/>
          <w:bCs/>
          <w:color w:val="FF0000"/>
          <w:u w:val="single"/>
        </w:rPr>
        <w:t xml:space="preserve"> </w:t>
      </w:r>
      <w:r w:rsidRPr="00665046">
        <w:rPr>
          <w:b/>
          <w:bCs/>
          <w:color w:val="FF0000"/>
          <w:u w:val="single"/>
        </w:rPr>
        <w:t>snapshot</w:t>
      </w:r>
      <w:r w:rsidRPr="00665046">
        <w:rPr>
          <w:color w:val="FF0000"/>
        </w:rPr>
        <w:t xml:space="preserve"> </w:t>
      </w:r>
      <w:r>
        <w:t>to capture the cumulative effect of the transactions</w:t>
      </w:r>
    </w:p>
    <w:p w14:paraId="10FDB152" w14:textId="6C204683" w:rsidR="00665046" w:rsidRPr="00665046" w:rsidRDefault="00665046" w:rsidP="0066504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65046">
        <w:rPr>
          <w:b/>
          <w:bCs/>
        </w:rPr>
        <w:t xml:space="preserve">Each row </w:t>
      </w:r>
      <w:r w:rsidRPr="00665046">
        <w:rPr>
          <w:b/>
          <w:bCs/>
          <w:color w:val="FF0000"/>
        </w:rPr>
        <w:t xml:space="preserve">summarizes </w:t>
      </w:r>
      <w:r w:rsidRPr="00665046">
        <w:rPr>
          <w:b/>
          <w:bCs/>
        </w:rPr>
        <w:t xml:space="preserve">the measurement </w:t>
      </w:r>
      <w:r w:rsidRPr="00665046">
        <w:rPr>
          <w:b/>
          <w:bCs/>
          <w:color w:val="FF0000"/>
        </w:rPr>
        <w:t xml:space="preserve">events </w:t>
      </w:r>
      <w:r w:rsidRPr="00665046">
        <w:rPr>
          <w:b/>
          <w:bCs/>
        </w:rPr>
        <w:t xml:space="preserve">occurring at predictable </w:t>
      </w:r>
      <w:r w:rsidRPr="00665046">
        <w:rPr>
          <w:b/>
          <w:bCs/>
          <w:color w:val="FF0000"/>
        </w:rPr>
        <w:t>intermediate steps between the beginning and the end of a process</w:t>
      </w:r>
    </w:p>
    <w:p w14:paraId="6F885D98" w14:textId="407F3BA7" w:rsidR="00665046" w:rsidRPr="00665046" w:rsidRDefault="00665046" w:rsidP="0066504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65046">
        <w:rPr>
          <w:b/>
          <w:bCs/>
        </w:rPr>
        <w:t xml:space="preserve">Primary differentiator of accumulating snapshot </w:t>
      </w:r>
      <w:r w:rsidRPr="00665046">
        <w:rPr>
          <w:b/>
          <w:bCs/>
        </w:rPr>
        <w:t xml:space="preserve">= </w:t>
      </w:r>
      <w:r w:rsidRPr="00665046">
        <w:rPr>
          <w:b/>
          <w:bCs/>
          <w:color w:val="FF0000"/>
        </w:rPr>
        <w:t xml:space="preserve">revisit </w:t>
      </w:r>
      <w:r w:rsidRPr="00665046">
        <w:rPr>
          <w:b/>
          <w:bCs/>
          <w:color w:val="FF0000"/>
        </w:rPr>
        <w:t xml:space="preserve">+ </w:t>
      </w:r>
      <w:r w:rsidRPr="00665046">
        <w:rPr>
          <w:b/>
          <w:bCs/>
          <w:color w:val="FF0000"/>
        </w:rPr>
        <w:t>update fact rows as activity occurs</w:t>
      </w:r>
    </w:p>
    <w:p w14:paraId="5D7B8302" w14:textId="59C22A94" w:rsidR="00665046" w:rsidRDefault="00665046" w:rsidP="00665046">
      <w:pPr>
        <w:pStyle w:val="ListBullet"/>
        <w:tabs>
          <w:tab w:val="clear" w:pos="360"/>
          <w:tab w:val="num" w:pos="720"/>
        </w:tabs>
        <w:ind w:left="720"/>
      </w:pPr>
      <w:r>
        <w:t xml:space="preserve">Fits most naturally </w:t>
      </w:r>
      <w:r w:rsidR="002D5D66">
        <w:t>w/</w:t>
      </w:r>
      <w:r>
        <w:t xml:space="preserve"> </w:t>
      </w:r>
      <w:r w:rsidRPr="00665046">
        <w:rPr>
          <w:b/>
          <w:bCs/>
          <w:color w:val="FF0000"/>
        </w:rPr>
        <w:t xml:space="preserve">short-lived processes </w:t>
      </w:r>
      <w:r w:rsidR="0051091A">
        <w:rPr>
          <w:b/>
          <w:bCs/>
          <w:color w:val="FF0000"/>
        </w:rPr>
        <w:t xml:space="preserve">w/ </w:t>
      </w:r>
      <w:r w:rsidRPr="00665046">
        <w:rPr>
          <w:b/>
          <w:bCs/>
          <w:color w:val="FF0000"/>
        </w:rPr>
        <w:t xml:space="preserve">a definite beginning </w:t>
      </w:r>
      <w:r w:rsidR="0051091A">
        <w:rPr>
          <w:b/>
          <w:bCs/>
          <w:color w:val="FF0000"/>
        </w:rPr>
        <w:t>+</w:t>
      </w:r>
      <w:r w:rsidRPr="00665046">
        <w:rPr>
          <w:b/>
          <w:bCs/>
          <w:color w:val="FF0000"/>
        </w:rPr>
        <w:t xml:space="preserve"> end </w:t>
      </w:r>
      <w:r w:rsidR="0051091A">
        <w:rPr>
          <w:b/>
          <w:bCs/>
          <w:color w:val="FF0000"/>
        </w:rPr>
        <w:t>w/</w:t>
      </w:r>
      <w:r w:rsidRPr="00665046">
        <w:rPr>
          <w:b/>
          <w:bCs/>
          <w:color w:val="FF0000"/>
        </w:rPr>
        <w:t xml:space="preserve"> predictable intermediate steps</w:t>
      </w:r>
      <w:r>
        <w:t xml:space="preserve"> </w:t>
      </w:r>
    </w:p>
    <w:p w14:paraId="7C0B2D72" w14:textId="77777777" w:rsidR="00581CFD" w:rsidRDefault="00665046" w:rsidP="00336B0E">
      <w:pPr>
        <w:pStyle w:val="ListBullet"/>
      </w:pPr>
      <w:r>
        <w:lastRenderedPageBreak/>
        <w:t>In this</w:t>
      </w:r>
      <w:r w:rsidR="00581CFD">
        <w:t xml:space="preserve"> </w:t>
      </w:r>
      <w:r>
        <w:t xml:space="preserve">scenario, the </w:t>
      </w:r>
      <w:r w:rsidRPr="00581CFD">
        <w:rPr>
          <w:b/>
          <w:bCs/>
        </w:rPr>
        <w:t xml:space="preserve">grain of the </w:t>
      </w:r>
      <w:r w:rsidR="00581CFD" w:rsidRPr="00581CFD">
        <w:rPr>
          <w:b/>
          <w:bCs/>
        </w:rPr>
        <w:t xml:space="preserve">accumulating snapshot </w:t>
      </w:r>
      <w:r w:rsidRPr="00581CFD">
        <w:rPr>
          <w:b/>
          <w:bCs/>
        </w:rPr>
        <w:t xml:space="preserve">fact table likely would be </w:t>
      </w:r>
      <w:r w:rsidR="00581CFD" w:rsidRPr="00581CFD">
        <w:rPr>
          <w:b/>
          <w:bCs/>
        </w:rPr>
        <w:t xml:space="preserve">1 </w:t>
      </w:r>
      <w:r w:rsidRPr="00581CFD">
        <w:rPr>
          <w:b/>
          <w:bCs/>
        </w:rPr>
        <w:t xml:space="preserve">row for each coverage </w:t>
      </w:r>
      <w:r w:rsidR="00581CFD" w:rsidRPr="00581CFD">
        <w:rPr>
          <w:b/>
          <w:bCs/>
        </w:rPr>
        <w:t xml:space="preserve">+ </w:t>
      </w:r>
      <w:r w:rsidRPr="00581CFD">
        <w:rPr>
          <w:b/>
          <w:bCs/>
        </w:rPr>
        <w:t>covered item on a policy</w:t>
      </w:r>
    </w:p>
    <w:p w14:paraId="56CCF279" w14:textId="77777777" w:rsidR="00581CFD" w:rsidRDefault="00581CFD" w:rsidP="00DA40B3">
      <w:pPr>
        <w:pStyle w:val="ListBullet"/>
      </w:pPr>
      <w:r>
        <w:t xml:space="preserve">Can </w:t>
      </w:r>
      <w:r w:rsidR="00665046" w:rsidRPr="00581CFD">
        <w:rPr>
          <w:b/>
          <w:bCs/>
        </w:rPr>
        <w:t>envision including policy-centric dates</w:t>
      </w:r>
      <w:r w:rsidR="00665046">
        <w:t>, such as</w:t>
      </w:r>
      <w:r>
        <w:t xml:space="preserve"> </w:t>
      </w:r>
      <w:r w:rsidR="00665046">
        <w:t xml:space="preserve">quoted, rated, underwritten, effective, renewed, </w:t>
      </w:r>
      <w:r>
        <w:t xml:space="preserve">+ </w:t>
      </w:r>
      <w:r w:rsidR="00665046">
        <w:t>expired</w:t>
      </w:r>
    </w:p>
    <w:p w14:paraId="56BE9835" w14:textId="0817E062" w:rsidR="00665046" w:rsidRDefault="00665046" w:rsidP="00942D09">
      <w:pPr>
        <w:pStyle w:val="ListBullet"/>
      </w:pPr>
      <w:r>
        <w:t xml:space="preserve">Likewise, </w:t>
      </w:r>
      <w:r w:rsidRPr="00581CFD">
        <w:rPr>
          <w:b/>
          <w:bCs/>
        </w:rPr>
        <w:t>multiple</w:t>
      </w:r>
      <w:r w:rsidR="00581CFD" w:rsidRPr="00581CFD">
        <w:rPr>
          <w:b/>
          <w:bCs/>
        </w:rPr>
        <w:t xml:space="preserve"> </w:t>
      </w:r>
      <w:r w:rsidRPr="00581CFD">
        <w:rPr>
          <w:b/>
          <w:bCs/>
        </w:rPr>
        <w:t>employee roles could be included on the fact table</w:t>
      </w:r>
      <w:r>
        <w:t xml:space="preserve"> for the agent </w:t>
      </w:r>
      <w:r w:rsidR="00581CFD">
        <w:t xml:space="preserve">+ </w:t>
      </w:r>
      <w:r>
        <w:t>underwriter</w:t>
      </w:r>
    </w:p>
    <w:p w14:paraId="76B4489A" w14:textId="39167565" w:rsidR="00581CFD" w:rsidRDefault="00665046" w:rsidP="005B418E">
      <w:pPr>
        <w:pStyle w:val="ListBullet"/>
      </w:pPr>
      <w:r>
        <w:t xml:space="preserve">Many other dimensions discussed </w:t>
      </w:r>
      <w:r w:rsidR="00581CFD">
        <w:t xml:space="preserve">earlier </w:t>
      </w:r>
      <w:r>
        <w:t xml:space="preserve">would be applicable to this schema, </w:t>
      </w:r>
      <w:r w:rsidR="00581CFD">
        <w:t xml:space="preserve">w/ </w:t>
      </w:r>
      <w:r>
        <w:t>the exception of the transaction type dimension</w:t>
      </w:r>
    </w:p>
    <w:p w14:paraId="6E76B610" w14:textId="5F319597" w:rsidR="004557EC" w:rsidRPr="006729D6" w:rsidRDefault="00665046" w:rsidP="00FE6EF5">
      <w:pPr>
        <w:pStyle w:val="ListBullet"/>
        <w:rPr>
          <w:b/>
          <w:bCs/>
        </w:rPr>
      </w:pPr>
      <w:r>
        <w:t xml:space="preserve">The </w:t>
      </w:r>
      <w:r w:rsidRPr="006729D6">
        <w:rPr>
          <w:b/>
          <w:bCs/>
        </w:rPr>
        <w:t>accumulating snapshot likely</w:t>
      </w:r>
      <w:r w:rsidR="006729D6" w:rsidRPr="006729D6">
        <w:rPr>
          <w:b/>
          <w:bCs/>
        </w:rPr>
        <w:t xml:space="preserve"> </w:t>
      </w:r>
      <w:r w:rsidRPr="006729D6">
        <w:rPr>
          <w:b/>
          <w:bCs/>
        </w:rPr>
        <w:t>would have an expanded fact set</w:t>
      </w:r>
    </w:p>
    <w:p w14:paraId="0ADF27F1" w14:textId="77777777" w:rsidR="00972DA6" w:rsidRDefault="00665046" w:rsidP="00BA179C">
      <w:pPr>
        <w:pStyle w:val="ListBullet"/>
      </w:pPr>
      <w:r>
        <w:t>Chapter 4: Inventory</w:t>
      </w:r>
      <w:r w:rsidR="00972DA6">
        <w:t xml:space="preserve"> </w:t>
      </w:r>
      <w:r w:rsidR="00972DA6">
        <w:sym w:font="Wingdings" w:char="F0E0"/>
      </w:r>
      <w:r w:rsidR="00972DA6">
        <w:t xml:space="preserve"> </w:t>
      </w:r>
      <w:r w:rsidRPr="00972DA6">
        <w:rPr>
          <w:b/>
          <w:bCs/>
          <w:color w:val="FF0000"/>
        </w:rPr>
        <w:t>an accumulating snapshot is effective for</w:t>
      </w:r>
      <w:r w:rsidR="00972DA6" w:rsidRPr="00972DA6">
        <w:rPr>
          <w:b/>
          <w:bCs/>
          <w:color w:val="FF0000"/>
        </w:rPr>
        <w:t xml:space="preserve"> </w:t>
      </w:r>
      <w:r w:rsidRPr="00972DA6">
        <w:rPr>
          <w:b/>
          <w:bCs/>
          <w:color w:val="FF0000"/>
        </w:rPr>
        <w:t>representing information about a pipeline process’s key milestones</w:t>
      </w:r>
    </w:p>
    <w:p w14:paraId="0C2CAE78" w14:textId="77777777" w:rsidR="00972DA6" w:rsidRDefault="00972DA6" w:rsidP="00C660EA">
      <w:pPr>
        <w:pStyle w:val="ListBullet"/>
        <w:tabs>
          <w:tab w:val="clear" w:pos="360"/>
          <w:tab w:val="num" w:pos="720"/>
        </w:tabs>
        <w:ind w:left="720"/>
      </w:pPr>
      <w:r w:rsidRPr="00972DA6">
        <w:rPr>
          <w:b/>
          <w:bCs/>
          <w:color w:val="FF0000"/>
        </w:rPr>
        <w:t xml:space="preserve">Captures </w:t>
      </w:r>
      <w:r w:rsidR="00665046" w:rsidRPr="00972DA6">
        <w:rPr>
          <w:b/>
          <w:bCs/>
          <w:color w:val="FF0000"/>
        </w:rPr>
        <w:t>the</w:t>
      </w:r>
      <w:r w:rsidRPr="00972DA6">
        <w:rPr>
          <w:b/>
          <w:bCs/>
          <w:color w:val="FF0000"/>
        </w:rPr>
        <w:t xml:space="preserve"> </w:t>
      </w:r>
      <w:r w:rsidR="00665046" w:rsidRPr="00972DA6">
        <w:rPr>
          <w:b/>
          <w:bCs/>
          <w:color w:val="FF0000"/>
        </w:rPr>
        <w:t>cumulative lifespan</w:t>
      </w:r>
      <w:r w:rsidR="00665046" w:rsidRPr="00972DA6">
        <w:rPr>
          <w:color w:val="FF0000"/>
        </w:rPr>
        <w:t xml:space="preserve"> </w:t>
      </w:r>
      <w:r w:rsidR="00665046">
        <w:t xml:space="preserve">of a policy, covered items, </w:t>
      </w:r>
      <w:r>
        <w:t xml:space="preserve">+ </w:t>
      </w:r>
      <w:r w:rsidR="00665046">
        <w:t>coverages</w:t>
      </w:r>
    </w:p>
    <w:p w14:paraId="7E983898" w14:textId="77777777" w:rsidR="00972DA6" w:rsidRDefault="00972DA6" w:rsidP="009857F4">
      <w:pPr>
        <w:pStyle w:val="ListBullet"/>
        <w:tabs>
          <w:tab w:val="clear" w:pos="360"/>
          <w:tab w:val="num" w:pos="1080"/>
        </w:tabs>
        <w:ind w:left="1080"/>
      </w:pPr>
      <w:r>
        <w:t>However</w:t>
      </w:r>
      <w:r w:rsidR="00665046">
        <w:t xml:space="preserve">, </w:t>
      </w:r>
      <w:r w:rsidR="00665046" w:rsidRPr="00972DA6">
        <w:rPr>
          <w:b/>
          <w:bCs/>
          <w:color w:val="FF0000"/>
        </w:rPr>
        <w:t xml:space="preserve">does </w:t>
      </w:r>
      <w:r w:rsidRPr="00972DA6">
        <w:rPr>
          <w:b/>
          <w:bCs/>
          <w:color w:val="FF0000"/>
        </w:rPr>
        <w:t xml:space="preserve">NOT </w:t>
      </w:r>
      <w:r w:rsidR="00665046" w:rsidRPr="00972DA6">
        <w:rPr>
          <w:b/>
          <w:bCs/>
          <w:color w:val="FF0000"/>
        </w:rPr>
        <w:t xml:space="preserve">store information about </w:t>
      </w:r>
      <w:r w:rsidR="00665046" w:rsidRPr="00972DA6">
        <w:rPr>
          <w:b/>
          <w:bCs/>
          <w:i/>
          <w:iCs/>
          <w:color w:val="FF0000"/>
        </w:rPr>
        <w:t>each and every</w:t>
      </w:r>
      <w:r w:rsidR="00665046" w:rsidRPr="00972DA6">
        <w:rPr>
          <w:b/>
          <w:bCs/>
          <w:color w:val="FF0000"/>
        </w:rPr>
        <w:t xml:space="preserve"> transaction that occurred</w:t>
      </w:r>
    </w:p>
    <w:p w14:paraId="0349E133" w14:textId="77777777" w:rsidR="00972DA6" w:rsidRPr="00972DA6" w:rsidRDefault="00665046" w:rsidP="00972DA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972DA6">
        <w:rPr>
          <w:b/>
          <w:bCs/>
        </w:rPr>
        <w:t>Unusual transactional</w:t>
      </w:r>
      <w:r w:rsidR="00972DA6" w:rsidRPr="00972DA6">
        <w:rPr>
          <w:b/>
          <w:bCs/>
        </w:rPr>
        <w:t xml:space="preserve"> </w:t>
      </w:r>
      <w:r w:rsidRPr="00972DA6">
        <w:rPr>
          <w:b/>
          <w:bCs/>
        </w:rPr>
        <w:t>events or unexpected outliers from the standard pipeline would likely be</w:t>
      </w:r>
      <w:r w:rsidR="00972DA6" w:rsidRPr="00972DA6">
        <w:rPr>
          <w:b/>
          <w:bCs/>
        </w:rPr>
        <w:t xml:space="preserve"> </w:t>
      </w:r>
      <w:r w:rsidRPr="00972DA6">
        <w:rPr>
          <w:b/>
          <w:bCs/>
        </w:rPr>
        <w:t>masked with an accumulating perspective</w:t>
      </w:r>
    </w:p>
    <w:p w14:paraId="48B427CB" w14:textId="3B1EB035" w:rsidR="00665046" w:rsidRPr="0051448D" w:rsidRDefault="00665046" w:rsidP="0051448D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 xml:space="preserve">On the other hand, </w:t>
      </w:r>
      <w:r w:rsidRPr="0051448D">
        <w:rPr>
          <w:b/>
          <w:bCs/>
        </w:rPr>
        <w:t>an accumulating</w:t>
      </w:r>
      <w:r w:rsidR="0051448D" w:rsidRPr="0051448D">
        <w:rPr>
          <w:b/>
          <w:bCs/>
        </w:rPr>
        <w:t xml:space="preserve"> </w:t>
      </w:r>
      <w:r w:rsidRPr="0051448D">
        <w:rPr>
          <w:b/>
          <w:bCs/>
        </w:rPr>
        <w:t>snapshot, sourced from the transactions, provides a clear picture of the durations</w:t>
      </w:r>
      <w:r w:rsidR="0051448D" w:rsidRPr="0051448D">
        <w:rPr>
          <w:b/>
          <w:bCs/>
        </w:rPr>
        <w:t xml:space="preserve"> </w:t>
      </w:r>
      <w:r w:rsidRPr="0051448D">
        <w:rPr>
          <w:b/>
          <w:bCs/>
        </w:rPr>
        <w:t>or lag times between key process events</w:t>
      </w:r>
    </w:p>
    <w:p w14:paraId="2104934A" w14:textId="424DDD2F" w:rsidR="00873CCC" w:rsidRDefault="00873CCC" w:rsidP="009C3304">
      <w:pPr>
        <w:pStyle w:val="Heading3"/>
        <w:jc w:val="center"/>
      </w:pPr>
      <w:r>
        <w:t>Premium Periodic Snapshot</w:t>
      </w:r>
    </w:p>
    <w:p w14:paraId="26AE5463" w14:textId="2CB37198" w:rsidR="00D45178" w:rsidRDefault="00D45178" w:rsidP="00D45178">
      <w:pPr>
        <w:pStyle w:val="ListBullet"/>
      </w:pPr>
      <w:r>
        <w:t xml:space="preserve">The </w:t>
      </w:r>
      <w:r>
        <w:t xml:space="preserve">prior </w:t>
      </w:r>
      <w:r>
        <w:t>policy transaction schema is useful for answering a wide range of questions</w:t>
      </w:r>
    </w:p>
    <w:p w14:paraId="0890F2A0" w14:textId="77777777" w:rsidR="00D45178" w:rsidRDefault="00D45178" w:rsidP="004B202B">
      <w:pPr>
        <w:pStyle w:val="ListBullet"/>
      </w:pPr>
      <w:r w:rsidRPr="00505749">
        <w:rPr>
          <w:i/>
          <w:iCs/>
        </w:rPr>
        <w:t>However</w:t>
      </w:r>
      <w:r>
        <w:t xml:space="preserve">, the </w:t>
      </w:r>
      <w:r w:rsidRPr="00D45178">
        <w:rPr>
          <w:b/>
          <w:bCs/>
        </w:rPr>
        <w:t>blizzard of transactions makes it difficult to quickly determine status or financial value</w:t>
      </w:r>
      <w:r>
        <w:t xml:space="preserve"> of an in-force policy </w:t>
      </w:r>
      <w:r w:rsidRPr="00D45178">
        <w:rPr>
          <w:b/>
          <w:bCs/>
        </w:rPr>
        <w:t>at a given point in time</w:t>
      </w:r>
    </w:p>
    <w:p w14:paraId="010C95B0" w14:textId="3125C7B8" w:rsidR="00D45178" w:rsidRDefault="00D45178" w:rsidP="00D45178">
      <w:pPr>
        <w:pStyle w:val="ListBullet"/>
        <w:tabs>
          <w:tab w:val="clear" w:pos="360"/>
          <w:tab w:val="num" w:pos="720"/>
        </w:tabs>
        <w:ind w:left="720"/>
      </w:pPr>
      <w:r>
        <w:t>Even if all</w:t>
      </w:r>
      <w:r>
        <w:t xml:space="preserve"> </w:t>
      </w:r>
      <w:r>
        <w:t>necessary detail</w:t>
      </w:r>
      <w:r>
        <w:t>s</w:t>
      </w:r>
      <w:r>
        <w:t xml:space="preserve"> </w:t>
      </w:r>
      <w:r>
        <w:t xml:space="preserve">lie </w:t>
      </w:r>
      <w:r>
        <w:t xml:space="preserve">in the transaction data, a </w:t>
      </w:r>
      <w:r w:rsidRPr="00D45178">
        <w:rPr>
          <w:b/>
          <w:bCs/>
        </w:rPr>
        <w:t>snapshot perspective would</w:t>
      </w:r>
      <w:r w:rsidRPr="00D45178">
        <w:rPr>
          <w:b/>
          <w:bCs/>
        </w:rPr>
        <w:t xml:space="preserve"> </w:t>
      </w:r>
      <w:r w:rsidRPr="00D45178">
        <w:rPr>
          <w:b/>
          <w:bCs/>
        </w:rPr>
        <w:t>require rolling the transactions forward from the beginning of history taking into</w:t>
      </w:r>
      <w:r>
        <w:rPr>
          <w:b/>
          <w:bCs/>
        </w:rPr>
        <w:t xml:space="preserve"> </w:t>
      </w:r>
      <w:r w:rsidRPr="00D45178">
        <w:rPr>
          <w:b/>
          <w:bCs/>
        </w:rPr>
        <w:t>account complicated business rules for when earned revenue is recognized</w:t>
      </w:r>
    </w:p>
    <w:p w14:paraId="050E7D23" w14:textId="20A493F7" w:rsidR="00D45178" w:rsidRPr="00D45178" w:rsidRDefault="00D45178" w:rsidP="00E173E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Not</w:t>
      </w:r>
      <w:r>
        <w:t xml:space="preserve"> </w:t>
      </w:r>
      <w:r>
        <w:t xml:space="preserve">only is this </w:t>
      </w:r>
      <w:r w:rsidRPr="00D45178">
        <w:rPr>
          <w:b/>
          <w:bCs/>
        </w:rPr>
        <w:t>nearly impractical on a single policy</w:t>
      </w:r>
      <w:r>
        <w:t xml:space="preserve">, but it is </w:t>
      </w:r>
      <w:r w:rsidRPr="00D45178">
        <w:rPr>
          <w:b/>
          <w:bCs/>
        </w:rPr>
        <w:t xml:space="preserve">also </w:t>
      </w:r>
      <w:r w:rsidRPr="00D45178">
        <w:rPr>
          <w:b/>
          <w:bCs/>
        </w:rPr>
        <w:t>ridiculous to think about</w:t>
      </w:r>
      <w:r w:rsidRPr="00D45178">
        <w:rPr>
          <w:b/>
          <w:bCs/>
        </w:rPr>
        <w:t xml:space="preserve"> </w:t>
      </w:r>
      <w:r w:rsidRPr="00D45178">
        <w:rPr>
          <w:b/>
          <w:bCs/>
        </w:rPr>
        <w:t>generating summary top line views of key performance metrics in this manner</w:t>
      </w:r>
    </w:p>
    <w:p w14:paraId="5FCAEF53" w14:textId="421AFF6E" w:rsidR="00D45178" w:rsidRDefault="00D45178" w:rsidP="000954B4">
      <w:pPr>
        <w:pStyle w:val="ListBullet"/>
      </w:pPr>
      <w:r>
        <w:t xml:space="preserve">The answer to this dilemma </w:t>
      </w:r>
      <w:r>
        <w:t xml:space="preserve">= </w:t>
      </w:r>
      <w:r w:rsidR="000C55C3" w:rsidRPr="00D45178">
        <w:rPr>
          <w:b/>
          <w:bCs/>
          <w:color w:val="FF0000"/>
        </w:rPr>
        <w:t xml:space="preserve">Create </w:t>
      </w:r>
      <w:r w:rsidRPr="00D45178">
        <w:rPr>
          <w:b/>
          <w:bCs/>
          <w:color w:val="FF0000"/>
        </w:rPr>
        <w:t xml:space="preserve">a </w:t>
      </w:r>
      <w:r w:rsidRPr="00D45178">
        <w:rPr>
          <w:b/>
          <w:bCs/>
          <w:i/>
          <w:iCs/>
          <w:color w:val="FF0000"/>
        </w:rPr>
        <w:t>separate</w:t>
      </w:r>
      <w:r w:rsidRPr="00D45178">
        <w:rPr>
          <w:b/>
          <w:bCs/>
          <w:color w:val="FF0000"/>
        </w:rPr>
        <w:t xml:space="preserve"> fact table that operates as a</w:t>
      </w:r>
      <w:r w:rsidRPr="00D45178">
        <w:rPr>
          <w:b/>
          <w:bCs/>
          <w:color w:val="FF0000"/>
        </w:rPr>
        <w:t xml:space="preserve"> </w:t>
      </w:r>
      <w:r w:rsidRPr="00D45178">
        <w:rPr>
          <w:b/>
          <w:bCs/>
          <w:color w:val="FF0000"/>
        </w:rPr>
        <w:t>companion to the policy transaction table</w:t>
      </w:r>
    </w:p>
    <w:p w14:paraId="402B2200" w14:textId="680D2BCC" w:rsidR="00D64B41" w:rsidRPr="00D45178" w:rsidRDefault="00D45178" w:rsidP="000470EC">
      <w:pPr>
        <w:pStyle w:val="ListBullet"/>
      </w:pPr>
      <w:r>
        <w:t xml:space="preserve">In this case, the business process </w:t>
      </w:r>
      <w:r>
        <w:t xml:space="preserve">= </w:t>
      </w:r>
      <w:r>
        <w:t>the</w:t>
      </w:r>
      <w:r>
        <w:t xml:space="preserve"> </w:t>
      </w:r>
      <w:r w:rsidRPr="00D45178">
        <w:rPr>
          <w:b/>
          <w:bCs/>
        </w:rPr>
        <w:t>monthly policy premium</w:t>
      </w:r>
      <w:r w:rsidRPr="00D45178">
        <w:rPr>
          <w:b/>
          <w:bCs/>
        </w:rPr>
        <w:t xml:space="preserve"> </w:t>
      </w:r>
      <w:r w:rsidRPr="00D45178">
        <w:rPr>
          <w:b/>
          <w:bCs/>
          <w:color w:val="FF0000"/>
          <w:u w:val="single"/>
        </w:rPr>
        <w:t>periodic</w:t>
      </w:r>
      <w:r w:rsidRPr="00D45178">
        <w:rPr>
          <w:b/>
          <w:bCs/>
          <w:color w:val="FF0000"/>
          <w:u w:val="single"/>
        </w:rPr>
        <w:t xml:space="preserve"> snapshot</w:t>
      </w:r>
      <w:r>
        <w:t>, w/ a</w:t>
      </w:r>
      <w:r>
        <w:t xml:space="preserve"> granularity of </w:t>
      </w:r>
      <w:r w:rsidRPr="00D45178">
        <w:rPr>
          <w:b/>
          <w:bCs/>
        </w:rPr>
        <w:t>one row</w:t>
      </w:r>
      <w:r>
        <w:t xml:space="preserve"> per</w:t>
      </w:r>
      <w:r>
        <w:t xml:space="preserve"> </w:t>
      </w:r>
      <w:r>
        <w:t xml:space="preserve">coverage and covered item on a policy </w:t>
      </w:r>
      <w:r w:rsidRPr="00D45178">
        <w:rPr>
          <w:b/>
          <w:bCs/>
          <w:i/>
          <w:iCs/>
        </w:rPr>
        <w:t>each month</w:t>
      </w:r>
    </w:p>
    <w:p w14:paraId="52A0CC36" w14:textId="5C2E2CD1" w:rsidR="00930D60" w:rsidRPr="00930D60" w:rsidRDefault="00930D60" w:rsidP="00930D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748E0">
        <w:rPr>
          <w:b/>
          <w:bCs/>
          <w:color w:val="FF0000"/>
          <w:u w:val="single"/>
        </w:rPr>
        <w:t>Periodic snapshot</w:t>
      </w:r>
      <w:r w:rsidRPr="00930D60">
        <w:rPr>
          <w:b/>
          <w:bCs/>
          <w:color w:val="FF0000"/>
        </w:rPr>
        <w:t xml:space="preserve"> </w:t>
      </w:r>
      <w:r w:rsidRPr="00930D60">
        <w:rPr>
          <w:b/>
          <w:bCs/>
        </w:rPr>
        <w:t xml:space="preserve">= </w:t>
      </w:r>
      <w:r w:rsidRPr="00930D60">
        <w:rPr>
          <w:b/>
          <w:bCs/>
        </w:rPr>
        <w:t xml:space="preserve">Each row </w:t>
      </w:r>
      <w:r w:rsidRPr="00930D60">
        <w:rPr>
          <w:b/>
          <w:bCs/>
          <w:color w:val="FF0000"/>
        </w:rPr>
        <w:t xml:space="preserve">summarizes </w:t>
      </w:r>
      <w:r w:rsidRPr="00930D60">
        <w:rPr>
          <w:b/>
          <w:bCs/>
        </w:rPr>
        <w:t xml:space="preserve">measurement events occurring </w:t>
      </w:r>
      <w:r w:rsidRPr="00930D60">
        <w:rPr>
          <w:b/>
          <w:bCs/>
          <w:color w:val="FF0000"/>
        </w:rPr>
        <w:t>over a standard period</w:t>
      </w:r>
      <w:r w:rsidRPr="00930D60">
        <w:rPr>
          <w:b/>
          <w:bCs/>
          <w:color w:val="FF0000"/>
        </w:rPr>
        <w:t xml:space="preserve"> </w:t>
      </w:r>
      <w:r w:rsidRPr="00930D60">
        <w:rPr>
          <w:b/>
          <w:bCs/>
        </w:rPr>
        <w:t>(</w:t>
      </w:r>
      <w:r w:rsidRPr="00930D60">
        <w:rPr>
          <w:b/>
          <w:bCs/>
        </w:rPr>
        <w:t xml:space="preserve">day, week, or month, </w:t>
      </w:r>
      <w:r w:rsidRPr="00930D60">
        <w:rPr>
          <w:b/>
          <w:bCs/>
        </w:rPr>
        <w:t xml:space="preserve">etc.) + </w:t>
      </w:r>
      <w:r w:rsidR="00F118CC">
        <w:rPr>
          <w:b/>
          <w:bCs/>
        </w:rPr>
        <w:t xml:space="preserve">the </w:t>
      </w:r>
      <w:r w:rsidRPr="00F118CC">
        <w:rPr>
          <w:b/>
          <w:bCs/>
          <w:color w:val="FF0000"/>
        </w:rPr>
        <w:t xml:space="preserve">grain </w:t>
      </w:r>
      <w:r w:rsidRPr="00930D60">
        <w:rPr>
          <w:b/>
          <w:bCs/>
        </w:rPr>
        <w:t xml:space="preserve">= </w:t>
      </w:r>
      <w:r w:rsidRPr="00930D60">
        <w:rPr>
          <w:b/>
          <w:bCs/>
        </w:rPr>
        <w:t xml:space="preserve">the </w:t>
      </w:r>
      <w:r w:rsidRPr="00F118CC">
        <w:rPr>
          <w:b/>
          <w:bCs/>
          <w:i/>
          <w:iCs/>
          <w:color w:val="FF0000"/>
        </w:rPr>
        <w:t>period</w:t>
      </w:r>
      <w:r w:rsidRPr="00930D60">
        <w:rPr>
          <w:b/>
          <w:bCs/>
          <w:i/>
          <w:iCs/>
        </w:rPr>
        <w:t>,</w:t>
      </w:r>
      <w:r w:rsidRPr="00930D60">
        <w:rPr>
          <w:b/>
          <w:bCs/>
        </w:rPr>
        <w:t xml:space="preserve"> </w:t>
      </w:r>
      <w:r w:rsidRPr="00930D60">
        <w:rPr>
          <w:b/>
          <w:bCs/>
        </w:rPr>
        <w:t xml:space="preserve">NOT </w:t>
      </w:r>
      <w:r w:rsidRPr="00930D60">
        <w:rPr>
          <w:b/>
          <w:bCs/>
        </w:rPr>
        <w:t>the individual transaction</w:t>
      </w:r>
    </w:p>
    <w:p w14:paraId="5C2D6734" w14:textId="08D5B534" w:rsidR="00930D60" w:rsidRDefault="00930D60" w:rsidP="00930D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118CC">
        <w:rPr>
          <w:b/>
          <w:bCs/>
          <w:i/>
          <w:iCs/>
        </w:rPr>
        <w:t>Long-lived</w:t>
      </w:r>
      <w:r w:rsidRPr="00F118CC">
        <w:rPr>
          <w:b/>
          <w:bCs/>
        </w:rPr>
        <w:t xml:space="preserve"> processes</w:t>
      </w:r>
      <w:r>
        <w:t xml:space="preserve">, such as bank accounts, are </w:t>
      </w:r>
      <w:r w:rsidRPr="00F118CC">
        <w:rPr>
          <w:b/>
          <w:bCs/>
        </w:rPr>
        <w:t>typically better modeled with periodic snapshot fact tables</w:t>
      </w:r>
    </w:p>
    <w:p w14:paraId="099540A5" w14:textId="3DDDA89F" w:rsidR="00C62B12" w:rsidRDefault="00C62B12" w:rsidP="00C62B1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B9ABBD1" w14:textId="7A243BE1" w:rsidR="00C62B12" w:rsidRDefault="00C62B12" w:rsidP="00C62B1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B1A29C9" w14:textId="15C1F863" w:rsidR="00C62B12" w:rsidRDefault="00C62B12" w:rsidP="00C62B1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D62A4D0" w14:textId="5C5997E7" w:rsidR="00C62B12" w:rsidRDefault="00C62B12" w:rsidP="00C62B1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42558AC" w14:textId="57C7C3EE" w:rsidR="00C62B12" w:rsidRDefault="00C62B12" w:rsidP="00C62B1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967006B" w14:textId="3A892A9E" w:rsidR="00C62B12" w:rsidRDefault="00C62B12" w:rsidP="00C62B1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B34B3E2" w14:textId="77777777" w:rsidR="00C62B12" w:rsidRPr="00F118CC" w:rsidRDefault="00C62B12" w:rsidP="00C62B1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EE031B1" w14:textId="727A41B0" w:rsidR="009C3304" w:rsidRDefault="009C3304" w:rsidP="006173EA">
      <w:pPr>
        <w:pStyle w:val="Heading4"/>
        <w:jc w:val="center"/>
      </w:pPr>
      <w:r>
        <w:lastRenderedPageBreak/>
        <w:t>Conformed Dimensions</w:t>
      </w:r>
    </w:p>
    <w:p w14:paraId="41BF8BFC" w14:textId="77777777" w:rsidR="00F133C0" w:rsidRDefault="00F133C0" w:rsidP="00F133C0">
      <w:pPr>
        <w:pStyle w:val="ListBullet"/>
      </w:pPr>
      <w:r w:rsidRPr="00F133C0">
        <w:rPr>
          <w:b/>
          <w:bCs/>
        </w:rPr>
        <w:t xml:space="preserve">When </w:t>
      </w:r>
      <w:r w:rsidRPr="00F133C0">
        <w:rPr>
          <w:b/>
          <w:bCs/>
        </w:rPr>
        <w:t xml:space="preserve">designing the premium periodic snapshot table, </w:t>
      </w:r>
      <w:r w:rsidRPr="00F133C0">
        <w:rPr>
          <w:b/>
          <w:bCs/>
          <w:color w:val="FF0000"/>
        </w:rPr>
        <w:t>strive to</w:t>
      </w:r>
      <w:r w:rsidRPr="00F133C0">
        <w:rPr>
          <w:b/>
          <w:bCs/>
          <w:color w:val="FF0000"/>
        </w:rPr>
        <w:t xml:space="preserve"> </w:t>
      </w:r>
      <w:r w:rsidRPr="00F133C0">
        <w:rPr>
          <w:b/>
          <w:bCs/>
          <w:color w:val="FF0000"/>
        </w:rPr>
        <w:t>reuse as many dimensions from the policy transaction table as possible</w:t>
      </w:r>
      <w:r>
        <w:rPr>
          <w:b/>
          <w:bCs/>
        </w:rPr>
        <w:t xml:space="preserve"> </w:t>
      </w:r>
      <w:r w:rsidRPr="00F133C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133C0">
        <w:rPr>
          <w:b/>
          <w:bCs/>
          <w:color w:val="FF0000"/>
          <w:u w:val="single"/>
        </w:rPr>
        <w:t>conformed dimension</w:t>
      </w:r>
      <w:r>
        <w:rPr>
          <w:b/>
          <w:bCs/>
          <w:color w:val="FF0000"/>
          <w:u w:val="single"/>
        </w:rPr>
        <w:t>s</w:t>
      </w:r>
    </w:p>
    <w:p w14:paraId="441DCC2D" w14:textId="525AE8DA" w:rsidR="00F133C0" w:rsidRPr="00F133C0" w:rsidRDefault="00F133C0" w:rsidP="00F133C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133C0">
        <w:rPr>
          <w:b/>
          <w:bCs/>
          <w:color w:val="FF0000"/>
          <w:u w:val="single"/>
        </w:rPr>
        <w:t xml:space="preserve">Conformed </w:t>
      </w:r>
      <w:r w:rsidRPr="00F133C0">
        <w:rPr>
          <w:b/>
          <w:bCs/>
          <w:color w:val="FF0000"/>
          <w:u w:val="single"/>
        </w:rPr>
        <w:t>dimensions</w:t>
      </w:r>
      <w:r w:rsidRPr="00F133C0">
        <w:rPr>
          <w:color w:val="FF0000"/>
        </w:rPr>
        <w:t xml:space="preserve"> </w:t>
      </w:r>
      <w:r w:rsidRPr="00F133C0">
        <w:rPr>
          <w:b/>
          <w:bCs/>
          <w:color w:val="FF0000"/>
        </w:rPr>
        <w:t xml:space="preserve">used in </w:t>
      </w:r>
      <w:r w:rsidRPr="00F133C0">
        <w:rPr>
          <w:b/>
          <w:bCs/>
          <w:i/>
          <w:iCs/>
          <w:color w:val="FF0000"/>
        </w:rPr>
        <w:t>separate</w:t>
      </w:r>
      <w:r w:rsidRPr="00F133C0">
        <w:rPr>
          <w:b/>
          <w:bCs/>
          <w:color w:val="FF0000"/>
        </w:rPr>
        <w:t xml:space="preserve"> fact tables either must be identical </w:t>
      </w:r>
      <w:r w:rsidRPr="00F133C0">
        <w:rPr>
          <w:b/>
          <w:bCs/>
          <w:i/>
          <w:iCs/>
          <w:color w:val="FF0000"/>
        </w:rPr>
        <w:t xml:space="preserve">OR </w:t>
      </w:r>
      <w:r w:rsidRPr="00F133C0">
        <w:rPr>
          <w:b/>
          <w:bCs/>
          <w:color w:val="FF0000"/>
        </w:rPr>
        <w:t xml:space="preserve">must represent a </w:t>
      </w:r>
      <w:r w:rsidRPr="00F133C0">
        <w:rPr>
          <w:b/>
          <w:bCs/>
          <w:color w:val="FF0000"/>
          <w:u w:val="single"/>
        </w:rPr>
        <w:t>shrunken subset</w:t>
      </w:r>
      <w:r w:rsidRPr="00F133C0">
        <w:rPr>
          <w:b/>
          <w:bCs/>
          <w:color w:val="FF0000"/>
        </w:rPr>
        <w:t xml:space="preserve"> of the attributes from the granular dimension</w:t>
      </w:r>
    </w:p>
    <w:p w14:paraId="462EB9E2" w14:textId="470EDC6C" w:rsidR="00F133C0" w:rsidRDefault="00C62B12" w:rsidP="00C62B12">
      <w:pPr>
        <w:pStyle w:val="ListBullet"/>
        <w:tabs>
          <w:tab w:val="clear" w:pos="360"/>
          <w:tab w:val="num" w:pos="1080"/>
        </w:tabs>
        <w:ind w:left="1080"/>
      </w:pPr>
      <w:r>
        <w:t>Policyholder</w:t>
      </w:r>
      <w:r w:rsidR="00F133C0">
        <w:t xml:space="preserve">, covered item, </w:t>
      </w:r>
      <w:r>
        <w:t>+</w:t>
      </w:r>
      <w:r w:rsidR="00F133C0">
        <w:t xml:space="preserve"> coverage dimensions would be identical.</w:t>
      </w:r>
    </w:p>
    <w:p w14:paraId="12186244" w14:textId="08E6232A" w:rsidR="00C62B12" w:rsidRDefault="00C62B12" w:rsidP="00BA1E2B">
      <w:pPr>
        <w:pStyle w:val="ListBullet"/>
        <w:tabs>
          <w:tab w:val="clear" w:pos="360"/>
          <w:tab w:val="num" w:pos="1080"/>
        </w:tabs>
        <w:ind w:left="1080"/>
      </w:pPr>
      <w:r>
        <w:t xml:space="preserve">Daily </w:t>
      </w:r>
      <w:r w:rsidR="00F133C0">
        <w:t xml:space="preserve">date dimension would be replaced with a </w:t>
      </w:r>
      <w:r w:rsidR="00F133C0" w:rsidRPr="00C62B12">
        <w:rPr>
          <w:b/>
          <w:bCs/>
        </w:rPr>
        <w:t>conformed month dimension</w:t>
      </w:r>
      <w:r>
        <w:rPr>
          <w:b/>
          <w:bCs/>
        </w:rPr>
        <w:t xml:space="preserve"> </w:t>
      </w:r>
      <w:r w:rsidRPr="00C62B12">
        <w:rPr>
          <w:b/>
          <w:bCs/>
        </w:rPr>
        <w:t>t</w:t>
      </w:r>
      <w:r w:rsidR="00F133C0" w:rsidRPr="00C62B12">
        <w:rPr>
          <w:b/>
          <w:bCs/>
        </w:rPr>
        <w:t>able</w:t>
      </w:r>
    </w:p>
    <w:p w14:paraId="4CB4A9EE" w14:textId="2D099EAC" w:rsidR="00F133C0" w:rsidRDefault="00C62B12" w:rsidP="00A86BB1">
      <w:pPr>
        <w:pStyle w:val="ListBullet"/>
        <w:tabs>
          <w:tab w:val="clear" w:pos="360"/>
          <w:tab w:val="num" w:pos="1440"/>
        </w:tabs>
        <w:ind w:left="1440"/>
      </w:pPr>
      <w:r>
        <w:t xml:space="preserve">Don’t </w:t>
      </w:r>
      <w:r w:rsidR="00F133C0">
        <w:t xml:space="preserve">need to track </w:t>
      </w:r>
      <w:r w:rsidR="00F133C0" w:rsidRPr="00C62B12">
        <w:rPr>
          <w:i/>
          <w:iCs/>
        </w:rPr>
        <w:t>all</w:t>
      </w:r>
      <w:r w:rsidR="00F133C0">
        <w:t xml:space="preserve"> employees involved in policy transactions</w:t>
      </w:r>
      <w:r>
        <w:t xml:space="preserve"> </w:t>
      </w:r>
      <w:r w:rsidR="00F133C0">
        <w:t>on a monthly basis</w:t>
      </w:r>
      <w:r>
        <w:t>, but</w:t>
      </w:r>
      <w:r w:rsidR="00F133C0">
        <w:t xml:space="preserve"> it may be useful to retain the involved agent, especially</w:t>
      </w:r>
      <w:r>
        <w:t xml:space="preserve"> </w:t>
      </w:r>
      <w:r w:rsidR="00F133C0">
        <w:t>because field operations are so focused on ongoing revenue performance analysis</w:t>
      </w:r>
    </w:p>
    <w:p w14:paraId="63788B8E" w14:textId="77777777" w:rsidR="00BD5073" w:rsidRDefault="00BD5073" w:rsidP="00716EA9">
      <w:pPr>
        <w:pStyle w:val="ListBullet"/>
        <w:tabs>
          <w:tab w:val="clear" w:pos="360"/>
          <w:tab w:val="num" w:pos="1080"/>
        </w:tabs>
        <w:ind w:left="1080"/>
      </w:pPr>
      <w:r w:rsidRPr="00BD5073">
        <w:rPr>
          <w:b/>
          <w:bCs/>
        </w:rPr>
        <w:t xml:space="preserve">Transaction </w:t>
      </w:r>
      <w:r w:rsidR="00F133C0" w:rsidRPr="00BD5073">
        <w:rPr>
          <w:b/>
          <w:bCs/>
        </w:rPr>
        <w:t xml:space="preserve">type dimension would </w:t>
      </w:r>
      <w:r w:rsidRPr="00BD5073">
        <w:rPr>
          <w:b/>
          <w:bCs/>
        </w:rPr>
        <w:t xml:space="preserve">NOT </w:t>
      </w:r>
      <w:r w:rsidR="00F133C0" w:rsidRPr="00BD5073">
        <w:rPr>
          <w:b/>
          <w:bCs/>
        </w:rPr>
        <w:t>be used because it does not apply at the</w:t>
      </w:r>
      <w:r w:rsidRPr="00BD5073">
        <w:rPr>
          <w:b/>
          <w:bCs/>
        </w:rPr>
        <w:t xml:space="preserve"> </w:t>
      </w:r>
      <w:r w:rsidR="00F133C0" w:rsidRPr="00BD5073">
        <w:rPr>
          <w:b/>
          <w:bCs/>
        </w:rPr>
        <w:t>periodic snapshot granularity</w:t>
      </w:r>
    </w:p>
    <w:p w14:paraId="5736EF21" w14:textId="272DF5D4" w:rsidR="00F118CC" w:rsidRPr="00F118CC" w:rsidRDefault="00F133C0" w:rsidP="009C60E5">
      <w:pPr>
        <w:pStyle w:val="ListBullet"/>
        <w:tabs>
          <w:tab w:val="clear" w:pos="360"/>
          <w:tab w:val="num" w:pos="1440"/>
        </w:tabs>
        <w:ind w:left="1440"/>
      </w:pPr>
      <w:r>
        <w:t xml:space="preserve">Instead, </w:t>
      </w:r>
      <w:r w:rsidRPr="00BD5073">
        <w:rPr>
          <w:b/>
          <w:bCs/>
        </w:rPr>
        <w:t xml:space="preserve">introduce a </w:t>
      </w:r>
      <w:r w:rsidR="00BD5073" w:rsidRPr="00BD5073">
        <w:rPr>
          <w:b/>
          <w:bCs/>
        </w:rPr>
        <w:t>“</w:t>
      </w:r>
      <w:r w:rsidRPr="00BD5073">
        <w:rPr>
          <w:b/>
          <w:bCs/>
        </w:rPr>
        <w:t>status</w:t>
      </w:r>
      <w:r w:rsidR="00BD5073" w:rsidRPr="00BD5073">
        <w:rPr>
          <w:b/>
          <w:bCs/>
        </w:rPr>
        <w:t xml:space="preserve">” </w:t>
      </w:r>
      <w:r w:rsidRPr="00BD5073">
        <w:rPr>
          <w:b/>
          <w:bCs/>
        </w:rPr>
        <w:t>dimension</w:t>
      </w:r>
      <w:r>
        <w:t xml:space="preserve"> so </w:t>
      </w:r>
      <w:r w:rsidRPr="00E033D7">
        <w:rPr>
          <w:b/>
          <w:bCs/>
        </w:rPr>
        <w:t>users</w:t>
      </w:r>
      <w:r w:rsidR="00BD5073" w:rsidRPr="00E033D7">
        <w:rPr>
          <w:b/>
          <w:bCs/>
        </w:rPr>
        <w:t xml:space="preserve"> </w:t>
      </w:r>
      <w:r w:rsidRPr="00E033D7">
        <w:rPr>
          <w:b/>
          <w:bCs/>
        </w:rPr>
        <w:t>can quickly discern the current state of a coverage or policy</w:t>
      </w:r>
      <w:r>
        <w:t>, such as new policies</w:t>
      </w:r>
      <w:r w:rsidR="00BD5073">
        <w:t xml:space="preserve"> </w:t>
      </w:r>
      <w:r>
        <w:t>or cancellations this month and over time</w:t>
      </w:r>
    </w:p>
    <w:p w14:paraId="2756E95F" w14:textId="71EAE04A" w:rsidR="009C3304" w:rsidRDefault="009C3304" w:rsidP="006173EA">
      <w:pPr>
        <w:pStyle w:val="Heading4"/>
        <w:jc w:val="center"/>
      </w:pPr>
      <w:r>
        <w:t>Conformed Facts</w:t>
      </w:r>
    </w:p>
    <w:p w14:paraId="7AE1749C" w14:textId="77777777" w:rsidR="000E4DBB" w:rsidRDefault="000E4DBB" w:rsidP="000E4DBB">
      <w:pPr>
        <w:pStyle w:val="ListBullet"/>
      </w:pPr>
      <w:r>
        <w:t xml:space="preserve">While on the topic of conformity, you </w:t>
      </w:r>
      <w:r w:rsidRPr="000E4DBB">
        <w:rPr>
          <w:b/>
          <w:bCs/>
          <w:color w:val="FF0000"/>
        </w:rPr>
        <w:t>also need to use conformed facts</w:t>
      </w:r>
    </w:p>
    <w:p w14:paraId="15878E53" w14:textId="51D56D9B" w:rsidR="000E4DBB" w:rsidRPr="000E4DBB" w:rsidRDefault="000E4DBB" w:rsidP="00D1644A">
      <w:pPr>
        <w:pStyle w:val="ListBullet"/>
        <w:rPr>
          <w:b/>
          <w:bCs/>
        </w:rPr>
      </w:pPr>
      <w:r w:rsidRPr="000E4DBB">
        <w:rPr>
          <w:b/>
          <w:bCs/>
        </w:rPr>
        <w:t>If the</w:t>
      </w:r>
      <w:r w:rsidRPr="000E4DBB">
        <w:rPr>
          <w:b/>
          <w:bCs/>
        </w:rPr>
        <w:t xml:space="preserve"> </w:t>
      </w:r>
      <w:r w:rsidRPr="000E4DBB">
        <w:rPr>
          <w:b/>
          <w:bCs/>
        </w:rPr>
        <w:t xml:space="preserve">same facts appear in multiple fact tables, such as </w:t>
      </w:r>
      <w:r>
        <w:rPr>
          <w:b/>
          <w:bCs/>
        </w:rPr>
        <w:t>in</w:t>
      </w:r>
      <w:r w:rsidRPr="000E4DBB">
        <w:rPr>
          <w:b/>
          <w:bCs/>
        </w:rPr>
        <w:t xml:space="preserve"> </w:t>
      </w:r>
      <w:r>
        <w:rPr>
          <w:b/>
          <w:bCs/>
        </w:rPr>
        <w:t>the</w:t>
      </w:r>
      <w:r w:rsidRPr="000E4DBB">
        <w:rPr>
          <w:b/>
          <w:bCs/>
        </w:rPr>
        <w:t xml:space="preserve"> snapshot fact</w:t>
      </w:r>
      <w:r w:rsidRPr="000E4DBB">
        <w:rPr>
          <w:b/>
          <w:bCs/>
        </w:rPr>
        <w:t xml:space="preserve"> </w:t>
      </w:r>
      <w:r w:rsidRPr="000E4DBB">
        <w:rPr>
          <w:b/>
          <w:bCs/>
        </w:rPr>
        <w:t xml:space="preserve">table as well as </w:t>
      </w:r>
      <w:r>
        <w:rPr>
          <w:b/>
          <w:bCs/>
        </w:rPr>
        <w:t xml:space="preserve">the </w:t>
      </w:r>
      <w:r w:rsidRPr="000E4DBB">
        <w:rPr>
          <w:b/>
          <w:bCs/>
        </w:rPr>
        <w:t>consolidated fact table discuss</w:t>
      </w:r>
      <w:r w:rsidRPr="000E4DBB">
        <w:rPr>
          <w:b/>
          <w:bCs/>
        </w:rPr>
        <w:t xml:space="preserve">ed </w:t>
      </w:r>
      <w:r w:rsidRPr="000E4DBB">
        <w:rPr>
          <w:b/>
          <w:bCs/>
        </w:rPr>
        <w:t>later, then</w:t>
      </w:r>
      <w:r w:rsidRPr="000E4DBB">
        <w:rPr>
          <w:b/>
          <w:bCs/>
        </w:rPr>
        <w:t xml:space="preserve"> </w:t>
      </w:r>
      <w:r w:rsidRPr="000E4DBB">
        <w:rPr>
          <w:b/>
          <w:bCs/>
        </w:rPr>
        <w:t xml:space="preserve">they </w:t>
      </w:r>
      <w:r w:rsidRPr="000E4DBB">
        <w:rPr>
          <w:b/>
          <w:bCs/>
          <w:i/>
          <w:iCs/>
        </w:rPr>
        <w:t>must</w:t>
      </w:r>
      <w:r w:rsidRPr="000E4DBB">
        <w:rPr>
          <w:b/>
          <w:bCs/>
        </w:rPr>
        <w:t xml:space="preserve"> have consistent definitions </w:t>
      </w:r>
      <w:r w:rsidRPr="000E4DBB">
        <w:rPr>
          <w:b/>
          <w:bCs/>
        </w:rPr>
        <w:t xml:space="preserve">+ </w:t>
      </w:r>
      <w:r w:rsidRPr="000E4DBB">
        <w:rPr>
          <w:b/>
          <w:bCs/>
        </w:rPr>
        <w:t>labels</w:t>
      </w:r>
    </w:p>
    <w:p w14:paraId="5AAB58E3" w14:textId="3F4B12F7" w:rsidR="00E033D7" w:rsidRPr="000E4DBB" w:rsidRDefault="000E4DBB" w:rsidP="00C356A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E4DBB">
        <w:rPr>
          <w:b/>
          <w:bCs/>
          <w:color w:val="FF0000"/>
        </w:rPr>
        <w:t xml:space="preserve">If the facts are </w:t>
      </w:r>
      <w:r w:rsidRPr="000E4DBB">
        <w:rPr>
          <w:b/>
          <w:bCs/>
          <w:i/>
          <w:iCs/>
          <w:color w:val="FF0000"/>
        </w:rPr>
        <w:t>not</w:t>
      </w:r>
      <w:r w:rsidRPr="000E4DBB">
        <w:rPr>
          <w:b/>
          <w:bCs/>
          <w:color w:val="FF0000"/>
        </w:rPr>
        <w:t xml:space="preserve"> identical,</w:t>
      </w:r>
      <w:r w:rsidRPr="000E4DBB">
        <w:rPr>
          <w:b/>
          <w:bCs/>
          <w:color w:val="FF0000"/>
        </w:rPr>
        <w:t xml:space="preserve"> </w:t>
      </w:r>
      <w:r w:rsidRPr="000E4DBB">
        <w:rPr>
          <w:b/>
          <w:bCs/>
          <w:color w:val="FF0000"/>
        </w:rPr>
        <w:t xml:space="preserve">they need to be given </w:t>
      </w:r>
      <w:r w:rsidRPr="000E4DBB">
        <w:rPr>
          <w:b/>
          <w:bCs/>
          <w:i/>
          <w:iCs/>
          <w:color w:val="FF0000"/>
        </w:rPr>
        <w:t>different</w:t>
      </w:r>
      <w:r w:rsidRPr="000E4DBB">
        <w:rPr>
          <w:b/>
          <w:bCs/>
          <w:color w:val="FF0000"/>
        </w:rPr>
        <w:t xml:space="preserve"> names.</w:t>
      </w:r>
    </w:p>
    <w:p w14:paraId="2D0A8054" w14:textId="2BBC8BC6" w:rsidR="009C3304" w:rsidRDefault="009C3304" w:rsidP="006173EA">
      <w:pPr>
        <w:pStyle w:val="Heading4"/>
        <w:jc w:val="center"/>
      </w:pPr>
      <w:r>
        <w:t>Pay-in-Advance Facts</w:t>
      </w:r>
    </w:p>
    <w:p w14:paraId="4A92509E" w14:textId="77777777" w:rsidR="00090F13" w:rsidRDefault="00090F13" w:rsidP="006C22E0">
      <w:pPr>
        <w:pStyle w:val="ListBullet"/>
      </w:pPr>
      <w:r>
        <w:t xml:space="preserve">Business management wants to know how much premium revenue was </w:t>
      </w:r>
      <w:r w:rsidRPr="00090F13">
        <w:rPr>
          <w:i/>
          <w:iCs/>
        </w:rPr>
        <w:t>written</w:t>
      </w:r>
      <w:r>
        <w:t xml:space="preserve"> (or</w:t>
      </w:r>
      <w:r>
        <w:t xml:space="preserve"> </w:t>
      </w:r>
      <w:r>
        <w:t xml:space="preserve">sold) each month, as well as how much revenue was </w:t>
      </w:r>
      <w:r w:rsidRPr="00090F13">
        <w:rPr>
          <w:i/>
          <w:iCs/>
        </w:rPr>
        <w:t>earned</w:t>
      </w:r>
    </w:p>
    <w:p w14:paraId="1CBF4246" w14:textId="77777777" w:rsidR="00090F13" w:rsidRDefault="00090F13" w:rsidP="00A23E8D">
      <w:pPr>
        <w:pStyle w:val="ListBullet"/>
      </w:pPr>
      <w:r>
        <w:t>Although a policyholder</w:t>
      </w:r>
      <w:r>
        <w:t xml:space="preserve"> </w:t>
      </w:r>
      <w:r>
        <w:t xml:space="preserve">may contract </w:t>
      </w:r>
      <w:r>
        <w:t xml:space="preserve">+ </w:t>
      </w:r>
      <w:r>
        <w:t>pay for coverages on covered items for a period of time, the revenue</w:t>
      </w:r>
      <w:r>
        <w:t xml:space="preserve"> </w:t>
      </w:r>
      <w:r>
        <w:t xml:space="preserve">is not </w:t>
      </w:r>
      <w:r w:rsidRPr="00090F13">
        <w:rPr>
          <w:i/>
          <w:iCs/>
        </w:rPr>
        <w:t>earned</w:t>
      </w:r>
      <w:r>
        <w:t xml:space="preserve"> until the service is provided</w:t>
      </w:r>
    </w:p>
    <w:p w14:paraId="19E0FF88" w14:textId="77777777" w:rsidR="008E226B" w:rsidRDefault="00090F13" w:rsidP="00B75930">
      <w:pPr>
        <w:pStyle w:val="ListBullet"/>
      </w:pPr>
      <w:r w:rsidRPr="008E226B">
        <w:rPr>
          <w:b/>
          <w:bCs/>
        </w:rPr>
        <w:t>In the case of the insurance company,</w:t>
      </w:r>
      <w:r w:rsidRPr="008E226B">
        <w:rPr>
          <w:b/>
          <w:bCs/>
        </w:rPr>
        <w:t xml:space="preserve"> </w:t>
      </w:r>
      <w:r w:rsidRPr="008E226B">
        <w:rPr>
          <w:b/>
          <w:bCs/>
        </w:rPr>
        <w:t>the revenue from a policy is earned month by month as long as the policyholder</w:t>
      </w:r>
      <w:r w:rsidR="008E226B" w:rsidRPr="008E226B">
        <w:rPr>
          <w:b/>
          <w:bCs/>
        </w:rPr>
        <w:t xml:space="preserve"> </w:t>
      </w:r>
      <w:r w:rsidRPr="008E226B">
        <w:rPr>
          <w:b/>
          <w:bCs/>
        </w:rPr>
        <w:t>doesn’t cancel</w:t>
      </w:r>
    </w:p>
    <w:p w14:paraId="53FDC4E0" w14:textId="77777777" w:rsidR="008E226B" w:rsidRDefault="00090F13" w:rsidP="0035533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E226B">
        <w:rPr>
          <w:b/>
          <w:bCs/>
        </w:rPr>
        <w:t>correct calculation of a metric like earned premium would</w:t>
      </w:r>
      <w:r w:rsidR="008E226B" w:rsidRPr="008E226B">
        <w:rPr>
          <w:b/>
          <w:bCs/>
        </w:rPr>
        <w:t xml:space="preserve"> </w:t>
      </w:r>
      <w:r w:rsidRPr="008E226B">
        <w:rPr>
          <w:b/>
          <w:bCs/>
        </w:rPr>
        <w:t>mean fully replicating all the business rules of the operational revenue recognition</w:t>
      </w:r>
      <w:r w:rsidR="008E226B" w:rsidRPr="008E226B">
        <w:rPr>
          <w:b/>
          <w:bCs/>
        </w:rPr>
        <w:t xml:space="preserve"> </w:t>
      </w:r>
      <w:r w:rsidRPr="008E226B">
        <w:rPr>
          <w:b/>
          <w:bCs/>
        </w:rPr>
        <w:t>system within the BI application</w:t>
      </w:r>
    </w:p>
    <w:p w14:paraId="11B46100" w14:textId="77777777" w:rsidR="00355331" w:rsidRDefault="00090F13" w:rsidP="00355331">
      <w:pPr>
        <w:pStyle w:val="ListBullet"/>
        <w:tabs>
          <w:tab w:val="clear" w:pos="360"/>
          <w:tab w:val="num" w:pos="720"/>
        </w:tabs>
        <w:ind w:left="720"/>
      </w:pPr>
      <w:r>
        <w:t xml:space="preserve">Typically, the </w:t>
      </w:r>
      <w:r w:rsidRPr="00355331">
        <w:rPr>
          <w:b/>
          <w:bCs/>
        </w:rPr>
        <w:t>rules for converting a transaction</w:t>
      </w:r>
      <w:r w:rsidR="008E226B" w:rsidRPr="00355331">
        <w:rPr>
          <w:b/>
          <w:bCs/>
        </w:rPr>
        <w:t xml:space="preserve"> </w:t>
      </w:r>
      <w:r w:rsidRPr="00355331">
        <w:rPr>
          <w:b/>
          <w:bCs/>
        </w:rPr>
        <w:t>amount into its monthly revenue impact are complex</w:t>
      </w:r>
      <w:r>
        <w:t>, especially with mid-month</w:t>
      </w:r>
      <w:r w:rsidR="00355331">
        <w:t xml:space="preserve"> </w:t>
      </w:r>
      <w:r>
        <w:t xml:space="preserve">coverage upgrades </w:t>
      </w:r>
      <w:r w:rsidR="00355331">
        <w:t xml:space="preserve">+ </w:t>
      </w:r>
      <w:r>
        <w:t>downgrades</w:t>
      </w:r>
    </w:p>
    <w:p w14:paraId="4AA5D60F" w14:textId="4A5221A4" w:rsidR="00090F13" w:rsidRDefault="00090F13" w:rsidP="00355331">
      <w:pPr>
        <w:pStyle w:val="ListBullet"/>
        <w:tabs>
          <w:tab w:val="clear" w:pos="360"/>
          <w:tab w:val="num" w:pos="720"/>
        </w:tabs>
        <w:ind w:left="720"/>
      </w:pPr>
      <w:r>
        <w:t xml:space="preserve">Fortunately, </w:t>
      </w:r>
      <w:r w:rsidRPr="00355331">
        <w:rPr>
          <w:b/>
          <w:bCs/>
        </w:rPr>
        <w:t>these metrics can be sourced from</w:t>
      </w:r>
      <w:r w:rsidR="00355331" w:rsidRPr="00355331">
        <w:rPr>
          <w:b/>
          <w:bCs/>
        </w:rPr>
        <w:t xml:space="preserve"> </w:t>
      </w:r>
      <w:r w:rsidRPr="00355331">
        <w:rPr>
          <w:b/>
          <w:bCs/>
        </w:rPr>
        <w:t>a separate operational system</w:t>
      </w:r>
      <w:r>
        <w:t>.</w:t>
      </w:r>
    </w:p>
    <w:p w14:paraId="399CE032" w14:textId="77777777" w:rsidR="00355331" w:rsidRDefault="00090F13" w:rsidP="00F40C6A">
      <w:pPr>
        <w:pStyle w:val="ListBullet"/>
      </w:pPr>
      <w:r>
        <w:t xml:space="preserve">As illustrated </w:t>
      </w:r>
      <w:r w:rsidR="00355331">
        <w:t xml:space="preserve">below, </w:t>
      </w:r>
      <w:r>
        <w:t xml:space="preserve">we include </w:t>
      </w:r>
      <w:r w:rsidR="00355331">
        <w:t xml:space="preserve">2 </w:t>
      </w:r>
      <w:r>
        <w:t>premium revenue metrics in the</w:t>
      </w:r>
      <w:r w:rsidR="00355331">
        <w:t xml:space="preserve"> </w:t>
      </w:r>
      <w:r>
        <w:t xml:space="preserve">periodic snapshot fact table to handle the different definitions of written </w:t>
      </w:r>
      <w:r w:rsidR="00355331">
        <w:t xml:space="preserve">vs. </w:t>
      </w:r>
      <w:r>
        <w:t>earned premium</w:t>
      </w:r>
    </w:p>
    <w:p w14:paraId="225DA370" w14:textId="7BEBB186" w:rsidR="00355331" w:rsidRDefault="00355331" w:rsidP="0035533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9F285F7" wp14:editId="51E93D90">
            <wp:extent cx="3937000" cy="1483507"/>
            <wp:effectExtent l="0" t="0" r="635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109" cy="14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752" w14:textId="77777777" w:rsidR="00355331" w:rsidRDefault="00355331" w:rsidP="00355331">
      <w:pPr>
        <w:pStyle w:val="ListBullet"/>
        <w:numPr>
          <w:ilvl w:val="0"/>
          <w:numId w:val="0"/>
        </w:numPr>
      </w:pPr>
    </w:p>
    <w:p w14:paraId="6C955092" w14:textId="3740EA6C" w:rsidR="00355331" w:rsidRDefault="00090F13" w:rsidP="00714424">
      <w:pPr>
        <w:pStyle w:val="ListBullet"/>
      </w:pPr>
      <w:r>
        <w:lastRenderedPageBreak/>
        <w:t xml:space="preserve">Simplistically, if an annual policy for a given coverage </w:t>
      </w:r>
      <w:r w:rsidR="00355331">
        <w:t xml:space="preserve">+ </w:t>
      </w:r>
      <w:r>
        <w:t>covered</w:t>
      </w:r>
      <w:r w:rsidR="00355331">
        <w:t xml:space="preserve"> </w:t>
      </w:r>
      <w:r>
        <w:t>item was written on January 1 for a cost of $600, the written premium</w:t>
      </w:r>
      <w:r w:rsidR="00355331">
        <w:t xml:space="preserve"> </w:t>
      </w:r>
      <w:r>
        <w:t xml:space="preserve">for January would be $600, but the </w:t>
      </w:r>
      <w:r w:rsidRPr="00355331">
        <w:rPr>
          <w:i/>
          <w:iCs/>
        </w:rPr>
        <w:t>earned</w:t>
      </w:r>
      <w:r>
        <w:t xml:space="preserve"> premium is $50 ($600 divided by 12</w:t>
      </w:r>
      <w:r w:rsidR="00355331">
        <w:t xml:space="preserve"> </w:t>
      </w:r>
      <w:r>
        <w:t>months)</w:t>
      </w:r>
    </w:p>
    <w:p w14:paraId="7F4406C7" w14:textId="77777777" w:rsidR="00E318FC" w:rsidRDefault="00090F13" w:rsidP="002330F6">
      <w:pPr>
        <w:pStyle w:val="ListBullet"/>
        <w:tabs>
          <w:tab w:val="clear" w:pos="360"/>
          <w:tab w:val="num" w:pos="720"/>
        </w:tabs>
        <w:ind w:left="720"/>
      </w:pPr>
      <w:r>
        <w:t xml:space="preserve">In February, the written premium is </w:t>
      </w:r>
      <w:r w:rsidR="00E318FC">
        <w:t xml:space="preserve">- + </w:t>
      </w:r>
      <w:r>
        <w:t>the earned premium is still</w:t>
      </w:r>
      <w:r w:rsidR="00E318FC">
        <w:t xml:space="preserve"> </w:t>
      </w:r>
      <w:r>
        <w:t>$50</w:t>
      </w:r>
    </w:p>
    <w:p w14:paraId="7B68ED18" w14:textId="77777777" w:rsidR="00E318FC" w:rsidRDefault="00090F13" w:rsidP="001631C6">
      <w:pPr>
        <w:pStyle w:val="ListBullet"/>
        <w:tabs>
          <w:tab w:val="clear" w:pos="360"/>
          <w:tab w:val="num" w:pos="720"/>
        </w:tabs>
        <w:ind w:left="720"/>
      </w:pPr>
      <w:r>
        <w:t>If the policy is canceled on March 31, the earned premium for March is $50,</w:t>
      </w:r>
      <w:r w:rsidR="00E318FC">
        <w:t xml:space="preserve"> </w:t>
      </w:r>
      <w:r w:rsidRPr="00E318FC">
        <w:rPr>
          <w:i/>
          <w:iCs/>
        </w:rPr>
        <w:t>while the written premium is a negative $450</w:t>
      </w:r>
    </w:p>
    <w:p w14:paraId="522854B6" w14:textId="431ADBB8" w:rsidR="00090F13" w:rsidRDefault="00090F13" w:rsidP="00481305">
      <w:pPr>
        <w:pStyle w:val="ListBullet"/>
        <w:tabs>
          <w:tab w:val="clear" w:pos="360"/>
          <w:tab w:val="num" w:pos="1080"/>
        </w:tabs>
        <w:ind w:left="1080"/>
      </w:pPr>
      <w:r>
        <w:t>Obviously, at this point the earned</w:t>
      </w:r>
      <w:r w:rsidR="00E318FC">
        <w:t xml:space="preserve"> </w:t>
      </w:r>
      <w:r>
        <w:t>revenue stream comes to a crashing halt</w:t>
      </w:r>
    </w:p>
    <w:p w14:paraId="394B0B52" w14:textId="77777777" w:rsidR="00E318FC" w:rsidRDefault="00090F13" w:rsidP="00A76543">
      <w:pPr>
        <w:pStyle w:val="ListBullet"/>
      </w:pPr>
      <w:r w:rsidRPr="00E318FC">
        <w:rPr>
          <w:b/>
          <w:bCs/>
          <w:color w:val="FF0000"/>
        </w:rPr>
        <w:t xml:space="preserve">Pay-in-advance </w:t>
      </w:r>
      <w:r w:rsidRPr="00E318FC">
        <w:rPr>
          <w:b/>
          <w:bCs/>
        </w:rPr>
        <w:t>business scenarios typically require the combination of transaction</w:t>
      </w:r>
      <w:r w:rsidR="00E318FC" w:rsidRPr="00E318FC">
        <w:rPr>
          <w:b/>
          <w:bCs/>
        </w:rPr>
        <w:t xml:space="preserve"> </w:t>
      </w:r>
      <w:r w:rsidRPr="00E318FC">
        <w:rPr>
          <w:b/>
          <w:bCs/>
          <w:i/>
          <w:iCs/>
        </w:rPr>
        <w:t>and</w:t>
      </w:r>
      <w:r w:rsidRPr="00E318FC">
        <w:rPr>
          <w:b/>
          <w:bCs/>
        </w:rPr>
        <w:t xml:space="preserve"> monthly snapshot fact tables to answer questions of transaction frequency</w:t>
      </w:r>
      <w:r w:rsidR="00E318FC" w:rsidRPr="00E318FC">
        <w:rPr>
          <w:b/>
          <w:bCs/>
        </w:rPr>
        <w:t xml:space="preserve"> + </w:t>
      </w:r>
      <w:r w:rsidRPr="00E318FC">
        <w:rPr>
          <w:b/>
          <w:bCs/>
        </w:rPr>
        <w:t>timing, as well as questions of earned income in a given month</w:t>
      </w:r>
    </w:p>
    <w:p w14:paraId="7B4AF16F" w14:textId="1AB0BDA1" w:rsidR="00F00D66" w:rsidRPr="00F00D66" w:rsidRDefault="00E318FC" w:rsidP="009C03DA">
      <w:pPr>
        <w:pStyle w:val="ListBullet"/>
        <w:tabs>
          <w:tab w:val="clear" w:pos="360"/>
          <w:tab w:val="num" w:pos="720"/>
        </w:tabs>
        <w:ind w:left="720"/>
      </w:pPr>
      <w:r w:rsidRPr="00E318FC">
        <w:rPr>
          <w:b/>
          <w:bCs/>
          <w:color w:val="FF0000"/>
        </w:rPr>
        <w:t xml:space="preserve">Can </w:t>
      </w:r>
      <w:r w:rsidR="00090F13" w:rsidRPr="00E318FC">
        <w:rPr>
          <w:b/>
          <w:bCs/>
          <w:color w:val="FF0000"/>
        </w:rPr>
        <w:t>almost</w:t>
      </w:r>
      <w:r w:rsidRPr="00E318FC">
        <w:rPr>
          <w:b/>
          <w:bCs/>
          <w:color w:val="FF0000"/>
        </w:rPr>
        <w:t xml:space="preserve"> </w:t>
      </w:r>
      <w:r w:rsidR="00090F13" w:rsidRPr="00E318FC">
        <w:rPr>
          <w:b/>
          <w:bCs/>
          <w:color w:val="FF0000"/>
        </w:rPr>
        <w:t>never add enough facts to a snapshot schema to do away with the need for a transaction</w:t>
      </w:r>
      <w:r w:rsidRPr="00E318FC">
        <w:rPr>
          <w:b/>
          <w:bCs/>
          <w:color w:val="FF0000"/>
        </w:rPr>
        <w:t xml:space="preserve"> </w:t>
      </w:r>
      <w:r w:rsidR="00090F13" w:rsidRPr="00E318FC">
        <w:rPr>
          <w:b/>
          <w:bCs/>
          <w:color w:val="FF0000"/>
        </w:rPr>
        <w:t>schema, or vice versa</w:t>
      </w:r>
    </w:p>
    <w:p w14:paraId="4CE57505" w14:textId="09679445" w:rsidR="009C3304" w:rsidRDefault="009C3304" w:rsidP="006173EA">
      <w:pPr>
        <w:pStyle w:val="Heading4"/>
        <w:jc w:val="center"/>
      </w:pPr>
      <w:r>
        <w:t>Heterogenous Supertype</w:t>
      </w:r>
      <w:r>
        <w:t>s</w:t>
      </w:r>
      <w:r>
        <w:t xml:space="preserve"> and Subtype</w:t>
      </w:r>
      <w:r>
        <w:t>s Revisited</w:t>
      </w:r>
    </w:p>
    <w:p w14:paraId="7466E7E1" w14:textId="77777777" w:rsidR="000F6AA2" w:rsidRPr="000F6AA2" w:rsidRDefault="001B175F" w:rsidP="00D50D3B">
      <w:pPr>
        <w:pStyle w:val="ListBullet"/>
        <w:rPr>
          <w:b/>
          <w:bCs/>
        </w:rPr>
      </w:pPr>
      <w:r>
        <w:t xml:space="preserve">We are again confronted with the </w:t>
      </w:r>
      <w:r w:rsidRPr="000F6AA2">
        <w:rPr>
          <w:b/>
          <w:bCs/>
        </w:rPr>
        <w:t xml:space="preserve">need to look at the snapshot data with more specific line-of-business attributes, </w:t>
      </w:r>
      <w:r w:rsidR="000F6AA2" w:rsidRPr="000F6AA2">
        <w:rPr>
          <w:b/>
          <w:bCs/>
        </w:rPr>
        <w:t xml:space="preserve">+ </w:t>
      </w:r>
      <w:r w:rsidRPr="000F6AA2">
        <w:rPr>
          <w:b/>
          <w:bCs/>
        </w:rPr>
        <w:t>grapple with snapshot facts that vary by line of</w:t>
      </w:r>
      <w:r w:rsidR="000F6AA2" w:rsidRPr="000F6AA2">
        <w:rPr>
          <w:b/>
          <w:bCs/>
        </w:rPr>
        <w:t xml:space="preserve"> </w:t>
      </w:r>
      <w:r w:rsidRPr="000F6AA2">
        <w:rPr>
          <w:b/>
          <w:bCs/>
        </w:rPr>
        <w:t>business</w:t>
      </w:r>
    </w:p>
    <w:p w14:paraId="68012E42" w14:textId="77777777" w:rsidR="000F6AA2" w:rsidRDefault="001B175F" w:rsidP="00A237ED">
      <w:pPr>
        <w:pStyle w:val="ListBullet"/>
      </w:pPr>
      <w:r>
        <w:t xml:space="preserve">Because the </w:t>
      </w:r>
      <w:r w:rsidRPr="000F6AA2">
        <w:rPr>
          <w:b/>
          <w:bCs/>
        </w:rPr>
        <w:t>custom facts for each line are incompatible with each other,</w:t>
      </w:r>
      <w:r w:rsidR="000F6AA2" w:rsidRPr="000F6AA2">
        <w:rPr>
          <w:b/>
          <w:bCs/>
        </w:rPr>
        <w:t xml:space="preserve"> </w:t>
      </w:r>
      <w:r w:rsidRPr="000F6AA2">
        <w:rPr>
          <w:b/>
          <w:bCs/>
        </w:rPr>
        <w:t xml:space="preserve">most of the fact row would be filled with </w:t>
      </w:r>
      <w:r w:rsidR="000F6AA2" w:rsidRPr="000F6AA2">
        <w:rPr>
          <w:b/>
          <w:bCs/>
        </w:rPr>
        <w:t xml:space="preserve">NULLs </w:t>
      </w:r>
      <w:r w:rsidRPr="000F6AA2">
        <w:rPr>
          <w:b/>
          <w:bCs/>
        </w:rPr>
        <w:t xml:space="preserve">if you include </w:t>
      </w:r>
      <w:r w:rsidRPr="000F6AA2">
        <w:rPr>
          <w:b/>
          <w:bCs/>
          <w:i/>
          <w:iCs/>
        </w:rPr>
        <w:t>all</w:t>
      </w:r>
      <w:r w:rsidRPr="000F6AA2">
        <w:rPr>
          <w:b/>
          <w:bCs/>
        </w:rPr>
        <w:t xml:space="preserve"> the line-of-business</w:t>
      </w:r>
      <w:r w:rsidR="000F6AA2" w:rsidRPr="000F6AA2">
        <w:rPr>
          <w:b/>
          <w:bCs/>
        </w:rPr>
        <w:t xml:space="preserve"> </w:t>
      </w:r>
      <w:r w:rsidRPr="000F6AA2">
        <w:rPr>
          <w:b/>
          <w:bCs/>
        </w:rPr>
        <w:t>facts on every row</w:t>
      </w:r>
    </w:p>
    <w:p w14:paraId="2EEC9D1F" w14:textId="77777777" w:rsidR="000F6AA2" w:rsidRDefault="001B175F" w:rsidP="00EF4158">
      <w:pPr>
        <w:pStyle w:val="ListBullet"/>
      </w:pPr>
      <w:r>
        <w:t xml:space="preserve">In this scenario, </w:t>
      </w:r>
      <w:r w:rsidRPr="000F6AA2">
        <w:rPr>
          <w:b/>
          <w:bCs/>
          <w:color w:val="FF0000"/>
        </w:rPr>
        <w:t xml:space="preserve">the answer </w:t>
      </w:r>
      <w:r w:rsidR="000F6AA2" w:rsidRPr="000F6AA2">
        <w:rPr>
          <w:b/>
          <w:bCs/>
          <w:color w:val="FF0000"/>
        </w:rPr>
        <w:t xml:space="preserve">= </w:t>
      </w:r>
      <w:r w:rsidRPr="000F6AA2">
        <w:rPr>
          <w:b/>
          <w:bCs/>
          <w:color w:val="FF0000"/>
        </w:rPr>
        <w:t>separate the monthly snapshot</w:t>
      </w:r>
      <w:r w:rsidR="000F6AA2" w:rsidRPr="000F6AA2">
        <w:rPr>
          <w:b/>
          <w:bCs/>
          <w:color w:val="FF0000"/>
        </w:rPr>
        <w:t xml:space="preserve"> </w:t>
      </w:r>
      <w:r w:rsidRPr="000F6AA2">
        <w:rPr>
          <w:b/>
          <w:bCs/>
          <w:color w:val="FF0000"/>
        </w:rPr>
        <w:t>fact table physically by line of business</w:t>
      </w:r>
    </w:p>
    <w:p w14:paraId="2594CC2F" w14:textId="77777777" w:rsidR="000F6AA2" w:rsidRDefault="000F6AA2" w:rsidP="00B76B9E">
      <w:pPr>
        <w:pStyle w:val="ListBullet"/>
        <w:tabs>
          <w:tab w:val="clear" w:pos="360"/>
          <w:tab w:val="num" w:pos="720"/>
        </w:tabs>
        <w:ind w:left="720"/>
      </w:pPr>
      <w:r w:rsidRPr="000F6AA2">
        <w:rPr>
          <w:b/>
          <w:bCs/>
        </w:rPr>
        <w:t xml:space="preserve">End </w:t>
      </w:r>
      <w:r w:rsidR="001B175F" w:rsidRPr="000F6AA2">
        <w:rPr>
          <w:b/>
          <w:bCs/>
        </w:rPr>
        <w:t xml:space="preserve">up with the single </w:t>
      </w:r>
      <w:r w:rsidR="001B175F" w:rsidRPr="000F6AA2">
        <w:rPr>
          <w:b/>
          <w:bCs/>
          <w:color w:val="FF0000"/>
        </w:rPr>
        <w:t>supertype</w:t>
      </w:r>
      <w:r w:rsidRPr="000F6AA2">
        <w:rPr>
          <w:b/>
          <w:bCs/>
          <w:color w:val="FF0000"/>
        </w:rPr>
        <w:t xml:space="preserve"> </w:t>
      </w:r>
      <w:r w:rsidR="001B175F" w:rsidRPr="000F6AA2">
        <w:rPr>
          <w:b/>
          <w:bCs/>
        </w:rPr>
        <w:t xml:space="preserve">monthly snapshot schema </w:t>
      </w:r>
      <w:r w:rsidRPr="000F6AA2">
        <w:rPr>
          <w:b/>
          <w:bCs/>
        </w:rPr>
        <w:t xml:space="preserve">+ </w:t>
      </w:r>
      <w:r w:rsidR="001B175F" w:rsidRPr="000F6AA2">
        <w:rPr>
          <w:b/>
          <w:bCs/>
        </w:rPr>
        <w:t xml:space="preserve">a series of </w:t>
      </w:r>
      <w:r w:rsidR="001B175F" w:rsidRPr="000F6AA2">
        <w:rPr>
          <w:b/>
          <w:bCs/>
          <w:color w:val="FF0000"/>
        </w:rPr>
        <w:t xml:space="preserve">subtype </w:t>
      </w:r>
      <w:r w:rsidR="001B175F" w:rsidRPr="000F6AA2">
        <w:rPr>
          <w:b/>
          <w:bCs/>
        </w:rPr>
        <w:t>snapshots, one for each line of</w:t>
      </w:r>
      <w:r w:rsidRPr="000F6AA2">
        <w:rPr>
          <w:b/>
          <w:bCs/>
        </w:rPr>
        <w:t xml:space="preserve"> </w:t>
      </w:r>
      <w:r w:rsidR="001B175F" w:rsidRPr="000F6AA2">
        <w:rPr>
          <w:b/>
          <w:bCs/>
        </w:rPr>
        <w:t>business or coverage type</w:t>
      </w:r>
    </w:p>
    <w:p w14:paraId="4B9C241D" w14:textId="0A8BC13D" w:rsidR="000F6AA2" w:rsidRPr="000F6AA2" w:rsidRDefault="001B175F" w:rsidP="0086012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F6AA2">
        <w:rPr>
          <w:b/>
          <w:bCs/>
        </w:rPr>
        <w:t xml:space="preserve">Each of the subtype snapshot fact tables </w:t>
      </w:r>
      <w:r w:rsidR="00E72329">
        <w:rPr>
          <w:b/>
          <w:bCs/>
        </w:rPr>
        <w:t>=</w:t>
      </w:r>
      <w:r w:rsidRPr="000F6AA2">
        <w:rPr>
          <w:b/>
          <w:bCs/>
        </w:rPr>
        <w:t xml:space="preserve"> a copy of a</w:t>
      </w:r>
      <w:r w:rsidR="000F6AA2" w:rsidRPr="000F6AA2">
        <w:rPr>
          <w:b/>
          <w:bCs/>
        </w:rPr>
        <w:t xml:space="preserve"> </w:t>
      </w:r>
      <w:r w:rsidRPr="000F6AA2">
        <w:rPr>
          <w:b/>
          <w:bCs/>
          <w:i/>
          <w:iCs/>
        </w:rPr>
        <w:t>segment</w:t>
      </w:r>
      <w:r w:rsidRPr="000F6AA2">
        <w:rPr>
          <w:b/>
          <w:bCs/>
        </w:rPr>
        <w:t xml:space="preserve"> of the supertype fact table for </w:t>
      </w:r>
      <w:r w:rsidRPr="000F6AA2">
        <w:rPr>
          <w:b/>
          <w:bCs/>
          <w:i/>
          <w:iCs/>
        </w:rPr>
        <w:t xml:space="preserve">just those coverage keys </w:t>
      </w:r>
      <w:r w:rsidR="00E72329">
        <w:rPr>
          <w:b/>
          <w:bCs/>
          <w:i/>
          <w:iCs/>
        </w:rPr>
        <w:t>+</w:t>
      </w:r>
      <w:r w:rsidRPr="000F6AA2">
        <w:rPr>
          <w:b/>
          <w:bCs/>
          <w:i/>
          <w:iCs/>
        </w:rPr>
        <w:t xml:space="preserve"> covered item</w:t>
      </w:r>
      <w:r w:rsidR="000F6AA2" w:rsidRPr="000F6AA2">
        <w:rPr>
          <w:b/>
          <w:bCs/>
          <w:i/>
          <w:iCs/>
        </w:rPr>
        <w:t xml:space="preserve"> </w:t>
      </w:r>
      <w:r w:rsidRPr="000F6AA2">
        <w:rPr>
          <w:b/>
          <w:bCs/>
          <w:i/>
          <w:iCs/>
        </w:rPr>
        <w:t>keys belonging to a particular line of business</w:t>
      </w:r>
    </w:p>
    <w:p w14:paraId="65AFD92E" w14:textId="4CEE8A6A" w:rsidR="00E318FC" w:rsidRPr="00E318FC" w:rsidRDefault="001B175F" w:rsidP="00741C43">
      <w:pPr>
        <w:pStyle w:val="ListBullet"/>
      </w:pPr>
      <w:r>
        <w:t>We include the supertype facts as</w:t>
      </w:r>
      <w:r w:rsidR="00E72329">
        <w:t xml:space="preserve"> </w:t>
      </w:r>
      <w:r>
        <w:t xml:space="preserve">a convenience so analyses within a coverage type can use both the supertype </w:t>
      </w:r>
      <w:r w:rsidR="00E72329">
        <w:t xml:space="preserve">+ </w:t>
      </w:r>
      <w:r>
        <w:t xml:space="preserve">custom subtype facts without accessing </w:t>
      </w:r>
      <w:r w:rsidR="00E72329">
        <w:t xml:space="preserve">2 </w:t>
      </w:r>
      <w:r>
        <w:t>large fact tables</w:t>
      </w:r>
    </w:p>
    <w:p w14:paraId="3F4FA2D4" w14:textId="7640ED2E" w:rsidR="009C3304" w:rsidRDefault="009C3304" w:rsidP="006173EA">
      <w:pPr>
        <w:pStyle w:val="Heading4"/>
        <w:jc w:val="center"/>
      </w:pPr>
      <w:r>
        <w:t>Multivalued Dimension</w:t>
      </w:r>
      <w:r>
        <w:t>s Revisited</w:t>
      </w:r>
    </w:p>
    <w:p w14:paraId="2C4BB9F4" w14:textId="188EDC9A" w:rsidR="00694D8F" w:rsidRDefault="00694D8F" w:rsidP="00694D8F">
      <w:pPr>
        <w:pStyle w:val="ListBullet"/>
      </w:pPr>
      <w:r>
        <w:t xml:space="preserve">Auto </w:t>
      </w:r>
      <w:r>
        <w:t>insurance provides another opportunity to discuss multivalued dimensions.</w:t>
      </w:r>
    </w:p>
    <w:p w14:paraId="63E4B6A0" w14:textId="77777777" w:rsidR="00694D8F" w:rsidRDefault="00694D8F" w:rsidP="00694D8F">
      <w:pPr>
        <w:pStyle w:val="ListBullet"/>
      </w:pPr>
      <w:r>
        <w:t>Often multiple insured drivers are associated with a policy</w:t>
      </w:r>
    </w:p>
    <w:p w14:paraId="2268ADBA" w14:textId="77777777" w:rsidR="00694D8F" w:rsidRDefault="00694D8F" w:rsidP="006C2A4C">
      <w:pPr>
        <w:pStyle w:val="ListBullet"/>
      </w:pPr>
      <w:r w:rsidRPr="00694D8F">
        <w:rPr>
          <w:b/>
          <w:bCs/>
        </w:rPr>
        <w:t xml:space="preserve">Can </w:t>
      </w:r>
      <w:r w:rsidRPr="00694D8F">
        <w:rPr>
          <w:b/>
          <w:bCs/>
        </w:rPr>
        <w:t>construct</w:t>
      </w:r>
      <w:r w:rsidRPr="00694D8F">
        <w:rPr>
          <w:b/>
          <w:bCs/>
        </w:rPr>
        <w:t xml:space="preserve"> </w:t>
      </w:r>
      <w:r w:rsidRPr="00694D8F">
        <w:rPr>
          <w:b/>
          <w:bCs/>
        </w:rPr>
        <w:t xml:space="preserve">a bridge table, illustrated </w:t>
      </w:r>
      <w:r w:rsidRPr="00694D8F">
        <w:rPr>
          <w:b/>
          <w:bCs/>
        </w:rPr>
        <w:t>below</w:t>
      </w:r>
      <w:r w:rsidRPr="00694D8F">
        <w:rPr>
          <w:b/>
          <w:bCs/>
        </w:rPr>
        <w:t>, to capture the relationship between the</w:t>
      </w:r>
      <w:r w:rsidRPr="00694D8F">
        <w:rPr>
          <w:b/>
          <w:bCs/>
        </w:rPr>
        <w:t xml:space="preserve"> </w:t>
      </w:r>
      <w:r w:rsidRPr="00694D8F">
        <w:rPr>
          <w:b/>
          <w:bCs/>
        </w:rPr>
        <w:t xml:space="preserve">insured drivers </w:t>
      </w:r>
      <w:r w:rsidRPr="00694D8F">
        <w:rPr>
          <w:b/>
          <w:bCs/>
        </w:rPr>
        <w:t xml:space="preserve">+ </w:t>
      </w:r>
      <w:r w:rsidRPr="00694D8F">
        <w:rPr>
          <w:b/>
          <w:bCs/>
        </w:rPr>
        <w:t>policy</w:t>
      </w:r>
    </w:p>
    <w:p w14:paraId="5E7E0EE8" w14:textId="0BBDE76D" w:rsidR="00694D8F" w:rsidRDefault="00694D8F" w:rsidP="00694D8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F63E64A" wp14:editId="6AB726DA">
            <wp:extent cx="3367633" cy="1254609"/>
            <wp:effectExtent l="0" t="0" r="444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939" cy="126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4706" w14:textId="77777777" w:rsidR="00694D8F" w:rsidRDefault="00694D8F" w:rsidP="008E382E">
      <w:pPr>
        <w:pStyle w:val="ListBullet"/>
      </w:pPr>
      <w:r>
        <w:t>In this case the insurance company can assign realistic</w:t>
      </w:r>
      <w:r>
        <w:t xml:space="preserve"> </w:t>
      </w:r>
      <w:r w:rsidRPr="00694D8F">
        <w:rPr>
          <w:b/>
          <w:bCs/>
        </w:rPr>
        <w:t>weighting factors</w:t>
      </w:r>
      <w:r>
        <w:t xml:space="preserve"> based on each driver’s share of the total premium cost</w:t>
      </w:r>
      <w:r w:rsidRPr="00694D8F">
        <w:t xml:space="preserve"> </w:t>
      </w:r>
    </w:p>
    <w:p w14:paraId="30FC6626" w14:textId="77777777" w:rsidR="00694D8F" w:rsidRPr="00F45BAF" w:rsidRDefault="00694D8F" w:rsidP="0070056B">
      <w:pPr>
        <w:pStyle w:val="ListBullet"/>
        <w:rPr>
          <w:b/>
          <w:bCs/>
        </w:rPr>
      </w:pPr>
      <w:r w:rsidRPr="00F45BAF">
        <w:rPr>
          <w:b/>
          <w:bCs/>
        </w:rPr>
        <w:t xml:space="preserve">Because these relationships may change over time, you can add </w:t>
      </w:r>
      <w:r w:rsidRPr="00F45BAF">
        <w:rPr>
          <w:b/>
          <w:bCs/>
          <w:color w:val="FF0000"/>
        </w:rPr>
        <w:t xml:space="preserve">effective </w:t>
      </w:r>
      <w:r w:rsidRPr="00F45BAF">
        <w:rPr>
          <w:b/>
          <w:bCs/>
          <w:color w:val="FF0000"/>
        </w:rPr>
        <w:t xml:space="preserve">+ </w:t>
      </w:r>
      <w:r w:rsidRPr="00F45BAF">
        <w:rPr>
          <w:b/>
          <w:bCs/>
          <w:color w:val="FF0000"/>
        </w:rPr>
        <w:t xml:space="preserve">expiration dates </w:t>
      </w:r>
      <w:r w:rsidRPr="00F45BAF">
        <w:rPr>
          <w:b/>
          <w:bCs/>
        </w:rPr>
        <w:t>to the bridge table</w:t>
      </w:r>
    </w:p>
    <w:p w14:paraId="33D7F466" w14:textId="3B34CC2A" w:rsidR="00E72329" w:rsidRPr="00E72329" w:rsidRDefault="00694D8F" w:rsidP="00420736">
      <w:pPr>
        <w:pStyle w:val="ListBullet"/>
      </w:pPr>
      <w:r>
        <w:t xml:space="preserve">Before you know it, you end up with a </w:t>
      </w:r>
      <w:r w:rsidRPr="00523AE9">
        <w:rPr>
          <w:b/>
          <w:bCs/>
          <w:color w:val="FF0000"/>
        </w:rPr>
        <w:t>fact</w:t>
      </w:r>
      <w:r w:rsidRPr="00523AE9">
        <w:rPr>
          <w:b/>
          <w:bCs/>
          <w:color w:val="FF0000"/>
        </w:rPr>
        <w:t>-</w:t>
      </w:r>
      <w:r w:rsidRPr="00523AE9">
        <w:rPr>
          <w:b/>
          <w:bCs/>
          <w:color w:val="FF0000"/>
        </w:rPr>
        <w:t>less</w:t>
      </w:r>
      <w:r w:rsidRPr="00523AE9">
        <w:rPr>
          <w:b/>
          <w:bCs/>
          <w:color w:val="FF0000"/>
        </w:rPr>
        <w:t xml:space="preserve"> </w:t>
      </w:r>
      <w:r w:rsidRPr="00523AE9">
        <w:rPr>
          <w:b/>
          <w:bCs/>
          <w:color w:val="FF0000"/>
        </w:rPr>
        <w:t>fact table</w:t>
      </w:r>
      <w:r w:rsidRPr="00523AE9">
        <w:rPr>
          <w:color w:val="FF0000"/>
        </w:rPr>
        <w:t xml:space="preserve"> </w:t>
      </w:r>
      <w:r w:rsidRPr="00F45BAF">
        <w:rPr>
          <w:b/>
          <w:bCs/>
        </w:rPr>
        <w:t>to capture the evolving relationships</w:t>
      </w:r>
      <w:r>
        <w:t xml:space="preserve"> between a policy, policy holder,</w:t>
      </w:r>
      <w:r>
        <w:t xml:space="preserve"> </w:t>
      </w:r>
      <w:r>
        <w:t xml:space="preserve">covered item, </w:t>
      </w:r>
      <w:r>
        <w:t xml:space="preserve">+ </w:t>
      </w:r>
      <w:r>
        <w:t>insured driver over time</w:t>
      </w:r>
    </w:p>
    <w:p w14:paraId="1B671C5A" w14:textId="0E866748" w:rsidR="00873CCC" w:rsidRDefault="00873CCC" w:rsidP="009C3304">
      <w:pPr>
        <w:pStyle w:val="Heading3"/>
        <w:jc w:val="center"/>
      </w:pPr>
      <w:r>
        <w:lastRenderedPageBreak/>
        <w:t>More Insurance Case Study Background</w:t>
      </w:r>
    </w:p>
    <w:p w14:paraId="0E027588" w14:textId="77777777" w:rsidR="004C1A61" w:rsidRDefault="004C1A61" w:rsidP="004C1A61">
      <w:pPr>
        <w:pStyle w:val="ListBullet"/>
      </w:pPr>
      <w:r>
        <w:t>Unfortunately, the insurance business has a downside</w:t>
      </w:r>
    </w:p>
    <w:p w14:paraId="1BA521F0" w14:textId="77777777" w:rsidR="004C1A61" w:rsidRDefault="004C1A61" w:rsidP="00DB377A">
      <w:pPr>
        <w:pStyle w:val="ListBullet"/>
      </w:pPr>
      <w:r>
        <w:t>We learn from interviewees</w:t>
      </w:r>
      <w:r>
        <w:t xml:space="preserve"> </w:t>
      </w:r>
      <w:r>
        <w:t>that there’s more to life than collecting premium revenue payments</w:t>
      </w:r>
    </w:p>
    <w:p w14:paraId="7D111C26" w14:textId="77777777" w:rsidR="004C1A61" w:rsidRDefault="004C1A61" w:rsidP="006811D4">
      <w:pPr>
        <w:pStyle w:val="ListBullet"/>
      </w:pPr>
      <w:r w:rsidRPr="004C1A61">
        <w:rPr>
          <w:b/>
          <w:bCs/>
        </w:rPr>
        <w:t>The</w:t>
      </w:r>
      <w:r w:rsidRPr="004C1A61">
        <w:rPr>
          <w:b/>
          <w:bCs/>
        </w:rPr>
        <w:t xml:space="preserve"> </w:t>
      </w:r>
      <w:r w:rsidRPr="004C1A61">
        <w:rPr>
          <w:b/>
          <w:bCs/>
        </w:rPr>
        <w:t>main costs in this industry result from claim losses</w:t>
      </w:r>
    </w:p>
    <w:p w14:paraId="7E65FB25" w14:textId="77777777" w:rsidR="004C1A61" w:rsidRDefault="004C1A61" w:rsidP="00837CE7">
      <w:pPr>
        <w:pStyle w:val="ListBullet"/>
        <w:tabs>
          <w:tab w:val="clear" w:pos="360"/>
          <w:tab w:val="num" w:pos="720"/>
        </w:tabs>
        <w:ind w:left="720"/>
      </w:pPr>
      <w:r>
        <w:t>After a policy is in effect, then</w:t>
      </w:r>
      <w:r>
        <w:t xml:space="preserve"> </w:t>
      </w:r>
      <w:r>
        <w:t xml:space="preserve">a claim can be made against a specific coverage </w:t>
      </w:r>
      <w:r>
        <w:t xml:space="preserve">+ </w:t>
      </w:r>
      <w:r>
        <w:t>covered item</w:t>
      </w:r>
    </w:p>
    <w:p w14:paraId="58A9D1C0" w14:textId="77777777" w:rsidR="004C1A61" w:rsidRDefault="004C1A61" w:rsidP="00D50E39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4C1A61">
        <w:rPr>
          <w:b/>
          <w:bCs/>
        </w:rPr>
        <w:t>claimant</w:t>
      </w:r>
      <w:r>
        <w:t>, who</w:t>
      </w:r>
      <w:r>
        <w:t xml:space="preserve"> </w:t>
      </w:r>
      <w:r>
        <w:t>may be the policyholder or a new party not previously known to the insurance</w:t>
      </w:r>
      <w:r>
        <w:t xml:space="preserve"> </w:t>
      </w:r>
      <w:r>
        <w:t>company, makes the claim</w:t>
      </w:r>
    </w:p>
    <w:p w14:paraId="1CEDF5FE" w14:textId="77777777" w:rsidR="004C1A61" w:rsidRDefault="004C1A61" w:rsidP="00432184">
      <w:pPr>
        <w:pStyle w:val="ListBullet"/>
        <w:tabs>
          <w:tab w:val="clear" w:pos="360"/>
          <w:tab w:val="num" w:pos="720"/>
        </w:tabs>
        <w:ind w:left="720"/>
      </w:pPr>
      <w:r>
        <w:t>When the insurance company opens a new claim, a</w:t>
      </w:r>
      <w:r>
        <w:t xml:space="preserve"> </w:t>
      </w:r>
      <w:r w:rsidRPr="004C1A61">
        <w:rPr>
          <w:b/>
          <w:bCs/>
        </w:rPr>
        <w:t>reserve</w:t>
      </w:r>
      <w:r>
        <w:t xml:space="preserve"> is usually established</w:t>
      </w:r>
      <w:r>
        <w:t xml:space="preserve">, which </w:t>
      </w:r>
      <w:r>
        <w:t>is a preliminary estimate of the insurance</w:t>
      </w:r>
      <w:r>
        <w:t xml:space="preserve"> </w:t>
      </w:r>
      <w:r>
        <w:t>company’s eventual liability for the claim</w:t>
      </w:r>
    </w:p>
    <w:p w14:paraId="2F852CAE" w14:textId="6B87A4E2" w:rsidR="004C1A61" w:rsidRPr="004C1A61" w:rsidRDefault="004C1A61" w:rsidP="0074188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As further information becomes known,</w:t>
      </w:r>
      <w:r>
        <w:t xml:space="preserve"> </w:t>
      </w:r>
      <w:r>
        <w:t xml:space="preserve">this </w:t>
      </w:r>
      <w:r w:rsidRPr="004C1A61">
        <w:rPr>
          <w:b/>
          <w:bCs/>
        </w:rPr>
        <w:t>reserve can be adjusted</w:t>
      </w:r>
    </w:p>
    <w:p w14:paraId="267A79CD" w14:textId="77777777" w:rsidR="001327F3" w:rsidRDefault="004C1A61" w:rsidP="00BB5E73">
      <w:pPr>
        <w:pStyle w:val="ListBullet"/>
      </w:pPr>
      <w:r>
        <w:t>Before the insurance company pays any claim, there is usually an investigative</w:t>
      </w:r>
      <w:r w:rsidR="001327F3">
        <w:t xml:space="preserve"> </w:t>
      </w:r>
      <w:r>
        <w:t>phase where the</w:t>
      </w:r>
      <w:r w:rsidR="001327F3">
        <w:t xml:space="preserve">y </w:t>
      </w:r>
      <w:r>
        <w:t>send</w:t>
      </w:r>
      <w:r w:rsidR="001327F3">
        <w:t xml:space="preserve"> </w:t>
      </w:r>
      <w:r>
        <w:t>out an adjuster to examine the covered</w:t>
      </w:r>
      <w:r w:rsidR="001327F3">
        <w:t xml:space="preserve"> </w:t>
      </w:r>
      <w:r>
        <w:t xml:space="preserve">item </w:t>
      </w:r>
      <w:r w:rsidR="001327F3">
        <w:t xml:space="preserve">+ </w:t>
      </w:r>
      <w:r>
        <w:t>interview the claimant, policyholder, or other individuals involved</w:t>
      </w:r>
    </w:p>
    <w:p w14:paraId="19CE4BBE" w14:textId="77777777" w:rsidR="001327F3" w:rsidRDefault="004C1A61" w:rsidP="00573A46">
      <w:pPr>
        <w:pStyle w:val="ListBullet"/>
        <w:tabs>
          <w:tab w:val="clear" w:pos="360"/>
          <w:tab w:val="num" w:pos="720"/>
        </w:tabs>
        <w:ind w:left="720"/>
      </w:pPr>
      <w:r w:rsidRPr="001327F3">
        <w:rPr>
          <w:b/>
          <w:bCs/>
        </w:rPr>
        <w:t>The</w:t>
      </w:r>
      <w:r w:rsidR="001327F3" w:rsidRPr="001327F3">
        <w:rPr>
          <w:b/>
          <w:bCs/>
        </w:rPr>
        <w:t xml:space="preserve"> </w:t>
      </w:r>
      <w:r w:rsidRPr="001327F3">
        <w:rPr>
          <w:b/>
          <w:bCs/>
        </w:rPr>
        <w:t>investigative phase produces a stream of task transactions</w:t>
      </w:r>
    </w:p>
    <w:p w14:paraId="7A679A5C" w14:textId="27D6AF8D" w:rsidR="004C1A61" w:rsidRDefault="004C1A61" w:rsidP="00451685">
      <w:pPr>
        <w:pStyle w:val="ListBullet"/>
        <w:tabs>
          <w:tab w:val="clear" w:pos="360"/>
          <w:tab w:val="num" w:pos="720"/>
        </w:tabs>
        <w:ind w:left="720"/>
      </w:pPr>
      <w:r>
        <w:t>In complex claims,</w:t>
      </w:r>
      <w:r w:rsidR="001327F3">
        <w:t xml:space="preserve"> </w:t>
      </w:r>
      <w:r>
        <w:t xml:space="preserve">various outside experts may be required to pass judgment on the claim </w:t>
      </w:r>
      <w:r w:rsidR="001327F3">
        <w:t xml:space="preserve">+ </w:t>
      </w:r>
      <w:r>
        <w:t>the</w:t>
      </w:r>
      <w:r w:rsidR="001327F3">
        <w:t xml:space="preserve"> </w:t>
      </w:r>
      <w:r>
        <w:t>extent of the damage.</w:t>
      </w:r>
    </w:p>
    <w:p w14:paraId="6CA7494E" w14:textId="5DE7FEB5" w:rsidR="00BA1333" w:rsidRDefault="004C1A61" w:rsidP="00EA38CC">
      <w:pPr>
        <w:pStyle w:val="ListBullet"/>
        <w:tabs>
          <w:tab w:val="clear" w:pos="360"/>
          <w:tab w:val="num" w:pos="720"/>
        </w:tabs>
        <w:ind w:left="720"/>
      </w:pPr>
      <w:r>
        <w:t>In most cases, after the investigative phase, the insurance company issues a</w:t>
      </w:r>
      <w:r w:rsidR="001327F3">
        <w:t xml:space="preserve"> </w:t>
      </w:r>
      <w:r>
        <w:t>number of payments</w:t>
      </w:r>
      <w:r w:rsidR="001327F3">
        <w:t>, m</w:t>
      </w:r>
      <w:r>
        <w:t xml:space="preserve">any </w:t>
      </w:r>
      <w:r w:rsidR="001327F3">
        <w:t xml:space="preserve">of which </w:t>
      </w:r>
      <w:r>
        <w:t xml:space="preserve">go to </w:t>
      </w:r>
      <w:r w:rsidR="001327F3">
        <w:t>3</w:t>
      </w:r>
      <w:r w:rsidR="001327F3" w:rsidRPr="00BA1333">
        <w:rPr>
          <w:vertAlign w:val="superscript"/>
        </w:rPr>
        <w:t>rd</w:t>
      </w:r>
      <w:r w:rsidR="001327F3">
        <w:t xml:space="preserve"> </w:t>
      </w:r>
      <w:r>
        <w:t>parties such as doctors,</w:t>
      </w:r>
      <w:r w:rsidR="001327F3">
        <w:t xml:space="preserve"> </w:t>
      </w:r>
      <w:r>
        <w:t xml:space="preserve">lawyers, or </w:t>
      </w:r>
      <w:r w:rsidR="001327F3">
        <w:t xml:space="preserve">auto </w:t>
      </w:r>
      <w:r>
        <w:t>body shop operators</w:t>
      </w:r>
      <w:r w:rsidR="00BA1333">
        <w:t>, + s</w:t>
      </w:r>
      <w:r>
        <w:t>ome payments may go directly to</w:t>
      </w:r>
      <w:r w:rsidR="00BA1333">
        <w:t xml:space="preserve"> </w:t>
      </w:r>
      <w:r>
        <w:t>the claimant</w:t>
      </w:r>
    </w:p>
    <w:p w14:paraId="0B0360D6" w14:textId="7999C858" w:rsidR="004C1A61" w:rsidRPr="00BA1333" w:rsidRDefault="004C1A61" w:rsidP="004B3AC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A1333">
        <w:rPr>
          <w:b/>
          <w:bCs/>
        </w:rPr>
        <w:t>It is important to clearly identify the employee responsible for every</w:t>
      </w:r>
      <w:r w:rsidR="00BA1333" w:rsidRPr="00BA1333">
        <w:rPr>
          <w:b/>
          <w:bCs/>
        </w:rPr>
        <w:t xml:space="preserve"> </w:t>
      </w:r>
      <w:r w:rsidRPr="00BA1333">
        <w:rPr>
          <w:b/>
          <w:bCs/>
        </w:rPr>
        <w:t>payment made against an open claim</w:t>
      </w:r>
    </w:p>
    <w:p w14:paraId="04F5F748" w14:textId="77777777" w:rsidR="00153E6E" w:rsidRDefault="004C1A61" w:rsidP="004B3AC9">
      <w:pPr>
        <w:pStyle w:val="ListBullet"/>
      </w:pPr>
      <w:r>
        <w:t>The insurance company may take possession of the covered item after replacing</w:t>
      </w:r>
      <w:r w:rsidR="00153E6E">
        <w:t xml:space="preserve"> </w:t>
      </w:r>
      <w:r>
        <w:t>it for the policyholder or claimant</w:t>
      </w:r>
    </w:p>
    <w:p w14:paraId="180CE983" w14:textId="0161C62B" w:rsidR="004C1A61" w:rsidRDefault="004C1A61" w:rsidP="00D7280D">
      <w:pPr>
        <w:pStyle w:val="ListBullet"/>
        <w:tabs>
          <w:tab w:val="clear" w:pos="360"/>
          <w:tab w:val="num" w:pos="720"/>
        </w:tabs>
        <w:ind w:left="720"/>
      </w:pPr>
      <w:r>
        <w:t xml:space="preserve">If the item has any remaining value, </w:t>
      </w:r>
      <w:r w:rsidRPr="00B41C31">
        <w:rPr>
          <w:b/>
          <w:bCs/>
        </w:rPr>
        <w:t>salvage payments</w:t>
      </w:r>
      <w:r w:rsidR="00B41C31">
        <w:t xml:space="preserve"> </w:t>
      </w:r>
      <w:r>
        <w:t>received by the insurance company are a credit against the claim accounting</w:t>
      </w:r>
    </w:p>
    <w:p w14:paraId="62FFC630" w14:textId="77777777" w:rsidR="00B41C31" w:rsidRPr="00B41C31" w:rsidRDefault="004C1A61" w:rsidP="004C1A61">
      <w:pPr>
        <w:pStyle w:val="ListBullet"/>
        <w:rPr>
          <w:b/>
          <w:bCs/>
        </w:rPr>
      </w:pPr>
      <w:r w:rsidRPr="00B41C31">
        <w:rPr>
          <w:b/>
          <w:bCs/>
        </w:rPr>
        <w:t>Eventually, the payments are completed and the claim is closed</w:t>
      </w:r>
    </w:p>
    <w:p w14:paraId="0651904C" w14:textId="49DE6DBD" w:rsidR="004C1A61" w:rsidRPr="00B41C31" w:rsidRDefault="004C1A61" w:rsidP="0025776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If nothing</w:t>
      </w:r>
      <w:r w:rsidR="00B41C31">
        <w:t xml:space="preserve"> </w:t>
      </w:r>
      <w:r>
        <w:t xml:space="preserve">unusual happens, </w:t>
      </w:r>
      <w:r w:rsidRPr="00B41C31">
        <w:rPr>
          <w:b/>
          <w:bCs/>
        </w:rPr>
        <w:t>this is the end of the transaction stream generated by the claim</w:t>
      </w:r>
    </w:p>
    <w:p w14:paraId="66C5F25B" w14:textId="77777777" w:rsidR="00B41C31" w:rsidRDefault="004C1A61" w:rsidP="00043655">
      <w:pPr>
        <w:pStyle w:val="ListBullet"/>
        <w:tabs>
          <w:tab w:val="clear" w:pos="360"/>
          <w:tab w:val="num" w:pos="720"/>
        </w:tabs>
        <w:ind w:left="720"/>
      </w:pPr>
      <w:r w:rsidRPr="00B41C31">
        <w:rPr>
          <w:i/>
          <w:iCs/>
        </w:rPr>
        <w:t>However</w:t>
      </w:r>
      <w:r>
        <w:t xml:space="preserve">, in some cases, further claim payments or claimant lawsuits </w:t>
      </w:r>
      <w:r w:rsidRPr="00B41C31">
        <w:rPr>
          <w:b/>
          <w:bCs/>
        </w:rPr>
        <w:t>may force</w:t>
      </w:r>
      <w:r w:rsidR="00B41C31" w:rsidRPr="00B41C31">
        <w:rPr>
          <w:b/>
          <w:bCs/>
        </w:rPr>
        <w:t xml:space="preserve"> </w:t>
      </w:r>
      <w:r w:rsidRPr="00B41C31">
        <w:rPr>
          <w:b/>
          <w:bCs/>
        </w:rPr>
        <w:t>a claim to be reopened</w:t>
      </w:r>
    </w:p>
    <w:p w14:paraId="78F0939C" w14:textId="3279DA8C" w:rsidR="004C1A61" w:rsidRPr="00B41C31" w:rsidRDefault="004C1A61" w:rsidP="007931B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1C31">
        <w:rPr>
          <w:b/>
          <w:bCs/>
        </w:rPr>
        <w:t>An important measure for an insurance company is how</w:t>
      </w:r>
      <w:r w:rsidR="00B41C31" w:rsidRPr="00B41C31">
        <w:rPr>
          <w:b/>
          <w:bCs/>
        </w:rPr>
        <w:t xml:space="preserve"> </w:t>
      </w:r>
      <w:r w:rsidRPr="00B41C31">
        <w:rPr>
          <w:b/>
          <w:bCs/>
        </w:rPr>
        <w:t xml:space="preserve">often </w:t>
      </w:r>
      <w:r w:rsidR="00B41C31" w:rsidRPr="00B41C31">
        <w:rPr>
          <w:b/>
          <w:bCs/>
        </w:rPr>
        <w:t xml:space="preserve">+ </w:t>
      </w:r>
      <w:r w:rsidRPr="00B41C31">
        <w:rPr>
          <w:b/>
          <w:bCs/>
        </w:rPr>
        <w:t>under what circumstances claims are reopened</w:t>
      </w:r>
    </w:p>
    <w:p w14:paraId="14811CA0" w14:textId="77777777" w:rsidR="00B41C31" w:rsidRDefault="004C1A61" w:rsidP="00DD3204">
      <w:pPr>
        <w:pStyle w:val="ListBullet"/>
      </w:pPr>
      <w:r>
        <w:t>In addition to analyzing the detailed claims processing transactions, the insurance</w:t>
      </w:r>
      <w:r w:rsidR="00B41C31">
        <w:t xml:space="preserve"> </w:t>
      </w:r>
      <w:r>
        <w:t xml:space="preserve">company </w:t>
      </w:r>
      <w:r w:rsidRPr="00B41C31">
        <w:rPr>
          <w:i/>
          <w:iCs/>
        </w:rPr>
        <w:t>also</w:t>
      </w:r>
      <w:r>
        <w:t xml:space="preserve"> wants to </w:t>
      </w:r>
      <w:r w:rsidRPr="00B41C31">
        <w:rPr>
          <w:b/>
          <w:bCs/>
        </w:rPr>
        <w:t>understand what happens over the life of a claim</w:t>
      </w:r>
    </w:p>
    <w:p w14:paraId="5534E45C" w14:textId="1C253D26" w:rsidR="00F83662" w:rsidRDefault="00B41C31" w:rsidP="00F261FF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4C1A61">
        <w:t xml:space="preserve">time lag between claim open date </w:t>
      </w:r>
      <w:r>
        <w:t>+ 1</w:t>
      </w:r>
      <w:r w:rsidRPr="00B41C31">
        <w:rPr>
          <w:vertAlign w:val="superscript"/>
        </w:rPr>
        <w:t>st</w:t>
      </w:r>
      <w:r>
        <w:t xml:space="preserve"> </w:t>
      </w:r>
      <w:r w:rsidR="004C1A61">
        <w:t>payment date is an</w:t>
      </w:r>
      <w:r>
        <w:t xml:space="preserve"> </w:t>
      </w:r>
      <w:r w:rsidR="004C1A61">
        <w:t>important measure of claims processing efficiency</w:t>
      </w:r>
    </w:p>
    <w:p w14:paraId="5BA789B5" w14:textId="455AD9B8" w:rsidR="0032437C" w:rsidRDefault="0032437C" w:rsidP="0032437C">
      <w:pPr>
        <w:pStyle w:val="ListBullet"/>
        <w:numPr>
          <w:ilvl w:val="0"/>
          <w:numId w:val="0"/>
        </w:numPr>
        <w:ind w:left="360" w:hanging="360"/>
      </w:pPr>
    </w:p>
    <w:p w14:paraId="495F3013" w14:textId="63C426A3" w:rsidR="0032437C" w:rsidRDefault="0032437C" w:rsidP="0032437C">
      <w:pPr>
        <w:pStyle w:val="ListBullet"/>
        <w:numPr>
          <w:ilvl w:val="0"/>
          <w:numId w:val="0"/>
        </w:numPr>
        <w:ind w:left="360" w:hanging="360"/>
      </w:pPr>
    </w:p>
    <w:p w14:paraId="770B1DF8" w14:textId="00899C5F" w:rsidR="0032437C" w:rsidRDefault="0032437C" w:rsidP="0032437C">
      <w:pPr>
        <w:pStyle w:val="ListBullet"/>
        <w:numPr>
          <w:ilvl w:val="0"/>
          <w:numId w:val="0"/>
        </w:numPr>
        <w:ind w:left="360" w:hanging="360"/>
      </w:pPr>
    </w:p>
    <w:p w14:paraId="3A40A3EE" w14:textId="5CDDBCE0" w:rsidR="0032437C" w:rsidRDefault="0032437C" w:rsidP="0032437C">
      <w:pPr>
        <w:pStyle w:val="ListBullet"/>
        <w:numPr>
          <w:ilvl w:val="0"/>
          <w:numId w:val="0"/>
        </w:numPr>
        <w:ind w:left="360" w:hanging="360"/>
      </w:pPr>
    </w:p>
    <w:p w14:paraId="41A3B365" w14:textId="4025F140" w:rsidR="0032437C" w:rsidRDefault="0032437C" w:rsidP="0032437C">
      <w:pPr>
        <w:pStyle w:val="ListBullet"/>
        <w:numPr>
          <w:ilvl w:val="0"/>
          <w:numId w:val="0"/>
        </w:numPr>
        <w:ind w:left="360" w:hanging="360"/>
      </w:pPr>
    </w:p>
    <w:p w14:paraId="0AA4E9A3" w14:textId="73A3CD55" w:rsidR="0032437C" w:rsidRDefault="0032437C" w:rsidP="0032437C">
      <w:pPr>
        <w:pStyle w:val="ListBullet"/>
        <w:numPr>
          <w:ilvl w:val="0"/>
          <w:numId w:val="0"/>
        </w:numPr>
        <w:ind w:left="360" w:hanging="360"/>
      </w:pPr>
    </w:p>
    <w:p w14:paraId="6E091BC7" w14:textId="77777777" w:rsidR="0032437C" w:rsidRPr="00F83662" w:rsidRDefault="0032437C" w:rsidP="0032437C">
      <w:pPr>
        <w:pStyle w:val="ListBullet"/>
        <w:numPr>
          <w:ilvl w:val="0"/>
          <w:numId w:val="0"/>
        </w:numPr>
        <w:ind w:left="360" w:hanging="360"/>
      </w:pPr>
    </w:p>
    <w:p w14:paraId="2D9CC501" w14:textId="02381292" w:rsidR="009C3304" w:rsidRDefault="009C3304" w:rsidP="006173EA">
      <w:pPr>
        <w:pStyle w:val="Heading4"/>
        <w:jc w:val="center"/>
      </w:pPr>
      <w:r>
        <w:lastRenderedPageBreak/>
        <w:t>Updated Insurance Bus Matrix</w:t>
      </w:r>
    </w:p>
    <w:p w14:paraId="48E34244" w14:textId="77777777" w:rsidR="0067061D" w:rsidRDefault="0067061D" w:rsidP="001027B8">
      <w:pPr>
        <w:pStyle w:val="ListBullet"/>
      </w:pPr>
      <w:r>
        <w:t xml:space="preserve">With a better understanding of the claims side of the business, the draft </w:t>
      </w:r>
      <w:r>
        <w:t xml:space="preserve">bus </w:t>
      </w:r>
      <w:r>
        <w:t>matrix from</w:t>
      </w:r>
      <w:r>
        <w:t xml:space="preserve"> earlier </w:t>
      </w:r>
      <w:r>
        <w:t>needs to be revisited</w:t>
      </w:r>
    </w:p>
    <w:p w14:paraId="22CE0BAA" w14:textId="6F5203A7" w:rsidR="0067061D" w:rsidRPr="0067061D" w:rsidRDefault="0067061D" w:rsidP="005A6B43">
      <w:pPr>
        <w:pStyle w:val="ListBullet"/>
        <w:rPr>
          <w:b/>
          <w:bCs/>
        </w:rPr>
      </w:pPr>
      <w:r>
        <w:t xml:space="preserve">Based on the new requirements, you </w:t>
      </w:r>
      <w:r w:rsidRPr="0067061D">
        <w:rPr>
          <w:b/>
          <w:bCs/>
        </w:rPr>
        <w:t xml:space="preserve">add </w:t>
      </w:r>
      <w:r w:rsidRPr="0067061D">
        <w:rPr>
          <w:b/>
          <w:bCs/>
          <w:i/>
          <w:iCs/>
        </w:rPr>
        <w:t>another</w:t>
      </w:r>
      <w:r w:rsidRPr="0067061D">
        <w:rPr>
          <w:b/>
          <w:bCs/>
        </w:rPr>
        <w:t xml:space="preserve"> </w:t>
      </w:r>
      <w:r w:rsidRPr="0067061D">
        <w:rPr>
          <w:b/>
          <w:bCs/>
        </w:rPr>
        <w:t>row to the matrix to accommodate claim transactions</w:t>
      </w:r>
    </w:p>
    <w:p w14:paraId="3C2D1CB8" w14:textId="6E7BA2B1" w:rsidR="00B41C31" w:rsidRDefault="0067061D" w:rsidP="007631FF">
      <w:pPr>
        <w:pStyle w:val="ListBullet"/>
        <w:rPr>
          <w:b/>
          <w:bCs/>
        </w:rPr>
      </w:pPr>
      <w:r w:rsidRPr="0067061D">
        <w:rPr>
          <w:b/>
          <w:bCs/>
        </w:rPr>
        <w:t>Many of the dimensions identified earlier</w:t>
      </w:r>
      <w:r>
        <w:t xml:space="preserve"> in the project will be </w:t>
      </w:r>
      <w:r w:rsidRPr="0067061D">
        <w:rPr>
          <w:b/>
          <w:bCs/>
        </w:rPr>
        <w:t>reused</w:t>
      </w:r>
      <w:r>
        <w:t xml:space="preserve">, but </w:t>
      </w:r>
      <w:r>
        <w:t xml:space="preserve">you </w:t>
      </w:r>
      <w:r w:rsidRPr="0067061D">
        <w:rPr>
          <w:b/>
          <w:bCs/>
        </w:rPr>
        <w:t xml:space="preserve">also </w:t>
      </w:r>
      <w:r w:rsidRPr="0067061D">
        <w:rPr>
          <w:b/>
          <w:bCs/>
        </w:rPr>
        <w:t>add new</w:t>
      </w:r>
      <w:r w:rsidRPr="0067061D">
        <w:rPr>
          <w:b/>
          <w:bCs/>
        </w:rPr>
        <w:t xml:space="preserve"> </w:t>
      </w:r>
      <w:r w:rsidRPr="0067061D">
        <w:rPr>
          <w:b/>
          <w:bCs/>
        </w:rPr>
        <w:t xml:space="preserve">columns to the matrix for claim, claimant, </w:t>
      </w:r>
      <w:r>
        <w:rPr>
          <w:b/>
          <w:bCs/>
        </w:rPr>
        <w:t xml:space="preserve">+ </w:t>
      </w:r>
      <w:r w:rsidRPr="0067061D">
        <w:rPr>
          <w:b/>
          <w:bCs/>
        </w:rPr>
        <w:t>third-party payee</w:t>
      </w:r>
    </w:p>
    <w:p w14:paraId="181D54D1" w14:textId="003DF205" w:rsidR="0032437C" w:rsidRPr="0067061D" w:rsidRDefault="0032437C" w:rsidP="0032437C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7A574C" wp14:editId="4422A0B7">
            <wp:extent cx="3134802" cy="1531369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775" cy="15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9CEE" w14:textId="053DF5F1" w:rsidR="009C3304" w:rsidRDefault="009C3304" w:rsidP="006173EA">
      <w:pPr>
        <w:pStyle w:val="Heading4"/>
        <w:jc w:val="center"/>
      </w:pPr>
      <w:r>
        <w:t>Detailed Implementation Bus Matrix</w:t>
      </w:r>
    </w:p>
    <w:p w14:paraId="4BD333D1" w14:textId="77777777" w:rsidR="002B51C9" w:rsidRDefault="002B51C9" w:rsidP="005A74D0">
      <w:pPr>
        <w:pStyle w:val="ListBullet"/>
      </w:pPr>
      <w:r>
        <w:t xml:space="preserve">DW/BI teams sometimes struggle </w:t>
      </w:r>
      <w:r>
        <w:t>w/</w:t>
      </w:r>
      <w:r>
        <w:t xml:space="preserve"> the level of detail captured in an </w:t>
      </w:r>
      <w:r>
        <w:t xml:space="preserve">EDW </w:t>
      </w:r>
      <w:r>
        <w:t xml:space="preserve">bus matrix. </w:t>
      </w:r>
    </w:p>
    <w:p w14:paraId="5BADA18F" w14:textId="77777777" w:rsidR="002B51C9" w:rsidRDefault="002B51C9" w:rsidP="007A610C">
      <w:pPr>
        <w:pStyle w:val="ListBullet"/>
      </w:pPr>
      <w:r>
        <w:t>In the planning phase of an architected DW/BI project, it</w:t>
      </w:r>
      <w:r>
        <w:t xml:space="preserve"> </w:t>
      </w:r>
      <w:r>
        <w:t xml:space="preserve">makes sense to stick </w:t>
      </w:r>
      <w:r>
        <w:t xml:space="preserve">w/ </w:t>
      </w:r>
      <w:r>
        <w:t>rather high-level business processes (or sources)</w:t>
      </w:r>
    </w:p>
    <w:p w14:paraId="7096FDC4" w14:textId="6B923885" w:rsidR="002B51C9" w:rsidRDefault="002B51C9" w:rsidP="002B51C9">
      <w:pPr>
        <w:pStyle w:val="ListBullet"/>
        <w:tabs>
          <w:tab w:val="clear" w:pos="360"/>
          <w:tab w:val="num" w:pos="720"/>
        </w:tabs>
        <w:ind w:left="720"/>
      </w:pPr>
      <w:r w:rsidRPr="002B51C9">
        <w:rPr>
          <w:i/>
          <w:iCs/>
        </w:rPr>
        <w:t>Multiple</w:t>
      </w:r>
      <w:r>
        <w:t xml:space="preserve"> </w:t>
      </w:r>
      <w:r>
        <w:t xml:space="preserve">fact tables at </w:t>
      </w:r>
      <w:r w:rsidRPr="006B3928">
        <w:rPr>
          <w:i/>
          <w:iCs/>
        </w:rPr>
        <w:t>different levels of granularity</w:t>
      </w:r>
      <w:r>
        <w:t xml:space="preserve"> may result from each of these business</w:t>
      </w:r>
      <w:r>
        <w:t xml:space="preserve"> </w:t>
      </w:r>
      <w:r>
        <w:t>process rows</w:t>
      </w:r>
    </w:p>
    <w:p w14:paraId="6EB8CEBB" w14:textId="34A736B4" w:rsidR="002B51C9" w:rsidRPr="002B51C9" w:rsidRDefault="002B51C9" w:rsidP="008D0F32">
      <w:pPr>
        <w:pStyle w:val="ListBullet"/>
        <w:rPr>
          <w:b/>
          <w:bCs/>
        </w:rPr>
      </w:pPr>
      <w:r w:rsidRPr="002B51C9">
        <w:rPr>
          <w:b/>
          <w:bCs/>
        </w:rPr>
        <w:t xml:space="preserve">In </w:t>
      </w:r>
      <w:r>
        <w:rPr>
          <w:b/>
          <w:bCs/>
        </w:rPr>
        <w:t>a</w:t>
      </w:r>
      <w:r w:rsidRPr="002B51C9">
        <w:rPr>
          <w:b/>
          <w:bCs/>
        </w:rPr>
        <w:t xml:space="preserve"> subsequent implementation phase, you can take a subset of</w:t>
      </w:r>
      <w:r w:rsidRPr="002B51C9">
        <w:rPr>
          <w:b/>
          <w:bCs/>
        </w:rPr>
        <w:t xml:space="preserve"> </w:t>
      </w:r>
      <w:r w:rsidRPr="002B51C9">
        <w:rPr>
          <w:b/>
          <w:bCs/>
        </w:rPr>
        <w:t>the matrix to a lower level of detail by reflecting all fact tables</w:t>
      </w:r>
      <w:r>
        <w:rPr>
          <w:b/>
          <w:bCs/>
        </w:rPr>
        <w:t>/</w:t>
      </w:r>
      <w:r w:rsidRPr="002B51C9">
        <w:rPr>
          <w:b/>
          <w:bCs/>
        </w:rPr>
        <w:t>OLAP cubes</w:t>
      </w:r>
      <w:r w:rsidRPr="002B51C9">
        <w:rPr>
          <w:b/>
          <w:bCs/>
        </w:rPr>
        <w:t xml:space="preserve"> </w:t>
      </w:r>
      <w:r w:rsidRPr="002B51C9">
        <w:rPr>
          <w:b/>
          <w:bCs/>
        </w:rPr>
        <w:t>resulting from the process as separate matrix rows</w:t>
      </w:r>
    </w:p>
    <w:p w14:paraId="08274EC8" w14:textId="4197B81F" w:rsidR="00E87CFD" w:rsidRDefault="002B51C9" w:rsidP="00E87CFD">
      <w:pPr>
        <w:pStyle w:val="ListBullet"/>
        <w:tabs>
          <w:tab w:val="clear" w:pos="360"/>
          <w:tab w:val="num" w:pos="720"/>
        </w:tabs>
        <w:ind w:left="720"/>
      </w:pPr>
      <w:r>
        <w:t>At this point</w:t>
      </w:r>
      <w:r w:rsidR="00E87CFD">
        <w:t xml:space="preserve">, </w:t>
      </w:r>
      <w:r w:rsidRPr="00E87CFD">
        <w:rPr>
          <w:b/>
          <w:bCs/>
        </w:rPr>
        <w:t>the matrix can</w:t>
      </w:r>
      <w:r w:rsidR="00E87CFD" w:rsidRPr="00E87CFD">
        <w:rPr>
          <w:b/>
          <w:bCs/>
        </w:rPr>
        <w:t xml:space="preserve"> </w:t>
      </w:r>
      <w:r w:rsidRPr="00E87CFD">
        <w:rPr>
          <w:b/>
          <w:bCs/>
        </w:rPr>
        <w:t xml:space="preserve">be enhanced by adding columns to reflect the granularity </w:t>
      </w:r>
      <w:r w:rsidR="00E87CFD">
        <w:rPr>
          <w:b/>
          <w:bCs/>
        </w:rPr>
        <w:t xml:space="preserve">+ </w:t>
      </w:r>
      <w:r w:rsidRPr="00E87CFD">
        <w:rPr>
          <w:b/>
          <w:bCs/>
        </w:rPr>
        <w:t>metrics associated</w:t>
      </w:r>
      <w:r w:rsidR="00E87CFD">
        <w:rPr>
          <w:b/>
          <w:bCs/>
        </w:rPr>
        <w:t xml:space="preserve"> </w:t>
      </w:r>
      <w:r w:rsidRPr="00E87CFD">
        <w:rPr>
          <w:b/>
          <w:bCs/>
        </w:rPr>
        <w:t>with each fact table or cube</w:t>
      </w:r>
    </w:p>
    <w:p w14:paraId="3510D028" w14:textId="42C0E1B4" w:rsidR="00DB5CFC" w:rsidRDefault="00E87CFD" w:rsidP="00AD5905">
      <w:pPr>
        <w:pStyle w:val="ListBullet"/>
      </w:pPr>
      <w:r>
        <w:t xml:space="preserve">Below </w:t>
      </w:r>
      <w:r w:rsidR="002B51C9">
        <w:t>illustrates a more detailed implementation</w:t>
      </w:r>
      <w:r>
        <w:t xml:space="preserve"> </w:t>
      </w:r>
      <w:r w:rsidR="002B51C9">
        <w:t>bus matrix</w:t>
      </w:r>
    </w:p>
    <w:p w14:paraId="7C9F8DD4" w14:textId="3167B70C" w:rsidR="00E87CFD" w:rsidRPr="00DB5CFC" w:rsidRDefault="00E87CFD" w:rsidP="00E87CF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2E619ED" wp14:editId="7106317E">
            <wp:extent cx="4590419" cy="3165231"/>
            <wp:effectExtent l="0" t="0" r="63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557" cy="31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4BDC" w14:textId="5C2D5BDA" w:rsidR="00873CCC" w:rsidRDefault="00873CCC" w:rsidP="009C3304">
      <w:pPr>
        <w:pStyle w:val="Heading3"/>
        <w:jc w:val="center"/>
      </w:pPr>
      <w:r>
        <w:lastRenderedPageBreak/>
        <w:t>Claim Transactions</w:t>
      </w:r>
    </w:p>
    <w:p w14:paraId="32458843" w14:textId="5162C76D" w:rsidR="004A565E" w:rsidRDefault="004A565E" w:rsidP="001E0515">
      <w:pPr>
        <w:pStyle w:val="ListBullet"/>
      </w:pPr>
      <w:r>
        <w:t xml:space="preserve">The </w:t>
      </w:r>
      <w:r w:rsidRPr="004A565E">
        <w:rPr>
          <w:b/>
          <w:bCs/>
        </w:rPr>
        <w:t>operational claim processing system generates a slew of transactions</w:t>
      </w:r>
      <w:r>
        <w:t>, including</w:t>
      </w:r>
      <w:r>
        <w:t xml:space="preserve"> </w:t>
      </w:r>
      <w:r>
        <w:t xml:space="preserve">the following </w:t>
      </w:r>
      <w:r w:rsidRPr="004A565E">
        <w:rPr>
          <w:b/>
          <w:bCs/>
          <w:u w:val="single"/>
        </w:rPr>
        <w:t>transaction task types</w:t>
      </w:r>
      <w:r>
        <w:t>:</w:t>
      </w:r>
    </w:p>
    <w:p w14:paraId="30894224" w14:textId="55898F7E" w:rsidR="004A565E" w:rsidRDefault="004A565E" w:rsidP="004A565E">
      <w:pPr>
        <w:pStyle w:val="ListBullet"/>
        <w:tabs>
          <w:tab w:val="clear" w:pos="360"/>
          <w:tab w:val="num" w:pos="720"/>
        </w:tabs>
        <w:ind w:left="720"/>
      </w:pPr>
      <w:r>
        <w:t>Open claim, reopen claim, close claim</w:t>
      </w:r>
    </w:p>
    <w:p w14:paraId="1CBB23B7" w14:textId="1260BAD4" w:rsidR="004A565E" w:rsidRDefault="004A565E" w:rsidP="004A565E">
      <w:pPr>
        <w:pStyle w:val="ListBullet"/>
        <w:tabs>
          <w:tab w:val="clear" w:pos="360"/>
          <w:tab w:val="num" w:pos="720"/>
        </w:tabs>
        <w:ind w:left="720"/>
      </w:pPr>
      <w:r>
        <w:t>Set reserve, reset reserve, close reserve</w:t>
      </w:r>
    </w:p>
    <w:p w14:paraId="5255E5A4" w14:textId="23EBFF67" w:rsidR="004A565E" w:rsidRDefault="004A565E" w:rsidP="004A565E">
      <w:pPr>
        <w:pStyle w:val="ListBullet"/>
        <w:tabs>
          <w:tab w:val="clear" w:pos="360"/>
          <w:tab w:val="num" w:pos="720"/>
        </w:tabs>
        <w:ind w:left="720"/>
      </w:pPr>
      <w:r>
        <w:t>Set salvage estimate, receive salvage payment</w:t>
      </w:r>
    </w:p>
    <w:p w14:paraId="4457AD54" w14:textId="2FB1E896" w:rsidR="004A565E" w:rsidRDefault="004A565E" w:rsidP="004A565E">
      <w:pPr>
        <w:pStyle w:val="ListBullet"/>
        <w:tabs>
          <w:tab w:val="clear" w:pos="360"/>
          <w:tab w:val="num" w:pos="720"/>
        </w:tabs>
        <w:ind w:left="720"/>
      </w:pPr>
      <w:r>
        <w:t>Adjuster inspection, adjuster interview</w:t>
      </w:r>
    </w:p>
    <w:p w14:paraId="72A146CE" w14:textId="573497FC" w:rsidR="004A565E" w:rsidRDefault="004A565E" w:rsidP="004A565E">
      <w:pPr>
        <w:pStyle w:val="ListBullet"/>
        <w:tabs>
          <w:tab w:val="clear" w:pos="360"/>
          <w:tab w:val="num" w:pos="720"/>
        </w:tabs>
        <w:ind w:left="720"/>
      </w:pPr>
      <w:r>
        <w:t>Open lawsuit, close lawsuit</w:t>
      </w:r>
    </w:p>
    <w:p w14:paraId="30263E21" w14:textId="17B7820E" w:rsidR="004A565E" w:rsidRDefault="004A565E" w:rsidP="004A565E">
      <w:pPr>
        <w:pStyle w:val="ListBullet"/>
        <w:tabs>
          <w:tab w:val="clear" w:pos="360"/>
          <w:tab w:val="num" w:pos="720"/>
        </w:tabs>
        <w:ind w:left="720"/>
      </w:pPr>
      <w:r>
        <w:t>Make payment, receive payment</w:t>
      </w:r>
    </w:p>
    <w:p w14:paraId="462A440A" w14:textId="76050EF3" w:rsidR="004A565E" w:rsidRDefault="004A565E" w:rsidP="004A565E">
      <w:pPr>
        <w:pStyle w:val="ListBullet"/>
        <w:tabs>
          <w:tab w:val="clear" w:pos="360"/>
          <w:tab w:val="num" w:pos="720"/>
        </w:tabs>
        <w:ind w:left="720"/>
      </w:pPr>
      <w:r>
        <w:t>Subrogate claim</w:t>
      </w:r>
    </w:p>
    <w:p w14:paraId="57306EA9" w14:textId="77777777" w:rsidR="00081580" w:rsidRDefault="004A565E" w:rsidP="008F7A0A">
      <w:pPr>
        <w:pStyle w:val="ListBullet"/>
      </w:pPr>
      <w:r>
        <w:t xml:space="preserve">When updating the </w:t>
      </w:r>
      <w:r w:rsidR="007F5CFC">
        <w:t xml:space="preserve">simpler </w:t>
      </w:r>
      <w:r>
        <w:t>bus matrix</w:t>
      </w:r>
      <w:r w:rsidR="007F5CFC">
        <w:t xml:space="preserve"> above</w:t>
      </w:r>
      <w:r>
        <w:t>, you determine that this schema uses</w:t>
      </w:r>
      <w:r w:rsidR="00081580">
        <w:t xml:space="preserve"> </w:t>
      </w:r>
      <w:r>
        <w:t>a number of dimensions developed for the policy world</w:t>
      </w:r>
    </w:p>
    <w:p w14:paraId="1BC44CD0" w14:textId="77777777" w:rsidR="00081580" w:rsidRDefault="004A565E" w:rsidP="00DB7518">
      <w:pPr>
        <w:pStyle w:val="ListBullet"/>
      </w:pPr>
      <w:r>
        <w:t xml:space="preserve">You again have </w:t>
      </w:r>
      <w:r w:rsidR="00081580" w:rsidRPr="00081580">
        <w:rPr>
          <w:b/>
          <w:bCs/>
        </w:rPr>
        <w:t xml:space="preserve">2 </w:t>
      </w:r>
      <w:r w:rsidRPr="00081580">
        <w:rPr>
          <w:b/>
          <w:bCs/>
        </w:rPr>
        <w:t>roleplaying</w:t>
      </w:r>
      <w:r w:rsidR="00081580" w:rsidRPr="00081580">
        <w:rPr>
          <w:b/>
          <w:bCs/>
        </w:rPr>
        <w:t xml:space="preserve"> </w:t>
      </w:r>
      <w:r w:rsidRPr="00081580">
        <w:rPr>
          <w:b/>
          <w:bCs/>
        </w:rPr>
        <w:t>dates associated with the claim transactions</w:t>
      </w:r>
    </w:p>
    <w:p w14:paraId="39F50EE1" w14:textId="77777777" w:rsidR="00081580" w:rsidRPr="00081580" w:rsidRDefault="004A565E" w:rsidP="00BA199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81580">
        <w:rPr>
          <w:b/>
          <w:bCs/>
        </w:rPr>
        <w:t>Unique column labels should</w:t>
      </w:r>
      <w:r w:rsidR="00081580" w:rsidRPr="00081580">
        <w:rPr>
          <w:b/>
          <w:bCs/>
        </w:rPr>
        <w:t xml:space="preserve"> </w:t>
      </w:r>
      <w:r w:rsidRPr="00081580">
        <w:rPr>
          <w:b/>
          <w:bCs/>
        </w:rPr>
        <w:t xml:space="preserve">distinguish the claim transaction </w:t>
      </w:r>
      <w:r w:rsidR="00081580" w:rsidRPr="00081580">
        <w:rPr>
          <w:b/>
          <w:bCs/>
        </w:rPr>
        <w:t xml:space="preserve">+ </w:t>
      </w:r>
      <w:r w:rsidRPr="00081580">
        <w:rPr>
          <w:b/>
          <w:bCs/>
        </w:rPr>
        <w:t>effective dates from those associated with</w:t>
      </w:r>
      <w:r w:rsidR="00081580" w:rsidRPr="00081580">
        <w:rPr>
          <w:b/>
          <w:bCs/>
        </w:rPr>
        <w:t xml:space="preserve"> </w:t>
      </w:r>
      <w:r w:rsidRPr="00081580">
        <w:rPr>
          <w:b/>
          <w:bCs/>
        </w:rPr>
        <w:t>policy transactions</w:t>
      </w:r>
    </w:p>
    <w:p w14:paraId="7C5A3F8F" w14:textId="77777777" w:rsidR="00A16A75" w:rsidRPr="00A16A75" w:rsidRDefault="004A565E" w:rsidP="009C49AF">
      <w:pPr>
        <w:pStyle w:val="ListBullet"/>
        <w:rPr>
          <w:b/>
          <w:bCs/>
        </w:rPr>
      </w:pPr>
      <w:r>
        <w:t xml:space="preserve">The employee </w:t>
      </w:r>
      <w:r w:rsidR="00A16A75">
        <w:t xml:space="preserve">= </w:t>
      </w:r>
      <w:r>
        <w:t xml:space="preserve">the </w:t>
      </w:r>
      <w:r w:rsidRPr="00A16A75">
        <w:rPr>
          <w:b/>
          <w:bCs/>
        </w:rPr>
        <w:t>employee involved in the transactional</w:t>
      </w:r>
      <w:r w:rsidR="00A16A75" w:rsidRPr="00A16A75">
        <w:rPr>
          <w:b/>
          <w:bCs/>
        </w:rPr>
        <w:t xml:space="preserve"> </w:t>
      </w:r>
      <w:r w:rsidRPr="00A16A75">
        <w:rPr>
          <w:b/>
          <w:bCs/>
        </w:rPr>
        <w:t>task</w:t>
      </w:r>
    </w:p>
    <w:p w14:paraId="0CDE229D" w14:textId="25F16F14" w:rsidR="00A16A75" w:rsidRDefault="004A565E" w:rsidP="00F450EC">
      <w:pPr>
        <w:pStyle w:val="ListBullet"/>
        <w:tabs>
          <w:tab w:val="clear" w:pos="360"/>
          <w:tab w:val="num" w:pos="720"/>
        </w:tabs>
        <w:ind w:left="720"/>
      </w:pPr>
      <w:r>
        <w:t xml:space="preserve">As mentioned in the business case, this is </w:t>
      </w:r>
      <w:r w:rsidRPr="00A16A75">
        <w:rPr>
          <w:b/>
          <w:bCs/>
        </w:rPr>
        <w:t>particularly interesting for payment</w:t>
      </w:r>
      <w:r w:rsidR="00A16A75">
        <w:rPr>
          <w:b/>
          <w:bCs/>
        </w:rPr>
        <w:t xml:space="preserve"> </w:t>
      </w:r>
      <w:r w:rsidRPr="00A16A75">
        <w:rPr>
          <w:b/>
          <w:bCs/>
        </w:rPr>
        <w:t>authorization transactions</w:t>
      </w:r>
    </w:p>
    <w:p w14:paraId="5FA1EFF3" w14:textId="74BC02C3" w:rsidR="004A565E" w:rsidRDefault="004A565E" w:rsidP="004B5031">
      <w:pPr>
        <w:pStyle w:val="ListBullet"/>
      </w:pPr>
      <w:r>
        <w:t>The claim transaction type dimension would include</w:t>
      </w:r>
      <w:r w:rsidR="00A16A75">
        <w:t xml:space="preserve"> </w:t>
      </w:r>
      <w:r>
        <w:t xml:space="preserve">the transaction types </w:t>
      </w:r>
      <w:r w:rsidR="00A16A75">
        <w:t xml:space="preserve">+ </w:t>
      </w:r>
      <w:r>
        <w:t>groupings just listed</w:t>
      </w:r>
    </w:p>
    <w:p w14:paraId="62160D30" w14:textId="77777777" w:rsidR="00A16A75" w:rsidRDefault="004A565E" w:rsidP="00925522">
      <w:pPr>
        <w:pStyle w:val="ListBullet"/>
      </w:pPr>
      <w:r>
        <w:t xml:space="preserve">As shown in </w:t>
      </w:r>
      <w:r w:rsidR="00A16A75">
        <w:t>below</w:t>
      </w:r>
      <w:r>
        <w:t xml:space="preserve">, there are </w:t>
      </w:r>
      <w:r w:rsidRPr="00A16A75">
        <w:rPr>
          <w:b/>
          <w:bCs/>
        </w:rPr>
        <w:t>several new dimensions in the claim transaction</w:t>
      </w:r>
      <w:r w:rsidR="00A16A75" w:rsidRPr="00A16A75">
        <w:rPr>
          <w:b/>
          <w:bCs/>
        </w:rPr>
        <w:t xml:space="preserve"> </w:t>
      </w:r>
      <w:r w:rsidRPr="00A16A75">
        <w:rPr>
          <w:b/>
          <w:bCs/>
        </w:rPr>
        <w:t>fact table</w:t>
      </w:r>
    </w:p>
    <w:p w14:paraId="6C268437" w14:textId="71127F88" w:rsidR="00A16A75" w:rsidRDefault="00A16A75" w:rsidP="00A16A75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DB37A6A" wp14:editId="0234719B">
            <wp:extent cx="3756239" cy="183133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400" cy="18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B6B6" w14:textId="5F653B79" w:rsidR="008228A8" w:rsidRDefault="004A565E" w:rsidP="00BF7ECC">
      <w:pPr>
        <w:pStyle w:val="ListBullet"/>
      </w:pPr>
      <w:r>
        <w:t xml:space="preserve">The </w:t>
      </w:r>
      <w:r w:rsidRPr="00E318A6">
        <w:rPr>
          <w:b/>
          <w:bCs/>
        </w:rPr>
        <w:t>claimant is the party making the claim</w:t>
      </w:r>
      <w:r>
        <w:t>, typically an individual.</w:t>
      </w:r>
      <w:r w:rsidR="00E318A6">
        <w:t>, + t</w:t>
      </w:r>
      <w:r>
        <w:t xml:space="preserve">he </w:t>
      </w:r>
      <w:r w:rsidR="008228A8" w:rsidRPr="00E318A6">
        <w:rPr>
          <w:b/>
          <w:bCs/>
        </w:rPr>
        <w:t>3</w:t>
      </w:r>
      <w:r w:rsidR="008228A8" w:rsidRPr="00E318A6">
        <w:rPr>
          <w:b/>
          <w:bCs/>
          <w:vertAlign w:val="superscript"/>
        </w:rPr>
        <w:t>rd</w:t>
      </w:r>
      <w:r w:rsidRPr="00E318A6">
        <w:rPr>
          <w:b/>
          <w:bCs/>
        </w:rPr>
        <w:t>-party payee</w:t>
      </w:r>
      <w:r>
        <w:t xml:space="preserve"> may be either an individual or commercial entity</w:t>
      </w:r>
    </w:p>
    <w:p w14:paraId="2AF0AE6D" w14:textId="77777777" w:rsidR="008228A8" w:rsidRDefault="004A565E" w:rsidP="002F2933">
      <w:pPr>
        <w:pStyle w:val="ListBullet"/>
      </w:pPr>
      <w:r>
        <w:t>Both the</w:t>
      </w:r>
      <w:r w:rsidR="008228A8">
        <w:t xml:space="preserve"> </w:t>
      </w:r>
      <w:r>
        <w:t xml:space="preserve">claimant </w:t>
      </w:r>
      <w:r w:rsidR="008228A8">
        <w:t xml:space="preserve">+ </w:t>
      </w:r>
      <w:r>
        <w:t xml:space="preserve">payee dimensions usually are </w:t>
      </w:r>
      <w:r w:rsidRPr="008228A8">
        <w:rPr>
          <w:b/>
          <w:bCs/>
          <w:color w:val="FF0000"/>
        </w:rPr>
        <w:t>dirty dimensions</w:t>
      </w:r>
      <w:r w:rsidRPr="008228A8">
        <w:rPr>
          <w:color w:val="FF0000"/>
        </w:rPr>
        <w:t xml:space="preserve"> </w:t>
      </w:r>
      <w:r>
        <w:t xml:space="preserve">because of the </w:t>
      </w:r>
      <w:r w:rsidRPr="008228A8">
        <w:rPr>
          <w:b/>
          <w:bCs/>
        </w:rPr>
        <w:t>difficulty of reliably identifying them across claims</w:t>
      </w:r>
    </w:p>
    <w:p w14:paraId="25612102" w14:textId="0A488E0F" w:rsidR="004A565E" w:rsidRDefault="004A565E" w:rsidP="00870475">
      <w:pPr>
        <w:pStyle w:val="ListBullet"/>
        <w:tabs>
          <w:tab w:val="clear" w:pos="360"/>
          <w:tab w:val="num" w:pos="720"/>
        </w:tabs>
        <w:ind w:left="720"/>
      </w:pPr>
      <w:r>
        <w:t>Unscrupulous potential payees</w:t>
      </w:r>
      <w:r w:rsidR="008228A8">
        <w:t xml:space="preserve"> </w:t>
      </w:r>
      <w:r>
        <w:t>may go out of their way not to identify themselves in a way that would easily tie</w:t>
      </w:r>
      <w:r w:rsidR="008228A8">
        <w:t xml:space="preserve"> </w:t>
      </w:r>
      <w:r>
        <w:t>them to other claims in the insurance company’s system</w:t>
      </w:r>
    </w:p>
    <w:p w14:paraId="73AFD409" w14:textId="31DBAE78" w:rsidR="009C3304" w:rsidRDefault="009C3304" w:rsidP="006173EA">
      <w:pPr>
        <w:pStyle w:val="Heading4"/>
        <w:jc w:val="center"/>
      </w:pPr>
      <w:r>
        <w:t>Transaction vs. Profiling Junk Dimensions</w:t>
      </w:r>
    </w:p>
    <w:p w14:paraId="670FB79B" w14:textId="77777777" w:rsidR="00E56134" w:rsidRDefault="00E56134" w:rsidP="000E0884">
      <w:pPr>
        <w:pStyle w:val="ListBullet"/>
      </w:pPr>
      <w:r>
        <w:t xml:space="preserve">Beyond the reused dimensions from the policy-centric schemas </w:t>
      </w:r>
      <w:r>
        <w:t>+</w:t>
      </w:r>
      <w:r>
        <w:t xml:space="preserve"> the new claim</w:t>
      </w:r>
      <w:r>
        <w:t>-</w:t>
      </w:r>
      <w:r>
        <w:t>centric</w:t>
      </w:r>
      <w:r>
        <w:t xml:space="preserve"> </w:t>
      </w:r>
      <w:r>
        <w:t xml:space="preserve">dimensions just listed, </w:t>
      </w:r>
      <w:r w:rsidRPr="00E56134">
        <w:rPr>
          <w:b/>
          <w:bCs/>
        </w:rPr>
        <w:t xml:space="preserve">there are a large number of indicators </w:t>
      </w:r>
      <w:r w:rsidRPr="00E56134">
        <w:rPr>
          <w:b/>
          <w:bCs/>
        </w:rPr>
        <w:t xml:space="preserve">+ </w:t>
      </w:r>
      <w:r w:rsidRPr="00E56134">
        <w:rPr>
          <w:b/>
          <w:bCs/>
        </w:rPr>
        <w:t>descriptions</w:t>
      </w:r>
      <w:r w:rsidRPr="00E56134">
        <w:rPr>
          <w:b/>
          <w:bCs/>
        </w:rPr>
        <w:t xml:space="preserve"> </w:t>
      </w:r>
      <w:r w:rsidRPr="00E56134">
        <w:rPr>
          <w:b/>
          <w:bCs/>
        </w:rPr>
        <w:t>related to a claim</w:t>
      </w:r>
    </w:p>
    <w:p w14:paraId="533F662C" w14:textId="77777777" w:rsidR="00E56134" w:rsidRDefault="00E56134" w:rsidP="00B50FF5">
      <w:pPr>
        <w:pStyle w:val="ListBullet"/>
      </w:pPr>
      <w:r>
        <w:t xml:space="preserve">Designers are sometimes tempted to </w:t>
      </w:r>
      <w:r w:rsidRPr="00E56134">
        <w:rPr>
          <w:b/>
          <w:bCs/>
        </w:rPr>
        <w:t>dump all these descriptive</w:t>
      </w:r>
      <w:r w:rsidRPr="00E56134">
        <w:rPr>
          <w:b/>
          <w:bCs/>
        </w:rPr>
        <w:t xml:space="preserve"> </w:t>
      </w:r>
      <w:r w:rsidRPr="00E56134">
        <w:rPr>
          <w:b/>
          <w:bCs/>
        </w:rPr>
        <w:t>attributes into a claim dimension</w:t>
      </w:r>
    </w:p>
    <w:p w14:paraId="31089A84" w14:textId="77777777" w:rsidR="00E56134" w:rsidRDefault="00E56134" w:rsidP="00553858">
      <w:pPr>
        <w:pStyle w:val="ListBullet"/>
        <w:tabs>
          <w:tab w:val="clear" w:pos="360"/>
          <w:tab w:val="num" w:pos="720"/>
        </w:tabs>
        <w:ind w:left="720"/>
      </w:pPr>
      <w:r>
        <w:t xml:space="preserve">This approach </w:t>
      </w:r>
      <w:r w:rsidRPr="00E56134">
        <w:rPr>
          <w:b/>
          <w:bCs/>
        </w:rPr>
        <w:t>makes sense for high-cardinality</w:t>
      </w:r>
      <w:r w:rsidRPr="00E56134">
        <w:rPr>
          <w:b/>
          <w:bCs/>
        </w:rPr>
        <w:t xml:space="preserve"> </w:t>
      </w:r>
      <w:r w:rsidRPr="00E56134">
        <w:rPr>
          <w:b/>
          <w:bCs/>
        </w:rPr>
        <w:t>descriptors</w:t>
      </w:r>
      <w:r>
        <w:t>, such as the specific address where the loss occurred or a narrative</w:t>
      </w:r>
      <w:r>
        <w:t xml:space="preserve"> </w:t>
      </w:r>
      <w:r>
        <w:t>describing the event</w:t>
      </w:r>
    </w:p>
    <w:p w14:paraId="3191FF92" w14:textId="02493CAC" w:rsidR="00E56134" w:rsidRPr="00E56134" w:rsidRDefault="00E56134" w:rsidP="00E56134">
      <w:pPr>
        <w:pStyle w:val="ListBullet"/>
        <w:rPr>
          <w:b/>
          <w:bCs/>
        </w:rPr>
      </w:pPr>
      <w:r w:rsidRPr="00E56134">
        <w:rPr>
          <w:b/>
          <w:bCs/>
          <w:i/>
          <w:iCs/>
          <w:color w:val="FF0000"/>
        </w:rPr>
        <w:t>However</w:t>
      </w:r>
      <w:r w:rsidRPr="00E56134">
        <w:rPr>
          <w:b/>
          <w:bCs/>
          <w:color w:val="FF0000"/>
        </w:rPr>
        <w:t>, in general, avoid creating dimensions</w:t>
      </w:r>
      <w:r w:rsidRPr="00E56134">
        <w:rPr>
          <w:b/>
          <w:bCs/>
          <w:color w:val="FF0000"/>
        </w:rPr>
        <w:t xml:space="preserve"> </w:t>
      </w:r>
      <w:r w:rsidRPr="00E56134">
        <w:rPr>
          <w:b/>
          <w:bCs/>
          <w:color w:val="FF0000"/>
        </w:rPr>
        <w:t>with the same number of rows as the fact table</w:t>
      </w:r>
    </w:p>
    <w:p w14:paraId="61426B33" w14:textId="77777777" w:rsidR="00E56134" w:rsidRPr="00E56134" w:rsidRDefault="00E56134" w:rsidP="003461D4">
      <w:pPr>
        <w:pStyle w:val="ListBullet"/>
      </w:pPr>
      <w:r>
        <w:lastRenderedPageBreak/>
        <w:t>Chapter 6</w:t>
      </w:r>
      <w:r>
        <w:t xml:space="preserve"> </w:t>
      </w:r>
      <w:r>
        <w:sym w:font="Wingdings" w:char="F0E0"/>
      </w:r>
      <w:r>
        <w:t xml:space="preserve"> </w:t>
      </w:r>
      <w:r w:rsidRPr="00E56134">
        <w:rPr>
          <w:b/>
          <w:bCs/>
          <w:color w:val="FF0000"/>
        </w:rPr>
        <w:t>low-cardinality codified data</w:t>
      </w:r>
      <w:r>
        <w:t>, like method</w:t>
      </w:r>
      <w:r>
        <w:t xml:space="preserve"> </w:t>
      </w:r>
      <w:r>
        <w:t>used to report the loss or an indicator denoting whether the claim resulted from a</w:t>
      </w:r>
      <w:r>
        <w:t xml:space="preserve"> </w:t>
      </w:r>
      <w:r>
        <w:t xml:space="preserve">catastrophic event, </w:t>
      </w:r>
      <w:r w:rsidRPr="00E56134">
        <w:rPr>
          <w:b/>
          <w:bCs/>
        </w:rPr>
        <w:t xml:space="preserve">are better handled in a </w:t>
      </w:r>
      <w:r w:rsidRPr="00E56134">
        <w:rPr>
          <w:b/>
          <w:bCs/>
          <w:color w:val="FF0000"/>
          <w:u w:val="single"/>
        </w:rPr>
        <w:t>junk dimension</w:t>
      </w:r>
    </w:p>
    <w:p w14:paraId="1ABB1A53" w14:textId="77777777" w:rsidR="00E56134" w:rsidRPr="00E56134" w:rsidRDefault="00E56134" w:rsidP="003D071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56134">
        <w:rPr>
          <w:b/>
          <w:bCs/>
          <w:color w:val="FF0000"/>
          <w:u w:val="single"/>
        </w:rPr>
        <w:t>Junk dimension</w:t>
      </w:r>
      <w:r w:rsidRPr="00E56134">
        <w:rPr>
          <w:b/>
          <w:bCs/>
          <w:color w:val="FF0000"/>
        </w:rPr>
        <w:t xml:space="preserve"> </w:t>
      </w:r>
      <w:r w:rsidRPr="00E56134">
        <w:rPr>
          <w:b/>
          <w:bCs/>
        </w:rPr>
        <w:t>= c</w:t>
      </w:r>
      <w:r w:rsidRPr="00E56134">
        <w:rPr>
          <w:b/>
          <w:bCs/>
        </w:rPr>
        <w:t>ombines together a number of miscellaneous, low-cardinality ﬂags and indicators, rather than making separate dimensions for each ﬂag and attribute</w:t>
      </w:r>
    </w:p>
    <w:p w14:paraId="157720D1" w14:textId="16ED98C7" w:rsidR="00E56134" w:rsidRPr="00E56134" w:rsidRDefault="00E56134" w:rsidP="00E5613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Does NOT need to be the Cartesian product of all the attributes' possible values, but </w:t>
      </w:r>
      <w:r w:rsidRPr="00E56134">
        <w:rPr>
          <w:b/>
          <w:bCs/>
          <w:color w:val="FF0000"/>
        </w:rPr>
        <w:t>should only contain the combination of values that ACTUALLY occur in the source data</w:t>
      </w:r>
    </w:p>
    <w:p w14:paraId="67B14D46" w14:textId="77777777" w:rsidR="00E56134" w:rsidRDefault="00E56134" w:rsidP="003B1389">
      <w:pPr>
        <w:pStyle w:val="ListBullet"/>
      </w:pPr>
      <w:r>
        <w:t xml:space="preserve">In this case, the </w:t>
      </w:r>
      <w:r w:rsidRPr="00E56134">
        <w:rPr>
          <w:b/>
          <w:bCs/>
        </w:rPr>
        <w:t>junk</w:t>
      </w:r>
      <w:r w:rsidRPr="00E56134">
        <w:rPr>
          <w:b/>
          <w:bCs/>
        </w:rPr>
        <w:t xml:space="preserve"> </w:t>
      </w:r>
      <w:r w:rsidRPr="00E56134">
        <w:rPr>
          <w:b/>
          <w:bCs/>
        </w:rPr>
        <w:t xml:space="preserve">dimension would more appropriately be referred to as the claim </w:t>
      </w:r>
      <w:r w:rsidRPr="00E56134">
        <w:rPr>
          <w:b/>
          <w:bCs/>
          <w:i/>
          <w:iCs/>
        </w:rPr>
        <w:t>profile</w:t>
      </w:r>
      <w:r w:rsidRPr="00E56134">
        <w:rPr>
          <w:b/>
          <w:bCs/>
        </w:rPr>
        <w:t xml:space="preserve"> dimension</w:t>
      </w:r>
      <w:r w:rsidRPr="00E56134">
        <w:t>, w/</w:t>
      </w:r>
      <w:r>
        <w:rPr>
          <w:b/>
          <w:bCs/>
        </w:rPr>
        <w:t xml:space="preserve"> 1 </w:t>
      </w:r>
      <w:r>
        <w:t>row per unique combination of profile attributes</w:t>
      </w:r>
    </w:p>
    <w:p w14:paraId="53C0F2B5" w14:textId="07F67CA1" w:rsidR="00060754" w:rsidRPr="00060754" w:rsidRDefault="00E56134" w:rsidP="00B967B2">
      <w:pPr>
        <w:pStyle w:val="ListBullet"/>
        <w:tabs>
          <w:tab w:val="clear" w:pos="360"/>
          <w:tab w:val="num" w:pos="720"/>
        </w:tabs>
        <w:ind w:left="720"/>
      </w:pPr>
      <w:r>
        <w:t>Grouping or filtering on</w:t>
      </w:r>
      <w:r>
        <w:t xml:space="preserve"> </w:t>
      </w:r>
      <w:r>
        <w:t>the profile attributes would yield faster query responses than if they were alternatively</w:t>
      </w:r>
      <w:r>
        <w:t xml:space="preserve"> </w:t>
      </w:r>
      <w:r>
        <w:t>handled as claim dimension attributes</w:t>
      </w:r>
    </w:p>
    <w:p w14:paraId="43A728E1" w14:textId="1617E417" w:rsidR="00873CCC" w:rsidRDefault="00873CCC" w:rsidP="009C3304">
      <w:pPr>
        <w:pStyle w:val="Heading3"/>
        <w:jc w:val="center"/>
      </w:pPr>
      <w:r>
        <w:t>Claim Accumulating Snapshot</w:t>
      </w:r>
    </w:p>
    <w:p w14:paraId="79481751" w14:textId="77777777" w:rsidR="00FF3F34" w:rsidRDefault="00FF3F34" w:rsidP="00FD6C59">
      <w:pPr>
        <w:pStyle w:val="ListBullet"/>
      </w:pPr>
      <w:r w:rsidRPr="00FF3F34">
        <w:rPr>
          <w:b/>
          <w:bCs/>
        </w:rPr>
        <w:t>Even with a robust transaction schema, there</w:t>
      </w:r>
      <w:r w:rsidRPr="00FF3F34">
        <w:rPr>
          <w:b/>
          <w:bCs/>
        </w:rPr>
        <w:t>’</w:t>
      </w:r>
      <w:r w:rsidRPr="00FF3F34">
        <w:rPr>
          <w:b/>
          <w:bCs/>
        </w:rPr>
        <w:t>s a whole class of urgent business</w:t>
      </w:r>
      <w:r w:rsidRPr="00FF3F34">
        <w:rPr>
          <w:b/>
          <w:bCs/>
        </w:rPr>
        <w:t xml:space="preserve"> </w:t>
      </w:r>
      <w:r w:rsidRPr="00FF3F34">
        <w:rPr>
          <w:b/>
          <w:bCs/>
        </w:rPr>
        <w:t>questions that can’t be answered using only transaction detail</w:t>
      </w:r>
    </w:p>
    <w:p w14:paraId="2FB811F6" w14:textId="2CCABFAB" w:rsidR="00FF3F34" w:rsidRDefault="00FF3F34" w:rsidP="00F30A2E">
      <w:pPr>
        <w:pStyle w:val="ListBullet"/>
        <w:tabs>
          <w:tab w:val="clear" w:pos="360"/>
          <w:tab w:val="num" w:pos="720"/>
        </w:tabs>
        <w:ind w:left="720"/>
      </w:pPr>
      <w:r>
        <w:t>It is difficult to</w:t>
      </w:r>
      <w:r>
        <w:t xml:space="preserve"> </w:t>
      </w:r>
      <w:r>
        <w:t>derive claim-to-date performance measures by traversing through every detailed</w:t>
      </w:r>
      <w:r>
        <w:t xml:space="preserve"> </w:t>
      </w:r>
      <w:r>
        <w:t xml:space="preserve">claim task transaction from the beginning of the claim’s history </w:t>
      </w:r>
      <w:r>
        <w:t xml:space="preserve">+ </w:t>
      </w:r>
      <w:r>
        <w:t>appropriately</w:t>
      </w:r>
      <w:r>
        <w:t xml:space="preserve"> </w:t>
      </w:r>
      <w:r>
        <w:t>applying the transactions</w:t>
      </w:r>
    </w:p>
    <w:p w14:paraId="5BC9DC53" w14:textId="77777777" w:rsidR="00FF3F34" w:rsidRDefault="00FF3F34" w:rsidP="00E0693C">
      <w:pPr>
        <w:pStyle w:val="ListBullet"/>
      </w:pPr>
      <w:r w:rsidRPr="00FF3F34">
        <w:rPr>
          <w:b/>
          <w:bCs/>
        </w:rPr>
        <w:t>On a periodic basis</w:t>
      </w:r>
      <w:r>
        <w:t xml:space="preserve">, perhaps at the close of each day, you can </w:t>
      </w:r>
      <w:r w:rsidRPr="00FF3F34">
        <w:rPr>
          <w:b/>
          <w:bCs/>
        </w:rPr>
        <w:t xml:space="preserve">roll forward all transactions to update an </w:t>
      </w:r>
      <w:r w:rsidRPr="00FF3F34">
        <w:rPr>
          <w:b/>
          <w:bCs/>
          <w:color w:val="FF0000"/>
        </w:rPr>
        <w:t xml:space="preserve">accumulating claim snapshot </w:t>
      </w:r>
      <w:r w:rsidRPr="00FF3F34">
        <w:rPr>
          <w:b/>
          <w:bCs/>
        </w:rPr>
        <w:t>incrementally</w:t>
      </w:r>
    </w:p>
    <w:p w14:paraId="15FBFFC5" w14:textId="0F78791F" w:rsidR="00FF3F34" w:rsidRPr="00F15E7D" w:rsidRDefault="00F15E7D" w:rsidP="00F15E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15E7D">
        <w:rPr>
          <w:b/>
          <w:bCs/>
        </w:rPr>
        <w:t xml:space="preserve">Granularity = 1 </w:t>
      </w:r>
      <w:r w:rsidR="00FF3F34" w:rsidRPr="00F15E7D">
        <w:rPr>
          <w:b/>
          <w:bCs/>
        </w:rPr>
        <w:t>row per claim</w:t>
      </w:r>
      <w:r>
        <w:t xml:space="preserve">, + </w:t>
      </w:r>
      <w:r w:rsidR="00FF3F34">
        <w:t xml:space="preserve">the row is </w:t>
      </w:r>
      <w:r w:rsidR="00FF3F34" w:rsidRPr="00F15E7D">
        <w:rPr>
          <w:b/>
          <w:bCs/>
        </w:rPr>
        <w:t xml:space="preserve">created once when the claim is opened </w:t>
      </w:r>
      <w:r w:rsidRPr="00F15E7D">
        <w:rPr>
          <w:b/>
          <w:bCs/>
        </w:rPr>
        <w:t xml:space="preserve">+ </w:t>
      </w:r>
      <w:r w:rsidR="00FF3F34" w:rsidRPr="00F15E7D">
        <w:rPr>
          <w:b/>
          <w:bCs/>
        </w:rPr>
        <w:t>then is updated throughout the life of a claim until it is finally closed</w:t>
      </w:r>
    </w:p>
    <w:p w14:paraId="7F8FD585" w14:textId="2BCF297D" w:rsidR="00FF3F34" w:rsidRDefault="00FF3F34" w:rsidP="00FF3F34">
      <w:pPr>
        <w:pStyle w:val="ListBullet"/>
      </w:pPr>
      <w:r w:rsidRPr="00F15E7D">
        <w:rPr>
          <w:b/>
          <w:bCs/>
        </w:rPr>
        <w:t>Many of the dimensions are reusable</w:t>
      </w:r>
      <w:r w:rsidR="00F15E7D">
        <w:t xml:space="preserve"> (</w:t>
      </w:r>
      <w:r>
        <w:t>conformed dimensions</w:t>
      </w:r>
      <w:r w:rsidR="00F15E7D">
        <w:t xml:space="preserve">) </w:t>
      </w:r>
      <w:r>
        <w:t xml:space="preserve">as illustrated </w:t>
      </w:r>
      <w:r w:rsidR="00F15E7D">
        <w:t>below</w:t>
      </w:r>
    </w:p>
    <w:p w14:paraId="624C9EB8" w14:textId="15251512" w:rsidR="00F15E7D" w:rsidRDefault="00F15E7D" w:rsidP="00F15E7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AA604EB" wp14:editId="26752340">
            <wp:extent cx="4679949" cy="3813908"/>
            <wp:effectExtent l="0" t="0" r="698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096" cy="38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86BA" w14:textId="0466021D" w:rsidR="00265C12" w:rsidRPr="00265C12" w:rsidRDefault="00265C12" w:rsidP="00655BD8">
      <w:pPr>
        <w:pStyle w:val="ListBullet"/>
        <w:rPr>
          <w:b/>
          <w:bCs/>
        </w:rPr>
      </w:pPr>
      <w:r>
        <w:lastRenderedPageBreak/>
        <w:t>S</w:t>
      </w:r>
      <w:r w:rsidR="00FF3F34">
        <w:t xml:space="preserve">hould </w:t>
      </w:r>
      <w:r w:rsidR="00FF3F34" w:rsidRPr="00265C12">
        <w:rPr>
          <w:b/>
          <w:bCs/>
        </w:rPr>
        <w:t>include more dates in this fact table to track the key claim</w:t>
      </w:r>
      <w:r w:rsidRPr="00265C12">
        <w:rPr>
          <w:b/>
          <w:bCs/>
        </w:rPr>
        <w:t xml:space="preserve"> </w:t>
      </w:r>
      <w:r w:rsidR="00FF3F34" w:rsidRPr="00265C12">
        <w:rPr>
          <w:b/>
          <w:bCs/>
        </w:rPr>
        <w:t xml:space="preserve">milestones </w:t>
      </w:r>
      <w:r>
        <w:rPr>
          <w:b/>
          <w:bCs/>
        </w:rPr>
        <w:t xml:space="preserve">+ </w:t>
      </w:r>
      <w:r w:rsidR="00FF3F34" w:rsidRPr="00265C12">
        <w:rPr>
          <w:b/>
          <w:bCs/>
        </w:rPr>
        <w:t>deliver time lags</w:t>
      </w:r>
    </w:p>
    <w:p w14:paraId="3AD72121" w14:textId="77777777" w:rsidR="00FB3856" w:rsidRDefault="00FF3F34" w:rsidP="00EB631A">
      <w:pPr>
        <w:pStyle w:val="ListBullet"/>
        <w:tabs>
          <w:tab w:val="clear" w:pos="360"/>
          <w:tab w:val="num" w:pos="720"/>
        </w:tabs>
        <w:ind w:left="720"/>
      </w:pPr>
      <w:r>
        <w:t>These lags may be the raw difference between</w:t>
      </w:r>
      <w:r w:rsidR="00FB3856">
        <w:t xml:space="preserve"> 2 </w:t>
      </w:r>
      <w:r>
        <w:t>dates, or they may be calculated in a more sophisticated way by accounting for</w:t>
      </w:r>
      <w:r w:rsidR="00FB3856">
        <w:t xml:space="preserve"> </w:t>
      </w:r>
      <w:r>
        <w:t>only workdays in the calculations</w:t>
      </w:r>
    </w:p>
    <w:p w14:paraId="17F50D92" w14:textId="77777777" w:rsidR="00FB3856" w:rsidRDefault="00FF3F34" w:rsidP="00FB3856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Pr="00FB3856">
        <w:rPr>
          <w:b/>
          <w:bCs/>
        </w:rPr>
        <w:t xml:space="preserve"> status dimension</w:t>
      </w:r>
      <w:r>
        <w:t xml:space="preserve"> is added to quickly identify</w:t>
      </w:r>
      <w:r w:rsidR="00FB3856">
        <w:t xml:space="preserve"> </w:t>
      </w:r>
      <w:r>
        <w:t>all open, closed, or reopened claims, for example</w:t>
      </w:r>
    </w:p>
    <w:p w14:paraId="2D95F14A" w14:textId="1C18FE91" w:rsidR="00E56134" w:rsidRPr="00FB3856" w:rsidRDefault="00FF3F34" w:rsidP="00CC3B26">
      <w:pPr>
        <w:pStyle w:val="ListBullet"/>
        <w:rPr>
          <w:b/>
          <w:bCs/>
        </w:rPr>
      </w:pPr>
      <w:r w:rsidRPr="00FB3856">
        <w:rPr>
          <w:b/>
          <w:bCs/>
        </w:rPr>
        <w:t>Transaction-specific dimensions</w:t>
      </w:r>
      <w:r w:rsidR="00FB3856">
        <w:t xml:space="preserve"> </w:t>
      </w:r>
      <w:r>
        <w:t xml:space="preserve">such as employee, payee, and claim transaction type </w:t>
      </w:r>
      <w:r w:rsidRPr="00FB3856">
        <w:rPr>
          <w:b/>
          <w:bCs/>
        </w:rPr>
        <w:t>are suppressed, whereas the</w:t>
      </w:r>
      <w:r w:rsidR="00FB3856" w:rsidRPr="00FB3856">
        <w:rPr>
          <w:b/>
          <w:bCs/>
        </w:rPr>
        <w:t xml:space="preserve"> </w:t>
      </w:r>
      <w:r w:rsidRPr="00FB3856">
        <w:rPr>
          <w:b/>
          <w:bCs/>
        </w:rPr>
        <w:t>list of additive, numeric measures has been expanded</w:t>
      </w:r>
    </w:p>
    <w:p w14:paraId="6C2015EF" w14:textId="5B549DE1" w:rsidR="009C3304" w:rsidRDefault="009C3304" w:rsidP="006173EA">
      <w:pPr>
        <w:pStyle w:val="Heading4"/>
        <w:jc w:val="center"/>
      </w:pPr>
      <w:r>
        <w:t>Accumulating Snapshot for Complex Workflows</w:t>
      </w:r>
    </w:p>
    <w:p w14:paraId="5962C4A6" w14:textId="77777777" w:rsidR="00484AA0" w:rsidRDefault="00A33724" w:rsidP="001D45AF">
      <w:pPr>
        <w:pStyle w:val="ListBullet"/>
      </w:pPr>
      <w:r w:rsidRPr="00484AA0">
        <w:rPr>
          <w:b/>
          <w:bCs/>
          <w:color w:val="FF0000"/>
        </w:rPr>
        <w:t>Accumulating snapshot fact tables are typically appropriate for predictable workflows</w:t>
      </w:r>
      <w:r w:rsidR="00484AA0" w:rsidRPr="00484AA0">
        <w:rPr>
          <w:b/>
          <w:bCs/>
          <w:color w:val="FF0000"/>
        </w:rPr>
        <w:t xml:space="preserve"> w/ </w:t>
      </w:r>
      <w:r w:rsidRPr="00484AA0">
        <w:rPr>
          <w:b/>
          <w:bCs/>
          <w:color w:val="FF0000"/>
        </w:rPr>
        <w:t>well-established milestones</w:t>
      </w:r>
      <w:r w:rsidR="00484AA0" w:rsidRPr="00484AA0">
        <w:rPr>
          <w:b/>
          <w:bCs/>
        </w:rPr>
        <w:t xml:space="preserve">, + </w:t>
      </w:r>
      <w:r w:rsidRPr="00484AA0">
        <w:rPr>
          <w:b/>
          <w:bCs/>
        </w:rPr>
        <w:t xml:space="preserve">usually have </w:t>
      </w:r>
      <w:r w:rsidR="00484AA0" w:rsidRPr="00484AA0">
        <w:rPr>
          <w:b/>
          <w:bCs/>
        </w:rPr>
        <w:t>5-</w:t>
      </w:r>
      <w:r w:rsidRPr="00484AA0">
        <w:rPr>
          <w:b/>
          <w:bCs/>
        </w:rPr>
        <w:t>10 key milestone dates</w:t>
      </w:r>
      <w:r w:rsidR="00484AA0" w:rsidRPr="00484AA0">
        <w:rPr>
          <w:b/>
          <w:bCs/>
        </w:rPr>
        <w:t xml:space="preserve"> </w:t>
      </w:r>
      <w:r w:rsidRPr="00484AA0">
        <w:rPr>
          <w:b/>
          <w:bCs/>
        </w:rPr>
        <w:t xml:space="preserve">representing the pipeline’s start, completion, </w:t>
      </w:r>
      <w:r w:rsidR="00484AA0" w:rsidRPr="00484AA0">
        <w:rPr>
          <w:b/>
          <w:bCs/>
        </w:rPr>
        <w:t xml:space="preserve">+ </w:t>
      </w:r>
      <w:r w:rsidRPr="00484AA0">
        <w:rPr>
          <w:b/>
          <w:bCs/>
        </w:rPr>
        <w:t>key events in between</w:t>
      </w:r>
    </w:p>
    <w:p w14:paraId="618DCDAF" w14:textId="77777777" w:rsidR="00484AA0" w:rsidRDefault="00A33724" w:rsidP="0097464E">
      <w:pPr>
        <w:pStyle w:val="ListBullet"/>
      </w:pPr>
      <w:r w:rsidRPr="00484AA0">
        <w:rPr>
          <w:b/>
          <w:bCs/>
          <w:i/>
          <w:iCs/>
        </w:rPr>
        <w:t>However</w:t>
      </w:r>
      <w:r w:rsidRPr="00484AA0">
        <w:rPr>
          <w:b/>
          <w:bCs/>
        </w:rPr>
        <w:t>,</w:t>
      </w:r>
      <w:r w:rsidR="00484AA0" w:rsidRPr="00484AA0">
        <w:rPr>
          <w:b/>
          <w:bCs/>
        </w:rPr>
        <w:t xml:space="preserve"> </w:t>
      </w:r>
      <w:r w:rsidRPr="00484AA0">
        <w:rPr>
          <w:b/>
          <w:bCs/>
          <w:color w:val="FF0000"/>
        </w:rPr>
        <w:t>sometimes workflows are less predictable</w:t>
      </w:r>
      <w:r w:rsidR="00484AA0" w:rsidRPr="00484AA0">
        <w:rPr>
          <w:b/>
          <w:bCs/>
          <w:color w:val="FF0000"/>
        </w:rPr>
        <w:t xml:space="preserve"> </w:t>
      </w:r>
      <w:r w:rsidR="00484AA0" w:rsidRPr="00484AA0">
        <w:rPr>
          <w:b/>
          <w:bCs/>
        </w:rPr>
        <w:sym w:font="Wingdings" w:char="F0E0"/>
      </w:r>
      <w:r w:rsidR="00484AA0" w:rsidRPr="00484AA0">
        <w:rPr>
          <w:b/>
          <w:bCs/>
        </w:rPr>
        <w:t xml:space="preserve"> </w:t>
      </w:r>
      <w:r w:rsidRPr="00484AA0">
        <w:rPr>
          <w:b/>
          <w:bCs/>
        </w:rPr>
        <w:t xml:space="preserve">still have a definite start </w:t>
      </w:r>
      <w:r w:rsidR="00484AA0" w:rsidRPr="00484AA0">
        <w:rPr>
          <w:b/>
          <w:bCs/>
        </w:rPr>
        <w:t xml:space="preserve">+ </w:t>
      </w:r>
      <w:r w:rsidRPr="00484AA0">
        <w:rPr>
          <w:b/>
          <w:bCs/>
        </w:rPr>
        <w:t>end</w:t>
      </w:r>
      <w:r w:rsidR="00484AA0" w:rsidRPr="00484AA0">
        <w:rPr>
          <w:b/>
          <w:bCs/>
        </w:rPr>
        <w:t xml:space="preserve"> </w:t>
      </w:r>
      <w:r w:rsidRPr="00484AA0">
        <w:rPr>
          <w:b/>
          <w:bCs/>
        </w:rPr>
        <w:t xml:space="preserve">date, but the </w:t>
      </w:r>
      <w:r w:rsidRPr="00484AA0">
        <w:rPr>
          <w:b/>
          <w:bCs/>
          <w:color w:val="FF0000"/>
        </w:rPr>
        <w:t xml:space="preserve">milestones in between are numerous </w:t>
      </w:r>
      <w:r w:rsidR="00484AA0" w:rsidRPr="00484AA0">
        <w:rPr>
          <w:b/>
          <w:bCs/>
          <w:color w:val="FF0000"/>
        </w:rPr>
        <w:t xml:space="preserve">+ </w:t>
      </w:r>
      <w:r w:rsidRPr="00484AA0">
        <w:rPr>
          <w:b/>
          <w:bCs/>
          <w:color w:val="FF0000"/>
        </w:rPr>
        <w:t>less stable</w:t>
      </w:r>
    </w:p>
    <w:p w14:paraId="10F2D6D4" w14:textId="14895255" w:rsidR="00A33724" w:rsidRDefault="00A33724" w:rsidP="00DE4B2F">
      <w:pPr>
        <w:pStyle w:val="ListBullet"/>
        <w:tabs>
          <w:tab w:val="clear" w:pos="360"/>
          <w:tab w:val="num" w:pos="720"/>
        </w:tabs>
        <w:ind w:left="720"/>
      </w:pPr>
      <w:r>
        <w:t>Some occurrences</w:t>
      </w:r>
      <w:r w:rsidR="00484AA0">
        <w:t xml:space="preserve"> </w:t>
      </w:r>
      <w:r>
        <w:t xml:space="preserve">may skip over some intermediate milestones, but </w:t>
      </w:r>
      <w:r w:rsidRPr="00484AA0">
        <w:rPr>
          <w:b/>
          <w:bCs/>
        </w:rPr>
        <w:t>there’s no reliable pattern</w:t>
      </w:r>
    </w:p>
    <w:p w14:paraId="05EF2336" w14:textId="77777777" w:rsidR="00484AA0" w:rsidRDefault="00A33724" w:rsidP="008C7CD5">
      <w:pPr>
        <w:pStyle w:val="ListBullet"/>
      </w:pPr>
      <w:r w:rsidRPr="00484AA0">
        <w:rPr>
          <w:b/>
          <w:bCs/>
          <w:color w:val="FF0000"/>
        </w:rPr>
        <w:t xml:space="preserve">In this situation, </w:t>
      </w:r>
      <w:r w:rsidR="00484AA0" w:rsidRPr="00484AA0">
        <w:rPr>
          <w:b/>
          <w:bCs/>
          <w:color w:val="FF0000"/>
        </w:rPr>
        <w:t>1</w:t>
      </w:r>
      <w:r w:rsidR="00484AA0" w:rsidRPr="00484AA0">
        <w:rPr>
          <w:b/>
          <w:bCs/>
          <w:color w:val="FF0000"/>
          <w:vertAlign w:val="superscript"/>
        </w:rPr>
        <w:t>st</w:t>
      </w:r>
      <w:r w:rsidR="00484AA0" w:rsidRPr="00484AA0">
        <w:rPr>
          <w:b/>
          <w:bCs/>
          <w:color w:val="FF0000"/>
        </w:rPr>
        <w:t xml:space="preserve"> </w:t>
      </w:r>
      <w:r w:rsidRPr="00484AA0">
        <w:rPr>
          <w:b/>
          <w:bCs/>
          <w:color w:val="FF0000"/>
        </w:rPr>
        <w:t xml:space="preserve">task </w:t>
      </w:r>
      <w:r w:rsidR="00484AA0" w:rsidRPr="00484AA0">
        <w:rPr>
          <w:b/>
          <w:bCs/>
          <w:color w:val="FF0000"/>
        </w:rPr>
        <w:t xml:space="preserve">= </w:t>
      </w:r>
      <w:r w:rsidRPr="00484AA0">
        <w:rPr>
          <w:b/>
          <w:bCs/>
          <w:color w:val="FF0000"/>
        </w:rPr>
        <w:t>identify the key dates that link to role-playing</w:t>
      </w:r>
      <w:r w:rsidR="00484AA0" w:rsidRPr="00484AA0">
        <w:rPr>
          <w:b/>
          <w:bCs/>
          <w:color w:val="FF0000"/>
        </w:rPr>
        <w:t xml:space="preserve"> </w:t>
      </w:r>
      <w:r w:rsidRPr="00484AA0">
        <w:rPr>
          <w:b/>
          <w:bCs/>
          <w:color w:val="FF0000"/>
        </w:rPr>
        <w:t>date dimensions</w:t>
      </w:r>
    </w:p>
    <w:p w14:paraId="0474C58D" w14:textId="77777777" w:rsidR="00F74FA2" w:rsidRPr="00CE0294" w:rsidRDefault="00A33724" w:rsidP="00484AA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E0294">
        <w:rPr>
          <w:b/>
          <w:bCs/>
          <w:color w:val="FF0000"/>
        </w:rPr>
        <w:t>These dates represent the most important milestones</w:t>
      </w:r>
    </w:p>
    <w:p w14:paraId="5EA234CC" w14:textId="77777777" w:rsidR="00CE0294" w:rsidRDefault="00A33724" w:rsidP="007862D5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E0294">
        <w:rPr>
          <w:b/>
          <w:bCs/>
        </w:rPr>
        <w:t xml:space="preserve">start </w:t>
      </w:r>
      <w:r w:rsidR="00F74FA2" w:rsidRPr="00CE0294">
        <w:rPr>
          <w:b/>
          <w:bCs/>
        </w:rPr>
        <w:t xml:space="preserve">+ </w:t>
      </w:r>
      <w:r w:rsidRPr="00CE0294">
        <w:rPr>
          <w:b/>
          <w:bCs/>
        </w:rPr>
        <w:t>end dates for the process would certainly qualify</w:t>
      </w:r>
      <w:r w:rsidR="00CE0294">
        <w:t>, +</w:t>
      </w:r>
      <w:r>
        <w:t xml:space="preserve"> in addition, </w:t>
      </w:r>
      <w:r w:rsidRPr="00CE0294">
        <w:rPr>
          <w:b/>
          <w:bCs/>
        </w:rPr>
        <w:t>consider</w:t>
      </w:r>
      <w:r w:rsidR="00CE0294" w:rsidRPr="00CE0294">
        <w:rPr>
          <w:b/>
          <w:bCs/>
        </w:rPr>
        <w:t xml:space="preserve"> </w:t>
      </w:r>
      <w:r w:rsidRPr="00CE0294">
        <w:rPr>
          <w:b/>
          <w:bCs/>
        </w:rPr>
        <w:t>other commonly occurring critical milestones</w:t>
      </w:r>
    </w:p>
    <w:p w14:paraId="1D412CCD" w14:textId="0EBA00F6" w:rsidR="00A33724" w:rsidRDefault="00A33724" w:rsidP="00CE0294">
      <w:pPr>
        <w:pStyle w:val="ListBullet"/>
        <w:tabs>
          <w:tab w:val="clear" w:pos="360"/>
          <w:tab w:val="num" w:pos="1080"/>
        </w:tabs>
        <w:ind w:left="1080"/>
      </w:pPr>
      <w:r>
        <w:t>These dates (</w:t>
      </w:r>
      <w:r w:rsidR="00702ED0">
        <w:t>and</w:t>
      </w:r>
      <w:r w:rsidR="00CE0294">
        <w:t xml:space="preserve"> </w:t>
      </w:r>
      <w:r>
        <w:t>their associated</w:t>
      </w:r>
      <w:r w:rsidR="00CE0294">
        <w:t xml:space="preserve"> </w:t>
      </w:r>
      <w:r>
        <w:t>dimensions) will be used extensively for BI application filtering</w:t>
      </w:r>
    </w:p>
    <w:p w14:paraId="54DCCE52" w14:textId="18DE0C58" w:rsidR="00A33724" w:rsidRPr="00CE0294" w:rsidRDefault="00A33724" w:rsidP="00CF00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E0294">
        <w:rPr>
          <w:b/>
          <w:bCs/>
          <w:i/>
          <w:iCs/>
          <w:color w:val="FF0000"/>
        </w:rPr>
        <w:t>However</w:t>
      </w:r>
      <w:r w:rsidRPr="00CE0294">
        <w:rPr>
          <w:b/>
          <w:bCs/>
          <w:color w:val="FF0000"/>
        </w:rPr>
        <w:t xml:space="preserve">, if the number of additional milestones is both voluminous </w:t>
      </w:r>
      <w:r w:rsidRPr="00CE0294">
        <w:rPr>
          <w:b/>
          <w:bCs/>
          <w:i/>
          <w:iCs/>
          <w:color w:val="FF0000"/>
        </w:rPr>
        <w:t>and</w:t>
      </w:r>
      <w:r w:rsidRPr="00CE0294">
        <w:rPr>
          <w:b/>
          <w:bCs/>
          <w:color w:val="FF0000"/>
        </w:rPr>
        <w:t xml:space="preserve"> unpredictable,</w:t>
      </w:r>
      <w:r w:rsidR="00CE0294" w:rsidRPr="00CE0294">
        <w:rPr>
          <w:b/>
          <w:bCs/>
          <w:color w:val="FF0000"/>
        </w:rPr>
        <w:t xml:space="preserve"> </w:t>
      </w:r>
      <w:r w:rsidRPr="00CE0294">
        <w:rPr>
          <w:b/>
          <w:bCs/>
          <w:color w:val="FF0000"/>
        </w:rPr>
        <w:t xml:space="preserve">they can’t all be handled as additional date </w:t>
      </w:r>
      <w:r w:rsidR="00CE0294" w:rsidRPr="00CE0294">
        <w:rPr>
          <w:b/>
          <w:bCs/>
          <w:color w:val="FF0000"/>
        </w:rPr>
        <w:t xml:space="preserve">FKs </w:t>
      </w:r>
      <w:r w:rsidRPr="00CE0294">
        <w:rPr>
          <w:b/>
          <w:bCs/>
          <w:color w:val="FF0000"/>
        </w:rPr>
        <w:t>in the fact table</w:t>
      </w:r>
    </w:p>
    <w:p w14:paraId="01D6BCC0" w14:textId="77777777" w:rsidR="00DA0CA5" w:rsidRDefault="00A33724" w:rsidP="00D910B9">
      <w:pPr>
        <w:pStyle w:val="ListBullet"/>
      </w:pPr>
      <w:r>
        <w:t xml:space="preserve">Typically, </w:t>
      </w:r>
      <w:r w:rsidRPr="00867E8D">
        <w:rPr>
          <w:b/>
          <w:bCs/>
          <w:color w:val="FF0000"/>
        </w:rPr>
        <w:t>business users are more interested in the lags between these milestones,</w:t>
      </w:r>
      <w:r w:rsidR="00867E8D" w:rsidRPr="00867E8D">
        <w:rPr>
          <w:b/>
          <w:bCs/>
          <w:color w:val="FF0000"/>
        </w:rPr>
        <w:t xml:space="preserve"> </w:t>
      </w:r>
      <w:r w:rsidRPr="00867E8D">
        <w:rPr>
          <w:b/>
          <w:bCs/>
          <w:color w:val="FF0000"/>
        </w:rPr>
        <w:t>rather than filtering or grouping on the dates themselves</w:t>
      </w:r>
    </w:p>
    <w:p w14:paraId="7C271C7F" w14:textId="77777777" w:rsidR="00056DE8" w:rsidRDefault="00A33724" w:rsidP="00504810">
      <w:pPr>
        <w:pStyle w:val="ListBullet"/>
        <w:tabs>
          <w:tab w:val="clear" w:pos="360"/>
          <w:tab w:val="num" w:pos="720"/>
        </w:tabs>
        <w:ind w:left="720"/>
      </w:pPr>
      <w:r>
        <w:t xml:space="preserve">If there were 20 </w:t>
      </w:r>
      <w:r w:rsidR="00DA0CA5">
        <w:t xml:space="preserve">total </w:t>
      </w:r>
      <w:r>
        <w:t>potential milestone events, there</w:t>
      </w:r>
      <w:r w:rsidR="00DA0CA5">
        <w:t xml:space="preserve">’d </w:t>
      </w:r>
      <w:r>
        <w:t>be 190 potential lag durations: event</w:t>
      </w:r>
      <w:r w:rsidR="00DA0CA5">
        <w:t xml:space="preserve"> </w:t>
      </w:r>
      <w:r>
        <w:t>A-to-B, A-to-C, … (19 possible lags from event A), B-to-C, … (18 possible lags from</w:t>
      </w:r>
      <w:r w:rsidR="00DA0CA5">
        <w:t xml:space="preserve"> </w:t>
      </w:r>
      <w:r>
        <w:t xml:space="preserve">event B), </w:t>
      </w:r>
      <w:r w:rsidR="00056DE8">
        <w:t>etc.</w:t>
      </w:r>
    </w:p>
    <w:p w14:paraId="50705F1A" w14:textId="77777777" w:rsidR="00530C11" w:rsidRPr="00530C11" w:rsidRDefault="00A33724" w:rsidP="00E43B00">
      <w:pPr>
        <w:pStyle w:val="ListBullet"/>
        <w:tabs>
          <w:tab w:val="clear" w:pos="360"/>
          <w:tab w:val="num" w:pos="720"/>
        </w:tabs>
        <w:ind w:left="720"/>
      </w:pPr>
      <w:r w:rsidRPr="00721DEF">
        <w:rPr>
          <w:b/>
          <w:bCs/>
        </w:rPr>
        <w:t>Instead of physically storing 190 lag metrics, you can get away</w:t>
      </w:r>
      <w:r w:rsidR="00721DEF" w:rsidRPr="00721DEF">
        <w:rPr>
          <w:b/>
          <w:bCs/>
        </w:rPr>
        <w:t xml:space="preserve"> </w:t>
      </w:r>
      <w:r w:rsidRPr="00721DEF">
        <w:rPr>
          <w:b/>
          <w:bCs/>
        </w:rPr>
        <w:t xml:space="preserve">with just storing 19 of them </w:t>
      </w:r>
      <w:r w:rsidR="00721DEF" w:rsidRPr="00721DEF">
        <w:rPr>
          <w:b/>
          <w:bCs/>
        </w:rPr>
        <w:t xml:space="preserve">+ </w:t>
      </w:r>
      <w:r w:rsidRPr="00721DEF">
        <w:rPr>
          <w:b/>
          <w:bCs/>
        </w:rPr>
        <w:t>then calculate the others</w:t>
      </w:r>
    </w:p>
    <w:p w14:paraId="28BCE081" w14:textId="77777777" w:rsidR="00530C11" w:rsidRDefault="00A33724" w:rsidP="00530C11">
      <w:pPr>
        <w:pStyle w:val="ListBullet"/>
        <w:tabs>
          <w:tab w:val="clear" w:pos="360"/>
          <w:tab w:val="num" w:pos="1080"/>
        </w:tabs>
        <w:ind w:left="1080"/>
      </w:pPr>
      <w:r>
        <w:t>Because every pipeline</w:t>
      </w:r>
      <w:r w:rsidR="00530C11">
        <w:t xml:space="preserve"> </w:t>
      </w:r>
      <w:r>
        <w:t>occurrence starts by passing through milestone A, the workflow begin</w:t>
      </w:r>
      <w:r w:rsidR="00530C11">
        <w:t xml:space="preserve"> </w:t>
      </w:r>
      <w:r>
        <w:t xml:space="preserve">date, you could store all 19 lags from the anchor event A </w:t>
      </w:r>
      <w:r w:rsidR="00530C11">
        <w:t xml:space="preserve">+ </w:t>
      </w:r>
      <w:r>
        <w:t>then calculate the</w:t>
      </w:r>
      <w:r w:rsidR="00530C11">
        <w:t xml:space="preserve"> </w:t>
      </w:r>
      <w:r>
        <w:t>other variations</w:t>
      </w:r>
    </w:p>
    <w:p w14:paraId="4EFD34F6" w14:textId="28482B5D" w:rsidR="00530C11" w:rsidRDefault="00530C11" w:rsidP="002D3B68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9456BA">
        <w:t>T</w:t>
      </w:r>
      <w:r w:rsidR="00A33724">
        <w:t xml:space="preserve">o </w:t>
      </w:r>
      <w:r w:rsidR="009456BA">
        <w:t xml:space="preserve">get </w:t>
      </w:r>
      <w:r w:rsidR="00A33724">
        <w:t>the lag from B-to-C, take</w:t>
      </w:r>
      <w:r>
        <w:t xml:space="preserve"> </w:t>
      </w:r>
      <w:r w:rsidR="00A33724">
        <w:t xml:space="preserve">the A-to-C lag value </w:t>
      </w:r>
      <w:r>
        <w:t xml:space="preserve">+ </w:t>
      </w:r>
      <w:r w:rsidR="00A33724">
        <w:t>subtract the A-to-B lag</w:t>
      </w:r>
    </w:p>
    <w:p w14:paraId="02AF263C" w14:textId="77777777" w:rsidR="00530C11" w:rsidRDefault="00A33724" w:rsidP="00D8635E">
      <w:pPr>
        <w:pStyle w:val="ListBullet"/>
        <w:tabs>
          <w:tab w:val="clear" w:pos="360"/>
          <w:tab w:val="num" w:pos="1800"/>
        </w:tabs>
        <w:ind w:left="1800"/>
      </w:pPr>
      <w:r>
        <w:t xml:space="preserve">If there happens to be a </w:t>
      </w:r>
      <w:r w:rsidR="00530C11">
        <w:t xml:space="preserve">NULL </w:t>
      </w:r>
      <w:r>
        <w:t>for one</w:t>
      </w:r>
      <w:r w:rsidR="00530C11">
        <w:t xml:space="preserve"> </w:t>
      </w:r>
      <w:r>
        <w:t xml:space="preserve">of the lags involved in a calculation, then the result also needs to be </w:t>
      </w:r>
      <w:r w:rsidR="00530C11">
        <w:t xml:space="preserve">NULL </w:t>
      </w:r>
      <w:r>
        <w:t>because</w:t>
      </w:r>
      <w:r w:rsidR="00530C11">
        <w:t xml:space="preserve"> </w:t>
      </w:r>
      <w:r>
        <w:t>one of the events never occurred</w:t>
      </w:r>
    </w:p>
    <w:p w14:paraId="5839A9B6" w14:textId="78D30DE2" w:rsidR="00223BA8" w:rsidRDefault="00A33724" w:rsidP="00D8635E">
      <w:pPr>
        <w:pStyle w:val="ListBullet"/>
        <w:tabs>
          <w:tab w:val="clear" w:pos="360"/>
          <w:tab w:val="num" w:pos="1800"/>
        </w:tabs>
        <w:ind w:left="1800"/>
      </w:pPr>
      <w:r>
        <w:t xml:space="preserve">But such a </w:t>
      </w:r>
      <w:r w:rsidR="00530C11">
        <w:t xml:space="preserve">NULL </w:t>
      </w:r>
      <w:r>
        <w:t>result is handled gracefully if you</w:t>
      </w:r>
      <w:r w:rsidR="00530C11">
        <w:t xml:space="preserve"> </w:t>
      </w:r>
      <w:r>
        <w:t>are counting or averaging that lag across a number of claim rows</w:t>
      </w:r>
    </w:p>
    <w:p w14:paraId="53C882EC" w14:textId="4E538042" w:rsidR="00A3754A" w:rsidRDefault="00A3754A" w:rsidP="00A3754A">
      <w:pPr>
        <w:pStyle w:val="ListBullet"/>
        <w:numPr>
          <w:ilvl w:val="0"/>
          <w:numId w:val="0"/>
        </w:numPr>
        <w:ind w:left="360" w:hanging="360"/>
      </w:pPr>
    </w:p>
    <w:p w14:paraId="746C4CB9" w14:textId="79C852DC" w:rsidR="00A3754A" w:rsidRDefault="00A3754A" w:rsidP="00A3754A">
      <w:pPr>
        <w:pStyle w:val="ListBullet"/>
        <w:numPr>
          <w:ilvl w:val="0"/>
          <w:numId w:val="0"/>
        </w:numPr>
        <w:ind w:left="360" w:hanging="360"/>
      </w:pPr>
    </w:p>
    <w:p w14:paraId="151FB34B" w14:textId="7C2DF0FA" w:rsidR="00A3754A" w:rsidRDefault="00A3754A" w:rsidP="00A3754A">
      <w:pPr>
        <w:pStyle w:val="ListBullet"/>
        <w:numPr>
          <w:ilvl w:val="0"/>
          <w:numId w:val="0"/>
        </w:numPr>
        <w:ind w:left="360" w:hanging="360"/>
      </w:pPr>
    </w:p>
    <w:p w14:paraId="09829186" w14:textId="711567F7" w:rsidR="00A3754A" w:rsidRDefault="00A3754A" w:rsidP="00A3754A">
      <w:pPr>
        <w:pStyle w:val="ListBullet"/>
        <w:numPr>
          <w:ilvl w:val="0"/>
          <w:numId w:val="0"/>
        </w:numPr>
        <w:ind w:left="360" w:hanging="360"/>
      </w:pPr>
    </w:p>
    <w:p w14:paraId="5D4267F7" w14:textId="579B44AC" w:rsidR="00A3754A" w:rsidRDefault="00A3754A" w:rsidP="00A3754A">
      <w:pPr>
        <w:pStyle w:val="ListBullet"/>
        <w:numPr>
          <w:ilvl w:val="0"/>
          <w:numId w:val="0"/>
        </w:numPr>
        <w:ind w:left="360" w:hanging="360"/>
      </w:pPr>
    </w:p>
    <w:p w14:paraId="7AA6616F" w14:textId="77777777" w:rsidR="00A3754A" w:rsidRPr="00223BA8" w:rsidRDefault="00A3754A" w:rsidP="00A3754A">
      <w:pPr>
        <w:pStyle w:val="ListBullet"/>
        <w:numPr>
          <w:ilvl w:val="0"/>
          <w:numId w:val="0"/>
        </w:numPr>
        <w:ind w:left="360" w:hanging="360"/>
      </w:pPr>
    </w:p>
    <w:p w14:paraId="23DE933E" w14:textId="5047B49B" w:rsidR="009C3304" w:rsidRDefault="009C3304" w:rsidP="006173EA">
      <w:pPr>
        <w:pStyle w:val="Heading4"/>
        <w:jc w:val="center"/>
      </w:pPr>
      <w:r>
        <w:lastRenderedPageBreak/>
        <w:t>Timespan Accumulating Snapshot</w:t>
      </w:r>
    </w:p>
    <w:p w14:paraId="4F0B1E83" w14:textId="77777777" w:rsidR="000B664C" w:rsidRDefault="000B664C" w:rsidP="00145082">
      <w:pPr>
        <w:pStyle w:val="ListBullet"/>
      </w:pPr>
      <w:r w:rsidRPr="000B664C">
        <w:rPr>
          <w:b/>
          <w:bCs/>
          <w:color w:val="FF0000"/>
        </w:rPr>
        <w:t xml:space="preserve">An accumulating snapshot does a great job presenting a workflow’s </w:t>
      </w:r>
      <w:r w:rsidRPr="000B664C">
        <w:rPr>
          <w:b/>
          <w:bCs/>
          <w:i/>
          <w:iCs/>
          <w:color w:val="FF0000"/>
        </w:rPr>
        <w:t>current</w:t>
      </w:r>
      <w:r w:rsidRPr="000B664C">
        <w:rPr>
          <w:b/>
          <w:bCs/>
          <w:color w:val="FF0000"/>
        </w:rPr>
        <w:t xml:space="preserve"> state,</w:t>
      </w:r>
      <w:r w:rsidRPr="000B664C">
        <w:rPr>
          <w:b/>
          <w:bCs/>
          <w:color w:val="FF0000"/>
        </w:rPr>
        <w:t xml:space="preserve"> </w:t>
      </w:r>
      <w:r w:rsidRPr="000B664C">
        <w:rPr>
          <w:b/>
          <w:bCs/>
          <w:color w:val="FF0000"/>
        </w:rPr>
        <w:t>but it obliterates the intermediate states</w:t>
      </w:r>
    </w:p>
    <w:p w14:paraId="7D38EBD8" w14:textId="77777777" w:rsidR="000B664C" w:rsidRDefault="000B664C" w:rsidP="00DA6DDB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>
        <w:t xml:space="preserve">claim can move in </w:t>
      </w:r>
      <w:r>
        <w:t xml:space="preserve">+ </w:t>
      </w:r>
      <w:r>
        <w:t>out</w:t>
      </w:r>
      <w:r>
        <w:t xml:space="preserve"> </w:t>
      </w:r>
      <w:r>
        <w:t>of various states such as opened, denied, closed, disputed, opened again,</w:t>
      </w:r>
      <w:r>
        <w:t xml:space="preserve"> + </w:t>
      </w:r>
      <w:r>
        <w:t>closed</w:t>
      </w:r>
      <w:r>
        <w:t xml:space="preserve"> </w:t>
      </w:r>
      <w:r>
        <w:t>again</w:t>
      </w:r>
    </w:p>
    <w:p w14:paraId="738AEEDE" w14:textId="73E306AC" w:rsidR="000B664C" w:rsidRDefault="000B664C" w:rsidP="008A3740">
      <w:pPr>
        <w:pStyle w:val="ListBullet"/>
      </w:pPr>
      <w:r>
        <w:t xml:space="preserve">The </w:t>
      </w:r>
      <w:r w:rsidRPr="00E32025">
        <w:rPr>
          <w:b/>
          <w:bCs/>
        </w:rPr>
        <w:t>claim transaction fact table will have separate rows for each of these</w:t>
      </w:r>
      <w:r w:rsidRPr="00E32025">
        <w:rPr>
          <w:b/>
          <w:bCs/>
        </w:rPr>
        <w:t xml:space="preserve"> </w:t>
      </w:r>
      <w:r w:rsidRPr="00E32025">
        <w:rPr>
          <w:b/>
          <w:bCs/>
        </w:rPr>
        <w:t>events, but</w:t>
      </w:r>
      <w:r w:rsidRPr="00E32025">
        <w:rPr>
          <w:b/>
          <w:bCs/>
        </w:rPr>
        <w:t xml:space="preserve"> </w:t>
      </w:r>
      <w:r w:rsidRPr="00E32025">
        <w:rPr>
          <w:b/>
          <w:bCs/>
        </w:rPr>
        <w:t xml:space="preserve">as discussed earlier, </w:t>
      </w:r>
      <w:r w:rsidRPr="00E32025">
        <w:rPr>
          <w:b/>
          <w:bCs/>
          <w:i/>
          <w:iCs/>
        </w:rPr>
        <w:t>it doesn’t accumulate metrics across transactions</w:t>
      </w:r>
      <w:r w:rsidRPr="00E32025">
        <w:rPr>
          <w:b/>
          <w:bCs/>
        </w:rPr>
        <w:t>,</w:t>
      </w:r>
      <w:r>
        <w:t xml:space="preserve"> +  </w:t>
      </w:r>
      <w:r>
        <w:t>trying to re-create the evolution of a workflow from these transactional events would</w:t>
      </w:r>
      <w:r>
        <w:t xml:space="preserve"> </w:t>
      </w:r>
      <w:r>
        <w:t>be a nightmare</w:t>
      </w:r>
    </w:p>
    <w:p w14:paraId="12FFC6C6" w14:textId="5EC8D659" w:rsidR="000B664C" w:rsidRPr="003E68CD" w:rsidRDefault="000B664C" w:rsidP="004709F6">
      <w:pPr>
        <w:pStyle w:val="ListBullet"/>
        <w:rPr>
          <w:b/>
          <w:bCs/>
        </w:rPr>
      </w:pPr>
      <w:r>
        <w:t xml:space="preserve">Meanwhile, </w:t>
      </w:r>
      <w:r w:rsidRPr="003E68CD">
        <w:rPr>
          <w:b/>
          <w:bCs/>
        </w:rPr>
        <w:t>a classic accumulating snapshot doesn’t allow you to</w:t>
      </w:r>
      <w:r w:rsidR="003E68CD" w:rsidRPr="003E68CD">
        <w:rPr>
          <w:b/>
          <w:bCs/>
        </w:rPr>
        <w:t xml:space="preserve"> </w:t>
      </w:r>
      <w:r w:rsidRPr="003E68CD">
        <w:rPr>
          <w:b/>
          <w:bCs/>
        </w:rPr>
        <w:t>re-create the claim workflow at any arbitrary date in the past</w:t>
      </w:r>
    </w:p>
    <w:p w14:paraId="30961076" w14:textId="77777777" w:rsidR="003E68CD" w:rsidRDefault="000B664C" w:rsidP="0043603F">
      <w:pPr>
        <w:pStyle w:val="ListBullet"/>
      </w:pPr>
      <w:r>
        <w:t xml:space="preserve">Alternatively, you </w:t>
      </w:r>
      <w:r w:rsidRPr="003E68CD">
        <w:rPr>
          <w:b/>
          <w:bCs/>
          <w:color w:val="FF0000"/>
        </w:rPr>
        <w:t xml:space="preserve">could add effective </w:t>
      </w:r>
      <w:r w:rsidR="003E68CD" w:rsidRPr="003E68CD">
        <w:rPr>
          <w:b/>
          <w:bCs/>
          <w:color w:val="FF0000"/>
        </w:rPr>
        <w:t xml:space="preserve">+ </w:t>
      </w:r>
      <w:r w:rsidRPr="003E68CD">
        <w:rPr>
          <w:b/>
          <w:bCs/>
          <w:color w:val="FF0000"/>
        </w:rPr>
        <w:t>expiration dates to the accumulating</w:t>
      </w:r>
      <w:r w:rsidR="003E68CD" w:rsidRPr="003E68CD">
        <w:rPr>
          <w:b/>
          <w:bCs/>
          <w:color w:val="FF0000"/>
        </w:rPr>
        <w:t xml:space="preserve"> </w:t>
      </w:r>
      <w:r w:rsidRPr="003E68CD">
        <w:rPr>
          <w:b/>
          <w:bCs/>
          <w:color w:val="FF0000"/>
        </w:rPr>
        <w:t>snapshot</w:t>
      </w:r>
    </w:p>
    <w:p w14:paraId="7F036ACD" w14:textId="72788B63" w:rsidR="000B664C" w:rsidRPr="003E68CD" w:rsidRDefault="003E68CD" w:rsidP="00C17B2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E68CD">
        <w:rPr>
          <w:b/>
          <w:bCs/>
          <w:color w:val="FF0000"/>
        </w:rPr>
        <w:t xml:space="preserve">Instead </w:t>
      </w:r>
      <w:r w:rsidR="000B664C" w:rsidRPr="003E68CD">
        <w:rPr>
          <w:b/>
          <w:bCs/>
          <w:color w:val="FF0000"/>
        </w:rPr>
        <w:t>of destructively updating each row as changes</w:t>
      </w:r>
      <w:r w:rsidRPr="003E68CD">
        <w:rPr>
          <w:b/>
          <w:bCs/>
          <w:color w:val="FF0000"/>
        </w:rPr>
        <w:t xml:space="preserve"> </w:t>
      </w:r>
      <w:r w:rsidR="000B664C" w:rsidRPr="003E68CD">
        <w:rPr>
          <w:b/>
          <w:bCs/>
          <w:color w:val="FF0000"/>
        </w:rPr>
        <w:t>occur, add a new row that preserves the state of a claim for a span of time</w:t>
      </w:r>
    </w:p>
    <w:p w14:paraId="360175AF" w14:textId="08742A90" w:rsidR="000B664C" w:rsidRDefault="000B664C" w:rsidP="00BE7B82">
      <w:pPr>
        <w:pStyle w:val="ListBullet"/>
        <w:tabs>
          <w:tab w:val="clear" w:pos="360"/>
          <w:tab w:val="num" w:pos="720"/>
        </w:tabs>
        <w:ind w:left="720"/>
      </w:pPr>
      <w:r w:rsidRPr="003E68CD">
        <w:rPr>
          <w:b/>
          <w:bCs/>
        </w:rPr>
        <w:t xml:space="preserve">Similar to a type 2 </w:t>
      </w:r>
      <w:r w:rsidR="003E68CD" w:rsidRPr="003E68CD">
        <w:rPr>
          <w:b/>
          <w:bCs/>
        </w:rPr>
        <w:t>SCD</w:t>
      </w:r>
      <w:r>
        <w:t>, the fact row includes the following</w:t>
      </w:r>
      <w:r w:rsidR="003E68CD">
        <w:t xml:space="preserve"> </w:t>
      </w:r>
      <w:r>
        <w:t>additional columns:</w:t>
      </w:r>
    </w:p>
    <w:p w14:paraId="710C9B27" w14:textId="6B91801F" w:rsidR="000B664C" w:rsidRDefault="000B664C" w:rsidP="003E68CD">
      <w:pPr>
        <w:pStyle w:val="ListBullet"/>
        <w:tabs>
          <w:tab w:val="clear" w:pos="360"/>
          <w:tab w:val="num" w:pos="1080"/>
        </w:tabs>
        <w:ind w:left="1080"/>
      </w:pPr>
      <w:r>
        <w:t>Snapshot start date</w:t>
      </w:r>
    </w:p>
    <w:p w14:paraId="0BA92C8B" w14:textId="47ED0CBD" w:rsidR="000B664C" w:rsidRDefault="000B664C" w:rsidP="003E68CD">
      <w:pPr>
        <w:pStyle w:val="ListBullet"/>
        <w:tabs>
          <w:tab w:val="clear" w:pos="360"/>
          <w:tab w:val="num" w:pos="1080"/>
        </w:tabs>
        <w:ind w:left="1080"/>
      </w:pPr>
      <w:r>
        <w:t>Snapshot end date (updated when a new row for a given claim is added)</w:t>
      </w:r>
    </w:p>
    <w:p w14:paraId="741E9042" w14:textId="03B73243" w:rsidR="000B664C" w:rsidRDefault="000B664C" w:rsidP="003E68CD">
      <w:pPr>
        <w:pStyle w:val="ListBullet"/>
        <w:tabs>
          <w:tab w:val="clear" w:pos="360"/>
          <w:tab w:val="num" w:pos="1080"/>
        </w:tabs>
        <w:ind w:left="1080"/>
      </w:pPr>
      <w:r>
        <w:t>Snapshot current flag (updated when a new row is added)</w:t>
      </w:r>
    </w:p>
    <w:p w14:paraId="049EADE1" w14:textId="77777777" w:rsidR="003E68CD" w:rsidRDefault="000B664C" w:rsidP="00E17114">
      <w:pPr>
        <w:pStyle w:val="ListBullet"/>
      </w:pPr>
      <w:r w:rsidRPr="003E68CD">
        <w:rPr>
          <w:b/>
          <w:bCs/>
        </w:rPr>
        <w:t>Most users are only interested in the current view provided by a classic accumulating</w:t>
      </w:r>
      <w:r w:rsidR="003E68CD" w:rsidRPr="003E68CD">
        <w:rPr>
          <w:b/>
          <w:bCs/>
        </w:rPr>
        <w:t xml:space="preserve"> </w:t>
      </w:r>
      <w:r w:rsidRPr="003E68CD">
        <w:rPr>
          <w:b/>
          <w:bCs/>
        </w:rPr>
        <w:t>snapshot</w:t>
      </w:r>
      <w:r w:rsidR="003E68CD" w:rsidRPr="003E68CD">
        <w:rPr>
          <w:b/>
          <w:bCs/>
        </w:rPr>
        <w:t xml:space="preserve">, + </w:t>
      </w:r>
      <w:r w:rsidRPr="003E68CD">
        <w:rPr>
          <w:b/>
          <w:bCs/>
        </w:rPr>
        <w:t xml:space="preserve">you can meet their needs by defining a </w:t>
      </w:r>
      <w:r w:rsidR="003E68CD" w:rsidRPr="003E68CD">
        <w:rPr>
          <w:b/>
          <w:bCs/>
        </w:rPr>
        <w:t xml:space="preserve">View </w:t>
      </w:r>
      <w:r w:rsidRPr="003E68CD">
        <w:rPr>
          <w:b/>
          <w:bCs/>
        </w:rPr>
        <w:t xml:space="preserve">that filters the </w:t>
      </w:r>
      <w:r w:rsidRPr="003E68CD">
        <w:rPr>
          <w:b/>
          <w:bCs/>
          <w:i/>
          <w:iCs/>
        </w:rPr>
        <w:t>historical</w:t>
      </w:r>
      <w:r w:rsidR="003E68CD" w:rsidRPr="003E68CD">
        <w:rPr>
          <w:b/>
          <w:bCs/>
        </w:rPr>
        <w:t xml:space="preserve"> </w:t>
      </w:r>
      <w:r w:rsidRPr="003E68CD">
        <w:rPr>
          <w:b/>
          <w:bCs/>
        </w:rPr>
        <w:t>snapshot rows based on the current flag</w:t>
      </w:r>
    </w:p>
    <w:p w14:paraId="1AE09296" w14:textId="3EB76BA5" w:rsidR="000B664C" w:rsidRDefault="000B664C" w:rsidP="00C11447">
      <w:pPr>
        <w:pStyle w:val="ListBullet"/>
        <w:tabs>
          <w:tab w:val="clear" w:pos="360"/>
          <w:tab w:val="num" w:pos="720"/>
        </w:tabs>
        <w:ind w:left="720"/>
      </w:pPr>
      <w:r>
        <w:t xml:space="preserve">The minority of users </w:t>
      </w:r>
      <w:r w:rsidR="003E68CD">
        <w:t xml:space="preserve">+ </w:t>
      </w:r>
      <w:r>
        <w:t>reports who</w:t>
      </w:r>
      <w:r w:rsidR="003E68CD">
        <w:t xml:space="preserve"> </w:t>
      </w:r>
      <w:r>
        <w:t>need to look at the pipeline as of any arbitrary date in the past can do so by filtering</w:t>
      </w:r>
      <w:r w:rsidR="003E68CD">
        <w:t xml:space="preserve"> </w:t>
      </w:r>
      <w:r>
        <w:t xml:space="preserve">on the snapshot start </w:t>
      </w:r>
      <w:r w:rsidR="003E68CD">
        <w:t xml:space="preserve">+ </w:t>
      </w:r>
      <w:r>
        <w:t>end dates.</w:t>
      </w:r>
    </w:p>
    <w:p w14:paraId="2EC097D1" w14:textId="77777777" w:rsidR="003E68CD" w:rsidRDefault="000B664C" w:rsidP="009C102F">
      <w:pPr>
        <w:pStyle w:val="ListBullet"/>
      </w:pPr>
      <w:r w:rsidRPr="003E68CD">
        <w:rPr>
          <w:b/>
          <w:bCs/>
          <w:color w:val="FF0000"/>
        </w:rPr>
        <w:t xml:space="preserve">The </w:t>
      </w:r>
      <w:r w:rsidRPr="003E68CD">
        <w:rPr>
          <w:b/>
          <w:bCs/>
          <w:color w:val="FF0000"/>
          <w:u w:val="single"/>
        </w:rPr>
        <w:t>timespan accumulating snapshot fact table</w:t>
      </w:r>
      <w:r w:rsidRPr="003E68CD">
        <w:rPr>
          <w:b/>
          <w:bCs/>
          <w:color w:val="FF0000"/>
        </w:rPr>
        <w:t xml:space="preserve"> is more complicated to maintain</w:t>
      </w:r>
      <w:r w:rsidR="003E68CD" w:rsidRPr="003E68CD">
        <w:rPr>
          <w:b/>
          <w:bCs/>
          <w:color w:val="FF0000"/>
        </w:rPr>
        <w:t xml:space="preserve"> </w:t>
      </w:r>
      <w:r w:rsidRPr="003E68CD">
        <w:rPr>
          <w:b/>
          <w:bCs/>
          <w:color w:val="FF0000"/>
        </w:rPr>
        <w:t>than a standard accumulating snapshot, but the logic is similar</w:t>
      </w:r>
    </w:p>
    <w:p w14:paraId="69E87273" w14:textId="14429C7F" w:rsidR="006077AF" w:rsidRPr="003E68CD" w:rsidRDefault="000B664C" w:rsidP="00CB74F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E68CD">
        <w:rPr>
          <w:b/>
          <w:bCs/>
        </w:rPr>
        <w:t>Where the</w:t>
      </w:r>
      <w:r w:rsidR="003E68CD" w:rsidRPr="003E68CD">
        <w:rPr>
          <w:b/>
          <w:bCs/>
        </w:rPr>
        <w:t xml:space="preserve"> </w:t>
      </w:r>
      <w:r w:rsidRPr="003E68CD">
        <w:rPr>
          <w:b/>
          <w:bCs/>
          <w:i/>
          <w:iCs/>
        </w:rPr>
        <w:t>classic accumulating</w:t>
      </w:r>
      <w:r w:rsidRPr="003E68CD">
        <w:rPr>
          <w:b/>
          <w:bCs/>
        </w:rPr>
        <w:t xml:space="preserve"> snapshot updates a row, the </w:t>
      </w:r>
      <w:r w:rsidRPr="003E68CD">
        <w:rPr>
          <w:b/>
          <w:bCs/>
          <w:i/>
          <w:iCs/>
        </w:rPr>
        <w:t>timespan</w:t>
      </w:r>
      <w:r w:rsidRPr="003E68CD">
        <w:rPr>
          <w:b/>
          <w:bCs/>
        </w:rPr>
        <w:t xml:space="preserve"> snapshot updates</w:t>
      </w:r>
      <w:r w:rsidR="003E68CD" w:rsidRPr="003E68CD">
        <w:rPr>
          <w:b/>
          <w:bCs/>
        </w:rPr>
        <w:t xml:space="preserve"> </w:t>
      </w:r>
      <w:r w:rsidRPr="003E68CD">
        <w:rPr>
          <w:b/>
          <w:bCs/>
        </w:rPr>
        <w:t xml:space="preserve">the administrative columns on the row formerly known as current, </w:t>
      </w:r>
      <w:r w:rsidR="003E68CD" w:rsidRPr="003E68CD">
        <w:rPr>
          <w:b/>
          <w:bCs/>
        </w:rPr>
        <w:t xml:space="preserve">+ </w:t>
      </w:r>
      <w:r w:rsidRPr="003E68CD">
        <w:rPr>
          <w:b/>
          <w:bCs/>
        </w:rPr>
        <w:t>inserts</w:t>
      </w:r>
      <w:r w:rsidR="003E68CD" w:rsidRPr="003E68CD">
        <w:rPr>
          <w:b/>
          <w:bCs/>
        </w:rPr>
        <w:t xml:space="preserve"> </w:t>
      </w:r>
      <w:r w:rsidRPr="003E68CD">
        <w:rPr>
          <w:b/>
          <w:bCs/>
        </w:rPr>
        <w:t>a new row</w:t>
      </w:r>
    </w:p>
    <w:p w14:paraId="4F8407D3" w14:textId="4788B89F" w:rsidR="009C3304" w:rsidRDefault="009C3304" w:rsidP="006173EA">
      <w:pPr>
        <w:pStyle w:val="Heading4"/>
        <w:jc w:val="center"/>
      </w:pPr>
      <w:r>
        <w:t>Periodic Instead of Accumulating Snapshot</w:t>
      </w:r>
    </w:p>
    <w:p w14:paraId="10A2BF76" w14:textId="77777777" w:rsidR="00CF719E" w:rsidRDefault="004F2873" w:rsidP="001A51C9">
      <w:pPr>
        <w:pStyle w:val="ListBullet"/>
      </w:pPr>
      <w:r w:rsidRPr="00CF719E">
        <w:rPr>
          <w:b/>
          <w:bCs/>
        </w:rPr>
        <w:t xml:space="preserve">In cases where a claim is </w:t>
      </w:r>
      <w:r w:rsidRPr="00CF719E">
        <w:rPr>
          <w:b/>
          <w:bCs/>
          <w:color w:val="FF0000"/>
        </w:rPr>
        <w:t>not so short-lived</w:t>
      </w:r>
      <w:r>
        <w:t>, such as with long-term disability or</w:t>
      </w:r>
      <w:r w:rsidR="00CF719E">
        <w:t xml:space="preserve"> </w:t>
      </w:r>
      <w:r>
        <w:t xml:space="preserve">bodily injury claims that have a multiyear life span, you </w:t>
      </w:r>
      <w:r w:rsidRPr="00CF719E">
        <w:rPr>
          <w:b/>
          <w:bCs/>
          <w:color w:val="FF0000"/>
        </w:rPr>
        <w:t>may represent the snapshot</w:t>
      </w:r>
      <w:r w:rsidR="00CF719E" w:rsidRPr="00CF719E">
        <w:rPr>
          <w:b/>
          <w:bCs/>
          <w:color w:val="FF0000"/>
        </w:rPr>
        <w:t xml:space="preserve"> </w:t>
      </w:r>
      <w:r w:rsidRPr="00CF719E">
        <w:rPr>
          <w:b/>
          <w:bCs/>
          <w:color w:val="FF0000"/>
        </w:rPr>
        <w:t>as a periodic snapshot rather than an accumulating snapshot</w:t>
      </w:r>
    </w:p>
    <w:p w14:paraId="53DDB71E" w14:textId="77777777" w:rsidR="00CF719E" w:rsidRDefault="00CF719E" w:rsidP="008F3F99">
      <w:pPr>
        <w:pStyle w:val="ListBullet"/>
      </w:pPr>
      <w:r w:rsidRPr="00CF719E">
        <w:rPr>
          <w:b/>
          <w:bCs/>
        </w:rPr>
        <w:t xml:space="preserve">Grain </w:t>
      </w:r>
      <w:r w:rsidR="004F2873" w:rsidRPr="00CF719E">
        <w:rPr>
          <w:b/>
          <w:bCs/>
        </w:rPr>
        <w:t>of the periodic</w:t>
      </w:r>
      <w:r w:rsidRPr="00CF719E">
        <w:rPr>
          <w:b/>
          <w:bCs/>
        </w:rPr>
        <w:t xml:space="preserve"> </w:t>
      </w:r>
      <w:r w:rsidR="004F2873" w:rsidRPr="00CF719E">
        <w:rPr>
          <w:b/>
          <w:bCs/>
        </w:rPr>
        <w:t xml:space="preserve">snapshot </w:t>
      </w:r>
      <w:r w:rsidRPr="00CF719E">
        <w:rPr>
          <w:b/>
          <w:bCs/>
        </w:rPr>
        <w:t xml:space="preserve">= 1 </w:t>
      </w:r>
      <w:r w:rsidR="004F2873" w:rsidRPr="00CF719E">
        <w:rPr>
          <w:b/>
          <w:bCs/>
        </w:rPr>
        <w:t>row for every active claim at a regular snapshot interval</w:t>
      </w:r>
      <w:r w:rsidR="004F2873">
        <w:t>,</w:t>
      </w:r>
      <w:r>
        <w:t xml:space="preserve"> </w:t>
      </w:r>
      <w:r w:rsidR="004F2873">
        <w:t>such as monthly</w:t>
      </w:r>
    </w:p>
    <w:p w14:paraId="631F7E08" w14:textId="47CC4A29" w:rsidR="00E140F5" w:rsidRPr="00E140F5" w:rsidRDefault="004F2873" w:rsidP="00187D3C">
      <w:pPr>
        <w:pStyle w:val="ListBullet"/>
      </w:pPr>
      <w:r>
        <w:t xml:space="preserve">The </w:t>
      </w:r>
      <w:r w:rsidRPr="00CF719E">
        <w:rPr>
          <w:b/>
          <w:bCs/>
        </w:rPr>
        <w:t>facts would represent numeric, additive facts that occurred</w:t>
      </w:r>
      <w:r w:rsidR="00CF719E" w:rsidRPr="00CF719E">
        <w:rPr>
          <w:b/>
          <w:bCs/>
        </w:rPr>
        <w:t xml:space="preserve"> </w:t>
      </w:r>
      <w:r w:rsidRPr="00CF719E">
        <w:rPr>
          <w:b/>
          <w:bCs/>
        </w:rPr>
        <w:t>during the period</w:t>
      </w:r>
      <w:r>
        <w:t xml:space="preserve"> such as amount claimed, amount paid, </w:t>
      </w:r>
      <w:r w:rsidR="00CF719E">
        <w:t xml:space="preserve">+ </w:t>
      </w:r>
      <w:r>
        <w:t>change in reserve</w:t>
      </w:r>
    </w:p>
    <w:p w14:paraId="44218BB9" w14:textId="0345E65B" w:rsidR="00873CCC" w:rsidRDefault="00873CCC" w:rsidP="009C3304">
      <w:pPr>
        <w:pStyle w:val="Heading3"/>
        <w:jc w:val="center"/>
      </w:pPr>
      <w:r>
        <w:t>Policy/Claim Consolidated Periodic Snapshot</w:t>
      </w:r>
    </w:p>
    <w:p w14:paraId="3526F009" w14:textId="77777777" w:rsidR="00592ABC" w:rsidRDefault="00592ABC" w:rsidP="00651AB8">
      <w:pPr>
        <w:pStyle w:val="ListBullet"/>
      </w:pPr>
      <w:r>
        <w:t>With the fact tables designed thus far, you can deliver a robust perspective of the policy</w:t>
      </w:r>
      <w:r>
        <w:t xml:space="preserve"> +</w:t>
      </w:r>
      <w:r>
        <w:t xml:space="preserve"> claim transactions, in addition to snapshots from both processes</w:t>
      </w:r>
    </w:p>
    <w:p w14:paraId="200376B8" w14:textId="77777777" w:rsidR="00592ABC" w:rsidRDefault="00592ABC" w:rsidP="00B43182">
      <w:pPr>
        <w:pStyle w:val="ListBullet"/>
      </w:pPr>
      <w:r w:rsidRPr="00592ABC">
        <w:rPr>
          <w:i/>
          <w:iCs/>
        </w:rPr>
        <w:t>However,</w:t>
      </w:r>
      <w:r>
        <w:rPr>
          <w:i/>
          <w:iCs/>
        </w:rPr>
        <w:t xml:space="preserve"> </w:t>
      </w:r>
      <w:r w:rsidRPr="00592ABC">
        <w:rPr>
          <w:b/>
          <w:bCs/>
        </w:rPr>
        <w:t>business users are also interested in profit metrics</w:t>
      </w:r>
    </w:p>
    <w:p w14:paraId="2B48A36D" w14:textId="5ACA979D" w:rsidR="00592ABC" w:rsidRPr="00592ABC" w:rsidRDefault="00592ABC" w:rsidP="00116DEF">
      <w:pPr>
        <w:pStyle w:val="ListBullet"/>
      </w:pPr>
      <w:r>
        <w:t>Although premium revenue</w:t>
      </w:r>
      <w:r>
        <w:t xml:space="preserve"> + </w:t>
      </w:r>
      <w:r>
        <w:t xml:space="preserve">claim loss financial metrics could be derived by separately querying </w:t>
      </w:r>
      <w:r>
        <w:t xml:space="preserve">2 </w:t>
      </w:r>
      <w:r>
        <w:t>fact</w:t>
      </w:r>
      <w:r>
        <w:t xml:space="preserve"> </w:t>
      </w:r>
      <w:r>
        <w:t xml:space="preserve">tables </w:t>
      </w:r>
      <w:r>
        <w:t xml:space="preserve">+ </w:t>
      </w:r>
      <w:r>
        <w:t xml:space="preserve">then combining the results set, you opt to </w:t>
      </w:r>
      <w:r w:rsidRPr="00592ABC">
        <w:rPr>
          <w:b/>
          <w:bCs/>
        </w:rPr>
        <w:t>go the next step in the spirit</w:t>
      </w:r>
      <w:r w:rsidRPr="00592ABC">
        <w:rPr>
          <w:b/>
          <w:bCs/>
        </w:rPr>
        <w:t xml:space="preserve"> </w:t>
      </w:r>
      <w:r w:rsidRPr="00592ABC">
        <w:rPr>
          <w:b/>
          <w:bCs/>
        </w:rPr>
        <w:t xml:space="preserve">of ease of use </w:t>
      </w:r>
      <w:r w:rsidRPr="00592ABC">
        <w:rPr>
          <w:b/>
          <w:bCs/>
        </w:rPr>
        <w:t xml:space="preserve">+ </w:t>
      </w:r>
      <w:r w:rsidRPr="00592ABC">
        <w:rPr>
          <w:b/>
          <w:bCs/>
        </w:rPr>
        <w:t>performance for this common drill-across requirement</w:t>
      </w:r>
    </w:p>
    <w:p w14:paraId="29274BB0" w14:textId="77777777" w:rsidR="00592ABC" w:rsidRDefault="00592ABC" w:rsidP="00592ABC">
      <w:pPr>
        <w:pStyle w:val="ListBullet"/>
        <w:numPr>
          <w:ilvl w:val="0"/>
          <w:numId w:val="0"/>
        </w:numPr>
        <w:ind w:left="360"/>
      </w:pPr>
    </w:p>
    <w:p w14:paraId="3A545C6C" w14:textId="104743EC" w:rsidR="00592ABC" w:rsidRDefault="00592ABC" w:rsidP="00592ABC">
      <w:pPr>
        <w:pStyle w:val="ListBullet"/>
      </w:pPr>
      <w:r>
        <w:lastRenderedPageBreak/>
        <w:t xml:space="preserve">Can </w:t>
      </w:r>
      <w:r>
        <w:t xml:space="preserve">construct </w:t>
      </w:r>
      <w:r w:rsidRPr="00592ABC">
        <w:rPr>
          <w:i/>
          <w:iCs/>
        </w:rPr>
        <w:t>another</w:t>
      </w:r>
      <w:r>
        <w:t xml:space="preserve"> fact table that brings together the premium revenue</w:t>
      </w:r>
      <w:r>
        <w:t xml:space="preserve"> +</w:t>
      </w:r>
      <w:r>
        <w:t xml:space="preserve"> claim loss metrics</w:t>
      </w:r>
      <w:r w:rsidR="004C6158">
        <w:t>:</w:t>
      </w:r>
    </w:p>
    <w:p w14:paraId="33E9CAFE" w14:textId="5B29F1DA" w:rsidR="00592ABC" w:rsidRDefault="00592ABC" w:rsidP="00592AB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33023F0" wp14:editId="63FEA4D8">
            <wp:extent cx="3371752" cy="1549003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5762" cy="15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7C10" w14:textId="74394CA7" w:rsidR="00592ABC" w:rsidRDefault="00592ABC" w:rsidP="0035060A">
      <w:pPr>
        <w:pStyle w:val="ListBullet"/>
        <w:tabs>
          <w:tab w:val="clear" w:pos="360"/>
          <w:tab w:val="num" w:pos="720"/>
        </w:tabs>
        <w:ind w:left="720"/>
      </w:pPr>
      <w:r>
        <w:t xml:space="preserve">This table has a </w:t>
      </w:r>
      <w:r w:rsidRPr="00592ABC">
        <w:rPr>
          <w:b/>
          <w:bCs/>
        </w:rPr>
        <w:t>reduced set</w:t>
      </w:r>
      <w:r w:rsidRPr="00592ABC">
        <w:rPr>
          <w:b/>
          <w:bCs/>
        </w:rPr>
        <w:t xml:space="preserve"> </w:t>
      </w:r>
      <w:r w:rsidRPr="00592ABC">
        <w:rPr>
          <w:b/>
          <w:bCs/>
        </w:rPr>
        <w:t>of dimensions corresponding to the lowest level of granularity common to both</w:t>
      </w:r>
      <w:r>
        <w:rPr>
          <w:b/>
          <w:bCs/>
        </w:rPr>
        <w:t xml:space="preserve"> p</w:t>
      </w:r>
      <w:r w:rsidRPr="00592ABC">
        <w:rPr>
          <w:b/>
          <w:bCs/>
        </w:rPr>
        <w:t>rocesses</w:t>
      </w:r>
    </w:p>
    <w:p w14:paraId="6020CF45" w14:textId="77777777" w:rsidR="00592ABC" w:rsidRPr="00592ABC" w:rsidRDefault="00592ABC" w:rsidP="003E2B79">
      <w:pPr>
        <w:pStyle w:val="ListBullet"/>
      </w:pPr>
      <w:r>
        <w:t>Chapter 7: Accounting</w:t>
      </w:r>
      <w:r>
        <w:t xml:space="preserve"> </w:t>
      </w:r>
      <w:r>
        <w:sym w:font="Wingdings" w:char="F0E0"/>
      </w:r>
      <w:r>
        <w:t xml:space="preserve"> </w:t>
      </w:r>
      <w:r>
        <w:t xml:space="preserve">this is a </w:t>
      </w:r>
      <w:r w:rsidRPr="00592ABC">
        <w:rPr>
          <w:b/>
          <w:bCs/>
          <w:color w:val="FF0000"/>
          <w:u w:val="single"/>
        </w:rPr>
        <w:t xml:space="preserve">consolidated fact </w:t>
      </w:r>
      <w:r w:rsidRPr="00592ABC">
        <w:rPr>
          <w:b/>
          <w:bCs/>
          <w:color w:val="FF0000"/>
          <w:u w:val="single"/>
        </w:rPr>
        <w:t>table</w:t>
      </w:r>
      <w:r w:rsidRPr="00592ABC">
        <w:rPr>
          <w:color w:val="FF0000"/>
        </w:rPr>
        <w:t xml:space="preserve"> </w:t>
      </w:r>
      <w:r w:rsidRPr="00592ABC">
        <w:t>because</w:t>
      </w:r>
      <w:r>
        <w:t xml:space="preserve"> it </w:t>
      </w:r>
      <w:r w:rsidRPr="00592ABC">
        <w:rPr>
          <w:b/>
          <w:bCs/>
          <w:color w:val="FF0000"/>
        </w:rPr>
        <w:t>combines data from multiple business processes</w:t>
      </w:r>
    </w:p>
    <w:p w14:paraId="2BA2F445" w14:textId="74940AA8" w:rsidR="00CF719E" w:rsidRPr="00CF719E" w:rsidRDefault="00592ABC" w:rsidP="00164C58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592ABC">
        <w:rPr>
          <w:b/>
          <w:bCs/>
          <w:color w:val="FF0000"/>
        </w:rPr>
        <w:t>best to develop</w:t>
      </w:r>
      <w:r w:rsidRPr="00592ABC">
        <w:rPr>
          <w:b/>
          <w:bCs/>
          <w:color w:val="FF0000"/>
        </w:rPr>
        <w:t xml:space="preserve"> </w:t>
      </w:r>
      <w:r w:rsidRPr="00592ABC">
        <w:rPr>
          <w:b/>
          <w:bCs/>
          <w:color w:val="FF0000"/>
        </w:rPr>
        <w:t>consolidated fact tables after the base metrics have been delivered in separate atomic</w:t>
      </w:r>
      <w:r w:rsidRPr="00592ABC">
        <w:rPr>
          <w:b/>
          <w:bCs/>
          <w:color w:val="FF0000"/>
        </w:rPr>
        <w:t xml:space="preserve"> </w:t>
      </w:r>
      <w:r w:rsidRPr="00592ABC">
        <w:rPr>
          <w:b/>
          <w:bCs/>
          <w:color w:val="FF0000"/>
        </w:rPr>
        <w:t>dimensional models</w:t>
      </w:r>
    </w:p>
    <w:p w14:paraId="40BA5ECA" w14:textId="6E69B89A" w:rsidR="00873CCC" w:rsidRDefault="00873CCC" w:rsidP="009C3304">
      <w:pPr>
        <w:pStyle w:val="Heading3"/>
        <w:jc w:val="center"/>
      </w:pPr>
      <w:r>
        <w:t>Fact-less Accident Events</w:t>
      </w:r>
    </w:p>
    <w:p w14:paraId="5774F0E6" w14:textId="77777777" w:rsidR="002E7CE1" w:rsidRPr="002E7CE1" w:rsidRDefault="002E7CE1" w:rsidP="00F952C7">
      <w:pPr>
        <w:pStyle w:val="ListBullet"/>
      </w:pPr>
      <w:r>
        <w:t xml:space="preserve">We earlier described </w:t>
      </w:r>
      <w:r w:rsidRPr="002E7CE1">
        <w:rPr>
          <w:b/>
          <w:bCs/>
          <w:color w:val="FF0000"/>
        </w:rPr>
        <w:t>fact</w:t>
      </w:r>
      <w:r w:rsidRPr="002E7CE1">
        <w:rPr>
          <w:b/>
          <w:bCs/>
          <w:color w:val="FF0000"/>
        </w:rPr>
        <w:t>-</w:t>
      </w:r>
      <w:r w:rsidRPr="002E7CE1">
        <w:rPr>
          <w:b/>
          <w:bCs/>
          <w:color w:val="FF0000"/>
        </w:rPr>
        <w:t xml:space="preserve">less fact tables </w:t>
      </w:r>
      <w:r w:rsidRPr="002E7CE1">
        <w:rPr>
          <w:b/>
          <w:bCs/>
        </w:rPr>
        <w:t>as the collision of keys at a point in space</w:t>
      </w:r>
      <w:r w:rsidRPr="002E7CE1">
        <w:rPr>
          <w:b/>
          <w:bCs/>
        </w:rPr>
        <w:t xml:space="preserve"> + </w:t>
      </w:r>
      <w:r w:rsidRPr="002E7CE1">
        <w:rPr>
          <w:b/>
          <w:bCs/>
        </w:rPr>
        <w:t>time</w:t>
      </w:r>
    </w:p>
    <w:p w14:paraId="4670DFFE" w14:textId="77777777" w:rsidR="002E7CE1" w:rsidRDefault="002E7CE1" w:rsidP="00CA7957">
      <w:pPr>
        <w:pStyle w:val="ListBullet"/>
      </w:pPr>
      <w:r>
        <w:t xml:space="preserve">In the case of an </w:t>
      </w:r>
      <w:r>
        <w:t xml:space="preserve">auto </w:t>
      </w:r>
      <w:r>
        <w:t>insurer, you can record literal collisions using</w:t>
      </w:r>
      <w:r>
        <w:t xml:space="preserve"> </w:t>
      </w:r>
      <w:r>
        <w:t>a fact</w:t>
      </w:r>
      <w:r>
        <w:t>-</w:t>
      </w:r>
      <w:r>
        <w:t>less fact table</w:t>
      </w:r>
    </w:p>
    <w:p w14:paraId="477CEDE3" w14:textId="6B3C2B5B" w:rsidR="002E7CE1" w:rsidRPr="002E7CE1" w:rsidRDefault="002E7CE1" w:rsidP="00144B21">
      <w:pPr>
        <w:pStyle w:val="ListBullet"/>
        <w:rPr>
          <w:b/>
          <w:bCs/>
        </w:rPr>
      </w:pPr>
      <w:r>
        <w:t xml:space="preserve">In this situation, </w:t>
      </w:r>
      <w:r w:rsidRPr="002E7CE1">
        <w:rPr>
          <w:b/>
          <w:bCs/>
        </w:rPr>
        <w:t>the fact table registers the many-to-many correlations</w:t>
      </w:r>
      <w:r>
        <w:t xml:space="preserve"> </w:t>
      </w:r>
      <w:r>
        <w:t xml:space="preserve">between loss parties </w:t>
      </w:r>
      <w:r>
        <w:t xml:space="preserve">+ </w:t>
      </w:r>
      <w:r>
        <w:t xml:space="preserve">loss items, or in laymen’s terms, all correlations </w:t>
      </w:r>
      <w:r w:rsidRPr="002E7CE1">
        <w:rPr>
          <w:b/>
          <w:bCs/>
        </w:rPr>
        <w:t xml:space="preserve">between the people </w:t>
      </w:r>
      <w:r>
        <w:rPr>
          <w:b/>
          <w:bCs/>
        </w:rPr>
        <w:t>+</w:t>
      </w:r>
      <w:r w:rsidRPr="002E7CE1">
        <w:rPr>
          <w:b/>
          <w:bCs/>
        </w:rPr>
        <w:t xml:space="preserve"> vehicles involved in an accident</w:t>
      </w:r>
    </w:p>
    <w:p w14:paraId="188087ED" w14:textId="77777777" w:rsidR="002E7CE1" w:rsidRDefault="002E7CE1" w:rsidP="002E7CE1">
      <w:pPr>
        <w:pStyle w:val="ListBullet"/>
      </w:pPr>
      <w:r>
        <w:t xml:space="preserve">2 </w:t>
      </w:r>
      <w:r>
        <w:t>new dimensions appear in the fact</w:t>
      </w:r>
      <w:r>
        <w:t>-</w:t>
      </w:r>
      <w:r>
        <w:t>less fact table</w:t>
      </w:r>
      <w:r>
        <w:t xml:space="preserve"> below</w:t>
      </w:r>
    </w:p>
    <w:p w14:paraId="01AFE1AD" w14:textId="650E41D1" w:rsidR="002E7CE1" w:rsidRDefault="002E7CE1" w:rsidP="002E7CE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EFFC88A" wp14:editId="3273893D">
            <wp:extent cx="3303986" cy="158872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5292" cy="159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91BE" w14:textId="77777777" w:rsidR="002E7CE1" w:rsidRDefault="002E7CE1" w:rsidP="008B3EEC">
      <w:pPr>
        <w:pStyle w:val="ListBullet"/>
        <w:tabs>
          <w:tab w:val="clear" w:pos="360"/>
          <w:tab w:val="num" w:pos="720"/>
        </w:tabs>
        <w:ind w:left="720"/>
      </w:pPr>
      <w:r w:rsidRPr="002E7CE1">
        <w:rPr>
          <w:b/>
          <w:bCs/>
        </w:rPr>
        <w:t xml:space="preserve">Loss </w:t>
      </w:r>
      <w:r w:rsidRPr="002E7CE1">
        <w:rPr>
          <w:b/>
          <w:bCs/>
        </w:rPr>
        <w:t>party</w:t>
      </w:r>
      <w:r>
        <w:t xml:space="preserve"> captures the individuals involved in the accident, whereas </w:t>
      </w:r>
      <w:r w:rsidRPr="002E7CE1">
        <w:rPr>
          <w:b/>
          <w:bCs/>
        </w:rPr>
        <w:t>loss party</w:t>
      </w:r>
      <w:r w:rsidRPr="002E7CE1">
        <w:rPr>
          <w:b/>
          <w:bCs/>
        </w:rPr>
        <w:t xml:space="preserve"> </w:t>
      </w:r>
      <w:r w:rsidRPr="002E7CE1">
        <w:rPr>
          <w:b/>
          <w:bCs/>
        </w:rPr>
        <w:t>role</w:t>
      </w:r>
      <w:r>
        <w:t xml:space="preserve"> identifies them as passengers, witnesses, legal representation, or some other</w:t>
      </w:r>
      <w:r>
        <w:t xml:space="preserve"> </w:t>
      </w:r>
      <w:r>
        <w:t>capacity</w:t>
      </w:r>
    </w:p>
    <w:p w14:paraId="07865889" w14:textId="77777777" w:rsidR="002E7CE1" w:rsidRDefault="002E7CE1" w:rsidP="008C301F">
      <w:pPr>
        <w:pStyle w:val="ListBullet"/>
        <w:tabs>
          <w:tab w:val="clear" w:pos="360"/>
          <w:tab w:val="num" w:pos="720"/>
        </w:tabs>
        <w:ind w:left="720"/>
      </w:pPr>
      <w:r>
        <w:t xml:space="preserve">As in Chapter 3: Retail Sales, we </w:t>
      </w:r>
      <w:r w:rsidRPr="002E7CE1">
        <w:rPr>
          <w:b/>
          <w:bCs/>
          <w:color w:val="FF0000"/>
        </w:rPr>
        <w:t>include a fact that is always valued</w:t>
      </w:r>
      <w:r w:rsidRPr="002E7CE1">
        <w:rPr>
          <w:b/>
          <w:bCs/>
          <w:color w:val="FF0000"/>
        </w:rPr>
        <w:t xml:space="preserve"> </w:t>
      </w:r>
      <w:r w:rsidRPr="002E7CE1">
        <w:rPr>
          <w:b/>
          <w:bCs/>
          <w:color w:val="FF0000"/>
        </w:rPr>
        <w:t>at 1 to facilitate counting and aggregation</w:t>
      </w:r>
    </w:p>
    <w:p w14:paraId="1A27C93E" w14:textId="77777777" w:rsidR="002E7CE1" w:rsidRPr="002E7CE1" w:rsidRDefault="002E7CE1" w:rsidP="00A33932">
      <w:pPr>
        <w:pStyle w:val="ListBullet"/>
        <w:rPr>
          <w:b/>
          <w:bCs/>
        </w:rPr>
      </w:pPr>
      <w:r>
        <w:t>This fact</w:t>
      </w:r>
      <w:r>
        <w:t>-</w:t>
      </w:r>
      <w:r>
        <w:t>less fact table can represent</w:t>
      </w:r>
      <w:r>
        <w:t xml:space="preserve"> </w:t>
      </w:r>
      <w:r>
        <w:t xml:space="preserve">complex accidents involving many individuals </w:t>
      </w:r>
      <w:r>
        <w:t xml:space="preserve">+ </w:t>
      </w:r>
      <w:r>
        <w:t xml:space="preserve">vehicles </w:t>
      </w:r>
      <w:r w:rsidRPr="002E7CE1">
        <w:t>because</w:t>
      </w:r>
      <w:r w:rsidRPr="002E7CE1">
        <w:rPr>
          <w:b/>
          <w:bCs/>
        </w:rPr>
        <w:t xml:space="preserve"> the number</w:t>
      </w:r>
      <w:r w:rsidRPr="002E7CE1">
        <w:rPr>
          <w:b/>
          <w:bCs/>
        </w:rPr>
        <w:t xml:space="preserve"> </w:t>
      </w:r>
      <w:r w:rsidRPr="002E7CE1">
        <w:rPr>
          <w:b/>
          <w:bCs/>
        </w:rPr>
        <w:t>of involved parties with various roles is open-ended.</w:t>
      </w:r>
    </w:p>
    <w:p w14:paraId="74F7640A" w14:textId="68392FF5" w:rsidR="002E7CE1" w:rsidRDefault="002E7CE1" w:rsidP="00810C11">
      <w:pPr>
        <w:pStyle w:val="ListBullet"/>
        <w:tabs>
          <w:tab w:val="clear" w:pos="360"/>
          <w:tab w:val="num" w:pos="720"/>
        </w:tabs>
        <w:ind w:left="720"/>
      </w:pPr>
      <w:r w:rsidRPr="00357FA0">
        <w:rPr>
          <w:b/>
          <w:bCs/>
        </w:rPr>
        <w:t xml:space="preserve">When there is </w:t>
      </w:r>
      <w:r w:rsidR="00357FA0" w:rsidRPr="00357FA0">
        <w:rPr>
          <w:b/>
          <w:bCs/>
        </w:rPr>
        <w:t>&gt;</w:t>
      </w:r>
      <w:r w:rsidRPr="00357FA0">
        <w:rPr>
          <w:b/>
          <w:bCs/>
        </w:rPr>
        <w:t xml:space="preserve"> </w:t>
      </w:r>
      <w:r w:rsidRPr="00357FA0">
        <w:rPr>
          <w:b/>
          <w:bCs/>
        </w:rPr>
        <w:t xml:space="preserve">1 </w:t>
      </w:r>
      <w:r w:rsidRPr="00357FA0">
        <w:rPr>
          <w:b/>
          <w:bCs/>
        </w:rPr>
        <w:t xml:space="preserve">claimant or loss party associated </w:t>
      </w:r>
      <w:r w:rsidR="00357FA0" w:rsidRPr="00357FA0">
        <w:rPr>
          <w:b/>
          <w:bCs/>
        </w:rPr>
        <w:t>w/</w:t>
      </w:r>
      <w:r w:rsidRPr="00357FA0">
        <w:rPr>
          <w:b/>
          <w:bCs/>
        </w:rPr>
        <w:t xml:space="preserve"> an accident, can optionally treat these</w:t>
      </w:r>
      <w:r w:rsidRPr="00357FA0">
        <w:rPr>
          <w:b/>
          <w:bCs/>
        </w:rPr>
        <w:t xml:space="preserve"> </w:t>
      </w:r>
      <w:r w:rsidRPr="00357FA0">
        <w:rPr>
          <w:b/>
          <w:bCs/>
        </w:rPr>
        <w:t xml:space="preserve">dimensions as multivalued dimensions using claimant group </w:t>
      </w:r>
      <w:r w:rsidR="00357FA0">
        <w:rPr>
          <w:b/>
          <w:bCs/>
        </w:rPr>
        <w:t>+</w:t>
      </w:r>
      <w:r w:rsidRPr="00357FA0">
        <w:rPr>
          <w:b/>
          <w:bCs/>
        </w:rPr>
        <w:t xml:space="preserve"> loss party group</w:t>
      </w:r>
      <w:r w:rsidRPr="00357FA0">
        <w:rPr>
          <w:b/>
          <w:bCs/>
        </w:rPr>
        <w:t xml:space="preserve"> </w:t>
      </w:r>
      <w:r w:rsidRPr="00357FA0">
        <w:rPr>
          <w:b/>
          <w:bCs/>
        </w:rPr>
        <w:t>bridge tables</w:t>
      </w:r>
    </w:p>
    <w:p w14:paraId="48FCA3D2" w14:textId="7A742A18" w:rsidR="002E7CE1" w:rsidRDefault="002E7CE1" w:rsidP="00357FA0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357FA0">
        <w:rPr>
          <w:b/>
          <w:bCs/>
        </w:rPr>
        <w:t>has the advantage that the grain of the fact table is preserved</w:t>
      </w:r>
      <w:r w:rsidRPr="00357FA0">
        <w:rPr>
          <w:b/>
          <w:bCs/>
        </w:rPr>
        <w:t xml:space="preserve"> </w:t>
      </w:r>
      <w:r w:rsidR="00357FA0">
        <w:rPr>
          <w:b/>
          <w:bCs/>
        </w:rPr>
        <w:t>=</w:t>
      </w:r>
      <w:r w:rsidRPr="00357FA0">
        <w:rPr>
          <w:b/>
          <w:bCs/>
        </w:rPr>
        <w:t xml:space="preserve"> </w:t>
      </w:r>
      <w:r w:rsidRPr="00357FA0">
        <w:rPr>
          <w:b/>
          <w:bCs/>
        </w:rPr>
        <w:t xml:space="preserve">1 </w:t>
      </w:r>
      <w:r w:rsidRPr="00357FA0">
        <w:rPr>
          <w:b/>
          <w:bCs/>
        </w:rPr>
        <w:t>record per accident claim</w:t>
      </w:r>
    </w:p>
    <w:p w14:paraId="68DBE999" w14:textId="7E91FE6D" w:rsidR="00592ABC" w:rsidRPr="00592ABC" w:rsidRDefault="002E7CE1" w:rsidP="000A6D3F">
      <w:pPr>
        <w:pStyle w:val="ListBullet"/>
        <w:tabs>
          <w:tab w:val="clear" w:pos="360"/>
          <w:tab w:val="num" w:pos="1080"/>
        </w:tabs>
        <w:ind w:left="1080"/>
      </w:pPr>
      <w:r>
        <w:t>Either schema variation could answer questions</w:t>
      </w:r>
      <w:r>
        <w:t xml:space="preserve"> </w:t>
      </w:r>
      <w:r>
        <w:t>such as, “How many bodily injury claims did you handle where ABC Legal Partners</w:t>
      </w:r>
      <w:r>
        <w:t xml:space="preserve"> </w:t>
      </w:r>
      <w:r>
        <w:t>represented the claimant and EZ-Dent-B-Gone body shop performed the repair?”</w:t>
      </w:r>
    </w:p>
    <w:p w14:paraId="1F7E1DF8" w14:textId="635C6FBB" w:rsidR="00873CCC" w:rsidRDefault="00873CCC" w:rsidP="009C3304">
      <w:pPr>
        <w:pStyle w:val="Heading3"/>
        <w:jc w:val="center"/>
      </w:pPr>
      <w:r>
        <w:lastRenderedPageBreak/>
        <w:t>Common Dimensional Modeling Mistakes to Avoid</w:t>
      </w:r>
    </w:p>
    <w:p w14:paraId="1A1087B0" w14:textId="77777777" w:rsidR="000018A3" w:rsidRDefault="000018A3" w:rsidP="00AD0354">
      <w:pPr>
        <w:pStyle w:val="ListBullet"/>
      </w:pPr>
      <w:r>
        <w:t xml:space="preserve">Now, we focus on </w:t>
      </w:r>
      <w:r>
        <w:t>NOT-</w:t>
      </w:r>
      <w:r>
        <w:t>to-do</w:t>
      </w:r>
      <w:r>
        <w:t>’</w:t>
      </w:r>
      <w:r>
        <w:t>s</w:t>
      </w:r>
      <w:r>
        <w:t xml:space="preserve">, </w:t>
      </w:r>
      <w:r>
        <w:t>by elaborating on dimensional modeling techniques that should be avoided</w:t>
      </w:r>
      <w:r>
        <w:t xml:space="preserve"> </w:t>
      </w:r>
      <w:r w:rsidRPr="000018A3">
        <w:rPr>
          <w:b/>
          <w:bCs/>
        </w:rPr>
        <w:t>in reverse order of importance</w:t>
      </w:r>
    </w:p>
    <w:p w14:paraId="6C37346B" w14:textId="2B22983B" w:rsidR="000A6D3F" w:rsidRPr="000018A3" w:rsidRDefault="000018A3" w:rsidP="00317FC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018A3">
        <w:rPr>
          <w:b/>
          <w:bCs/>
        </w:rPr>
        <w:t xml:space="preserve">Be </w:t>
      </w:r>
      <w:r w:rsidRPr="000018A3">
        <w:rPr>
          <w:b/>
          <w:bCs/>
        </w:rPr>
        <w:t>aware, however, that</w:t>
      </w:r>
      <w:r w:rsidRPr="000018A3">
        <w:rPr>
          <w:b/>
          <w:bCs/>
        </w:rPr>
        <w:t xml:space="preserve"> </w:t>
      </w:r>
      <w:r w:rsidRPr="000018A3">
        <w:rPr>
          <w:b/>
          <w:bCs/>
        </w:rPr>
        <w:t xml:space="preserve">even the less important mistakes can seriously compromise </w:t>
      </w:r>
      <w:r>
        <w:rPr>
          <w:b/>
          <w:bCs/>
        </w:rPr>
        <w:t xml:space="preserve">a </w:t>
      </w:r>
      <w:r w:rsidRPr="000018A3">
        <w:rPr>
          <w:b/>
          <w:bCs/>
        </w:rPr>
        <w:t>DW/BI system</w:t>
      </w:r>
    </w:p>
    <w:p w14:paraId="344706E9" w14:textId="240F8632" w:rsidR="009C3304" w:rsidRDefault="009C3304" w:rsidP="006173EA">
      <w:pPr>
        <w:pStyle w:val="Heading4"/>
        <w:jc w:val="center"/>
      </w:pPr>
      <w:r>
        <w:t>Mistake 10: Place Text Attributes in a Fact Table</w:t>
      </w:r>
    </w:p>
    <w:p w14:paraId="0F3EE211" w14:textId="77777777" w:rsidR="004B2653" w:rsidRDefault="001137D7" w:rsidP="004B2653">
      <w:pPr>
        <w:pStyle w:val="ListBullet"/>
      </w:pPr>
      <w:r w:rsidRPr="004B2653">
        <w:rPr>
          <w:b/>
          <w:bCs/>
        </w:rPr>
        <w:t>The process of creating a dimensional model is always a kind of triage</w:t>
      </w:r>
    </w:p>
    <w:p w14:paraId="10DC1A2A" w14:textId="77777777" w:rsidR="004B2653" w:rsidRDefault="004B2653" w:rsidP="00F22D5F">
      <w:pPr>
        <w:pStyle w:val="ListBullet"/>
      </w:pPr>
      <w:r>
        <w:rPr>
          <w:b/>
          <w:bCs/>
          <w:color w:val="FF0000"/>
        </w:rPr>
        <w:t>The n</w:t>
      </w:r>
      <w:r w:rsidRPr="004B2653">
        <w:rPr>
          <w:b/>
          <w:bCs/>
          <w:color w:val="FF0000"/>
        </w:rPr>
        <w:t xml:space="preserve">umeric </w:t>
      </w:r>
      <w:r w:rsidR="001137D7" w:rsidRPr="004B2653">
        <w:rPr>
          <w:b/>
          <w:bCs/>
          <w:color w:val="FF0000"/>
        </w:rPr>
        <w:t>measurements delivered from an operational business process source belong in the</w:t>
      </w:r>
      <w:r w:rsidRPr="004B2653">
        <w:rPr>
          <w:b/>
          <w:bCs/>
          <w:color w:val="FF0000"/>
        </w:rPr>
        <w:t xml:space="preserve"> </w:t>
      </w:r>
      <w:r w:rsidR="001137D7" w:rsidRPr="004B2653">
        <w:rPr>
          <w:b/>
          <w:bCs/>
          <w:color w:val="FF0000"/>
        </w:rPr>
        <w:t>fact table</w:t>
      </w:r>
    </w:p>
    <w:p w14:paraId="5B31394B" w14:textId="374FC6E9" w:rsidR="004B2653" w:rsidRDefault="004B2653" w:rsidP="006A1423">
      <w:pPr>
        <w:pStyle w:val="ListBullet"/>
      </w:pPr>
      <w:r w:rsidRPr="004B2653">
        <w:rPr>
          <w:b/>
          <w:bCs/>
          <w:color w:val="FF0000"/>
        </w:rPr>
        <w:t xml:space="preserve">Descriptive </w:t>
      </w:r>
      <w:r w:rsidR="001137D7" w:rsidRPr="004B2653">
        <w:rPr>
          <w:b/>
          <w:bCs/>
          <w:color w:val="FF0000"/>
        </w:rPr>
        <w:t xml:space="preserve">textual attributes comprising the </w:t>
      </w:r>
      <w:r w:rsidR="001137D7" w:rsidRPr="004B2653">
        <w:rPr>
          <w:b/>
          <w:bCs/>
          <w:i/>
          <w:iCs/>
          <w:color w:val="FF0000"/>
        </w:rPr>
        <w:t>context</w:t>
      </w:r>
      <w:r w:rsidR="001137D7" w:rsidRPr="004B2653">
        <w:rPr>
          <w:b/>
          <w:bCs/>
          <w:color w:val="FF0000"/>
        </w:rPr>
        <w:t xml:space="preserve"> of the measurements</w:t>
      </w:r>
      <w:r w:rsidRPr="004B2653">
        <w:rPr>
          <w:b/>
          <w:bCs/>
          <w:color w:val="FF0000"/>
        </w:rPr>
        <w:t xml:space="preserve"> </w:t>
      </w:r>
      <w:r w:rsidR="001137D7" w:rsidRPr="004B2653">
        <w:rPr>
          <w:b/>
          <w:bCs/>
          <w:color w:val="FF0000"/>
        </w:rPr>
        <w:t>go in dimension tables</w:t>
      </w:r>
    </w:p>
    <w:p w14:paraId="22D82211" w14:textId="77777777" w:rsidR="004B2653" w:rsidRDefault="001137D7" w:rsidP="004B2653">
      <w:pPr>
        <w:pStyle w:val="ListBullet"/>
        <w:tabs>
          <w:tab w:val="clear" w:pos="360"/>
          <w:tab w:val="num" w:pos="720"/>
        </w:tabs>
        <w:ind w:left="720"/>
      </w:pPr>
      <w:r>
        <w:t xml:space="preserve">In nearly every case, </w:t>
      </w:r>
      <w:r w:rsidRPr="004B2653">
        <w:rPr>
          <w:b/>
          <w:bCs/>
          <w:color w:val="FF0000"/>
        </w:rPr>
        <w:t>if an attribute is used for</w:t>
      </w:r>
      <w:r w:rsidR="004B2653" w:rsidRPr="004B2653">
        <w:rPr>
          <w:b/>
          <w:bCs/>
          <w:color w:val="FF0000"/>
        </w:rPr>
        <w:t xml:space="preserve"> </w:t>
      </w:r>
      <w:r w:rsidRPr="004B2653">
        <w:rPr>
          <w:b/>
          <w:bCs/>
          <w:color w:val="FF0000"/>
        </w:rPr>
        <w:t>constraining</w:t>
      </w:r>
      <w:r w:rsidR="004B2653" w:rsidRPr="004B2653">
        <w:rPr>
          <w:b/>
          <w:bCs/>
          <w:color w:val="FF0000"/>
        </w:rPr>
        <w:t xml:space="preserve"> + </w:t>
      </w:r>
      <w:r w:rsidRPr="004B2653">
        <w:rPr>
          <w:b/>
          <w:bCs/>
          <w:color w:val="FF0000"/>
        </w:rPr>
        <w:t>grouping, it belongs in a dimension table</w:t>
      </w:r>
    </w:p>
    <w:p w14:paraId="774273D1" w14:textId="50EA25A4" w:rsidR="004B2653" w:rsidRDefault="001137D7" w:rsidP="00F97711">
      <w:pPr>
        <w:pStyle w:val="ListBullet"/>
      </w:pPr>
      <w:r>
        <w:t>Finally, make</w:t>
      </w:r>
      <w:r w:rsidR="004B2653">
        <w:t xml:space="preserve"> </w:t>
      </w:r>
      <w:r w:rsidRPr="004B2653">
        <w:rPr>
          <w:b/>
          <w:bCs/>
        </w:rPr>
        <w:t xml:space="preserve">a field-by-field decision about </w:t>
      </w:r>
      <w:r w:rsidRPr="004B2653">
        <w:rPr>
          <w:b/>
          <w:bCs/>
          <w:color w:val="FF0000"/>
        </w:rPr>
        <w:t xml:space="preserve">leftover codes </w:t>
      </w:r>
      <w:r w:rsidR="004B2653" w:rsidRPr="004B2653">
        <w:rPr>
          <w:b/>
          <w:bCs/>
          <w:color w:val="FF0000"/>
        </w:rPr>
        <w:t xml:space="preserve">+ </w:t>
      </w:r>
      <w:r w:rsidRPr="004B2653">
        <w:rPr>
          <w:b/>
          <w:bCs/>
          <w:color w:val="FF0000"/>
        </w:rPr>
        <w:t>pseudo-numeric items</w:t>
      </w:r>
      <w:r>
        <w:t>, placing</w:t>
      </w:r>
      <w:r w:rsidR="004B2653">
        <w:t xml:space="preserve"> </w:t>
      </w:r>
      <w:r>
        <w:t xml:space="preserve">them in the </w:t>
      </w:r>
      <w:r w:rsidRPr="004B2653">
        <w:rPr>
          <w:b/>
          <w:bCs/>
          <w:color w:val="FF0000"/>
        </w:rPr>
        <w:t>fact table if they</w:t>
      </w:r>
      <w:r w:rsidR="004B2653" w:rsidRPr="004B2653">
        <w:rPr>
          <w:b/>
          <w:bCs/>
          <w:color w:val="FF0000"/>
        </w:rPr>
        <w:t>’</w:t>
      </w:r>
      <w:r w:rsidRPr="004B2653">
        <w:rPr>
          <w:b/>
          <w:bCs/>
          <w:color w:val="FF0000"/>
        </w:rPr>
        <w:t xml:space="preserve">re more like measurements </w:t>
      </w:r>
      <w:r w:rsidR="004B2653" w:rsidRPr="004B2653">
        <w:rPr>
          <w:b/>
          <w:bCs/>
          <w:color w:val="FF0000"/>
        </w:rPr>
        <w:t xml:space="preserve">+ </w:t>
      </w:r>
      <w:r w:rsidRPr="004B2653">
        <w:rPr>
          <w:b/>
          <w:bCs/>
          <w:color w:val="FF0000"/>
        </w:rPr>
        <w:t>used in calculations</w:t>
      </w:r>
      <w:r w:rsidR="004B2653" w:rsidRPr="004B2653">
        <w:rPr>
          <w:color w:val="FF0000"/>
        </w:rPr>
        <w:t xml:space="preserve"> </w:t>
      </w:r>
      <w:r>
        <w:t xml:space="preserve">or in a </w:t>
      </w:r>
      <w:r w:rsidRPr="004B2653">
        <w:rPr>
          <w:b/>
          <w:bCs/>
          <w:color w:val="FF0000"/>
        </w:rPr>
        <w:t xml:space="preserve">dimension table if they are more like descriptions used for filtering </w:t>
      </w:r>
      <w:r w:rsidR="004B2653" w:rsidRPr="004B2653">
        <w:rPr>
          <w:b/>
          <w:bCs/>
          <w:color w:val="FF0000"/>
        </w:rPr>
        <w:t>+ l</w:t>
      </w:r>
      <w:r w:rsidRPr="004B2653">
        <w:rPr>
          <w:b/>
          <w:bCs/>
          <w:color w:val="FF0000"/>
        </w:rPr>
        <w:t>abeling</w:t>
      </w:r>
    </w:p>
    <w:p w14:paraId="3C760DE5" w14:textId="68C0F40E" w:rsidR="004B2653" w:rsidRPr="004B2653" w:rsidRDefault="001137D7" w:rsidP="00AC0989">
      <w:pPr>
        <w:pStyle w:val="ListBullet"/>
        <w:rPr>
          <w:b/>
          <w:bCs/>
        </w:rPr>
      </w:pPr>
      <w:r w:rsidRPr="004B2653">
        <w:rPr>
          <w:b/>
          <w:bCs/>
          <w:color w:val="FF0000"/>
        </w:rPr>
        <w:t xml:space="preserve">Don’t leave </w:t>
      </w:r>
      <w:r w:rsidR="004B2653" w:rsidRPr="004B2653">
        <w:rPr>
          <w:b/>
          <w:bCs/>
          <w:color w:val="FF0000"/>
        </w:rPr>
        <w:t>“</w:t>
      </w:r>
      <w:r w:rsidRPr="004B2653">
        <w:rPr>
          <w:b/>
          <w:bCs/>
          <w:color w:val="FF0000"/>
        </w:rPr>
        <w:t>true text</w:t>
      </w:r>
      <w:r w:rsidR="004B2653" w:rsidRPr="004B2653">
        <w:rPr>
          <w:b/>
          <w:bCs/>
          <w:color w:val="FF0000"/>
        </w:rPr>
        <w:t>”</w:t>
      </w:r>
      <w:r w:rsidRPr="004B2653">
        <w:rPr>
          <w:b/>
          <w:bCs/>
        </w:rPr>
        <w:t xml:space="preserve">, </w:t>
      </w:r>
      <w:r w:rsidRPr="004B2653">
        <w:rPr>
          <w:b/>
          <w:bCs/>
          <w:i/>
          <w:iCs/>
        </w:rPr>
        <w:t>especially</w:t>
      </w:r>
      <w:r w:rsidRPr="004B2653">
        <w:rPr>
          <w:b/>
          <w:bCs/>
        </w:rPr>
        <w:t xml:space="preserve"> comment fields, </w:t>
      </w:r>
      <w:r w:rsidRPr="004B2653">
        <w:rPr>
          <w:b/>
          <w:bCs/>
          <w:color w:val="FF0000"/>
        </w:rPr>
        <w:t>in</w:t>
      </w:r>
      <w:r w:rsidR="004B2653" w:rsidRPr="004B2653">
        <w:rPr>
          <w:b/>
          <w:bCs/>
          <w:color w:val="FF0000"/>
        </w:rPr>
        <w:t xml:space="preserve"> </w:t>
      </w:r>
      <w:r w:rsidRPr="004B2653">
        <w:rPr>
          <w:b/>
          <w:bCs/>
          <w:color w:val="FF0000"/>
        </w:rPr>
        <w:t>the fact table</w:t>
      </w:r>
    </w:p>
    <w:p w14:paraId="029BE989" w14:textId="55DBFA07" w:rsidR="00C46B99" w:rsidRPr="00C46B99" w:rsidRDefault="004B2653" w:rsidP="002B1FF5">
      <w:pPr>
        <w:pStyle w:val="ListBullet"/>
        <w:tabs>
          <w:tab w:val="clear" w:pos="360"/>
          <w:tab w:val="num" w:pos="720"/>
        </w:tabs>
        <w:ind w:left="720"/>
      </w:pPr>
      <w:r w:rsidRPr="004B2653">
        <w:rPr>
          <w:b/>
          <w:bCs/>
        </w:rPr>
        <w:t xml:space="preserve">Get </w:t>
      </w:r>
      <w:r w:rsidR="001137D7" w:rsidRPr="004B2653">
        <w:rPr>
          <w:b/>
          <w:bCs/>
        </w:rPr>
        <w:t>these text attributes</w:t>
      </w:r>
      <w:r w:rsidR="001137D7">
        <w:t xml:space="preserve"> off the main runway of the </w:t>
      </w:r>
      <w:r>
        <w:t xml:space="preserve">DW + </w:t>
      </w:r>
      <w:r w:rsidR="001137D7" w:rsidRPr="004B2653">
        <w:rPr>
          <w:b/>
          <w:bCs/>
          <w:color w:val="FF0000"/>
        </w:rPr>
        <w:t>into dimension tables</w:t>
      </w:r>
    </w:p>
    <w:p w14:paraId="280CE81E" w14:textId="7313BE4C" w:rsidR="009C3304" w:rsidRDefault="009C3304" w:rsidP="006173EA">
      <w:pPr>
        <w:pStyle w:val="Heading4"/>
        <w:jc w:val="center"/>
      </w:pPr>
      <w:r>
        <w:t xml:space="preserve">Mistake </w:t>
      </w:r>
      <w:r>
        <w:t>9</w:t>
      </w:r>
      <w:r>
        <w:t xml:space="preserve">: </w:t>
      </w:r>
      <w:r>
        <w:t>Limit Verbose Descriptors to Save Space</w:t>
      </w:r>
    </w:p>
    <w:p w14:paraId="5ACCD272" w14:textId="77777777" w:rsidR="006322C4" w:rsidRDefault="00291E39" w:rsidP="009D2E3A">
      <w:pPr>
        <w:pStyle w:val="ListBullet"/>
      </w:pPr>
      <w:r>
        <w:t>You might think you are being a conservative designer by keeping the size of the</w:t>
      </w:r>
      <w:r w:rsidR="006322C4">
        <w:t xml:space="preserve"> </w:t>
      </w:r>
      <w:r>
        <w:t>dimensions under control</w:t>
      </w:r>
    </w:p>
    <w:p w14:paraId="48270CFB" w14:textId="77777777" w:rsidR="006322C4" w:rsidRPr="006322C4" w:rsidRDefault="00291E39" w:rsidP="00756BD3">
      <w:pPr>
        <w:pStyle w:val="ListBullet"/>
      </w:pPr>
      <w:r w:rsidRPr="006322C4">
        <w:rPr>
          <w:b/>
          <w:bCs/>
          <w:color w:val="FF0000"/>
        </w:rPr>
        <w:t>However, in virtually every</w:t>
      </w:r>
      <w:r w:rsidR="006322C4" w:rsidRPr="006322C4">
        <w:rPr>
          <w:b/>
          <w:bCs/>
          <w:color w:val="FF0000"/>
        </w:rPr>
        <w:t xml:space="preserve"> DW</w:t>
      </w:r>
      <w:r w:rsidRPr="006322C4">
        <w:rPr>
          <w:b/>
          <w:bCs/>
          <w:color w:val="FF0000"/>
        </w:rPr>
        <w:t>, dimension</w:t>
      </w:r>
      <w:r w:rsidR="006322C4" w:rsidRPr="006322C4">
        <w:rPr>
          <w:b/>
          <w:bCs/>
          <w:color w:val="FF0000"/>
        </w:rPr>
        <w:t xml:space="preserve"> </w:t>
      </w:r>
      <w:r w:rsidRPr="006322C4">
        <w:rPr>
          <w:b/>
          <w:bCs/>
          <w:color w:val="FF0000"/>
        </w:rPr>
        <w:t>tables are geometrically smaller than the fact tables</w:t>
      </w:r>
    </w:p>
    <w:p w14:paraId="55E800B3" w14:textId="77777777" w:rsidR="006322C4" w:rsidRDefault="00291E39" w:rsidP="002479CD">
      <w:pPr>
        <w:pStyle w:val="ListBullet"/>
        <w:tabs>
          <w:tab w:val="clear" w:pos="360"/>
          <w:tab w:val="num" w:pos="720"/>
        </w:tabs>
        <w:ind w:left="720"/>
      </w:pPr>
      <w:r>
        <w:t>Having a 100 MB product</w:t>
      </w:r>
      <w:r w:rsidR="006322C4">
        <w:t xml:space="preserve"> </w:t>
      </w:r>
      <w:r>
        <w:t xml:space="preserve">dimension table is insignificant if the fact table is </w:t>
      </w:r>
      <w:r w:rsidR="006322C4">
        <w:t xml:space="preserve">100 </w:t>
      </w:r>
      <w:r>
        <w:t xml:space="preserve">or </w:t>
      </w:r>
      <w:r w:rsidR="006322C4">
        <w:t xml:space="preserve">1000X </w:t>
      </w:r>
      <w:r>
        <w:t>as large</w:t>
      </w:r>
    </w:p>
    <w:p w14:paraId="619C39BE" w14:textId="77777777" w:rsidR="006322C4" w:rsidRDefault="006322C4" w:rsidP="00DF3AD9">
      <w:pPr>
        <w:pStyle w:val="ListBullet"/>
      </w:pPr>
      <w:r w:rsidRPr="006322C4">
        <w:rPr>
          <w:b/>
          <w:bCs/>
        </w:rPr>
        <w:t xml:space="preserve">Job </w:t>
      </w:r>
      <w:r w:rsidR="00291E39" w:rsidRPr="006322C4">
        <w:rPr>
          <w:b/>
          <w:bCs/>
        </w:rPr>
        <w:t xml:space="preserve">as designers of easy-to-use dimensional models </w:t>
      </w:r>
      <w:r w:rsidRPr="006322C4">
        <w:rPr>
          <w:b/>
          <w:bCs/>
        </w:rPr>
        <w:t xml:space="preserve">= </w:t>
      </w:r>
      <w:r w:rsidR="00291E39" w:rsidRPr="006322C4">
        <w:rPr>
          <w:b/>
          <w:bCs/>
          <w:color w:val="FF0000"/>
        </w:rPr>
        <w:t xml:space="preserve">supply </w:t>
      </w:r>
      <w:r w:rsidR="00291E39" w:rsidRPr="006322C4">
        <w:rPr>
          <w:b/>
          <w:bCs/>
          <w:i/>
          <w:iCs/>
          <w:color w:val="FF0000"/>
        </w:rPr>
        <w:t>as</w:t>
      </w:r>
      <w:r w:rsidRPr="006322C4">
        <w:rPr>
          <w:b/>
          <w:bCs/>
          <w:i/>
          <w:iCs/>
          <w:color w:val="FF0000"/>
        </w:rPr>
        <w:t xml:space="preserve"> </w:t>
      </w:r>
      <w:r w:rsidR="00291E39" w:rsidRPr="006322C4">
        <w:rPr>
          <w:b/>
          <w:bCs/>
          <w:i/>
          <w:iCs/>
          <w:color w:val="FF0000"/>
        </w:rPr>
        <w:t>much</w:t>
      </w:r>
      <w:r w:rsidR="00291E39" w:rsidRPr="006322C4">
        <w:rPr>
          <w:b/>
          <w:bCs/>
          <w:color w:val="FF0000"/>
        </w:rPr>
        <w:t xml:space="preserve"> verbose descriptive context in each dimension as possible</w:t>
      </w:r>
    </w:p>
    <w:p w14:paraId="1E594218" w14:textId="77777777" w:rsidR="006322C4" w:rsidRDefault="00291E39" w:rsidP="006522D6">
      <w:pPr>
        <w:pStyle w:val="ListBullet"/>
      </w:pPr>
      <w:r>
        <w:t xml:space="preserve">Make sure </w:t>
      </w:r>
      <w:r w:rsidRPr="006322C4">
        <w:rPr>
          <w:b/>
          <w:bCs/>
          <w:color w:val="FF0000"/>
        </w:rPr>
        <w:t>every</w:t>
      </w:r>
      <w:r w:rsidR="006322C4" w:rsidRPr="006322C4">
        <w:rPr>
          <w:b/>
          <w:bCs/>
          <w:color w:val="FF0000"/>
        </w:rPr>
        <w:t xml:space="preserve"> </w:t>
      </w:r>
      <w:r w:rsidRPr="006322C4">
        <w:rPr>
          <w:b/>
          <w:bCs/>
          <w:color w:val="FF0000"/>
        </w:rPr>
        <w:t>code is augmented with readable descriptive text</w:t>
      </w:r>
    </w:p>
    <w:p w14:paraId="57786F0E" w14:textId="46F20603" w:rsidR="004B2653" w:rsidRPr="004B2653" w:rsidRDefault="00291E39" w:rsidP="001A523D">
      <w:pPr>
        <w:pStyle w:val="ListBullet"/>
      </w:pPr>
      <w:r>
        <w:t xml:space="preserve">Remember the </w:t>
      </w:r>
      <w:r w:rsidRPr="006322C4">
        <w:rPr>
          <w:b/>
          <w:bCs/>
          <w:color w:val="FF0000"/>
        </w:rPr>
        <w:t>textual attributes</w:t>
      </w:r>
      <w:r w:rsidR="006322C4" w:rsidRPr="006322C4">
        <w:rPr>
          <w:b/>
          <w:bCs/>
          <w:color w:val="FF0000"/>
        </w:rPr>
        <w:t xml:space="preserve"> </w:t>
      </w:r>
      <w:r w:rsidRPr="006322C4">
        <w:rPr>
          <w:b/>
          <w:bCs/>
          <w:color w:val="FF0000"/>
        </w:rPr>
        <w:t>in dimension tables</w:t>
      </w:r>
      <w:r w:rsidRPr="006322C4">
        <w:rPr>
          <w:color w:val="FF0000"/>
        </w:rPr>
        <w:t xml:space="preserve"> </w:t>
      </w:r>
      <w:r>
        <w:t xml:space="preserve">provide the </w:t>
      </w:r>
      <w:r w:rsidRPr="006322C4">
        <w:rPr>
          <w:b/>
          <w:bCs/>
          <w:color w:val="FF0000"/>
        </w:rPr>
        <w:t>browsing, constraining, or filtering parameters</w:t>
      </w:r>
      <w:r w:rsidR="006322C4" w:rsidRPr="006322C4">
        <w:rPr>
          <w:b/>
          <w:bCs/>
          <w:color w:val="FF0000"/>
        </w:rPr>
        <w:t xml:space="preserve"> </w:t>
      </w:r>
      <w:r w:rsidRPr="006322C4">
        <w:rPr>
          <w:b/>
          <w:bCs/>
          <w:color w:val="FF0000"/>
        </w:rPr>
        <w:t>in BI applications</w:t>
      </w:r>
      <w:r>
        <w:t xml:space="preserve">, as well as the </w:t>
      </w:r>
      <w:r w:rsidRPr="006322C4">
        <w:rPr>
          <w:b/>
          <w:bCs/>
          <w:color w:val="FF0000"/>
        </w:rPr>
        <w:t xml:space="preserve">content for row </w:t>
      </w:r>
      <w:r w:rsidR="006322C4" w:rsidRPr="006322C4">
        <w:rPr>
          <w:b/>
          <w:bCs/>
          <w:color w:val="FF0000"/>
        </w:rPr>
        <w:t xml:space="preserve">+ </w:t>
      </w:r>
      <w:r w:rsidRPr="006322C4">
        <w:rPr>
          <w:b/>
          <w:bCs/>
          <w:color w:val="FF0000"/>
        </w:rPr>
        <w:t>column headers in reports</w:t>
      </w:r>
    </w:p>
    <w:p w14:paraId="123182C5" w14:textId="4DDD82A5" w:rsidR="009C3304" w:rsidRDefault="009C3304" w:rsidP="006173EA">
      <w:pPr>
        <w:pStyle w:val="Heading4"/>
        <w:jc w:val="center"/>
      </w:pPr>
      <w:r>
        <w:t xml:space="preserve">Mistake </w:t>
      </w:r>
      <w:r>
        <w:t>8</w:t>
      </w:r>
      <w:r>
        <w:t xml:space="preserve">: </w:t>
      </w:r>
      <w:r>
        <w:t>Split Hierarchies into Multiple Dimensions</w:t>
      </w:r>
    </w:p>
    <w:p w14:paraId="2D4EE5A4" w14:textId="77777777" w:rsidR="009A0843" w:rsidRDefault="009A0843" w:rsidP="009A0843">
      <w:pPr>
        <w:pStyle w:val="ListBullet"/>
      </w:pPr>
      <w:r>
        <w:t xml:space="preserve">A </w:t>
      </w:r>
      <w:r w:rsidRPr="009A0843">
        <w:rPr>
          <w:b/>
          <w:bCs/>
          <w:color w:val="FF0000"/>
          <w:u w:val="single"/>
        </w:rPr>
        <w:t>hierarchy</w:t>
      </w:r>
      <w:r w:rsidRPr="009A0843">
        <w:rPr>
          <w:b/>
          <w:bCs/>
          <w:color w:val="FF0000"/>
        </w:rPr>
        <w:t xml:space="preserve"> </w:t>
      </w:r>
      <w:r w:rsidRPr="009A0843">
        <w:rPr>
          <w:b/>
          <w:bCs/>
          <w:color w:val="FF0000"/>
        </w:rPr>
        <w:t xml:space="preserve">= </w:t>
      </w:r>
      <w:r w:rsidRPr="009A0843">
        <w:rPr>
          <w:b/>
          <w:bCs/>
          <w:color w:val="FF0000"/>
        </w:rPr>
        <w:t>a cascaded series of many-to-one relationships</w:t>
      </w:r>
    </w:p>
    <w:p w14:paraId="3DB1AE20" w14:textId="77777777" w:rsidR="009A0843" w:rsidRDefault="009A0843" w:rsidP="00BE518D">
      <w:pPr>
        <w:pStyle w:val="ListBullet"/>
        <w:tabs>
          <w:tab w:val="clear" w:pos="360"/>
          <w:tab w:val="num" w:pos="720"/>
        </w:tabs>
        <w:ind w:left="720"/>
      </w:pPr>
      <w:r>
        <w:t xml:space="preserve">Ex: Many </w:t>
      </w:r>
      <w:r>
        <w:t>products roll up to a single brand</w:t>
      </w:r>
      <w:r>
        <w:t xml:space="preserve">, + </w:t>
      </w:r>
      <w:r>
        <w:t>many brands roll up to a single category</w:t>
      </w:r>
    </w:p>
    <w:p w14:paraId="631F53D6" w14:textId="77777777" w:rsidR="009A0843" w:rsidRDefault="009A0843" w:rsidP="000F398E">
      <w:pPr>
        <w:pStyle w:val="ListBullet"/>
      </w:pPr>
      <w:r w:rsidRPr="009A0843">
        <w:rPr>
          <w:b/>
          <w:bCs/>
        </w:rPr>
        <w:t>If a</w:t>
      </w:r>
      <w:r w:rsidRPr="009A0843">
        <w:rPr>
          <w:b/>
          <w:bCs/>
        </w:rPr>
        <w:t xml:space="preserve"> </w:t>
      </w:r>
      <w:r w:rsidRPr="003E5AEA">
        <w:rPr>
          <w:b/>
          <w:bCs/>
          <w:color w:val="FF0000"/>
        </w:rPr>
        <w:t xml:space="preserve">dimension is expressed at the </w:t>
      </w:r>
      <w:r w:rsidRPr="003E5AEA">
        <w:rPr>
          <w:b/>
          <w:bCs/>
          <w:i/>
          <w:iCs/>
          <w:color w:val="FF0000"/>
        </w:rPr>
        <w:t>lowest</w:t>
      </w:r>
      <w:r w:rsidRPr="003E5AEA">
        <w:rPr>
          <w:b/>
          <w:bCs/>
          <w:color w:val="FF0000"/>
        </w:rPr>
        <w:t xml:space="preserve"> level of granularity</w:t>
      </w:r>
      <w:r w:rsidRPr="009A0843">
        <w:rPr>
          <w:b/>
          <w:bCs/>
        </w:rPr>
        <w:t xml:space="preserve">, such as product, then </w:t>
      </w:r>
      <w:r w:rsidRPr="003E5AEA">
        <w:rPr>
          <w:b/>
          <w:bCs/>
          <w:color w:val="FF0000"/>
        </w:rPr>
        <w:t>all</w:t>
      </w:r>
      <w:r w:rsidRPr="003E5AEA">
        <w:rPr>
          <w:b/>
          <w:bCs/>
          <w:color w:val="FF0000"/>
        </w:rPr>
        <w:t xml:space="preserve"> </w:t>
      </w:r>
      <w:r w:rsidRPr="003E5AEA">
        <w:rPr>
          <w:b/>
          <w:bCs/>
          <w:color w:val="FF0000"/>
        </w:rPr>
        <w:t>higher levels of the hierarchy can be expressed as unique values in the product</w:t>
      </w:r>
      <w:r w:rsidRPr="003E5AEA">
        <w:rPr>
          <w:b/>
          <w:bCs/>
          <w:color w:val="FF0000"/>
        </w:rPr>
        <w:t xml:space="preserve"> </w:t>
      </w:r>
      <w:r w:rsidRPr="003E5AEA">
        <w:rPr>
          <w:b/>
          <w:bCs/>
          <w:color w:val="FF0000"/>
        </w:rPr>
        <w:t>row</w:t>
      </w:r>
    </w:p>
    <w:p w14:paraId="7BFDE3A5" w14:textId="202C96BF" w:rsidR="009A0843" w:rsidRPr="003E5AEA" w:rsidRDefault="009A0843" w:rsidP="004D3DA0">
      <w:pPr>
        <w:pStyle w:val="ListBullet"/>
        <w:rPr>
          <w:b/>
          <w:bCs/>
        </w:rPr>
      </w:pPr>
      <w:r>
        <w:t>Business users understand hierarchies</w:t>
      </w:r>
      <w:r w:rsidR="003E5AEA">
        <w:t>,  + your</w:t>
      </w:r>
      <w:r>
        <w:t xml:space="preserve"> job is to </w:t>
      </w:r>
      <w:r w:rsidRPr="003E5AEA">
        <w:rPr>
          <w:b/>
          <w:bCs/>
          <w:color w:val="FF0000"/>
        </w:rPr>
        <w:t>present hierarchies</w:t>
      </w:r>
      <w:r w:rsidR="003E5AEA" w:rsidRPr="003E5AEA">
        <w:rPr>
          <w:b/>
          <w:bCs/>
          <w:color w:val="FF0000"/>
        </w:rPr>
        <w:t xml:space="preserve"> </w:t>
      </w:r>
      <w:r w:rsidRPr="003E5AEA">
        <w:rPr>
          <w:b/>
          <w:bCs/>
          <w:color w:val="FF0000"/>
        </w:rPr>
        <w:t xml:space="preserve">in the most natural and efficient manner in the eyes of the </w:t>
      </w:r>
      <w:r w:rsidRPr="003E5AEA">
        <w:rPr>
          <w:b/>
          <w:bCs/>
          <w:i/>
          <w:iCs/>
          <w:color w:val="FF0000"/>
        </w:rPr>
        <w:t>users</w:t>
      </w:r>
      <w:r w:rsidRPr="003E5AEA">
        <w:rPr>
          <w:b/>
          <w:bCs/>
        </w:rPr>
        <w:t xml:space="preserve">, </w:t>
      </w:r>
      <w:r w:rsidR="003E5AEA" w:rsidRPr="003E5AEA">
        <w:rPr>
          <w:b/>
          <w:bCs/>
        </w:rPr>
        <w:t xml:space="preserve">NOT </w:t>
      </w:r>
      <w:r w:rsidRPr="003E5AEA">
        <w:rPr>
          <w:b/>
          <w:bCs/>
        </w:rPr>
        <w:t>in the eyes of</w:t>
      </w:r>
      <w:r w:rsidR="003E5AEA" w:rsidRPr="003E5AEA">
        <w:rPr>
          <w:b/>
          <w:bCs/>
        </w:rPr>
        <w:t xml:space="preserve"> </w:t>
      </w:r>
      <w:r w:rsidRPr="003E5AEA">
        <w:rPr>
          <w:b/>
          <w:bCs/>
        </w:rPr>
        <w:t xml:space="preserve">a data modeler who has focused his entire career on designing </w:t>
      </w:r>
      <w:r w:rsidR="003E5AEA">
        <w:rPr>
          <w:b/>
          <w:bCs/>
        </w:rPr>
        <w:t xml:space="preserve">3NF </w:t>
      </w:r>
      <w:r w:rsidRPr="003E5AEA">
        <w:rPr>
          <w:b/>
          <w:bCs/>
        </w:rPr>
        <w:t>entity-relationship models for transaction processing systems</w:t>
      </w:r>
    </w:p>
    <w:p w14:paraId="2662D6E0" w14:textId="77777777" w:rsidR="003E5AEA" w:rsidRPr="003E5AEA" w:rsidRDefault="009A0843" w:rsidP="00EA12CC">
      <w:pPr>
        <w:pStyle w:val="ListBullet"/>
        <w:rPr>
          <w:b/>
          <w:bCs/>
        </w:rPr>
      </w:pPr>
      <w:r w:rsidRPr="003E5AEA">
        <w:rPr>
          <w:b/>
          <w:bCs/>
          <w:color w:val="FF0000"/>
        </w:rPr>
        <w:t xml:space="preserve">A </w:t>
      </w:r>
      <w:r w:rsidRPr="003E5AEA">
        <w:rPr>
          <w:b/>
          <w:bCs/>
          <w:color w:val="FF0000"/>
          <w:u w:val="single"/>
        </w:rPr>
        <w:t>fixed</w:t>
      </w:r>
      <w:r w:rsidR="003E5AEA" w:rsidRPr="003E5AEA">
        <w:rPr>
          <w:b/>
          <w:bCs/>
          <w:color w:val="FF0000"/>
          <w:u w:val="single"/>
        </w:rPr>
        <w:t>-</w:t>
      </w:r>
      <w:r w:rsidRPr="003E5AEA">
        <w:rPr>
          <w:b/>
          <w:bCs/>
          <w:color w:val="FF0000"/>
          <w:u w:val="single"/>
        </w:rPr>
        <w:t>depth hierarchy</w:t>
      </w:r>
      <w:r w:rsidRPr="003E5AEA">
        <w:rPr>
          <w:b/>
          <w:bCs/>
          <w:color w:val="FF0000"/>
        </w:rPr>
        <w:t xml:space="preserve"> belongs together in a </w:t>
      </w:r>
      <w:r w:rsidRPr="003E5AEA">
        <w:rPr>
          <w:b/>
          <w:bCs/>
          <w:i/>
          <w:iCs/>
          <w:color w:val="FF0000"/>
        </w:rPr>
        <w:t>single</w:t>
      </w:r>
      <w:r w:rsidRPr="003E5AEA">
        <w:rPr>
          <w:b/>
          <w:bCs/>
          <w:color w:val="FF0000"/>
        </w:rPr>
        <w:t xml:space="preserve"> physical flat dimension</w:t>
      </w:r>
      <w:r w:rsidR="003E5AEA" w:rsidRPr="003E5AEA">
        <w:rPr>
          <w:b/>
          <w:bCs/>
          <w:color w:val="FF0000"/>
        </w:rPr>
        <w:t xml:space="preserve"> </w:t>
      </w:r>
      <w:r w:rsidRPr="003E5AEA">
        <w:rPr>
          <w:b/>
          <w:bCs/>
          <w:color w:val="FF0000"/>
        </w:rPr>
        <w:t xml:space="preserve">table, </w:t>
      </w:r>
      <w:r w:rsidR="003E5AEA" w:rsidRPr="003E5AEA">
        <w:rPr>
          <w:b/>
          <w:bCs/>
          <w:i/>
          <w:iCs/>
          <w:color w:val="FF0000"/>
        </w:rPr>
        <w:t xml:space="preserve">UNLESS </w:t>
      </w:r>
      <w:r w:rsidRPr="003E5AEA">
        <w:rPr>
          <w:b/>
          <w:bCs/>
          <w:color w:val="FF0000"/>
        </w:rPr>
        <w:t>data volumes or velocity of change dictate otherwise</w:t>
      </w:r>
    </w:p>
    <w:p w14:paraId="5595E3A6" w14:textId="3C6E59AD" w:rsidR="00474377" w:rsidRPr="00474377" w:rsidRDefault="009A0843" w:rsidP="000E2475">
      <w:pPr>
        <w:pStyle w:val="ListBullet"/>
        <w:rPr>
          <w:b/>
          <w:bCs/>
        </w:rPr>
      </w:pPr>
      <w:r w:rsidRPr="00474377">
        <w:rPr>
          <w:b/>
          <w:bCs/>
          <w:color w:val="FF0000"/>
        </w:rPr>
        <w:t>Resist urge</w:t>
      </w:r>
      <w:r w:rsidR="00474377">
        <w:rPr>
          <w:b/>
          <w:bCs/>
          <w:color w:val="FF0000"/>
        </w:rPr>
        <w:t>s</w:t>
      </w:r>
      <w:r w:rsidR="00474377" w:rsidRPr="00474377">
        <w:rPr>
          <w:b/>
          <w:bCs/>
          <w:color w:val="FF0000"/>
        </w:rPr>
        <w:t xml:space="preserve"> </w:t>
      </w:r>
      <w:r w:rsidRPr="00474377">
        <w:rPr>
          <w:b/>
          <w:bCs/>
          <w:color w:val="FF0000"/>
        </w:rPr>
        <w:t>to snowflake a hierarchy by generating a set of progressively smaller subdimension</w:t>
      </w:r>
      <w:r w:rsidR="00474377" w:rsidRPr="00474377">
        <w:rPr>
          <w:b/>
          <w:bCs/>
          <w:color w:val="FF0000"/>
        </w:rPr>
        <w:t xml:space="preserve"> t</w:t>
      </w:r>
      <w:r w:rsidRPr="00474377">
        <w:rPr>
          <w:b/>
          <w:bCs/>
          <w:color w:val="FF0000"/>
        </w:rPr>
        <w:t>ables</w:t>
      </w:r>
    </w:p>
    <w:p w14:paraId="45E9E0D0" w14:textId="2B63B1A2" w:rsidR="006322C4" w:rsidRPr="007F772A" w:rsidRDefault="009A0843" w:rsidP="00A926B9">
      <w:pPr>
        <w:pStyle w:val="ListBullet"/>
        <w:rPr>
          <w:i/>
          <w:iCs/>
        </w:rPr>
      </w:pPr>
      <w:r>
        <w:t xml:space="preserve">Finally, </w:t>
      </w:r>
      <w:r w:rsidRPr="00C71BCA">
        <w:rPr>
          <w:b/>
          <w:bCs/>
          <w:color w:val="FF0000"/>
        </w:rPr>
        <w:t xml:space="preserve">if more than </w:t>
      </w:r>
      <w:r w:rsidR="007F772A" w:rsidRPr="00C71BCA">
        <w:rPr>
          <w:b/>
          <w:bCs/>
          <w:color w:val="FF0000"/>
        </w:rPr>
        <w:t xml:space="preserve">1 </w:t>
      </w:r>
      <w:r w:rsidRPr="00C71BCA">
        <w:rPr>
          <w:b/>
          <w:bCs/>
          <w:color w:val="FF0000"/>
        </w:rPr>
        <w:t>rollup exists simultaneously for a dimension,</w:t>
      </w:r>
      <w:r w:rsidR="007F772A" w:rsidRPr="00C71BCA">
        <w:rPr>
          <w:b/>
          <w:bCs/>
          <w:color w:val="FF0000"/>
        </w:rPr>
        <w:t xml:space="preserve"> </w:t>
      </w:r>
      <w:r w:rsidRPr="00C71BCA">
        <w:rPr>
          <w:b/>
          <w:bCs/>
          <w:color w:val="FF0000"/>
        </w:rPr>
        <w:t>in most cases it’s perfectly reasonable to include multiple hierarchies in the same</w:t>
      </w:r>
      <w:r w:rsidR="007F772A" w:rsidRPr="00C71BCA">
        <w:rPr>
          <w:b/>
          <w:bCs/>
          <w:color w:val="FF0000"/>
        </w:rPr>
        <w:t xml:space="preserve"> </w:t>
      </w:r>
      <w:r w:rsidRPr="00C71BCA">
        <w:rPr>
          <w:b/>
          <w:bCs/>
          <w:color w:val="FF0000"/>
        </w:rPr>
        <w:t xml:space="preserve">dimension </w:t>
      </w:r>
      <w:r w:rsidRPr="00C71BCA">
        <w:rPr>
          <w:b/>
          <w:bCs/>
          <w:i/>
          <w:iCs/>
          <w:color w:val="FF0000"/>
        </w:rPr>
        <w:t>as long as the dimension has been defined at the lowest possible grain</w:t>
      </w:r>
      <w:r w:rsidR="007F772A" w:rsidRPr="00C71BCA">
        <w:rPr>
          <w:b/>
          <w:bCs/>
          <w:i/>
          <w:iCs/>
          <w:color w:val="FF0000"/>
        </w:rPr>
        <w:t xml:space="preserve"> </w:t>
      </w:r>
      <w:r w:rsidRPr="00C71BCA">
        <w:rPr>
          <w:b/>
          <w:bCs/>
          <w:i/>
          <w:iCs/>
          <w:color w:val="FF0000"/>
        </w:rPr>
        <w:t>(</w:t>
      </w:r>
      <w:r w:rsidR="007F772A" w:rsidRPr="00C71BCA">
        <w:rPr>
          <w:b/>
          <w:bCs/>
          <w:i/>
          <w:iCs/>
          <w:color w:val="FF0000"/>
        </w:rPr>
        <w:t xml:space="preserve">+ </w:t>
      </w:r>
      <w:r w:rsidRPr="00C71BCA">
        <w:rPr>
          <w:b/>
          <w:bCs/>
          <w:i/>
          <w:iCs/>
          <w:color w:val="FF0000"/>
        </w:rPr>
        <w:t>the hierarchies are uniquely labeled)</w:t>
      </w:r>
    </w:p>
    <w:p w14:paraId="10727811" w14:textId="2AA24CF3" w:rsidR="009C3304" w:rsidRDefault="009C3304" w:rsidP="006173EA">
      <w:pPr>
        <w:pStyle w:val="Heading4"/>
        <w:jc w:val="center"/>
      </w:pPr>
      <w:r>
        <w:lastRenderedPageBreak/>
        <w:t xml:space="preserve">Mistake </w:t>
      </w:r>
      <w:r>
        <w:t>7</w:t>
      </w:r>
      <w:r>
        <w:t xml:space="preserve">: </w:t>
      </w:r>
      <w:r w:rsidR="00E46FB3">
        <w:t>Ignore the Need to Track Dimension Changes</w:t>
      </w:r>
    </w:p>
    <w:p w14:paraId="1BA888CD" w14:textId="77777777" w:rsidR="00614D61" w:rsidRDefault="00614D61" w:rsidP="006B28AB">
      <w:pPr>
        <w:pStyle w:val="ListBullet"/>
      </w:pPr>
      <w:r>
        <w:t xml:space="preserve">Contrary to popular belief, </w:t>
      </w:r>
      <w:r w:rsidRPr="00614D61">
        <w:rPr>
          <w:b/>
          <w:bCs/>
        </w:rPr>
        <w:t>business users often want to understand the impact of</w:t>
      </w:r>
      <w:r w:rsidRPr="00614D61">
        <w:rPr>
          <w:b/>
          <w:bCs/>
        </w:rPr>
        <w:t xml:space="preserve"> </w:t>
      </w:r>
      <w:r w:rsidRPr="00614D61">
        <w:rPr>
          <w:b/>
          <w:bCs/>
        </w:rPr>
        <w:t>changes on at least a subset of the dimension tables’ attributes</w:t>
      </w:r>
    </w:p>
    <w:p w14:paraId="58B02DF8" w14:textId="77777777" w:rsidR="00614D61" w:rsidRDefault="00614D61" w:rsidP="00614D61">
      <w:pPr>
        <w:pStyle w:val="ListBullet"/>
        <w:tabs>
          <w:tab w:val="clear" w:pos="360"/>
          <w:tab w:val="num" w:pos="720"/>
        </w:tabs>
        <w:ind w:left="720"/>
      </w:pPr>
      <w:r>
        <w:t>It is unlikely users</w:t>
      </w:r>
      <w:r>
        <w:t xml:space="preserve"> </w:t>
      </w:r>
      <w:r>
        <w:t>will settle for dimension tables with attributes that always reflect the current state</w:t>
      </w:r>
      <w:r>
        <w:t xml:space="preserve"> </w:t>
      </w:r>
      <w:r>
        <w:t>of the world</w:t>
      </w:r>
    </w:p>
    <w:p w14:paraId="49AEBA75" w14:textId="615AFBCB" w:rsidR="00614D61" w:rsidRPr="00614D61" w:rsidRDefault="00614D61" w:rsidP="00BE1871">
      <w:pPr>
        <w:pStyle w:val="ListBullet"/>
        <w:rPr>
          <w:b/>
          <w:bCs/>
        </w:rPr>
      </w:pPr>
      <w:r w:rsidRPr="00614D61">
        <w:rPr>
          <w:b/>
          <w:bCs/>
          <w:color w:val="FF0000"/>
        </w:rPr>
        <w:t xml:space="preserve">3 </w:t>
      </w:r>
      <w:r w:rsidRPr="00614D61">
        <w:rPr>
          <w:b/>
          <w:bCs/>
          <w:color w:val="FF0000"/>
        </w:rPr>
        <w:t>basic techniques</w:t>
      </w:r>
      <w:r w:rsidRPr="00614D61">
        <w:rPr>
          <w:b/>
          <w:bCs/>
          <w:color w:val="FF0000"/>
        </w:rPr>
        <w:t xml:space="preserve"> (types 1 (overwrite), 2 (new dimension row), and 3 (new dimension column))</w:t>
      </w:r>
      <w:r w:rsidRPr="00614D61">
        <w:rPr>
          <w:b/>
          <w:bCs/>
          <w:color w:val="FF0000"/>
        </w:rPr>
        <w:t xml:space="preserve"> track slowly moving attribute changes</w:t>
      </w:r>
      <w:r w:rsidRPr="00614D61">
        <w:rPr>
          <w:b/>
          <w:bCs/>
          <w:color w:val="FF0000"/>
        </w:rPr>
        <w:t>, +</w:t>
      </w:r>
      <w:r w:rsidRPr="00614D61">
        <w:rPr>
          <w:b/>
          <w:bCs/>
          <w:color w:val="FF0000"/>
        </w:rPr>
        <w:t xml:space="preserve"> </w:t>
      </w:r>
      <w:r w:rsidRPr="00614D61">
        <w:rPr>
          <w:b/>
          <w:bCs/>
          <w:i/>
          <w:iCs/>
          <w:color w:val="FF0000"/>
        </w:rPr>
        <w:t>don’t</w:t>
      </w:r>
      <w:r w:rsidRPr="00614D61">
        <w:rPr>
          <w:b/>
          <w:bCs/>
          <w:i/>
          <w:iCs/>
          <w:color w:val="FF0000"/>
        </w:rPr>
        <w:t xml:space="preserve"> </w:t>
      </w:r>
      <w:r w:rsidRPr="00614D61">
        <w:rPr>
          <w:b/>
          <w:bCs/>
          <w:i/>
          <w:iCs/>
          <w:color w:val="FF0000"/>
        </w:rPr>
        <w:t>rely on type 1 exclusively</w:t>
      </w:r>
    </w:p>
    <w:p w14:paraId="2F6EC97D" w14:textId="7DA1DB36" w:rsidR="00950815" w:rsidRPr="00950815" w:rsidRDefault="00614D61" w:rsidP="00BE629A">
      <w:pPr>
        <w:pStyle w:val="ListBullet"/>
      </w:pPr>
      <w:r>
        <w:t xml:space="preserve">Likewise, </w:t>
      </w:r>
      <w:r w:rsidRPr="00614D61">
        <w:rPr>
          <w:b/>
          <w:bCs/>
          <w:color w:val="FF0000"/>
        </w:rPr>
        <w:t>if a group of attributes changes rapidly, you</w:t>
      </w:r>
      <w:r w:rsidRPr="00614D61">
        <w:rPr>
          <w:b/>
          <w:bCs/>
          <w:color w:val="FF0000"/>
        </w:rPr>
        <w:t xml:space="preserve"> </w:t>
      </w:r>
      <w:r w:rsidRPr="00614D61">
        <w:rPr>
          <w:b/>
          <w:bCs/>
          <w:color w:val="FF0000"/>
        </w:rPr>
        <w:t xml:space="preserve">can </w:t>
      </w:r>
      <w:r w:rsidRPr="00614D61">
        <w:rPr>
          <w:b/>
          <w:bCs/>
          <w:i/>
          <w:iCs/>
          <w:color w:val="FF0000"/>
        </w:rPr>
        <w:t>split</w:t>
      </w:r>
      <w:r w:rsidRPr="00614D61">
        <w:rPr>
          <w:b/>
          <w:bCs/>
          <w:color w:val="FF0000"/>
        </w:rPr>
        <w:t xml:space="preserve"> a dimension to capture the more volatile attributes in a </w:t>
      </w:r>
      <w:r w:rsidRPr="00614D61">
        <w:rPr>
          <w:b/>
          <w:bCs/>
          <w:color w:val="FF0000"/>
          <w:u w:val="single"/>
        </w:rPr>
        <w:t>mini-dimension</w:t>
      </w:r>
    </w:p>
    <w:p w14:paraId="1274D602" w14:textId="07C4DCE9" w:rsidR="009C3304" w:rsidRDefault="009C3304" w:rsidP="006173EA">
      <w:pPr>
        <w:pStyle w:val="Heading4"/>
        <w:jc w:val="center"/>
      </w:pPr>
      <w:r>
        <w:t xml:space="preserve">Mistake </w:t>
      </w:r>
      <w:r>
        <w:t>6</w:t>
      </w:r>
      <w:r>
        <w:t xml:space="preserve">: </w:t>
      </w:r>
      <w:r w:rsidR="00E46FB3">
        <w:t>Solve All Performance Problems with More Hardware</w:t>
      </w:r>
    </w:p>
    <w:p w14:paraId="40ADB6AF" w14:textId="77777777" w:rsidR="00E049F2" w:rsidRPr="00E049F2" w:rsidRDefault="00E049F2" w:rsidP="006C2C0B">
      <w:pPr>
        <w:pStyle w:val="ListBullet"/>
      </w:pPr>
      <w:r w:rsidRPr="00E049F2">
        <w:rPr>
          <w:b/>
          <w:bCs/>
          <w:color w:val="FF0000"/>
        </w:rPr>
        <w:t xml:space="preserve">Aggregates, or </w:t>
      </w:r>
      <w:r w:rsidRPr="00E049F2">
        <w:rPr>
          <w:b/>
          <w:bCs/>
          <w:color w:val="FF0000"/>
          <w:u w:val="single"/>
        </w:rPr>
        <w:t>derived summary tables</w:t>
      </w:r>
      <w:r w:rsidRPr="00E049F2">
        <w:rPr>
          <w:b/>
          <w:bCs/>
          <w:color w:val="FF0000"/>
        </w:rPr>
        <w:t>, are a cost-effective way to improve query</w:t>
      </w:r>
      <w:r w:rsidRPr="00E049F2">
        <w:rPr>
          <w:b/>
          <w:bCs/>
          <w:color w:val="FF0000"/>
        </w:rPr>
        <w:t xml:space="preserve"> </w:t>
      </w:r>
      <w:r w:rsidRPr="00E049F2">
        <w:rPr>
          <w:b/>
          <w:bCs/>
          <w:color w:val="FF0000"/>
        </w:rPr>
        <w:t>performance</w:t>
      </w:r>
    </w:p>
    <w:p w14:paraId="2873AF1B" w14:textId="77777777" w:rsidR="00E049F2" w:rsidRPr="00E049F2" w:rsidRDefault="00E049F2" w:rsidP="003733B6">
      <w:pPr>
        <w:pStyle w:val="ListBullet"/>
        <w:rPr>
          <w:b/>
          <w:bCs/>
        </w:rPr>
      </w:pPr>
      <w:r w:rsidRPr="00E049F2">
        <w:rPr>
          <w:b/>
          <w:bCs/>
        </w:rPr>
        <w:t>Most BI tool vendors have explicit support for the use of aggregates</w:t>
      </w:r>
    </w:p>
    <w:p w14:paraId="265B827B" w14:textId="1C7D8933" w:rsidR="00614D61" w:rsidRPr="00E049F2" w:rsidRDefault="00E049F2" w:rsidP="00BF0232">
      <w:pPr>
        <w:pStyle w:val="ListBullet"/>
        <w:rPr>
          <w:b/>
          <w:bCs/>
        </w:rPr>
      </w:pPr>
      <w:r w:rsidRPr="00E049F2">
        <w:rPr>
          <w:b/>
          <w:bCs/>
          <w:color w:val="FF0000"/>
        </w:rPr>
        <w:t xml:space="preserve">Adding expensive hardware should be done as part of a </w:t>
      </w:r>
      <w:r w:rsidRPr="00E049F2">
        <w:rPr>
          <w:b/>
          <w:bCs/>
          <w:i/>
          <w:iCs/>
          <w:color w:val="FF0000"/>
        </w:rPr>
        <w:t>balanced program</w:t>
      </w:r>
      <w:r w:rsidRPr="00E049F2">
        <w:rPr>
          <w:b/>
          <w:bCs/>
          <w:color w:val="FF0000"/>
        </w:rPr>
        <w:t xml:space="preserve"> that</w:t>
      </w:r>
      <w:r w:rsidRPr="00E049F2">
        <w:rPr>
          <w:b/>
          <w:bCs/>
          <w:color w:val="FF0000"/>
        </w:rPr>
        <w:t xml:space="preserve"> </w:t>
      </w:r>
      <w:r w:rsidRPr="00E049F2">
        <w:rPr>
          <w:b/>
          <w:bCs/>
          <w:color w:val="FF0000"/>
        </w:rPr>
        <w:t>includes building aggregates, partitioning, creating indices, choosing query-efficient</w:t>
      </w:r>
      <w:r w:rsidRPr="00E049F2">
        <w:rPr>
          <w:b/>
          <w:bCs/>
          <w:color w:val="FF0000"/>
        </w:rPr>
        <w:t xml:space="preserve"> </w:t>
      </w:r>
      <w:r w:rsidRPr="00E049F2">
        <w:rPr>
          <w:b/>
          <w:bCs/>
          <w:color w:val="FF0000"/>
        </w:rPr>
        <w:t xml:space="preserve">DBMS software, increasing real memory size, increasing CPU speed, </w:t>
      </w:r>
      <w:r w:rsidRPr="00E049F2">
        <w:rPr>
          <w:b/>
          <w:bCs/>
          <w:color w:val="FF0000"/>
        </w:rPr>
        <w:t xml:space="preserve">+ </w:t>
      </w:r>
      <w:r w:rsidRPr="00E049F2">
        <w:rPr>
          <w:b/>
          <w:bCs/>
          <w:color w:val="FF0000"/>
        </w:rPr>
        <w:t>adding</w:t>
      </w:r>
      <w:r w:rsidRPr="00E049F2">
        <w:rPr>
          <w:b/>
          <w:bCs/>
          <w:color w:val="FF0000"/>
        </w:rPr>
        <w:t xml:space="preserve"> </w:t>
      </w:r>
      <w:r w:rsidRPr="00E049F2">
        <w:rPr>
          <w:b/>
          <w:bCs/>
          <w:color w:val="FF0000"/>
        </w:rPr>
        <w:t>parallelism at the hardware level</w:t>
      </w:r>
    </w:p>
    <w:p w14:paraId="2742B630" w14:textId="17052818" w:rsidR="009C3304" w:rsidRDefault="009C3304" w:rsidP="006173EA">
      <w:pPr>
        <w:pStyle w:val="Heading4"/>
        <w:jc w:val="center"/>
      </w:pPr>
      <w:r>
        <w:t xml:space="preserve">Mistake </w:t>
      </w:r>
      <w:r>
        <w:t>5</w:t>
      </w:r>
      <w:r>
        <w:t xml:space="preserve">: </w:t>
      </w:r>
      <w:r w:rsidR="00E46FB3">
        <w:t>Use Operational Keys to JOIN Dimensions and Facts</w:t>
      </w:r>
    </w:p>
    <w:p w14:paraId="2C575306" w14:textId="77777777" w:rsidR="004E7C5C" w:rsidRDefault="004E7C5C" w:rsidP="00A21F6C">
      <w:pPr>
        <w:pStyle w:val="ListBullet"/>
      </w:pPr>
      <w:r>
        <w:t>Novice designers are sometimes too literal minded when designing dimension</w:t>
      </w:r>
      <w:r>
        <w:t xml:space="preserve"> </w:t>
      </w:r>
      <w:r>
        <w:t xml:space="preserve">tables’ </w:t>
      </w:r>
      <w:r>
        <w:t xml:space="preserve">PKs </w:t>
      </w:r>
      <w:r>
        <w:t>that connect to the fact tables’</w:t>
      </w:r>
      <w:r>
        <w:t xml:space="preserve"> FKs</w:t>
      </w:r>
    </w:p>
    <w:p w14:paraId="2CFF6A5C" w14:textId="77777777" w:rsidR="004E7C5C" w:rsidRDefault="004E7C5C" w:rsidP="001602E7">
      <w:pPr>
        <w:pStyle w:val="ListBullet"/>
      </w:pPr>
      <w:r>
        <w:t>It is counterproductive</w:t>
      </w:r>
      <w:r>
        <w:t xml:space="preserve"> </w:t>
      </w:r>
      <w:r>
        <w:t xml:space="preserve">to declare a suite of dimension attributes as the dimension table key </w:t>
      </w:r>
      <w:r>
        <w:t xml:space="preserve">+ </w:t>
      </w:r>
      <w:r>
        <w:t xml:space="preserve">then use them </w:t>
      </w:r>
      <w:r w:rsidRPr="004E7C5C">
        <w:rPr>
          <w:i/>
          <w:iCs/>
        </w:rPr>
        <w:t>all</w:t>
      </w:r>
      <w:r>
        <w:t xml:space="preserve"> as the basis of the physical </w:t>
      </w:r>
      <w:r>
        <w:t xml:space="preserve">JOIN </w:t>
      </w:r>
      <w:r>
        <w:t>to the fact table</w:t>
      </w:r>
    </w:p>
    <w:p w14:paraId="5505F3F9" w14:textId="77777777" w:rsidR="004E7C5C" w:rsidRDefault="004E7C5C" w:rsidP="005D69A2">
      <w:pPr>
        <w:pStyle w:val="ListBullet"/>
        <w:tabs>
          <w:tab w:val="clear" w:pos="360"/>
          <w:tab w:val="num" w:pos="720"/>
        </w:tabs>
        <w:ind w:left="720"/>
      </w:pPr>
      <w:r>
        <w:t>This includes</w:t>
      </w:r>
      <w:r>
        <w:t xml:space="preserve"> </w:t>
      </w:r>
      <w:r>
        <w:t>the unfortunate practice of declaring the dimension key to be the operational key,</w:t>
      </w:r>
      <w:r>
        <w:t xml:space="preserve"> </w:t>
      </w:r>
      <w:r>
        <w:t>along with an effective date</w:t>
      </w:r>
    </w:p>
    <w:p w14:paraId="246C659F" w14:textId="77777777" w:rsidR="004E7C5C" w:rsidRDefault="004E7C5C" w:rsidP="005D69A2">
      <w:pPr>
        <w:pStyle w:val="ListBullet"/>
        <w:tabs>
          <w:tab w:val="clear" w:pos="360"/>
          <w:tab w:val="num" w:pos="720"/>
        </w:tabs>
        <w:ind w:left="720"/>
      </w:pPr>
      <w:r>
        <w:t>All types of ugly problems will eventually arise</w:t>
      </w:r>
    </w:p>
    <w:p w14:paraId="00F0C9BF" w14:textId="3178D057" w:rsidR="004E7C5C" w:rsidRPr="004E7C5C" w:rsidRDefault="004E7C5C" w:rsidP="00FA2452">
      <w:pPr>
        <w:pStyle w:val="ListBullet"/>
        <w:rPr>
          <w:b/>
          <w:bCs/>
        </w:rPr>
      </w:pPr>
      <w:r w:rsidRPr="004E7C5C">
        <w:rPr>
          <w:b/>
          <w:bCs/>
          <w:color w:val="FF0000"/>
        </w:rPr>
        <w:t>The</w:t>
      </w:r>
      <w:r w:rsidRPr="004E7C5C">
        <w:rPr>
          <w:b/>
          <w:bCs/>
          <w:color w:val="FF0000"/>
        </w:rPr>
        <w:t xml:space="preserve"> </w:t>
      </w:r>
      <w:r w:rsidRPr="004E7C5C">
        <w:rPr>
          <w:b/>
          <w:bCs/>
          <w:color w:val="FF0000"/>
        </w:rPr>
        <w:t xml:space="preserve">dimension’s operational or intelligent key should be </w:t>
      </w:r>
      <w:r w:rsidRPr="004E7C5C">
        <w:rPr>
          <w:b/>
          <w:bCs/>
          <w:i/>
          <w:iCs/>
          <w:color w:val="FF0000"/>
        </w:rPr>
        <w:t>replaced</w:t>
      </w:r>
      <w:r w:rsidRPr="004E7C5C">
        <w:rPr>
          <w:b/>
          <w:bCs/>
          <w:color w:val="FF0000"/>
        </w:rPr>
        <w:t xml:space="preserve"> with a simple integer</w:t>
      </w:r>
      <w:r w:rsidRPr="004E7C5C">
        <w:rPr>
          <w:b/>
          <w:bCs/>
          <w:color w:val="FF0000"/>
        </w:rPr>
        <w:t xml:space="preserve"> </w:t>
      </w:r>
      <w:r w:rsidRPr="004E7C5C">
        <w:rPr>
          <w:b/>
          <w:bCs/>
          <w:color w:val="FF0000"/>
        </w:rPr>
        <w:t xml:space="preserve">surrogate key sequentially numbered from 1 to </w:t>
      </w:r>
      <w:r w:rsidRPr="004E7C5C">
        <w:rPr>
          <w:rFonts w:ascii="BerkeleyStd-Italic" w:hAnsi="BerkeleyStd-Italic" w:cs="BerkeleyStd-Italic"/>
          <w:b/>
          <w:bCs/>
          <w:i/>
          <w:iCs/>
          <w:color w:val="FF0000"/>
        </w:rPr>
        <w:t>N</w:t>
      </w:r>
      <w:r w:rsidRPr="004E7C5C">
        <w:rPr>
          <w:b/>
          <w:bCs/>
          <w:color w:val="FF0000"/>
        </w:rPr>
        <w:t xml:space="preserve">, where </w:t>
      </w:r>
      <w:r w:rsidRPr="004E7C5C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N </w:t>
      </w:r>
      <w:r>
        <w:rPr>
          <w:b/>
          <w:bCs/>
          <w:color w:val="FF0000"/>
        </w:rPr>
        <w:t>=</w:t>
      </w:r>
      <w:r w:rsidRPr="004E7C5C">
        <w:rPr>
          <w:b/>
          <w:bCs/>
          <w:color w:val="FF0000"/>
        </w:rPr>
        <w:t xml:space="preserve"> total number</w:t>
      </w:r>
      <w:r w:rsidRPr="004E7C5C">
        <w:rPr>
          <w:b/>
          <w:bCs/>
          <w:color w:val="FF0000"/>
        </w:rPr>
        <w:t xml:space="preserve"> </w:t>
      </w:r>
      <w:r w:rsidRPr="004E7C5C">
        <w:rPr>
          <w:b/>
          <w:bCs/>
          <w:color w:val="FF0000"/>
        </w:rPr>
        <w:t>of rows in the dimension table</w:t>
      </w:r>
    </w:p>
    <w:p w14:paraId="3BDFEDE5" w14:textId="231F4041" w:rsidR="00E049F2" w:rsidRPr="00E049F2" w:rsidRDefault="004E7C5C" w:rsidP="004E7C5C">
      <w:pPr>
        <w:pStyle w:val="ListBullet"/>
        <w:tabs>
          <w:tab w:val="clear" w:pos="360"/>
          <w:tab w:val="num" w:pos="720"/>
        </w:tabs>
        <w:ind w:left="720"/>
      </w:pPr>
      <w:r w:rsidRPr="004E7C5C">
        <w:rPr>
          <w:b/>
          <w:bCs/>
          <w:color w:val="FF0000"/>
        </w:rPr>
        <w:t>The date dimension is the sole exception to this rule</w:t>
      </w:r>
      <w:r>
        <w:t>.</w:t>
      </w:r>
    </w:p>
    <w:p w14:paraId="45541066" w14:textId="6FAD8D21" w:rsidR="009C3304" w:rsidRDefault="009C3304" w:rsidP="006173EA">
      <w:pPr>
        <w:pStyle w:val="Heading4"/>
        <w:jc w:val="center"/>
      </w:pPr>
      <w:r>
        <w:t xml:space="preserve">Mistake </w:t>
      </w:r>
      <w:r>
        <w:t>4</w:t>
      </w:r>
      <w:r>
        <w:t xml:space="preserve">: </w:t>
      </w:r>
      <w:r w:rsidR="00E46FB3">
        <w:t>Neglect to Declare and Comply with the Fact Grain</w:t>
      </w:r>
    </w:p>
    <w:p w14:paraId="13BD0C9C" w14:textId="77777777" w:rsidR="000A756A" w:rsidRDefault="000A756A" w:rsidP="007626E2">
      <w:pPr>
        <w:pStyle w:val="ListBullet"/>
      </w:pPr>
      <w:r w:rsidRPr="000A756A">
        <w:rPr>
          <w:b/>
          <w:bCs/>
          <w:color w:val="FF0000"/>
        </w:rPr>
        <w:t xml:space="preserve">ALL </w:t>
      </w:r>
      <w:r w:rsidRPr="000A756A">
        <w:rPr>
          <w:b/>
          <w:bCs/>
          <w:color w:val="FF0000"/>
        </w:rPr>
        <w:t>dimensional designs should begin by articulating the business process that</w:t>
      </w:r>
      <w:r w:rsidRPr="000A756A">
        <w:rPr>
          <w:b/>
          <w:bCs/>
          <w:color w:val="FF0000"/>
        </w:rPr>
        <w:t xml:space="preserve"> </w:t>
      </w:r>
      <w:r w:rsidRPr="000A756A">
        <w:rPr>
          <w:b/>
          <w:bCs/>
          <w:color w:val="FF0000"/>
        </w:rPr>
        <w:t>generates the numeric performance measurements</w:t>
      </w:r>
    </w:p>
    <w:p w14:paraId="720EE6B8" w14:textId="77777777" w:rsidR="000A756A" w:rsidRDefault="000A756A" w:rsidP="00247590">
      <w:pPr>
        <w:pStyle w:val="ListBullet"/>
      </w:pPr>
      <w:r w:rsidRPr="000A756A">
        <w:t>Second,</w:t>
      </w:r>
      <w:r w:rsidRPr="000A756A">
        <w:rPr>
          <w:b/>
          <w:bCs/>
        </w:rPr>
        <w:t xml:space="preserve"> </w:t>
      </w:r>
      <w:r w:rsidRPr="000A756A">
        <w:rPr>
          <w:b/>
          <w:bCs/>
          <w:color w:val="FF0000"/>
        </w:rPr>
        <w:t xml:space="preserve">the </w:t>
      </w:r>
      <w:r w:rsidRPr="000A756A">
        <w:rPr>
          <w:b/>
          <w:bCs/>
          <w:i/>
          <w:iCs/>
          <w:color w:val="FF0000"/>
        </w:rPr>
        <w:t>exact</w:t>
      </w:r>
      <w:r w:rsidRPr="000A756A">
        <w:rPr>
          <w:b/>
          <w:bCs/>
          <w:color w:val="FF0000"/>
        </w:rPr>
        <w:t xml:space="preserve"> granularity</w:t>
      </w:r>
      <w:r w:rsidRPr="000A756A">
        <w:rPr>
          <w:b/>
          <w:bCs/>
          <w:color w:val="FF0000"/>
        </w:rPr>
        <w:t xml:space="preserve"> </w:t>
      </w:r>
      <w:r w:rsidRPr="000A756A">
        <w:rPr>
          <w:b/>
          <w:bCs/>
          <w:color w:val="FF0000"/>
        </w:rPr>
        <w:t xml:space="preserve">of that data </w:t>
      </w:r>
      <w:r w:rsidRPr="000A756A">
        <w:rPr>
          <w:b/>
          <w:bCs/>
          <w:color w:val="FF0000"/>
        </w:rPr>
        <w:t xml:space="preserve">MUST </w:t>
      </w:r>
      <w:r w:rsidRPr="000A756A">
        <w:rPr>
          <w:b/>
          <w:bCs/>
          <w:color w:val="FF0000"/>
        </w:rPr>
        <w:t>be specified</w:t>
      </w:r>
    </w:p>
    <w:p w14:paraId="0A435517" w14:textId="77777777" w:rsidR="000A756A" w:rsidRPr="000A756A" w:rsidRDefault="000A756A" w:rsidP="00171186">
      <w:pPr>
        <w:pStyle w:val="ListBullet"/>
      </w:pPr>
      <w:r>
        <w:t xml:space="preserve">Building fact tables at the </w:t>
      </w:r>
      <w:r w:rsidRPr="000A756A">
        <w:rPr>
          <w:b/>
          <w:bCs/>
          <w:color w:val="FF0000"/>
        </w:rPr>
        <w:t>most atomic, granular level</w:t>
      </w:r>
      <w:r w:rsidRPr="000A756A">
        <w:rPr>
          <w:b/>
          <w:bCs/>
          <w:color w:val="FF0000"/>
        </w:rPr>
        <w:t xml:space="preserve"> </w:t>
      </w:r>
      <w:r w:rsidRPr="000A756A">
        <w:rPr>
          <w:b/>
          <w:bCs/>
          <w:color w:val="FF0000"/>
        </w:rPr>
        <w:t>will gracefully resist the ad hoc attack</w:t>
      </w:r>
    </w:p>
    <w:p w14:paraId="7438F689" w14:textId="77777777" w:rsidR="000A756A" w:rsidRDefault="000A756A" w:rsidP="0043477F">
      <w:pPr>
        <w:pStyle w:val="ListBullet"/>
      </w:pPr>
      <w:r>
        <w:t xml:space="preserve">Third, </w:t>
      </w:r>
      <w:r w:rsidRPr="000A756A">
        <w:rPr>
          <w:b/>
          <w:bCs/>
          <w:color w:val="FF0000"/>
        </w:rPr>
        <w:t>surround these measurements with</w:t>
      </w:r>
      <w:r w:rsidRPr="000A756A">
        <w:rPr>
          <w:b/>
          <w:bCs/>
          <w:color w:val="FF0000"/>
        </w:rPr>
        <w:t xml:space="preserve"> </w:t>
      </w:r>
      <w:r w:rsidRPr="000A756A">
        <w:rPr>
          <w:b/>
          <w:bCs/>
          <w:color w:val="FF0000"/>
        </w:rPr>
        <w:t xml:space="preserve">dimensions that are </w:t>
      </w:r>
      <w:r w:rsidRPr="000A756A">
        <w:rPr>
          <w:b/>
          <w:bCs/>
          <w:i/>
          <w:iCs/>
          <w:color w:val="FF0000"/>
        </w:rPr>
        <w:t>true to that grain</w:t>
      </w:r>
    </w:p>
    <w:p w14:paraId="2E98FD8A" w14:textId="77777777" w:rsidR="000A756A" w:rsidRDefault="000A756A" w:rsidP="00AC7EFA">
      <w:pPr>
        <w:pStyle w:val="ListBullet"/>
        <w:tabs>
          <w:tab w:val="clear" w:pos="360"/>
          <w:tab w:val="num" w:pos="720"/>
        </w:tabs>
        <w:ind w:left="720"/>
      </w:pPr>
      <w:r w:rsidRPr="000A756A">
        <w:rPr>
          <w:b/>
          <w:bCs/>
        </w:rPr>
        <w:t>Staying true to the grain is a crucial step in</w:t>
      </w:r>
      <w:r w:rsidRPr="000A756A">
        <w:rPr>
          <w:b/>
          <w:bCs/>
        </w:rPr>
        <w:t xml:space="preserve"> </w:t>
      </w:r>
      <w:r w:rsidRPr="000A756A">
        <w:rPr>
          <w:b/>
          <w:bCs/>
        </w:rPr>
        <w:t>the design of a dimensional model</w:t>
      </w:r>
    </w:p>
    <w:p w14:paraId="3E8C5A49" w14:textId="77777777" w:rsidR="000A756A" w:rsidRDefault="000A756A" w:rsidP="005970C6">
      <w:pPr>
        <w:pStyle w:val="ListBullet"/>
        <w:tabs>
          <w:tab w:val="clear" w:pos="360"/>
          <w:tab w:val="num" w:pos="720"/>
        </w:tabs>
        <w:ind w:left="720"/>
      </w:pPr>
      <w:r w:rsidRPr="001C3F09">
        <w:rPr>
          <w:b/>
          <w:bCs/>
        </w:rPr>
        <w:t>A subtle but serious design error is to add helpful</w:t>
      </w:r>
      <w:r w:rsidRPr="001C3F09">
        <w:rPr>
          <w:b/>
          <w:bCs/>
        </w:rPr>
        <w:t xml:space="preserve"> </w:t>
      </w:r>
      <w:r w:rsidRPr="001C3F09">
        <w:rPr>
          <w:b/>
          <w:bCs/>
        </w:rPr>
        <w:t>facts to a fact table</w:t>
      </w:r>
      <w:r>
        <w:t>, such as rows that describe totals for an extended timespan or a</w:t>
      </w:r>
      <w:r>
        <w:t xml:space="preserve"> </w:t>
      </w:r>
      <w:r>
        <w:t>large geographic area</w:t>
      </w:r>
      <w:r>
        <w:t xml:space="preserve"> (ex: YTD metrics)</w:t>
      </w:r>
    </w:p>
    <w:p w14:paraId="76BAA57C" w14:textId="77777777" w:rsidR="000A756A" w:rsidRDefault="000A756A" w:rsidP="00CE7CB2">
      <w:pPr>
        <w:pStyle w:val="ListBullet"/>
        <w:tabs>
          <w:tab w:val="clear" w:pos="360"/>
          <w:tab w:val="num" w:pos="720"/>
        </w:tabs>
        <w:ind w:left="720"/>
      </w:pPr>
      <w:r>
        <w:t xml:space="preserve">Although these </w:t>
      </w:r>
      <w:r w:rsidRPr="001C3F09">
        <w:rPr>
          <w:b/>
          <w:bCs/>
          <w:color w:val="FF0000"/>
        </w:rPr>
        <w:t>extra facts are well known at the time of the</w:t>
      </w:r>
      <w:r w:rsidRPr="001C3F09">
        <w:rPr>
          <w:b/>
          <w:bCs/>
          <w:color w:val="FF0000"/>
        </w:rPr>
        <w:t xml:space="preserve"> </w:t>
      </w:r>
      <w:r w:rsidRPr="001C3F09">
        <w:rPr>
          <w:b/>
          <w:bCs/>
          <w:color w:val="FF0000"/>
        </w:rPr>
        <w:t>individual measurement</w:t>
      </w:r>
      <w:r w:rsidRPr="001C3F09">
        <w:rPr>
          <w:color w:val="FF0000"/>
        </w:rPr>
        <w:t xml:space="preserve"> </w:t>
      </w:r>
      <w:r>
        <w:t xml:space="preserve">+ </w:t>
      </w:r>
      <w:r>
        <w:t>would seem to make some BI applications simpler, they</w:t>
      </w:r>
      <w:r>
        <w:t xml:space="preserve"> </w:t>
      </w:r>
      <w:r w:rsidRPr="001C3F09">
        <w:rPr>
          <w:b/>
          <w:bCs/>
          <w:color w:val="FF0000"/>
        </w:rPr>
        <w:t>cause havoc because all the automatic summations across dimensions overcount</w:t>
      </w:r>
      <w:r w:rsidRPr="001C3F09">
        <w:rPr>
          <w:b/>
          <w:bCs/>
          <w:color w:val="FF0000"/>
        </w:rPr>
        <w:t xml:space="preserve"> </w:t>
      </w:r>
      <w:r w:rsidRPr="001C3F09">
        <w:rPr>
          <w:b/>
          <w:bCs/>
          <w:color w:val="FF0000"/>
        </w:rPr>
        <w:t>these higher-level facts, producing incorrect results</w:t>
      </w:r>
    </w:p>
    <w:p w14:paraId="700C1A54" w14:textId="222735C2" w:rsidR="00482F7C" w:rsidRPr="00D263F6" w:rsidRDefault="000A756A" w:rsidP="000A756A">
      <w:pPr>
        <w:pStyle w:val="ListBullet"/>
      </w:pPr>
      <w:r w:rsidRPr="000A756A">
        <w:rPr>
          <w:b/>
          <w:bCs/>
          <w:color w:val="FF0000"/>
        </w:rPr>
        <w:t>Each different measurement</w:t>
      </w:r>
      <w:r w:rsidRPr="000A756A">
        <w:rPr>
          <w:b/>
          <w:bCs/>
          <w:color w:val="FF0000"/>
        </w:rPr>
        <w:t xml:space="preserve"> </w:t>
      </w:r>
      <w:r w:rsidRPr="000A756A">
        <w:rPr>
          <w:b/>
          <w:bCs/>
          <w:color w:val="FF0000"/>
        </w:rPr>
        <w:t xml:space="preserve">grain demands its </w:t>
      </w:r>
      <w:r w:rsidRPr="000A756A">
        <w:rPr>
          <w:b/>
          <w:bCs/>
          <w:i/>
          <w:iCs/>
          <w:color w:val="FF0000"/>
        </w:rPr>
        <w:t>own</w:t>
      </w:r>
      <w:r w:rsidRPr="000A756A">
        <w:rPr>
          <w:b/>
          <w:bCs/>
          <w:color w:val="FF0000"/>
        </w:rPr>
        <w:t xml:space="preserve"> fact table</w:t>
      </w:r>
    </w:p>
    <w:p w14:paraId="554605FA" w14:textId="77777777" w:rsidR="00D263F6" w:rsidRPr="00482F7C" w:rsidRDefault="00D263F6" w:rsidP="00D263F6">
      <w:pPr>
        <w:pStyle w:val="ListBullet"/>
        <w:numPr>
          <w:ilvl w:val="0"/>
          <w:numId w:val="0"/>
        </w:numPr>
        <w:ind w:left="360"/>
      </w:pPr>
    </w:p>
    <w:p w14:paraId="45060567" w14:textId="628D1254" w:rsidR="009C3304" w:rsidRDefault="009C3304" w:rsidP="006173EA">
      <w:pPr>
        <w:pStyle w:val="Heading4"/>
        <w:jc w:val="center"/>
      </w:pPr>
      <w:r>
        <w:lastRenderedPageBreak/>
        <w:t xml:space="preserve">Mistake </w:t>
      </w:r>
      <w:r>
        <w:t>3</w:t>
      </w:r>
      <w:r>
        <w:t xml:space="preserve">: </w:t>
      </w:r>
      <w:r w:rsidR="00E46FB3">
        <w:t>Use a Report to Design the Dimensional Model</w:t>
      </w:r>
    </w:p>
    <w:p w14:paraId="1686E6B4" w14:textId="77777777" w:rsidR="00087D32" w:rsidRDefault="00D263F6" w:rsidP="00D263F6">
      <w:pPr>
        <w:pStyle w:val="ListBullet"/>
      </w:pPr>
      <w:r>
        <w:t xml:space="preserve">A </w:t>
      </w:r>
      <w:r w:rsidRPr="00087D32">
        <w:rPr>
          <w:b/>
          <w:bCs/>
          <w:color w:val="FF0000"/>
        </w:rPr>
        <w:t>dimensional model</w:t>
      </w:r>
      <w:r w:rsidRPr="00087D32">
        <w:rPr>
          <w:color w:val="FF0000"/>
        </w:rPr>
        <w:t xml:space="preserve"> </w:t>
      </w:r>
      <w:r>
        <w:t xml:space="preserve">has </w:t>
      </w:r>
      <w:r>
        <w:t xml:space="preserve">NOTHING </w:t>
      </w:r>
      <w:r>
        <w:t>to do with an intended report!</w:t>
      </w:r>
    </w:p>
    <w:p w14:paraId="2E589650" w14:textId="77777777" w:rsidR="00087D32" w:rsidRDefault="00D263F6" w:rsidP="000437AC">
      <w:pPr>
        <w:pStyle w:val="ListBullet"/>
      </w:pPr>
      <w:r>
        <w:t xml:space="preserve">Rather, it is </w:t>
      </w:r>
      <w:r w:rsidRPr="00087D32">
        <w:rPr>
          <w:b/>
          <w:bCs/>
          <w:color w:val="FF0000"/>
        </w:rPr>
        <w:t>a model</w:t>
      </w:r>
      <w:r w:rsidR="00087D32" w:rsidRPr="00087D32">
        <w:rPr>
          <w:b/>
          <w:bCs/>
          <w:color w:val="FF0000"/>
        </w:rPr>
        <w:t xml:space="preserve"> </w:t>
      </w:r>
      <w:r w:rsidRPr="00087D32">
        <w:rPr>
          <w:b/>
          <w:bCs/>
          <w:color w:val="FF0000"/>
        </w:rPr>
        <w:t xml:space="preserve">of a </w:t>
      </w:r>
      <w:r w:rsidRPr="00087D32">
        <w:rPr>
          <w:b/>
          <w:bCs/>
          <w:i/>
          <w:iCs/>
          <w:color w:val="FF0000"/>
        </w:rPr>
        <w:t>measurement process</w:t>
      </w:r>
    </w:p>
    <w:p w14:paraId="5471B2C4" w14:textId="27DCAC92" w:rsidR="00087D32" w:rsidRDefault="00087D32" w:rsidP="00E56043">
      <w:pPr>
        <w:pStyle w:val="ListBullet"/>
      </w:pPr>
      <w:r>
        <w:t xml:space="preserve">Again: </w:t>
      </w:r>
      <w:r w:rsidR="00D263F6" w:rsidRPr="00087D32">
        <w:rPr>
          <w:b/>
          <w:bCs/>
        </w:rPr>
        <w:t>Numeric measurements form the basis of fact tables</w:t>
      </w:r>
      <w:r w:rsidRPr="00087D32">
        <w:rPr>
          <w:b/>
          <w:bCs/>
        </w:rPr>
        <w:t>, + t</w:t>
      </w:r>
      <w:r w:rsidR="00D263F6" w:rsidRPr="00087D32">
        <w:rPr>
          <w:b/>
          <w:bCs/>
        </w:rPr>
        <w:t xml:space="preserve">he dimensions appropriate for a given fact table are the </w:t>
      </w:r>
      <w:r w:rsidR="00D263F6" w:rsidRPr="00087D32">
        <w:rPr>
          <w:b/>
          <w:bCs/>
          <w:i/>
          <w:iCs/>
        </w:rPr>
        <w:t>context</w:t>
      </w:r>
      <w:r w:rsidR="00D263F6" w:rsidRPr="00087D32">
        <w:rPr>
          <w:b/>
          <w:bCs/>
        </w:rPr>
        <w:t xml:space="preserve"> that describes the</w:t>
      </w:r>
      <w:r w:rsidRPr="00087D32">
        <w:rPr>
          <w:b/>
          <w:bCs/>
        </w:rPr>
        <w:t xml:space="preserve"> </w:t>
      </w:r>
      <w:r w:rsidR="00D263F6" w:rsidRPr="00087D32">
        <w:rPr>
          <w:b/>
          <w:bCs/>
        </w:rPr>
        <w:t>circumstances of the measurements</w:t>
      </w:r>
    </w:p>
    <w:p w14:paraId="133B2186" w14:textId="77777777" w:rsidR="00CE6694" w:rsidRDefault="00D263F6" w:rsidP="00646820">
      <w:pPr>
        <w:pStyle w:val="ListBullet"/>
      </w:pPr>
      <w:r w:rsidRPr="00087D32">
        <w:rPr>
          <w:b/>
          <w:bCs/>
          <w:color w:val="FF0000"/>
        </w:rPr>
        <w:t>A dimensional model is based solidly on</w:t>
      </w:r>
      <w:r w:rsidR="00087D32" w:rsidRPr="00087D32">
        <w:rPr>
          <w:b/>
          <w:bCs/>
          <w:color w:val="FF0000"/>
        </w:rPr>
        <w:t xml:space="preserve"> </w:t>
      </w:r>
      <w:r w:rsidRPr="00087D32">
        <w:rPr>
          <w:b/>
          <w:bCs/>
          <w:color w:val="FF0000"/>
        </w:rPr>
        <w:t xml:space="preserve">the physics of a measurement process </w:t>
      </w:r>
      <w:r w:rsidR="00087D32" w:rsidRPr="00087D32">
        <w:rPr>
          <w:b/>
          <w:bCs/>
          <w:color w:val="FF0000"/>
        </w:rPr>
        <w:t xml:space="preserve">+ </w:t>
      </w:r>
      <w:r w:rsidRPr="00087D32">
        <w:rPr>
          <w:b/>
          <w:bCs/>
          <w:color w:val="FF0000"/>
        </w:rPr>
        <w:t>is quite independent of how a user chooses</w:t>
      </w:r>
      <w:r w:rsidR="00087D32" w:rsidRPr="00087D32">
        <w:rPr>
          <w:b/>
          <w:bCs/>
          <w:color w:val="FF0000"/>
        </w:rPr>
        <w:t xml:space="preserve"> </w:t>
      </w:r>
      <w:r w:rsidRPr="00087D32">
        <w:rPr>
          <w:b/>
          <w:bCs/>
          <w:color w:val="FF0000"/>
        </w:rPr>
        <w:t>to define a report</w:t>
      </w:r>
    </w:p>
    <w:p w14:paraId="0DBC6901" w14:textId="4D9B37EF" w:rsidR="00D263F6" w:rsidRDefault="00CE6694" w:rsidP="001526E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D263F6">
        <w:t>A project team confessed it had built several hundred fact</w:t>
      </w:r>
      <w:r>
        <w:t xml:space="preserve"> </w:t>
      </w:r>
      <w:r w:rsidR="00D263F6">
        <w:t>tables to deliver order management data to its business users</w:t>
      </w:r>
      <w:r>
        <w:t>, + i</w:t>
      </w:r>
      <w:r w:rsidR="00D263F6">
        <w:t>t turned out each</w:t>
      </w:r>
      <w:r>
        <w:t xml:space="preserve"> </w:t>
      </w:r>
      <w:r w:rsidR="00D263F6">
        <w:t>fact table had been constructed to address a specific report request</w:t>
      </w:r>
      <w:r>
        <w:t xml:space="preserve">, such that </w:t>
      </w:r>
      <w:r w:rsidR="00D263F6">
        <w:t xml:space="preserve">the </w:t>
      </w:r>
      <w:r w:rsidR="00D263F6" w:rsidRPr="00CE6694">
        <w:rPr>
          <w:i/>
          <w:iCs/>
        </w:rPr>
        <w:t>same</w:t>
      </w:r>
      <w:r w:rsidR="00D263F6">
        <w:t xml:space="preserve"> data</w:t>
      </w:r>
      <w:r>
        <w:t xml:space="preserve"> </w:t>
      </w:r>
      <w:r w:rsidR="00D263F6">
        <w:t xml:space="preserve">was extracted many, many times to populate all these </w:t>
      </w:r>
      <w:r w:rsidR="00D263F6" w:rsidRPr="00CE6694">
        <w:rPr>
          <w:i/>
          <w:iCs/>
        </w:rPr>
        <w:t>slightly</w:t>
      </w:r>
      <w:r w:rsidR="00D263F6">
        <w:t xml:space="preserve"> different fact tables</w:t>
      </w:r>
    </w:p>
    <w:p w14:paraId="7D702B9F" w14:textId="4840BB60" w:rsidR="00CE6694" w:rsidRDefault="00CE6694" w:rsidP="008D24E8">
      <w:pPr>
        <w:pStyle w:val="ListBullet"/>
        <w:tabs>
          <w:tab w:val="clear" w:pos="360"/>
          <w:tab w:val="num" w:pos="720"/>
        </w:tabs>
        <w:ind w:left="720"/>
      </w:pPr>
      <w:r>
        <w:t>Now</w:t>
      </w:r>
      <w:r w:rsidR="00D263F6">
        <w:t xml:space="preserve">, the team was struggling to update the databases </w:t>
      </w:r>
      <w:r>
        <w:t xml:space="preserve">w/in </w:t>
      </w:r>
      <w:r w:rsidR="00D263F6">
        <w:t>the nightly</w:t>
      </w:r>
      <w:r>
        <w:t xml:space="preserve"> </w:t>
      </w:r>
      <w:r w:rsidR="00D263F6">
        <w:t>batch window</w:t>
      </w:r>
    </w:p>
    <w:p w14:paraId="37F5EBE4" w14:textId="77777777" w:rsidR="00CE6694" w:rsidRDefault="00D263F6" w:rsidP="00D62E95">
      <w:pPr>
        <w:pStyle w:val="ListBullet"/>
      </w:pPr>
      <w:r>
        <w:t>Rather than designing a quagmire of report-centric schemas, the</w:t>
      </w:r>
      <w:r w:rsidR="00CE6694">
        <w:t xml:space="preserve"> </w:t>
      </w:r>
      <w:r>
        <w:t xml:space="preserve">team should have </w:t>
      </w:r>
      <w:r w:rsidRPr="00CE6694">
        <w:rPr>
          <w:b/>
          <w:bCs/>
          <w:color w:val="FF0000"/>
        </w:rPr>
        <w:t>focused on the measurement processes</w:t>
      </w:r>
    </w:p>
    <w:p w14:paraId="5904F8C8" w14:textId="1E8C8719" w:rsidR="002161C1" w:rsidRPr="002161C1" w:rsidRDefault="00D263F6" w:rsidP="00D244C4">
      <w:pPr>
        <w:pStyle w:val="ListBullet"/>
      </w:pPr>
      <w:r>
        <w:t xml:space="preserve">The </w:t>
      </w:r>
      <w:r w:rsidRPr="00CE6694">
        <w:rPr>
          <w:b/>
          <w:bCs/>
          <w:color w:val="FF0000"/>
        </w:rPr>
        <w:t>users’ requirements</w:t>
      </w:r>
      <w:r w:rsidR="00CE6694" w:rsidRPr="00CE6694">
        <w:rPr>
          <w:b/>
          <w:bCs/>
          <w:color w:val="FF0000"/>
        </w:rPr>
        <w:t xml:space="preserve"> </w:t>
      </w:r>
      <w:r w:rsidRPr="00CE6694">
        <w:rPr>
          <w:b/>
          <w:bCs/>
          <w:color w:val="FF0000"/>
        </w:rPr>
        <w:t xml:space="preserve">could have been handled with a well-designed schema for the atomic data </w:t>
      </w:r>
      <w:r w:rsidRPr="00CE6694">
        <w:rPr>
          <w:b/>
          <w:bCs/>
          <w:i/>
          <w:iCs/>
          <w:color w:val="FF0000"/>
        </w:rPr>
        <w:t>along</w:t>
      </w:r>
      <w:r w:rsidR="00CE6694" w:rsidRPr="00CE6694">
        <w:rPr>
          <w:b/>
          <w:bCs/>
          <w:i/>
          <w:iCs/>
          <w:color w:val="FF0000"/>
        </w:rPr>
        <w:t xml:space="preserve"> </w:t>
      </w:r>
      <w:r w:rsidRPr="00CE6694">
        <w:rPr>
          <w:b/>
          <w:bCs/>
          <w:i/>
          <w:iCs/>
          <w:color w:val="FF0000"/>
        </w:rPr>
        <w:t>with</w:t>
      </w:r>
      <w:r w:rsidRPr="00CE6694">
        <w:rPr>
          <w:b/>
          <w:bCs/>
          <w:color w:val="FF0000"/>
        </w:rPr>
        <w:t xml:space="preserve"> a handful (</w:t>
      </w:r>
      <w:r w:rsidR="00CE6694" w:rsidRPr="00CE6694">
        <w:rPr>
          <w:b/>
          <w:bCs/>
          <w:color w:val="FF0000"/>
        </w:rPr>
        <w:t xml:space="preserve">NOT </w:t>
      </w:r>
      <w:r w:rsidRPr="00CE6694">
        <w:rPr>
          <w:b/>
          <w:bCs/>
          <w:color w:val="FF0000"/>
        </w:rPr>
        <w:t>hundreds) of performance-enhancing aggregations</w:t>
      </w:r>
    </w:p>
    <w:p w14:paraId="130A0CEC" w14:textId="102787E7" w:rsidR="009C3304" w:rsidRDefault="009C3304" w:rsidP="006173EA">
      <w:pPr>
        <w:pStyle w:val="Heading4"/>
        <w:jc w:val="center"/>
      </w:pPr>
      <w:r>
        <w:t xml:space="preserve">Mistake </w:t>
      </w:r>
      <w:r>
        <w:t>2</w:t>
      </w:r>
      <w:r>
        <w:t xml:space="preserve">: </w:t>
      </w:r>
      <w:r w:rsidR="00E46FB3">
        <w:t>Expect Users to Query Normalized Atomic Data</w:t>
      </w:r>
    </w:p>
    <w:p w14:paraId="57E16EE6" w14:textId="77777777" w:rsidR="00E579DC" w:rsidRDefault="00E579DC" w:rsidP="00246309">
      <w:pPr>
        <w:pStyle w:val="ListBullet"/>
      </w:pPr>
      <w:r w:rsidRPr="00E579DC">
        <w:rPr>
          <w:b/>
          <w:bCs/>
          <w:color w:val="FF0000"/>
        </w:rPr>
        <w:t xml:space="preserve">The </w:t>
      </w:r>
      <w:r w:rsidRPr="00E579DC">
        <w:rPr>
          <w:b/>
          <w:bCs/>
          <w:i/>
          <w:iCs/>
          <w:color w:val="FF0000"/>
        </w:rPr>
        <w:t>lowest level</w:t>
      </w:r>
      <w:r w:rsidRPr="00E579DC">
        <w:rPr>
          <w:b/>
          <w:bCs/>
          <w:color w:val="FF0000"/>
        </w:rPr>
        <w:t xml:space="preserve"> data is always the most dimensional </w:t>
      </w:r>
      <w:r w:rsidRPr="00E579DC">
        <w:rPr>
          <w:b/>
          <w:bCs/>
          <w:color w:val="FF0000"/>
        </w:rPr>
        <w:t>+</w:t>
      </w:r>
      <w:r w:rsidRPr="00E579DC">
        <w:rPr>
          <w:b/>
          <w:bCs/>
          <w:color w:val="FF0000"/>
        </w:rPr>
        <w:t xml:space="preserve"> should be the foundation of</w:t>
      </w:r>
      <w:r w:rsidRPr="00E579DC">
        <w:rPr>
          <w:b/>
          <w:bCs/>
          <w:color w:val="FF0000"/>
        </w:rPr>
        <w:t xml:space="preserve"> </w:t>
      </w:r>
      <w:r w:rsidRPr="00E579DC">
        <w:rPr>
          <w:b/>
          <w:bCs/>
          <w:color w:val="FF0000"/>
        </w:rPr>
        <w:t>a dimensional design</w:t>
      </w:r>
    </w:p>
    <w:p w14:paraId="43875916" w14:textId="77777777" w:rsidR="00E579DC" w:rsidRPr="00E579DC" w:rsidRDefault="00E579DC" w:rsidP="00302B72">
      <w:pPr>
        <w:pStyle w:val="ListBullet"/>
        <w:rPr>
          <w:b/>
          <w:bCs/>
        </w:rPr>
      </w:pPr>
      <w:r w:rsidRPr="00E579DC">
        <w:rPr>
          <w:b/>
          <w:bCs/>
          <w:color w:val="FF0000"/>
        </w:rPr>
        <w:t xml:space="preserve">Data that has been aggregated in </w:t>
      </w:r>
      <w:r w:rsidRPr="00E579DC">
        <w:rPr>
          <w:b/>
          <w:bCs/>
          <w:i/>
          <w:iCs/>
          <w:color w:val="FF0000"/>
        </w:rPr>
        <w:t>any</w:t>
      </w:r>
      <w:r w:rsidRPr="00E579DC">
        <w:rPr>
          <w:b/>
          <w:bCs/>
          <w:color w:val="FF0000"/>
        </w:rPr>
        <w:t xml:space="preserve"> way has been deprived</w:t>
      </w:r>
      <w:r w:rsidRPr="00E579DC">
        <w:rPr>
          <w:b/>
          <w:bCs/>
          <w:color w:val="FF0000"/>
        </w:rPr>
        <w:t xml:space="preserve"> </w:t>
      </w:r>
      <w:r w:rsidRPr="00E579DC">
        <w:rPr>
          <w:b/>
          <w:bCs/>
          <w:color w:val="FF0000"/>
        </w:rPr>
        <w:t>of some of its dimensions</w:t>
      </w:r>
    </w:p>
    <w:p w14:paraId="74DADE51" w14:textId="47F2D9EF" w:rsidR="00E579DC" w:rsidRPr="00E579DC" w:rsidRDefault="00E579DC" w:rsidP="003301A3">
      <w:pPr>
        <w:pStyle w:val="ListBullet"/>
        <w:rPr>
          <w:b/>
          <w:bCs/>
        </w:rPr>
      </w:pPr>
      <w:r>
        <w:t xml:space="preserve">You </w:t>
      </w:r>
      <w:r w:rsidRPr="00E579DC">
        <w:rPr>
          <w:b/>
          <w:bCs/>
        </w:rPr>
        <w:t>can’t build a dimensional model with aggregated data</w:t>
      </w:r>
      <w:r w:rsidRPr="00E579DC">
        <w:rPr>
          <w:b/>
          <w:bCs/>
        </w:rPr>
        <w:t xml:space="preserve"> and then </w:t>
      </w:r>
      <w:r w:rsidRPr="00E579DC">
        <w:rPr>
          <w:b/>
          <w:bCs/>
        </w:rPr>
        <w:t xml:space="preserve">expect users </w:t>
      </w:r>
      <w:r w:rsidRPr="00E579DC">
        <w:rPr>
          <w:b/>
          <w:bCs/>
        </w:rPr>
        <w:t xml:space="preserve">+ </w:t>
      </w:r>
      <w:r w:rsidRPr="00E579DC">
        <w:rPr>
          <w:b/>
          <w:bCs/>
        </w:rPr>
        <w:t>their BI tools to seamlessly drill down to 3NF</w:t>
      </w:r>
      <w:r w:rsidRPr="00E579DC">
        <w:rPr>
          <w:b/>
          <w:bCs/>
        </w:rPr>
        <w:t xml:space="preserve"> </w:t>
      </w:r>
      <w:r w:rsidRPr="00E579DC">
        <w:rPr>
          <w:b/>
          <w:bCs/>
        </w:rPr>
        <w:t>data for the atomic details</w:t>
      </w:r>
    </w:p>
    <w:p w14:paraId="579556C6" w14:textId="0DC49FD0" w:rsidR="00CE6694" w:rsidRPr="00E579DC" w:rsidRDefault="00E579DC" w:rsidP="004E4E00">
      <w:pPr>
        <w:pStyle w:val="ListBullet"/>
        <w:rPr>
          <w:b/>
          <w:bCs/>
        </w:rPr>
      </w:pPr>
      <w:r w:rsidRPr="00E579DC">
        <w:rPr>
          <w:b/>
          <w:bCs/>
          <w:color w:val="FF0000"/>
        </w:rPr>
        <w:t>Normalized models may be helpful for preparing</w:t>
      </w:r>
      <w:r w:rsidRPr="00E579DC">
        <w:rPr>
          <w:b/>
          <w:bCs/>
          <w:color w:val="FF0000"/>
        </w:rPr>
        <w:t xml:space="preserve"> </w:t>
      </w:r>
      <w:r w:rsidRPr="00E579DC">
        <w:rPr>
          <w:b/>
          <w:bCs/>
          <w:color w:val="FF0000"/>
        </w:rPr>
        <w:t xml:space="preserve">the data in the ETL kitchen, but they should </w:t>
      </w:r>
      <w:r w:rsidRPr="00E579DC">
        <w:rPr>
          <w:b/>
          <w:bCs/>
          <w:color w:val="FF0000"/>
        </w:rPr>
        <w:t xml:space="preserve">NEVER </w:t>
      </w:r>
      <w:r w:rsidRPr="00E579DC">
        <w:rPr>
          <w:b/>
          <w:bCs/>
          <w:color w:val="FF0000"/>
        </w:rPr>
        <w:t>be used for presenting the data</w:t>
      </w:r>
      <w:r w:rsidRPr="00E579DC">
        <w:rPr>
          <w:b/>
          <w:bCs/>
          <w:color w:val="FF0000"/>
        </w:rPr>
        <w:t xml:space="preserve"> </w:t>
      </w:r>
      <w:r w:rsidRPr="00E579DC">
        <w:rPr>
          <w:b/>
          <w:bCs/>
          <w:color w:val="FF0000"/>
        </w:rPr>
        <w:t>to business users</w:t>
      </w:r>
    </w:p>
    <w:p w14:paraId="039E7EAC" w14:textId="68D8DA8A" w:rsidR="009C3304" w:rsidRDefault="009C3304" w:rsidP="006173EA">
      <w:pPr>
        <w:pStyle w:val="Heading4"/>
        <w:jc w:val="center"/>
      </w:pPr>
      <w:r>
        <w:t xml:space="preserve">Mistake 1: </w:t>
      </w:r>
      <w:r w:rsidR="00E46FB3">
        <w:t>Fail to Conform Facts and Dimensions</w:t>
      </w:r>
    </w:p>
    <w:p w14:paraId="56A1D6B9" w14:textId="4AD80FF8" w:rsidR="00475176" w:rsidRDefault="00475176" w:rsidP="00475176">
      <w:pPr>
        <w:pStyle w:val="ListBullet"/>
      </w:pPr>
      <w:r>
        <w:t xml:space="preserve">These 2 </w:t>
      </w:r>
      <w:r>
        <w:t xml:space="preserve">separate mistakes are both </w:t>
      </w:r>
      <w:r w:rsidRPr="00475176">
        <w:rPr>
          <w:b/>
          <w:bCs/>
          <w:color w:val="FF0000"/>
        </w:rPr>
        <w:t>so dangerous to a successful DW/BI design</w:t>
      </w:r>
      <w:r>
        <w:t xml:space="preserve"> </w:t>
      </w:r>
    </w:p>
    <w:p w14:paraId="6E7367BF" w14:textId="15556339" w:rsidR="00475176" w:rsidRDefault="00475176" w:rsidP="00475176">
      <w:pPr>
        <w:pStyle w:val="ListBullet"/>
        <w:tabs>
          <w:tab w:val="clear" w:pos="360"/>
          <w:tab w:val="num" w:pos="720"/>
        </w:tabs>
        <w:ind w:left="720"/>
      </w:pPr>
      <w:r>
        <w:t xml:space="preserve">It would be a shame to get this far </w:t>
      </w:r>
      <w:r>
        <w:t>+</w:t>
      </w:r>
      <w:r>
        <w:t xml:space="preserve"> then build isolated data repository stovepipes</w:t>
      </w:r>
    </w:p>
    <w:p w14:paraId="31D76E95" w14:textId="77777777" w:rsidR="00475176" w:rsidRDefault="00475176" w:rsidP="00595AD7">
      <w:pPr>
        <w:pStyle w:val="ListBullet"/>
      </w:pPr>
      <w:r w:rsidRPr="00475176">
        <w:rPr>
          <w:b/>
          <w:bCs/>
          <w:color w:val="FF0000"/>
        </w:rPr>
        <w:t>If you have a</w:t>
      </w:r>
      <w:r w:rsidRPr="00475176">
        <w:rPr>
          <w:b/>
          <w:bCs/>
          <w:color w:val="FF0000"/>
        </w:rPr>
        <w:t xml:space="preserve"> </w:t>
      </w:r>
      <w:r w:rsidRPr="00475176">
        <w:rPr>
          <w:b/>
          <w:bCs/>
          <w:color w:val="FF0000"/>
        </w:rPr>
        <w:t xml:space="preserve">numeric measured fact, such as revenue, in </w:t>
      </w:r>
      <w:r w:rsidRPr="00475176">
        <w:rPr>
          <w:b/>
          <w:bCs/>
          <w:color w:val="FF0000"/>
        </w:rPr>
        <w:t xml:space="preserve">2+ </w:t>
      </w:r>
      <w:r w:rsidRPr="00475176">
        <w:rPr>
          <w:b/>
          <w:bCs/>
          <w:color w:val="FF0000"/>
        </w:rPr>
        <w:t>databases sourced from</w:t>
      </w:r>
      <w:r w:rsidRPr="00475176">
        <w:rPr>
          <w:b/>
          <w:bCs/>
          <w:color w:val="FF0000"/>
        </w:rPr>
        <w:t xml:space="preserve"> </w:t>
      </w:r>
      <w:r w:rsidRPr="00475176">
        <w:rPr>
          <w:b/>
          <w:bCs/>
          <w:color w:val="FF0000"/>
        </w:rPr>
        <w:t>different underlying systems, you need to take special care to ensure the technical</w:t>
      </w:r>
      <w:r w:rsidRPr="00475176">
        <w:rPr>
          <w:b/>
          <w:bCs/>
          <w:color w:val="FF0000"/>
        </w:rPr>
        <w:t xml:space="preserve"> </w:t>
      </w:r>
      <w:r w:rsidRPr="00475176">
        <w:rPr>
          <w:b/>
          <w:bCs/>
          <w:color w:val="FF0000"/>
        </w:rPr>
        <w:t xml:space="preserve">definitions of these facts </w:t>
      </w:r>
      <w:r w:rsidRPr="00475176">
        <w:rPr>
          <w:b/>
          <w:bCs/>
          <w:i/>
          <w:iCs/>
          <w:color w:val="FF0000"/>
        </w:rPr>
        <w:t>exactly match</w:t>
      </w:r>
    </w:p>
    <w:p w14:paraId="311D8966" w14:textId="77777777" w:rsidR="00475176" w:rsidRPr="00475176" w:rsidRDefault="00475176" w:rsidP="0047517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75176">
        <w:rPr>
          <w:b/>
          <w:bCs/>
          <w:color w:val="FF0000"/>
        </w:rPr>
        <w:t xml:space="preserve">If the definitions do </w:t>
      </w:r>
      <w:r w:rsidRPr="00475176">
        <w:rPr>
          <w:b/>
          <w:bCs/>
          <w:color w:val="FF0000"/>
        </w:rPr>
        <w:t xml:space="preserve">NOT </w:t>
      </w:r>
      <w:r w:rsidRPr="00475176">
        <w:rPr>
          <w:b/>
          <w:bCs/>
          <w:color w:val="FF0000"/>
        </w:rPr>
        <w:t>exactly match,</w:t>
      </w:r>
      <w:r w:rsidRPr="00475176">
        <w:rPr>
          <w:b/>
          <w:bCs/>
          <w:color w:val="FF0000"/>
        </w:rPr>
        <w:t xml:space="preserve"> </w:t>
      </w:r>
      <w:r w:rsidRPr="00475176">
        <w:rPr>
          <w:b/>
          <w:bCs/>
          <w:color w:val="FF0000"/>
        </w:rPr>
        <w:t xml:space="preserve">then they shouldn’t </w:t>
      </w:r>
      <w:r w:rsidRPr="00475176">
        <w:rPr>
          <w:b/>
          <w:bCs/>
          <w:i/>
          <w:iCs/>
          <w:color w:val="FF0000"/>
        </w:rPr>
        <w:t>both</w:t>
      </w:r>
      <w:r w:rsidRPr="00475176">
        <w:rPr>
          <w:b/>
          <w:bCs/>
          <w:color w:val="FF0000"/>
        </w:rPr>
        <w:t xml:space="preserve"> be referred to as revenue</w:t>
      </w:r>
    </w:p>
    <w:p w14:paraId="6B32698D" w14:textId="57E1B5DE" w:rsidR="00475176" w:rsidRPr="00475176" w:rsidRDefault="00475176" w:rsidP="0047517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75176">
        <w:rPr>
          <w:b/>
          <w:bCs/>
          <w:i/>
          <w:iCs/>
          <w:color w:val="FF0000"/>
        </w:rPr>
        <w:t>This</w:t>
      </w:r>
      <w:r w:rsidRPr="00475176">
        <w:rPr>
          <w:b/>
          <w:bCs/>
          <w:color w:val="FF0000"/>
        </w:rPr>
        <w:t xml:space="preserve"> is conforming the facts</w:t>
      </w:r>
    </w:p>
    <w:p w14:paraId="696F64B3" w14:textId="564292F6" w:rsidR="00475176" w:rsidRDefault="00346A5E" w:rsidP="00D33052">
      <w:pPr>
        <w:pStyle w:val="ListBullet"/>
      </w:pPr>
      <w:r w:rsidRPr="00346A5E">
        <w:rPr>
          <w:b/>
          <w:bCs/>
          <w:color w:val="FF0000"/>
          <w:u w:val="single"/>
        </w:rPr>
        <w:t>S</w:t>
      </w:r>
      <w:r w:rsidR="00475176" w:rsidRPr="00346A5E">
        <w:rPr>
          <w:b/>
          <w:bCs/>
          <w:color w:val="FF0000"/>
          <w:u w:val="single"/>
        </w:rPr>
        <w:t>ingle most important design technique in dimensional modeling</w:t>
      </w:r>
      <w:r w:rsidR="00475176" w:rsidRPr="00346A5E">
        <w:rPr>
          <w:b/>
          <w:bCs/>
          <w:color w:val="FF0000"/>
        </w:rPr>
        <w:t xml:space="preserve"> </w:t>
      </w:r>
      <w:r w:rsidR="00475176">
        <w:rPr>
          <w:b/>
          <w:bCs/>
          <w:color w:val="FF0000"/>
        </w:rPr>
        <w:t>=</w:t>
      </w:r>
      <w:r w:rsidR="00475176" w:rsidRPr="00475176">
        <w:rPr>
          <w:b/>
          <w:bCs/>
          <w:color w:val="FF0000"/>
        </w:rPr>
        <w:t xml:space="preserve"> conforming </w:t>
      </w:r>
      <w:r w:rsidR="00475176" w:rsidRPr="00475176">
        <w:rPr>
          <w:b/>
          <w:bCs/>
          <w:i/>
          <w:iCs/>
          <w:color w:val="FF0000"/>
        </w:rPr>
        <w:t>dimensions</w:t>
      </w:r>
    </w:p>
    <w:p w14:paraId="305455C2" w14:textId="77777777" w:rsidR="00475176" w:rsidRPr="00475176" w:rsidRDefault="00475176" w:rsidP="00D8252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75176">
        <w:rPr>
          <w:b/>
          <w:bCs/>
          <w:color w:val="FF0000"/>
        </w:rPr>
        <w:t xml:space="preserve">If </w:t>
      </w:r>
      <w:r w:rsidRPr="00475176">
        <w:rPr>
          <w:b/>
          <w:bCs/>
          <w:color w:val="FF0000"/>
        </w:rPr>
        <w:t>2+</w:t>
      </w:r>
      <w:r w:rsidRPr="00475176">
        <w:rPr>
          <w:b/>
          <w:bCs/>
          <w:color w:val="FF0000"/>
        </w:rPr>
        <w:t xml:space="preserve"> fact tables are associated with the</w:t>
      </w:r>
      <w:r w:rsidRPr="00475176">
        <w:rPr>
          <w:b/>
          <w:bCs/>
          <w:color w:val="FF0000"/>
        </w:rPr>
        <w:t xml:space="preserve"> </w:t>
      </w:r>
      <w:r w:rsidRPr="00475176">
        <w:rPr>
          <w:b/>
          <w:bCs/>
          <w:i/>
          <w:iCs/>
          <w:color w:val="FF0000"/>
        </w:rPr>
        <w:t>same</w:t>
      </w:r>
      <w:r w:rsidRPr="00475176">
        <w:rPr>
          <w:b/>
          <w:bCs/>
          <w:color w:val="FF0000"/>
        </w:rPr>
        <w:t xml:space="preserve"> dimension, you must be </w:t>
      </w:r>
      <w:r w:rsidRPr="00475176">
        <w:rPr>
          <w:b/>
          <w:bCs/>
          <w:i/>
          <w:iCs/>
          <w:color w:val="FF0000"/>
        </w:rPr>
        <w:t>fanatical</w:t>
      </w:r>
      <w:r w:rsidRPr="00475176">
        <w:rPr>
          <w:b/>
          <w:bCs/>
          <w:color w:val="FF0000"/>
        </w:rPr>
        <w:t xml:space="preserve"> about making these dimensions identical </w:t>
      </w:r>
      <w:r w:rsidRPr="00475176">
        <w:rPr>
          <w:b/>
          <w:bCs/>
          <w:color w:val="FF0000"/>
        </w:rPr>
        <w:t>(</w:t>
      </w:r>
      <w:r w:rsidRPr="00475176">
        <w:rPr>
          <w:b/>
          <w:bCs/>
          <w:color w:val="FF0000"/>
        </w:rPr>
        <w:t>or</w:t>
      </w:r>
      <w:r w:rsidRPr="00475176">
        <w:rPr>
          <w:b/>
          <w:bCs/>
          <w:color w:val="FF0000"/>
        </w:rPr>
        <w:t xml:space="preserve"> </w:t>
      </w:r>
      <w:r w:rsidRPr="00475176">
        <w:rPr>
          <w:b/>
          <w:bCs/>
          <w:color w:val="FF0000"/>
        </w:rPr>
        <w:t>carefully chosen subsets of each other</w:t>
      </w:r>
      <w:r w:rsidRPr="00475176">
        <w:rPr>
          <w:b/>
          <w:bCs/>
          <w:color w:val="FF0000"/>
        </w:rPr>
        <w:t>)</w:t>
      </w:r>
    </w:p>
    <w:p w14:paraId="753FAC1D" w14:textId="77777777" w:rsidR="00475176" w:rsidRPr="00346A5E" w:rsidRDefault="00475176" w:rsidP="008C6C4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46A5E">
        <w:rPr>
          <w:b/>
          <w:bCs/>
          <w:color w:val="FF0000"/>
        </w:rPr>
        <w:t>When you conform dimensions across fact</w:t>
      </w:r>
      <w:r w:rsidRPr="00346A5E">
        <w:rPr>
          <w:b/>
          <w:bCs/>
          <w:color w:val="FF0000"/>
        </w:rPr>
        <w:t xml:space="preserve"> </w:t>
      </w:r>
      <w:r w:rsidRPr="00346A5E">
        <w:rPr>
          <w:b/>
          <w:bCs/>
          <w:color w:val="FF0000"/>
        </w:rPr>
        <w:t xml:space="preserve">tables, you can drill across separate data sources because the constraints </w:t>
      </w:r>
      <w:r w:rsidRPr="00346A5E">
        <w:rPr>
          <w:b/>
          <w:bCs/>
          <w:color w:val="FF0000"/>
        </w:rPr>
        <w:t xml:space="preserve">+ </w:t>
      </w:r>
      <w:r w:rsidRPr="00346A5E">
        <w:rPr>
          <w:b/>
          <w:bCs/>
          <w:color w:val="FF0000"/>
        </w:rPr>
        <w:t>row</w:t>
      </w:r>
      <w:r w:rsidRPr="00346A5E">
        <w:rPr>
          <w:b/>
          <w:bCs/>
          <w:color w:val="FF0000"/>
        </w:rPr>
        <w:t xml:space="preserve"> </w:t>
      </w:r>
      <w:r w:rsidRPr="00346A5E">
        <w:rPr>
          <w:b/>
          <w:bCs/>
          <w:color w:val="FF0000"/>
        </w:rPr>
        <w:t>headers mean the same thing and match at the data level</w:t>
      </w:r>
    </w:p>
    <w:p w14:paraId="4ADF29A1" w14:textId="77777777" w:rsidR="00475176" w:rsidRPr="00346A5E" w:rsidRDefault="00475176" w:rsidP="0010145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8252C">
        <w:rPr>
          <w:b/>
          <w:bCs/>
          <w:color w:val="FF0000"/>
        </w:rPr>
        <w:t>Conformed dimensions</w:t>
      </w:r>
      <w:r w:rsidRPr="00D8252C">
        <w:rPr>
          <w:b/>
          <w:bCs/>
          <w:color w:val="FF0000"/>
        </w:rPr>
        <w:t xml:space="preserve"> </w:t>
      </w:r>
      <w:r w:rsidRPr="00D8252C">
        <w:rPr>
          <w:b/>
          <w:bCs/>
          <w:color w:val="FF0000"/>
        </w:rPr>
        <w:t xml:space="preserve">are the secret sauce needed for building </w:t>
      </w:r>
      <w:r w:rsidRPr="00D8252C">
        <w:rPr>
          <w:b/>
          <w:bCs/>
          <w:i/>
          <w:iCs/>
          <w:color w:val="FF0000"/>
        </w:rPr>
        <w:t>distributed</w:t>
      </w:r>
      <w:r w:rsidRPr="00D8252C">
        <w:rPr>
          <w:b/>
          <w:bCs/>
          <w:color w:val="FF0000"/>
        </w:rPr>
        <w:t xml:space="preserve"> DW/BI environments, adding</w:t>
      </w:r>
      <w:r w:rsidRPr="00D8252C">
        <w:rPr>
          <w:b/>
          <w:bCs/>
          <w:color w:val="FF0000"/>
        </w:rPr>
        <w:t xml:space="preserve"> </w:t>
      </w:r>
      <w:r w:rsidRPr="00D8252C">
        <w:rPr>
          <w:b/>
          <w:bCs/>
          <w:color w:val="FF0000"/>
        </w:rPr>
        <w:t>unexpected new data sources to an existing</w:t>
      </w:r>
      <w:r w:rsidRPr="00D8252C">
        <w:rPr>
          <w:b/>
          <w:bCs/>
          <w:color w:val="FF0000"/>
        </w:rPr>
        <w:t xml:space="preserve"> DW</w:t>
      </w:r>
      <w:r w:rsidRPr="00D8252C">
        <w:rPr>
          <w:b/>
          <w:bCs/>
          <w:color w:val="FF0000"/>
        </w:rPr>
        <w:t xml:space="preserve">, </w:t>
      </w:r>
      <w:r w:rsidRPr="00D8252C">
        <w:rPr>
          <w:b/>
          <w:bCs/>
          <w:color w:val="FF0000"/>
        </w:rPr>
        <w:t xml:space="preserve">+ </w:t>
      </w:r>
      <w:r w:rsidRPr="00D8252C">
        <w:rPr>
          <w:b/>
          <w:bCs/>
          <w:color w:val="FF0000"/>
        </w:rPr>
        <w:t>making multiple incompatible</w:t>
      </w:r>
      <w:r w:rsidRPr="00D8252C">
        <w:rPr>
          <w:b/>
          <w:bCs/>
          <w:color w:val="FF0000"/>
        </w:rPr>
        <w:t xml:space="preserve"> </w:t>
      </w:r>
      <w:r w:rsidRPr="00D8252C">
        <w:rPr>
          <w:b/>
          <w:bCs/>
          <w:color w:val="FF0000"/>
        </w:rPr>
        <w:t>technologies function together harmoniously</w:t>
      </w:r>
    </w:p>
    <w:p w14:paraId="6244D17F" w14:textId="1C102916" w:rsidR="00475176" w:rsidRPr="00346A5E" w:rsidRDefault="00475176" w:rsidP="00CB709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8252C">
        <w:rPr>
          <w:b/>
          <w:bCs/>
          <w:color w:val="FF0000"/>
        </w:rPr>
        <w:t>Conformed dimensions also</w:t>
      </w:r>
      <w:r w:rsidRPr="00D8252C">
        <w:rPr>
          <w:b/>
          <w:bCs/>
          <w:color w:val="FF0000"/>
        </w:rPr>
        <w:t xml:space="preserve"> </w:t>
      </w:r>
      <w:r w:rsidRPr="00D8252C">
        <w:rPr>
          <w:b/>
          <w:bCs/>
          <w:color w:val="FF0000"/>
        </w:rPr>
        <w:t>allow teams to be more agile because they’re not re-creating the wheel repeatedly</w:t>
      </w:r>
      <w:r w:rsidRPr="00D8252C">
        <w:rPr>
          <w:b/>
          <w:bCs/>
          <w:color w:val="FF0000"/>
        </w:rPr>
        <w:t xml:space="preserve">, which </w:t>
      </w:r>
      <w:r w:rsidRPr="00D8252C">
        <w:rPr>
          <w:b/>
          <w:bCs/>
          <w:color w:val="FF0000"/>
        </w:rPr>
        <w:t>translates into a faster delivery of value to the business community</w:t>
      </w:r>
    </w:p>
    <w:sectPr w:rsidR="00475176" w:rsidRPr="0034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2FAB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A3"/>
    <w:rsid w:val="000018CA"/>
    <w:rsid w:val="00002C40"/>
    <w:rsid w:val="00003D30"/>
    <w:rsid w:val="00005162"/>
    <w:rsid w:val="000054D5"/>
    <w:rsid w:val="000067E6"/>
    <w:rsid w:val="000079E5"/>
    <w:rsid w:val="00010BE5"/>
    <w:rsid w:val="00011420"/>
    <w:rsid w:val="00013DF7"/>
    <w:rsid w:val="000159B7"/>
    <w:rsid w:val="00015BFE"/>
    <w:rsid w:val="000211ED"/>
    <w:rsid w:val="00024B1B"/>
    <w:rsid w:val="000251F7"/>
    <w:rsid w:val="000253D1"/>
    <w:rsid w:val="00025AF0"/>
    <w:rsid w:val="00026911"/>
    <w:rsid w:val="00026B65"/>
    <w:rsid w:val="00026D9D"/>
    <w:rsid w:val="00027A36"/>
    <w:rsid w:val="00031853"/>
    <w:rsid w:val="00034207"/>
    <w:rsid w:val="000342AA"/>
    <w:rsid w:val="000345FA"/>
    <w:rsid w:val="00034618"/>
    <w:rsid w:val="000358EF"/>
    <w:rsid w:val="00035B51"/>
    <w:rsid w:val="00035C23"/>
    <w:rsid w:val="00036E3F"/>
    <w:rsid w:val="00037F48"/>
    <w:rsid w:val="00040D72"/>
    <w:rsid w:val="00045F1B"/>
    <w:rsid w:val="00047BEF"/>
    <w:rsid w:val="00050D12"/>
    <w:rsid w:val="000511C8"/>
    <w:rsid w:val="000515F9"/>
    <w:rsid w:val="0005209D"/>
    <w:rsid w:val="00052824"/>
    <w:rsid w:val="00053E74"/>
    <w:rsid w:val="00054159"/>
    <w:rsid w:val="000554FE"/>
    <w:rsid w:val="00055850"/>
    <w:rsid w:val="0005659B"/>
    <w:rsid w:val="00056A45"/>
    <w:rsid w:val="00056DE8"/>
    <w:rsid w:val="00056EFE"/>
    <w:rsid w:val="00057802"/>
    <w:rsid w:val="00057AEA"/>
    <w:rsid w:val="00060754"/>
    <w:rsid w:val="00060C47"/>
    <w:rsid w:val="000621DD"/>
    <w:rsid w:val="00062DBA"/>
    <w:rsid w:val="00064F6E"/>
    <w:rsid w:val="0006537D"/>
    <w:rsid w:val="00066AC1"/>
    <w:rsid w:val="000725E9"/>
    <w:rsid w:val="000728AA"/>
    <w:rsid w:val="000734CD"/>
    <w:rsid w:val="00073A6C"/>
    <w:rsid w:val="00074824"/>
    <w:rsid w:val="00074D97"/>
    <w:rsid w:val="00075B13"/>
    <w:rsid w:val="000766B1"/>
    <w:rsid w:val="00076F7B"/>
    <w:rsid w:val="00077855"/>
    <w:rsid w:val="0008120A"/>
    <w:rsid w:val="0008149C"/>
    <w:rsid w:val="00081580"/>
    <w:rsid w:val="00083947"/>
    <w:rsid w:val="00084356"/>
    <w:rsid w:val="00084B8E"/>
    <w:rsid w:val="00086D42"/>
    <w:rsid w:val="00087279"/>
    <w:rsid w:val="00087D32"/>
    <w:rsid w:val="0009075B"/>
    <w:rsid w:val="00090F13"/>
    <w:rsid w:val="00091A06"/>
    <w:rsid w:val="00092EEF"/>
    <w:rsid w:val="00093A0A"/>
    <w:rsid w:val="00093DFF"/>
    <w:rsid w:val="00094C16"/>
    <w:rsid w:val="0009700F"/>
    <w:rsid w:val="000A2631"/>
    <w:rsid w:val="000A30E9"/>
    <w:rsid w:val="000A3F80"/>
    <w:rsid w:val="000A527A"/>
    <w:rsid w:val="000A5BE5"/>
    <w:rsid w:val="000A6AED"/>
    <w:rsid w:val="000A6D3F"/>
    <w:rsid w:val="000A756A"/>
    <w:rsid w:val="000B08CD"/>
    <w:rsid w:val="000B0FD8"/>
    <w:rsid w:val="000B199F"/>
    <w:rsid w:val="000B2D8B"/>
    <w:rsid w:val="000B4489"/>
    <w:rsid w:val="000B664C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55C3"/>
    <w:rsid w:val="000C66B1"/>
    <w:rsid w:val="000C71AA"/>
    <w:rsid w:val="000C728E"/>
    <w:rsid w:val="000C730B"/>
    <w:rsid w:val="000C7371"/>
    <w:rsid w:val="000C7719"/>
    <w:rsid w:val="000D1F22"/>
    <w:rsid w:val="000D277B"/>
    <w:rsid w:val="000D2804"/>
    <w:rsid w:val="000D370B"/>
    <w:rsid w:val="000D3975"/>
    <w:rsid w:val="000D3EDD"/>
    <w:rsid w:val="000D5C1E"/>
    <w:rsid w:val="000D69FB"/>
    <w:rsid w:val="000E07B3"/>
    <w:rsid w:val="000E0A32"/>
    <w:rsid w:val="000E26C2"/>
    <w:rsid w:val="000E4DBB"/>
    <w:rsid w:val="000E5463"/>
    <w:rsid w:val="000E59FE"/>
    <w:rsid w:val="000E63A2"/>
    <w:rsid w:val="000E7E16"/>
    <w:rsid w:val="000F003A"/>
    <w:rsid w:val="000F0216"/>
    <w:rsid w:val="000F0C65"/>
    <w:rsid w:val="000F1121"/>
    <w:rsid w:val="000F3411"/>
    <w:rsid w:val="000F53CF"/>
    <w:rsid w:val="000F6AA2"/>
    <w:rsid w:val="000F7182"/>
    <w:rsid w:val="001003BD"/>
    <w:rsid w:val="0010054A"/>
    <w:rsid w:val="00100805"/>
    <w:rsid w:val="0010125C"/>
    <w:rsid w:val="00102E06"/>
    <w:rsid w:val="001030DC"/>
    <w:rsid w:val="0010399D"/>
    <w:rsid w:val="00103CC8"/>
    <w:rsid w:val="00105884"/>
    <w:rsid w:val="00105B0F"/>
    <w:rsid w:val="00105E27"/>
    <w:rsid w:val="001063F9"/>
    <w:rsid w:val="00106D8F"/>
    <w:rsid w:val="001077E5"/>
    <w:rsid w:val="00107BCF"/>
    <w:rsid w:val="0011173B"/>
    <w:rsid w:val="00112A48"/>
    <w:rsid w:val="00113185"/>
    <w:rsid w:val="001137D7"/>
    <w:rsid w:val="00113A6B"/>
    <w:rsid w:val="0011451B"/>
    <w:rsid w:val="001163BB"/>
    <w:rsid w:val="00116BF2"/>
    <w:rsid w:val="00117108"/>
    <w:rsid w:val="00120544"/>
    <w:rsid w:val="001224C6"/>
    <w:rsid w:val="001230C1"/>
    <w:rsid w:val="00123F65"/>
    <w:rsid w:val="00123F78"/>
    <w:rsid w:val="00124683"/>
    <w:rsid w:val="00124BC3"/>
    <w:rsid w:val="00125DB1"/>
    <w:rsid w:val="00126C6C"/>
    <w:rsid w:val="0013110D"/>
    <w:rsid w:val="0013239E"/>
    <w:rsid w:val="001327F3"/>
    <w:rsid w:val="00133CE4"/>
    <w:rsid w:val="00133CE9"/>
    <w:rsid w:val="00134C56"/>
    <w:rsid w:val="001351BC"/>
    <w:rsid w:val="00135A07"/>
    <w:rsid w:val="00136E46"/>
    <w:rsid w:val="00141489"/>
    <w:rsid w:val="00144693"/>
    <w:rsid w:val="00146F4F"/>
    <w:rsid w:val="00153E6E"/>
    <w:rsid w:val="00154767"/>
    <w:rsid w:val="00154AE8"/>
    <w:rsid w:val="001565DC"/>
    <w:rsid w:val="00157751"/>
    <w:rsid w:val="00161000"/>
    <w:rsid w:val="00161075"/>
    <w:rsid w:val="00161BF0"/>
    <w:rsid w:val="00162AE8"/>
    <w:rsid w:val="00166369"/>
    <w:rsid w:val="001663F8"/>
    <w:rsid w:val="00166438"/>
    <w:rsid w:val="0016683F"/>
    <w:rsid w:val="001668A8"/>
    <w:rsid w:val="001704EA"/>
    <w:rsid w:val="00170D2E"/>
    <w:rsid w:val="00171736"/>
    <w:rsid w:val="0017334C"/>
    <w:rsid w:val="00173415"/>
    <w:rsid w:val="00174A15"/>
    <w:rsid w:val="00174ADC"/>
    <w:rsid w:val="00174E5C"/>
    <w:rsid w:val="001759E2"/>
    <w:rsid w:val="00177A5A"/>
    <w:rsid w:val="00181D1E"/>
    <w:rsid w:val="00182AB1"/>
    <w:rsid w:val="001834A1"/>
    <w:rsid w:val="00183D67"/>
    <w:rsid w:val="00184059"/>
    <w:rsid w:val="00185E3F"/>
    <w:rsid w:val="00187860"/>
    <w:rsid w:val="00187A18"/>
    <w:rsid w:val="00187E22"/>
    <w:rsid w:val="00190364"/>
    <w:rsid w:val="00190FEA"/>
    <w:rsid w:val="00192136"/>
    <w:rsid w:val="0019255F"/>
    <w:rsid w:val="00194172"/>
    <w:rsid w:val="00194CE6"/>
    <w:rsid w:val="0019605A"/>
    <w:rsid w:val="00196BF6"/>
    <w:rsid w:val="001974DE"/>
    <w:rsid w:val="00197777"/>
    <w:rsid w:val="001A0238"/>
    <w:rsid w:val="001A1EEC"/>
    <w:rsid w:val="001A30C0"/>
    <w:rsid w:val="001A3E78"/>
    <w:rsid w:val="001A4499"/>
    <w:rsid w:val="001A62F0"/>
    <w:rsid w:val="001A6678"/>
    <w:rsid w:val="001A7708"/>
    <w:rsid w:val="001B0CB4"/>
    <w:rsid w:val="001B175F"/>
    <w:rsid w:val="001B2918"/>
    <w:rsid w:val="001B4200"/>
    <w:rsid w:val="001B518B"/>
    <w:rsid w:val="001B77E2"/>
    <w:rsid w:val="001B7E67"/>
    <w:rsid w:val="001C048E"/>
    <w:rsid w:val="001C377F"/>
    <w:rsid w:val="001C3C38"/>
    <w:rsid w:val="001C3F09"/>
    <w:rsid w:val="001C430A"/>
    <w:rsid w:val="001C4464"/>
    <w:rsid w:val="001C497B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05D9"/>
    <w:rsid w:val="001D2552"/>
    <w:rsid w:val="001D38BF"/>
    <w:rsid w:val="001D3DF8"/>
    <w:rsid w:val="001D4D8F"/>
    <w:rsid w:val="001D4DD6"/>
    <w:rsid w:val="001D7E1E"/>
    <w:rsid w:val="001E169E"/>
    <w:rsid w:val="001E25B8"/>
    <w:rsid w:val="001E3004"/>
    <w:rsid w:val="001E48F3"/>
    <w:rsid w:val="001E4BE1"/>
    <w:rsid w:val="001E5350"/>
    <w:rsid w:val="001E5549"/>
    <w:rsid w:val="001E5B02"/>
    <w:rsid w:val="001E635E"/>
    <w:rsid w:val="001E66BC"/>
    <w:rsid w:val="001F2DE8"/>
    <w:rsid w:val="001F4994"/>
    <w:rsid w:val="00200AEE"/>
    <w:rsid w:val="00200F77"/>
    <w:rsid w:val="00201353"/>
    <w:rsid w:val="0020173A"/>
    <w:rsid w:val="00201DA3"/>
    <w:rsid w:val="0020528B"/>
    <w:rsid w:val="00207B6E"/>
    <w:rsid w:val="00210173"/>
    <w:rsid w:val="002119C2"/>
    <w:rsid w:val="0021520E"/>
    <w:rsid w:val="002161C1"/>
    <w:rsid w:val="0021707F"/>
    <w:rsid w:val="002174C9"/>
    <w:rsid w:val="00222D24"/>
    <w:rsid w:val="002234CE"/>
    <w:rsid w:val="00223BA8"/>
    <w:rsid w:val="002258C4"/>
    <w:rsid w:val="0022612C"/>
    <w:rsid w:val="00227406"/>
    <w:rsid w:val="00232501"/>
    <w:rsid w:val="00235AF4"/>
    <w:rsid w:val="002365F7"/>
    <w:rsid w:val="00236FDC"/>
    <w:rsid w:val="002377AE"/>
    <w:rsid w:val="002401E5"/>
    <w:rsid w:val="00240F96"/>
    <w:rsid w:val="002419EE"/>
    <w:rsid w:val="00241EE5"/>
    <w:rsid w:val="002430D9"/>
    <w:rsid w:val="002433B5"/>
    <w:rsid w:val="00244D83"/>
    <w:rsid w:val="00245BA8"/>
    <w:rsid w:val="0025068C"/>
    <w:rsid w:val="00250FE3"/>
    <w:rsid w:val="002511F2"/>
    <w:rsid w:val="00253997"/>
    <w:rsid w:val="00255FBF"/>
    <w:rsid w:val="00256B8C"/>
    <w:rsid w:val="00257736"/>
    <w:rsid w:val="002611BB"/>
    <w:rsid w:val="002616D0"/>
    <w:rsid w:val="00262F56"/>
    <w:rsid w:val="00263A00"/>
    <w:rsid w:val="002645B2"/>
    <w:rsid w:val="00265830"/>
    <w:rsid w:val="00265C12"/>
    <w:rsid w:val="00272FC1"/>
    <w:rsid w:val="0027368C"/>
    <w:rsid w:val="002745BD"/>
    <w:rsid w:val="00275294"/>
    <w:rsid w:val="002762DA"/>
    <w:rsid w:val="0027646C"/>
    <w:rsid w:val="002778D9"/>
    <w:rsid w:val="00280E61"/>
    <w:rsid w:val="002823DE"/>
    <w:rsid w:val="002835AA"/>
    <w:rsid w:val="002845C6"/>
    <w:rsid w:val="00285DA4"/>
    <w:rsid w:val="00285FB5"/>
    <w:rsid w:val="0028764B"/>
    <w:rsid w:val="00290CB4"/>
    <w:rsid w:val="00291952"/>
    <w:rsid w:val="00291E39"/>
    <w:rsid w:val="00293537"/>
    <w:rsid w:val="0029360A"/>
    <w:rsid w:val="002937B7"/>
    <w:rsid w:val="0029493C"/>
    <w:rsid w:val="002954C9"/>
    <w:rsid w:val="00296220"/>
    <w:rsid w:val="002A0A81"/>
    <w:rsid w:val="002A353D"/>
    <w:rsid w:val="002A37D6"/>
    <w:rsid w:val="002A3835"/>
    <w:rsid w:val="002A5A18"/>
    <w:rsid w:val="002A6A95"/>
    <w:rsid w:val="002B2A7C"/>
    <w:rsid w:val="002B2DCC"/>
    <w:rsid w:val="002B391D"/>
    <w:rsid w:val="002B4E9D"/>
    <w:rsid w:val="002B51C9"/>
    <w:rsid w:val="002B5408"/>
    <w:rsid w:val="002B57C6"/>
    <w:rsid w:val="002B5FF3"/>
    <w:rsid w:val="002B742E"/>
    <w:rsid w:val="002C0BB3"/>
    <w:rsid w:val="002C0FEF"/>
    <w:rsid w:val="002C1987"/>
    <w:rsid w:val="002C1CE4"/>
    <w:rsid w:val="002C2304"/>
    <w:rsid w:val="002C249B"/>
    <w:rsid w:val="002C35A2"/>
    <w:rsid w:val="002C4750"/>
    <w:rsid w:val="002C52FD"/>
    <w:rsid w:val="002C6A55"/>
    <w:rsid w:val="002C7071"/>
    <w:rsid w:val="002C7116"/>
    <w:rsid w:val="002D14DE"/>
    <w:rsid w:val="002D201C"/>
    <w:rsid w:val="002D2A7C"/>
    <w:rsid w:val="002D3ECB"/>
    <w:rsid w:val="002D4077"/>
    <w:rsid w:val="002D4697"/>
    <w:rsid w:val="002D5D66"/>
    <w:rsid w:val="002D5DBB"/>
    <w:rsid w:val="002D6352"/>
    <w:rsid w:val="002E0A2C"/>
    <w:rsid w:val="002E29FB"/>
    <w:rsid w:val="002E2D9C"/>
    <w:rsid w:val="002E3242"/>
    <w:rsid w:val="002E3D5B"/>
    <w:rsid w:val="002E6B10"/>
    <w:rsid w:val="002E7CE1"/>
    <w:rsid w:val="002F06D1"/>
    <w:rsid w:val="002F0745"/>
    <w:rsid w:val="002F112A"/>
    <w:rsid w:val="002F2905"/>
    <w:rsid w:val="002F2B8A"/>
    <w:rsid w:val="002F2D35"/>
    <w:rsid w:val="002F5547"/>
    <w:rsid w:val="002F63D7"/>
    <w:rsid w:val="00302885"/>
    <w:rsid w:val="00302F7D"/>
    <w:rsid w:val="0030311A"/>
    <w:rsid w:val="00305159"/>
    <w:rsid w:val="00307059"/>
    <w:rsid w:val="00310F3E"/>
    <w:rsid w:val="00311196"/>
    <w:rsid w:val="00311553"/>
    <w:rsid w:val="0031410C"/>
    <w:rsid w:val="003147D5"/>
    <w:rsid w:val="00314B1F"/>
    <w:rsid w:val="003151B9"/>
    <w:rsid w:val="003156F7"/>
    <w:rsid w:val="003165C6"/>
    <w:rsid w:val="003221EE"/>
    <w:rsid w:val="00322B7A"/>
    <w:rsid w:val="0032437C"/>
    <w:rsid w:val="00324805"/>
    <w:rsid w:val="00327658"/>
    <w:rsid w:val="00332F58"/>
    <w:rsid w:val="00333CAF"/>
    <w:rsid w:val="00334913"/>
    <w:rsid w:val="0033679E"/>
    <w:rsid w:val="00340C33"/>
    <w:rsid w:val="00340D39"/>
    <w:rsid w:val="0034124C"/>
    <w:rsid w:val="00341398"/>
    <w:rsid w:val="00341E38"/>
    <w:rsid w:val="00342474"/>
    <w:rsid w:val="00342DC8"/>
    <w:rsid w:val="00343CC5"/>
    <w:rsid w:val="0034471B"/>
    <w:rsid w:val="003447D0"/>
    <w:rsid w:val="00345B89"/>
    <w:rsid w:val="00346A5E"/>
    <w:rsid w:val="00347D71"/>
    <w:rsid w:val="0035181F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5331"/>
    <w:rsid w:val="00356600"/>
    <w:rsid w:val="00356A83"/>
    <w:rsid w:val="00357FA0"/>
    <w:rsid w:val="0036030E"/>
    <w:rsid w:val="00361B58"/>
    <w:rsid w:val="00362141"/>
    <w:rsid w:val="0036250D"/>
    <w:rsid w:val="003627AD"/>
    <w:rsid w:val="003642B3"/>
    <w:rsid w:val="003647FC"/>
    <w:rsid w:val="003653FA"/>
    <w:rsid w:val="00366C89"/>
    <w:rsid w:val="00366CDA"/>
    <w:rsid w:val="003707DE"/>
    <w:rsid w:val="00370F1E"/>
    <w:rsid w:val="0037117E"/>
    <w:rsid w:val="00373C97"/>
    <w:rsid w:val="00373E35"/>
    <w:rsid w:val="003741EC"/>
    <w:rsid w:val="00375613"/>
    <w:rsid w:val="00375D86"/>
    <w:rsid w:val="003763B0"/>
    <w:rsid w:val="00376882"/>
    <w:rsid w:val="00380816"/>
    <w:rsid w:val="0038160F"/>
    <w:rsid w:val="00382CD8"/>
    <w:rsid w:val="00386194"/>
    <w:rsid w:val="00386262"/>
    <w:rsid w:val="003879D0"/>
    <w:rsid w:val="003912F3"/>
    <w:rsid w:val="00391B19"/>
    <w:rsid w:val="0039202E"/>
    <w:rsid w:val="00392234"/>
    <w:rsid w:val="003944F8"/>
    <w:rsid w:val="00394A7C"/>
    <w:rsid w:val="00395007"/>
    <w:rsid w:val="00397C8F"/>
    <w:rsid w:val="003A0763"/>
    <w:rsid w:val="003A1A8D"/>
    <w:rsid w:val="003A2CB8"/>
    <w:rsid w:val="003A32E9"/>
    <w:rsid w:val="003A3F97"/>
    <w:rsid w:val="003A427D"/>
    <w:rsid w:val="003A642B"/>
    <w:rsid w:val="003B01D1"/>
    <w:rsid w:val="003B1DE4"/>
    <w:rsid w:val="003B1E0A"/>
    <w:rsid w:val="003B27D0"/>
    <w:rsid w:val="003B4933"/>
    <w:rsid w:val="003B5B3D"/>
    <w:rsid w:val="003B7BEE"/>
    <w:rsid w:val="003B7F08"/>
    <w:rsid w:val="003C176C"/>
    <w:rsid w:val="003C59D5"/>
    <w:rsid w:val="003C6682"/>
    <w:rsid w:val="003C6C18"/>
    <w:rsid w:val="003C75B0"/>
    <w:rsid w:val="003D0367"/>
    <w:rsid w:val="003D1742"/>
    <w:rsid w:val="003D21FE"/>
    <w:rsid w:val="003D2B90"/>
    <w:rsid w:val="003D2F31"/>
    <w:rsid w:val="003D3D47"/>
    <w:rsid w:val="003D3E00"/>
    <w:rsid w:val="003D4591"/>
    <w:rsid w:val="003D5BEE"/>
    <w:rsid w:val="003E1062"/>
    <w:rsid w:val="003E133C"/>
    <w:rsid w:val="003E4FA5"/>
    <w:rsid w:val="003E5AEA"/>
    <w:rsid w:val="003E5BCD"/>
    <w:rsid w:val="003E6303"/>
    <w:rsid w:val="003E68CD"/>
    <w:rsid w:val="003E77DC"/>
    <w:rsid w:val="003F1E51"/>
    <w:rsid w:val="003F2461"/>
    <w:rsid w:val="003F5036"/>
    <w:rsid w:val="003F5293"/>
    <w:rsid w:val="00401047"/>
    <w:rsid w:val="00401A70"/>
    <w:rsid w:val="00401DB8"/>
    <w:rsid w:val="00405E07"/>
    <w:rsid w:val="00406A9C"/>
    <w:rsid w:val="0041069F"/>
    <w:rsid w:val="00411486"/>
    <w:rsid w:val="00412DC6"/>
    <w:rsid w:val="00413213"/>
    <w:rsid w:val="00415B5C"/>
    <w:rsid w:val="00416DDD"/>
    <w:rsid w:val="0041750C"/>
    <w:rsid w:val="00417915"/>
    <w:rsid w:val="00424848"/>
    <w:rsid w:val="00426E56"/>
    <w:rsid w:val="004303F5"/>
    <w:rsid w:val="004324E7"/>
    <w:rsid w:val="00432626"/>
    <w:rsid w:val="004335F6"/>
    <w:rsid w:val="00436537"/>
    <w:rsid w:val="00437242"/>
    <w:rsid w:val="00442434"/>
    <w:rsid w:val="004427D4"/>
    <w:rsid w:val="00443843"/>
    <w:rsid w:val="0044391A"/>
    <w:rsid w:val="00445234"/>
    <w:rsid w:val="00445545"/>
    <w:rsid w:val="004458C8"/>
    <w:rsid w:val="00446A6B"/>
    <w:rsid w:val="00446EC0"/>
    <w:rsid w:val="0045441D"/>
    <w:rsid w:val="004557EC"/>
    <w:rsid w:val="00455C5C"/>
    <w:rsid w:val="00456862"/>
    <w:rsid w:val="00457A8E"/>
    <w:rsid w:val="00461766"/>
    <w:rsid w:val="004619E5"/>
    <w:rsid w:val="00462118"/>
    <w:rsid w:val="004642B7"/>
    <w:rsid w:val="00466262"/>
    <w:rsid w:val="004675A6"/>
    <w:rsid w:val="00470188"/>
    <w:rsid w:val="00471031"/>
    <w:rsid w:val="0047146A"/>
    <w:rsid w:val="00471D02"/>
    <w:rsid w:val="004726A4"/>
    <w:rsid w:val="00472A9B"/>
    <w:rsid w:val="00472B67"/>
    <w:rsid w:val="00472E82"/>
    <w:rsid w:val="00474068"/>
    <w:rsid w:val="00474377"/>
    <w:rsid w:val="00475176"/>
    <w:rsid w:val="00481630"/>
    <w:rsid w:val="0048223A"/>
    <w:rsid w:val="00482F7C"/>
    <w:rsid w:val="0048434F"/>
    <w:rsid w:val="00484564"/>
    <w:rsid w:val="00484703"/>
    <w:rsid w:val="004848D6"/>
    <w:rsid w:val="00484AA0"/>
    <w:rsid w:val="00485C67"/>
    <w:rsid w:val="00485F4B"/>
    <w:rsid w:val="00485FD6"/>
    <w:rsid w:val="00487E82"/>
    <w:rsid w:val="0049187F"/>
    <w:rsid w:val="00492F91"/>
    <w:rsid w:val="00494145"/>
    <w:rsid w:val="00495CD3"/>
    <w:rsid w:val="0049750F"/>
    <w:rsid w:val="004A0B09"/>
    <w:rsid w:val="004A1A16"/>
    <w:rsid w:val="004A1FDA"/>
    <w:rsid w:val="004A2202"/>
    <w:rsid w:val="004A3887"/>
    <w:rsid w:val="004A4363"/>
    <w:rsid w:val="004A5140"/>
    <w:rsid w:val="004A540C"/>
    <w:rsid w:val="004A565E"/>
    <w:rsid w:val="004A6369"/>
    <w:rsid w:val="004A6F21"/>
    <w:rsid w:val="004B0F3D"/>
    <w:rsid w:val="004B1DD7"/>
    <w:rsid w:val="004B2653"/>
    <w:rsid w:val="004B3AC9"/>
    <w:rsid w:val="004B3E81"/>
    <w:rsid w:val="004B524E"/>
    <w:rsid w:val="004B6F2B"/>
    <w:rsid w:val="004C031D"/>
    <w:rsid w:val="004C0F43"/>
    <w:rsid w:val="004C163E"/>
    <w:rsid w:val="004C1A61"/>
    <w:rsid w:val="004C3129"/>
    <w:rsid w:val="004C506B"/>
    <w:rsid w:val="004C5341"/>
    <w:rsid w:val="004C5C3B"/>
    <w:rsid w:val="004C6158"/>
    <w:rsid w:val="004C71CE"/>
    <w:rsid w:val="004C7902"/>
    <w:rsid w:val="004D1C81"/>
    <w:rsid w:val="004D1DEB"/>
    <w:rsid w:val="004D4273"/>
    <w:rsid w:val="004D43EB"/>
    <w:rsid w:val="004E6426"/>
    <w:rsid w:val="004E66A2"/>
    <w:rsid w:val="004E7C5C"/>
    <w:rsid w:val="004F0FB3"/>
    <w:rsid w:val="004F2674"/>
    <w:rsid w:val="004F2873"/>
    <w:rsid w:val="004F310D"/>
    <w:rsid w:val="004F332D"/>
    <w:rsid w:val="004F373C"/>
    <w:rsid w:val="004F3E0E"/>
    <w:rsid w:val="004F5A34"/>
    <w:rsid w:val="004F5D7B"/>
    <w:rsid w:val="004F7870"/>
    <w:rsid w:val="00500A18"/>
    <w:rsid w:val="00500D6D"/>
    <w:rsid w:val="00502F97"/>
    <w:rsid w:val="00505749"/>
    <w:rsid w:val="005058A1"/>
    <w:rsid w:val="00505F02"/>
    <w:rsid w:val="005061F6"/>
    <w:rsid w:val="00506E89"/>
    <w:rsid w:val="005072BB"/>
    <w:rsid w:val="0050768B"/>
    <w:rsid w:val="0051091A"/>
    <w:rsid w:val="00510A93"/>
    <w:rsid w:val="0051187E"/>
    <w:rsid w:val="005142A6"/>
    <w:rsid w:val="0051448D"/>
    <w:rsid w:val="00523940"/>
    <w:rsid w:val="00523AE9"/>
    <w:rsid w:val="00523D7D"/>
    <w:rsid w:val="005258F2"/>
    <w:rsid w:val="00530C11"/>
    <w:rsid w:val="00530CF2"/>
    <w:rsid w:val="00531711"/>
    <w:rsid w:val="005317B9"/>
    <w:rsid w:val="005321A0"/>
    <w:rsid w:val="00533355"/>
    <w:rsid w:val="00534F6A"/>
    <w:rsid w:val="00536603"/>
    <w:rsid w:val="00536B0F"/>
    <w:rsid w:val="005378B0"/>
    <w:rsid w:val="00537AEE"/>
    <w:rsid w:val="00541964"/>
    <w:rsid w:val="0054207E"/>
    <w:rsid w:val="005432BF"/>
    <w:rsid w:val="00546345"/>
    <w:rsid w:val="00546CAF"/>
    <w:rsid w:val="00546FB9"/>
    <w:rsid w:val="005471DE"/>
    <w:rsid w:val="00547358"/>
    <w:rsid w:val="0054779B"/>
    <w:rsid w:val="00550C06"/>
    <w:rsid w:val="0055385F"/>
    <w:rsid w:val="00555BAD"/>
    <w:rsid w:val="00556D09"/>
    <w:rsid w:val="00556E45"/>
    <w:rsid w:val="005608E2"/>
    <w:rsid w:val="005618B3"/>
    <w:rsid w:val="00563BFD"/>
    <w:rsid w:val="0056410F"/>
    <w:rsid w:val="005646D6"/>
    <w:rsid w:val="0056487F"/>
    <w:rsid w:val="0056599B"/>
    <w:rsid w:val="00565A65"/>
    <w:rsid w:val="0056681C"/>
    <w:rsid w:val="0056729B"/>
    <w:rsid w:val="00571235"/>
    <w:rsid w:val="00572236"/>
    <w:rsid w:val="0057322C"/>
    <w:rsid w:val="00573834"/>
    <w:rsid w:val="00573F52"/>
    <w:rsid w:val="00573FC1"/>
    <w:rsid w:val="00581CFD"/>
    <w:rsid w:val="00582116"/>
    <w:rsid w:val="00582EA6"/>
    <w:rsid w:val="00585A00"/>
    <w:rsid w:val="0058759B"/>
    <w:rsid w:val="00590091"/>
    <w:rsid w:val="005905FA"/>
    <w:rsid w:val="005906BA"/>
    <w:rsid w:val="00590BE6"/>
    <w:rsid w:val="00591C40"/>
    <w:rsid w:val="00592439"/>
    <w:rsid w:val="005927C9"/>
    <w:rsid w:val="0059291B"/>
    <w:rsid w:val="00592ABC"/>
    <w:rsid w:val="00592DE8"/>
    <w:rsid w:val="005937A9"/>
    <w:rsid w:val="00593D53"/>
    <w:rsid w:val="00593E68"/>
    <w:rsid w:val="00594F5E"/>
    <w:rsid w:val="00595934"/>
    <w:rsid w:val="00596A0D"/>
    <w:rsid w:val="00597CEA"/>
    <w:rsid w:val="005A1004"/>
    <w:rsid w:val="005A1684"/>
    <w:rsid w:val="005A3067"/>
    <w:rsid w:val="005A39DA"/>
    <w:rsid w:val="005A3EBE"/>
    <w:rsid w:val="005A468B"/>
    <w:rsid w:val="005A5F98"/>
    <w:rsid w:val="005B11D6"/>
    <w:rsid w:val="005B17D7"/>
    <w:rsid w:val="005B2541"/>
    <w:rsid w:val="005B2744"/>
    <w:rsid w:val="005B324A"/>
    <w:rsid w:val="005B371F"/>
    <w:rsid w:val="005B42C1"/>
    <w:rsid w:val="005B503D"/>
    <w:rsid w:val="005B50DF"/>
    <w:rsid w:val="005C03E8"/>
    <w:rsid w:val="005C1065"/>
    <w:rsid w:val="005C20CC"/>
    <w:rsid w:val="005C2B69"/>
    <w:rsid w:val="005C5B05"/>
    <w:rsid w:val="005C5CAE"/>
    <w:rsid w:val="005C68E9"/>
    <w:rsid w:val="005C6AF7"/>
    <w:rsid w:val="005D38AE"/>
    <w:rsid w:val="005D4E8D"/>
    <w:rsid w:val="005D504F"/>
    <w:rsid w:val="005D511C"/>
    <w:rsid w:val="005D5A10"/>
    <w:rsid w:val="005D5F16"/>
    <w:rsid w:val="005D6ED0"/>
    <w:rsid w:val="005E0132"/>
    <w:rsid w:val="005E0965"/>
    <w:rsid w:val="005E09FD"/>
    <w:rsid w:val="005E2789"/>
    <w:rsid w:val="005E2D6A"/>
    <w:rsid w:val="005E37C2"/>
    <w:rsid w:val="005E3923"/>
    <w:rsid w:val="005E44EC"/>
    <w:rsid w:val="005E66E9"/>
    <w:rsid w:val="005E77B0"/>
    <w:rsid w:val="005F07C0"/>
    <w:rsid w:val="005F08F5"/>
    <w:rsid w:val="005F0F66"/>
    <w:rsid w:val="005F1541"/>
    <w:rsid w:val="005F18E4"/>
    <w:rsid w:val="005F1F04"/>
    <w:rsid w:val="005F2B41"/>
    <w:rsid w:val="005F4B2B"/>
    <w:rsid w:val="00603EAD"/>
    <w:rsid w:val="00604F66"/>
    <w:rsid w:val="006077AF"/>
    <w:rsid w:val="006079BB"/>
    <w:rsid w:val="00610ABB"/>
    <w:rsid w:val="0061136A"/>
    <w:rsid w:val="00611489"/>
    <w:rsid w:val="00612859"/>
    <w:rsid w:val="00612CDF"/>
    <w:rsid w:val="0061324E"/>
    <w:rsid w:val="00614440"/>
    <w:rsid w:val="00614D61"/>
    <w:rsid w:val="006154EF"/>
    <w:rsid w:val="006164F2"/>
    <w:rsid w:val="00616661"/>
    <w:rsid w:val="00616993"/>
    <w:rsid w:val="006172CF"/>
    <w:rsid w:val="006173EA"/>
    <w:rsid w:val="00617987"/>
    <w:rsid w:val="00620098"/>
    <w:rsid w:val="00621246"/>
    <w:rsid w:val="00621393"/>
    <w:rsid w:val="00622247"/>
    <w:rsid w:val="00623539"/>
    <w:rsid w:val="00623BFA"/>
    <w:rsid w:val="006254F1"/>
    <w:rsid w:val="006255B8"/>
    <w:rsid w:val="00626DD6"/>
    <w:rsid w:val="00627727"/>
    <w:rsid w:val="006303D0"/>
    <w:rsid w:val="00631486"/>
    <w:rsid w:val="006322C4"/>
    <w:rsid w:val="00632FE2"/>
    <w:rsid w:val="0063344D"/>
    <w:rsid w:val="00634A98"/>
    <w:rsid w:val="00634F47"/>
    <w:rsid w:val="00636314"/>
    <w:rsid w:val="006406C6"/>
    <w:rsid w:val="0064119F"/>
    <w:rsid w:val="0064166E"/>
    <w:rsid w:val="00645A6E"/>
    <w:rsid w:val="006465D0"/>
    <w:rsid w:val="00646957"/>
    <w:rsid w:val="00646D0F"/>
    <w:rsid w:val="00646D6D"/>
    <w:rsid w:val="006502E2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68A2"/>
    <w:rsid w:val="00657879"/>
    <w:rsid w:val="006608F4"/>
    <w:rsid w:val="00660B36"/>
    <w:rsid w:val="006614F7"/>
    <w:rsid w:val="00661536"/>
    <w:rsid w:val="00662FA8"/>
    <w:rsid w:val="0066397E"/>
    <w:rsid w:val="00664279"/>
    <w:rsid w:val="00664D92"/>
    <w:rsid w:val="00665046"/>
    <w:rsid w:val="00665365"/>
    <w:rsid w:val="00665ACE"/>
    <w:rsid w:val="0066746F"/>
    <w:rsid w:val="0067058E"/>
    <w:rsid w:val="0067061D"/>
    <w:rsid w:val="006729D6"/>
    <w:rsid w:val="00673FB5"/>
    <w:rsid w:val="00674059"/>
    <w:rsid w:val="006754B0"/>
    <w:rsid w:val="006755CF"/>
    <w:rsid w:val="006801E9"/>
    <w:rsid w:val="0068080C"/>
    <w:rsid w:val="006821CA"/>
    <w:rsid w:val="0068426F"/>
    <w:rsid w:val="006850C9"/>
    <w:rsid w:val="006852B5"/>
    <w:rsid w:val="00685BBF"/>
    <w:rsid w:val="00685F96"/>
    <w:rsid w:val="00686085"/>
    <w:rsid w:val="006875B1"/>
    <w:rsid w:val="00687EEF"/>
    <w:rsid w:val="00687F39"/>
    <w:rsid w:val="00690202"/>
    <w:rsid w:val="0069214F"/>
    <w:rsid w:val="006928CE"/>
    <w:rsid w:val="00694D8F"/>
    <w:rsid w:val="0069530C"/>
    <w:rsid w:val="00696754"/>
    <w:rsid w:val="00697714"/>
    <w:rsid w:val="00697823"/>
    <w:rsid w:val="0069788D"/>
    <w:rsid w:val="00697CCC"/>
    <w:rsid w:val="006A37DF"/>
    <w:rsid w:val="006A5BBB"/>
    <w:rsid w:val="006A5C11"/>
    <w:rsid w:val="006A6313"/>
    <w:rsid w:val="006A6EAA"/>
    <w:rsid w:val="006B0873"/>
    <w:rsid w:val="006B1E0D"/>
    <w:rsid w:val="006B3928"/>
    <w:rsid w:val="006B49F9"/>
    <w:rsid w:val="006B6B1C"/>
    <w:rsid w:val="006B6E9B"/>
    <w:rsid w:val="006B785F"/>
    <w:rsid w:val="006B7EE0"/>
    <w:rsid w:val="006C0AA6"/>
    <w:rsid w:val="006C19F3"/>
    <w:rsid w:val="006C3B15"/>
    <w:rsid w:val="006C50F2"/>
    <w:rsid w:val="006C60BB"/>
    <w:rsid w:val="006C633D"/>
    <w:rsid w:val="006D04BA"/>
    <w:rsid w:val="006D2639"/>
    <w:rsid w:val="006D33A4"/>
    <w:rsid w:val="006D55AA"/>
    <w:rsid w:val="006D63B7"/>
    <w:rsid w:val="006D7EE0"/>
    <w:rsid w:val="006E07D1"/>
    <w:rsid w:val="006E121F"/>
    <w:rsid w:val="006E1AD7"/>
    <w:rsid w:val="006E1B50"/>
    <w:rsid w:val="006E2E48"/>
    <w:rsid w:val="006E302F"/>
    <w:rsid w:val="006E32EC"/>
    <w:rsid w:val="006E3E02"/>
    <w:rsid w:val="006E4634"/>
    <w:rsid w:val="006E48EF"/>
    <w:rsid w:val="006E55EE"/>
    <w:rsid w:val="006E6964"/>
    <w:rsid w:val="006E6E54"/>
    <w:rsid w:val="006E6F67"/>
    <w:rsid w:val="006E74EF"/>
    <w:rsid w:val="006F0581"/>
    <w:rsid w:val="006F1194"/>
    <w:rsid w:val="006F1A38"/>
    <w:rsid w:val="006F298B"/>
    <w:rsid w:val="006F3364"/>
    <w:rsid w:val="006F5CB9"/>
    <w:rsid w:val="006F6519"/>
    <w:rsid w:val="006F68E0"/>
    <w:rsid w:val="006F729A"/>
    <w:rsid w:val="006F7405"/>
    <w:rsid w:val="007007FF"/>
    <w:rsid w:val="00702ED0"/>
    <w:rsid w:val="00703BF6"/>
    <w:rsid w:val="00705667"/>
    <w:rsid w:val="007072F7"/>
    <w:rsid w:val="00707AA5"/>
    <w:rsid w:val="00711877"/>
    <w:rsid w:val="00712C26"/>
    <w:rsid w:val="00712FF7"/>
    <w:rsid w:val="007132AF"/>
    <w:rsid w:val="00713ABD"/>
    <w:rsid w:val="00714744"/>
    <w:rsid w:val="00715CBB"/>
    <w:rsid w:val="007161E0"/>
    <w:rsid w:val="00716311"/>
    <w:rsid w:val="00716D9E"/>
    <w:rsid w:val="00717163"/>
    <w:rsid w:val="007172FD"/>
    <w:rsid w:val="00721DEF"/>
    <w:rsid w:val="00721E7B"/>
    <w:rsid w:val="00721ED8"/>
    <w:rsid w:val="007234DC"/>
    <w:rsid w:val="00723A2C"/>
    <w:rsid w:val="00724396"/>
    <w:rsid w:val="007262D0"/>
    <w:rsid w:val="00726F16"/>
    <w:rsid w:val="007307A2"/>
    <w:rsid w:val="007311BB"/>
    <w:rsid w:val="00731321"/>
    <w:rsid w:val="00733134"/>
    <w:rsid w:val="00733989"/>
    <w:rsid w:val="00735D39"/>
    <w:rsid w:val="00735FE3"/>
    <w:rsid w:val="0073613B"/>
    <w:rsid w:val="00736B42"/>
    <w:rsid w:val="00737207"/>
    <w:rsid w:val="00737A39"/>
    <w:rsid w:val="00740A00"/>
    <w:rsid w:val="0074126D"/>
    <w:rsid w:val="00741366"/>
    <w:rsid w:val="00742355"/>
    <w:rsid w:val="0074297A"/>
    <w:rsid w:val="0074343E"/>
    <w:rsid w:val="00744300"/>
    <w:rsid w:val="007456BB"/>
    <w:rsid w:val="007465D0"/>
    <w:rsid w:val="007479BA"/>
    <w:rsid w:val="00752E75"/>
    <w:rsid w:val="00753CDC"/>
    <w:rsid w:val="007540E0"/>
    <w:rsid w:val="0075451E"/>
    <w:rsid w:val="00755010"/>
    <w:rsid w:val="0075661E"/>
    <w:rsid w:val="00756A28"/>
    <w:rsid w:val="007574C1"/>
    <w:rsid w:val="007574CA"/>
    <w:rsid w:val="00757CD4"/>
    <w:rsid w:val="00757D4F"/>
    <w:rsid w:val="00760247"/>
    <w:rsid w:val="007614F7"/>
    <w:rsid w:val="00762826"/>
    <w:rsid w:val="007631FD"/>
    <w:rsid w:val="007634AC"/>
    <w:rsid w:val="00763BAF"/>
    <w:rsid w:val="00763CA2"/>
    <w:rsid w:val="00763EB5"/>
    <w:rsid w:val="00764455"/>
    <w:rsid w:val="007663A1"/>
    <w:rsid w:val="00767C1F"/>
    <w:rsid w:val="00771E2E"/>
    <w:rsid w:val="0077339C"/>
    <w:rsid w:val="007737D7"/>
    <w:rsid w:val="007746AC"/>
    <w:rsid w:val="00775111"/>
    <w:rsid w:val="0077545C"/>
    <w:rsid w:val="007763CF"/>
    <w:rsid w:val="007767A9"/>
    <w:rsid w:val="007767F4"/>
    <w:rsid w:val="00777B94"/>
    <w:rsid w:val="007804AD"/>
    <w:rsid w:val="00781A74"/>
    <w:rsid w:val="00783E61"/>
    <w:rsid w:val="00784E24"/>
    <w:rsid w:val="00785B4C"/>
    <w:rsid w:val="00786FDC"/>
    <w:rsid w:val="00792207"/>
    <w:rsid w:val="00792284"/>
    <w:rsid w:val="00792900"/>
    <w:rsid w:val="00792F56"/>
    <w:rsid w:val="00793D97"/>
    <w:rsid w:val="00794F65"/>
    <w:rsid w:val="0079643B"/>
    <w:rsid w:val="0079735E"/>
    <w:rsid w:val="00797D94"/>
    <w:rsid w:val="007A0CDA"/>
    <w:rsid w:val="007A15E1"/>
    <w:rsid w:val="007A1BD3"/>
    <w:rsid w:val="007A2110"/>
    <w:rsid w:val="007A26D8"/>
    <w:rsid w:val="007A2C2A"/>
    <w:rsid w:val="007A2FC2"/>
    <w:rsid w:val="007A42F8"/>
    <w:rsid w:val="007A4C5C"/>
    <w:rsid w:val="007A5172"/>
    <w:rsid w:val="007A5AA0"/>
    <w:rsid w:val="007A5F81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158E"/>
    <w:rsid w:val="007C2556"/>
    <w:rsid w:val="007C2C2D"/>
    <w:rsid w:val="007C3A64"/>
    <w:rsid w:val="007C3B45"/>
    <w:rsid w:val="007C3F09"/>
    <w:rsid w:val="007C4142"/>
    <w:rsid w:val="007C624B"/>
    <w:rsid w:val="007C7B6C"/>
    <w:rsid w:val="007D4A3F"/>
    <w:rsid w:val="007D58C6"/>
    <w:rsid w:val="007D6F9F"/>
    <w:rsid w:val="007D796E"/>
    <w:rsid w:val="007D7E53"/>
    <w:rsid w:val="007D7F78"/>
    <w:rsid w:val="007E0E13"/>
    <w:rsid w:val="007E5AC4"/>
    <w:rsid w:val="007E5CE9"/>
    <w:rsid w:val="007E6F9D"/>
    <w:rsid w:val="007F1306"/>
    <w:rsid w:val="007F159F"/>
    <w:rsid w:val="007F1C88"/>
    <w:rsid w:val="007F2029"/>
    <w:rsid w:val="007F204B"/>
    <w:rsid w:val="007F547E"/>
    <w:rsid w:val="007F5518"/>
    <w:rsid w:val="007F5A09"/>
    <w:rsid w:val="007F5CFC"/>
    <w:rsid w:val="007F5D04"/>
    <w:rsid w:val="007F772A"/>
    <w:rsid w:val="0080025D"/>
    <w:rsid w:val="00800E37"/>
    <w:rsid w:val="008014A2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9F7"/>
    <w:rsid w:val="00813396"/>
    <w:rsid w:val="00815284"/>
    <w:rsid w:val="008155C8"/>
    <w:rsid w:val="00815B65"/>
    <w:rsid w:val="008160F8"/>
    <w:rsid w:val="008166AF"/>
    <w:rsid w:val="00816C54"/>
    <w:rsid w:val="00816E6A"/>
    <w:rsid w:val="00817B4B"/>
    <w:rsid w:val="00817EE7"/>
    <w:rsid w:val="0082069A"/>
    <w:rsid w:val="00821AFD"/>
    <w:rsid w:val="00822883"/>
    <w:rsid w:val="008228A8"/>
    <w:rsid w:val="00822ABB"/>
    <w:rsid w:val="00823AF6"/>
    <w:rsid w:val="00823E62"/>
    <w:rsid w:val="00824A26"/>
    <w:rsid w:val="00826821"/>
    <w:rsid w:val="008273E0"/>
    <w:rsid w:val="008274F2"/>
    <w:rsid w:val="008279EE"/>
    <w:rsid w:val="008309AB"/>
    <w:rsid w:val="00830DFD"/>
    <w:rsid w:val="00831740"/>
    <w:rsid w:val="008317D5"/>
    <w:rsid w:val="008341E7"/>
    <w:rsid w:val="0083570A"/>
    <w:rsid w:val="00836B56"/>
    <w:rsid w:val="00837C01"/>
    <w:rsid w:val="0084109B"/>
    <w:rsid w:val="00841933"/>
    <w:rsid w:val="00841FDF"/>
    <w:rsid w:val="00843137"/>
    <w:rsid w:val="00843327"/>
    <w:rsid w:val="00844DCC"/>
    <w:rsid w:val="00845AA0"/>
    <w:rsid w:val="00846182"/>
    <w:rsid w:val="0084654B"/>
    <w:rsid w:val="008473F5"/>
    <w:rsid w:val="00847CFE"/>
    <w:rsid w:val="00850E5E"/>
    <w:rsid w:val="00851293"/>
    <w:rsid w:val="00851534"/>
    <w:rsid w:val="00854371"/>
    <w:rsid w:val="008616CD"/>
    <w:rsid w:val="0086364B"/>
    <w:rsid w:val="00864436"/>
    <w:rsid w:val="008663AE"/>
    <w:rsid w:val="00866795"/>
    <w:rsid w:val="008667B9"/>
    <w:rsid w:val="00867E8D"/>
    <w:rsid w:val="008707B7"/>
    <w:rsid w:val="00871CE5"/>
    <w:rsid w:val="008733F8"/>
    <w:rsid w:val="00873456"/>
    <w:rsid w:val="00873CCC"/>
    <w:rsid w:val="00873F4D"/>
    <w:rsid w:val="00875799"/>
    <w:rsid w:val="008759B6"/>
    <w:rsid w:val="00876A1E"/>
    <w:rsid w:val="00876A8E"/>
    <w:rsid w:val="00883047"/>
    <w:rsid w:val="008836B4"/>
    <w:rsid w:val="0088386B"/>
    <w:rsid w:val="008841CC"/>
    <w:rsid w:val="00885868"/>
    <w:rsid w:val="0088685B"/>
    <w:rsid w:val="00886A75"/>
    <w:rsid w:val="00891555"/>
    <w:rsid w:val="00894BC7"/>
    <w:rsid w:val="0089529F"/>
    <w:rsid w:val="00895554"/>
    <w:rsid w:val="00895F72"/>
    <w:rsid w:val="008A10BF"/>
    <w:rsid w:val="008A10DB"/>
    <w:rsid w:val="008A14C7"/>
    <w:rsid w:val="008A20BC"/>
    <w:rsid w:val="008A223A"/>
    <w:rsid w:val="008A28D4"/>
    <w:rsid w:val="008A2AED"/>
    <w:rsid w:val="008A31C8"/>
    <w:rsid w:val="008A3452"/>
    <w:rsid w:val="008A3D8E"/>
    <w:rsid w:val="008A4380"/>
    <w:rsid w:val="008A45BB"/>
    <w:rsid w:val="008A49BA"/>
    <w:rsid w:val="008A54A1"/>
    <w:rsid w:val="008A5767"/>
    <w:rsid w:val="008A5A1B"/>
    <w:rsid w:val="008A64C0"/>
    <w:rsid w:val="008A71CD"/>
    <w:rsid w:val="008B042E"/>
    <w:rsid w:val="008B1169"/>
    <w:rsid w:val="008B3833"/>
    <w:rsid w:val="008B3B48"/>
    <w:rsid w:val="008B3B4D"/>
    <w:rsid w:val="008B3D0E"/>
    <w:rsid w:val="008B477F"/>
    <w:rsid w:val="008B4B42"/>
    <w:rsid w:val="008B6F50"/>
    <w:rsid w:val="008B6FF2"/>
    <w:rsid w:val="008B7171"/>
    <w:rsid w:val="008B7433"/>
    <w:rsid w:val="008C09CE"/>
    <w:rsid w:val="008C1261"/>
    <w:rsid w:val="008C3D10"/>
    <w:rsid w:val="008C3FAF"/>
    <w:rsid w:val="008C43BF"/>
    <w:rsid w:val="008C5461"/>
    <w:rsid w:val="008C5715"/>
    <w:rsid w:val="008C6EBF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13F5"/>
    <w:rsid w:val="008E226B"/>
    <w:rsid w:val="008E34E2"/>
    <w:rsid w:val="008E3869"/>
    <w:rsid w:val="008E3C63"/>
    <w:rsid w:val="008E414C"/>
    <w:rsid w:val="008E4198"/>
    <w:rsid w:val="008E4500"/>
    <w:rsid w:val="008E513D"/>
    <w:rsid w:val="008F09E9"/>
    <w:rsid w:val="008F14B6"/>
    <w:rsid w:val="008F30AF"/>
    <w:rsid w:val="008F3CC3"/>
    <w:rsid w:val="008F7B30"/>
    <w:rsid w:val="00903799"/>
    <w:rsid w:val="00905931"/>
    <w:rsid w:val="009061DC"/>
    <w:rsid w:val="00910A2E"/>
    <w:rsid w:val="00910FA6"/>
    <w:rsid w:val="009116B0"/>
    <w:rsid w:val="00911E5D"/>
    <w:rsid w:val="00912E5F"/>
    <w:rsid w:val="009161BB"/>
    <w:rsid w:val="009166DF"/>
    <w:rsid w:val="0091768F"/>
    <w:rsid w:val="009201F2"/>
    <w:rsid w:val="00920A58"/>
    <w:rsid w:val="00920D36"/>
    <w:rsid w:val="00921AC7"/>
    <w:rsid w:val="00921EA1"/>
    <w:rsid w:val="00922C1A"/>
    <w:rsid w:val="009237E3"/>
    <w:rsid w:val="009244FA"/>
    <w:rsid w:val="00924932"/>
    <w:rsid w:val="00924A04"/>
    <w:rsid w:val="00926DEB"/>
    <w:rsid w:val="009304D8"/>
    <w:rsid w:val="00930D60"/>
    <w:rsid w:val="00931C6B"/>
    <w:rsid w:val="0093244F"/>
    <w:rsid w:val="00932455"/>
    <w:rsid w:val="00933E6A"/>
    <w:rsid w:val="009367FD"/>
    <w:rsid w:val="0094003C"/>
    <w:rsid w:val="00941B32"/>
    <w:rsid w:val="00941E4B"/>
    <w:rsid w:val="00943351"/>
    <w:rsid w:val="009456BA"/>
    <w:rsid w:val="00947E4C"/>
    <w:rsid w:val="00950815"/>
    <w:rsid w:val="00952E57"/>
    <w:rsid w:val="00954085"/>
    <w:rsid w:val="0095538F"/>
    <w:rsid w:val="009567BE"/>
    <w:rsid w:val="009620C5"/>
    <w:rsid w:val="00962208"/>
    <w:rsid w:val="009627E1"/>
    <w:rsid w:val="00962DED"/>
    <w:rsid w:val="00963304"/>
    <w:rsid w:val="009633B6"/>
    <w:rsid w:val="00964067"/>
    <w:rsid w:val="00964FFA"/>
    <w:rsid w:val="0096740F"/>
    <w:rsid w:val="00971E12"/>
    <w:rsid w:val="0097206C"/>
    <w:rsid w:val="0097289C"/>
    <w:rsid w:val="00972DA6"/>
    <w:rsid w:val="00974302"/>
    <w:rsid w:val="00975CD0"/>
    <w:rsid w:val="009760C2"/>
    <w:rsid w:val="00976B89"/>
    <w:rsid w:val="009822AD"/>
    <w:rsid w:val="00982A97"/>
    <w:rsid w:val="00982DAC"/>
    <w:rsid w:val="0098327B"/>
    <w:rsid w:val="00983A93"/>
    <w:rsid w:val="00986677"/>
    <w:rsid w:val="00986EFD"/>
    <w:rsid w:val="009870FE"/>
    <w:rsid w:val="00987EF8"/>
    <w:rsid w:val="0099008E"/>
    <w:rsid w:val="00990721"/>
    <w:rsid w:val="00991490"/>
    <w:rsid w:val="00991834"/>
    <w:rsid w:val="00991CA9"/>
    <w:rsid w:val="00991D20"/>
    <w:rsid w:val="009948BC"/>
    <w:rsid w:val="00994976"/>
    <w:rsid w:val="009963AF"/>
    <w:rsid w:val="009965EC"/>
    <w:rsid w:val="009973C0"/>
    <w:rsid w:val="00997C42"/>
    <w:rsid w:val="009A06A0"/>
    <w:rsid w:val="009A0843"/>
    <w:rsid w:val="009A3342"/>
    <w:rsid w:val="009A426F"/>
    <w:rsid w:val="009A4D86"/>
    <w:rsid w:val="009A5913"/>
    <w:rsid w:val="009A5D9F"/>
    <w:rsid w:val="009A613C"/>
    <w:rsid w:val="009A750F"/>
    <w:rsid w:val="009B0CBB"/>
    <w:rsid w:val="009B1854"/>
    <w:rsid w:val="009B2032"/>
    <w:rsid w:val="009B325D"/>
    <w:rsid w:val="009B3403"/>
    <w:rsid w:val="009B4D50"/>
    <w:rsid w:val="009B61CC"/>
    <w:rsid w:val="009B754D"/>
    <w:rsid w:val="009C0E3B"/>
    <w:rsid w:val="009C3304"/>
    <w:rsid w:val="009C6E21"/>
    <w:rsid w:val="009D1156"/>
    <w:rsid w:val="009D158B"/>
    <w:rsid w:val="009D73ED"/>
    <w:rsid w:val="009E038E"/>
    <w:rsid w:val="009E2328"/>
    <w:rsid w:val="009E3804"/>
    <w:rsid w:val="009E3EE3"/>
    <w:rsid w:val="009E50AD"/>
    <w:rsid w:val="009E6C90"/>
    <w:rsid w:val="009F0E3F"/>
    <w:rsid w:val="009F0F47"/>
    <w:rsid w:val="009F136A"/>
    <w:rsid w:val="009F1647"/>
    <w:rsid w:val="009F24CF"/>
    <w:rsid w:val="009F35C2"/>
    <w:rsid w:val="009F551A"/>
    <w:rsid w:val="009F5A36"/>
    <w:rsid w:val="009F63B8"/>
    <w:rsid w:val="009F64A3"/>
    <w:rsid w:val="009F687B"/>
    <w:rsid w:val="009F6D2F"/>
    <w:rsid w:val="00A009E3"/>
    <w:rsid w:val="00A034BB"/>
    <w:rsid w:val="00A03598"/>
    <w:rsid w:val="00A03C1C"/>
    <w:rsid w:val="00A03E0B"/>
    <w:rsid w:val="00A066C6"/>
    <w:rsid w:val="00A0702A"/>
    <w:rsid w:val="00A10792"/>
    <w:rsid w:val="00A10A03"/>
    <w:rsid w:val="00A10AEB"/>
    <w:rsid w:val="00A11C0F"/>
    <w:rsid w:val="00A12A43"/>
    <w:rsid w:val="00A152EA"/>
    <w:rsid w:val="00A16A75"/>
    <w:rsid w:val="00A171A7"/>
    <w:rsid w:val="00A224A3"/>
    <w:rsid w:val="00A23FD3"/>
    <w:rsid w:val="00A26433"/>
    <w:rsid w:val="00A27985"/>
    <w:rsid w:val="00A27C5A"/>
    <w:rsid w:val="00A27E36"/>
    <w:rsid w:val="00A30E0B"/>
    <w:rsid w:val="00A30EFB"/>
    <w:rsid w:val="00A33724"/>
    <w:rsid w:val="00A3754A"/>
    <w:rsid w:val="00A3774A"/>
    <w:rsid w:val="00A407B9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60A8"/>
    <w:rsid w:val="00A46ED3"/>
    <w:rsid w:val="00A504AD"/>
    <w:rsid w:val="00A51014"/>
    <w:rsid w:val="00A5115F"/>
    <w:rsid w:val="00A556FA"/>
    <w:rsid w:val="00A55B03"/>
    <w:rsid w:val="00A55B67"/>
    <w:rsid w:val="00A6379C"/>
    <w:rsid w:val="00A6771B"/>
    <w:rsid w:val="00A679BC"/>
    <w:rsid w:val="00A70192"/>
    <w:rsid w:val="00A703E9"/>
    <w:rsid w:val="00A70CAE"/>
    <w:rsid w:val="00A72D0E"/>
    <w:rsid w:val="00A74AB0"/>
    <w:rsid w:val="00A74F1D"/>
    <w:rsid w:val="00A74FAE"/>
    <w:rsid w:val="00A75A3E"/>
    <w:rsid w:val="00A77088"/>
    <w:rsid w:val="00A77297"/>
    <w:rsid w:val="00A772F3"/>
    <w:rsid w:val="00A80D01"/>
    <w:rsid w:val="00A83D79"/>
    <w:rsid w:val="00A8461D"/>
    <w:rsid w:val="00A85022"/>
    <w:rsid w:val="00A85E69"/>
    <w:rsid w:val="00A87328"/>
    <w:rsid w:val="00A87418"/>
    <w:rsid w:val="00A90108"/>
    <w:rsid w:val="00A91DB1"/>
    <w:rsid w:val="00A93276"/>
    <w:rsid w:val="00A938B8"/>
    <w:rsid w:val="00A93926"/>
    <w:rsid w:val="00A9436C"/>
    <w:rsid w:val="00A9439C"/>
    <w:rsid w:val="00A962F7"/>
    <w:rsid w:val="00AA166F"/>
    <w:rsid w:val="00AA1D7E"/>
    <w:rsid w:val="00AA2C51"/>
    <w:rsid w:val="00AA5071"/>
    <w:rsid w:val="00AA553F"/>
    <w:rsid w:val="00AA6C9D"/>
    <w:rsid w:val="00AA76E0"/>
    <w:rsid w:val="00AB0F68"/>
    <w:rsid w:val="00AB1FF5"/>
    <w:rsid w:val="00AB3CB6"/>
    <w:rsid w:val="00AB3D9D"/>
    <w:rsid w:val="00AB4894"/>
    <w:rsid w:val="00AB74C7"/>
    <w:rsid w:val="00AB7D63"/>
    <w:rsid w:val="00AC0291"/>
    <w:rsid w:val="00AC02B8"/>
    <w:rsid w:val="00AC0B2D"/>
    <w:rsid w:val="00AC0D6E"/>
    <w:rsid w:val="00AC1576"/>
    <w:rsid w:val="00AC3C84"/>
    <w:rsid w:val="00AC4E59"/>
    <w:rsid w:val="00AC57A8"/>
    <w:rsid w:val="00AC5BD2"/>
    <w:rsid w:val="00AC67FA"/>
    <w:rsid w:val="00AC7429"/>
    <w:rsid w:val="00AD11E4"/>
    <w:rsid w:val="00AD1763"/>
    <w:rsid w:val="00AD1873"/>
    <w:rsid w:val="00AD2728"/>
    <w:rsid w:val="00AD2C7A"/>
    <w:rsid w:val="00AD3202"/>
    <w:rsid w:val="00AD3AA0"/>
    <w:rsid w:val="00AE174F"/>
    <w:rsid w:val="00AE28F4"/>
    <w:rsid w:val="00AE292A"/>
    <w:rsid w:val="00AE316A"/>
    <w:rsid w:val="00AE3869"/>
    <w:rsid w:val="00AE47B8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2E06"/>
    <w:rsid w:val="00B02E07"/>
    <w:rsid w:val="00B04A3D"/>
    <w:rsid w:val="00B06474"/>
    <w:rsid w:val="00B06D2E"/>
    <w:rsid w:val="00B104FA"/>
    <w:rsid w:val="00B12A4C"/>
    <w:rsid w:val="00B131CF"/>
    <w:rsid w:val="00B15BBD"/>
    <w:rsid w:val="00B15FDC"/>
    <w:rsid w:val="00B169D1"/>
    <w:rsid w:val="00B174B5"/>
    <w:rsid w:val="00B20DCA"/>
    <w:rsid w:val="00B219DC"/>
    <w:rsid w:val="00B235E9"/>
    <w:rsid w:val="00B2392D"/>
    <w:rsid w:val="00B23AF4"/>
    <w:rsid w:val="00B24568"/>
    <w:rsid w:val="00B24685"/>
    <w:rsid w:val="00B24D13"/>
    <w:rsid w:val="00B26225"/>
    <w:rsid w:val="00B31802"/>
    <w:rsid w:val="00B319A7"/>
    <w:rsid w:val="00B31E1A"/>
    <w:rsid w:val="00B32DC8"/>
    <w:rsid w:val="00B34CAE"/>
    <w:rsid w:val="00B35C21"/>
    <w:rsid w:val="00B366EB"/>
    <w:rsid w:val="00B36A50"/>
    <w:rsid w:val="00B3797B"/>
    <w:rsid w:val="00B404BE"/>
    <w:rsid w:val="00B40D15"/>
    <w:rsid w:val="00B41C31"/>
    <w:rsid w:val="00B42944"/>
    <w:rsid w:val="00B429B3"/>
    <w:rsid w:val="00B43A4E"/>
    <w:rsid w:val="00B44342"/>
    <w:rsid w:val="00B4550A"/>
    <w:rsid w:val="00B45E7E"/>
    <w:rsid w:val="00B46BEE"/>
    <w:rsid w:val="00B46FBE"/>
    <w:rsid w:val="00B474D2"/>
    <w:rsid w:val="00B47BED"/>
    <w:rsid w:val="00B51E1C"/>
    <w:rsid w:val="00B53B2D"/>
    <w:rsid w:val="00B5537F"/>
    <w:rsid w:val="00B55C11"/>
    <w:rsid w:val="00B56DBD"/>
    <w:rsid w:val="00B63392"/>
    <w:rsid w:val="00B63ECD"/>
    <w:rsid w:val="00B65F58"/>
    <w:rsid w:val="00B6780E"/>
    <w:rsid w:val="00B709AD"/>
    <w:rsid w:val="00B70FE9"/>
    <w:rsid w:val="00B72A0F"/>
    <w:rsid w:val="00B72FA7"/>
    <w:rsid w:val="00B733C7"/>
    <w:rsid w:val="00B73497"/>
    <w:rsid w:val="00B748E0"/>
    <w:rsid w:val="00B74B85"/>
    <w:rsid w:val="00B74CE5"/>
    <w:rsid w:val="00B7534A"/>
    <w:rsid w:val="00B7552B"/>
    <w:rsid w:val="00B762A4"/>
    <w:rsid w:val="00B7644F"/>
    <w:rsid w:val="00B767B8"/>
    <w:rsid w:val="00B80FCD"/>
    <w:rsid w:val="00B82E41"/>
    <w:rsid w:val="00B83B69"/>
    <w:rsid w:val="00B85A04"/>
    <w:rsid w:val="00B869CE"/>
    <w:rsid w:val="00B904A3"/>
    <w:rsid w:val="00B91C5E"/>
    <w:rsid w:val="00B9229B"/>
    <w:rsid w:val="00B924C3"/>
    <w:rsid w:val="00B93407"/>
    <w:rsid w:val="00B93F37"/>
    <w:rsid w:val="00B94699"/>
    <w:rsid w:val="00B94F40"/>
    <w:rsid w:val="00B95024"/>
    <w:rsid w:val="00B958A0"/>
    <w:rsid w:val="00BA12D3"/>
    <w:rsid w:val="00BA12F3"/>
    <w:rsid w:val="00BA1333"/>
    <w:rsid w:val="00BA19EA"/>
    <w:rsid w:val="00BA1C3B"/>
    <w:rsid w:val="00BA23E6"/>
    <w:rsid w:val="00BA3455"/>
    <w:rsid w:val="00BA477D"/>
    <w:rsid w:val="00BA5B18"/>
    <w:rsid w:val="00BA6C8B"/>
    <w:rsid w:val="00BA6E7A"/>
    <w:rsid w:val="00BA7F3C"/>
    <w:rsid w:val="00BB13F1"/>
    <w:rsid w:val="00BB1D75"/>
    <w:rsid w:val="00BB3469"/>
    <w:rsid w:val="00BB3474"/>
    <w:rsid w:val="00BB3BB9"/>
    <w:rsid w:val="00BB46BD"/>
    <w:rsid w:val="00BB4AFB"/>
    <w:rsid w:val="00BB5B23"/>
    <w:rsid w:val="00BB6697"/>
    <w:rsid w:val="00BB6CB1"/>
    <w:rsid w:val="00BB752E"/>
    <w:rsid w:val="00BB770B"/>
    <w:rsid w:val="00BB793D"/>
    <w:rsid w:val="00BC098E"/>
    <w:rsid w:val="00BC09CA"/>
    <w:rsid w:val="00BC0AF5"/>
    <w:rsid w:val="00BC1FA7"/>
    <w:rsid w:val="00BC2D4D"/>
    <w:rsid w:val="00BC4566"/>
    <w:rsid w:val="00BC45AE"/>
    <w:rsid w:val="00BC5448"/>
    <w:rsid w:val="00BC564E"/>
    <w:rsid w:val="00BC63C8"/>
    <w:rsid w:val="00BC691D"/>
    <w:rsid w:val="00BC694D"/>
    <w:rsid w:val="00BC6993"/>
    <w:rsid w:val="00BC6F08"/>
    <w:rsid w:val="00BD08BE"/>
    <w:rsid w:val="00BD0FF7"/>
    <w:rsid w:val="00BD1582"/>
    <w:rsid w:val="00BD2D45"/>
    <w:rsid w:val="00BD41A0"/>
    <w:rsid w:val="00BD5073"/>
    <w:rsid w:val="00BD5382"/>
    <w:rsid w:val="00BD6843"/>
    <w:rsid w:val="00BE17B8"/>
    <w:rsid w:val="00BE1CDE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26B"/>
    <w:rsid w:val="00BF3CCD"/>
    <w:rsid w:val="00BF79C2"/>
    <w:rsid w:val="00C00677"/>
    <w:rsid w:val="00C013C3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CFC"/>
    <w:rsid w:val="00C122F2"/>
    <w:rsid w:val="00C139DC"/>
    <w:rsid w:val="00C13EF4"/>
    <w:rsid w:val="00C15AC4"/>
    <w:rsid w:val="00C17DA4"/>
    <w:rsid w:val="00C17E3E"/>
    <w:rsid w:val="00C20488"/>
    <w:rsid w:val="00C20A31"/>
    <w:rsid w:val="00C20E6D"/>
    <w:rsid w:val="00C225BE"/>
    <w:rsid w:val="00C22A59"/>
    <w:rsid w:val="00C23369"/>
    <w:rsid w:val="00C262BD"/>
    <w:rsid w:val="00C2643D"/>
    <w:rsid w:val="00C30693"/>
    <w:rsid w:val="00C3337C"/>
    <w:rsid w:val="00C343E5"/>
    <w:rsid w:val="00C3544B"/>
    <w:rsid w:val="00C40415"/>
    <w:rsid w:val="00C42573"/>
    <w:rsid w:val="00C42A02"/>
    <w:rsid w:val="00C441D3"/>
    <w:rsid w:val="00C44736"/>
    <w:rsid w:val="00C45365"/>
    <w:rsid w:val="00C45462"/>
    <w:rsid w:val="00C45D44"/>
    <w:rsid w:val="00C46B99"/>
    <w:rsid w:val="00C473C7"/>
    <w:rsid w:val="00C47B16"/>
    <w:rsid w:val="00C500AB"/>
    <w:rsid w:val="00C543BA"/>
    <w:rsid w:val="00C55DC4"/>
    <w:rsid w:val="00C60979"/>
    <w:rsid w:val="00C61614"/>
    <w:rsid w:val="00C6262D"/>
    <w:rsid w:val="00C62B12"/>
    <w:rsid w:val="00C62CFF"/>
    <w:rsid w:val="00C634E6"/>
    <w:rsid w:val="00C645DD"/>
    <w:rsid w:val="00C64790"/>
    <w:rsid w:val="00C658F8"/>
    <w:rsid w:val="00C6627C"/>
    <w:rsid w:val="00C675F4"/>
    <w:rsid w:val="00C67DCA"/>
    <w:rsid w:val="00C70C30"/>
    <w:rsid w:val="00C71975"/>
    <w:rsid w:val="00C71BCA"/>
    <w:rsid w:val="00C72F82"/>
    <w:rsid w:val="00C74728"/>
    <w:rsid w:val="00C74996"/>
    <w:rsid w:val="00C7516A"/>
    <w:rsid w:val="00C7674A"/>
    <w:rsid w:val="00C776F7"/>
    <w:rsid w:val="00C80C2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492D"/>
    <w:rsid w:val="00C94E72"/>
    <w:rsid w:val="00C97CF9"/>
    <w:rsid w:val="00CA05A3"/>
    <w:rsid w:val="00CA1831"/>
    <w:rsid w:val="00CA1E34"/>
    <w:rsid w:val="00CA22F2"/>
    <w:rsid w:val="00CA4DC4"/>
    <w:rsid w:val="00CA66BC"/>
    <w:rsid w:val="00CA6A90"/>
    <w:rsid w:val="00CB0A76"/>
    <w:rsid w:val="00CB211A"/>
    <w:rsid w:val="00CB2161"/>
    <w:rsid w:val="00CB31B9"/>
    <w:rsid w:val="00CB37F8"/>
    <w:rsid w:val="00CB541A"/>
    <w:rsid w:val="00CB5992"/>
    <w:rsid w:val="00CB61CC"/>
    <w:rsid w:val="00CC1FA9"/>
    <w:rsid w:val="00CC2DC1"/>
    <w:rsid w:val="00CC502B"/>
    <w:rsid w:val="00CD199A"/>
    <w:rsid w:val="00CD1CD7"/>
    <w:rsid w:val="00CD3050"/>
    <w:rsid w:val="00CD351A"/>
    <w:rsid w:val="00CD737A"/>
    <w:rsid w:val="00CE0294"/>
    <w:rsid w:val="00CE122D"/>
    <w:rsid w:val="00CE122F"/>
    <w:rsid w:val="00CE1A15"/>
    <w:rsid w:val="00CE27C5"/>
    <w:rsid w:val="00CE3534"/>
    <w:rsid w:val="00CE6694"/>
    <w:rsid w:val="00CE7A5C"/>
    <w:rsid w:val="00CE7B90"/>
    <w:rsid w:val="00CE7C1F"/>
    <w:rsid w:val="00CF00D5"/>
    <w:rsid w:val="00CF0BC1"/>
    <w:rsid w:val="00CF1A36"/>
    <w:rsid w:val="00CF3B37"/>
    <w:rsid w:val="00CF41CB"/>
    <w:rsid w:val="00CF4675"/>
    <w:rsid w:val="00CF4AD3"/>
    <w:rsid w:val="00CF61CC"/>
    <w:rsid w:val="00CF719E"/>
    <w:rsid w:val="00CF7401"/>
    <w:rsid w:val="00CF7B01"/>
    <w:rsid w:val="00D0078D"/>
    <w:rsid w:val="00D01BD5"/>
    <w:rsid w:val="00D02167"/>
    <w:rsid w:val="00D02306"/>
    <w:rsid w:val="00D024D9"/>
    <w:rsid w:val="00D02A0D"/>
    <w:rsid w:val="00D0309E"/>
    <w:rsid w:val="00D0568F"/>
    <w:rsid w:val="00D06291"/>
    <w:rsid w:val="00D06664"/>
    <w:rsid w:val="00D10ED7"/>
    <w:rsid w:val="00D11DD0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748"/>
    <w:rsid w:val="00D24853"/>
    <w:rsid w:val="00D263F6"/>
    <w:rsid w:val="00D30968"/>
    <w:rsid w:val="00D31D1B"/>
    <w:rsid w:val="00D327A7"/>
    <w:rsid w:val="00D34547"/>
    <w:rsid w:val="00D34AAB"/>
    <w:rsid w:val="00D3525A"/>
    <w:rsid w:val="00D36375"/>
    <w:rsid w:val="00D3712A"/>
    <w:rsid w:val="00D419D9"/>
    <w:rsid w:val="00D429EA"/>
    <w:rsid w:val="00D42C68"/>
    <w:rsid w:val="00D43507"/>
    <w:rsid w:val="00D44C5D"/>
    <w:rsid w:val="00D44F87"/>
    <w:rsid w:val="00D45178"/>
    <w:rsid w:val="00D46CBA"/>
    <w:rsid w:val="00D4764D"/>
    <w:rsid w:val="00D47CC4"/>
    <w:rsid w:val="00D47EC3"/>
    <w:rsid w:val="00D50035"/>
    <w:rsid w:val="00D51FFB"/>
    <w:rsid w:val="00D52052"/>
    <w:rsid w:val="00D53B4D"/>
    <w:rsid w:val="00D549F0"/>
    <w:rsid w:val="00D56B4B"/>
    <w:rsid w:val="00D6265F"/>
    <w:rsid w:val="00D626AB"/>
    <w:rsid w:val="00D62D04"/>
    <w:rsid w:val="00D6383A"/>
    <w:rsid w:val="00D63F78"/>
    <w:rsid w:val="00D64B41"/>
    <w:rsid w:val="00D64D9C"/>
    <w:rsid w:val="00D676C5"/>
    <w:rsid w:val="00D67F1E"/>
    <w:rsid w:val="00D72199"/>
    <w:rsid w:val="00D725CF"/>
    <w:rsid w:val="00D729B8"/>
    <w:rsid w:val="00D741F7"/>
    <w:rsid w:val="00D7472C"/>
    <w:rsid w:val="00D7499D"/>
    <w:rsid w:val="00D76017"/>
    <w:rsid w:val="00D7654A"/>
    <w:rsid w:val="00D76EE2"/>
    <w:rsid w:val="00D77037"/>
    <w:rsid w:val="00D77CF5"/>
    <w:rsid w:val="00D80A1A"/>
    <w:rsid w:val="00D80CF2"/>
    <w:rsid w:val="00D81681"/>
    <w:rsid w:val="00D81DBE"/>
    <w:rsid w:val="00D8252C"/>
    <w:rsid w:val="00D82D18"/>
    <w:rsid w:val="00D82F91"/>
    <w:rsid w:val="00D846AC"/>
    <w:rsid w:val="00D8527C"/>
    <w:rsid w:val="00D8567B"/>
    <w:rsid w:val="00D85A36"/>
    <w:rsid w:val="00D8635E"/>
    <w:rsid w:val="00D86F77"/>
    <w:rsid w:val="00D871ED"/>
    <w:rsid w:val="00D874F2"/>
    <w:rsid w:val="00D90408"/>
    <w:rsid w:val="00D92003"/>
    <w:rsid w:val="00D934BB"/>
    <w:rsid w:val="00D9351B"/>
    <w:rsid w:val="00D93734"/>
    <w:rsid w:val="00D93D35"/>
    <w:rsid w:val="00D93FB7"/>
    <w:rsid w:val="00D95CDD"/>
    <w:rsid w:val="00D9641A"/>
    <w:rsid w:val="00D96742"/>
    <w:rsid w:val="00D97629"/>
    <w:rsid w:val="00DA0CA5"/>
    <w:rsid w:val="00DA125C"/>
    <w:rsid w:val="00DA24B9"/>
    <w:rsid w:val="00DA2EEA"/>
    <w:rsid w:val="00DA4F5B"/>
    <w:rsid w:val="00DA54D2"/>
    <w:rsid w:val="00DA71D3"/>
    <w:rsid w:val="00DA7223"/>
    <w:rsid w:val="00DA75B6"/>
    <w:rsid w:val="00DA7721"/>
    <w:rsid w:val="00DB15EC"/>
    <w:rsid w:val="00DB1F08"/>
    <w:rsid w:val="00DB34D1"/>
    <w:rsid w:val="00DB3742"/>
    <w:rsid w:val="00DB5CFC"/>
    <w:rsid w:val="00DC0FCC"/>
    <w:rsid w:val="00DC12AF"/>
    <w:rsid w:val="00DC1B8B"/>
    <w:rsid w:val="00DC3438"/>
    <w:rsid w:val="00DC38E6"/>
    <w:rsid w:val="00DC3DE7"/>
    <w:rsid w:val="00DC5356"/>
    <w:rsid w:val="00DC565F"/>
    <w:rsid w:val="00DC636E"/>
    <w:rsid w:val="00DC7077"/>
    <w:rsid w:val="00DC7320"/>
    <w:rsid w:val="00DC7F5C"/>
    <w:rsid w:val="00DC7F85"/>
    <w:rsid w:val="00DD089D"/>
    <w:rsid w:val="00DD12E3"/>
    <w:rsid w:val="00DD1FDF"/>
    <w:rsid w:val="00DD2F3D"/>
    <w:rsid w:val="00DD2FBB"/>
    <w:rsid w:val="00DD3869"/>
    <w:rsid w:val="00DD56EC"/>
    <w:rsid w:val="00DD6B37"/>
    <w:rsid w:val="00DD7A45"/>
    <w:rsid w:val="00DE2FE4"/>
    <w:rsid w:val="00DE350A"/>
    <w:rsid w:val="00DE37C1"/>
    <w:rsid w:val="00DE3D84"/>
    <w:rsid w:val="00DE541F"/>
    <w:rsid w:val="00DE7751"/>
    <w:rsid w:val="00DE7C11"/>
    <w:rsid w:val="00DF2F54"/>
    <w:rsid w:val="00DF37AB"/>
    <w:rsid w:val="00DF51B8"/>
    <w:rsid w:val="00DF57FA"/>
    <w:rsid w:val="00DF67FF"/>
    <w:rsid w:val="00E002C6"/>
    <w:rsid w:val="00E0059D"/>
    <w:rsid w:val="00E02F66"/>
    <w:rsid w:val="00E033D7"/>
    <w:rsid w:val="00E049F2"/>
    <w:rsid w:val="00E06B1D"/>
    <w:rsid w:val="00E07556"/>
    <w:rsid w:val="00E079FD"/>
    <w:rsid w:val="00E140F5"/>
    <w:rsid w:val="00E1523D"/>
    <w:rsid w:val="00E175AC"/>
    <w:rsid w:val="00E2152B"/>
    <w:rsid w:val="00E227B9"/>
    <w:rsid w:val="00E23FCC"/>
    <w:rsid w:val="00E250C7"/>
    <w:rsid w:val="00E251F6"/>
    <w:rsid w:val="00E26AF6"/>
    <w:rsid w:val="00E27CFB"/>
    <w:rsid w:val="00E30133"/>
    <w:rsid w:val="00E31446"/>
    <w:rsid w:val="00E318A6"/>
    <w:rsid w:val="00E318FC"/>
    <w:rsid w:val="00E32025"/>
    <w:rsid w:val="00E3247E"/>
    <w:rsid w:val="00E32917"/>
    <w:rsid w:val="00E358B7"/>
    <w:rsid w:val="00E35C4E"/>
    <w:rsid w:val="00E36BC9"/>
    <w:rsid w:val="00E40229"/>
    <w:rsid w:val="00E40466"/>
    <w:rsid w:val="00E40DA6"/>
    <w:rsid w:val="00E430B0"/>
    <w:rsid w:val="00E4399D"/>
    <w:rsid w:val="00E445BC"/>
    <w:rsid w:val="00E44EB0"/>
    <w:rsid w:val="00E46FB3"/>
    <w:rsid w:val="00E50E4A"/>
    <w:rsid w:val="00E54423"/>
    <w:rsid w:val="00E54ED3"/>
    <w:rsid w:val="00E54F87"/>
    <w:rsid w:val="00E56134"/>
    <w:rsid w:val="00E568AE"/>
    <w:rsid w:val="00E572C8"/>
    <w:rsid w:val="00E577F0"/>
    <w:rsid w:val="00E579DC"/>
    <w:rsid w:val="00E57C34"/>
    <w:rsid w:val="00E57D75"/>
    <w:rsid w:val="00E60A21"/>
    <w:rsid w:val="00E60DD0"/>
    <w:rsid w:val="00E617B2"/>
    <w:rsid w:val="00E62CE4"/>
    <w:rsid w:val="00E63C1C"/>
    <w:rsid w:val="00E63E61"/>
    <w:rsid w:val="00E644D1"/>
    <w:rsid w:val="00E66E32"/>
    <w:rsid w:val="00E67749"/>
    <w:rsid w:val="00E70BCD"/>
    <w:rsid w:val="00E71864"/>
    <w:rsid w:val="00E72329"/>
    <w:rsid w:val="00E73688"/>
    <w:rsid w:val="00E73A10"/>
    <w:rsid w:val="00E74D9A"/>
    <w:rsid w:val="00E806AA"/>
    <w:rsid w:val="00E811B9"/>
    <w:rsid w:val="00E850E2"/>
    <w:rsid w:val="00E85A64"/>
    <w:rsid w:val="00E869D2"/>
    <w:rsid w:val="00E87CFD"/>
    <w:rsid w:val="00E90194"/>
    <w:rsid w:val="00E912E3"/>
    <w:rsid w:val="00E92974"/>
    <w:rsid w:val="00E93602"/>
    <w:rsid w:val="00E93BF3"/>
    <w:rsid w:val="00E94156"/>
    <w:rsid w:val="00E953A4"/>
    <w:rsid w:val="00E97D36"/>
    <w:rsid w:val="00E97FA0"/>
    <w:rsid w:val="00EA06B7"/>
    <w:rsid w:val="00EA2147"/>
    <w:rsid w:val="00EA5FC9"/>
    <w:rsid w:val="00EA65B4"/>
    <w:rsid w:val="00EA68FD"/>
    <w:rsid w:val="00EA6C02"/>
    <w:rsid w:val="00EA73E9"/>
    <w:rsid w:val="00EB096F"/>
    <w:rsid w:val="00EB3594"/>
    <w:rsid w:val="00EB5FDA"/>
    <w:rsid w:val="00EB6312"/>
    <w:rsid w:val="00EC0C85"/>
    <w:rsid w:val="00EC2384"/>
    <w:rsid w:val="00EC2B7F"/>
    <w:rsid w:val="00EC3092"/>
    <w:rsid w:val="00EC41CE"/>
    <w:rsid w:val="00EC59B1"/>
    <w:rsid w:val="00ED1B9B"/>
    <w:rsid w:val="00ED3600"/>
    <w:rsid w:val="00ED4FBE"/>
    <w:rsid w:val="00ED53EC"/>
    <w:rsid w:val="00ED5DEC"/>
    <w:rsid w:val="00ED6350"/>
    <w:rsid w:val="00ED6CDD"/>
    <w:rsid w:val="00ED6FDA"/>
    <w:rsid w:val="00ED744C"/>
    <w:rsid w:val="00EE24CB"/>
    <w:rsid w:val="00EE24CD"/>
    <w:rsid w:val="00EE29B7"/>
    <w:rsid w:val="00EE3059"/>
    <w:rsid w:val="00EE3485"/>
    <w:rsid w:val="00EE53EA"/>
    <w:rsid w:val="00EE723F"/>
    <w:rsid w:val="00EE7D1C"/>
    <w:rsid w:val="00EF0F48"/>
    <w:rsid w:val="00EF135F"/>
    <w:rsid w:val="00EF28D4"/>
    <w:rsid w:val="00EF3A60"/>
    <w:rsid w:val="00EF3E79"/>
    <w:rsid w:val="00EF605E"/>
    <w:rsid w:val="00EF70D0"/>
    <w:rsid w:val="00EF7B15"/>
    <w:rsid w:val="00F00D66"/>
    <w:rsid w:val="00F01CAD"/>
    <w:rsid w:val="00F02927"/>
    <w:rsid w:val="00F052D6"/>
    <w:rsid w:val="00F0571E"/>
    <w:rsid w:val="00F07E16"/>
    <w:rsid w:val="00F118CC"/>
    <w:rsid w:val="00F119BC"/>
    <w:rsid w:val="00F12638"/>
    <w:rsid w:val="00F12D79"/>
    <w:rsid w:val="00F133C0"/>
    <w:rsid w:val="00F158AC"/>
    <w:rsid w:val="00F15DA8"/>
    <w:rsid w:val="00F15E7D"/>
    <w:rsid w:val="00F16498"/>
    <w:rsid w:val="00F20E4A"/>
    <w:rsid w:val="00F22E94"/>
    <w:rsid w:val="00F24BED"/>
    <w:rsid w:val="00F27268"/>
    <w:rsid w:val="00F27544"/>
    <w:rsid w:val="00F31C14"/>
    <w:rsid w:val="00F32564"/>
    <w:rsid w:val="00F3341E"/>
    <w:rsid w:val="00F352BC"/>
    <w:rsid w:val="00F40706"/>
    <w:rsid w:val="00F42130"/>
    <w:rsid w:val="00F44F29"/>
    <w:rsid w:val="00F4527A"/>
    <w:rsid w:val="00F45943"/>
    <w:rsid w:val="00F459BE"/>
    <w:rsid w:val="00F45BAF"/>
    <w:rsid w:val="00F45F11"/>
    <w:rsid w:val="00F505DA"/>
    <w:rsid w:val="00F50AAF"/>
    <w:rsid w:val="00F51117"/>
    <w:rsid w:val="00F51732"/>
    <w:rsid w:val="00F53558"/>
    <w:rsid w:val="00F54424"/>
    <w:rsid w:val="00F54441"/>
    <w:rsid w:val="00F56A71"/>
    <w:rsid w:val="00F57926"/>
    <w:rsid w:val="00F57DF9"/>
    <w:rsid w:val="00F57F66"/>
    <w:rsid w:val="00F60914"/>
    <w:rsid w:val="00F625A2"/>
    <w:rsid w:val="00F647BD"/>
    <w:rsid w:val="00F64ADF"/>
    <w:rsid w:val="00F64BAD"/>
    <w:rsid w:val="00F66F7F"/>
    <w:rsid w:val="00F70FB8"/>
    <w:rsid w:val="00F712AB"/>
    <w:rsid w:val="00F712B8"/>
    <w:rsid w:val="00F71F21"/>
    <w:rsid w:val="00F726E0"/>
    <w:rsid w:val="00F730CE"/>
    <w:rsid w:val="00F74FA2"/>
    <w:rsid w:val="00F750A8"/>
    <w:rsid w:val="00F77E3D"/>
    <w:rsid w:val="00F77EC7"/>
    <w:rsid w:val="00F80824"/>
    <w:rsid w:val="00F83662"/>
    <w:rsid w:val="00F8494E"/>
    <w:rsid w:val="00F86E6A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97E42"/>
    <w:rsid w:val="00FA05DB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0978"/>
    <w:rsid w:val="00FB26CC"/>
    <w:rsid w:val="00FB3856"/>
    <w:rsid w:val="00FB4B2F"/>
    <w:rsid w:val="00FB4DC2"/>
    <w:rsid w:val="00FB786E"/>
    <w:rsid w:val="00FC07A1"/>
    <w:rsid w:val="00FC0B73"/>
    <w:rsid w:val="00FC2794"/>
    <w:rsid w:val="00FC30B5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D7EF4"/>
    <w:rsid w:val="00FE0712"/>
    <w:rsid w:val="00FE2BE4"/>
    <w:rsid w:val="00FE2E1F"/>
    <w:rsid w:val="00FE3EC4"/>
    <w:rsid w:val="00FE5247"/>
    <w:rsid w:val="00FE592F"/>
    <w:rsid w:val="00FE61C0"/>
    <w:rsid w:val="00FE68E2"/>
    <w:rsid w:val="00FE6A2E"/>
    <w:rsid w:val="00FE785F"/>
    <w:rsid w:val="00FF0937"/>
    <w:rsid w:val="00FF1267"/>
    <w:rsid w:val="00FF18CA"/>
    <w:rsid w:val="00FF3F34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04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1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E1CD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22</Pages>
  <Words>8188</Words>
  <Characters>46673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215</cp:revision>
  <dcterms:created xsi:type="dcterms:W3CDTF">2023-09-14T18:19:00Z</dcterms:created>
  <dcterms:modified xsi:type="dcterms:W3CDTF">2023-09-15T19:11:00Z</dcterms:modified>
</cp:coreProperties>
</file>