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36F52" w14:textId="77777777" w:rsidR="00B35C21" w:rsidRDefault="00B35C21" w:rsidP="00B35C21">
      <w:pPr>
        <w:pStyle w:val="Heading1"/>
        <w:jc w:val="center"/>
      </w:pPr>
      <w:r>
        <w:t>Kimball Data Warehouse Toolkit</w:t>
      </w:r>
    </w:p>
    <w:p w14:paraId="4A120B3F" w14:textId="4F54EF25" w:rsidR="00462118" w:rsidRDefault="00B35C21" w:rsidP="00B52FA6">
      <w:pPr>
        <w:pStyle w:val="Heading2"/>
        <w:jc w:val="center"/>
      </w:pPr>
      <w:r>
        <w:t xml:space="preserve">Ch </w:t>
      </w:r>
      <w:r w:rsidR="00C0011E">
        <w:t>20</w:t>
      </w:r>
      <w:r>
        <w:t xml:space="preserve"> </w:t>
      </w:r>
      <w:r w:rsidR="00F712AB">
        <w:t>–</w:t>
      </w:r>
      <w:r>
        <w:t xml:space="preserve"> </w:t>
      </w:r>
      <w:r w:rsidR="00B52FA6">
        <w:t xml:space="preserve">ETL </w:t>
      </w:r>
      <w:r w:rsidR="00C0011E">
        <w:t>System Design and Development Process and Tasks</w:t>
      </w:r>
    </w:p>
    <w:p w14:paraId="487569C3" w14:textId="77777777" w:rsidR="00AD1735" w:rsidRDefault="006E667A" w:rsidP="00922C7E">
      <w:pPr>
        <w:pStyle w:val="ListBullet"/>
      </w:pPr>
      <w:r w:rsidRPr="00AD1735">
        <w:t>D</w:t>
      </w:r>
      <w:r>
        <w:t>eveloping the ETL system is the hidden</w:t>
      </w:r>
      <w:r w:rsidR="00AD1735">
        <w:t xml:space="preserve"> </w:t>
      </w:r>
      <w:r>
        <w:t>part of the iceberg for most DW/BI projects</w:t>
      </w:r>
    </w:p>
    <w:p w14:paraId="14DF4FCD" w14:textId="77777777" w:rsidR="00AD1735" w:rsidRPr="00AD1735" w:rsidRDefault="006E667A" w:rsidP="006D7F8C">
      <w:pPr>
        <w:pStyle w:val="ListBullet"/>
        <w:rPr>
          <w:b/>
          <w:bCs/>
        </w:rPr>
      </w:pPr>
      <w:r w:rsidRPr="00AD1735">
        <w:rPr>
          <w:b/>
          <w:bCs/>
        </w:rPr>
        <w:t>So many challenges are buried in</w:t>
      </w:r>
      <w:r w:rsidR="00AD1735" w:rsidRPr="00AD1735">
        <w:rPr>
          <w:b/>
          <w:bCs/>
        </w:rPr>
        <w:t xml:space="preserve"> </w:t>
      </w:r>
      <w:r w:rsidRPr="00AD1735">
        <w:rPr>
          <w:b/>
          <w:bCs/>
        </w:rPr>
        <w:t xml:space="preserve">the data sources </w:t>
      </w:r>
      <w:r w:rsidR="00AD1735" w:rsidRPr="00AD1735">
        <w:rPr>
          <w:b/>
          <w:bCs/>
        </w:rPr>
        <w:t xml:space="preserve">+ </w:t>
      </w:r>
      <w:r w:rsidRPr="00AD1735">
        <w:rPr>
          <w:b/>
          <w:bCs/>
        </w:rPr>
        <w:t>systems that developing the ETL application invariably takes</w:t>
      </w:r>
      <w:r w:rsidR="00AD1735" w:rsidRPr="00AD1735">
        <w:rPr>
          <w:b/>
          <w:bCs/>
        </w:rPr>
        <w:t xml:space="preserve"> </w:t>
      </w:r>
      <w:r w:rsidRPr="00AD1735">
        <w:rPr>
          <w:b/>
          <w:bCs/>
        </w:rPr>
        <w:t>more time than expected</w:t>
      </w:r>
    </w:p>
    <w:p w14:paraId="4F083865" w14:textId="77777777" w:rsidR="00AD1735" w:rsidRDefault="006E667A" w:rsidP="0093360C">
      <w:pPr>
        <w:pStyle w:val="ListBullet"/>
      </w:pPr>
      <w:r>
        <w:t xml:space="preserve">This chapter is structured as a </w:t>
      </w:r>
      <w:r w:rsidRPr="00AD1735">
        <w:rPr>
          <w:b/>
          <w:bCs/>
        </w:rPr>
        <w:t>10-step plan for creating the</w:t>
      </w:r>
      <w:r w:rsidR="00AD1735" w:rsidRPr="00AD1735">
        <w:rPr>
          <w:b/>
          <w:bCs/>
        </w:rPr>
        <w:t xml:space="preserve"> </w:t>
      </w:r>
      <w:r w:rsidRPr="00AD1735">
        <w:rPr>
          <w:b/>
          <w:bCs/>
        </w:rPr>
        <w:t>data warehouse’s ETL system</w:t>
      </w:r>
    </w:p>
    <w:p w14:paraId="1AD2B9DD" w14:textId="4DDB1763" w:rsidR="002456EF" w:rsidRPr="00AD1735" w:rsidRDefault="006E667A" w:rsidP="00340FB3">
      <w:pPr>
        <w:pStyle w:val="ListBullet"/>
        <w:rPr>
          <w:i/>
          <w:iCs/>
        </w:rPr>
      </w:pPr>
      <w:r>
        <w:t>The concepts and approach described in this chapter,</w:t>
      </w:r>
      <w:r w:rsidR="00AD1735">
        <w:t xml:space="preserve"> </w:t>
      </w:r>
      <w:r>
        <w:t xml:space="preserve">based on content from </w:t>
      </w:r>
      <w:r w:rsidRPr="00AD1735">
        <w:rPr>
          <w:rFonts w:ascii="BerkeleyStd-Italic" w:hAnsi="BerkeleyStd-Italic" w:cs="BerkeleyStd-Italic"/>
          <w:i/>
          <w:iCs/>
        </w:rPr>
        <w:t>The Data Warehouse Lifecycle Toolkit</w:t>
      </w:r>
      <w:r>
        <w:t xml:space="preserve">, </w:t>
      </w:r>
      <w:r w:rsidRPr="00AD1735">
        <w:rPr>
          <w:rFonts w:ascii="BerkeleyStd-Italic" w:hAnsi="BerkeleyStd-Italic" w:cs="BerkeleyStd-Italic"/>
          <w:i/>
          <w:iCs/>
        </w:rPr>
        <w:t xml:space="preserve">Second Edition </w:t>
      </w:r>
      <w:r>
        <w:t>(Wiley,</w:t>
      </w:r>
      <w:r w:rsidR="00AD1735">
        <w:t xml:space="preserve"> </w:t>
      </w:r>
      <w:r>
        <w:t>2008), apply to systems based on an ETL tool, as well as hand-coded systems</w:t>
      </w:r>
    </w:p>
    <w:p w14:paraId="04198D73" w14:textId="3D533A92" w:rsidR="00502F97" w:rsidRDefault="002B391D" w:rsidP="000133FB">
      <w:pPr>
        <w:pStyle w:val="ListBullet"/>
        <w:rPr>
          <w:b/>
          <w:bCs/>
          <w:u w:val="single"/>
        </w:rPr>
      </w:pPr>
      <w:r w:rsidRPr="002B391D">
        <w:rPr>
          <w:b/>
          <w:bCs/>
          <w:u w:val="single"/>
        </w:rPr>
        <w:t>Concepts</w:t>
      </w:r>
      <w:r w:rsidR="00462118" w:rsidRPr="002B391D">
        <w:rPr>
          <w:b/>
          <w:bCs/>
          <w:u w:val="single"/>
        </w:rPr>
        <w:t>:</w:t>
      </w:r>
    </w:p>
    <w:p w14:paraId="4663D135" w14:textId="77777777" w:rsidR="006E667A" w:rsidRDefault="006E667A" w:rsidP="00AD1735">
      <w:pPr>
        <w:pStyle w:val="ListBullet"/>
        <w:tabs>
          <w:tab w:val="clear" w:pos="360"/>
          <w:tab w:val="num" w:pos="720"/>
        </w:tabs>
        <w:ind w:left="720"/>
      </w:pPr>
      <w:r>
        <w:t>ETL system planning and design consideration</w:t>
      </w:r>
    </w:p>
    <w:p w14:paraId="7E5DC86C" w14:textId="7A4CBC2C" w:rsidR="006E667A" w:rsidRDefault="006E667A" w:rsidP="00AD1735">
      <w:pPr>
        <w:pStyle w:val="ListBullet"/>
        <w:tabs>
          <w:tab w:val="clear" w:pos="360"/>
          <w:tab w:val="num" w:pos="720"/>
        </w:tabs>
        <w:ind w:left="720"/>
      </w:pPr>
      <w:r>
        <w:t xml:space="preserve">Recommendations for </w:t>
      </w:r>
      <w:r w:rsidRPr="00AD1735">
        <w:rPr>
          <w:b/>
          <w:bCs/>
        </w:rPr>
        <w:t>one-time historic data loads</w:t>
      </w:r>
    </w:p>
    <w:p w14:paraId="6EDEE632" w14:textId="6CDBE083" w:rsidR="006E667A" w:rsidRDefault="006E667A" w:rsidP="00AD1735">
      <w:pPr>
        <w:pStyle w:val="ListBullet"/>
        <w:tabs>
          <w:tab w:val="clear" w:pos="360"/>
          <w:tab w:val="num" w:pos="720"/>
        </w:tabs>
        <w:ind w:left="720"/>
      </w:pPr>
      <w:r>
        <w:t xml:space="preserve">Development tasks for </w:t>
      </w:r>
      <w:r w:rsidRPr="00AD1735">
        <w:rPr>
          <w:b/>
          <w:bCs/>
        </w:rPr>
        <w:t>incremental load processing</w:t>
      </w:r>
    </w:p>
    <w:p w14:paraId="1A77C2DC" w14:textId="4A40FD99" w:rsidR="002174C9" w:rsidRPr="00814A9B" w:rsidRDefault="006E667A" w:rsidP="00AD173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D1735">
        <w:rPr>
          <w:b/>
          <w:bCs/>
        </w:rPr>
        <w:t>Real-time</w:t>
      </w:r>
      <w:r>
        <w:t xml:space="preserve"> data warehousing </w:t>
      </w:r>
      <w:r w:rsidRPr="00AD1735">
        <w:rPr>
          <w:b/>
          <w:bCs/>
        </w:rPr>
        <w:t>considerations</w:t>
      </w:r>
    </w:p>
    <w:p w14:paraId="52E8448F" w14:textId="171773DF" w:rsidR="00311196" w:rsidRDefault="009570FC" w:rsidP="002174C9">
      <w:pPr>
        <w:pStyle w:val="Heading3"/>
        <w:jc w:val="center"/>
      </w:pPr>
      <w:r>
        <w:t>ETL Process Overview</w:t>
      </w:r>
    </w:p>
    <w:p w14:paraId="779CC7AD" w14:textId="4D6584FC" w:rsidR="00F97BA7" w:rsidRDefault="00F97BA7" w:rsidP="00B77CB1">
      <w:pPr>
        <w:pStyle w:val="ListBullet"/>
      </w:pPr>
      <w:r>
        <w:t xml:space="preserve">This chapter follows the flow of planning </w:t>
      </w:r>
      <w:r>
        <w:t xml:space="preserve">+ </w:t>
      </w:r>
      <w:r>
        <w:t>implementing the ETL system</w:t>
      </w:r>
      <w:r>
        <w:t xml:space="preserve"> + </w:t>
      </w:r>
      <w:r>
        <w:t>implicitly discuss</w:t>
      </w:r>
      <w:r>
        <w:t xml:space="preserve">es </w:t>
      </w:r>
      <w:r>
        <w:t xml:space="preserve">the </w:t>
      </w:r>
      <w:r w:rsidRPr="00F97BA7">
        <w:rPr>
          <w:b/>
          <w:bCs/>
        </w:rPr>
        <w:t>34 ETL subsystems</w:t>
      </w:r>
      <w:r>
        <w:t xml:space="preserve"> presented in Chapter 19, broadly categorized as </w:t>
      </w:r>
      <w:r w:rsidRPr="00F97BA7">
        <w:rPr>
          <w:b/>
          <w:bCs/>
        </w:rPr>
        <w:t>extracting</w:t>
      </w:r>
      <w:r>
        <w:t xml:space="preserve"> data, </w:t>
      </w:r>
      <w:r w:rsidRPr="00F97BA7">
        <w:rPr>
          <w:b/>
          <w:bCs/>
        </w:rPr>
        <w:t xml:space="preserve">cleaning </w:t>
      </w:r>
      <w:r w:rsidRPr="00F97BA7">
        <w:rPr>
          <w:b/>
          <w:bCs/>
        </w:rPr>
        <w:t xml:space="preserve">+ </w:t>
      </w:r>
      <w:r w:rsidRPr="00F97BA7">
        <w:rPr>
          <w:b/>
          <w:bCs/>
        </w:rPr>
        <w:t>conforming</w:t>
      </w:r>
      <w:r>
        <w:t>,</w:t>
      </w:r>
      <w:r>
        <w:t xml:space="preserve"> </w:t>
      </w:r>
      <w:r w:rsidRPr="00F97BA7">
        <w:rPr>
          <w:b/>
          <w:bCs/>
        </w:rPr>
        <w:t>delivering</w:t>
      </w:r>
      <w:r>
        <w:t xml:space="preserve"> for presentation, </w:t>
      </w:r>
      <w:r>
        <w:t xml:space="preserve">+ </w:t>
      </w:r>
      <w:r w:rsidRPr="00F97BA7">
        <w:rPr>
          <w:b/>
          <w:bCs/>
        </w:rPr>
        <w:t>managing</w:t>
      </w:r>
      <w:r>
        <w:t xml:space="preserve"> the ETL environment.</w:t>
      </w:r>
    </w:p>
    <w:p w14:paraId="6CA2D971" w14:textId="6C67C218" w:rsidR="00F97BA7" w:rsidRPr="00F97BA7" w:rsidRDefault="00F97BA7" w:rsidP="00491F54">
      <w:pPr>
        <w:pStyle w:val="ListBullet"/>
        <w:rPr>
          <w:b/>
          <w:bCs/>
        </w:rPr>
      </w:pPr>
      <w:r w:rsidRPr="00F97BA7">
        <w:rPr>
          <w:b/>
          <w:bCs/>
          <w:color w:val="FF0000"/>
        </w:rPr>
        <w:t>Before beginning the ETL system design for a dimensional model, you should</w:t>
      </w:r>
      <w:r w:rsidRPr="00F97BA7">
        <w:rPr>
          <w:b/>
          <w:bCs/>
          <w:color w:val="FF0000"/>
        </w:rPr>
        <w:t xml:space="preserve"> </w:t>
      </w:r>
      <w:r w:rsidRPr="00F97BA7">
        <w:rPr>
          <w:b/>
          <w:bCs/>
          <w:color w:val="FF0000"/>
        </w:rPr>
        <w:t xml:space="preserve">have completed the logical design, drafted your high-level architecture plan, </w:t>
      </w:r>
      <w:r w:rsidRPr="00F97BA7">
        <w:rPr>
          <w:b/>
          <w:bCs/>
          <w:color w:val="FF0000"/>
        </w:rPr>
        <w:t xml:space="preserve">+  </w:t>
      </w:r>
      <w:r w:rsidRPr="00F97BA7">
        <w:rPr>
          <w:b/>
          <w:bCs/>
          <w:color w:val="FF0000"/>
        </w:rPr>
        <w:t>drafted the source-to-target mapping for all data elements</w:t>
      </w:r>
    </w:p>
    <w:p w14:paraId="0D2EF2A3" w14:textId="77777777" w:rsidR="00F97BA7" w:rsidRPr="00E129E6" w:rsidRDefault="00F97BA7" w:rsidP="00314DA6">
      <w:pPr>
        <w:pStyle w:val="ListBullet"/>
        <w:rPr>
          <w:b/>
          <w:bCs/>
        </w:rPr>
      </w:pPr>
      <w:r w:rsidRPr="00E129E6">
        <w:rPr>
          <w:b/>
          <w:bCs/>
          <w:color w:val="FF0000"/>
        </w:rPr>
        <w:t>The ETL system design process is critical</w:t>
      </w:r>
      <w:r w:rsidRPr="00E129E6">
        <w:rPr>
          <w:b/>
          <w:bCs/>
          <w:color w:val="FF0000"/>
        </w:rPr>
        <w:t xml:space="preserve"> </w:t>
      </w:r>
      <w:r w:rsidRPr="00E129E6">
        <w:rPr>
          <w:b/>
          <w:bCs/>
          <w:color w:val="FF0000"/>
        </w:rPr>
        <w:sym w:font="Wingdings" w:char="F0E0"/>
      </w:r>
      <w:r w:rsidRPr="00E129E6">
        <w:rPr>
          <w:b/>
          <w:bCs/>
          <w:color w:val="FF0000"/>
        </w:rPr>
        <w:t xml:space="preserve"> </w:t>
      </w:r>
      <w:r w:rsidRPr="00E129E6">
        <w:rPr>
          <w:b/>
          <w:bCs/>
          <w:color w:val="FF0000"/>
        </w:rPr>
        <w:t>Gather all the relevant information,</w:t>
      </w:r>
      <w:r w:rsidRPr="00E129E6">
        <w:rPr>
          <w:b/>
          <w:bCs/>
          <w:color w:val="FF0000"/>
        </w:rPr>
        <w:t xml:space="preserve"> </w:t>
      </w:r>
      <w:r w:rsidRPr="00E129E6">
        <w:rPr>
          <w:b/>
          <w:bCs/>
          <w:color w:val="FF0000"/>
        </w:rPr>
        <w:t>including the processing burden the extracts will be allowed to place on the operational</w:t>
      </w:r>
      <w:r w:rsidRPr="00E129E6">
        <w:rPr>
          <w:b/>
          <w:bCs/>
          <w:color w:val="FF0000"/>
        </w:rPr>
        <w:t xml:space="preserve"> </w:t>
      </w:r>
      <w:r w:rsidRPr="00E129E6">
        <w:rPr>
          <w:b/>
          <w:bCs/>
          <w:color w:val="FF0000"/>
        </w:rPr>
        <w:t xml:space="preserve">source systems, </w:t>
      </w:r>
      <w:r w:rsidRPr="00E129E6">
        <w:rPr>
          <w:b/>
          <w:bCs/>
          <w:color w:val="FF0000"/>
        </w:rPr>
        <w:t xml:space="preserve">+ </w:t>
      </w:r>
      <w:r w:rsidRPr="00E129E6">
        <w:rPr>
          <w:b/>
          <w:bCs/>
          <w:color w:val="FF0000"/>
        </w:rPr>
        <w:t>test some key alternatives</w:t>
      </w:r>
    </w:p>
    <w:p w14:paraId="71F5A599" w14:textId="27BD8A6D" w:rsidR="00F97BA7" w:rsidRDefault="00F97BA7" w:rsidP="00050B5D">
      <w:pPr>
        <w:pStyle w:val="ListBullet"/>
        <w:tabs>
          <w:tab w:val="clear" w:pos="360"/>
          <w:tab w:val="num" w:pos="720"/>
        </w:tabs>
        <w:ind w:left="720"/>
      </w:pPr>
      <w:r>
        <w:t>Does it make sense to host the</w:t>
      </w:r>
      <w:r>
        <w:t xml:space="preserve"> </w:t>
      </w:r>
      <w:r>
        <w:t>transformation process on the source system, target system, or its own platform?</w:t>
      </w:r>
    </w:p>
    <w:p w14:paraId="79C4F525" w14:textId="23DD6899" w:rsidR="00EA305D" w:rsidRDefault="00F97BA7" w:rsidP="00F97BA7">
      <w:pPr>
        <w:pStyle w:val="ListBullet"/>
        <w:tabs>
          <w:tab w:val="clear" w:pos="360"/>
          <w:tab w:val="num" w:pos="720"/>
        </w:tabs>
        <w:ind w:left="720"/>
      </w:pPr>
      <w:r>
        <w:t>What tools are available on each, and how effective are they?</w:t>
      </w:r>
    </w:p>
    <w:p w14:paraId="00027B59" w14:textId="7A42AD91" w:rsidR="00CD53BE" w:rsidRDefault="00CD53BE" w:rsidP="00CD53BE">
      <w:pPr>
        <w:pStyle w:val="ListBullet"/>
        <w:numPr>
          <w:ilvl w:val="0"/>
          <w:numId w:val="0"/>
        </w:numPr>
        <w:ind w:left="360" w:hanging="360"/>
      </w:pPr>
    </w:p>
    <w:p w14:paraId="6B098245" w14:textId="66D77CBC" w:rsidR="00CD53BE" w:rsidRDefault="00CD53BE" w:rsidP="00CD53BE">
      <w:pPr>
        <w:pStyle w:val="ListBullet"/>
        <w:numPr>
          <w:ilvl w:val="0"/>
          <w:numId w:val="0"/>
        </w:numPr>
        <w:ind w:left="360" w:hanging="360"/>
      </w:pPr>
    </w:p>
    <w:p w14:paraId="73D9393F" w14:textId="6F7616E0" w:rsidR="00CD53BE" w:rsidRDefault="00CD53BE" w:rsidP="00CD53BE">
      <w:pPr>
        <w:pStyle w:val="ListBullet"/>
        <w:numPr>
          <w:ilvl w:val="0"/>
          <w:numId w:val="0"/>
        </w:numPr>
        <w:ind w:left="360" w:hanging="360"/>
      </w:pPr>
    </w:p>
    <w:p w14:paraId="20588C48" w14:textId="000A7835" w:rsidR="00CD53BE" w:rsidRDefault="00CD53BE" w:rsidP="00CD53BE">
      <w:pPr>
        <w:pStyle w:val="ListBullet"/>
        <w:numPr>
          <w:ilvl w:val="0"/>
          <w:numId w:val="0"/>
        </w:numPr>
        <w:ind w:left="360" w:hanging="360"/>
      </w:pPr>
    </w:p>
    <w:p w14:paraId="2CB238C3" w14:textId="4C384A76" w:rsidR="00CD53BE" w:rsidRDefault="00CD53BE" w:rsidP="00CD53BE">
      <w:pPr>
        <w:pStyle w:val="ListBullet"/>
        <w:numPr>
          <w:ilvl w:val="0"/>
          <w:numId w:val="0"/>
        </w:numPr>
        <w:ind w:left="360" w:hanging="360"/>
      </w:pPr>
    </w:p>
    <w:p w14:paraId="268D6C22" w14:textId="1A7A10F9" w:rsidR="00CD53BE" w:rsidRDefault="00CD53BE" w:rsidP="00CD53BE">
      <w:pPr>
        <w:pStyle w:val="ListBullet"/>
        <w:numPr>
          <w:ilvl w:val="0"/>
          <w:numId w:val="0"/>
        </w:numPr>
        <w:ind w:left="360" w:hanging="360"/>
      </w:pPr>
    </w:p>
    <w:p w14:paraId="57E9D1E9" w14:textId="4026ACFD" w:rsidR="00CD53BE" w:rsidRDefault="00CD53BE" w:rsidP="00CD53BE">
      <w:pPr>
        <w:pStyle w:val="ListBullet"/>
        <w:numPr>
          <w:ilvl w:val="0"/>
          <w:numId w:val="0"/>
        </w:numPr>
        <w:ind w:left="360" w:hanging="360"/>
      </w:pPr>
    </w:p>
    <w:p w14:paraId="26C73B7B" w14:textId="4441A1CB" w:rsidR="00CD53BE" w:rsidRDefault="00CD53BE" w:rsidP="00CD53BE">
      <w:pPr>
        <w:pStyle w:val="ListBullet"/>
        <w:numPr>
          <w:ilvl w:val="0"/>
          <w:numId w:val="0"/>
        </w:numPr>
        <w:ind w:left="360" w:hanging="360"/>
      </w:pPr>
    </w:p>
    <w:p w14:paraId="24E8C6DC" w14:textId="11219ECC" w:rsidR="00CD53BE" w:rsidRDefault="00CD53BE" w:rsidP="00CD53BE">
      <w:pPr>
        <w:pStyle w:val="ListBullet"/>
        <w:numPr>
          <w:ilvl w:val="0"/>
          <w:numId w:val="0"/>
        </w:numPr>
        <w:ind w:left="360" w:hanging="360"/>
      </w:pPr>
    </w:p>
    <w:p w14:paraId="51D5A66A" w14:textId="0C5E1417" w:rsidR="00CD53BE" w:rsidRDefault="00CD53BE" w:rsidP="00CD53BE">
      <w:pPr>
        <w:pStyle w:val="ListBullet"/>
        <w:numPr>
          <w:ilvl w:val="0"/>
          <w:numId w:val="0"/>
        </w:numPr>
        <w:ind w:left="360" w:hanging="360"/>
      </w:pPr>
    </w:p>
    <w:p w14:paraId="10357932" w14:textId="6E772789" w:rsidR="00CD53BE" w:rsidRDefault="00CD53BE" w:rsidP="00CD53BE">
      <w:pPr>
        <w:pStyle w:val="ListBullet"/>
        <w:numPr>
          <w:ilvl w:val="0"/>
          <w:numId w:val="0"/>
        </w:numPr>
        <w:ind w:left="360" w:hanging="360"/>
      </w:pPr>
    </w:p>
    <w:p w14:paraId="6C34B1B2" w14:textId="77777777" w:rsidR="00CD53BE" w:rsidRPr="00EA305D" w:rsidRDefault="00CD53BE" w:rsidP="00CD53BE">
      <w:pPr>
        <w:pStyle w:val="ListBullet"/>
        <w:numPr>
          <w:ilvl w:val="0"/>
          <w:numId w:val="0"/>
        </w:numPr>
        <w:ind w:left="360" w:hanging="360"/>
      </w:pPr>
    </w:p>
    <w:p w14:paraId="1691ABC2" w14:textId="6E240829" w:rsidR="009570FC" w:rsidRDefault="009570FC" w:rsidP="009570FC">
      <w:pPr>
        <w:pStyle w:val="Heading3"/>
        <w:jc w:val="center"/>
      </w:pPr>
      <w:r>
        <w:lastRenderedPageBreak/>
        <w:t>Develop the ETL Plan</w:t>
      </w:r>
    </w:p>
    <w:p w14:paraId="6E91B4A7" w14:textId="77777777" w:rsidR="004028E5" w:rsidRDefault="004028E5" w:rsidP="00555F7A">
      <w:pPr>
        <w:pStyle w:val="ListBullet"/>
      </w:pPr>
      <w:r w:rsidRPr="004028E5">
        <w:rPr>
          <w:b/>
          <w:bCs/>
        </w:rPr>
        <w:t xml:space="preserve">ETL development starts out with the high-level plan, </w:t>
      </w:r>
      <w:r w:rsidRPr="004028E5">
        <w:rPr>
          <w:b/>
          <w:bCs/>
          <w:i/>
          <w:iCs/>
        </w:rPr>
        <w:t>independent of any</w:t>
      </w:r>
      <w:r w:rsidRPr="004028E5">
        <w:rPr>
          <w:b/>
          <w:bCs/>
          <w:i/>
          <w:iCs/>
        </w:rPr>
        <w:t xml:space="preserve"> </w:t>
      </w:r>
      <w:r w:rsidRPr="004028E5">
        <w:rPr>
          <w:b/>
          <w:bCs/>
          <w:i/>
          <w:iCs/>
        </w:rPr>
        <w:t>specific technology or approach</w:t>
      </w:r>
    </w:p>
    <w:p w14:paraId="775A0B25" w14:textId="28092FD4" w:rsidR="00E70EB8" w:rsidRDefault="004028E5" w:rsidP="00F17127">
      <w:pPr>
        <w:pStyle w:val="ListBullet"/>
        <w:rPr>
          <w:b/>
          <w:bCs/>
        </w:rPr>
      </w:pPr>
      <w:r>
        <w:t xml:space="preserve">However, it’s a </w:t>
      </w:r>
      <w:r w:rsidRPr="004028E5">
        <w:rPr>
          <w:b/>
          <w:bCs/>
        </w:rPr>
        <w:t>good idea to decide on an ETL tool</w:t>
      </w:r>
      <w:r w:rsidRPr="004028E5">
        <w:rPr>
          <w:b/>
          <w:bCs/>
        </w:rPr>
        <w:t xml:space="preserve"> </w:t>
      </w:r>
      <w:r w:rsidRPr="004028E5">
        <w:rPr>
          <w:b/>
          <w:bCs/>
        </w:rPr>
        <w:t>before doing any detailed planning</w:t>
      </w:r>
      <w:r>
        <w:t xml:space="preserve">, which </w:t>
      </w:r>
      <w:r w:rsidRPr="004028E5">
        <w:rPr>
          <w:b/>
          <w:bCs/>
        </w:rPr>
        <w:t xml:space="preserve">can avoid redesign </w:t>
      </w:r>
      <w:r>
        <w:rPr>
          <w:b/>
          <w:bCs/>
        </w:rPr>
        <w:t xml:space="preserve">+ </w:t>
      </w:r>
      <w:r w:rsidRPr="004028E5">
        <w:rPr>
          <w:b/>
          <w:bCs/>
        </w:rPr>
        <w:t>rework later in the</w:t>
      </w:r>
      <w:r>
        <w:rPr>
          <w:b/>
          <w:bCs/>
        </w:rPr>
        <w:t xml:space="preserve"> </w:t>
      </w:r>
      <w:r w:rsidRPr="004028E5">
        <w:rPr>
          <w:b/>
          <w:bCs/>
        </w:rPr>
        <w:t>process</w:t>
      </w:r>
    </w:p>
    <w:p w14:paraId="517DCF46" w14:textId="3B7900B6" w:rsidR="00DA53B1" w:rsidRDefault="009570FC" w:rsidP="009570FC">
      <w:pPr>
        <w:pStyle w:val="Heading4"/>
        <w:jc w:val="center"/>
      </w:pPr>
      <w:r>
        <w:t>Step 1) Draw the High-Level Plan</w:t>
      </w:r>
    </w:p>
    <w:p w14:paraId="0E2E79F4" w14:textId="3C91EE7A" w:rsidR="00CD53BE" w:rsidRDefault="00CD53BE" w:rsidP="009E2FDD">
      <w:pPr>
        <w:pStyle w:val="ListBullet"/>
      </w:pPr>
      <w:r>
        <w:t xml:space="preserve">We </w:t>
      </w:r>
      <w:r w:rsidRPr="00CD53BE">
        <w:rPr>
          <w:b/>
          <w:bCs/>
        </w:rPr>
        <w:t>start the design process with a very simple schematic of the known pieces of the</w:t>
      </w:r>
      <w:r w:rsidRPr="00CD53BE">
        <w:rPr>
          <w:b/>
          <w:bCs/>
        </w:rPr>
        <w:t xml:space="preserve"> </w:t>
      </w:r>
      <w:r w:rsidRPr="00CD53BE">
        <w:rPr>
          <w:b/>
          <w:bCs/>
        </w:rPr>
        <w:t xml:space="preserve">plan: sources </w:t>
      </w:r>
      <w:r w:rsidRPr="00CD53BE">
        <w:rPr>
          <w:b/>
          <w:bCs/>
        </w:rPr>
        <w:t xml:space="preserve">+ </w:t>
      </w:r>
      <w:r w:rsidRPr="00CD53BE">
        <w:rPr>
          <w:b/>
          <w:bCs/>
        </w:rPr>
        <w:t>targets</w:t>
      </w:r>
      <w:r>
        <w:t xml:space="preserve">, as shown </w:t>
      </w:r>
      <w:r>
        <w:t>below</w:t>
      </w:r>
    </w:p>
    <w:p w14:paraId="72C0A2AA" w14:textId="2AF43497" w:rsidR="00CD53BE" w:rsidRDefault="00CD53BE" w:rsidP="00CD53BE">
      <w:pPr>
        <w:pStyle w:val="ListBullet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75924823" wp14:editId="5B48E5D9">
            <wp:extent cx="3650391" cy="2794488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9522" cy="280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4729" w14:textId="77777777" w:rsidR="00CD53BE" w:rsidRDefault="00CD53BE" w:rsidP="00DB3E19">
      <w:pPr>
        <w:pStyle w:val="ListBullet"/>
      </w:pPr>
      <w:r>
        <w:t>This schematic is for a fictitious</w:t>
      </w:r>
      <w:r>
        <w:t xml:space="preserve"> </w:t>
      </w:r>
      <w:r>
        <w:t>utility company’s</w:t>
      </w:r>
      <w:r>
        <w:t xml:space="preserve"> DW</w:t>
      </w:r>
      <w:r>
        <w:t>, primarily sourced from a 30-year-old</w:t>
      </w:r>
      <w:r>
        <w:t xml:space="preserve"> </w:t>
      </w:r>
      <w:r>
        <w:t>COBOL system</w:t>
      </w:r>
    </w:p>
    <w:p w14:paraId="056E58E0" w14:textId="782F1D16" w:rsidR="00CD53BE" w:rsidRDefault="00CD53BE" w:rsidP="00B104C3">
      <w:pPr>
        <w:pStyle w:val="ListBullet"/>
      </w:pPr>
      <w:r>
        <w:t>If most or all the data comes from a modern relational transaction</w:t>
      </w:r>
      <w:r>
        <w:t xml:space="preserve"> </w:t>
      </w:r>
      <w:r>
        <w:t>processing system, the boxes often represent a logical grouping of tables in the</w:t>
      </w:r>
      <w:r>
        <w:t xml:space="preserve"> </w:t>
      </w:r>
      <w:r>
        <w:t>transaction system model.</w:t>
      </w:r>
    </w:p>
    <w:p w14:paraId="533C96A3" w14:textId="77777777" w:rsidR="00CD53BE" w:rsidRDefault="00CD53BE" w:rsidP="00B366FA">
      <w:pPr>
        <w:pStyle w:val="ListBullet"/>
      </w:pPr>
      <w:r>
        <w:t xml:space="preserve">As you develop </w:t>
      </w:r>
      <w:r>
        <w:t xml:space="preserve">a </w:t>
      </w:r>
      <w:r w:rsidRPr="00CD53BE">
        <w:rPr>
          <w:i/>
          <w:iCs/>
        </w:rPr>
        <w:t>detailed</w:t>
      </w:r>
      <w:r>
        <w:t xml:space="preserve"> ETL system specification, the high-level view requires</w:t>
      </w:r>
      <w:r>
        <w:t xml:space="preserve"> </w:t>
      </w:r>
      <w:r>
        <w:t xml:space="preserve">additional details. </w:t>
      </w:r>
    </w:p>
    <w:p w14:paraId="6D4AC0E1" w14:textId="77777777" w:rsidR="00CD53BE" w:rsidRPr="00CD53BE" w:rsidRDefault="00CD53BE" w:rsidP="00C41FAD">
      <w:pPr>
        <w:pStyle w:val="ListBullet"/>
      </w:pPr>
      <w:r>
        <w:t xml:space="preserve">The above </w:t>
      </w:r>
      <w:r>
        <w:t xml:space="preserve">deliberately highlights contemporary questions </w:t>
      </w:r>
      <w:r>
        <w:t xml:space="preserve">+ </w:t>
      </w:r>
      <w:r>
        <w:t>unresolved issues</w:t>
      </w:r>
      <w:r>
        <w:t xml:space="preserve">, + </w:t>
      </w:r>
      <w:r w:rsidRPr="00CD53BE">
        <w:rPr>
          <w:b/>
          <w:bCs/>
        </w:rPr>
        <w:t>this plan should be frequently updated and released</w:t>
      </w:r>
    </w:p>
    <w:p w14:paraId="2C1D2521" w14:textId="52CA2EE6" w:rsidR="00C573E6" w:rsidRPr="00C573E6" w:rsidRDefault="00CD53BE" w:rsidP="00747A5E">
      <w:pPr>
        <w:pStyle w:val="ListBullet"/>
      </w:pPr>
      <w:r>
        <w:t xml:space="preserve">Might </w:t>
      </w:r>
      <w:r>
        <w:t xml:space="preserve">sometimes keep </w:t>
      </w:r>
      <w:r>
        <w:t xml:space="preserve">2 </w:t>
      </w:r>
      <w:r>
        <w:t>versions of the diagram: a simple one for communicating</w:t>
      </w:r>
      <w:r>
        <w:t xml:space="preserve"> </w:t>
      </w:r>
      <w:r>
        <w:t xml:space="preserve">with people outside the team </w:t>
      </w:r>
      <w:r w:rsidR="00F247F9">
        <w:t xml:space="preserve">+ </w:t>
      </w:r>
      <w:r>
        <w:t>a detailed version for internal DW/BI team</w:t>
      </w:r>
      <w:r>
        <w:t xml:space="preserve"> </w:t>
      </w:r>
      <w:r>
        <w:t>documentation</w:t>
      </w:r>
    </w:p>
    <w:p w14:paraId="0B67C16F" w14:textId="3175FDBB" w:rsidR="009570FC" w:rsidRDefault="009570FC" w:rsidP="009570FC">
      <w:pPr>
        <w:pStyle w:val="Heading4"/>
        <w:jc w:val="center"/>
      </w:pPr>
      <w:r>
        <w:t>Step 2) Choose an ETL Tool</w:t>
      </w:r>
    </w:p>
    <w:p w14:paraId="004EC04C" w14:textId="021A8DA3" w:rsidR="00770EB9" w:rsidRDefault="00770EB9" w:rsidP="00770EB9">
      <w:pPr>
        <w:pStyle w:val="ListBullet"/>
      </w:pPr>
      <w:r>
        <w:t xml:space="preserve">There are a multitude of ETL tools available in the </w:t>
      </w:r>
      <w:r>
        <w:t>DW</w:t>
      </w:r>
      <w:r>
        <w:t xml:space="preserve"> marketplace.</w:t>
      </w:r>
    </w:p>
    <w:p w14:paraId="2F69CC9E" w14:textId="77777777" w:rsidR="00770EB9" w:rsidRDefault="00770EB9" w:rsidP="00770EB9">
      <w:pPr>
        <w:pStyle w:val="ListBullet"/>
        <w:tabs>
          <w:tab w:val="clear" w:pos="360"/>
          <w:tab w:val="num" w:pos="720"/>
        </w:tabs>
        <w:ind w:left="720"/>
      </w:pPr>
      <w:r>
        <w:t>Most major database vendors offer an ETL tool, usually at additional licensing</w:t>
      </w:r>
      <w:r>
        <w:t xml:space="preserve"> </w:t>
      </w:r>
      <w:r>
        <w:t>cost</w:t>
      </w:r>
    </w:p>
    <w:p w14:paraId="2639EAE7" w14:textId="039EF8AA" w:rsidR="00770EB9" w:rsidRDefault="00770EB9" w:rsidP="00770EB9">
      <w:pPr>
        <w:pStyle w:val="ListBullet"/>
        <w:tabs>
          <w:tab w:val="clear" w:pos="360"/>
          <w:tab w:val="num" w:pos="720"/>
        </w:tabs>
        <w:ind w:left="720"/>
      </w:pPr>
      <w:r>
        <w:t xml:space="preserve">There are also excellent ETL tools available from </w:t>
      </w:r>
      <w:r>
        <w:t>3</w:t>
      </w:r>
      <w:r w:rsidRPr="00770EB9">
        <w:rPr>
          <w:vertAlign w:val="superscript"/>
        </w:rPr>
        <w:t>rd</w:t>
      </w:r>
      <w:r>
        <w:t>-party vendors.</w:t>
      </w:r>
    </w:p>
    <w:p w14:paraId="56D1B388" w14:textId="77777777" w:rsidR="00770EB9" w:rsidRDefault="00770EB9" w:rsidP="00CD2074">
      <w:pPr>
        <w:pStyle w:val="ListBullet"/>
      </w:pPr>
      <w:r>
        <w:t>ETL tools read data from a range of sources, including flat files, ODBC, OLE DB,</w:t>
      </w:r>
      <w:r>
        <w:t xml:space="preserve"> + </w:t>
      </w:r>
      <w:r>
        <w:t xml:space="preserve">native database drivers for most </w:t>
      </w:r>
      <w:r>
        <w:t>RDBs</w:t>
      </w:r>
    </w:p>
    <w:p w14:paraId="629C92A5" w14:textId="77777777" w:rsidR="00770EB9" w:rsidRDefault="00770EB9" w:rsidP="00062C60">
      <w:pPr>
        <w:pStyle w:val="ListBullet"/>
      </w:pPr>
      <w:r>
        <w:t>The tools contain functionality</w:t>
      </w:r>
      <w:r>
        <w:t xml:space="preserve"> </w:t>
      </w:r>
      <w:r>
        <w:t xml:space="preserve">for </w:t>
      </w:r>
      <w:r w:rsidRPr="00770EB9">
        <w:rPr>
          <w:b/>
          <w:bCs/>
        </w:rPr>
        <w:t>defining transformations</w:t>
      </w:r>
      <w:r>
        <w:t xml:space="preserve"> on that data, including lookups </w:t>
      </w:r>
      <w:r>
        <w:t xml:space="preserve">+ </w:t>
      </w:r>
      <w:r>
        <w:t>other</w:t>
      </w:r>
      <w:r>
        <w:t xml:space="preserve"> </w:t>
      </w:r>
      <w:r>
        <w:t>kinds of joins</w:t>
      </w:r>
    </w:p>
    <w:p w14:paraId="6C469A76" w14:textId="5D85A144" w:rsidR="00770EB9" w:rsidRDefault="00770EB9" w:rsidP="00D11690">
      <w:pPr>
        <w:pStyle w:val="ListBullet"/>
      </w:pPr>
      <w:r>
        <w:t xml:space="preserve">They can </w:t>
      </w:r>
      <w:r w:rsidRPr="00770EB9">
        <w:rPr>
          <w:b/>
          <w:bCs/>
        </w:rPr>
        <w:t>write data</w:t>
      </w:r>
      <w:r>
        <w:t xml:space="preserve"> into a variety of target formats</w:t>
      </w:r>
      <w:r>
        <w:t xml:space="preserve"> + </w:t>
      </w:r>
      <w:r>
        <w:t>they all</w:t>
      </w:r>
      <w:r>
        <w:t xml:space="preserve"> </w:t>
      </w:r>
      <w:r>
        <w:t xml:space="preserve">contain some functionality for managing the </w:t>
      </w:r>
      <w:r w:rsidRPr="00770EB9">
        <w:rPr>
          <w:b/>
          <w:bCs/>
        </w:rPr>
        <w:t>overall logic flow</w:t>
      </w:r>
      <w:r>
        <w:t xml:space="preserve"> in the ETL system</w:t>
      </w:r>
    </w:p>
    <w:p w14:paraId="1BB79B31" w14:textId="77777777" w:rsidR="00CE0270" w:rsidRDefault="00770EB9" w:rsidP="00355E08">
      <w:pPr>
        <w:pStyle w:val="ListBullet"/>
      </w:pPr>
      <w:r>
        <w:lastRenderedPageBreak/>
        <w:t>If the source systems are relational, the transformation requirements are straightforward,</w:t>
      </w:r>
      <w:r w:rsidR="00CE0270">
        <w:t xml:space="preserve"> + </w:t>
      </w:r>
      <w:r>
        <w:t>good developers are on staff, the value of an ETL tool may not be</w:t>
      </w:r>
      <w:r w:rsidR="00CE0270">
        <w:t xml:space="preserve"> </w:t>
      </w:r>
      <w:r>
        <w:t>immediately obvious</w:t>
      </w:r>
    </w:p>
    <w:p w14:paraId="5ACE01F0" w14:textId="5082BEDF" w:rsidR="00770EB9" w:rsidRDefault="00770EB9" w:rsidP="00B9041F">
      <w:pPr>
        <w:pStyle w:val="ListBullet"/>
      </w:pPr>
      <w:r>
        <w:t xml:space="preserve">However, there are </w:t>
      </w:r>
      <w:r w:rsidRPr="00CE0270">
        <w:rPr>
          <w:u w:val="single"/>
        </w:rPr>
        <w:t>several reasons that using an ETL tool is</w:t>
      </w:r>
      <w:r w:rsidR="00CE0270" w:rsidRPr="00CE0270">
        <w:rPr>
          <w:u w:val="single"/>
        </w:rPr>
        <w:t xml:space="preserve"> </w:t>
      </w:r>
      <w:r w:rsidRPr="00CE0270">
        <w:rPr>
          <w:u w:val="single"/>
        </w:rPr>
        <w:t>an industry standard best practice</w:t>
      </w:r>
      <w:r>
        <w:t>:</w:t>
      </w:r>
    </w:p>
    <w:p w14:paraId="30658D4B" w14:textId="77777777" w:rsidR="00CE0270" w:rsidRDefault="00770EB9" w:rsidP="00CE0270">
      <w:pPr>
        <w:pStyle w:val="ListBullet"/>
        <w:tabs>
          <w:tab w:val="clear" w:pos="360"/>
          <w:tab w:val="num" w:pos="720"/>
        </w:tabs>
        <w:ind w:left="720"/>
      </w:pPr>
      <w:r w:rsidRPr="00CE0270">
        <w:rPr>
          <w:b/>
          <w:bCs/>
        </w:rPr>
        <w:t>Self-documentation</w:t>
      </w:r>
      <w:r>
        <w:t xml:space="preserve"> that comes from using a </w:t>
      </w:r>
      <w:r w:rsidRPr="00CE0270">
        <w:rPr>
          <w:b/>
          <w:bCs/>
        </w:rPr>
        <w:t>graphical tool</w:t>
      </w:r>
    </w:p>
    <w:p w14:paraId="68105207" w14:textId="1C14CAA6" w:rsidR="00770EB9" w:rsidRDefault="00770EB9" w:rsidP="00B077DC">
      <w:pPr>
        <w:pStyle w:val="ListBullet"/>
        <w:tabs>
          <w:tab w:val="clear" w:pos="360"/>
          <w:tab w:val="num" w:pos="1080"/>
        </w:tabs>
        <w:ind w:left="1080"/>
      </w:pPr>
      <w:r>
        <w:t>A hand-coded</w:t>
      </w:r>
      <w:r w:rsidR="00CE0270">
        <w:t xml:space="preserve"> </w:t>
      </w:r>
      <w:r>
        <w:t>system is usually an impenetrable mess of staging tables, SQL scripts, stored</w:t>
      </w:r>
      <w:r w:rsidR="00CE0270">
        <w:t xml:space="preserve"> </w:t>
      </w:r>
      <w:r>
        <w:t xml:space="preserve">procedures, </w:t>
      </w:r>
      <w:r w:rsidR="00CE0270">
        <w:t xml:space="preserve">+ OS </w:t>
      </w:r>
      <w:r>
        <w:t>scripts</w:t>
      </w:r>
    </w:p>
    <w:p w14:paraId="5527D279" w14:textId="64AEF03C" w:rsidR="00770EB9" w:rsidRDefault="00770EB9" w:rsidP="00CE0270">
      <w:pPr>
        <w:pStyle w:val="ListBullet"/>
        <w:tabs>
          <w:tab w:val="clear" w:pos="360"/>
          <w:tab w:val="num" w:pos="720"/>
        </w:tabs>
        <w:ind w:left="720"/>
      </w:pPr>
      <w:r w:rsidRPr="00FD275D">
        <w:rPr>
          <w:b/>
          <w:bCs/>
        </w:rPr>
        <w:t>Metadata foundation</w:t>
      </w:r>
      <w:r>
        <w:t xml:space="preserve"> for all steps of the ETL process.</w:t>
      </w:r>
    </w:p>
    <w:p w14:paraId="017A9813" w14:textId="21BA9C49" w:rsidR="00770EB9" w:rsidRDefault="00770EB9" w:rsidP="006C3ACB">
      <w:pPr>
        <w:pStyle w:val="ListBullet"/>
        <w:tabs>
          <w:tab w:val="clear" w:pos="360"/>
          <w:tab w:val="num" w:pos="720"/>
        </w:tabs>
        <w:ind w:left="720"/>
      </w:pPr>
      <w:r w:rsidRPr="00FD275D">
        <w:rPr>
          <w:b/>
          <w:bCs/>
        </w:rPr>
        <w:t>Version control</w:t>
      </w:r>
      <w:r>
        <w:t xml:space="preserve"> for multi-developer environments </w:t>
      </w:r>
      <w:r w:rsidR="00FD275D">
        <w:t xml:space="preserve">+ </w:t>
      </w:r>
      <w:r>
        <w:t xml:space="preserve">for backing out </w:t>
      </w:r>
      <w:r w:rsidR="00FD275D">
        <w:t xml:space="preserve">+ </w:t>
      </w:r>
      <w:r>
        <w:t>restoring consistent versions</w:t>
      </w:r>
    </w:p>
    <w:p w14:paraId="4AFF2DA0" w14:textId="5AE276E8" w:rsidR="00770EB9" w:rsidRDefault="00770EB9" w:rsidP="00992DDE">
      <w:pPr>
        <w:pStyle w:val="ListBullet"/>
        <w:tabs>
          <w:tab w:val="clear" w:pos="360"/>
          <w:tab w:val="num" w:pos="720"/>
        </w:tabs>
        <w:ind w:left="720"/>
      </w:pPr>
      <w:r w:rsidRPr="00FD275D">
        <w:rPr>
          <w:b/>
          <w:bCs/>
        </w:rPr>
        <w:t>Advanced transformation logic</w:t>
      </w:r>
      <w:r>
        <w:t>, such as fuzzy matching algorithms, integrated</w:t>
      </w:r>
      <w:r w:rsidR="00FD275D">
        <w:t xml:space="preserve"> </w:t>
      </w:r>
      <w:r>
        <w:t xml:space="preserve">access to name </w:t>
      </w:r>
      <w:r w:rsidR="00FD275D">
        <w:t xml:space="preserve">+ </w:t>
      </w:r>
      <w:r>
        <w:t xml:space="preserve">address deduplication routines, </w:t>
      </w:r>
      <w:r w:rsidR="00FD275D">
        <w:t xml:space="preserve">+ </w:t>
      </w:r>
      <w:r>
        <w:t>data mining</w:t>
      </w:r>
      <w:r w:rsidR="00FD275D">
        <w:t xml:space="preserve"> </w:t>
      </w:r>
      <w:r>
        <w:t>algorithms.</w:t>
      </w:r>
    </w:p>
    <w:p w14:paraId="1678D33B" w14:textId="77777777" w:rsidR="00FD275D" w:rsidRDefault="00770EB9" w:rsidP="00FD275D">
      <w:pPr>
        <w:pStyle w:val="ListBullet"/>
        <w:tabs>
          <w:tab w:val="clear" w:pos="360"/>
          <w:tab w:val="num" w:pos="720"/>
        </w:tabs>
        <w:ind w:left="720"/>
      </w:pPr>
      <w:r w:rsidRPr="00FD275D">
        <w:rPr>
          <w:b/>
          <w:bCs/>
        </w:rPr>
        <w:t>Improved system performance at a lower level of expertise</w:t>
      </w:r>
    </w:p>
    <w:p w14:paraId="6E9DBF17" w14:textId="726661AE" w:rsidR="00770EB9" w:rsidRDefault="00770EB9" w:rsidP="00BA3F3E">
      <w:pPr>
        <w:pStyle w:val="ListBullet"/>
        <w:tabs>
          <w:tab w:val="clear" w:pos="360"/>
          <w:tab w:val="num" w:pos="1080"/>
        </w:tabs>
        <w:ind w:left="1080"/>
      </w:pPr>
      <w:r>
        <w:t>Relatively few SQL</w:t>
      </w:r>
      <w:r w:rsidR="00FD275D">
        <w:t xml:space="preserve"> </w:t>
      </w:r>
      <w:r>
        <w:t xml:space="preserve">developers are truly expert on how to use the </w:t>
      </w:r>
      <w:r w:rsidR="00FD275D">
        <w:t xml:space="preserve">RDB </w:t>
      </w:r>
      <w:r>
        <w:t>to manipulate</w:t>
      </w:r>
      <w:r w:rsidR="00FD275D">
        <w:t xml:space="preserve"> </w:t>
      </w:r>
      <w:r>
        <w:t xml:space="preserve">extremely large data volumes </w:t>
      </w:r>
      <w:r w:rsidR="00FD275D">
        <w:t xml:space="preserve">w/ </w:t>
      </w:r>
      <w:r>
        <w:t>excellent performance</w:t>
      </w:r>
    </w:p>
    <w:p w14:paraId="12A65640" w14:textId="37D3E3FF" w:rsidR="00770EB9" w:rsidRDefault="00770EB9" w:rsidP="00F936BE">
      <w:pPr>
        <w:pStyle w:val="ListBullet"/>
        <w:tabs>
          <w:tab w:val="clear" w:pos="360"/>
          <w:tab w:val="num" w:pos="720"/>
        </w:tabs>
        <w:ind w:left="720"/>
      </w:pPr>
      <w:r w:rsidRPr="00FD275D">
        <w:rPr>
          <w:b/>
          <w:bCs/>
        </w:rPr>
        <w:t>Sophisticated processing capabilities</w:t>
      </w:r>
      <w:r>
        <w:t>, including automatically parallelizing</w:t>
      </w:r>
      <w:r w:rsidR="00FD275D">
        <w:t xml:space="preserve"> </w:t>
      </w:r>
      <w:r>
        <w:t xml:space="preserve">tasks, </w:t>
      </w:r>
      <w:r w:rsidR="00FD275D">
        <w:t xml:space="preserve">+ </w:t>
      </w:r>
      <w:r>
        <w:t>automatic fail-over when a processing resource becomes</w:t>
      </w:r>
      <w:r w:rsidR="00FD275D">
        <w:t xml:space="preserve"> </w:t>
      </w:r>
      <w:r>
        <w:t>unavailable</w:t>
      </w:r>
    </w:p>
    <w:p w14:paraId="5BEAE989" w14:textId="6D04367F" w:rsidR="00770EB9" w:rsidRDefault="00770EB9" w:rsidP="00694410">
      <w:pPr>
        <w:pStyle w:val="ListBullet"/>
        <w:tabs>
          <w:tab w:val="clear" w:pos="360"/>
          <w:tab w:val="num" w:pos="720"/>
        </w:tabs>
        <w:ind w:left="720"/>
      </w:pPr>
      <w:r w:rsidRPr="00FD275D">
        <w:rPr>
          <w:b/>
          <w:bCs/>
        </w:rPr>
        <w:t>One-step conversion</w:t>
      </w:r>
      <w:r>
        <w:t xml:space="preserve"> of virtualized data transformation modules into their</w:t>
      </w:r>
      <w:r w:rsidR="00FD275D">
        <w:t xml:space="preserve"> </w:t>
      </w:r>
      <w:r>
        <w:t>physical equivalents</w:t>
      </w:r>
    </w:p>
    <w:p w14:paraId="03B2D6A6" w14:textId="77777777" w:rsidR="00FD275D" w:rsidRDefault="00770EB9" w:rsidP="00DC3FA6">
      <w:pPr>
        <w:pStyle w:val="ListBullet"/>
      </w:pPr>
      <w:r w:rsidRPr="00FD275D">
        <w:rPr>
          <w:b/>
          <w:bCs/>
        </w:rPr>
        <w:t xml:space="preserve">Don’t expect to recoup the investment in an ETL tool on the </w:t>
      </w:r>
      <w:r w:rsidR="00FD275D" w:rsidRPr="00FD275D">
        <w:rPr>
          <w:b/>
          <w:bCs/>
        </w:rPr>
        <w:t>1</w:t>
      </w:r>
      <w:r w:rsidR="00FD275D" w:rsidRPr="00FD275D">
        <w:rPr>
          <w:b/>
          <w:bCs/>
          <w:vertAlign w:val="superscript"/>
        </w:rPr>
        <w:t>st</w:t>
      </w:r>
      <w:r w:rsidR="00FD275D" w:rsidRPr="00FD275D">
        <w:rPr>
          <w:b/>
          <w:bCs/>
        </w:rPr>
        <w:t xml:space="preserve"> </w:t>
      </w:r>
      <w:r w:rsidRPr="00FD275D">
        <w:rPr>
          <w:b/>
          <w:bCs/>
        </w:rPr>
        <w:t xml:space="preserve">phase of </w:t>
      </w:r>
      <w:r w:rsidR="00FD275D" w:rsidRPr="00FD275D">
        <w:rPr>
          <w:b/>
          <w:bCs/>
        </w:rPr>
        <w:t xml:space="preserve">a </w:t>
      </w:r>
      <w:r w:rsidRPr="00FD275D">
        <w:rPr>
          <w:b/>
          <w:bCs/>
        </w:rPr>
        <w:t>DW/BI project</w:t>
      </w:r>
    </w:p>
    <w:p w14:paraId="027BAD02" w14:textId="77777777" w:rsidR="00FD275D" w:rsidRDefault="00770EB9" w:rsidP="001E7933">
      <w:pPr>
        <w:pStyle w:val="ListBullet"/>
        <w:tabs>
          <w:tab w:val="clear" w:pos="360"/>
          <w:tab w:val="num" w:pos="720"/>
        </w:tabs>
        <w:ind w:left="720"/>
      </w:pPr>
      <w:r>
        <w:t>The learning curve is steep enough that developers sometimes feel</w:t>
      </w:r>
      <w:r w:rsidR="00FD275D">
        <w:t xml:space="preserve"> </w:t>
      </w:r>
      <w:r>
        <w:t>the project could have been implemented faster by coding</w:t>
      </w:r>
    </w:p>
    <w:p w14:paraId="1693B00D" w14:textId="187B7B80" w:rsidR="00F247F9" w:rsidRPr="00FD275D" w:rsidRDefault="00770EB9" w:rsidP="00565B5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FD275D">
        <w:rPr>
          <w:b/>
          <w:bCs/>
        </w:rPr>
        <w:t>big advantages</w:t>
      </w:r>
      <w:r w:rsidR="00FD275D" w:rsidRPr="00FD275D">
        <w:rPr>
          <w:b/>
          <w:bCs/>
        </w:rPr>
        <w:t xml:space="preserve"> </w:t>
      </w:r>
      <w:r w:rsidRPr="00FD275D">
        <w:rPr>
          <w:b/>
          <w:bCs/>
        </w:rPr>
        <w:t xml:space="preserve">come </w:t>
      </w:r>
      <w:r w:rsidR="00FD275D" w:rsidRPr="00FD275D">
        <w:rPr>
          <w:b/>
          <w:bCs/>
        </w:rPr>
        <w:t xml:space="preserve">w/ </w:t>
      </w:r>
      <w:r w:rsidRPr="00FD275D">
        <w:rPr>
          <w:b/>
          <w:bCs/>
        </w:rPr>
        <w:t xml:space="preserve">future phases, </w:t>
      </w:r>
      <w:r w:rsidR="00FD275D" w:rsidRPr="00FD275D">
        <w:rPr>
          <w:b/>
          <w:bCs/>
        </w:rPr>
        <w:t xml:space="preserve">+ </w:t>
      </w:r>
      <w:r w:rsidRPr="00FD275D">
        <w:rPr>
          <w:b/>
          <w:bCs/>
        </w:rPr>
        <w:t>particularly with future modifications to existing</w:t>
      </w:r>
      <w:r w:rsidR="00FD275D" w:rsidRPr="00FD275D">
        <w:rPr>
          <w:b/>
          <w:bCs/>
        </w:rPr>
        <w:t xml:space="preserve"> </w:t>
      </w:r>
      <w:r w:rsidRPr="00FD275D">
        <w:rPr>
          <w:b/>
          <w:bCs/>
        </w:rPr>
        <w:t>systems</w:t>
      </w:r>
    </w:p>
    <w:p w14:paraId="2447B0B6" w14:textId="45ABBDB2" w:rsidR="009570FC" w:rsidRDefault="009570FC" w:rsidP="009570FC">
      <w:pPr>
        <w:pStyle w:val="Heading4"/>
        <w:jc w:val="center"/>
      </w:pPr>
      <w:r>
        <w:t>Step 3) Develop Default Strategies</w:t>
      </w:r>
    </w:p>
    <w:p w14:paraId="2CF6F3D4" w14:textId="26ADE237" w:rsidR="007C31A9" w:rsidRDefault="007C31A9" w:rsidP="00EE0A8C">
      <w:pPr>
        <w:pStyle w:val="ListBullet"/>
      </w:pPr>
      <w:r>
        <w:t xml:space="preserve">With an overall idea of what needs to happen </w:t>
      </w:r>
      <w:r>
        <w:t xml:space="preserve">+ </w:t>
      </w:r>
      <w:r>
        <w:t>what the ETL tool’s infrastructure</w:t>
      </w:r>
      <w:r>
        <w:t xml:space="preserve"> </w:t>
      </w:r>
      <w:r>
        <w:t xml:space="preserve">requires, you should </w:t>
      </w:r>
      <w:r w:rsidRPr="007C31A9">
        <w:rPr>
          <w:b/>
          <w:bCs/>
        </w:rPr>
        <w:t>develop a set of default strategies for the common activities in</w:t>
      </w:r>
      <w:r w:rsidRPr="007C31A9">
        <w:rPr>
          <w:b/>
          <w:bCs/>
        </w:rPr>
        <w:t xml:space="preserve"> </w:t>
      </w:r>
      <w:r w:rsidRPr="007C31A9">
        <w:rPr>
          <w:b/>
          <w:bCs/>
        </w:rPr>
        <w:t>the ETL system</w:t>
      </w:r>
    </w:p>
    <w:p w14:paraId="2BF0B6AB" w14:textId="529EB0F1" w:rsidR="007C31A9" w:rsidRDefault="007C31A9" w:rsidP="00EE0A8C">
      <w:pPr>
        <w:pStyle w:val="ListBullet"/>
      </w:pPr>
      <w:r>
        <w:t xml:space="preserve">These </w:t>
      </w:r>
      <w:r w:rsidRPr="007C31A9">
        <w:rPr>
          <w:u w:val="single"/>
        </w:rPr>
        <w:t>activities include</w:t>
      </w:r>
      <w:r>
        <w:t>:</w:t>
      </w:r>
    </w:p>
    <w:p w14:paraId="1DC325EC" w14:textId="77777777" w:rsidR="007C31A9" w:rsidRPr="007C31A9" w:rsidRDefault="007C31A9" w:rsidP="007C31A9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Extract from each major source system</w:t>
      </w:r>
    </w:p>
    <w:p w14:paraId="6987E6AB" w14:textId="77777777" w:rsidR="007C31A9" w:rsidRDefault="007C31A9" w:rsidP="00404592">
      <w:pPr>
        <w:pStyle w:val="ListBullet"/>
        <w:tabs>
          <w:tab w:val="clear" w:pos="360"/>
          <w:tab w:val="num" w:pos="1080"/>
        </w:tabs>
        <w:ind w:left="1080"/>
      </w:pPr>
      <w:r>
        <w:t>At this point in the design process,</w:t>
      </w:r>
      <w:r>
        <w:t xml:space="preserve"> </w:t>
      </w:r>
      <w:r>
        <w:t>you can determine the default method for extracting data from each source</w:t>
      </w:r>
      <w:r>
        <w:t xml:space="preserve"> </w:t>
      </w:r>
      <w:r>
        <w:t>system</w:t>
      </w:r>
    </w:p>
    <w:p w14:paraId="0AA8A4CC" w14:textId="77777777" w:rsidR="007C31A9" w:rsidRDefault="007C31A9" w:rsidP="00555E94">
      <w:pPr>
        <w:pStyle w:val="ListBullet"/>
        <w:tabs>
          <w:tab w:val="clear" w:pos="360"/>
          <w:tab w:val="num" w:pos="1080"/>
        </w:tabs>
        <w:ind w:left="1080"/>
      </w:pPr>
      <w:r>
        <w:t>Will you normally push from the source system to a flat file, extract</w:t>
      </w:r>
      <w:r>
        <w:t xml:space="preserve"> </w:t>
      </w:r>
      <w:r>
        <w:t xml:space="preserve">in a stream, use a tool to read the database logs, or another method? </w:t>
      </w:r>
    </w:p>
    <w:p w14:paraId="408A68CE" w14:textId="77777777" w:rsidR="007C31A9" w:rsidRDefault="007C31A9" w:rsidP="008C519E">
      <w:pPr>
        <w:pStyle w:val="ListBullet"/>
        <w:tabs>
          <w:tab w:val="clear" w:pos="360"/>
          <w:tab w:val="num" w:pos="1080"/>
        </w:tabs>
        <w:ind w:left="1080"/>
      </w:pPr>
      <w:r>
        <w:t>This</w:t>
      </w:r>
      <w:r>
        <w:t xml:space="preserve"> </w:t>
      </w:r>
      <w:r>
        <w:t xml:space="preserve">decision </w:t>
      </w:r>
      <w:r w:rsidRPr="007C31A9">
        <w:rPr>
          <w:b/>
          <w:bCs/>
        </w:rPr>
        <w:t>can be modified on a table-by-table basis</w:t>
      </w:r>
    </w:p>
    <w:p w14:paraId="5245EF42" w14:textId="045AA386" w:rsidR="007C31A9" w:rsidRDefault="007C31A9" w:rsidP="007E4CA0">
      <w:pPr>
        <w:pStyle w:val="ListBullet"/>
        <w:tabs>
          <w:tab w:val="clear" w:pos="360"/>
          <w:tab w:val="num" w:pos="1080"/>
        </w:tabs>
        <w:ind w:left="1080"/>
      </w:pPr>
      <w:r w:rsidRPr="007C31A9">
        <w:rPr>
          <w:b/>
          <w:bCs/>
        </w:rPr>
        <w:t>If using SQL to access</w:t>
      </w:r>
      <w:r w:rsidRPr="007C31A9">
        <w:rPr>
          <w:b/>
          <w:bCs/>
        </w:rPr>
        <w:t xml:space="preserve"> </w:t>
      </w:r>
      <w:r w:rsidRPr="007C31A9">
        <w:rPr>
          <w:b/>
          <w:bCs/>
        </w:rPr>
        <w:t>source system data, make sure the native data extractors are used rather than</w:t>
      </w:r>
      <w:r w:rsidRPr="007C31A9">
        <w:rPr>
          <w:b/>
          <w:bCs/>
        </w:rPr>
        <w:t xml:space="preserve"> </w:t>
      </w:r>
      <w:r w:rsidRPr="007C31A9">
        <w:rPr>
          <w:b/>
          <w:bCs/>
        </w:rPr>
        <w:t xml:space="preserve">ODBC, </w:t>
      </w:r>
      <w:r w:rsidRPr="007C31A9">
        <w:rPr>
          <w:b/>
          <w:bCs/>
          <w:i/>
          <w:iCs/>
        </w:rPr>
        <w:t>if that’s an option</w:t>
      </w:r>
    </w:p>
    <w:p w14:paraId="6CB60A0D" w14:textId="77777777" w:rsidR="007C31A9" w:rsidRPr="007C31A9" w:rsidRDefault="007C31A9" w:rsidP="007C31A9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Archive extracted and staged data</w:t>
      </w:r>
    </w:p>
    <w:p w14:paraId="64A0D8A1" w14:textId="77777777" w:rsidR="007C31A9" w:rsidRPr="007C31A9" w:rsidRDefault="007C31A9" w:rsidP="000C0EF2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Extracted or staged data, </w:t>
      </w:r>
      <w:r w:rsidRPr="007C31A9">
        <w:rPr>
          <w:b/>
          <w:bCs/>
          <w:i/>
        </w:rPr>
        <w:t>before it’s been</w:t>
      </w:r>
      <w:r w:rsidRPr="007C31A9">
        <w:rPr>
          <w:b/>
          <w:bCs/>
          <w:i/>
        </w:rPr>
        <w:t xml:space="preserve"> </w:t>
      </w:r>
      <w:r w:rsidRPr="007C31A9">
        <w:rPr>
          <w:b/>
          <w:bCs/>
          <w:i/>
        </w:rPr>
        <w:t>transformed</w:t>
      </w:r>
      <w:r w:rsidRPr="007C31A9">
        <w:rPr>
          <w:b/>
          <w:bCs/>
        </w:rPr>
        <w:t>, should be archived for at least a month</w:t>
      </w:r>
    </w:p>
    <w:p w14:paraId="7157D3C8" w14:textId="197C22C5" w:rsidR="007C31A9" w:rsidRDefault="007C31A9" w:rsidP="00C24C1F">
      <w:pPr>
        <w:pStyle w:val="ListBullet"/>
        <w:tabs>
          <w:tab w:val="clear" w:pos="360"/>
          <w:tab w:val="num" w:pos="1080"/>
        </w:tabs>
        <w:ind w:left="1080"/>
      </w:pPr>
      <w:r>
        <w:t>Some organizations</w:t>
      </w:r>
      <w:r>
        <w:t xml:space="preserve"> </w:t>
      </w:r>
      <w:r>
        <w:t xml:space="preserve">permanently archive extracted </w:t>
      </w:r>
      <w:r>
        <w:t xml:space="preserve">+ </w:t>
      </w:r>
      <w:r>
        <w:t>staged data</w:t>
      </w:r>
    </w:p>
    <w:p w14:paraId="0B39C77A" w14:textId="77777777" w:rsidR="007C31A9" w:rsidRPr="007C31A9" w:rsidRDefault="007C31A9" w:rsidP="007C31A9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Police data quality for dimensions and particularly facts</w:t>
      </w:r>
    </w:p>
    <w:p w14:paraId="2F1B75D5" w14:textId="77777777" w:rsidR="007C31A9" w:rsidRDefault="007C31A9" w:rsidP="00B67894">
      <w:pPr>
        <w:pStyle w:val="ListBullet"/>
        <w:tabs>
          <w:tab w:val="clear" w:pos="360"/>
          <w:tab w:val="num" w:pos="1080"/>
        </w:tabs>
        <w:ind w:left="1080"/>
      </w:pPr>
      <w:r w:rsidRPr="007C31A9">
        <w:rPr>
          <w:b/>
          <w:bCs/>
        </w:rPr>
        <w:t>Data quality must</w:t>
      </w:r>
      <w:r w:rsidRPr="007C31A9">
        <w:rPr>
          <w:b/>
          <w:bCs/>
        </w:rPr>
        <w:t xml:space="preserve"> </w:t>
      </w:r>
      <w:r w:rsidRPr="007C31A9">
        <w:rPr>
          <w:b/>
          <w:bCs/>
        </w:rPr>
        <w:t>be monitored during the ETL process rather than waiting for business users</w:t>
      </w:r>
      <w:r w:rsidRPr="007C31A9">
        <w:rPr>
          <w:b/>
          <w:bCs/>
        </w:rPr>
        <w:t xml:space="preserve"> </w:t>
      </w:r>
      <w:r w:rsidRPr="007C31A9">
        <w:rPr>
          <w:b/>
          <w:bCs/>
        </w:rPr>
        <w:t>to find data problems</w:t>
      </w:r>
    </w:p>
    <w:p w14:paraId="2CBE1004" w14:textId="7D0E7B14" w:rsidR="007C31A9" w:rsidRDefault="007C31A9" w:rsidP="008D2240">
      <w:pPr>
        <w:pStyle w:val="ListBullet"/>
        <w:tabs>
          <w:tab w:val="clear" w:pos="360"/>
          <w:tab w:val="num" w:pos="1080"/>
        </w:tabs>
        <w:ind w:left="1080"/>
      </w:pPr>
      <w:r>
        <w:t>Chapter 19 describes a comprehensive architecture</w:t>
      </w:r>
      <w:r>
        <w:t xml:space="preserve"> </w:t>
      </w:r>
      <w:r>
        <w:t>for measuring and responding to data quality issues in ETL subsystems 4</w:t>
      </w:r>
      <w:r>
        <w:t xml:space="preserve"> </w:t>
      </w:r>
      <w:r>
        <w:t>through 8</w:t>
      </w:r>
    </w:p>
    <w:p w14:paraId="252A0354" w14:textId="77777777" w:rsidR="007C31A9" w:rsidRPr="007C31A9" w:rsidRDefault="007C31A9" w:rsidP="007C31A9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lastRenderedPageBreak/>
        <w:t>Manage changes to dimension attributes</w:t>
      </w:r>
    </w:p>
    <w:p w14:paraId="4C601C3C" w14:textId="37A9BE14" w:rsidR="007C31A9" w:rsidRDefault="007C31A9" w:rsidP="006F268B">
      <w:pPr>
        <w:pStyle w:val="ListBullet"/>
        <w:tabs>
          <w:tab w:val="clear" w:pos="360"/>
          <w:tab w:val="num" w:pos="1080"/>
        </w:tabs>
        <w:ind w:left="1080"/>
      </w:pPr>
      <w:r>
        <w:t>Chapter 19</w:t>
      </w:r>
      <w:r>
        <w:t xml:space="preserve"> </w:t>
      </w:r>
      <w:r>
        <w:t>described the</w:t>
      </w:r>
      <w:r>
        <w:t xml:space="preserve"> </w:t>
      </w:r>
      <w:r>
        <w:t>logic required to manage dimension attribute changes in ETL subsystem 9</w:t>
      </w:r>
    </w:p>
    <w:p w14:paraId="4324A7B7" w14:textId="77777777" w:rsidR="007C31A9" w:rsidRPr="007C31A9" w:rsidRDefault="007C31A9" w:rsidP="00745CB3">
      <w:pPr>
        <w:pStyle w:val="ListBullet"/>
        <w:tabs>
          <w:tab w:val="clear" w:pos="360"/>
          <w:tab w:val="num" w:pos="720"/>
        </w:tabs>
        <w:ind w:left="720"/>
      </w:pPr>
      <w:r w:rsidRPr="007C31A9">
        <w:rPr>
          <w:rFonts w:ascii="BerkeleyStd-Bold" w:hAnsi="BerkeleyStd-Bold" w:cs="BerkeleyStd-Bold"/>
          <w:b/>
          <w:bCs/>
        </w:rPr>
        <w:t xml:space="preserve">Ensure the </w:t>
      </w:r>
      <w:r w:rsidRPr="007C31A9">
        <w:rPr>
          <w:rFonts w:ascii="BerkeleyStd-Bold" w:hAnsi="BerkeleyStd-Bold" w:cs="BerkeleyStd-Bold"/>
          <w:b/>
          <w:bCs/>
        </w:rPr>
        <w:t xml:space="preserve">DW </w:t>
      </w:r>
      <w:r w:rsidRPr="007C31A9">
        <w:rPr>
          <w:rFonts w:ascii="BerkeleyStd-Bold" w:hAnsi="BerkeleyStd-Bold" w:cs="BerkeleyStd-Bold"/>
          <w:b/>
          <w:bCs/>
        </w:rPr>
        <w:t>and ETL system meet the system availability</w:t>
      </w:r>
      <w:r>
        <w:rPr>
          <w:rFonts w:ascii="BerkeleyStd-Bold" w:hAnsi="BerkeleyStd-Bold" w:cs="BerkeleyStd-Bold"/>
          <w:b/>
          <w:bCs/>
        </w:rPr>
        <w:t xml:space="preserve"> </w:t>
      </w:r>
      <w:r w:rsidRPr="007C31A9">
        <w:rPr>
          <w:rFonts w:ascii="BerkeleyStd-Bold" w:hAnsi="BerkeleyStd-Bold" w:cs="BerkeleyStd-Bold"/>
          <w:b/>
          <w:bCs/>
        </w:rPr>
        <w:t>requirements</w:t>
      </w:r>
    </w:p>
    <w:p w14:paraId="4A8A4F8D" w14:textId="77777777" w:rsidR="007C31A9" w:rsidRDefault="007C31A9" w:rsidP="0054552D">
      <w:pPr>
        <w:pStyle w:val="ListBullet"/>
        <w:tabs>
          <w:tab w:val="clear" w:pos="360"/>
          <w:tab w:val="num" w:pos="1080"/>
        </w:tabs>
        <w:ind w:left="1080"/>
      </w:pPr>
      <w:r>
        <w:t>1</w:t>
      </w:r>
      <w:r w:rsidRPr="007C31A9">
        <w:rPr>
          <w:vertAlign w:val="superscript"/>
        </w:rPr>
        <w:t>st</w:t>
      </w:r>
      <w:r>
        <w:t xml:space="preserve"> </w:t>
      </w:r>
      <w:r>
        <w:t xml:space="preserve">step to meeting availability requirements is to </w:t>
      </w:r>
      <w:r w:rsidRPr="007C31A9">
        <w:rPr>
          <w:b/>
          <w:bCs/>
        </w:rPr>
        <w:t>document</w:t>
      </w:r>
      <w:r w:rsidRPr="007C31A9">
        <w:rPr>
          <w:b/>
          <w:bCs/>
        </w:rPr>
        <w:t xml:space="preserve"> </w:t>
      </w:r>
      <w:r w:rsidRPr="007C31A9">
        <w:rPr>
          <w:b/>
          <w:bCs/>
        </w:rPr>
        <w:t>them</w:t>
      </w:r>
    </w:p>
    <w:p w14:paraId="053E90BD" w14:textId="0B9B0421" w:rsidR="007C31A9" w:rsidRDefault="007C31A9" w:rsidP="001B481B">
      <w:pPr>
        <w:pStyle w:val="ListBullet"/>
        <w:tabs>
          <w:tab w:val="clear" w:pos="360"/>
          <w:tab w:val="num" w:pos="1440"/>
        </w:tabs>
        <w:ind w:left="1440"/>
      </w:pPr>
      <w:r>
        <w:t xml:space="preserve">Document </w:t>
      </w:r>
      <w:r>
        <w:t>when each data source becomes available</w:t>
      </w:r>
      <w:r>
        <w:t xml:space="preserve"> + </w:t>
      </w:r>
      <w:r>
        <w:t>block out high-level job sequencing</w:t>
      </w:r>
    </w:p>
    <w:p w14:paraId="0AF4ABAF" w14:textId="77777777" w:rsidR="007C31A9" w:rsidRPr="007C31A9" w:rsidRDefault="007C31A9" w:rsidP="007C31A9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Design the data auditing subsystem</w:t>
      </w:r>
    </w:p>
    <w:p w14:paraId="46D4A4C7" w14:textId="25AD8E3B" w:rsidR="007C31A9" w:rsidRDefault="007C31A9" w:rsidP="007C59B1">
      <w:pPr>
        <w:pStyle w:val="ListBullet"/>
        <w:tabs>
          <w:tab w:val="clear" w:pos="360"/>
          <w:tab w:val="num" w:pos="1080"/>
        </w:tabs>
        <w:ind w:left="1080"/>
      </w:pPr>
      <w:r>
        <w:t xml:space="preserve">Each row in the </w:t>
      </w:r>
      <w:r>
        <w:t xml:space="preserve">DW </w:t>
      </w:r>
      <w:r>
        <w:t>tables</w:t>
      </w:r>
      <w:r>
        <w:t xml:space="preserve"> </w:t>
      </w:r>
      <w:r>
        <w:t xml:space="preserve">should be tagged </w:t>
      </w:r>
      <w:r>
        <w:t xml:space="preserve">w/ </w:t>
      </w:r>
      <w:r>
        <w:t>auditing information that describes how the data</w:t>
      </w:r>
      <w:r>
        <w:t xml:space="preserve"> </w:t>
      </w:r>
      <w:r>
        <w:t>entered the system</w:t>
      </w:r>
    </w:p>
    <w:p w14:paraId="7050CFDA" w14:textId="77777777" w:rsidR="007C31A9" w:rsidRPr="007C31A9" w:rsidRDefault="007C31A9" w:rsidP="007C31A9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Organize the ETL staging area</w:t>
      </w:r>
    </w:p>
    <w:p w14:paraId="2B2F2AD7" w14:textId="77777777" w:rsidR="007C31A9" w:rsidRDefault="007C31A9" w:rsidP="0089173B">
      <w:pPr>
        <w:pStyle w:val="ListBullet"/>
        <w:tabs>
          <w:tab w:val="clear" w:pos="360"/>
          <w:tab w:val="num" w:pos="1080"/>
        </w:tabs>
        <w:ind w:left="1080"/>
      </w:pPr>
      <w:r>
        <w:t>Most ETL systems stage the data at least once</w:t>
      </w:r>
      <w:r>
        <w:t xml:space="preserve"> </w:t>
      </w:r>
      <w:r>
        <w:t>or twice during the ETL process</w:t>
      </w:r>
    </w:p>
    <w:p w14:paraId="68992FF3" w14:textId="7F82ACA6" w:rsidR="00A70516" w:rsidRPr="007C31A9" w:rsidRDefault="007C31A9" w:rsidP="004E397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7C31A9">
        <w:rPr>
          <w:b/>
          <w:bCs/>
        </w:rPr>
        <w:t>By staging, we mean the data will be written</w:t>
      </w:r>
      <w:r w:rsidRPr="007C31A9">
        <w:rPr>
          <w:b/>
          <w:bCs/>
        </w:rPr>
        <w:t xml:space="preserve"> </w:t>
      </w:r>
      <w:r w:rsidRPr="007C31A9">
        <w:rPr>
          <w:b/>
          <w:bCs/>
        </w:rPr>
        <w:t>to disk for a later ETL step and for system recovery and archiving</w:t>
      </w:r>
    </w:p>
    <w:p w14:paraId="2EA4C2E2" w14:textId="53266A71" w:rsidR="009570FC" w:rsidRDefault="009570FC" w:rsidP="009570FC">
      <w:pPr>
        <w:pStyle w:val="Heading4"/>
        <w:jc w:val="center"/>
      </w:pPr>
      <w:r>
        <w:t>Step 4) Drill-Down by Target Table</w:t>
      </w:r>
    </w:p>
    <w:p w14:paraId="3DB24182" w14:textId="77777777" w:rsidR="00E748A4" w:rsidRDefault="00E748A4" w:rsidP="003F1A6D">
      <w:pPr>
        <w:pStyle w:val="ListBullet"/>
      </w:pPr>
      <w:r>
        <w:t xml:space="preserve">After overall strategies for common ETL tasks have been developed, </w:t>
      </w:r>
      <w:r w:rsidRPr="00E748A4">
        <w:rPr>
          <w:b/>
          <w:bCs/>
        </w:rPr>
        <w:t>start</w:t>
      </w:r>
      <w:r w:rsidRPr="00E748A4">
        <w:rPr>
          <w:b/>
          <w:bCs/>
        </w:rPr>
        <w:t xml:space="preserve"> </w:t>
      </w:r>
      <w:r w:rsidRPr="00E748A4">
        <w:rPr>
          <w:b/>
          <w:bCs/>
        </w:rPr>
        <w:t>drilling into the detailed transformations needed to populate each target table</w:t>
      </w:r>
      <w:r>
        <w:t xml:space="preserve"> in the</w:t>
      </w:r>
      <w:r>
        <w:t xml:space="preserve"> DW</w:t>
      </w:r>
    </w:p>
    <w:p w14:paraId="0F4A8C40" w14:textId="5A916AA1" w:rsidR="00E748A4" w:rsidRDefault="00E748A4" w:rsidP="00D90A9B">
      <w:pPr>
        <w:pStyle w:val="ListBullet"/>
      </w:pPr>
      <w:r>
        <w:t>As finalizing the source-to-target mappings, you also perform</w:t>
      </w:r>
      <w:r>
        <w:t xml:space="preserve"> </w:t>
      </w:r>
      <w:r w:rsidRPr="00E748A4">
        <w:rPr>
          <w:i/>
          <w:iCs/>
        </w:rPr>
        <w:t>more</w:t>
      </w:r>
      <w:r>
        <w:t xml:space="preserve"> data profiling to thoroughly understand the necessary data transformations</w:t>
      </w:r>
      <w:r>
        <w:t xml:space="preserve"> </w:t>
      </w:r>
      <w:r>
        <w:t>for each table and column</w:t>
      </w:r>
    </w:p>
    <w:p w14:paraId="3E4174D7" w14:textId="77777777" w:rsidR="00E748A4" w:rsidRDefault="00E748A4" w:rsidP="00E748A4">
      <w:pPr>
        <w:pStyle w:val="Heading5"/>
        <w:jc w:val="center"/>
      </w:pPr>
      <w:r>
        <w:t>Ensure Clean Hierarchies</w:t>
      </w:r>
    </w:p>
    <w:p w14:paraId="566EBAFB" w14:textId="0EE632A1" w:rsidR="00D53CE3" w:rsidRPr="00D53CE3" w:rsidRDefault="00D53CE3" w:rsidP="00E26932">
      <w:pPr>
        <w:pStyle w:val="ListBullet"/>
        <w:rPr>
          <w:b/>
          <w:bCs/>
        </w:rPr>
      </w:pPr>
      <w:r>
        <w:t xml:space="preserve">Particularly </w:t>
      </w:r>
      <w:r w:rsidR="00E748A4">
        <w:t xml:space="preserve">important to </w:t>
      </w:r>
      <w:r w:rsidR="00E748A4" w:rsidRPr="00D53CE3">
        <w:rPr>
          <w:b/>
          <w:bCs/>
        </w:rPr>
        <w:t>investigate whether hierarchical relationships in the</w:t>
      </w:r>
      <w:r w:rsidRPr="00D53CE3">
        <w:rPr>
          <w:b/>
          <w:bCs/>
        </w:rPr>
        <w:t xml:space="preserve"> </w:t>
      </w:r>
      <w:r w:rsidR="00E748A4" w:rsidRPr="00D53CE3">
        <w:rPr>
          <w:b/>
          <w:bCs/>
        </w:rPr>
        <w:t xml:space="preserve">dimension data are perfectly </w:t>
      </w:r>
      <w:r w:rsidR="00E748A4" w:rsidRPr="00D53CE3">
        <w:rPr>
          <w:b/>
          <w:bCs/>
          <w:i/>
          <w:iCs/>
        </w:rPr>
        <w:t>clean</w:t>
      </w:r>
    </w:p>
    <w:p w14:paraId="15BF4401" w14:textId="2016FC38" w:rsidR="00E748A4" w:rsidRDefault="00E748A4" w:rsidP="00D53CE3">
      <w:pPr>
        <w:pStyle w:val="ListBullet"/>
        <w:tabs>
          <w:tab w:val="clear" w:pos="360"/>
          <w:tab w:val="num" w:pos="720"/>
        </w:tabs>
        <w:ind w:left="720"/>
      </w:pPr>
      <w:r>
        <w:t>Consider a product dimension that includes</w:t>
      </w:r>
      <w:r w:rsidR="00D53CE3">
        <w:t xml:space="preserve"> </w:t>
      </w:r>
      <w:r>
        <w:t xml:space="preserve">a hierarchical rollup from product </w:t>
      </w:r>
      <w:r w:rsidR="00D53CE3">
        <w:t xml:space="preserve">SKU </w:t>
      </w:r>
      <w:r>
        <w:t>to product category</w:t>
      </w:r>
    </w:p>
    <w:p w14:paraId="1658D8B9" w14:textId="77777777" w:rsidR="00C41ADE" w:rsidRDefault="00C41ADE" w:rsidP="00D05143">
      <w:pPr>
        <w:pStyle w:val="ListBullet"/>
      </w:pPr>
      <w:r>
        <w:t xml:space="preserve">From </w:t>
      </w:r>
      <w:r w:rsidR="00E748A4">
        <w:t xml:space="preserve">experience, </w:t>
      </w:r>
      <w:r w:rsidR="00E748A4" w:rsidRPr="00C41ADE">
        <w:rPr>
          <w:b/>
          <w:bCs/>
        </w:rPr>
        <w:t>the most reliable hierarchies are well</w:t>
      </w:r>
      <w:r w:rsidRPr="00C41ADE">
        <w:rPr>
          <w:b/>
          <w:bCs/>
        </w:rPr>
        <w:t>-</w:t>
      </w:r>
      <w:r w:rsidR="00E748A4" w:rsidRPr="00C41ADE">
        <w:rPr>
          <w:b/>
          <w:bCs/>
        </w:rPr>
        <w:t>managed in the source</w:t>
      </w:r>
      <w:r w:rsidRPr="00C41ADE">
        <w:rPr>
          <w:b/>
          <w:bCs/>
        </w:rPr>
        <w:t xml:space="preserve"> </w:t>
      </w:r>
      <w:r w:rsidR="00E748A4" w:rsidRPr="00C41ADE">
        <w:rPr>
          <w:b/>
          <w:bCs/>
        </w:rPr>
        <w:t>system</w:t>
      </w:r>
    </w:p>
    <w:p w14:paraId="43A84DD7" w14:textId="77777777" w:rsidR="00C41ADE" w:rsidRPr="00C41ADE" w:rsidRDefault="00E748A4" w:rsidP="00C41AD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C41ADE">
        <w:rPr>
          <w:b/>
          <w:bCs/>
        </w:rPr>
        <w:t xml:space="preserve">best source systems </w:t>
      </w:r>
      <w:r w:rsidRPr="00C41ADE">
        <w:rPr>
          <w:b/>
          <w:bCs/>
          <w:color w:val="FF0000"/>
        </w:rPr>
        <w:t xml:space="preserve">normalize </w:t>
      </w:r>
      <w:r w:rsidRPr="00C41ADE">
        <w:rPr>
          <w:b/>
          <w:bCs/>
        </w:rPr>
        <w:t>the hierarchical levels into multiple</w:t>
      </w:r>
      <w:r w:rsidR="00C41ADE" w:rsidRPr="00C41ADE">
        <w:rPr>
          <w:b/>
          <w:bCs/>
        </w:rPr>
        <w:t xml:space="preserve"> </w:t>
      </w:r>
      <w:r w:rsidRPr="00C41ADE">
        <w:rPr>
          <w:b/>
          <w:bCs/>
        </w:rPr>
        <w:t xml:space="preserve">tables, </w:t>
      </w:r>
      <w:r w:rsidR="00C41ADE" w:rsidRPr="00C41ADE">
        <w:rPr>
          <w:b/>
          <w:bCs/>
        </w:rPr>
        <w:t xml:space="preserve">w/ FK </w:t>
      </w:r>
      <w:r w:rsidRPr="00C41ADE">
        <w:rPr>
          <w:b/>
          <w:bCs/>
        </w:rPr>
        <w:t>constraints between the levels</w:t>
      </w:r>
    </w:p>
    <w:p w14:paraId="0734B598" w14:textId="77777777" w:rsidR="00C41ADE" w:rsidRDefault="00E748A4" w:rsidP="00A9644D">
      <w:pPr>
        <w:pStyle w:val="ListBullet"/>
        <w:tabs>
          <w:tab w:val="clear" w:pos="360"/>
          <w:tab w:val="num" w:pos="720"/>
        </w:tabs>
        <w:ind w:left="720"/>
      </w:pPr>
      <w:r>
        <w:t>In this case, you can be</w:t>
      </w:r>
      <w:r w:rsidR="00C41ADE">
        <w:t xml:space="preserve"> </w:t>
      </w:r>
      <w:r>
        <w:t>confident the hierarchies are clean</w:t>
      </w:r>
    </w:p>
    <w:p w14:paraId="4C266B41" w14:textId="0BE7D779" w:rsidR="00E748A4" w:rsidRDefault="00E748A4" w:rsidP="00276C0D">
      <w:pPr>
        <w:pStyle w:val="ListBullet"/>
        <w:tabs>
          <w:tab w:val="clear" w:pos="360"/>
          <w:tab w:val="num" w:pos="720"/>
        </w:tabs>
        <w:ind w:left="720"/>
      </w:pPr>
      <w:r>
        <w:t xml:space="preserve">If the source system is </w:t>
      </w:r>
      <w:r w:rsidR="00C41ADE">
        <w:t xml:space="preserve">NOT </w:t>
      </w:r>
      <w:r>
        <w:t>normalized</w:t>
      </w:r>
      <w:r w:rsidR="00C41ADE">
        <w:t xml:space="preserve"> (</w:t>
      </w:r>
      <w:r>
        <w:t>especially</w:t>
      </w:r>
      <w:r w:rsidR="00C41ADE">
        <w:t xml:space="preserve"> </w:t>
      </w:r>
      <w:r>
        <w:t>if the source for the hierarchies is an Excel spreadsheet on a business user’s</w:t>
      </w:r>
      <w:r w:rsidR="00C41ADE">
        <w:t xml:space="preserve"> </w:t>
      </w:r>
      <w:r>
        <w:t>desktop</w:t>
      </w:r>
      <w:r w:rsidR="00C41ADE">
        <w:t xml:space="preserve">), </w:t>
      </w:r>
      <w:r>
        <w:t>you must either clean it up or acknowledge that it is not a hierarchy</w:t>
      </w:r>
    </w:p>
    <w:p w14:paraId="5841ED49" w14:textId="7438E96D" w:rsidR="00112FD7" w:rsidRDefault="00112FD7" w:rsidP="00112FD7">
      <w:pPr>
        <w:pStyle w:val="ListBullet"/>
        <w:numPr>
          <w:ilvl w:val="0"/>
          <w:numId w:val="0"/>
        </w:numPr>
        <w:ind w:left="360" w:hanging="360"/>
      </w:pPr>
    </w:p>
    <w:p w14:paraId="465FE79E" w14:textId="68457D53" w:rsidR="00112FD7" w:rsidRDefault="00112FD7" w:rsidP="00112FD7">
      <w:pPr>
        <w:pStyle w:val="ListBullet"/>
        <w:numPr>
          <w:ilvl w:val="0"/>
          <w:numId w:val="0"/>
        </w:numPr>
        <w:ind w:left="360" w:hanging="360"/>
      </w:pPr>
    </w:p>
    <w:p w14:paraId="4CE5CCB1" w14:textId="26EA7F97" w:rsidR="00112FD7" w:rsidRDefault="00112FD7" w:rsidP="00112FD7">
      <w:pPr>
        <w:pStyle w:val="ListBullet"/>
        <w:numPr>
          <w:ilvl w:val="0"/>
          <w:numId w:val="0"/>
        </w:numPr>
        <w:ind w:left="360" w:hanging="360"/>
      </w:pPr>
    </w:p>
    <w:p w14:paraId="0D2D7CCE" w14:textId="2519A01D" w:rsidR="00112FD7" w:rsidRDefault="00112FD7" w:rsidP="00112FD7">
      <w:pPr>
        <w:pStyle w:val="ListBullet"/>
        <w:numPr>
          <w:ilvl w:val="0"/>
          <w:numId w:val="0"/>
        </w:numPr>
        <w:ind w:left="360" w:hanging="360"/>
      </w:pPr>
    </w:p>
    <w:p w14:paraId="632031A1" w14:textId="651CD70F" w:rsidR="00112FD7" w:rsidRDefault="00112FD7" w:rsidP="00112FD7">
      <w:pPr>
        <w:pStyle w:val="ListBullet"/>
        <w:numPr>
          <w:ilvl w:val="0"/>
          <w:numId w:val="0"/>
        </w:numPr>
        <w:ind w:left="360" w:hanging="360"/>
      </w:pPr>
    </w:p>
    <w:p w14:paraId="1E735808" w14:textId="4A04EEDE" w:rsidR="00112FD7" w:rsidRDefault="00112FD7" w:rsidP="00112FD7">
      <w:pPr>
        <w:pStyle w:val="ListBullet"/>
        <w:numPr>
          <w:ilvl w:val="0"/>
          <w:numId w:val="0"/>
        </w:numPr>
        <w:ind w:left="360" w:hanging="360"/>
      </w:pPr>
    </w:p>
    <w:p w14:paraId="3A4C8AD3" w14:textId="257681C4" w:rsidR="00112FD7" w:rsidRDefault="00112FD7" w:rsidP="00112FD7">
      <w:pPr>
        <w:pStyle w:val="ListBullet"/>
        <w:numPr>
          <w:ilvl w:val="0"/>
          <w:numId w:val="0"/>
        </w:numPr>
        <w:ind w:left="360" w:hanging="360"/>
      </w:pPr>
    </w:p>
    <w:p w14:paraId="4E5D101F" w14:textId="63405FE2" w:rsidR="00112FD7" w:rsidRDefault="00112FD7" w:rsidP="00112FD7">
      <w:pPr>
        <w:pStyle w:val="ListBullet"/>
        <w:numPr>
          <w:ilvl w:val="0"/>
          <w:numId w:val="0"/>
        </w:numPr>
        <w:ind w:left="360" w:hanging="360"/>
      </w:pPr>
    </w:p>
    <w:p w14:paraId="37AB4D26" w14:textId="77777777" w:rsidR="00112FD7" w:rsidRDefault="00112FD7" w:rsidP="00112FD7">
      <w:pPr>
        <w:pStyle w:val="ListBullet"/>
        <w:numPr>
          <w:ilvl w:val="0"/>
          <w:numId w:val="0"/>
        </w:numPr>
        <w:ind w:left="360" w:hanging="360"/>
      </w:pPr>
    </w:p>
    <w:p w14:paraId="78ED7B2B" w14:textId="77777777" w:rsidR="00E748A4" w:rsidRDefault="00E748A4" w:rsidP="00C41ADE">
      <w:pPr>
        <w:pStyle w:val="Heading5"/>
        <w:jc w:val="center"/>
      </w:pPr>
      <w:r>
        <w:lastRenderedPageBreak/>
        <w:t>Develop Detailed Table Schematics</w:t>
      </w:r>
    </w:p>
    <w:p w14:paraId="609A4123" w14:textId="0164AF14" w:rsidR="00E748A4" w:rsidRDefault="00C41ADE" w:rsidP="00A604AC">
      <w:pPr>
        <w:pStyle w:val="ListBullet"/>
      </w:pPr>
      <w:r>
        <w:t>Below</w:t>
      </w:r>
      <w:r w:rsidR="00E748A4">
        <w:t xml:space="preserve"> illustrates the level of detail that’s useful for the table-specific drilldown</w:t>
      </w:r>
      <w:r>
        <w:t xml:space="preserve"> (</w:t>
      </w:r>
      <w:r w:rsidR="00E748A4">
        <w:t>for one of the tables in the utility company example previously illustrated</w:t>
      </w:r>
      <w:r>
        <w:t>)</w:t>
      </w:r>
    </w:p>
    <w:p w14:paraId="0E9D326A" w14:textId="765EB23C" w:rsidR="00C41ADE" w:rsidRDefault="00C41ADE" w:rsidP="00112FD7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9E8AF92" wp14:editId="6003C6A0">
            <wp:extent cx="3827374" cy="2774462"/>
            <wp:effectExtent l="0" t="0" r="190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3879" cy="277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60D6" w14:textId="77777777" w:rsidR="00112FD7" w:rsidRDefault="00E748A4" w:rsidP="00426084">
      <w:pPr>
        <w:pStyle w:val="ListBullet"/>
      </w:pPr>
      <w:r w:rsidRPr="00112FD7">
        <w:rPr>
          <w:b/>
          <w:bCs/>
        </w:rPr>
        <w:t xml:space="preserve">All the dimension tables must be processed </w:t>
      </w:r>
      <w:r w:rsidRPr="00112FD7">
        <w:rPr>
          <w:b/>
          <w:bCs/>
          <w:i/>
          <w:iCs/>
        </w:rPr>
        <w:t>before</w:t>
      </w:r>
      <w:r w:rsidRPr="00112FD7">
        <w:rPr>
          <w:b/>
          <w:bCs/>
        </w:rPr>
        <w:t xml:space="preserve"> the key lookup steps for the fact</w:t>
      </w:r>
      <w:r w:rsidR="00112FD7" w:rsidRPr="00112FD7">
        <w:rPr>
          <w:b/>
          <w:bCs/>
        </w:rPr>
        <w:t xml:space="preserve"> </w:t>
      </w:r>
      <w:r w:rsidRPr="00112FD7">
        <w:rPr>
          <w:b/>
          <w:bCs/>
        </w:rPr>
        <w:t>table</w:t>
      </w:r>
    </w:p>
    <w:p w14:paraId="30FDA238" w14:textId="77777777" w:rsidR="00112FD7" w:rsidRDefault="00E748A4" w:rsidP="00362D10">
      <w:pPr>
        <w:pStyle w:val="ListBullet"/>
        <w:tabs>
          <w:tab w:val="clear" w:pos="360"/>
          <w:tab w:val="num" w:pos="720"/>
        </w:tabs>
        <w:ind w:left="720"/>
      </w:pPr>
      <w:r>
        <w:t>The dimension tables are usually independent from each other, but sometimes</w:t>
      </w:r>
      <w:r w:rsidR="00112FD7">
        <w:t xml:space="preserve"> </w:t>
      </w:r>
      <w:r>
        <w:t xml:space="preserve">they also have </w:t>
      </w:r>
      <w:r w:rsidRPr="00112FD7">
        <w:rPr>
          <w:b/>
          <w:bCs/>
        </w:rPr>
        <w:t>processing dependencies</w:t>
      </w:r>
    </w:p>
    <w:p w14:paraId="03CE60EC" w14:textId="5B20804E" w:rsidR="007C31A9" w:rsidRPr="00112FD7" w:rsidRDefault="00E748A4" w:rsidP="0098016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It’s </w:t>
      </w:r>
      <w:r w:rsidRPr="00112FD7">
        <w:rPr>
          <w:b/>
          <w:bCs/>
        </w:rPr>
        <w:t>important to clarify these dependencies,</w:t>
      </w:r>
      <w:r w:rsidR="00112FD7" w:rsidRPr="00112FD7">
        <w:rPr>
          <w:b/>
          <w:bCs/>
        </w:rPr>
        <w:t xml:space="preserve"> </w:t>
      </w:r>
      <w:r w:rsidRPr="00112FD7">
        <w:rPr>
          <w:b/>
          <w:bCs/>
        </w:rPr>
        <w:t>as they become fixed points around which the job control flows</w:t>
      </w:r>
    </w:p>
    <w:p w14:paraId="1108E38C" w14:textId="08E71F3C" w:rsidR="009570FC" w:rsidRDefault="009570FC" w:rsidP="009570FC">
      <w:pPr>
        <w:pStyle w:val="Heading4"/>
        <w:jc w:val="center"/>
      </w:pPr>
      <w:r>
        <w:t>Develop the ETL Specification Document</w:t>
      </w:r>
    </w:p>
    <w:p w14:paraId="5267751C" w14:textId="77777777" w:rsidR="008F7896" w:rsidRDefault="008F7896" w:rsidP="00D748E6">
      <w:pPr>
        <w:pStyle w:val="ListBullet"/>
      </w:pPr>
      <w:r>
        <w:t xml:space="preserve">We’ve walked through some general strategies for high-level planning </w:t>
      </w:r>
      <w:r>
        <w:t xml:space="preserve">+ </w:t>
      </w:r>
      <w:r>
        <w:t>the physical</w:t>
      </w:r>
      <w:r>
        <w:t xml:space="preserve"> </w:t>
      </w:r>
      <w:r>
        <w:t>design of the ETL system</w:t>
      </w:r>
    </w:p>
    <w:p w14:paraId="5D94F4A4" w14:textId="0C0D670C" w:rsidR="008F7896" w:rsidRPr="008F7896" w:rsidRDefault="008F7896" w:rsidP="0041157C">
      <w:pPr>
        <w:pStyle w:val="ListBullet"/>
        <w:rPr>
          <w:b/>
          <w:bCs/>
        </w:rPr>
      </w:pPr>
      <w:r>
        <w:t xml:space="preserve">Now time to pull everything together </w:t>
      </w:r>
      <w:r>
        <w:t xml:space="preserve">+ </w:t>
      </w:r>
      <w:r w:rsidRPr="008F7896">
        <w:rPr>
          <w:b/>
          <w:bCs/>
        </w:rPr>
        <w:t>develop</w:t>
      </w:r>
      <w:r w:rsidRPr="008F7896">
        <w:rPr>
          <w:b/>
          <w:bCs/>
        </w:rPr>
        <w:t xml:space="preserve"> </w:t>
      </w:r>
      <w:r w:rsidRPr="008F7896">
        <w:rPr>
          <w:b/>
          <w:bCs/>
        </w:rPr>
        <w:t>a detailed specification for the entire ETL system</w:t>
      </w:r>
    </w:p>
    <w:p w14:paraId="5D1334FB" w14:textId="77777777" w:rsidR="008F7896" w:rsidRDefault="008F7896" w:rsidP="00853E37">
      <w:pPr>
        <w:pStyle w:val="ListBullet"/>
      </w:pPr>
      <w:r>
        <w:t>All the documents developed so far</w:t>
      </w:r>
      <w:r>
        <w:t xml:space="preserve"> (</w:t>
      </w:r>
      <w:r>
        <w:t>the source-to-target mappings, data profiling</w:t>
      </w:r>
      <w:r>
        <w:t xml:space="preserve"> </w:t>
      </w:r>
      <w:r>
        <w:t>reports, physical design decisions</w:t>
      </w:r>
      <w:r>
        <w:t xml:space="preserve">, etc.) </w:t>
      </w:r>
      <w:r>
        <w:t>should be rolled into the first sections of</w:t>
      </w:r>
      <w:r>
        <w:t xml:space="preserve"> </w:t>
      </w:r>
      <w:r>
        <w:t>the ETL specification</w:t>
      </w:r>
    </w:p>
    <w:p w14:paraId="299E59C5" w14:textId="096B78F7" w:rsidR="008F7896" w:rsidRDefault="008F7896" w:rsidP="00740341">
      <w:pPr>
        <w:pStyle w:val="ListBullet"/>
      </w:pPr>
      <w:r>
        <w:t>Then document all the decisions discussed in this chapter,</w:t>
      </w:r>
      <w:r>
        <w:t xml:space="preserve"> </w:t>
      </w:r>
      <w:r>
        <w:t>including:</w:t>
      </w:r>
    </w:p>
    <w:p w14:paraId="3AE6ADF6" w14:textId="7B0C3EB8" w:rsidR="008F7896" w:rsidRDefault="008F7896" w:rsidP="008F7896">
      <w:pPr>
        <w:pStyle w:val="ListBullet"/>
        <w:tabs>
          <w:tab w:val="clear" w:pos="360"/>
          <w:tab w:val="num" w:pos="720"/>
        </w:tabs>
        <w:ind w:left="720"/>
      </w:pPr>
      <w:r>
        <w:t>Default strategy for extracting from each major source system</w:t>
      </w:r>
    </w:p>
    <w:p w14:paraId="3EAC9693" w14:textId="1FCF1261" w:rsidR="008F7896" w:rsidRDefault="008F7896" w:rsidP="008F7896">
      <w:pPr>
        <w:pStyle w:val="ListBullet"/>
        <w:tabs>
          <w:tab w:val="clear" w:pos="360"/>
          <w:tab w:val="num" w:pos="720"/>
        </w:tabs>
        <w:ind w:left="720"/>
      </w:pPr>
      <w:r>
        <w:t>Archiving strategy</w:t>
      </w:r>
    </w:p>
    <w:p w14:paraId="7E1967EE" w14:textId="6600DEB0" w:rsidR="008F7896" w:rsidRDefault="008F7896" w:rsidP="008F7896">
      <w:pPr>
        <w:pStyle w:val="ListBullet"/>
        <w:tabs>
          <w:tab w:val="clear" w:pos="360"/>
          <w:tab w:val="num" w:pos="720"/>
        </w:tabs>
        <w:ind w:left="720"/>
      </w:pPr>
      <w:r>
        <w:t>Data quality tracking and metadata</w:t>
      </w:r>
    </w:p>
    <w:p w14:paraId="2FB51032" w14:textId="4A6C02C5" w:rsidR="008F7896" w:rsidRDefault="008F7896" w:rsidP="008F7896">
      <w:pPr>
        <w:pStyle w:val="ListBullet"/>
        <w:tabs>
          <w:tab w:val="clear" w:pos="360"/>
          <w:tab w:val="num" w:pos="720"/>
        </w:tabs>
        <w:ind w:left="720"/>
      </w:pPr>
      <w:r>
        <w:t>Default strategy for managing changes to dimension attributes</w:t>
      </w:r>
    </w:p>
    <w:p w14:paraId="503B1605" w14:textId="2CB30A92" w:rsidR="008F7896" w:rsidRDefault="008F7896" w:rsidP="008F7896">
      <w:pPr>
        <w:pStyle w:val="ListBullet"/>
        <w:tabs>
          <w:tab w:val="clear" w:pos="360"/>
          <w:tab w:val="num" w:pos="720"/>
        </w:tabs>
        <w:ind w:left="720"/>
      </w:pPr>
      <w:r>
        <w:t>System availability requirements and strategy</w:t>
      </w:r>
    </w:p>
    <w:p w14:paraId="05C89F14" w14:textId="6BA9560F" w:rsidR="008F7896" w:rsidRDefault="008F7896" w:rsidP="008F7896">
      <w:pPr>
        <w:pStyle w:val="ListBullet"/>
        <w:tabs>
          <w:tab w:val="clear" w:pos="360"/>
          <w:tab w:val="num" w:pos="720"/>
        </w:tabs>
        <w:ind w:left="720"/>
      </w:pPr>
      <w:r>
        <w:t>Design of the data auditing subsystem</w:t>
      </w:r>
    </w:p>
    <w:p w14:paraId="7C8B6CE5" w14:textId="5A57612D" w:rsidR="008F7896" w:rsidRDefault="008F7896" w:rsidP="008F7896">
      <w:pPr>
        <w:pStyle w:val="ListBullet"/>
        <w:tabs>
          <w:tab w:val="clear" w:pos="360"/>
          <w:tab w:val="num" w:pos="720"/>
        </w:tabs>
        <w:ind w:left="720"/>
      </w:pPr>
      <w:r>
        <w:t>Locations of staging areas</w:t>
      </w:r>
    </w:p>
    <w:p w14:paraId="23B025BF" w14:textId="5BB6E52C" w:rsidR="008F7896" w:rsidRDefault="008F7896" w:rsidP="003B1DF9">
      <w:pPr>
        <w:pStyle w:val="ListBullet"/>
      </w:pPr>
      <w:r w:rsidRPr="008F7896">
        <w:rPr>
          <w:b/>
          <w:bCs/>
        </w:rPr>
        <w:t xml:space="preserve">Next </w:t>
      </w:r>
      <w:r w:rsidRPr="008F7896">
        <w:rPr>
          <w:b/>
          <w:bCs/>
        </w:rPr>
        <w:t xml:space="preserve">section of </w:t>
      </w:r>
      <w:r>
        <w:rPr>
          <w:b/>
          <w:bCs/>
        </w:rPr>
        <w:t xml:space="preserve">an </w:t>
      </w:r>
      <w:r w:rsidRPr="008F7896">
        <w:rPr>
          <w:b/>
          <w:bCs/>
        </w:rPr>
        <w:t xml:space="preserve">ETL specification describes historic </w:t>
      </w:r>
      <w:r w:rsidRPr="008F7896">
        <w:rPr>
          <w:b/>
          <w:bCs/>
        </w:rPr>
        <w:t xml:space="preserve">+ </w:t>
      </w:r>
      <w:r w:rsidRPr="008F7896">
        <w:rPr>
          <w:b/>
          <w:bCs/>
        </w:rPr>
        <w:t>incremental</w:t>
      </w:r>
      <w:r w:rsidRPr="008F7896">
        <w:rPr>
          <w:b/>
          <w:bCs/>
        </w:rPr>
        <w:t xml:space="preserve"> </w:t>
      </w:r>
      <w:r w:rsidRPr="008F7896">
        <w:rPr>
          <w:b/>
          <w:bCs/>
        </w:rPr>
        <w:t>load strategies</w:t>
      </w:r>
      <w:r>
        <w:t xml:space="preserve"> </w:t>
      </w:r>
      <w:r w:rsidRPr="008F7896">
        <w:rPr>
          <w:b/>
          <w:bCs/>
        </w:rPr>
        <w:t>for each table</w:t>
      </w:r>
    </w:p>
    <w:p w14:paraId="432B9B46" w14:textId="1895FCAA" w:rsidR="008F7896" w:rsidRDefault="008F7896" w:rsidP="006C499E">
      <w:pPr>
        <w:pStyle w:val="ListBullet"/>
      </w:pPr>
      <w:r>
        <w:t xml:space="preserve">A good specification includes between </w:t>
      </w:r>
      <w:r>
        <w:t>2-</w:t>
      </w:r>
      <w:r>
        <w:t xml:space="preserve">10 pages of detail for each table, </w:t>
      </w:r>
      <w:r>
        <w:t xml:space="preserve">+ </w:t>
      </w:r>
      <w:r>
        <w:t xml:space="preserve">documents the following information </w:t>
      </w:r>
      <w:r>
        <w:t xml:space="preserve">+ </w:t>
      </w:r>
      <w:r>
        <w:t>decisions:</w:t>
      </w:r>
    </w:p>
    <w:p w14:paraId="7AF0A6F1" w14:textId="717474A2" w:rsidR="008F7896" w:rsidRDefault="008F7896" w:rsidP="008F7896">
      <w:pPr>
        <w:pStyle w:val="ListBullet"/>
        <w:tabs>
          <w:tab w:val="clear" w:pos="360"/>
          <w:tab w:val="num" w:pos="720"/>
        </w:tabs>
        <w:ind w:left="720"/>
      </w:pPr>
      <w:r>
        <w:t>Table design (column names, data types, keys, and constraints)</w:t>
      </w:r>
    </w:p>
    <w:p w14:paraId="7D415592" w14:textId="1BAB6031" w:rsidR="008F7896" w:rsidRDefault="008F7896" w:rsidP="008F7896">
      <w:pPr>
        <w:pStyle w:val="ListBullet"/>
        <w:tabs>
          <w:tab w:val="clear" w:pos="360"/>
          <w:tab w:val="num" w:pos="720"/>
        </w:tabs>
        <w:ind w:left="720"/>
      </w:pPr>
      <w:r>
        <w:t>Historic data load parameters (number of months) and volumes (row counts)</w:t>
      </w:r>
    </w:p>
    <w:p w14:paraId="4E7CC324" w14:textId="1282ACA4" w:rsidR="008F7896" w:rsidRDefault="008F7896" w:rsidP="008F7896">
      <w:pPr>
        <w:pStyle w:val="ListBullet"/>
        <w:tabs>
          <w:tab w:val="clear" w:pos="360"/>
          <w:tab w:val="num" w:pos="720"/>
        </w:tabs>
        <w:ind w:left="720"/>
      </w:pPr>
      <w:r>
        <w:t>Incremental data volumes, measured as new and updated rows per load cycle</w:t>
      </w:r>
    </w:p>
    <w:p w14:paraId="235714B8" w14:textId="3A25D962" w:rsidR="008F7896" w:rsidRDefault="008F7896" w:rsidP="008F7896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Handling of late arriving data for facts and dimensions</w:t>
      </w:r>
    </w:p>
    <w:p w14:paraId="5EC2AC1C" w14:textId="59115B38" w:rsidR="008F7896" w:rsidRDefault="008F7896" w:rsidP="008F7896">
      <w:pPr>
        <w:pStyle w:val="ListBullet"/>
        <w:tabs>
          <w:tab w:val="clear" w:pos="360"/>
          <w:tab w:val="num" w:pos="720"/>
        </w:tabs>
        <w:ind w:left="720"/>
      </w:pPr>
      <w:r>
        <w:t>Load frequency</w:t>
      </w:r>
    </w:p>
    <w:p w14:paraId="6FEC3DF1" w14:textId="31546FB0" w:rsidR="008F7896" w:rsidRDefault="008F7896" w:rsidP="001D4C6B">
      <w:pPr>
        <w:pStyle w:val="ListBullet"/>
        <w:tabs>
          <w:tab w:val="clear" w:pos="360"/>
          <w:tab w:val="num" w:pos="720"/>
        </w:tabs>
        <w:ind w:left="720"/>
      </w:pPr>
      <w:r>
        <w:t>Handling of SCD</w:t>
      </w:r>
      <w:r>
        <w:t xml:space="preserve"> </w:t>
      </w:r>
      <w:r>
        <w:t>changes for each dimension</w:t>
      </w:r>
      <w:r>
        <w:t xml:space="preserve"> </w:t>
      </w:r>
      <w:r>
        <w:t>attribute</w:t>
      </w:r>
    </w:p>
    <w:p w14:paraId="55114AA6" w14:textId="0F4D85D0" w:rsidR="008F7896" w:rsidRDefault="008F7896" w:rsidP="008F7896">
      <w:pPr>
        <w:pStyle w:val="ListBullet"/>
        <w:tabs>
          <w:tab w:val="clear" w:pos="360"/>
          <w:tab w:val="num" w:pos="720"/>
        </w:tabs>
        <w:ind w:left="720"/>
      </w:pPr>
      <w:r>
        <w:t>Table partitioning, such as monthly</w:t>
      </w:r>
    </w:p>
    <w:p w14:paraId="56F0F998" w14:textId="59466387" w:rsidR="008F7896" w:rsidRDefault="008F7896" w:rsidP="003964A7">
      <w:pPr>
        <w:pStyle w:val="ListBullet"/>
        <w:tabs>
          <w:tab w:val="clear" w:pos="360"/>
          <w:tab w:val="num" w:pos="720"/>
        </w:tabs>
        <w:ind w:left="720"/>
      </w:pPr>
      <w:r>
        <w:t>Overview of data sources, including a discussion of any unusual source characteristics,</w:t>
      </w:r>
      <w:r>
        <w:t xml:space="preserve"> </w:t>
      </w:r>
      <w:r>
        <w:t>such as an unusually brief access window</w:t>
      </w:r>
    </w:p>
    <w:p w14:paraId="75A419CD" w14:textId="7C652175" w:rsidR="008F7896" w:rsidRDefault="008F7896" w:rsidP="008F7896">
      <w:pPr>
        <w:pStyle w:val="ListBullet"/>
        <w:tabs>
          <w:tab w:val="clear" w:pos="360"/>
          <w:tab w:val="num" w:pos="720"/>
        </w:tabs>
        <w:ind w:left="720"/>
      </w:pPr>
      <w:r>
        <w:t>Detailed source-to-target mapping</w:t>
      </w:r>
    </w:p>
    <w:p w14:paraId="5AE20C08" w14:textId="497CB543" w:rsidR="008F7896" w:rsidRDefault="008F7896" w:rsidP="00894724">
      <w:pPr>
        <w:pStyle w:val="ListBullet"/>
        <w:tabs>
          <w:tab w:val="clear" w:pos="360"/>
          <w:tab w:val="num" w:pos="720"/>
        </w:tabs>
        <w:ind w:left="720"/>
      </w:pPr>
      <w:r>
        <w:t xml:space="preserve">Source data profiling, including at least the minimum </w:t>
      </w:r>
      <w:r>
        <w:t xml:space="preserve">+ </w:t>
      </w:r>
      <w:r>
        <w:t>maximum values</w:t>
      </w:r>
      <w:r>
        <w:t xml:space="preserve"> </w:t>
      </w:r>
      <w:r>
        <w:t xml:space="preserve">for each numeric column, count of distinct values in each column, </w:t>
      </w:r>
      <w:r>
        <w:t xml:space="preserve">+ </w:t>
      </w:r>
      <w:r>
        <w:t>incidence</w:t>
      </w:r>
      <w:r>
        <w:t xml:space="preserve"> </w:t>
      </w:r>
      <w:r>
        <w:t>of NULLs</w:t>
      </w:r>
    </w:p>
    <w:p w14:paraId="37A27637" w14:textId="24937C8A" w:rsidR="008F7896" w:rsidRDefault="008F7896" w:rsidP="0069400A">
      <w:pPr>
        <w:pStyle w:val="ListBullet"/>
        <w:tabs>
          <w:tab w:val="clear" w:pos="360"/>
          <w:tab w:val="num" w:pos="720"/>
        </w:tabs>
        <w:ind w:left="720"/>
      </w:pPr>
      <w:r>
        <w:t>Extract strategy for the source data (for example, source system APIs, direct</w:t>
      </w:r>
      <w:r>
        <w:t xml:space="preserve"> </w:t>
      </w:r>
      <w:r>
        <w:t>query from database, or dump to flat files)</w:t>
      </w:r>
    </w:p>
    <w:p w14:paraId="3AC463CB" w14:textId="7BE0DDE8" w:rsidR="008F7896" w:rsidRDefault="008F7896" w:rsidP="00B95F28">
      <w:pPr>
        <w:pStyle w:val="ListBullet"/>
        <w:tabs>
          <w:tab w:val="clear" w:pos="360"/>
          <w:tab w:val="num" w:pos="720"/>
        </w:tabs>
        <w:ind w:left="720"/>
      </w:pPr>
      <w:r>
        <w:t>Dependencies, including which other tables must be loaded before this table</w:t>
      </w:r>
      <w:r>
        <w:t xml:space="preserve"> </w:t>
      </w:r>
      <w:r>
        <w:t>is processed</w:t>
      </w:r>
    </w:p>
    <w:p w14:paraId="4868BDDC" w14:textId="77777777" w:rsidR="008F7896" w:rsidRDefault="008F7896" w:rsidP="0057093C">
      <w:pPr>
        <w:pStyle w:val="ListBullet"/>
        <w:tabs>
          <w:tab w:val="clear" w:pos="360"/>
          <w:tab w:val="num" w:pos="720"/>
        </w:tabs>
        <w:ind w:left="720"/>
      </w:pPr>
      <w:r>
        <w:t>Document the transformation logic</w:t>
      </w:r>
    </w:p>
    <w:p w14:paraId="622EB183" w14:textId="781BE233" w:rsidR="008F7896" w:rsidRDefault="008F7896" w:rsidP="008F7896">
      <w:pPr>
        <w:pStyle w:val="ListBullet"/>
        <w:tabs>
          <w:tab w:val="clear" w:pos="360"/>
          <w:tab w:val="num" w:pos="1080"/>
        </w:tabs>
        <w:ind w:left="1080"/>
      </w:pPr>
      <w:r>
        <w:t xml:space="preserve">Easiest </w:t>
      </w:r>
      <w:r>
        <w:t>to write this section as pseudo</w:t>
      </w:r>
      <w:r>
        <w:t xml:space="preserve"> </w:t>
      </w:r>
      <w:r>
        <w:t>code or a diagram, rather than trying to craft complete sentences.</w:t>
      </w:r>
    </w:p>
    <w:p w14:paraId="2607847D" w14:textId="77777777" w:rsidR="008F7896" w:rsidRDefault="008F7896" w:rsidP="007217F1">
      <w:pPr>
        <w:pStyle w:val="ListBullet"/>
        <w:tabs>
          <w:tab w:val="clear" w:pos="360"/>
          <w:tab w:val="num" w:pos="720"/>
        </w:tabs>
        <w:ind w:left="720"/>
      </w:pPr>
      <w:r>
        <w:t>Preconditions to avoid error conditions</w:t>
      </w:r>
    </w:p>
    <w:p w14:paraId="1CC63AD7" w14:textId="467E26A0" w:rsidR="008F7896" w:rsidRDefault="008F7896" w:rsidP="008F7896">
      <w:pPr>
        <w:pStyle w:val="ListBullet"/>
        <w:tabs>
          <w:tab w:val="clear" w:pos="360"/>
          <w:tab w:val="num" w:pos="1080"/>
        </w:tabs>
        <w:ind w:left="1080"/>
      </w:pPr>
      <w:r>
        <w:t xml:space="preserve">Ex: The </w:t>
      </w:r>
      <w:r>
        <w:t>ETL system must</w:t>
      </w:r>
      <w:r>
        <w:t xml:space="preserve"> </w:t>
      </w:r>
      <w:r>
        <w:t>check for fi le or database space before proceeding.</w:t>
      </w:r>
    </w:p>
    <w:p w14:paraId="7BCBFA35" w14:textId="709CA2A3" w:rsidR="008F7896" w:rsidRDefault="008F7896" w:rsidP="008F7896">
      <w:pPr>
        <w:pStyle w:val="ListBullet"/>
        <w:tabs>
          <w:tab w:val="clear" w:pos="360"/>
          <w:tab w:val="num" w:pos="720"/>
        </w:tabs>
        <w:ind w:left="720"/>
      </w:pPr>
      <w:r>
        <w:t>Cleanup steps, such as deleting working fi les</w:t>
      </w:r>
    </w:p>
    <w:p w14:paraId="5C000ADB" w14:textId="2FEAAB9C" w:rsidR="008F7896" w:rsidRDefault="00BA1255" w:rsidP="00AC011B">
      <w:pPr>
        <w:pStyle w:val="ListBullet"/>
        <w:tabs>
          <w:tab w:val="clear" w:pos="360"/>
          <w:tab w:val="num" w:pos="720"/>
        </w:tabs>
        <w:ind w:left="720"/>
      </w:pPr>
      <w:r>
        <w:t xml:space="preserve">Estimate </w:t>
      </w:r>
      <w:r w:rsidR="008F7896">
        <w:t xml:space="preserve">of whether </w:t>
      </w:r>
      <w:r>
        <w:t>a</w:t>
      </w:r>
      <w:r w:rsidR="008F7896">
        <w:t xml:space="preserve"> portion of </w:t>
      </w:r>
      <w:r>
        <w:t>an</w:t>
      </w:r>
      <w:r w:rsidR="008F7896">
        <w:t xml:space="preserve"> ETL system will be easy, medium,</w:t>
      </w:r>
      <w:r w:rsidR="008F7896">
        <w:t xml:space="preserve"> </w:t>
      </w:r>
      <w:r w:rsidR="008F7896">
        <w:t>or difficult to implement</w:t>
      </w:r>
    </w:p>
    <w:p w14:paraId="4107B15C" w14:textId="3A3CC4AB" w:rsidR="008F7896" w:rsidRDefault="008F7896" w:rsidP="005D4774">
      <w:pPr>
        <w:pStyle w:val="ListBullet"/>
      </w:pPr>
      <w:r w:rsidRPr="008F7896">
        <w:rPr>
          <w:rFonts w:ascii="BerkeleyStd-Black" w:hAnsi="BerkeleyStd-Black" w:cs="BerkeleyStd-Black"/>
          <w:b/>
          <w:bCs/>
          <w:u w:val="single"/>
        </w:rPr>
        <w:t>NOTE</w:t>
      </w:r>
      <w:r w:rsidRPr="008F7896">
        <w:rPr>
          <w:rFonts w:ascii="BerkeleyStd-Black" w:hAnsi="BerkeleyStd-Black" w:cs="BerkeleyStd-Black"/>
        </w:rPr>
        <w:t>:</w:t>
      </w:r>
      <w:r w:rsidRPr="008F7896">
        <w:rPr>
          <w:rFonts w:ascii="BerkeleyStd-Black" w:hAnsi="BerkeleyStd-Black" w:cs="BerkeleyStd-Black"/>
        </w:rPr>
        <w:t xml:space="preserve"> </w:t>
      </w:r>
      <w:r>
        <w:t>Although most people would agree that all the items described in the</w:t>
      </w:r>
      <w:r>
        <w:t xml:space="preserve"> </w:t>
      </w:r>
      <w:r>
        <w:t>ETL system specification document are necessary, it’s a lot of work to pull this</w:t>
      </w:r>
      <w:r>
        <w:t xml:space="preserve"> </w:t>
      </w:r>
      <w:r>
        <w:t xml:space="preserve">document together, </w:t>
      </w:r>
      <w:r>
        <w:t xml:space="preserve">+ </w:t>
      </w:r>
      <w:r>
        <w:t>even more work to keep it current as changes occur</w:t>
      </w:r>
    </w:p>
    <w:p w14:paraId="2A65262B" w14:textId="24841ED4" w:rsidR="008F7896" w:rsidRPr="008F7896" w:rsidRDefault="008F7896" w:rsidP="00195E6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F7896">
        <w:rPr>
          <w:b/>
          <w:bCs/>
        </w:rPr>
        <w:t>Realistically, if you pull together the “one-pager” high-level flow diagram, data</w:t>
      </w:r>
      <w:r w:rsidRPr="008F7896">
        <w:rPr>
          <w:b/>
          <w:bCs/>
        </w:rPr>
        <w:t xml:space="preserve"> </w:t>
      </w:r>
      <w:r w:rsidRPr="008F7896">
        <w:rPr>
          <w:b/>
          <w:bCs/>
        </w:rPr>
        <w:t xml:space="preserve">model and source-to-target maps, </w:t>
      </w:r>
      <w:r w:rsidRPr="008F7896">
        <w:rPr>
          <w:b/>
          <w:bCs/>
        </w:rPr>
        <w:t>+ a 5</w:t>
      </w:r>
      <w:r w:rsidRPr="008F7896">
        <w:rPr>
          <w:b/>
          <w:bCs/>
        </w:rPr>
        <w:t>-page description of what you plan to</w:t>
      </w:r>
      <w:r w:rsidRPr="008F7896">
        <w:rPr>
          <w:b/>
          <w:bCs/>
        </w:rPr>
        <w:t xml:space="preserve"> </w:t>
      </w:r>
      <w:r w:rsidRPr="008F7896">
        <w:rPr>
          <w:b/>
          <w:bCs/>
        </w:rPr>
        <w:t>do, you’ll get a better start than most teams</w:t>
      </w:r>
    </w:p>
    <w:p w14:paraId="0575FA5E" w14:textId="77777777" w:rsidR="008F7896" w:rsidRPr="008F7896" w:rsidRDefault="008F7896" w:rsidP="008F7896">
      <w:pPr>
        <w:pStyle w:val="ListBullet"/>
        <w:rPr>
          <w:u w:val="single"/>
        </w:rPr>
      </w:pPr>
      <w:r w:rsidRPr="008F7896">
        <w:rPr>
          <w:u w:val="single"/>
        </w:rPr>
        <w:t>Develop a Sandbox Source System</w:t>
      </w:r>
    </w:p>
    <w:p w14:paraId="58981119" w14:textId="370CDEAF" w:rsidR="008F7896" w:rsidRDefault="008F7896" w:rsidP="00F10B9B">
      <w:pPr>
        <w:pStyle w:val="ListBullet"/>
        <w:tabs>
          <w:tab w:val="clear" w:pos="360"/>
          <w:tab w:val="num" w:pos="720"/>
        </w:tabs>
        <w:ind w:left="720"/>
      </w:pPr>
      <w:r>
        <w:t>During ETL development, the source system data needs to be investigated</w:t>
      </w:r>
      <w:r>
        <w:t xml:space="preserve"> </w:t>
      </w:r>
      <w:r>
        <w:t>at great depth</w:t>
      </w:r>
    </w:p>
    <w:p w14:paraId="2B67FA90" w14:textId="77777777" w:rsidR="008F7896" w:rsidRDefault="008F7896" w:rsidP="00B00019">
      <w:pPr>
        <w:pStyle w:val="ListBullet"/>
        <w:tabs>
          <w:tab w:val="clear" w:pos="360"/>
          <w:tab w:val="num" w:pos="720"/>
        </w:tabs>
        <w:ind w:left="720"/>
      </w:pPr>
      <w:r>
        <w:t xml:space="preserve">If the source system is heavily loaded, </w:t>
      </w:r>
      <w:r>
        <w:t xml:space="preserve">+ </w:t>
      </w:r>
      <w:r>
        <w:t>there isn’t some</w:t>
      </w:r>
      <w:r>
        <w:t xml:space="preserve"> </w:t>
      </w:r>
      <w:r>
        <w:t xml:space="preserve">kind of reporting instance for operational queries, the </w:t>
      </w:r>
      <w:r w:rsidRPr="008F7896">
        <w:rPr>
          <w:b/>
          <w:bCs/>
        </w:rPr>
        <w:t>DBAs may be willing to set</w:t>
      </w:r>
      <w:r w:rsidRPr="008F7896">
        <w:rPr>
          <w:b/>
          <w:bCs/>
        </w:rPr>
        <w:t xml:space="preserve"> </w:t>
      </w:r>
      <w:r w:rsidRPr="008F7896">
        <w:rPr>
          <w:b/>
          <w:bCs/>
        </w:rPr>
        <w:t>up a static snapshot of the database for the ETL development team</w:t>
      </w:r>
    </w:p>
    <w:p w14:paraId="64B5E4AB" w14:textId="6ED5D334" w:rsidR="008F7896" w:rsidRDefault="008F7896" w:rsidP="00F5212E">
      <w:pPr>
        <w:pStyle w:val="ListBullet"/>
        <w:tabs>
          <w:tab w:val="clear" w:pos="360"/>
          <w:tab w:val="num" w:pos="720"/>
        </w:tabs>
        <w:ind w:left="720"/>
      </w:pPr>
      <w:r>
        <w:t>Early in the</w:t>
      </w:r>
      <w:r>
        <w:t xml:space="preserve"> </w:t>
      </w:r>
      <w:r>
        <w:t xml:space="preserve">development process, it’s </w:t>
      </w:r>
      <w:r w:rsidRPr="008F7896">
        <w:rPr>
          <w:b/>
          <w:bCs/>
        </w:rPr>
        <w:t>convenient to poke around sandbox versions of the source</w:t>
      </w:r>
      <w:r w:rsidRPr="008F7896">
        <w:rPr>
          <w:b/>
          <w:bCs/>
        </w:rPr>
        <w:t xml:space="preserve"> </w:t>
      </w:r>
      <w:r w:rsidRPr="008F7896">
        <w:rPr>
          <w:b/>
          <w:bCs/>
        </w:rPr>
        <w:t>systems without worrying about launching a kind of killer query</w:t>
      </w:r>
    </w:p>
    <w:p w14:paraId="69F4CB4D" w14:textId="77777777" w:rsidR="008F7896" w:rsidRPr="008F7896" w:rsidRDefault="008F7896" w:rsidP="00F41523">
      <w:pPr>
        <w:pStyle w:val="ListBullet"/>
        <w:tabs>
          <w:tab w:val="clear" w:pos="360"/>
          <w:tab w:val="num" w:pos="720"/>
        </w:tabs>
        <w:ind w:left="720"/>
      </w:pPr>
      <w:r>
        <w:t>It’s easy to build a sandbox source system that simply copies the original</w:t>
      </w:r>
      <w:r>
        <w:t xml:space="preserve"> </w:t>
      </w:r>
      <w:r>
        <w:sym w:font="Wingdings" w:char="F0E0"/>
      </w:r>
      <w:r>
        <w:t xml:space="preserve"> </w:t>
      </w:r>
      <w:r w:rsidRPr="008F7896">
        <w:rPr>
          <w:b/>
          <w:bCs/>
        </w:rPr>
        <w:t>build a</w:t>
      </w:r>
      <w:r w:rsidRPr="008F7896">
        <w:rPr>
          <w:b/>
          <w:bCs/>
        </w:rPr>
        <w:t xml:space="preserve"> </w:t>
      </w:r>
      <w:r w:rsidRPr="008F7896">
        <w:rPr>
          <w:b/>
          <w:bCs/>
        </w:rPr>
        <w:t>sandbox with a subset of data only if the data volumes are extremely large</w:t>
      </w:r>
    </w:p>
    <w:p w14:paraId="25A5EDAE" w14:textId="6BC047EC" w:rsidR="00112FD7" w:rsidRPr="00112FD7" w:rsidRDefault="008F7896" w:rsidP="00451246">
      <w:pPr>
        <w:pStyle w:val="ListBullet"/>
        <w:tabs>
          <w:tab w:val="clear" w:pos="360"/>
          <w:tab w:val="num" w:pos="720"/>
        </w:tabs>
        <w:ind w:left="720"/>
      </w:pPr>
      <w:r>
        <w:t>On the</w:t>
      </w:r>
      <w:r>
        <w:t xml:space="preserve"> </w:t>
      </w:r>
      <w:r>
        <w:t xml:space="preserve">plus side, this sandbox could become the basis of training materials </w:t>
      </w:r>
      <w:r>
        <w:t xml:space="preserve">+ </w:t>
      </w:r>
      <w:r>
        <w:t>tutorials</w:t>
      </w:r>
      <w:r>
        <w:t xml:space="preserve"> </w:t>
      </w:r>
      <w:r>
        <w:t xml:space="preserve">after the system </w:t>
      </w:r>
      <w:proofErr w:type="gramStart"/>
      <w:r>
        <w:t>is</w:t>
      </w:r>
      <w:proofErr w:type="gramEnd"/>
      <w:r>
        <w:t xml:space="preserve"> deployed into production</w:t>
      </w:r>
    </w:p>
    <w:p w14:paraId="6244D17F" w14:textId="4A94129C" w:rsidR="00475176" w:rsidRDefault="009570FC" w:rsidP="009570FC">
      <w:pPr>
        <w:pStyle w:val="Heading3"/>
        <w:jc w:val="center"/>
      </w:pPr>
      <w:r>
        <w:t>Develop One-Time Historic Load Processing</w:t>
      </w:r>
    </w:p>
    <w:p w14:paraId="3048D7E2" w14:textId="77777777" w:rsidR="00E00706" w:rsidRDefault="00E00706" w:rsidP="00196767">
      <w:pPr>
        <w:pStyle w:val="ListBullet"/>
      </w:pPr>
      <w:r>
        <w:t>After the ETL specification has been created, you typically focus on developing</w:t>
      </w:r>
      <w:r>
        <w:t xml:space="preserve"> </w:t>
      </w:r>
      <w:r>
        <w:t xml:space="preserve">the ETL process for the </w:t>
      </w:r>
      <w:r w:rsidRPr="00E00706">
        <w:rPr>
          <w:b/>
          <w:bCs/>
        </w:rPr>
        <w:t>one-time load of historic data</w:t>
      </w:r>
    </w:p>
    <w:p w14:paraId="78A7F34B" w14:textId="77777777" w:rsidR="00E00706" w:rsidRDefault="00E00706" w:rsidP="00776F99">
      <w:pPr>
        <w:pStyle w:val="ListBullet"/>
      </w:pPr>
      <w:r>
        <w:t>Occasionally, the same ETL</w:t>
      </w:r>
      <w:r>
        <w:t xml:space="preserve"> </w:t>
      </w:r>
      <w:r>
        <w:t xml:space="preserve">code can perform both the initial historic load </w:t>
      </w:r>
      <w:r>
        <w:t xml:space="preserve">+ </w:t>
      </w:r>
      <w:r>
        <w:t>ongoing incremental loads, but</w:t>
      </w:r>
      <w:r>
        <w:t xml:space="preserve"> </w:t>
      </w:r>
      <w:r w:rsidRPr="00E00706">
        <w:rPr>
          <w:b/>
          <w:bCs/>
        </w:rPr>
        <w:t>more often you build separate ETL processes for the historic and ongoing loads</w:t>
      </w:r>
      <w:r>
        <w:t xml:space="preserve"> </w:t>
      </w:r>
    </w:p>
    <w:p w14:paraId="2D9AB77A" w14:textId="46A5DF18" w:rsidR="008F7896" w:rsidRPr="008F7896" w:rsidRDefault="00E00706" w:rsidP="006756AC">
      <w:pPr>
        <w:pStyle w:val="ListBullet"/>
      </w:pPr>
      <w:r>
        <w:t>The</w:t>
      </w:r>
      <w:r>
        <w:t xml:space="preserve"> </w:t>
      </w:r>
      <w:r>
        <w:t xml:space="preserve">historic </w:t>
      </w:r>
      <w:r>
        <w:t xml:space="preserve">+ </w:t>
      </w:r>
      <w:r>
        <w:t xml:space="preserve">incremental load processes have a lot in common, </w:t>
      </w:r>
      <w:r>
        <w:t xml:space="preserve">+ </w:t>
      </w:r>
      <w:r w:rsidRPr="00E00706">
        <w:rPr>
          <w:b/>
          <w:bCs/>
        </w:rPr>
        <w:t>depending on</w:t>
      </w:r>
      <w:r w:rsidRPr="00E00706">
        <w:rPr>
          <w:b/>
          <w:bCs/>
        </w:rPr>
        <w:t xml:space="preserve"> </w:t>
      </w:r>
      <w:r w:rsidRPr="00E00706">
        <w:rPr>
          <w:b/>
          <w:bCs/>
        </w:rPr>
        <w:t>the ETL tool, significant functionality can be reused from one to the other</w:t>
      </w:r>
    </w:p>
    <w:p w14:paraId="2C78DE94" w14:textId="682B0D51" w:rsidR="009570FC" w:rsidRDefault="009570FC" w:rsidP="009570FC">
      <w:pPr>
        <w:pStyle w:val="Heading4"/>
        <w:jc w:val="center"/>
      </w:pPr>
      <w:r>
        <w:lastRenderedPageBreak/>
        <w:t>Step 5) Populate Dimension Tables with Historic Data</w:t>
      </w:r>
    </w:p>
    <w:p w14:paraId="47C7BD7E" w14:textId="26609E14" w:rsidR="0019443F" w:rsidRPr="009F6313" w:rsidRDefault="0019443F" w:rsidP="009F6313">
      <w:pPr>
        <w:pStyle w:val="ListBullet"/>
        <w:rPr>
          <w:b/>
          <w:bCs/>
        </w:rPr>
      </w:pPr>
      <w:r w:rsidRPr="009F6313">
        <w:rPr>
          <w:b/>
          <w:bCs/>
          <w:color w:val="FF0000"/>
        </w:rPr>
        <w:t xml:space="preserve">In general, you start building the ETL system with the </w:t>
      </w:r>
      <w:r w:rsidRPr="009F6313">
        <w:rPr>
          <w:b/>
          <w:bCs/>
          <w:i/>
          <w:iCs/>
          <w:color w:val="FF0000"/>
        </w:rPr>
        <w:t>simplest</w:t>
      </w:r>
      <w:r w:rsidRPr="009F6313">
        <w:rPr>
          <w:b/>
          <w:bCs/>
          <w:color w:val="FF0000"/>
        </w:rPr>
        <w:t xml:space="preserve"> dimension tables</w:t>
      </w:r>
    </w:p>
    <w:p w14:paraId="01F77F22" w14:textId="7C36E8B3" w:rsidR="0019443F" w:rsidRDefault="0019443F" w:rsidP="009F6313">
      <w:pPr>
        <w:pStyle w:val="ListBullet"/>
        <w:tabs>
          <w:tab w:val="clear" w:pos="360"/>
          <w:tab w:val="num" w:pos="720"/>
        </w:tabs>
        <w:ind w:left="720"/>
      </w:pPr>
      <w:r>
        <w:t>After these dimension tables have been successfully built, you tackle the historic</w:t>
      </w:r>
      <w:r w:rsidR="009F6313">
        <w:t xml:space="preserve"> </w:t>
      </w:r>
      <w:r>
        <w:t xml:space="preserve">loads for dimensions with </w:t>
      </w:r>
      <w:r w:rsidR="009F6313">
        <w:t xml:space="preserve">1 </w:t>
      </w:r>
      <w:r>
        <w:t>or more columns managed as SCD type 2</w:t>
      </w:r>
    </w:p>
    <w:p w14:paraId="182EBFF6" w14:textId="77777777" w:rsidR="0019443F" w:rsidRDefault="0019443F" w:rsidP="009F6313">
      <w:pPr>
        <w:pStyle w:val="Heading5"/>
        <w:jc w:val="center"/>
      </w:pPr>
      <w:r>
        <w:t>Populate Type 1 Dimension Tables</w:t>
      </w:r>
    </w:p>
    <w:p w14:paraId="50DF9715" w14:textId="4042B872" w:rsidR="009F6313" w:rsidRDefault="009F6313" w:rsidP="00C463ED">
      <w:pPr>
        <w:pStyle w:val="ListBullet"/>
      </w:pPr>
      <w:r w:rsidRPr="009F6313">
        <w:rPr>
          <w:b/>
          <w:bCs/>
        </w:rPr>
        <w:t xml:space="preserve">Easiest </w:t>
      </w:r>
      <w:r w:rsidR="0019443F" w:rsidRPr="009F6313">
        <w:rPr>
          <w:b/>
          <w:bCs/>
        </w:rPr>
        <w:t xml:space="preserve">type of table to populate </w:t>
      </w:r>
      <w:r>
        <w:rPr>
          <w:b/>
          <w:bCs/>
        </w:rPr>
        <w:t xml:space="preserve">= </w:t>
      </w:r>
      <w:r w:rsidR="0019443F" w:rsidRPr="009F6313">
        <w:rPr>
          <w:b/>
          <w:bCs/>
        </w:rPr>
        <w:t xml:space="preserve">a dimension table </w:t>
      </w:r>
      <w:r>
        <w:rPr>
          <w:b/>
          <w:bCs/>
        </w:rPr>
        <w:t xml:space="preserve">where </w:t>
      </w:r>
      <w:r w:rsidR="0019443F" w:rsidRPr="009F6313">
        <w:rPr>
          <w:b/>
          <w:bCs/>
        </w:rPr>
        <w:t>all attributes</w:t>
      </w:r>
      <w:r>
        <w:rPr>
          <w:b/>
          <w:bCs/>
        </w:rPr>
        <w:t xml:space="preserve"> </w:t>
      </w:r>
      <w:r w:rsidR="0019443F" w:rsidRPr="009F6313">
        <w:rPr>
          <w:b/>
          <w:bCs/>
        </w:rPr>
        <w:t>are managed as type 1 overwrites</w:t>
      </w:r>
    </w:p>
    <w:p w14:paraId="6F96383A" w14:textId="300DF8C8" w:rsidR="0019443F" w:rsidRPr="009F6313" w:rsidRDefault="0019443F" w:rsidP="00DB432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With a type 1–only dimension, </w:t>
      </w:r>
      <w:r w:rsidRPr="009F6313">
        <w:rPr>
          <w:b/>
          <w:bCs/>
        </w:rPr>
        <w:t>extract the</w:t>
      </w:r>
      <w:r w:rsidR="009F6313" w:rsidRPr="009F6313">
        <w:rPr>
          <w:b/>
          <w:bCs/>
        </w:rPr>
        <w:t xml:space="preserve"> </w:t>
      </w:r>
      <w:r w:rsidRPr="009F6313">
        <w:rPr>
          <w:b/>
          <w:bCs/>
        </w:rPr>
        <w:t>current value for each dimension attribute from the source system</w:t>
      </w:r>
    </w:p>
    <w:p w14:paraId="70F7FC75" w14:textId="77777777" w:rsidR="0019443F" w:rsidRDefault="0019443F" w:rsidP="009F6313">
      <w:pPr>
        <w:pStyle w:val="Heading5"/>
        <w:jc w:val="center"/>
      </w:pPr>
      <w:r>
        <w:t>Dimension Transformations</w:t>
      </w:r>
    </w:p>
    <w:p w14:paraId="479DC79B" w14:textId="190A73D7" w:rsidR="0019443F" w:rsidRPr="009F6313" w:rsidRDefault="0019443F" w:rsidP="00333694">
      <w:pPr>
        <w:pStyle w:val="ListBullet"/>
        <w:rPr>
          <w:b/>
          <w:bCs/>
        </w:rPr>
      </w:pPr>
      <w:r w:rsidRPr="009F6313">
        <w:rPr>
          <w:b/>
          <w:bCs/>
          <w:color w:val="FF0000"/>
        </w:rPr>
        <w:t xml:space="preserve">Even the simplest dimension table may require substantial data cleanup </w:t>
      </w:r>
      <w:r w:rsidR="009F6313" w:rsidRPr="009F6313">
        <w:rPr>
          <w:b/>
          <w:bCs/>
          <w:color w:val="FF0000"/>
        </w:rPr>
        <w:t xml:space="preserve">+ </w:t>
      </w:r>
      <w:r w:rsidRPr="009F6313">
        <w:rPr>
          <w:b/>
          <w:bCs/>
          <w:color w:val="FF0000"/>
        </w:rPr>
        <w:t>will</w:t>
      </w:r>
      <w:r w:rsidR="009F6313" w:rsidRPr="009F6313">
        <w:rPr>
          <w:b/>
          <w:bCs/>
          <w:color w:val="FF0000"/>
        </w:rPr>
        <w:t xml:space="preserve"> </w:t>
      </w:r>
      <w:r w:rsidRPr="009F6313">
        <w:rPr>
          <w:b/>
          <w:bCs/>
          <w:color w:val="FF0000"/>
        </w:rPr>
        <w:t>certainly require surrogate key assignment</w:t>
      </w:r>
    </w:p>
    <w:p w14:paraId="0AFF673E" w14:textId="77777777" w:rsidR="0019443F" w:rsidRPr="009F6313" w:rsidRDefault="0019443F" w:rsidP="009F6313">
      <w:pPr>
        <w:pStyle w:val="ListBullet"/>
        <w:rPr>
          <w:rFonts w:ascii="StoneSansStd-Bold" w:hAnsi="StoneSansStd-Bold" w:cs="StoneSansStd-Bold"/>
          <w:u w:val="single"/>
        </w:rPr>
      </w:pPr>
      <w:r w:rsidRPr="009F6313">
        <w:rPr>
          <w:rFonts w:ascii="StoneSansStd-Bold" w:hAnsi="StoneSansStd-Bold" w:cs="StoneSansStd-Bold"/>
          <w:u w:val="single"/>
        </w:rPr>
        <w:t>Simple Data Transformations</w:t>
      </w:r>
    </w:p>
    <w:p w14:paraId="03287883" w14:textId="39D5A8B2" w:rsidR="0019443F" w:rsidRPr="009F6313" w:rsidRDefault="0019443F" w:rsidP="009F631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9F6313">
        <w:rPr>
          <w:b/>
          <w:bCs/>
        </w:rPr>
        <w:t xml:space="preserve">most common, </w:t>
      </w:r>
      <w:r w:rsidR="009F6313" w:rsidRPr="009F6313">
        <w:rPr>
          <w:b/>
          <w:bCs/>
        </w:rPr>
        <w:t xml:space="preserve">+ </w:t>
      </w:r>
      <w:r w:rsidRPr="009F6313">
        <w:rPr>
          <w:b/>
          <w:bCs/>
        </w:rPr>
        <w:t>easiest, form of data transformation is data type conversion</w:t>
      </w:r>
    </w:p>
    <w:p w14:paraId="633BBFC8" w14:textId="77777777" w:rsidR="009F6313" w:rsidRDefault="0019443F" w:rsidP="009F6313">
      <w:pPr>
        <w:pStyle w:val="ListBullet"/>
        <w:tabs>
          <w:tab w:val="clear" w:pos="360"/>
          <w:tab w:val="num" w:pos="1080"/>
        </w:tabs>
        <w:ind w:left="1080"/>
      </w:pPr>
      <w:r>
        <w:t>All ETL tools have rich functions for data type conversion</w:t>
      </w:r>
    </w:p>
    <w:p w14:paraId="3F937389" w14:textId="77777777" w:rsidR="009F6313" w:rsidRPr="009F6313" w:rsidRDefault="0019443F" w:rsidP="009F631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9F6313">
        <w:rPr>
          <w:b/>
          <w:bCs/>
        </w:rPr>
        <w:t>This task can be tedious,</w:t>
      </w:r>
      <w:r w:rsidR="009F6313" w:rsidRPr="009F6313">
        <w:rPr>
          <w:b/>
          <w:bCs/>
        </w:rPr>
        <w:t xml:space="preserve"> </w:t>
      </w:r>
      <w:r w:rsidRPr="009F6313">
        <w:rPr>
          <w:b/>
          <w:bCs/>
        </w:rPr>
        <w:t>but it is seldom onerous</w:t>
      </w:r>
    </w:p>
    <w:p w14:paraId="4D4BA37C" w14:textId="77777777" w:rsidR="009F6313" w:rsidRPr="009F6313" w:rsidRDefault="009F6313" w:rsidP="00190D8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F6313">
        <w:rPr>
          <w:b/>
          <w:bCs/>
        </w:rPr>
        <w:t xml:space="preserve">Strongly </w:t>
      </w:r>
      <w:r w:rsidR="0019443F" w:rsidRPr="009F6313">
        <w:rPr>
          <w:b/>
          <w:bCs/>
        </w:rPr>
        <w:t>recommend</w:t>
      </w:r>
      <w:r w:rsidRPr="009F6313">
        <w:rPr>
          <w:b/>
          <w:bCs/>
        </w:rPr>
        <w:t xml:space="preserve">ed to </w:t>
      </w:r>
      <w:r w:rsidR="0019443F" w:rsidRPr="009F6313">
        <w:rPr>
          <w:b/>
          <w:bCs/>
          <w:color w:val="FF0000"/>
        </w:rPr>
        <w:t>replac</w:t>
      </w:r>
      <w:r w:rsidRPr="009F6313">
        <w:rPr>
          <w:b/>
          <w:bCs/>
          <w:color w:val="FF0000"/>
        </w:rPr>
        <w:t xml:space="preserve">e </w:t>
      </w:r>
      <w:r w:rsidR="0019443F" w:rsidRPr="009F6313">
        <w:rPr>
          <w:b/>
          <w:bCs/>
          <w:color w:val="FF0000"/>
        </w:rPr>
        <w:t>NULL values with</w:t>
      </w:r>
      <w:r w:rsidRPr="009F6313">
        <w:rPr>
          <w:b/>
          <w:bCs/>
          <w:color w:val="FF0000"/>
        </w:rPr>
        <w:t xml:space="preserve"> </w:t>
      </w:r>
      <w:r w:rsidR="0019443F" w:rsidRPr="009F6313">
        <w:rPr>
          <w:b/>
          <w:bCs/>
          <w:color w:val="FF0000"/>
        </w:rPr>
        <w:t xml:space="preserve">default values </w:t>
      </w:r>
      <w:r w:rsidR="0019443F" w:rsidRPr="009F6313">
        <w:rPr>
          <w:b/>
          <w:bCs/>
        </w:rPr>
        <w:t>within dimension tables</w:t>
      </w:r>
    </w:p>
    <w:p w14:paraId="7611A560" w14:textId="489DD628" w:rsidR="0019443F" w:rsidRPr="009F6313" w:rsidRDefault="009F6313" w:rsidP="00EE0102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As </w:t>
      </w:r>
      <w:r w:rsidR="0019443F">
        <w:t xml:space="preserve">discussed previously, </w:t>
      </w:r>
      <w:r w:rsidR="0019443F" w:rsidRPr="009F6313">
        <w:rPr>
          <w:b/>
          <w:bCs/>
        </w:rPr>
        <w:t>NULLs</w:t>
      </w:r>
      <w:r w:rsidRPr="009F6313">
        <w:rPr>
          <w:b/>
          <w:bCs/>
        </w:rPr>
        <w:t xml:space="preserve"> </w:t>
      </w:r>
      <w:r w:rsidR="0019443F" w:rsidRPr="009F6313">
        <w:rPr>
          <w:b/>
          <w:bCs/>
        </w:rPr>
        <w:t>can cause problems when they are directly queried</w:t>
      </w:r>
    </w:p>
    <w:p w14:paraId="1E024013" w14:textId="77777777" w:rsidR="0019443F" w:rsidRPr="009F6313" w:rsidRDefault="0019443F" w:rsidP="009F6313">
      <w:pPr>
        <w:pStyle w:val="ListBullet"/>
        <w:rPr>
          <w:rFonts w:ascii="StoneSansStd-Bold" w:hAnsi="StoneSansStd-Bold" w:cs="StoneSansStd-Bold"/>
          <w:u w:val="single"/>
        </w:rPr>
      </w:pPr>
      <w:r w:rsidRPr="009F6313">
        <w:rPr>
          <w:rFonts w:ascii="StoneSansStd-Bold" w:hAnsi="StoneSansStd-Bold" w:cs="StoneSansStd-Bold"/>
          <w:u w:val="single"/>
        </w:rPr>
        <w:t>Combine from Separate Sources</w:t>
      </w:r>
    </w:p>
    <w:p w14:paraId="30A2EF7D" w14:textId="77777777" w:rsidR="00BD7C26" w:rsidRPr="00BD7C26" w:rsidRDefault="0019443F" w:rsidP="009F631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D7C26">
        <w:rPr>
          <w:b/>
          <w:bCs/>
        </w:rPr>
        <w:t>Often dimensions are derived from several sources</w:t>
      </w:r>
    </w:p>
    <w:p w14:paraId="61066FC7" w14:textId="77777777" w:rsidR="00BD7C26" w:rsidRDefault="0019443F" w:rsidP="00BD7C26">
      <w:pPr>
        <w:pStyle w:val="ListBullet"/>
        <w:tabs>
          <w:tab w:val="clear" w:pos="360"/>
          <w:tab w:val="num" w:pos="1080"/>
        </w:tabs>
        <w:ind w:left="1080"/>
      </w:pPr>
      <w:r>
        <w:t>Customer information may</w:t>
      </w:r>
      <w:r w:rsidR="00BD7C26">
        <w:t xml:space="preserve"> </w:t>
      </w:r>
      <w:r>
        <w:t xml:space="preserve">need to be merged from several lines of business </w:t>
      </w:r>
      <w:r w:rsidR="00BD7C26">
        <w:t xml:space="preserve">+ </w:t>
      </w:r>
      <w:r>
        <w:t>from outside sources</w:t>
      </w:r>
    </w:p>
    <w:p w14:paraId="12CE5F82" w14:textId="341FD9A6" w:rsidR="0019443F" w:rsidRPr="00BD7C26" w:rsidRDefault="0019443F" w:rsidP="009117A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D7C26">
        <w:rPr>
          <w:b/>
          <w:bCs/>
        </w:rPr>
        <w:t>There</w:t>
      </w:r>
      <w:r w:rsidR="00BD7C26" w:rsidRPr="00BD7C26">
        <w:rPr>
          <w:b/>
          <w:bCs/>
        </w:rPr>
        <w:t xml:space="preserve"> </w:t>
      </w:r>
      <w:r w:rsidRPr="00BD7C26">
        <w:rPr>
          <w:b/>
          <w:bCs/>
        </w:rPr>
        <w:t xml:space="preserve">is </w:t>
      </w:r>
      <w:r w:rsidRPr="00BD7C26">
        <w:rPr>
          <w:b/>
          <w:bCs/>
          <w:color w:val="FF0000"/>
        </w:rPr>
        <w:t>seldom a universal key pre-embedded in the various sources that makes this</w:t>
      </w:r>
      <w:r w:rsidR="00BD7C26" w:rsidRPr="00BD7C26">
        <w:rPr>
          <w:b/>
          <w:bCs/>
          <w:color w:val="FF0000"/>
        </w:rPr>
        <w:t xml:space="preserve"> </w:t>
      </w:r>
      <w:r w:rsidRPr="00BD7C26">
        <w:rPr>
          <w:b/>
          <w:bCs/>
          <w:color w:val="FF0000"/>
        </w:rPr>
        <w:t>merge operation easy</w:t>
      </w:r>
    </w:p>
    <w:p w14:paraId="5D14D351" w14:textId="77777777" w:rsidR="00BD7C26" w:rsidRPr="00BD7C26" w:rsidRDefault="0019443F" w:rsidP="00823EE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D7C26">
        <w:rPr>
          <w:b/>
          <w:bCs/>
        </w:rPr>
        <w:t xml:space="preserve">Most consolidation </w:t>
      </w:r>
      <w:r w:rsidR="00BD7C26" w:rsidRPr="00BD7C26">
        <w:rPr>
          <w:b/>
          <w:bCs/>
        </w:rPr>
        <w:t xml:space="preserve">+ </w:t>
      </w:r>
      <w:r w:rsidRPr="00BD7C26">
        <w:rPr>
          <w:b/>
          <w:bCs/>
        </w:rPr>
        <w:t xml:space="preserve">deduplicating tools </w:t>
      </w:r>
      <w:r w:rsidR="00BD7C26" w:rsidRPr="00BD7C26">
        <w:rPr>
          <w:b/>
          <w:bCs/>
        </w:rPr>
        <w:t xml:space="preserve">+ </w:t>
      </w:r>
      <w:r w:rsidRPr="00BD7C26">
        <w:rPr>
          <w:b/>
          <w:bCs/>
        </w:rPr>
        <w:t>processes work best if names</w:t>
      </w:r>
      <w:r w:rsidR="00BD7C26" w:rsidRPr="00BD7C26">
        <w:rPr>
          <w:b/>
          <w:bCs/>
        </w:rPr>
        <w:t xml:space="preserve"> + </w:t>
      </w:r>
      <w:r w:rsidRPr="00BD7C26">
        <w:rPr>
          <w:b/>
          <w:bCs/>
        </w:rPr>
        <w:t xml:space="preserve">addresses </w:t>
      </w:r>
      <w:r w:rsidR="00BD7C26" w:rsidRPr="00BD7C26">
        <w:rPr>
          <w:b/>
          <w:bCs/>
        </w:rPr>
        <w:t xml:space="preserve">+ the like </w:t>
      </w:r>
      <w:r w:rsidRPr="00BD7C26">
        <w:rPr>
          <w:b/>
          <w:bCs/>
        </w:rPr>
        <w:t xml:space="preserve">are first </w:t>
      </w:r>
      <w:r w:rsidRPr="00BD7C26">
        <w:rPr>
          <w:b/>
          <w:bCs/>
          <w:i/>
          <w:iCs/>
        </w:rPr>
        <w:t>parsed</w:t>
      </w:r>
      <w:r w:rsidRPr="00BD7C26">
        <w:rPr>
          <w:b/>
          <w:bCs/>
        </w:rPr>
        <w:t xml:space="preserve"> into their component pieces</w:t>
      </w:r>
    </w:p>
    <w:p w14:paraId="644C0EA5" w14:textId="77777777" w:rsidR="00BD7C26" w:rsidRDefault="0019443F" w:rsidP="00BD7C26">
      <w:pPr>
        <w:pStyle w:val="ListBullet"/>
        <w:tabs>
          <w:tab w:val="clear" w:pos="360"/>
          <w:tab w:val="num" w:pos="1080"/>
        </w:tabs>
        <w:ind w:left="1080"/>
      </w:pPr>
      <w:r w:rsidRPr="00BD7C26">
        <w:rPr>
          <w:b/>
          <w:bCs/>
        </w:rPr>
        <w:t>Then you can use a</w:t>
      </w:r>
      <w:r w:rsidR="00BD7C26" w:rsidRPr="00BD7C26">
        <w:rPr>
          <w:b/>
          <w:bCs/>
        </w:rPr>
        <w:t xml:space="preserve"> </w:t>
      </w:r>
      <w:r w:rsidRPr="00BD7C26">
        <w:rPr>
          <w:b/>
          <w:bCs/>
        </w:rPr>
        <w:t xml:space="preserve">set of passes with fuzzy logic that account for misspellings, typos, </w:t>
      </w:r>
      <w:r w:rsidR="00BD7C26" w:rsidRPr="00BD7C26">
        <w:rPr>
          <w:b/>
          <w:bCs/>
        </w:rPr>
        <w:t xml:space="preserve">+ </w:t>
      </w:r>
      <w:r w:rsidRPr="00BD7C26">
        <w:rPr>
          <w:b/>
          <w:bCs/>
        </w:rPr>
        <w:t>alternative</w:t>
      </w:r>
      <w:r w:rsidR="00BD7C26" w:rsidRPr="00BD7C26">
        <w:rPr>
          <w:b/>
          <w:bCs/>
        </w:rPr>
        <w:t xml:space="preserve"> </w:t>
      </w:r>
      <w:r w:rsidRPr="00BD7C26">
        <w:rPr>
          <w:b/>
          <w:bCs/>
        </w:rPr>
        <w:t>spellings</w:t>
      </w:r>
      <w:r>
        <w:t xml:space="preserve"> such as I.B.M., IBM, and International Business Machines</w:t>
      </w:r>
    </w:p>
    <w:p w14:paraId="708428FF" w14:textId="77777777" w:rsidR="00BD7C26" w:rsidRDefault="0019443F" w:rsidP="00D75F60">
      <w:pPr>
        <w:pStyle w:val="ListBullet"/>
        <w:tabs>
          <w:tab w:val="clear" w:pos="360"/>
          <w:tab w:val="num" w:pos="720"/>
        </w:tabs>
        <w:ind w:left="720"/>
      </w:pPr>
      <w:r>
        <w:t>In most organizations,</w:t>
      </w:r>
      <w:r w:rsidR="00BD7C26">
        <w:t xml:space="preserve"> </w:t>
      </w:r>
      <w:r>
        <w:t>there is a large one-time project to consolidate existing customers</w:t>
      </w:r>
    </w:p>
    <w:p w14:paraId="36B8EE67" w14:textId="1354AE7B" w:rsidR="0019443F" w:rsidRPr="00BD7C26" w:rsidRDefault="0019443F" w:rsidP="00BD7C26">
      <w:pPr>
        <w:pStyle w:val="ListBullet"/>
        <w:tabs>
          <w:tab w:val="clear" w:pos="360"/>
          <w:tab w:val="num" w:pos="1440"/>
        </w:tabs>
        <w:ind w:left="1080"/>
        <w:rPr>
          <w:b/>
          <w:bCs/>
        </w:rPr>
      </w:pPr>
      <w:r>
        <w:t>This</w:t>
      </w:r>
      <w:r w:rsidR="00BD7C26">
        <w:t xml:space="preserve"> </w:t>
      </w:r>
      <w:r>
        <w:t xml:space="preserve">is a </w:t>
      </w:r>
      <w:r w:rsidRPr="00BD7C26">
        <w:rPr>
          <w:b/>
          <w:bCs/>
        </w:rPr>
        <w:t xml:space="preserve">tremendously valuable role for </w:t>
      </w:r>
      <w:r w:rsidR="00BD7C26" w:rsidRPr="00BD7C26">
        <w:rPr>
          <w:b/>
          <w:bCs/>
        </w:rPr>
        <w:t xml:space="preserve">MDM </w:t>
      </w:r>
      <w:r w:rsidRPr="00BD7C26">
        <w:rPr>
          <w:b/>
          <w:bCs/>
        </w:rPr>
        <w:t>systems</w:t>
      </w:r>
    </w:p>
    <w:p w14:paraId="6F9EBD9B" w14:textId="77777777" w:rsidR="0019443F" w:rsidRPr="00C652CA" w:rsidRDefault="0019443F" w:rsidP="009F6313">
      <w:pPr>
        <w:pStyle w:val="ListBullet"/>
        <w:rPr>
          <w:rFonts w:ascii="StoneSansStd-Bold" w:hAnsi="StoneSansStd-Bold" w:cs="StoneSansStd-Bold"/>
          <w:u w:val="single"/>
        </w:rPr>
      </w:pPr>
      <w:r w:rsidRPr="00C652CA">
        <w:rPr>
          <w:rFonts w:ascii="StoneSansStd-Bold" w:hAnsi="StoneSansStd-Bold" w:cs="StoneSansStd-Bold"/>
          <w:u w:val="single"/>
        </w:rPr>
        <w:t>Decode Production Codes</w:t>
      </w:r>
    </w:p>
    <w:p w14:paraId="5F45A516" w14:textId="77777777" w:rsidR="00C652CA" w:rsidRPr="00C652CA" w:rsidRDefault="0019443F" w:rsidP="00F220C7">
      <w:pPr>
        <w:pStyle w:val="ListBullet"/>
        <w:tabs>
          <w:tab w:val="clear" w:pos="360"/>
          <w:tab w:val="num" w:pos="720"/>
        </w:tabs>
        <w:ind w:left="720"/>
      </w:pPr>
      <w:r>
        <w:t xml:space="preserve">A </w:t>
      </w:r>
      <w:r w:rsidRPr="00C652CA">
        <w:rPr>
          <w:b/>
          <w:bCs/>
        </w:rPr>
        <w:t xml:space="preserve">common merging task in data </w:t>
      </w:r>
      <w:r w:rsidR="00C652CA" w:rsidRPr="00C652CA">
        <w:rPr>
          <w:b/>
          <w:bCs/>
        </w:rPr>
        <w:t xml:space="preserve">prep </w:t>
      </w:r>
      <w:r w:rsidRPr="00C652CA">
        <w:rPr>
          <w:b/>
          <w:bCs/>
        </w:rPr>
        <w:t>is looking up text equivalents for production</w:t>
      </w:r>
      <w:r w:rsidR="00C652CA">
        <w:rPr>
          <w:b/>
          <w:bCs/>
        </w:rPr>
        <w:t xml:space="preserve"> </w:t>
      </w:r>
      <w:r w:rsidRPr="00C652CA">
        <w:rPr>
          <w:b/>
          <w:bCs/>
        </w:rPr>
        <w:t>codes</w:t>
      </w:r>
    </w:p>
    <w:p w14:paraId="5EFFE473" w14:textId="77777777" w:rsidR="00C652CA" w:rsidRDefault="0019443F" w:rsidP="00C652CA">
      <w:pPr>
        <w:pStyle w:val="ListBullet"/>
        <w:tabs>
          <w:tab w:val="clear" w:pos="360"/>
          <w:tab w:val="num" w:pos="1080"/>
        </w:tabs>
        <w:ind w:left="1080"/>
      </w:pPr>
      <w:r>
        <w:t>In some cases, the text equivalents are sourced informally from a</w:t>
      </w:r>
      <w:r w:rsidR="00C652CA">
        <w:t xml:space="preserve"> </w:t>
      </w:r>
      <w:r>
        <w:t>non</w:t>
      </w:r>
      <w:r w:rsidR="00C652CA">
        <w:t>-</w:t>
      </w:r>
      <w:r>
        <w:t>production source such as a spreadsheet</w:t>
      </w:r>
    </w:p>
    <w:p w14:paraId="4D44C757" w14:textId="77777777" w:rsidR="00C652CA" w:rsidRDefault="0019443F" w:rsidP="00573688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C652CA">
        <w:rPr>
          <w:b/>
          <w:bCs/>
        </w:rPr>
        <w:t>code lookups are usually stored in</w:t>
      </w:r>
      <w:r w:rsidR="00C652CA" w:rsidRPr="00C652CA">
        <w:rPr>
          <w:b/>
          <w:bCs/>
        </w:rPr>
        <w:t xml:space="preserve"> </w:t>
      </w:r>
      <w:r w:rsidRPr="00C652CA">
        <w:rPr>
          <w:b/>
          <w:bCs/>
        </w:rPr>
        <w:t>a table in the staging database</w:t>
      </w:r>
    </w:p>
    <w:p w14:paraId="6F3DB229" w14:textId="56548EA4" w:rsidR="0019443F" w:rsidRPr="00C652CA" w:rsidRDefault="0019443F" w:rsidP="00EA548B">
      <w:pPr>
        <w:pStyle w:val="ListBullet"/>
        <w:tabs>
          <w:tab w:val="clear" w:pos="360"/>
          <w:tab w:val="num" w:pos="720"/>
        </w:tabs>
        <w:ind w:left="720"/>
      </w:pPr>
      <w:r w:rsidRPr="00C652CA">
        <w:rPr>
          <w:b/>
          <w:bCs/>
          <w:color w:val="FF0000"/>
        </w:rPr>
        <w:t>Make sure the ETL system includes logic for creating</w:t>
      </w:r>
      <w:r w:rsidR="00C652CA" w:rsidRPr="00C652CA">
        <w:rPr>
          <w:b/>
          <w:bCs/>
          <w:color w:val="FF0000"/>
        </w:rPr>
        <w:t xml:space="preserve"> </w:t>
      </w:r>
      <w:r w:rsidRPr="00C652CA">
        <w:rPr>
          <w:b/>
          <w:bCs/>
          <w:color w:val="FF0000"/>
        </w:rPr>
        <w:t>a default decoded text equivalent for the case in which the production code is</w:t>
      </w:r>
      <w:r w:rsidR="00C652CA" w:rsidRPr="00C652CA">
        <w:rPr>
          <w:b/>
          <w:bCs/>
          <w:color w:val="FF0000"/>
        </w:rPr>
        <w:t xml:space="preserve"> </w:t>
      </w:r>
      <w:r w:rsidRPr="00C652CA">
        <w:rPr>
          <w:b/>
          <w:bCs/>
          <w:color w:val="FF0000"/>
        </w:rPr>
        <w:t>missing from the lookup table</w:t>
      </w:r>
    </w:p>
    <w:p w14:paraId="04F104B2" w14:textId="2D4DCF59" w:rsidR="00C652CA" w:rsidRDefault="00C652CA" w:rsidP="00C652CA">
      <w:pPr>
        <w:pStyle w:val="ListBullet"/>
        <w:numPr>
          <w:ilvl w:val="0"/>
          <w:numId w:val="0"/>
        </w:numPr>
        <w:tabs>
          <w:tab w:val="num" w:pos="720"/>
        </w:tabs>
        <w:ind w:left="360" w:hanging="360"/>
        <w:rPr>
          <w:b/>
          <w:bCs/>
          <w:color w:val="FF0000"/>
        </w:rPr>
      </w:pPr>
    </w:p>
    <w:p w14:paraId="1D184307" w14:textId="46D03823" w:rsidR="00C652CA" w:rsidRDefault="00C652CA" w:rsidP="00C652CA">
      <w:pPr>
        <w:pStyle w:val="ListBullet"/>
        <w:numPr>
          <w:ilvl w:val="0"/>
          <w:numId w:val="0"/>
        </w:numPr>
        <w:tabs>
          <w:tab w:val="num" w:pos="720"/>
        </w:tabs>
        <w:ind w:left="360" w:hanging="360"/>
        <w:rPr>
          <w:b/>
          <w:bCs/>
          <w:color w:val="FF0000"/>
        </w:rPr>
      </w:pPr>
    </w:p>
    <w:p w14:paraId="3D067354" w14:textId="3B832479" w:rsidR="00C652CA" w:rsidRDefault="00C652CA" w:rsidP="00C652CA">
      <w:pPr>
        <w:pStyle w:val="ListBullet"/>
        <w:numPr>
          <w:ilvl w:val="0"/>
          <w:numId w:val="0"/>
        </w:numPr>
        <w:tabs>
          <w:tab w:val="num" w:pos="720"/>
        </w:tabs>
        <w:ind w:left="360" w:hanging="360"/>
        <w:rPr>
          <w:b/>
          <w:bCs/>
          <w:color w:val="FF0000"/>
        </w:rPr>
      </w:pPr>
    </w:p>
    <w:p w14:paraId="311B1052" w14:textId="764DF5DF" w:rsidR="00C652CA" w:rsidRDefault="00C652CA" w:rsidP="00C652CA">
      <w:pPr>
        <w:pStyle w:val="ListBullet"/>
        <w:numPr>
          <w:ilvl w:val="0"/>
          <w:numId w:val="0"/>
        </w:numPr>
        <w:tabs>
          <w:tab w:val="num" w:pos="720"/>
        </w:tabs>
        <w:ind w:left="360" w:hanging="360"/>
        <w:rPr>
          <w:b/>
          <w:bCs/>
          <w:color w:val="FF0000"/>
        </w:rPr>
      </w:pPr>
    </w:p>
    <w:p w14:paraId="27DE7548" w14:textId="77777777" w:rsidR="00C652CA" w:rsidRDefault="00C652CA" w:rsidP="00C652CA">
      <w:pPr>
        <w:pStyle w:val="ListBullet"/>
        <w:numPr>
          <w:ilvl w:val="0"/>
          <w:numId w:val="0"/>
        </w:numPr>
        <w:tabs>
          <w:tab w:val="num" w:pos="720"/>
        </w:tabs>
        <w:ind w:left="360" w:hanging="360"/>
      </w:pPr>
    </w:p>
    <w:p w14:paraId="2CE8C967" w14:textId="77777777" w:rsidR="0019443F" w:rsidRPr="00C652CA" w:rsidRDefault="0019443F" w:rsidP="009F6313">
      <w:pPr>
        <w:pStyle w:val="ListBullet"/>
        <w:rPr>
          <w:rFonts w:ascii="StoneSansStd-Bold" w:hAnsi="StoneSansStd-Bold" w:cs="StoneSansStd-Bold"/>
          <w:u w:val="single"/>
        </w:rPr>
      </w:pPr>
      <w:r w:rsidRPr="00C652CA">
        <w:rPr>
          <w:rFonts w:ascii="StoneSansStd-Bold" w:hAnsi="StoneSansStd-Bold" w:cs="StoneSansStd-Bold"/>
          <w:u w:val="single"/>
        </w:rPr>
        <w:lastRenderedPageBreak/>
        <w:t>Validate Many-to-One and One-to-One Relationships</w:t>
      </w:r>
    </w:p>
    <w:p w14:paraId="22F862C8" w14:textId="48AD2BD4" w:rsidR="00C652CA" w:rsidRDefault="0019443F" w:rsidP="00701F8E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C652CA">
        <w:rPr>
          <w:b/>
          <w:bCs/>
          <w:color w:val="FF0000"/>
        </w:rPr>
        <w:t xml:space="preserve">most important dimensions probably have </w:t>
      </w:r>
      <w:r w:rsidR="00C652CA" w:rsidRPr="00C652CA">
        <w:rPr>
          <w:b/>
          <w:bCs/>
          <w:color w:val="FF0000"/>
        </w:rPr>
        <w:t xml:space="preserve">1 </w:t>
      </w:r>
      <w:r w:rsidRPr="00C652CA">
        <w:rPr>
          <w:b/>
          <w:bCs/>
          <w:color w:val="FF0000"/>
        </w:rPr>
        <w:t>or more rollup paths</w:t>
      </w:r>
      <w:r>
        <w:t>, such as</w:t>
      </w:r>
      <w:r w:rsidR="00C652CA">
        <w:t xml:space="preserve"> </w:t>
      </w:r>
      <w:r>
        <w:t xml:space="preserve">products rolling up to product model, subcategory, </w:t>
      </w:r>
      <w:r w:rsidR="00C652CA">
        <w:t xml:space="preserve">+ </w:t>
      </w:r>
      <w:r>
        <w:t xml:space="preserve">category, as illustrated </w:t>
      </w:r>
      <w:r w:rsidR="00C652CA">
        <w:t>below</w:t>
      </w:r>
    </w:p>
    <w:p w14:paraId="36773936" w14:textId="295387DE" w:rsidR="00C652CA" w:rsidRDefault="00C652CA" w:rsidP="00C652CA">
      <w:pPr>
        <w:pStyle w:val="ListBullet"/>
        <w:numPr>
          <w:ilvl w:val="0"/>
          <w:numId w:val="0"/>
        </w:numPr>
        <w:tabs>
          <w:tab w:val="num" w:pos="720"/>
        </w:tabs>
        <w:ind w:left="360" w:hanging="360"/>
        <w:jc w:val="center"/>
      </w:pPr>
      <w:r>
        <w:rPr>
          <w:noProof/>
        </w:rPr>
        <w:drawing>
          <wp:inline distT="0" distB="0" distL="0" distR="0" wp14:anchorId="04900D52" wp14:editId="3E0F8E0C">
            <wp:extent cx="3041406" cy="1441460"/>
            <wp:effectExtent l="0" t="0" r="698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3561" cy="144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69B7" w14:textId="1C461C02" w:rsidR="0019443F" w:rsidRDefault="0019443F" w:rsidP="00C652CA">
      <w:pPr>
        <w:pStyle w:val="ListBullet"/>
        <w:tabs>
          <w:tab w:val="clear" w:pos="360"/>
          <w:tab w:val="num" w:pos="720"/>
        </w:tabs>
        <w:ind w:left="720"/>
      </w:pPr>
      <w:r w:rsidRPr="00C652CA">
        <w:rPr>
          <w:b/>
          <w:bCs/>
          <w:color w:val="FF0000"/>
        </w:rPr>
        <w:t>These hierarchical rollups need to be perfectly clean</w:t>
      </w:r>
    </w:p>
    <w:p w14:paraId="795DA9C9" w14:textId="77777777" w:rsidR="00C652CA" w:rsidRDefault="0019443F" w:rsidP="004D2B1F">
      <w:pPr>
        <w:pStyle w:val="ListBullet"/>
        <w:tabs>
          <w:tab w:val="clear" w:pos="360"/>
          <w:tab w:val="num" w:pos="720"/>
        </w:tabs>
        <w:ind w:left="720"/>
      </w:pPr>
      <w:r w:rsidRPr="00C652CA">
        <w:rPr>
          <w:b/>
          <w:bCs/>
          <w:color w:val="FF0000"/>
        </w:rPr>
        <w:t>Many-to-one relationships between attributes</w:t>
      </w:r>
      <w:r>
        <w:t xml:space="preserve">, such as a </w:t>
      </w:r>
      <w:proofErr w:type="gramStart"/>
      <w:r>
        <w:t>product to product</w:t>
      </w:r>
      <w:proofErr w:type="gramEnd"/>
      <w:r w:rsidR="00C652CA">
        <w:t xml:space="preserve"> </w:t>
      </w:r>
      <w:r>
        <w:t xml:space="preserve">model, </w:t>
      </w:r>
      <w:r w:rsidRPr="00C652CA">
        <w:rPr>
          <w:b/>
          <w:bCs/>
          <w:color w:val="FF0000"/>
        </w:rPr>
        <w:t xml:space="preserve">can be verified by sorting on the “many” attribute </w:t>
      </w:r>
      <w:r w:rsidR="00C652CA" w:rsidRPr="00C652CA">
        <w:rPr>
          <w:b/>
          <w:bCs/>
          <w:color w:val="FF0000"/>
        </w:rPr>
        <w:t xml:space="preserve">+ </w:t>
      </w:r>
      <w:r w:rsidRPr="00C652CA">
        <w:rPr>
          <w:b/>
          <w:bCs/>
          <w:color w:val="FF0000"/>
        </w:rPr>
        <w:t>verifying that each</w:t>
      </w:r>
      <w:r w:rsidR="00C652CA" w:rsidRPr="00C652CA">
        <w:rPr>
          <w:b/>
          <w:bCs/>
          <w:color w:val="FF0000"/>
        </w:rPr>
        <w:t xml:space="preserve"> </w:t>
      </w:r>
      <w:r w:rsidRPr="00C652CA">
        <w:rPr>
          <w:b/>
          <w:bCs/>
          <w:color w:val="FF0000"/>
        </w:rPr>
        <w:t>value has a unique value on the “one” attribute</w:t>
      </w:r>
    </w:p>
    <w:p w14:paraId="081EDCF5" w14:textId="49BEA754" w:rsidR="0019443F" w:rsidRDefault="00C652CA" w:rsidP="00C652CA">
      <w:pPr>
        <w:pStyle w:val="ListBullet"/>
        <w:tabs>
          <w:tab w:val="clear" w:pos="360"/>
          <w:tab w:val="num" w:pos="1440"/>
        </w:tabs>
        <w:ind w:left="1080"/>
      </w:pPr>
      <w:r>
        <w:t xml:space="preserve">Ex: This </w:t>
      </w:r>
      <w:r w:rsidR="0019443F">
        <w:t>query returns</w:t>
      </w:r>
      <w:r>
        <w:t xml:space="preserve"> </w:t>
      </w:r>
      <w:r w:rsidR="0019443F">
        <w:t>the products that have more than one product model:</w:t>
      </w:r>
    </w:p>
    <w:p w14:paraId="7C2D95A1" w14:textId="77777777" w:rsidR="00C652CA" w:rsidRDefault="0019443F" w:rsidP="00C652CA">
      <w:pPr>
        <w:pStyle w:val="ListBullet"/>
        <w:tabs>
          <w:tab w:val="clear" w:pos="360"/>
          <w:tab w:val="num" w:pos="1440"/>
        </w:tabs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 xml:space="preserve">SELECT </w:t>
      </w:r>
    </w:p>
    <w:p w14:paraId="230F61B9" w14:textId="32262386" w:rsidR="0019443F" w:rsidRDefault="0019443F" w:rsidP="00C652CA">
      <w:pPr>
        <w:pStyle w:val="ListBullet"/>
        <w:numPr>
          <w:ilvl w:val="0"/>
          <w:numId w:val="0"/>
        </w:numPr>
        <w:ind w:left="1800"/>
        <w:rPr>
          <w:rFonts w:ascii="LetterGothicStd" w:hAnsi="LetterGothicStd" w:cs="LetterGothicStd"/>
          <w:sz w:val="18"/>
          <w:szCs w:val="18"/>
        </w:rPr>
      </w:pPr>
      <w:proofErr w:type="spellStart"/>
      <w:r>
        <w:rPr>
          <w:rFonts w:ascii="LetterGothicStd" w:hAnsi="LetterGothicStd" w:cs="LetterGothicStd"/>
          <w:sz w:val="18"/>
          <w:szCs w:val="18"/>
        </w:rPr>
        <w:t>Product_SKU</w:t>
      </w:r>
      <w:proofErr w:type="spellEnd"/>
      <w:r>
        <w:rPr>
          <w:rFonts w:ascii="LetterGothicStd" w:hAnsi="LetterGothicStd" w:cs="LetterGothicStd"/>
          <w:sz w:val="18"/>
          <w:szCs w:val="18"/>
        </w:rPr>
        <w:t>,</w:t>
      </w:r>
    </w:p>
    <w:p w14:paraId="2024AAF5" w14:textId="77777777" w:rsidR="0019443F" w:rsidRDefault="0019443F" w:rsidP="00C652CA">
      <w:pPr>
        <w:pStyle w:val="ListBullet"/>
        <w:numPr>
          <w:ilvl w:val="0"/>
          <w:numId w:val="0"/>
        </w:numPr>
        <w:ind w:left="180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 xml:space="preserve">count[*] as </w:t>
      </w:r>
      <w:proofErr w:type="spellStart"/>
      <w:r>
        <w:rPr>
          <w:rFonts w:ascii="LetterGothicStd" w:hAnsi="LetterGothicStd" w:cs="LetterGothicStd"/>
          <w:sz w:val="18"/>
          <w:szCs w:val="18"/>
        </w:rPr>
        <w:t>Row_Count</w:t>
      </w:r>
      <w:proofErr w:type="spellEnd"/>
      <w:r>
        <w:rPr>
          <w:rFonts w:ascii="LetterGothicStd" w:hAnsi="LetterGothicStd" w:cs="LetterGothicStd"/>
          <w:sz w:val="18"/>
          <w:szCs w:val="18"/>
        </w:rPr>
        <w:t>,</w:t>
      </w:r>
    </w:p>
    <w:p w14:paraId="39BF4E0C" w14:textId="77777777" w:rsidR="0019443F" w:rsidRDefault="0019443F" w:rsidP="00C652CA">
      <w:pPr>
        <w:pStyle w:val="ListBullet"/>
        <w:numPr>
          <w:ilvl w:val="0"/>
          <w:numId w:val="0"/>
        </w:numPr>
        <w:ind w:left="180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 xml:space="preserve">count(distinct </w:t>
      </w:r>
      <w:proofErr w:type="spellStart"/>
      <w:r>
        <w:rPr>
          <w:rFonts w:ascii="LetterGothicStd" w:hAnsi="LetterGothicStd" w:cs="LetterGothicStd"/>
          <w:sz w:val="18"/>
          <w:szCs w:val="18"/>
        </w:rPr>
        <w:t>Product_Model</w:t>
      </w:r>
      <w:proofErr w:type="spellEnd"/>
      <w:r>
        <w:rPr>
          <w:rFonts w:ascii="LetterGothicStd" w:hAnsi="LetterGothicStd" w:cs="LetterGothicStd"/>
          <w:sz w:val="18"/>
          <w:szCs w:val="18"/>
        </w:rPr>
        <w:t xml:space="preserve">) as </w:t>
      </w:r>
      <w:proofErr w:type="spellStart"/>
      <w:r>
        <w:rPr>
          <w:rFonts w:ascii="LetterGothicStd" w:hAnsi="LetterGothicStd" w:cs="LetterGothicStd"/>
          <w:sz w:val="18"/>
          <w:szCs w:val="18"/>
        </w:rPr>
        <w:t>Model_Count</w:t>
      </w:r>
      <w:proofErr w:type="spellEnd"/>
    </w:p>
    <w:p w14:paraId="7B22026A" w14:textId="77777777" w:rsidR="0019443F" w:rsidRDefault="0019443F" w:rsidP="00C652CA">
      <w:pPr>
        <w:pStyle w:val="ListBullet"/>
        <w:numPr>
          <w:ilvl w:val="0"/>
          <w:numId w:val="0"/>
        </w:numPr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 xml:space="preserve">FROM </w:t>
      </w:r>
      <w:proofErr w:type="spellStart"/>
      <w:r>
        <w:rPr>
          <w:rFonts w:ascii="LetterGothicStd" w:hAnsi="LetterGothicStd" w:cs="LetterGothicStd"/>
          <w:sz w:val="18"/>
          <w:szCs w:val="18"/>
        </w:rPr>
        <w:t>StagingDatabase.Product</w:t>
      </w:r>
      <w:proofErr w:type="spellEnd"/>
    </w:p>
    <w:p w14:paraId="62C39777" w14:textId="77777777" w:rsidR="0019443F" w:rsidRDefault="0019443F" w:rsidP="00C652CA">
      <w:pPr>
        <w:pStyle w:val="ListBullet"/>
        <w:numPr>
          <w:ilvl w:val="0"/>
          <w:numId w:val="0"/>
        </w:numPr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 xml:space="preserve">GROUP BY </w:t>
      </w:r>
      <w:proofErr w:type="spellStart"/>
      <w:r>
        <w:rPr>
          <w:rFonts w:ascii="LetterGothicStd" w:hAnsi="LetterGothicStd" w:cs="LetterGothicStd"/>
          <w:sz w:val="18"/>
          <w:szCs w:val="18"/>
        </w:rPr>
        <w:t>Product_SKU</w:t>
      </w:r>
      <w:proofErr w:type="spellEnd"/>
    </w:p>
    <w:p w14:paraId="04968CEC" w14:textId="77777777" w:rsidR="0019443F" w:rsidRDefault="0019443F" w:rsidP="00C652CA">
      <w:pPr>
        <w:pStyle w:val="ListBullet"/>
        <w:numPr>
          <w:ilvl w:val="0"/>
          <w:numId w:val="0"/>
        </w:numPr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 xml:space="preserve">HAVING count(distinct </w:t>
      </w:r>
      <w:proofErr w:type="spellStart"/>
      <w:r>
        <w:rPr>
          <w:rFonts w:ascii="LetterGothicStd" w:hAnsi="LetterGothicStd" w:cs="LetterGothicStd"/>
          <w:sz w:val="18"/>
          <w:szCs w:val="18"/>
        </w:rPr>
        <w:t>Product_Model</w:t>
      </w:r>
      <w:proofErr w:type="spellEnd"/>
      <w:r>
        <w:rPr>
          <w:rFonts w:ascii="LetterGothicStd" w:hAnsi="LetterGothicStd" w:cs="LetterGothicStd"/>
          <w:sz w:val="18"/>
          <w:szCs w:val="18"/>
        </w:rPr>
        <w:t xml:space="preserve">) &gt; </w:t>
      </w:r>
      <w:proofErr w:type="gramStart"/>
      <w:r>
        <w:rPr>
          <w:rFonts w:ascii="LetterGothicStd" w:hAnsi="LetterGothicStd" w:cs="LetterGothicStd"/>
          <w:sz w:val="18"/>
          <w:szCs w:val="18"/>
        </w:rPr>
        <w:t>1 ;</w:t>
      </w:r>
      <w:proofErr w:type="gramEnd"/>
    </w:p>
    <w:p w14:paraId="16E980D1" w14:textId="11B8FFAF" w:rsidR="00C652CA" w:rsidRPr="00C652CA" w:rsidRDefault="00C652CA" w:rsidP="00D27FA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652CA">
        <w:rPr>
          <w:b/>
          <w:bCs/>
        </w:rPr>
        <w:t xml:space="preserve">DBA’s </w:t>
      </w:r>
      <w:r w:rsidR="0019443F" w:rsidRPr="00C652CA">
        <w:rPr>
          <w:b/>
          <w:bCs/>
        </w:rPr>
        <w:t xml:space="preserve">sometimes </w:t>
      </w:r>
      <w:proofErr w:type="gramStart"/>
      <w:r w:rsidR="0019443F" w:rsidRPr="00C652CA">
        <w:rPr>
          <w:b/>
          <w:bCs/>
        </w:rPr>
        <w:t>want</w:t>
      </w:r>
      <w:proofErr w:type="gramEnd"/>
      <w:r w:rsidR="0019443F" w:rsidRPr="00C652CA">
        <w:rPr>
          <w:b/>
          <w:bCs/>
        </w:rPr>
        <w:t xml:space="preserve"> to validate many-to-one relationships</w:t>
      </w:r>
      <w:r w:rsidRPr="00C652CA">
        <w:rPr>
          <w:b/>
          <w:bCs/>
        </w:rPr>
        <w:t xml:space="preserve"> </w:t>
      </w:r>
      <w:r w:rsidR="0019443F" w:rsidRPr="00C652CA">
        <w:rPr>
          <w:b/>
          <w:bCs/>
        </w:rPr>
        <w:t>by loading data into a normalized snowflake version of the dimension table in the</w:t>
      </w:r>
      <w:r w:rsidRPr="00C652CA">
        <w:rPr>
          <w:b/>
          <w:bCs/>
        </w:rPr>
        <w:t xml:space="preserve"> </w:t>
      </w:r>
      <w:r w:rsidR="0019443F" w:rsidRPr="00C652CA">
        <w:rPr>
          <w:b/>
          <w:bCs/>
        </w:rPr>
        <w:t xml:space="preserve">staging database, </w:t>
      </w:r>
      <w:r>
        <w:rPr>
          <w:b/>
          <w:bCs/>
        </w:rPr>
        <w:t>like</w:t>
      </w:r>
      <w:r w:rsidR="0019443F" w:rsidRPr="00C652CA">
        <w:rPr>
          <w:b/>
          <w:bCs/>
        </w:rPr>
        <w:t xml:space="preserve"> </w:t>
      </w:r>
      <w:r w:rsidRPr="00C652CA">
        <w:rPr>
          <w:b/>
          <w:bCs/>
        </w:rPr>
        <w:t>below:</w:t>
      </w:r>
    </w:p>
    <w:p w14:paraId="637F9428" w14:textId="73527C33" w:rsidR="00C652CA" w:rsidRDefault="00C652CA" w:rsidP="00C652CA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3E739B4D" wp14:editId="7F863691">
            <wp:extent cx="3159455" cy="2058621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7512" cy="20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EEBD" w14:textId="77777777" w:rsidR="00C652CA" w:rsidRDefault="0019443F" w:rsidP="00C652CA">
      <w:pPr>
        <w:pStyle w:val="ListBullet"/>
        <w:tabs>
          <w:tab w:val="clear" w:pos="360"/>
          <w:tab w:val="num" w:pos="1080"/>
        </w:tabs>
        <w:ind w:left="1080"/>
      </w:pPr>
      <w:r w:rsidRPr="00C652CA">
        <w:rPr>
          <w:b/>
          <w:bCs/>
          <w:color w:val="FF0000"/>
        </w:rPr>
        <w:t>Note that the normalized version</w:t>
      </w:r>
      <w:r w:rsidR="00C652CA" w:rsidRPr="00C652CA">
        <w:rPr>
          <w:b/>
          <w:bCs/>
          <w:color w:val="FF0000"/>
        </w:rPr>
        <w:t xml:space="preserve"> </w:t>
      </w:r>
      <w:r w:rsidRPr="00C652CA">
        <w:rPr>
          <w:b/>
          <w:bCs/>
          <w:color w:val="FF0000"/>
        </w:rPr>
        <w:t>requires individual keys at each of the hierarchy levels</w:t>
      </w:r>
    </w:p>
    <w:p w14:paraId="4723A9DF" w14:textId="0B9C2004" w:rsidR="0019443F" w:rsidRPr="00C652CA" w:rsidRDefault="0019443F" w:rsidP="00C652CA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C652CA">
        <w:rPr>
          <w:b/>
          <w:bCs/>
        </w:rPr>
        <w:t>This is not a problem if the</w:t>
      </w:r>
      <w:r w:rsidR="00C652CA" w:rsidRPr="00C652CA">
        <w:rPr>
          <w:b/>
          <w:bCs/>
        </w:rPr>
        <w:t xml:space="preserve"> </w:t>
      </w:r>
      <w:r w:rsidRPr="00C652CA">
        <w:rPr>
          <w:b/>
          <w:bCs/>
        </w:rPr>
        <w:t xml:space="preserve">source system supplies the keys, </w:t>
      </w:r>
      <w:r w:rsidRPr="00C652CA">
        <w:rPr>
          <w:b/>
          <w:bCs/>
          <w:color w:val="FF0000"/>
        </w:rPr>
        <w:t>but if you normalize the dimension in the ETL</w:t>
      </w:r>
      <w:r w:rsidR="00C652CA" w:rsidRPr="00C652CA">
        <w:rPr>
          <w:b/>
          <w:bCs/>
          <w:color w:val="FF0000"/>
        </w:rPr>
        <w:t xml:space="preserve"> </w:t>
      </w:r>
      <w:r w:rsidRPr="00C652CA">
        <w:rPr>
          <w:b/>
          <w:bCs/>
          <w:color w:val="FF0000"/>
        </w:rPr>
        <w:t>environment, you need to create them</w:t>
      </w:r>
    </w:p>
    <w:p w14:paraId="14133171" w14:textId="77777777" w:rsidR="00C652CA" w:rsidRDefault="0019443F" w:rsidP="00C652CA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C652CA">
        <w:rPr>
          <w:b/>
          <w:bCs/>
        </w:rPr>
        <w:t>snowflake structure</w:t>
      </w:r>
      <w:r>
        <w:t xml:space="preserve"> has </w:t>
      </w:r>
      <w:r w:rsidRPr="00C652CA">
        <w:rPr>
          <w:i/>
          <w:iCs/>
        </w:rPr>
        <w:t>some</w:t>
      </w:r>
      <w:r>
        <w:t xml:space="preserve"> value in the staging area</w:t>
      </w:r>
    </w:p>
    <w:p w14:paraId="5747E7DA" w14:textId="77777777" w:rsidR="00C652CA" w:rsidRPr="00C652CA" w:rsidRDefault="00C652CA" w:rsidP="00C652CA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C652CA">
        <w:rPr>
          <w:b/>
          <w:bCs/>
        </w:rPr>
        <w:t xml:space="preserve">Prevents </w:t>
      </w:r>
      <w:r w:rsidR="0019443F" w:rsidRPr="00C652CA">
        <w:rPr>
          <w:b/>
          <w:bCs/>
        </w:rPr>
        <w:t>you from</w:t>
      </w:r>
      <w:r w:rsidRPr="00C652CA">
        <w:rPr>
          <w:b/>
          <w:bCs/>
        </w:rPr>
        <w:t xml:space="preserve"> </w:t>
      </w:r>
      <w:r w:rsidR="0019443F" w:rsidRPr="00C652CA">
        <w:rPr>
          <w:b/>
          <w:bCs/>
        </w:rPr>
        <w:t>loading data that violates the many-to-one relationship</w:t>
      </w:r>
    </w:p>
    <w:p w14:paraId="2DB8EBCB" w14:textId="77777777" w:rsidR="00C652CA" w:rsidRDefault="0019443F" w:rsidP="00C652CA">
      <w:pPr>
        <w:pStyle w:val="ListBullet"/>
        <w:tabs>
          <w:tab w:val="clear" w:pos="360"/>
          <w:tab w:val="num" w:pos="1440"/>
        </w:tabs>
        <w:ind w:left="1440"/>
      </w:pPr>
      <w:r w:rsidRPr="00C652CA">
        <w:rPr>
          <w:b/>
          <w:bCs/>
          <w:color w:val="FF0000"/>
        </w:rPr>
        <w:t>However, in general, the</w:t>
      </w:r>
      <w:r w:rsidR="00C652CA" w:rsidRPr="00C652CA">
        <w:rPr>
          <w:b/>
          <w:bCs/>
          <w:color w:val="FF0000"/>
        </w:rPr>
        <w:t xml:space="preserve"> </w:t>
      </w:r>
      <w:r w:rsidRPr="00C652CA">
        <w:rPr>
          <w:b/>
          <w:bCs/>
          <w:color w:val="FF0000"/>
        </w:rPr>
        <w:t>relationships should be pre-verified as just described, so that you never attempt to</w:t>
      </w:r>
      <w:r w:rsidR="00C652CA" w:rsidRPr="00C652CA">
        <w:rPr>
          <w:b/>
          <w:bCs/>
          <w:color w:val="FF0000"/>
        </w:rPr>
        <w:t xml:space="preserve"> </w:t>
      </w:r>
      <w:r w:rsidRPr="00C652CA">
        <w:rPr>
          <w:b/>
          <w:bCs/>
          <w:color w:val="FF0000"/>
        </w:rPr>
        <w:t>load bad data into the dimension table</w:t>
      </w:r>
    </w:p>
    <w:p w14:paraId="2E9B7CB6" w14:textId="56C563D4" w:rsidR="0019443F" w:rsidRDefault="0019443F" w:rsidP="00830FBA">
      <w:pPr>
        <w:pStyle w:val="ListBullet"/>
        <w:tabs>
          <w:tab w:val="clear" w:pos="360"/>
          <w:tab w:val="num" w:pos="720"/>
        </w:tabs>
        <w:ind w:left="720"/>
      </w:pPr>
      <w:r>
        <w:t>After the data is pre-verified, it’s not tremendously</w:t>
      </w:r>
      <w:r w:rsidR="00C652CA">
        <w:t xml:space="preserve"> </w:t>
      </w:r>
      <w:r>
        <w:t>important whether you make the database engine reconfirm the relationship</w:t>
      </w:r>
      <w:r w:rsidR="00C652CA">
        <w:t xml:space="preserve"> </w:t>
      </w:r>
      <w:r>
        <w:t>at the moment you load the table</w:t>
      </w:r>
    </w:p>
    <w:p w14:paraId="522A9CC1" w14:textId="53AC2806" w:rsidR="0019443F" w:rsidRPr="00C652CA" w:rsidRDefault="0019443F" w:rsidP="007072D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652CA">
        <w:rPr>
          <w:b/>
          <w:bCs/>
        </w:rPr>
        <w:lastRenderedPageBreak/>
        <w:t>If the source system for a dimensional hierarchy is a normalized database, it’s</w:t>
      </w:r>
      <w:r w:rsidR="00C652CA" w:rsidRPr="00C652CA">
        <w:rPr>
          <w:b/>
          <w:bCs/>
        </w:rPr>
        <w:t xml:space="preserve"> </w:t>
      </w:r>
      <w:r w:rsidRPr="00C652CA">
        <w:rPr>
          <w:b/>
          <w:bCs/>
        </w:rPr>
        <w:t>usually unnecessary to repeat the normalized structure in the ETL staging area</w:t>
      </w:r>
    </w:p>
    <w:p w14:paraId="46AAA392" w14:textId="125CDD2E" w:rsidR="0019443F" w:rsidRPr="00C652CA" w:rsidRDefault="0019443F" w:rsidP="004F46C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652CA">
        <w:rPr>
          <w:b/>
          <w:bCs/>
          <w:color w:val="FF0000"/>
        </w:rPr>
        <w:t>However, if the hierarchical information comes from an informal source such as a</w:t>
      </w:r>
      <w:r w:rsidR="00C652CA" w:rsidRPr="00C652CA">
        <w:rPr>
          <w:b/>
          <w:bCs/>
          <w:color w:val="FF0000"/>
        </w:rPr>
        <w:t xml:space="preserve"> </w:t>
      </w:r>
      <w:r w:rsidRPr="00C652CA">
        <w:rPr>
          <w:b/>
          <w:bCs/>
          <w:color w:val="FF0000"/>
        </w:rPr>
        <w:t>spreadsheet managed by the marketing department, you may benefit from normalizing</w:t>
      </w:r>
      <w:r w:rsidR="00C652CA" w:rsidRPr="00C652CA">
        <w:rPr>
          <w:b/>
          <w:bCs/>
          <w:color w:val="FF0000"/>
        </w:rPr>
        <w:t xml:space="preserve"> </w:t>
      </w:r>
      <w:r w:rsidRPr="00C652CA">
        <w:rPr>
          <w:b/>
          <w:bCs/>
          <w:color w:val="FF0000"/>
        </w:rPr>
        <w:t>the hierarchy in the ETL system.</w:t>
      </w:r>
    </w:p>
    <w:p w14:paraId="2DDE00ED" w14:textId="77777777" w:rsidR="0019443F" w:rsidRPr="00C652CA" w:rsidRDefault="0019443F" w:rsidP="009F6313">
      <w:pPr>
        <w:pStyle w:val="ListBullet"/>
        <w:rPr>
          <w:rFonts w:ascii="StoneSansStd-Bold" w:hAnsi="StoneSansStd-Bold" w:cs="StoneSansStd-Bold"/>
          <w:u w:val="single"/>
        </w:rPr>
      </w:pPr>
      <w:r w:rsidRPr="00C652CA">
        <w:rPr>
          <w:rFonts w:ascii="StoneSansStd-Bold" w:hAnsi="StoneSansStd-Bold" w:cs="StoneSansStd-Bold"/>
          <w:u w:val="single"/>
        </w:rPr>
        <w:t>Dimension Surrogate Key Assignment</w:t>
      </w:r>
    </w:p>
    <w:p w14:paraId="4521A531" w14:textId="77777777" w:rsidR="00C652CA" w:rsidRDefault="0019443F" w:rsidP="00A25F23">
      <w:pPr>
        <w:pStyle w:val="ListBullet"/>
        <w:tabs>
          <w:tab w:val="clear" w:pos="360"/>
          <w:tab w:val="num" w:pos="720"/>
        </w:tabs>
        <w:ind w:left="720"/>
      </w:pPr>
      <w:r w:rsidRPr="00C652CA">
        <w:rPr>
          <w:b/>
          <w:bCs/>
        </w:rPr>
        <w:t xml:space="preserve">After confident you have dimension tables </w:t>
      </w:r>
      <w:r w:rsidR="00C652CA" w:rsidRPr="00C652CA">
        <w:rPr>
          <w:b/>
          <w:bCs/>
        </w:rPr>
        <w:t xml:space="preserve">w/ 1 </w:t>
      </w:r>
      <w:r w:rsidRPr="00C652CA">
        <w:rPr>
          <w:b/>
          <w:bCs/>
        </w:rPr>
        <w:t>row for each true unique</w:t>
      </w:r>
      <w:r w:rsidR="00C652CA" w:rsidRPr="00C652CA">
        <w:rPr>
          <w:b/>
          <w:bCs/>
        </w:rPr>
        <w:t xml:space="preserve"> </w:t>
      </w:r>
      <w:r w:rsidRPr="00C652CA">
        <w:rPr>
          <w:b/>
          <w:bCs/>
        </w:rPr>
        <w:t xml:space="preserve">dimension member, the </w:t>
      </w:r>
      <w:r w:rsidRPr="00C652CA">
        <w:rPr>
          <w:b/>
          <w:bCs/>
          <w:color w:val="FF0000"/>
        </w:rPr>
        <w:t>surrogate keys can be assigned</w:t>
      </w:r>
    </w:p>
    <w:p w14:paraId="2618436D" w14:textId="32329999" w:rsidR="0019443F" w:rsidRDefault="00C652CA" w:rsidP="00F42B8F">
      <w:pPr>
        <w:pStyle w:val="ListBullet"/>
        <w:tabs>
          <w:tab w:val="clear" w:pos="360"/>
          <w:tab w:val="num" w:pos="720"/>
        </w:tabs>
        <w:ind w:left="720"/>
      </w:pPr>
      <w:r w:rsidRPr="00C652CA">
        <w:rPr>
          <w:b/>
          <w:bCs/>
        </w:rPr>
        <w:t xml:space="preserve">Maintain </w:t>
      </w:r>
      <w:r w:rsidR="0019443F" w:rsidRPr="00C652CA">
        <w:rPr>
          <w:b/>
          <w:bCs/>
        </w:rPr>
        <w:t>a table in the</w:t>
      </w:r>
      <w:r w:rsidRPr="00C652CA">
        <w:rPr>
          <w:b/>
          <w:bCs/>
        </w:rPr>
        <w:t xml:space="preserve"> </w:t>
      </w:r>
      <w:r w:rsidR="0019443F" w:rsidRPr="00C652CA">
        <w:rPr>
          <w:b/>
          <w:bCs/>
        </w:rPr>
        <w:t>ETL staging database that matches production keys to surrogate key</w:t>
      </w:r>
      <w:r w:rsidRPr="00C652CA">
        <w:rPr>
          <w:b/>
          <w:bCs/>
        </w:rPr>
        <w:t>s</w:t>
      </w:r>
      <w:r>
        <w:t xml:space="preserve">, + </w:t>
      </w:r>
      <w:r w:rsidR="0019443F">
        <w:t>you can use</w:t>
      </w:r>
      <w:r>
        <w:t xml:space="preserve"> </w:t>
      </w:r>
      <w:r w:rsidR="0019443F">
        <w:t>this key map later during fact table processing</w:t>
      </w:r>
    </w:p>
    <w:p w14:paraId="1ADBC959" w14:textId="77777777" w:rsidR="00C652CA" w:rsidRDefault="0019443F" w:rsidP="00832A28">
      <w:pPr>
        <w:pStyle w:val="ListBullet"/>
        <w:tabs>
          <w:tab w:val="clear" w:pos="360"/>
          <w:tab w:val="num" w:pos="720"/>
        </w:tabs>
        <w:ind w:left="720"/>
      </w:pPr>
      <w:r w:rsidRPr="00C652CA">
        <w:rPr>
          <w:b/>
          <w:bCs/>
        </w:rPr>
        <w:t xml:space="preserve">Surrogate keys are typically assigned as integers, increasing by </w:t>
      </w:r>
      <w:r w:rsidR="00C652CA" w:rsidRPr="00C652CA">
        <w:rPr>
          <w:b/>
          <w:bCs/>
        </w:rPr>
        <w:t xml:space="preserve">1 </w:t>
      </w:r>
      <w:r w:rsidRPr="00C652CA">
        <w:rPr>
          <w:b/>
          <w:bCs/>
        </w:rPr>
        <w:t>for each</w:t>
      </w:r>
      <w:r w:rsidR="00C652CA" w:rsidRPr="00C652CA">
        <w:rPr>
          <w:b/>
          <w:bCs/>
        </w:rPr>
        <w:t xml:space="preserve"> </w:t>
      </w:r>
      <w:r w:rsidRPr="00C652CA">
        <w:rPr>
          <w:b/>
          <w:bCs/>
        </w:rPr>
        <w:t>new key</w:t>
      </w:r>
    </w:p>
    <w:p w14:paraId="76FCF57C" w14:textId="77777777" w:rsidR="00C652CA" w:rsidRPr="00C652CA" w:rsidRDefault="0019443F" w:rsidP="00A00BF6">
      <w:pPr>
        <w:pStyle w:val="ListBullet"/>
        <w:tabs>
          <w:tab w:val="clear" w:pos="360"/>
          <w:tab w:val="num" w:pos="720"/>
        </w:tabs>
        <w:ind w:left="720"/>
      </w:pPr>
      <w:r w:rsidRPr="00C652CA">
        <w:rPr>
          <w:b/>
          <w:bCs/>
        </w:rPr>
        <w:t>If the staging area is in an RDBMS, surrogate key assignment is elegantly</w:t>
      </w:r>
      <w:r w:rsidR="00C652CA" w:rsidRPr="00C652CA">
        <w:rPr>
          <w:b/>
          <w:bCs/>
        </w:rPr>
        <w:t xml:space="preserve"> </w:t>
      </w:r>
      <w:r w:rsidRPr="00C652CA">
        <w:rPr>
          <w:b/>
          <w:bCs/>
        </w:rPr>
        <w:t>accomplished by creating a</w:t>
      </w:r>
      <w:r>
        <w:t xml:space="preserve"> </w:t>
      </w:r>
      <w:r w:rsidRPr="00C652CA">
        <w:rPr>
          <w:b/>
          <w:bCs/>
          <w:color w:val="FF0000"/>
        </w:rPr>
        <w:t>sequence</w:t>
      </w:r>
    </w:p>
    <w:p w14:paraId="3935A5FF" w14:textId="3753EC78" w:rsidR="0019443F" w:rsidRPr="00C652CA" w:rsidRDefault="0019443F" w:rsidP="00A963B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Although syntax varies among the relational</w:t>
      </w:r>
      <w:r w:rsidR="00C652CA">
        <w:t xml:space="preserve"> </w:t>
      </w:r>
      <w:r>
        <w:t xml:space="preserve">engines, the process is </w:t>
      </w:r>
      <w:r w:rsidR="00C652CA" w:rsidRPr="00C652CA">
        <w:rPr>
          <w:b/>
          <w:bCs/>
        </w:rPr>
        <w:t>1</w:t>
      </w:r>
      <w:r w:rsidR="00C652CA" w:rsidRPr="00C652CA">
        <w:rPr>
          <w:b/>
          <w:bCs/>
          <w:vertAlign w:val="superscript"/>
        </w:rPr>
        <w:t>st</w:t>
      </w:r>
      <w:r w:rsidR="00C652CA" w:rsidRPr="00C652CA">
        <w:rPr>
          <w:b/>
          <w:bCs/>
        </w:rPr>
        <w:t xml:space="preserve"> </w:t>
      </w:r>
      <w:r w:rsidRPr="00C652CA">
        <w:rPr>
          <w:b/>
          <w:bCs/>
        </w:rPr>
        <w:t xml:space="preserve">to create a sequence </w:t>
      </w:r>
      <w:r w:rsidR="00C652CA" w:rsidRPr="00C652CA">
        <w:rPr>
          <w:b/>
          <w:bCs/>
        </w:rPr>
        <w:t xml:space="preserve">+ </w:t>
      </w:r>
      <w:r w:rsidRPr="00C652CA">
        <w:rPr>
          <w:b/>
          <w:bCs/>
          <w:i/>
          <w:iCs/>
        </w:rPr>
        <w:t>then</w:t>
      </w:r>
      <w:r w:rsidRPr="00C652CA">
        <w:rPr>
          <w:b/>
          <w:bCs/>
        </w:rPr>
        <w:t xml:space="preserve"> to populate the key map</w:t>
      </w:r>
      <w:r w:rsidR="00C652CA" w:rsidRPr="00C652CA">
        <w:rPr>
          <w:b/>
          <w:bCs/>
        </w:rPr>
        <w:t xml:space="preserve"> </w:t>
      </w:r>
      <w:r w:rsidRPr="00C652CA">
        <w:rPr>
          <w:b/>
          <w:bCs/>
        </w:rPr>
        <w:t>table</w:t>
      </w:r>
    </w:p>
    <w:p w14:paraId="5A2DFC61" w14:textId="53D968AF" w:rsidR="0019443F" w:rsidRDefault="00C652CA" w:rsidP="00C652CA">
      <w:pPr>
        <w:pStyle w:val="ListBullet"/>
        <w:tabs>
          <w:tab w:val="clear" w:pos="360"/>
          <w:tab w:val="num" w:pos="1080"/>
        </w:tabs>
        <w:ind w:left="1080"/>
      </w:pPr>
      <w:r>
        <w:t xml:space="preserve">Syntax </w:t>
      </w:r>
      <w:r w:rsidR="0019443F">
        <w:t>for the one-time creation of the sequence:</w:t>
      </w:r>
    </w:p>
    <w:p w14:paraId="3137FFCA" w14:textId="77777777" w:rsidR="0019443F" w:rsidRDefault="0019443F" w:rsidP="00C652CA">
      <w:pPr>
        <w:pStyle w:val="ListBullet"/>
        <w:tabs>
          <w:tab w:val="clear" w:pos="360"/>
          <w:tab w:val="num" w:pos="1440"/>
        </w:tabs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create sequence dim1_seq cache=1000; — choose appropriate cache level</w:t>
      </w:r>
    </w:p>
    <w:p w14:paraId="4C5CA719" w14:textId="375FDA14" w:rsidR="0019443F" w:rsidRDefault="00C652CA" w:rsidP="00C652CA">
      <w:pPr>
        <w:pStyle w:val="ListBullet"/>
        <w:tabs>
          <w:tab w:val="clear" w:pos="360"/>
          <w:tab w:val="num" w:pos="1080"/>
        </w:tabs>
        <w:ind w:left="1080"/>
      </w:pPr>
      <w:r>
        <w:t xml:space="preserve">Then </w:t>
      </w:r>
      <w:r w:rsidR="0019443F">
        <w:t>here’s the syntax to populate the key map table:</w:t>
      </w:r>
    </w:p>
    <w:p w14:paraId="19834533" w14:textId="77777777" w:rsidR="0019443F" w:rsidRDefault="0019443F" w:rsidP="00C652CA">
      <w:pPr>
        <w:pStyle w:val="ListBullet"/>
        <w:tabs>
          <w:tab w:val="clear" w:pos="360"/>
          <w:tab w:val="num" w:pos="1440"/>
        </w:tabs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insert into dim1_key_map (</w:t>
      </w:r>
      <w:proofErr w:type="spellStart"/>
      <w:r>
        <w:rPr>
          <w:rFonts w:ascii="LetterGothicStd" w:hAnsi="LetterGothicStd" w:cs="LetterGothicStd"/>
          <w:sz w:val="18"/>
          <w:szCs w:val="18"/>
        </w:rPr>
        <w:t>production_key_id</w:t>
      </w:r>
      <w:proofErr w:type="spellEnd"/>
      <w:r>
        <w:rPr>
          <w:rFonts w:ascii="LetterGothicStd" w:hAnsi="LetterGothicStd" w:cs="LetterGothicStd"/>
          <w:sz w:val="18"/>
          <w:szCs w:val="18"/>
        </w:rPr>
        <w:t>, dim1_key)</w:t>
      </w:r>
    </w:p>
    <w:p w14:paraId="5C026435" w14:textId="77777777" w:rsidR="0019443F" w:rsidRDefault="0019443F" w:rsidP="00C652CA">
      <w:pPr>
        <w:pStyle w:val="ListBullet"/>
        <w:numPr>
          <w:ilvl w:val="0"/>
          <w:numId w:val="0"/>
        </w:numPr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 xml:space="preserve">select </w:t>
      </w:r>
      <w:proofErr w:type="spellStart"/>
      <w:r>
        <w:rPr>
          <w:rFonts w:ascii="LetterGothicStd" w:hAnsi="LetterGothicStd" w:cs="LetterGothicStd"/>
          <w:sz w:val="18"/>
          <w:szCs w:val="18"/>
        </w:rPr>
        <w:t>production_key_id</w:t>
      </w:r>
      <w:proofErr w:type="spellEnd"/>
      <w:r>
        <w:rPr>
          <w:rFonts w:ascii="LetterGothicStd" w:hAnsi="LetterGothicStd" w:cs="LetterGothicStd"/>
          <w:sz w:val="18"/>
          <w:szCs w:val="18"/>
        </w:rPr>
        <w:t>, dim1_seq.NEXT</w:t>
      </w:r>
    </w:p>
    <w:p w14:paraId="62CB254F" w14:textId="77777777" w:rsidR="0019443F" w:rsidRDefault="0019443F" w:rsidP="00C652CA">
      <w:pPr>
        <w:pStyle w:val="ListBullet"/>
        <w:numPr>
          <w:ilvl w:val="0"/>
          <w:numId w:val="0"/>
        </w:numPr>
        <w:ind w:left="144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from dim1_extract_</w:t>
      </w:r>
      <w:proofErr w:type="gramStart"/>
      <w:r>
        <w:rPr>
          <w:rFonts w:ascii="LetterGothicStd" w:hAnsi="LetterGothicStd" w:cs="LetterGothicStd"/>
          <w:sz w:val="18"/>
          <w:szCs w:val="18"/>
        </w:rPr>
        <w:t>table;</w:t>
      </w:r>
      <w:proofErr w:type="gramEnd"/>
    </w:p>
    <w:p w14:paraId="266342A9" w14:textId="77777777" w:rsidR="0019443F" w:rsidRDefault="0019443F" w:rsidP="00C652CA">
      <w:pPr>
        <w:pStyle w:val="Heading5"/>
        <w:jc w:val="center"/>
      </w:pPr>
      <w:r>
        <w:t>Dimension Table Loading</w:t>
      </w:r>
    </w:p>
    <w:p w14:paraId="6CAC96C2" w14:textId="58ABAA84" w:rsidR="00C652CA" w:rsidRDefault="0019443F" w:rsidP="002F2C0C">
      <w:pPr>
        <w:pStyle w:val="ListBullet"/>
      </w:pPr>
      <w:r>
        <w:t>After dimension data is properly prep</w:t>
      </w:r>
      <w:r w:rsidR="00C652CA">
        <w:t>ped</w:t>
      </w:r>
      <w:r>
        <w:t>, load process into the target tables</w:t>
      </w:r>
      <w:r w:rsidR="00C652CA">
        <w:t xml:space="preserve"> </w:t>
      </w:r>
      <w:r>
        <w:t>is fairly straightforward</w:t>
      </w:r>
    </w:p>
    <w:p w14:paraId="1BD1F2EB" w14:textId="77777777" w:rsidR="00C652CA" w:rsidRDefault="0019443F" w:rsidP="007943AA">
      <w:pPr>
        <w:pStyle w:val="ListBullet"/>
      </w:pPr>
      <w:r w:rsidRPr="00C652CA">
        <w:rPr>
          <w:b/>
          <w:bCs/>
        </w:rPr>
        <w:t xml:space="preserve">Even though the </w:t>
      </w:r>
      <w:r w:rsidR="00C652CA" w:rsidRPr="00C652CA">
        <w:rPr>
          <w:b/>
          <w:bCs/>
        </w:rPr>
        <w:t>1</w:t>
      </w:r>
      <w:r w:rsidR="00C652CA" w:rsidRPr="00C652CA">
        <w:rPr>
          <w:b/>
          <w:bCs/>
          <w:vertAlign w:val="superscript"/>
        </w:rPr>
        <w:t>st</w:t>
      </w:r>
      <w:r w:rsidR="00C652CA" w:rsidRPr="00C652CA">
        <w:rPr>
          <w:b/>
          <w:bCs/>
        </w:rPr>
        <w:t xml:space="preserve"> </w:t>
      </w:r>
      <w:r w:rsidRPr="00C652CA">
        <w:rPr>
          <w:b/>
          <w:bCs/>
        </w:rPr>
        <w:t>dimension table is usually small, use</w:t>
      </w:r>
      <w:r w:rsidR="00C652CA" w:rsidRPr="00C652CA">
        <w:rPr>
          <w:b/>
          <w:bCs/>
        </w:rPr>
        <w:t xml:space="preserve"> </w:t>
      </w:r>
      <w:r w:rsidRPr="00C652CA">
        <w:rPr>
          <w:b/>
          <w:bCs/>
        </w:rPr>
        <w:t>the database’s bulk or fast-loading utility or interface</w:t>
      </w:r>
    </w:p>
    <w:p w14:paraId="1AC33E42" w14:textId="77777777" w:rsidR="00C652CA" w:rsidRPr="00C652CA" w:rsidRDefault="00C652CA" w:rsidP="002D4B8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652CA">
        <w:rPr>
          <w:b/>
          <w:bCs/>
          <w:color w:val="FF0000"/>
        </w:rPr>
        <w:t xml:space="preserve">Should </w:t>
      </w:r>
      <w:r w:rsidR="0019443F" w:rsidRPr="00C652CA">
        <w:rPr>
          <w:b/>
          <w:bCs/>
          <w:color w:val="FF0000"/>
        </w:rPr>
        <w:t>use fast-loading</w:t>
      </w:r>
      <w:r w:rsidRPr="00C652CA">
        <w:rPr>
          <w:b/>
          <w:bCs/>
          <w:color w:val="FF0000"/>
        </w:rPr>
        <w:t xml:space="preserve"> </w:t>
      </w:r>
      <w:r w:rsidR="0019443F" w:rsidRPr="00C652CA">
        <w:rPr>
          <w:b/>
          <w:bCs/>
          <w:color w:val="FF0000"/>
        </w:rPr>
        <w:t xml:space="preserve">techniques for </w:t>
      </w:r>
      <w:r w:rsidR="0019443F" w:rsidRPr="00C652CA">
        <w:rPr>
          <w:b/>
          <w:bCs/>
          <w:i/>
          <w:iCs/>
          <w:color w:val="FF0000"/>
        </w:rPr>
        <w:t>most</w:t>
      </w:r>
      <w:r w:rsidR="0019443F" w:rsidRPr="00C652CA">
        <w:rPr>
          <w:b/>
          <w:bCs/>
          <w:color w:val="FF0000"/>
        </w:rPr>
        <w:t xml:space="preserve"> table inserts</w:t>
      </w:r>
    </w:p>
    <w:p w14:paraId="58F209A6" w14:textId="77777777" w:rsidR="00C652CA" w:rsidRDefault="0019443F" w:rsidP="00FD4FF9">
      <w:pPr>
        <w:pStyle w:val="ListBullet"/>
        <w:tabs>
          <w:tab w:val="clear" w:pos="360"/>
          <w:tab w:val="num" w:pos="720"/>
        </w:tabs>
        <w:ind w:left="720"/>
      </w:pPr>
      <w:r>
        <w:t>Some databases have extended the SQL syntax to</w:t>
      </w:r>
      <w:r w:rsidR="00C652CA">
        <w:t xml:space="preserve"> </w:t>
      </w:r>
      <w:r>
        <w:t xml:space="preserve">include a </w:t>
      </w:r>
      <w:r w:rsidRPr="00C652CA">
        <w:rPr>
          <w:rFonts w:ascii="LetterGothicStd" w:hAnsi="LetterGothicStd" w:cs="LetterGothicStd"/>
          <w:sz w:val="17"/>
          <w:szCs w:val="17"/>
        </w:rPr>
        <w:t xml:space="preserve">BULK INSERT </w:t>
      </w:r>
      <w:r>
        <w:t>statement</w:t>
      </w:r>
    </w:p>
    <w:p w14:paraId="0F7C13BE" w14:textId="21597DF1" w:rsidR="0019443F" w:rsidRDefault="0019443F" w:rsidP="000A04AB">
      <w:pPr>
        <w:pStyle w:val="ListBullet"/>
        <w:tabs>
          <w:tab w:val="clear" w:pos="360"/>
          <w:tab w:val="num" w:pos="720"/>
        </w:tabs>
        <w:ind w:left="720"/>
      </w:pPr>
      <w:r>
        <w:t>Others have published an API to load data into</w:t>
      </w:r>
      <w:r w:rsidR="00C652CA">
        <w:t xml:space="preserve"> </w:t>
      </w:r>
      <w:r>
        <w:t>the table from a stream.</w:t>
      </w:r>
    </w:p>
    <w:p w14:paraId="045CAF32" w14:textId="065CCAB6" w:rsidR="0019443F" w:rsidRDefault="0019443F" w:rsidP="006A5FDE">
      <w:pPr>
        <w:pStyle w:val="ListBullet"/>
      </w:pPr>
      <w:r>
        <w:t xml:space="preserve">The </w:t>
      </w:r>
      <w:r w:rsidRPr="006A5FDE">
        <w:rPr>
          <w:b/>
          <w:bCs/>
          <w:u w:val="single"/>
        </w:rPr>
        <w:t xml:space="preserve">bulk load utilities and APIs come with a range of parameters </w:t>
      </w:r>
      <w:r w:rsidR="00C652CA" w:rsidRPr="006A5FDE">
        <w:rPr>
          <w:b/>
          <w:bCs/>
          <w:u w:val="single"/>
        </w:rPr>
        <w:t xml:space="preserve">+ </w:t>
      </w:r>
      <w:r w:rsidRPr="006A5FDE">
        <w:rPr>
          <w:b/>
          <w:bCs/>
          <w:u w:val="single"/>
        </w:rPr>
        <w:t>transformation</w:t>
      </w:r>
      <w:r w:rsidR="00C652CA" w:rsidRPr="006A5FDE">
        <w:rPr>
          <w:b/>
          <w:bCs/>
          <w:u w:val="single"/>
        </w:rPr>
        <w:t xml:space="preserve"> </w:t>
      </w:r>
      <w:r w:rsidRPr="006A5FDE">
        <w:rPr>
          <w:b/>
          <w:bCs/>
          <w:u w:val="single"/>
        </w:rPr>
        <w:t>capabilities</w:t>
      </w:r>
      <w:r>
        <w:t xml:space="preserve"> including the following:</w:t>
      </w:r>
    </w:p>
    <w:p w14:paraId="4141B2E9" w14:textId="77777777" w:rsidR="006A5FDE" w:rsidRDefault="0019443F" w:rsidP="006A5FDE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Turn off logging</w:t>
      </w:r>
    </w:p>
    <w:p w14:paraId="43312E18" w14:textId="77777777" w:rsidR="006A5FDE" w:rsidRDefault="0019443F" w:rsidP="00A41D4C">
      <w:pPr>
        <w:pStyle w:val="ListBullet"/>
        <w:tabs>
          <w:tab w:val="clear" w:pos="360"/>
          <w:tab w:val="num" w:pos="1080"/>
        </w:tabs>
        <w:ind w:left="1080"/>
      </w:pPr>
      <w:r>
        <w:t xml:space="preserve">Transaction logging </w:t>
      </w:r>
      <w:r w:rsidRPr="006A5FDE">
        <w:rPr>
          <w:b/>
          <w:bCs/>
        </w:rPr>
        <w:t xml:space="preserve">adds significant overhead </w:t>
      </w:r>
      <w:r w:rsidR="006A5FDE" w:rsidRPr="006A5FDE">
        <w:rPr>
          <w:b/>
          <w:bCs/>
        </w:rPr>
        <w:t xml:space="preserve">+ </w:t>
      </w:r>
      <w:r w:rsidRPr="006A5FDE">
        <w:rPr>
          <w:b/>
          <w:bCs/>
        </w:rPr>
        <w:t>is not</w:t>
      </w:r>
      <w:r w:rsidR="006A5FDE" w:rsidRPr="006A5FDE">
        <w:rPr>
          <w:b/>
          <w:bCs/>
        </w:rPr>
        <w:t xml:space="preserve"> </w:t>
      </w:r>
      <w:r w:rsidRPr="006A5FDE">
        <w:rPr>
          <w:b/>
          <w:bCs/>
        </w:rPr>
        <w:t xml:space="preserve">valuable when loading </w:t>
      </w:r>
      <w:r w:rsidR="006A5FDE">
        <w:rPr>
          <w:b/>
          <w:bCs/>
        </w:rPr>
        <w:t xml:space="preserve">DW </w:t>
      </w:r>
      <w:r w:rsidRPr="006A5FDE">
        <w:rPr>
          <w:b/>
          <w:bCs/>
        </w:rPr>
        <w:t>tables</w:t>
      </w:r>
    </w:p>
    <w:p w14:paraId="26F78E0C" w14:textId="7036BA42" w:rsidR="0019443F" w:rsidRPr="006A5FDE" w:rsidRDefault="0019443F" w:rsidP="004F6B4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The </w:t>
      </w:r>
      <w:r w:rsidRPr="006A5FDE">
        <w:rPr>
          <w:b/>
          <w:bCs/>
        </w:rPr>
        <w:t>ETL system should be</w:t>
      </w:r>
      <w:r w:rsidR="006A5FDE" w:rsidRPr="006A5FDE">
        <w:rPr>
          <w:b/>
          <w:bCs/>
        </w:rPr>
        <w:t xml:space="preserve"> </w:t>
      </w:r>
      <w:r w:rsidRPr="006A5FDE">
        <w:rPr>
          <w:b/>
          <w:bCs/>
        </w:rPr>
        <w:t xml:space="preserve">designed with </w:t>
      </w:r>
      <w:r w:rsidR="006A5FDE" w:rsidRPr="006A5FDE">
        <w:rPr>
          <w:b/>
          <w:bCs/>
        </w:rPr>
        <w:t xml:space="preserve">1 </w:t>
      </w:r>
      <w:r w:rsidRPr="006A5FDE">
        <w:rPr>
          <w:b/>
          <w:bCs/>
        </w:rPr>
        <w:t>or more recoverability points where you can restart processing</w:t>
      </w:r>
      <w:r w:rsidR="006A5FDE" w:rsidRPr="006A5FDE">
        <w:rPr>
          <w:b/>
          <w:bCs/>
        </w:rPr>
        <w:t xml:space="preserve"> </w:t>
      </w:r>
      <w:r w:rsidRPr="006A5FDE">
        <w:rPr>
          <w:b/>
          <w:bCs/>
        </w:rPr>
        <w:t>should something go wrong</w:t>
      </w:r>
    </w:p>
    <w:p w14:paraId="0247E4E6" w14:textId="77777777" w:rsidR="006A5FDE" w:rsidRDefault="0019443F" w:rsidP="006A5FDE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Bulk load in fast mode</w:t>
      </w:r>
    </w:p>
    <w:p w14:paraId="4D5A8C56" w14:textId="77777777" w:rsidR="006A5FDE" w:rsidRDefault="0019443F" w:rsidP="003D7308">
      <w:pPr>
        <w:pStyle w:val="ListBullet"/>
        <w:tabs>
          <w:tab w:val="clear" w:pos="360"/>
          <w:tab w:val="num" w:pos="1080"/>
        </w:tabs>
        <w:ind w:left="1080"/>
      </w:pPr>
      <w:r>
        <w:t xml:space="preserve">However, </w:t>
      </w:r>
      <w:r w:rsidRPr="006A5FDE">
        <w:rPr>
          <w:b/>
          <w:bCs/>
        </w:rPr>
        <w:t>most of the database engines’ bulk load</w:t>
      </w:r>
      <w:r w:rsidR="006A5FDE" w:rsidRPr="006A5FDE">
        <w:rPr>
          <w:b/>
          <w:bCs/>
        </w:rPr>
        <w:t xml:space="preserve"> </w:t>
      </w:r>
      <w:r w:rsidRPr="006A5FDE">
        <w:rPr>
          <w:b/>
          <w:bCs/>
        </w:rPr>
        <w:t>utilities or APIs require several stringent conditions on the target table to bulk</w:t>
      </w:r>
      <w:r w:rsidR="006A5FDE" w:rsidRPr="006A5FDE">
        <w:rPr>
          <w:b/>
          <w:bCs/>
        </w:rPr>
        <w:t xml:space="preserve"> </w:t>
      </w:r>
      <w:r w:rsidRPr="006A5FDE">
        <w:rPr>
          <w:b/>
          <w:bCs/>
        </w:rPr>
        <w:t>load in fast mode</w:t>
      </w:r>
    </w:p>
    <w:p w14:paraId="7D3B91EB" w14:textId="766F5F1C" w:rsidR="0019443F" w:rsidRPr="006A5FDE" w:rsidRDefault="0019443F" w:rsidP="001F1EF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6A5FDE">
        <w:rPr>
          <w:b/>
          <w:bCs/>
        </w:rPr>
        <w:t xml:space="preserve">If these conditions are not met, the load should </w:t>
      </w:r>
      <w:r w:rsidRPr="006A5FDE">
        <w:rPr>
          <w:b/>
          <w:bCs/>
          <w:i/>
          <w:iCs/>
        </w:rPr>
        <w:t>not fail</w:t>
      </w:r>
      <w:r w:rsidR="006A5FDE" w:rsidRPr="006A5FDE">
        <w:rPr>
          <w:b/>
          <w:bCs/>
        </w:rPr>
        <w:t xml:space="preserve">, + </w:t>
      </w:r>
      <w:r w:rsidRPr="006A5FDE">
        <w:rPr>
          <w:b/>
          <w:bCs/>
        </w:rPr>
        <w:t>it</w:t>
      </w:r>
      <w:r w:rsidR="006A5FDE" w:rsidRPr="006A5FDE">
        <w:rPr>
          <w:b/>
          <w:bCs/>
        </w:rPr>
        <w:t xml:space="preserve"> </w:t>
      </w:r>
      <w:r w:rsidRPr="006A5FDE">
        <w:rPr>
          <w:b/>
          <w:bCs/>
        </w:rPr>
        <w:t xml:space="preserve">simply will </w:t>
      </w:r>
      <w:r w:rsidRPr="006A5FDE">
        <w:rPr>
          <w:b/>
          <w:bCs/>
          <w:i/>
          <w:iCs/>
        </w:rPr>
        <w:t>not use</w:t>
      </w:r>
      <w:r w:rsidRPr="006A5FDE">
        <w:rPr>
          <w:b/>
          <w:bCs/>
        </w:rPr>
        <w:t xml:space="preserve"> the “fast” path</w:t>
      </w:r>
    </w:p>
    <w:p w14:paraId="0D9F7BF8" w14:textId="77777777" w:rsidR="006A5FDE" w:rsidRPr="006A5FDE" w:rsidRDefault="0019443F" w:rsidP="006A5FDE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Presort the file</w:t>
      </w:r>
    </w:p>
    <w:p w14:paraId="2071CF6D" w14:textId="4D071779" w:rsidR="0019443F" w:rsidRDefault="0019443F" w:rsidP="00E81A6E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6A5FDE">
        <w:rPr>
          <w:b/>
          <w:bCs/>
        </w:rPr>
        <w:t>Sorting the file in the order of the primary index significantly</w:t>
      </w:r>
      <w:r w:rsidR="006A5FDE" w:rsidRPr="006A5FDE">
        <w:rPr>
          <w:b/>
          <w:bCs/>
        </w:rPr>
        <w:t xml:space="preserve"> </w:t>
      </w:r>
      <w:r w:rsidRPr="006A5FDE">
        <w:rPr>
          <w:b/>
          <w:bCs/>
        </w:rPr>
        <w:t>speeds up indexing</w:t>
      </w:r>
    </w:p>
    <w:p w14:paraId="241C621D" w14:textId="6FECAE40" w:rsidR="006A5FDE" w:rsidRDefault="006A5FDE" w:rsidP="006A5FDE">
      <w:pPr>
        <w:pStyle w:val="ListBullet"/>
        <w:numPr>
          <w:ilvl w:val="0"/>
          <w:numId w:val="0"/>
        </w:numPr>
        <w:ind w:left="1080"/>
        <w:rPr>
          <w:b/>
          <w:bCs/>
        </w:rPr>
      </w:pPr>
    </w:p>
    <w:p w14:paraId="65E5C489" w14:textId="77777777" w:rsidR="006A5FDE" w:rsidRPr="006A5FDE" w:rsidRDefault="006A5FDE" w:rsidP="006A5FDE">
      <w:pPr>
        <w:pStyle w:val="ListBullet"/>
        <w:numPr>
          <w:ilvl w:val="0"/>
          <w:numId w:val="0"/>
        </w:numPr>
        <w:ind w:left="1080"/>
        <w:rPr>
          <w:b/>
          <w:bCs/>
        </w:rPr>
      </w:pPr>
    </w:p>
    <w:p w14:paraId="12D726AC" w14:textId="77777777" w:rsidR="006A5FDE" w:rsidRPr="006A5FDE" w:rsidRDefault="0019443F" w:rsidP="006A5FDE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lastRenderedPageBreak/>
        <w:t>Transform with caution</w:t>
      </w:r>
    </w:p>
    <w:p w14:paraId="0E7A7AD1" w14:textId="77777777" w:rsidR="006A5FDE" w:rsidRDefault="0019443F" w:rsidP="00D05867">
      <w:pPr>
        <w:pStyle w:val="ListBullet"/>
        <w:tabs>
          <w:tab w:val="clear" w:pos="360"/>
          <w:tab w:val="num" w:pos="1080"/>
        </w:tabs>
        <w:ind w:left="1080"/>
      </w:pPr>
      <w:r>
        <w:t>In some cases, the loader supports data conversions,</w:t>
      </w:r>
      <w:r w:rsidR="006A5FDE">
        <w:t xml:space="preserve"> </w:t>
      </w:r>
      <w:r>
        <w:t xml:space="preserve">calculations, </w:t>
      </w:r>
      <w:r w:rsidR="006A5FDE">
        <w:t xml:space="preserve">+ </w:t>
      </w:r>
      <w:r>
        <w:t>string and datetime manipulation</w:t>
      </w:r>
    </w:p>
    <w:p w14:paraId="172D69C2" w14:textId="77777777" w:rsidR="006A5FDE" w:rsidRDefault="0019443F" w:rsidP="00872A88">
      <w:pPr>
        <w:pStyle w:val="ListBullet"/>
        <w:tabs>
          <w:tab w:val="clear" w:pos="360"/>
          <w:tab w:val="num" w:pos="1080"/>
        </w:tabs>
        <w:ind w:left="1080"/>
      </w:pPr>
      <w:r w:rsidRPr="006A5FDE">
        <w:rPr>
          <w:b/>
          <w:bCs/>
        </w:rPr>
        <w:t>Use these features carefully</w:t>
      </w:r>
      <w:r w:rsidR="006A5FDE" w:rsidRPr="006A5FDE">
        <w:rPr>
          <w:b/>
          <w:bCs/>
        </w:rPr>
        <w:t xml:space="preserve"> + </w:t>
      </w:r>
      <w:r w:rsidRPr="006A5FDE">
        <w:rPr>
          <w:b/>
          <w:bCs/>
        </w:rPr>
        <w:t>test performance</w:t>
      </w:r>
    </w:p>
    <w:p w14:paraId="230C2484" w14:textId="7A56997D" w:rsidR="006A5FDE" w:rsidRDefault="0019443F" w:rsidP="006A5FDE">
      <w:pPr>
        <w:pStyle w:val="ListBullet"/>
        <w:tabs>
          <w:tab w:val="clear" w:pos="360"/>
          <w:tab w:val="num" w:pos="1440"/>
        </w:tabs>
        <w:ind w:left="1440"/>
      </w:pPr>
      <w:r>
        <w:t xml:space="preserve">In some cases, these </w:t>
      </w:r>
      <w:r w:rsidRPr="006A5FDE">
        <w:rPr>
          <w:b/>
          <w:bCs/>
        </w:rPr>
        <w:t xml:space="preserve">transformations </w:t>
      </w:r>
      <w:r w:rsidR="006A5FDE">
        <w:rPr>
          <w:b/>
          <w:bCs/>
        </w:rPr>
        <w:t xml:space="preserve">can </w:t>
      </w:r>
      <w:r w:rsidRPr="006A5FDE">
        <w:rPr>
          <w:b/>
          <w:bCs/>
        </w:rPr>
        <w:t>cause the</w:t>
      </w:r>
      <w:r w:rsidR="006A5FDE" w:rsidRPr="006A5FDE">
        <w:rPr>
          <w:b/>
          <w:bCs/>
        </w:rPr>
        <w:t xml:space="preserve"> </w:t>
      </w:r>
      <w:r w:rsidRPr="006A5FDE">
        <w:rPr>
          <w:b/>
          <w:bCs/>
        </w:rPr>
        <w:t>loader to switch out of high-speed mode into a line-by-line evaluation of the</w:t>
      </w:r>
      <w:r w:rsidR="006A5FDE" w:rsidRPr="006A5FDE">
        <w:rPr>
          <w:b/>
          <w:bCs/>
        </w:rPr>
        <w:t xml:space="preserve"> </w:t>
      </w:r>
      <w:r w:rsidRPr="006A5FDE">
        <w:rPr>
          <w:b/>
          <w:bCs/>
        </w:rPr>
        <w:t>load file</w:t>
      </w:r>
    </w:p>
    <w:p w14:paraId="16BD6529" w14:textId="43AC88C0" w:rsidR="0019443F" w:rsidRPr="006A5FDE" w:rsidRDefault="006A5FDE" w:rsidP="00596585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6A5FDE">
        <w:rPr>
          <w:b/>
          <w:bCs/>
        </w:rPr>
        <w:t xml:space="preserve">Recommended to </w:t>
      </w:r>
      <w:r w:rsidR="0019443F" w:rsidRPr="006A5FDE">
        <w:rPr>
          <w:b/>
          <w:bCs/>
        </w:rPr>
        <w:t>us</w:t>
      </w:r>
      <w:r w:rsidRPr="006A5FDE">
        <w:rPr>
          <w:b/>
          <w:bCs/>
        </w:rPr>
        <w:t xml:space="preserve">e </w:t>
      </w:r>
      <w:r w:rsidR="0019443F" w:rsidRPr="006A5FDE">
        <w:rPr>
          <w:b/>
          <w:bCs/>
        </w:rPr>
        <w:t>the ETL tool to perform most transformations</w:t>
      </w:r>
    </w:p>
    <w:p w14:paraId="6B3AAFA7" w14:textId="77777777" w:rsidR="00A45E37" w:rsidRDefault="0019443F" w:rsidP="00A45E37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Truncate table before full refresh</w:t>
      </w:r>
    </w:p>
    <w:p w14:paraId="41D42E14" w14:textId="77777777" w:rsidR="00A45E37" w:rsidRDefault="0019443F" w:rsidP="00271050">
      <w:pPr>
        <w:pStyle w:val="ListBullet"/>
        <w:tabs>
          <w:tab w:val="clear" w:pos="360"/>
          <w:tab w:val="num" w:pos="1080"/>
        </w:tabs>
        <w:ind w:left="1080"/>
      </w:pPr>
      <w:r w:rsidRPr="00A45E37">
        <w:rPr>
          <w:rFonts w:ascii="LetterGothicStd" w:hAnsi="LetterGothicStd" w:cs="LetterGothicStd"/>
          <w:sz w:val="17"/>
          <w:szCs w:val="17"/>
        </w:rPr>
        <w:t xml:space="preserve">TRUNCATE TABLE </w:t>
      </w:r>
      <w:r>
        <w:t>statement is the most</w:t>
      </w:r>
      <w:r w:rsidR="00A45E37">
        <w:t xml:space="preserve"> </w:t>
      </w:r>
      <w:r>
        <w:t xml:space="preserve">efficient way to delete all rows in </w:t>
      </w:r>
      <w:r w:rsidR="00A45E37">
        <w:t xml:space="preserve">a </w:t>
      </w:r>
      <w:r>
        <w:t>table</w:t>
      </w:r>
    </w:p>
    <w:p w14:paraId="7C7C1CF6" w14:textId="2815F699" w:rsidR="0019443F" w:rsidRDefault="00A45E37" w:rsidP="00B051A1">
      <w:pPr>
        <w:pStyle w:val="ListBullet"/>
        <w:tabs>
          <w:tab w:val="clear" w:pos="360"/>
          <w:tab w:val="num" w:pos="1080"/>
        </w:tabs>
        <w:ind w:left="1080"/>
      </w:pPr>
      <w:r>
        <w:t xml:space="preserve">Commonly </w:t>
      </w:r>
      <w:r w:rsidR="0019443F">
        <w:t>used to clean out</w:t>
      </w:r>
      <w:r>
        <w:t xml:space="preserve"> </w:t>
      </w:r>
      <w:r w:rsidR="0019443F">
        <w:t>a table from the staging database at the beginning of the day’s ETL processing</w:t>
      </w:r>
    </w:p>
    <w:p w14:paraId="407009A5" w14:textId="77777777" w:rsidR="0019443F" w:rsidRDefault="0019443F" w:rsidP="00C652CA">
      <w:pPr>
        <w:pStyle w:val="Heading5"/>
        <w:jc w:val="center"/>
      </w:pPr>
      <w:r>
        <w:t>Load Type 2 Dimension Table History</w:t>
      </w:r>
    </w:p>
    <w:p w14:paraId="10D59889" w14:textId="77777777" w:rsidR="00285CF7" w:rsidRDefault="0019443F" w:rsidP="005F500E">
      <w:pPr>
        <w:pStyle w:val="ListBullet"/>
      </w:pPr>
      <w:r>
        <w:t xml:space="preserve">Recall from Chapter 5: Procurement, that </w:t>
      </w:r>
      <w:r w:rsidRPr="00285CF7">
        <w:rPr>
          <w:b/>
          <w:bCs/>
        </w:rPr>
        <w:t>dimension attribute changes are typically</w:t>
      </w:r>
      <w:r w:rsidR="00285CF7" w:rsidRPr="00285CF7">
        <w:rPr>
          <w:b/>
          <w:bCs/>
        </w:rPr>
        <w:t xml:space="preserve"> </w:t>
      </w:r>
      <w:r w:rsidRPr="00285CF7">
        <w:rPr>
          <w:b/>
          <w:bCs/>
        </w:rPr>
        <w:t xml:space="preserve">managed as type 1 (overwrite) or type 2 (track history by adding new </w:t>
      </w:r>
      <w:r w:rsidRPr="00285CF7">
        <w:rPr>
          <w:b/>
          <w:bCs/>
          <w:i/>
          <w:iCs/>
        </w:rPr>
        <w:t>rows</w:t>
      </w:r>
      <w:r w:rsidRPr="00285CF7">
        <w:rPr>
          <w:b/>
          <w:bCs/>
        </w:rPr>
        <w:t xml:space="preserve"> to the</w:t>
      </w:r>
      <w:r w:rsidR="00285CF7" w:rsidRPr="00285CF7">
        <w:rPr>
          <w:b/>
          <w:bCs/>
        </w:rPr>
        <w:t xml:space="preserve"> </w:t>
      </w:r>
      <w:r w:rsidRPr="00285CF7">
        <w:rPr>
          <w:b/>
          <w:bCs/>
        </w:rPr>
        <w:t>dimension table)</w:t>
      </w:r>
    </w:p>
    <w:p w14:paraId="7875BD5C" w14:textId="77777777" w:rsidR="00285CF7" w:rsidRDefault="0019443F" w:rsidP="00CB71BF">
      <w:pPr>
        <w:pStyle w:val="ListBullet"/>
      </w:pPr>
      <w:r w:rsidRPr="00285CF7">
        <w:rPr>
          <w:b/>
          <w:bCs/>
          <w:color w:val="FF0000"/>
        </w:rPr>
        <w:t>Most dimension tables contain a mixture of type 1 and type 2</w:t>
      </w:r>
      <w:r w:rsidR="00285CF7" w:rsidRPr="00285CF7">
        <w:rPr>
          <w:b/>
          <w:bCs/>
          <w:color w:val="FF0000"/>
        </w:rPr>
        <w:t xml:space="preserve"> </w:t>
      </w:r>
      <w:r w:rsidRPr="00285CF7">
        <w:rPr>
          <w:b/>
          <w:bCs/>
          <w:color w:val="FF0000"/>
        </w:rPr>
        <w:t>attributes</w:t>
      </w:r>
    </w:p>
    <w:p w14:paraId="0186B444" w14:textId="402F7A5B" w:rsidR="0019443F" w:rsidRDefault="0019443F" w:rsidP="00285CF7">
      <w:pPr>
        <w:pStyle w:val="ListBullet"/>
        <w:tabs>
          <w:tab w:val="clear" w:pos="360"/>
          <w:tab w:val="num" w:pos="720"/>
        </w:tabs>
        <w:ind w:left="720"/>
      </w:pPr>
      <w:r>
        <w:t>More advanced SCD techniques are described in Chapter 5.</w:t>
      </w:r>
    </w:p>
    <w:p w14:paraId="683B9819" w14:textId="3C8DEB1F" w:rsidR="00285CF7" w:rsidRDefault="0019443F" w:rsidP="00EE2F7B">
      <w:pPr>
        <w:pStyle w:val="ListBullet"/>
      </w:pPr>
      <w:r w:rsidRPr="00285CF7">
        <w:rPr>
          <w:b/>
          <w:bCs/>
        </w:rPr>
        <w:t xml:space="preserve">During the historic load, need to </w:t>
      </w:r>
      <w:r w:rsidRPr="00285CF7">
        <w:rPr>
          <w:b/>
          <w:bCs/>
          <w:color w:val="FF0000"/>
        </w:rPr>
        <w:t xml:space="preserve">re-create history </w:t>
      </w:r>
      <w:r w:rsidRPr="00285CF7">
        <w:rPr>
          <w:b/>
          <w:bCs/>
        </w:rPr>
        <w:t>for dimension attributes</w:t>
      </w:r>
      <w:r w:rsidR="00285CF7" w:rsidRPr="00285CF7">
        <w:rPr>
          <w:b/>
          <w:bCs/>
        </w:rPr>
        <w:t xml:space="preserve"> </w:t>
      </w:r>
      <w:r w:rsidRPr="00285CF7">
        <w:rPr>
          <w:b/>
          <w:bCs/>
        </w:rPr>
        <w:t xml:space="preserve">managed as </w:t>
      </w:r>
      <w:r w:rsidRPr="00285CF7">
        <w:rPr>
          <w:b/>
          <w:bCs/>
          <w:color w:val="FF0000"/>
        </w:rPr>
        <w:t>type 2</w:t>
      </w:r>
    </w:p>
    <w:p w14:paraId="3A4F1063" w14:textId="77777777" w:rsidR="00285CF7" w:rsidRDefault="0019443F" w:rsidP="003E10D5">
      <w:pPr>
        <w:pStyle w:val="ListBullet"/>
      </w:pPr>
      <w:r>
        <w:t>If business users have identified an attribute as important</w:t>
      </w:r>
      <w:r w:rsidR="00285CF7">
        <w:t xml:space="preserve"> </w:t>
      </w:r>
      <w:r>
        <w:t xml:space="preserve">for tracking history, they </w:t>
      </w:r>
      <w:r w:rsidRPr="00285CF7">
        <w:rPr>
          <w:b/>
          <w:bCs/>
        </w:rPr>
        <w:t xml:space="preserve">want that history going back in time, </w:t>
      </w:r>
      <w:r w:rsidRPr="00285CF7">
        <w:rPr>
          <w:b/>
          <w:bCs/>
          <w:i/>
        </w:rPr>
        <w:t>not just from the</w:t>
      </w:r>
      <w:r w:rsidR="00285CF7" w:rsidRPr="00285CF7">
        <w:rPr>
          <w:b/>
          <w:bCs/>
          <w:i/>
        </w:rPr>
        <w:t xml:space="preserve"> </w:t>
      </w:r>
      <w:r w:rsidRPr="00285CF7">
        <w:rPr>
          <w:b/>
          <w:bCs/>
          <w:i/>
        </w:rPr>
        <w:t xml:space="preserve">date the </w:t>
      </w:r>
      <w:r w:rsidR="00285CF7" w:rsidRPr="00285CF7">
        <w:rPr>
          <w:b/>
          <w:bCs/>
          <w:i/>
        </w:rPr>
        <w:t xml:space="preserve">DW </w:t>
      </w:r>
      <w:r w:rsidRPr="00285CF7">
        <w:rPr>
          <w:b/>
          <w:bCs/>
          <w:i/>
        </w:rPr>
        <w:t>is implemented</w:t>
      </w:r>
    </w:p>
    <w:p w14:paraId="065D6B99" w14:textId="4094B4BD" w:rsidR="0019443F" w:rsidRPr="00285CF7" w:rsidRDefault="00285CF7" w:rsidP="00AC1EC9">
      <w:pPr>
        <w:pStyle w:val="ListBullet"/>
        <w:rPr>
          <w:b/>
          <w:bCs/>
        </w:rPr>
      </w:pPr>
      <w:r w:rsidRPr="00285CF7">
        <w:rPr>
          <w:b/>
          <w:bCs/>
        </w:rPr>
        <w:t xml:space="preserve">Usually </w:t>
      </w:r>
      <w:r w:rsidR="0019443F" w:rsidRPr="00285CF7">
        <w:rPr>
          <w:b/>
          <w:bCs/>
        </w:rPr>
        <w:t>difficult to re-create dimension</w:t>
      </w:r>
      <w:r w:rsidRPr="00285CF7">
        <w:rPr>
          <w:b/>
          <w:bCs/>
        </w:rPr>
        <w:t xml:space="preserve"> </w:t>
      </w:r>
      <w:r w:rsidR="0019443F" w:rsidRPr="00285CF7">
        <w:rPr>
          <w:b/>
          <w:bCs/>
        </w:rPr>
        <w:t xml:space="preserve">attribute history, </w:t>
      </w:r>
      <w:r w:rsidRPr="00285CF7">
        <w:rPr>
          <w:b/>
          <w:bCs/>
        </w:rPr>
        <w:t xml:space="preserve">+ </w:t>
      </w:r>
      <w:r w:rsidR="0019443F" w:rsidRPr="00285CF7">
        <w:rPr>
          <w:b/>
          <w:bCs/>
        </w:rPr>
        <w:t>sometimes completely impossible</w:t>
      </w:r>
    </w:p>
    <w:p w14:paraId="0AFD74DD" w14:textId="77777777" w:rsidR="00285CF7" w:rsidRDefault="0019443F" w:rsidP="009F6313">
      <w:pPr>
        <w:pStyle w:val="ListBullet"/>
      </w:pPr>
      <w:r>
        <w:t xml:space="preserve">This process is </w:t>
      </w:r>
      <w:r w:rsidRPr="00285CF7">
        <w:rPr>
          <w:b/>
          <w:bCs/>
        </w:rPr>
        <w:t>not well suited for standard SQL processing</w:t>
      </w:r>
    </w:p>
    <w:p w14:paraId="78980FC8" w14:textId="77777777" w:rsidR="00285CF7" w:rsidRDefault="00285CF7" w:rsidP="00FC525A">
      <w:pPr>
        <w:pStyle w:val="ListBullet"/>
        <w:tabs>
          <w:tab w:val="clear" w:pos="360"/>
          <w:tab w:val="num" w:pos="720"/>
        </w:tabs>
        <w:ind w:left="720"/>
      </w:pPr>
      <w:r w:rsidRPr="00285CF7">
        <w:rPr>
          <w:b/>
          <w:bCs/>
        </w:rPr>
        <w:t xml:space="preserve">Better </w:t>
      </w:r>
      <w:r w:rsidR="0019443F" w:rsidRPr="00285CF7">
        <w:rPr>
          <w:b/>
          <w:bCs/>
        </w:rPr>
        <w:t>to use</w:t>
      </w:r>
      <w:r w:rsidRPr="00285CF7">
        <w:rPr>
          <w:b/>
          <w:bCs/>
        </w:rPr>
        <w:t xml:space="preserve"> </w:t>
      </w:r>
      <w:r w:rsidR="0019443F" w:rsidRPr="00285CF7">
        <w:rPr>
          <w:b/>
          <w:bCs/>
        </w:rPr>
        <w:t>a database cursor construct or, even better, a procedural language</w:t>
      </w:r>
      <w:r w:rsidR="0019443F">
        <w:t xml:space="preserve"> such as Visual</w:t>
      </w:r>
      <w:r>
        <w:t xml:space="preserve"> </w:t>
      </w:r>
      <w:r w:rsidR="0019443F">
        <w:t>Basic, C, or Java to perform this work</w:t>
      </w:r>
    </w:p>
    <w:p w14:paraId="079E0002" w14:textId="10C081EB" w:rsidR="0019443F" w:rsidRDefault="0019443F" w:rsidP="001217B3">
      <w:pPr>
        <w:pStyle w:val="ListBullet"/>
        <w:tabs>
          <w:tab w:val="clear" w:pos="360"/>
          <w:tab w:val="num" w:pos="720"/>
        </w:tabs>
        <w:ind w:left="720"/>
      </w:pPr>
      <w:r>
        <w:t xml:space="preserve">Most ETL tools enable </w:t>
      </w:r>
      <w:r w:rsidRPr="00285CF7">
        <w:rPr>
          <w:b/>
          <w:bCs/>
        </w:rPr>
        <w:t>script processing</w:t>
      </w:r>
      <w:r>
        <w:t xml:space="preserve"> on</w:t>
      </w:r>
      <w:r w:rsidR="00285CF7">
        <w:t xml:space="preserve"> </w:t>
      </w:r>
      <w:r>
        <w:t>the data as it flows through the ETL system</w:t>
      </w:r>
    </w:p>
    <w:p w14:paraId="67AF60D8" w14:textId="77777777" w:rsidR="00285CF7" w:rsidRDefault="0019443F" w:rsidP="00134334">
      <w:pPr>
        <w:pStyle w:val="ListBullet"/>
      </w:pPr>
      <w:r w:rsidRPr="00285CF7">
        <w:rPr>
          <w:b/>
          <w:bCs/>
        </w:rPr>
        <w:t>When you’ve completely reconstructed history, make a final pass through the</w:t>
      </w:r>
      <w:r w:rsidR="00285CF7" w:rsidRPr="00285CF7">
        <w:rPr>
          <w:b/>
          <w:bCs/>
        </w:rPr>
        <w:t xml:space="preserve"> </w:t>
      </w:r>
      <w:r w:rsidRPr="00285CF7">
        <w:rPr>
          <w:b/>
          <w:bCs/>
        </w:rPr>
        <w:t>data to set the row end date column</w:t>
      </w:r>
    </w:p>
    <w:p w14:paraId="0CEA1B7C" w14:textId="77777777" w:rsidR="00285CF7" w:rsidRDefault="00285CF7" w:rsidP="00122209">
      <w:pPr>
        <w:pStyle w:val="ListBullet"/>
        <w:tabs>
          <w:tab w:val="clear" w:pos="360"/>
          <w:tab w:val="num" w:pos="720"/>
        </w:tabs>
        <w:ind w:left="720"/>
      </w:pPr>
      <w:r w:rsidRPr="00285CF7">
        <w:rPr>
          <w:b/>
          <w:bCs/>
          <w:color w:val="FF0000"/>
        </w:rPr>
        <w:t xml:space="preserve">Important </w:t>
      </w:r>
      <w:r w:rsidR="0019443F" w:rsidRPr="00285CF7">
        <w:rPr>
          <w:b/>
          <w:bCs/>
          <w:color w:val="FF0000"/>
        </w:rPr>
        <w:t>to ensure there are no gaps in</w:t>
      </w:r>
      <w:r w:rsidRPr="00285CF7">
        <w:rPr>
          <w:b/>
          <w:bCs/>
          <w:color w:val="FF0000"/>
        </w:rPr>
        <w:t xml:space="preserve"> </w:t>
      </w:r>
      <w:r w:rsidR="0019443F" w:rsidRPr="00285CF7">
        <w:rPr>
          <w:b/>
          <w:bCs/>
          <w:color w:val="FF0000"/>
        </w:rPr>
        <w:t>the series</w:t>
      </w:r>
    </w:p>
    <w:p w14:paraId="17935A51" w14:textId="77777777" w:rsidR="00285CF7" w:rsidRPr="00285CF7" w:rsidRDefault="00285CF7" w:rsidP="00285CF7">
      <w:pPr>
        <w:pStyle w:val="ListBullet"/>
        <w:rPr>
          <w:b/>
          <w:bCs/>
        </w:rPr>
      </w:pPr>
      <w:r w:rsidRPr="00285CF7">
        <w:rPr>
          <w:b/>
          <w:bCs/>
        </w:rPr>
        <w:t xml:space="preserve">Try </w:t>
      </w:r>
      <w:r w:rsidR="0019443F" w:rsidRPr="00285CF7">
        <w:rPr>
          <w:b/>
          <w:bCs/>
        </w:rPr>
        <w:t>to set the row end date for the older version of the dimension</w:t>
      </w:r>
      <w:r w:rsidRPr="00285CF7">
        <w:rPr>
          <w:b/>
          <w:bCs/>
        </w:rPr>
        <w:t xml:space="preserve"> </w:t>
      </w:r>
      <w:r w:rsidR="0019443F" w:rsidRPr="00285CF7">
        <w:rPr>
          <w:b/>
          <w:bCs/>
        </w:rPr>
        <w:t>member to the day before the row effective date for the new row if these row dates</w:t>
      </w:r>
      <w:r w:rsidRPr="00285CF7">
        <w:rPr>
          <w:b/>
          <w:bCs/>
        </w:rPr>
        <w:t xml:space="preserve"> </w:t>
      </w:r>
      <w:r w:rsidR="0019443F" w:rsidRPr="00285CF7">
        <w:rPr>
          <w:b/>
          <w:bCs/>
        </w:rPr>
        <w:t>have a granularity of a full day</w:t>
      </w:r>
    </w:p>
    <w:p w14:paraId="0C666D87" w14:textId="0F048FB6" w:rsidR="0019443F" w:rsidRPr="00285CF7" w:rsidRDefault="0019443F" w:rsidP="00285CF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85CF7">
        <w:rPr>
          <w:b/>
          <w:bCs/>
        </w:rPr>
        <w:t xml:space="preserve">If effective </w:t>
      </w:r>
      <w:r w:rsidR="00285CF7">
        <w:rPr>
          <w:b/>
          <w:bCs/>
        </w:rPr>
        <w:t>+</w:t>
      </w:r>
      <w:r w:rsidRPr="00285CF7">
        <w:rPr>
          <w:b/>
          <w:bCs/>
        </w:rPr>
        <w:t xml:space="preserve"> end dates are actually precise</w:t>
      </w:r>
      <w:r w:rsidR="00285CF7" w:rsidRPr="00285CF7">
        <w:rPr>
          <w:b/>
          <w:bCs/>
        </w:rPr>
        <w:t xml:space="preserve"> </w:t>
      </w:r>
      <w:r w:rsidRPr="00285CF7">
        <w:rPr>
          <w:b/>
          <w:bCs/>
        </w:rPr>
        <w:t>datetime stamps accurate to the minute or second, the end datetime must be</w:t>
      </w:r>
      <w:r w:rsidR="00285CF7" w:rsidRPr="00285CF7">
        <w:rPr>
          <w:b/>
          <w:bCs/>
        </w:rPr>
        <w:t xml:space="preserve"> </w:t>
      </w:r>
      <w:r w:rsidRPr="00285CF7">
        <w:rPr>
          <w:b/>
          <w:bCs/>
        </w:rPr>
        <w:t xml:space="preserve">set to </w:t>
      </w:r>
      <w:r w:rsidRPr="00285CF7">
        <w:rPr>
          <w:b/>
          <w:bCs/>
          <w:i/>
          <w:iCs/>
        </w:rPr>
        <w:t>exactly</w:t>
      </w:r>
      <w:r w:rsidRPr="00285CF7">
        <w:rPr>
          <w:b/>
          <w:bCs/>
        </w:rPr>
        <w:t xml:space="preserve"> the begin datetime of the next row so that no gap exists between rows</w:t>
      </w:r>
    </w:p>
    <w:p w14:paraId="50849634" w14:textId="77777777" w:rsidR="0019443F" w:rsidRDefault="0019443F" w:rsidP="00C652CA">
      <w:pPr>
        <w:pStyle w:val="Heading5"/>
        <w:jc w:val="center"/>
      </w:pPr>
      <w:r>
        <w:t>Populate Date and Other Static Dimensions</w:t>
      </w:r>
    </w:p>
    <w:p w14:paraId="34F7E3BE" w14:textId="77777777" w:rsidR="0070427A" w:rsidRDefault="0019443F" w:rsidP="00110659">
      <w:pPr>
        <w:pStyle w:val="ListBullet"/>
      </w:pPr>
      <w:r>
        <w:t xml:space="preserve">Every </w:t>
      </w:r>
      <w:r w:rsidR="0070427A">
        <w:t>DW</w:t>
      </w:r>
      <w:r>
        <w:t xml:space="preserve"> database should have a date dimension, usually at the granularity</w:t>
      </w:r>
      <w:r w:rsidR="0070427A">
        <w:t xml:space="preserve"> </w:t>
      </w:r>
      <w:r>
        <w:t xml:space="preserve">of </w:t>
      </w:r>
      <w:r w:rsidR="0070427A">
        <w:t xml:space="preserve">1 </w:t>
      </w:r>
      <w:r>
        <w:t>row for each day</w:t>
      </w:r>
    </w:p>
    <w:p w14:paraId="488152FF" w14:textId="2C5D5EBB" w:rsidR="0070427A" w:rsidRPr="0070427A" w:rsidRDefault="00665147" w:rsidP="003D12A9">
      <w:pPr>
        <w:pStyle w:val="ListBullet"/>
      </w:pPr>
      <w:r>
        <w:rPr>
          <w:b/>
          <w:bCs/>
        </w:rPr>
        <w:t>The d</w:t>
      </w:r>
      <w:r w:rsidR="0070427A" w:rsidRPr="0070427A">
        <w:rPr>
          <w:b/>
          <w:bCs/>
        </w:rPr>
        <w:t xml:space="preserve">ate </w:t>
      </w:r>
      <w:r w:rsidR="0019443F" w:rsidRPr="0070427A">
        <w:rPr>
          <w:b/>
          <w:bCs/>
        </w:rPr>
        <w:t>dimension should span the history of the</w:t>
      </w:r>
      <w:r w:rsidR="0070427A" w:rsidRPr="0070427A">
        <w:rPr>
          <w:b/>
          <w:bCs/>
        </w:rPr>
        <w:t xml:space="preserve"> </w:t>
      </w:r>
      <w:r w:rsidR="0019443F" w:rsidRPr="0070427A">
        <w:rPr>
          <w:b/>
          <w:bCs/>
        </w:rPr>
        <w:t xml:space="preserve">data, starting </w:t>
      </w:r>
      <w:r w:rsidR="003F3912">
        <w:rPr>
          <w:b/>
          <w:bCs/>
        </w:rPr>
        <w:t xml:space="preserve">w/ </w:t>
      </w:r>
      <w:r w:rsidR="0019443F" w:rsidRPr="0070427A">
        <w:rPr>
          <w:b/>
          <w:bCs/>
        </w:rPr>
        <w:t>the oldest fact transaction in the</w:t>
      </w:r>
      <w:r w:rsidR="0070427A">
        <w:rPr>
          <w:b/>
          <w:bCs/>
        </w:rPr>
        <w:t xml:space="preserve"> DW</w:t>
      </w:r>
    </w:p>
    <w:p w14:paraId="133CA17D" w14:textId="77777777" w:rsidR="0070427A" w:rsidRDefault="0019443F" w:rsidP="00E33E06">
      <w:pPr>
        <w:pStyle w:val="ListBullet"/>
      </w:pPr>
      <w:r>
        <w:t>It’s easy to set</w:t>
      </w:r>
      <w:r w:rsidR="0070427A">
        <w:t xml:space="preserve"> </w:t>
      </w:r>
      <w:r>
        <w:t>up the date dimension for the historic data because you know the date range of the</w:t>
      </w:r>
      <w:r w:rsidR="0070427A">
        <w:t xml:space="preserve"> </w:t>
      </w:r>
      <w:r>
        <w:t>historic fact data being loaded</w:t>
      </w:r>
    </w:p>
    <w:p w14:paraId="56DC72A8" w14:textId="1B39526B" w:rsidR="0019443F" w:rsidRDefault="0019443F" w:rsidP="002833F7">
      <w:pPr>
        <w:pStyle w:val="ListBullet"/>
      </w:pPr>
      <w:r>
        <w:t>Most projects build the date dimension by hand,</w:t>
      </w:r>
      <w:r w:rsidR="0070427A">
        <w:t xml:space="preserve"> </w:t>
      </w:r>
      <w:r>
        <w:t>typically in a spreadsheet</w:t>
      </w:r>
    </w:p>
    <w:p w14:paraId="7C621B0F" w14:textId="77777777" w:rsidR="004E091C" w:rsidRDefault="0019443F" w:rsidP="005404CC">
      <w:pPr>
        <w:pStyle w:val="ListBullet"/>
        <w:tabs>
          <w:tab w:val="clear" w:pos="360"/>
          <w:tab w:val="num" w:pos="720"/>
        </w:tabs>
        <w:ind w:left="720"/>
      </w:pPr>
      <w:r>
        <w:t>A handful of other dimensions will be created in a similar way</w:t>
      </w:r>
    </w:p>
    <w:p w14:paraId="1FA5FB3A" w14:textId="122B285D" w:rsidR="0019443F" w:rsidRDefault="004E091C" w:rsidP="005404CC">
      <w:pPr>
        <w:pStyle w:val="ListBullet"/>
        <w:tabs>
          <w:tab w:val="clear" w:pos="360"/>
          <w:tab w:val="num" w:pos="720"/>
        </w:tabs>
        <w:ind w:left="720"/>
      </w:pPr>
      <w:r>
        <w:t xml:space="preserve">Ex: May </w:t>
      </w:r>
      <w:r w:rsidR="0019443F">
        <w:t>create a budget scenario dimension that holds the values Actual and Budget.</w:t>
      </w:r>
    </w:p>
    <w:p w14:paraId="56AABF54" w14:textId="2EBB595C" w:rsidR="0019443F" w:rsidRPr="004E091C" w:rsidRDefault="0019443F" w:rsidP="00022F6D">
      <w:pPr>
        <w:pStyle w:val="ListBullet"/>
        <w:rPr>
          <w:b/>
          <w:bCs/>
        </w:rPr>
      </w:pPr>
      <w:r w:rsidRPr="004E091C">
        <w:rPr>
          <w:b/>
          <w:bCs/>
        </w:rPr>
        <w:t>Business data governance representatives should sign off on all constructed dimension</w:t>
      </w:r>
      <w:r w:rsidR="004E091C" w:rsidRPr="004E091C">
        <w:rPr>
          <w:b/>
          <w:bCs/>
        </w:rPr>
        <w:t xml:space="preserve"> </w:t>
      </w:r>
      <w:r w:rsidRPr="004E091C">
        <w:rPr>
          <w:b/>
          <w:bCs/>
        </w:rPr>
        <w:t>tables</w:t>
      </w:r>
    </w:p>
    <w:p w14:paraId="5994027E" w14:textId="68D08EA1" w:rsidR="009570FC" w:rsidRDefault="009570FC" w:rsidP="009570FC">
      <w:pPr>
        <w:pStyle w:val="Heading4"/>
        <w:jc w:val="center"/>
      </w:pPr>
      <w:r>
        <w:lastRenderedPageBreak/>
        <w:t>Step 6) Perform the Historic Fact Table Load</w:t>
      </w:r>
    </w:p>
    <w:p w14:paraId="183DB9C9" w14:textId="77777777" w:rsidR="00673F95" w:rsidRPr="00673F95" w:rsidRDefault="00673F95" w:rsidP="006E09DF">
      <w:pPr>
        <w:pStyle w:val="ListBullet"/>
      </w:pPr>
      <w:r w:rsidRPr="00673F95">
        <w:rPr>
          <w:b/>
          <w:bCs/>
        </w:rPr>
        <w:t>The one-time historic fact table load differs fairly significantly from ongoing</w:t>
      </w:r>
      <w:r w:rsidRPr="00673F95">
        <w:rPr>
          <w:b/>
          <w:bCs/>
        </w:rPr>
        <w:t xml:space="preserve"> </w:t>
      </w:r>
      <w:r w:rsidRPr="00673F95">
        <w:rPr>
          <w:b/>
          <w:bCs/>
        </w:rPr>
        <w:t>incremental processing</w:t>
      </w:r>
    </w:p>
    <w:p w14:paraId="1A5CD4E8" w14:textId="77777777" w:rsidR="00673F95" w:rsidRDefault="00673F95" w:rsidP="00503800">
      <w:pPr>
        <w:pStyle w:val="ListBullet"/>
      </w:pPr>
      <w:r w:rsidRPr="00673F95">
        <w:rPr>
          <w:b/>
          <w:bCs/>
        </w:rPr>
        <w:t xml:space="preserve">Biggest </w:t>
      </w:r>
      <w:r w:rsidRPr="00673F95">
        <w:rPr>
          <w:b/>
          <w:bCs/>
        </w:rPr>
        <w:t xml:space="preserve">worry during the historic load </w:t>
      </w:r>
      <w:r w:rsidRPr="00673F95">
        <w:rPr>
          <w:b/>
          <w:bCs/>
        </w:rPr>
        <w:t xml:space="preserve">= </w:t>
      </w:r>
      <w:r w:rsidRPr="00673F95">
        <w:rPr>
          <w:b/>
          <w:bCs/>
        </w:rPr>
        <w:t>the sheer</w:t>
      </w:r>
      <w:r w:rsidRPr="00673F95">
        <w:rPr>
          <w:b/>
          <w:bCs/>
        </w:rPr>
        <w:t xml:space="preserve"> </w:t>
      </w:r>
      <w:r w:rsidRPr="00673F95">
        <w:rPr>
          <w:b/>
          <w:bCs/>
        </w:rPr>
        <w:t>volume of data, sometimes thousands of times bigger than the daily incremental</w:t>
      </w:r>
      <w:r w:rsidRPr="00673F95">
        <w:rPr>
          <w:b/>
          <w:bCs/>
        </w:rPr>
        <w:t xml:space="preserve"> </w:t>
      </w:r>
      <w:r w:rsidRPr="00673F95">
        <w:rPr>
          <w:b/>
          <w:bCs/>
        </w:rPr>
        <w:t>load</w:t>
      </w:r>
    </w:p>
    <w:p w14:paraId="088ABD87" w14:textId="77777777" w:rsidR="00673F95" w:rsidRPr="00673F95" w:rsidRDefault="00673F95" w:rsidP="00673F9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On the other hand, you </w:t>
      </w:r>
      <w:r w:rsidRPr="00673F95">
        <w:rPr>
          <w:b/>
          <w:bCs/>
        </w:rPr>
        <w:t>have the luxury of loading into a table that’s not in</w:t>
      </w:r>
      <w:r w:rsidRPr="00673F95">
        <w:rPr>
          <w:b/>
          <w:bCs/>
        </w:rPr>
        <w:t xml:space="preserve"> </w:t>
      </w:r>
      <w:r w:rsidRPr="00673F95">
        <w:rPr>
          <w:b/>
          <w:bCs/>
        </w:rPr>
        <w:t>production</w:t>
      </w:r>
    </w:p>
    <w:p w14:paraId="7327C080" w14:textId="52B94A2C" w:rsidR="00673F95" w:rsidRDefault="00673F95" w:rsidP="00673F95">
      <w:pPr>
        <w:pStyle w:val="ListBullet"/>
        <w:tabs>
          <w:tab w:val="clear" w:pos="360"/>
          <w:tab w:val="num" w:pos="720"/>
        </w:tabs>
        <w:ind w:left="720"/>
      </w:pPr>
      <w:r>
        <w:t>If it takes several days to load the historic data, that’s usually tolerable</w:t>
      </w:r>
    </w:p>
    <w:p w14:paraId="5710DAEC" w14:textId="77777777" w:rsidR="00673F95" w:rsidRDefault="00673F95" w:rsidP="00673F95">
      <w:pPr>
        <w:pStyle w:val="Heading5"/>
        <w:jc w:val="center"/>
      </w:pPr>
      <w:r>
        <w:t>Historic Fact Table Extracts</w:t>
      </w:r>
    </w:p>
    <w:p w14:paraId="4AED0353" w14:textId="77777777" w:rsidR="00673F95" w:rsidRPr="00673F95" w:rsidRDefault="00673F95" w:rsidP="00A0207D">
      <w:pPr>
        <w:pStyle w:val="ListBullet"/>
        <w:rPr>
          <w:b/>
          <w:bCs/>
        </w:rPr>
      </w:pPr>
      <w:r w:rsidRPr="00673F95">
        <w:rPr>
          <w:b/>
          <w:bCs/>
        </w:rPr>
        <w:t>As you identify records that fall within the basic parameters of the extract, make</w:t>
      </w:r>
      <w:r w:rsidRPr="00673F95">
        <w:rPr>
          <w:b/>
          <w:bCs/>
        </w:rPr>
        <w:t xml:space="preserve"> </w:t>
      </w:r>
      <w:r w:rsidRPr="00673F95">
        <w:rPr>
          <w:b/>
          <w:bCs/>
        </w:rPr>
        <w:t xml:space="preserve">sure these records are </w:t>
      </w:r>
      <w:r w:rsidRPr="00673F95">
        <w:rPr>
          <w:b/>
          <w:bCs/>
          <w:i/>
          <w:iCs/>
        </w:rPr>
        <w:t>useful</w:t>
      </w:r>
      <w:r w:rsidRPr="00673F95">
        <w:rPr>
          <w:b/>
          <w:bCs/>
        </w:rPr>
        <w:t xml:space="preserve"> for the</w:t>
      </w:r>
      <w:r w:rsidRPr="00673F95">
        <w:rPr>
          <w:b/>
          <w:bCs/>
        </w:rPr>
        <w:t xml:space="preserve"> DW</w:t>
      </w:r>
    </w:p>
    <w:p w14:paraId="431FD270" w14:textId="5DCC47AF" w:rsidR="00673F95" w:rsidRDefault="00673F95" w:rsidP="00673F95">
      <w:pPr>
        <w:pStyle w:val="ListBullet"/>
        <w:tabs>
          <w:tab w:val="clear" w:pos="360"/>
          <w:tab w:val="num" w:pos="720"/>
        </w:tabs>
        <w:ind w:left="720"/>
      </w:pPr>
      <w:r>
        <w:t>Many transaction systems</w:t>
      </w:r>
      <w:r>
        <w:t xml:space="preserve"> </w:t>
      </w:r>
      <w:r>
        <w:t>keep operational information in the source system that may not be interesting from</w:t>
      </w:r>
      <w:r>
        <w:t xml:space="preserve"> </w:t>
      </w:r>
      <w:r>
        <w:t xml:space="preserve">a business </w:t>
      </w:r>
      <w:r>
        <w:t>POV</w:t>
      </w:r>
    </w:p>
    <w:p w14:paraId="1999795D" w14:textId="77777777" w:rsidR="00673F95" w:rsidRPr="00673F95" w:rsidRDefault="00673F95" w:rsidP="00673F95">
      <w:pPr>
        <w:pStyle w:val="ListBullet"/>
      </w:pPr>
      <w:r>
        <w:t xml:space="preserve">It’s </w:t>
      </w:r>
      <w:r w:rsidRPr="00673F95">
        <w:rPr>
          <w:b/>
          <w:bCs/>
        </w:rPr>
        <w:t xml:space="preserve">also a good idea to accumulate </w:t>
      </w:r>
      <w:r w:rsidRPr="00DB241E">
        <w:rPr>
          <w:b/>
          <w:bCs/>
          <w:color w:val="FF0000"/>
        </w:rPr>
        <w:t xml:space="preserve">audit statistics </w:t>
      </w:r>
      <w:r w:rsidRPr="00673F95">
        <w:rPr>
          <w:b/>
          <w:bCs/>
        </w:rPr>
        <w:t>during this step</w:t>
      </w:r>
    </w:p>
    <w:p w14:paraId="78E7BAA0" w14:textId="61B63410" w:rsidR="00673F95" w:rsidRDefault="00673F95" w:rsidP="000C554E">
      <w:pPr>
        <w:pStyle w:val="ListBullet"/>
        <w:tabs>
          <w:tab w:val="clear" w:pos="360"/>
          <w:tab w:val="num" w:pos="720"/>
        </w:tabs>
        <w:ind w:left="720"/>
      </w:pPr>
      <w:r>
        <w:t>As the extract</w:t>
      </w:r>
      <w:r>
        <w:t xml:space="preserve"> </w:t>
      </w:r>
      <w:r>
        <w:t>creates the results set, it</w:t>
      </w:r>
      <w:r>
        <w:t>’</w:t>
      </w:r>
      <w:r>
        <w:t xml:space="preserve">s often possible to capture various subtotals, totals, </w:t>
      </w:r>
      <w:r>
        <w:t xml:space="preserve">+ </w:t>
      </w:r>
      <w:r>
        <w:t>row counts.</w:t>
      </w:r>
    </w:p>
    <w:p w14:paraId="6CEF75EC" w14:textId="77777777" w:rsidR="00673F95" w:rsidRDefault="00673F95" w:rsidP="00DB241E">
      <w:pPr>
        <w:pStyle w:val="Heading5"/>
        <w:jc w:val="center"/>
      </w:pPr>
      <w:r>
        <w:t>Audit Statistics</w:t>
      </w:r>
    </w:p>
    <w:p w14:paraId="444A2FB4" w14:textId="77777777" w:rsidR="00DB241E" w:rsidRDefault="00673F95" w:rsidP="00753868">
      <w:pPr>
        <w:pStyle w:val="ListBullet"/>
      </w:pPr>
      <w:r w:rsidRPr="00DB241E">
        <w:rPr>
          <w:b/>
          <w:bCs/>
        </w:rPr>
        <w:t>During the planning phase for the ETL system, you identified various measures of</w:t>
      </w:r>
      <w:r w:rsidR="00DB241E" w:rsidRPr="00DB241E">
        <w:rPr>
          <w:b/>
          <w:bCs/>
        </w:rPr>
        <w:t xml:space="preserve"> </w:t>
      </w:r>
      <w:r w:rsidRPr="00DB241E">
        <w:rPr>
          <w:b/>
          <w:bCs/>
        </w:rPr>
        <w:t>data quality</w:t>
      </w:r>
      <w:r w:rsidR="00DB241E">
        <w:t xml:space="preserve">, </w:t>
      </w:r>
      <w:r>
        <w:t>usually calculations, such as counts and sums, that you compare</w:t>
      </w:r>
      <w:r w:rsidR="00DB241E">
        <w:t xml:space="preserve"> </w:t>
      </w:r>
      <w:r>
        <w:t xml:space="preserve">between the </w:t>
      </w:r>
      <w:r w:rsidR="00DB241E">
        <w:t xml:space="preserve">DW + </w:t>
      </w:r>
      <w:r>
        <w:t>source systems to cross-check the integrity</w:t>
      </w:r>
      <w:r w:rsidR="00DB241E">
        <w:t xml:space="preserve"> </w:t>
      </w:r>
      <w:r>
        <w:t>of the data</w:t>
      </w:r>
    </w:p>
    <w:p w14:paraId="0610B2C0" w14:textId="77777777" w:rsidR="00DB241E" w:rsidRPr="00DB241E" w:rsidRDefault="00673F95" w:rsidP="00E371A3">
      <w:pPr>
        <w:pStyle w:val="ListBullet"/>
        <w:rPr>
          <w:b/>
          <w:bCs/>
        </w:rPr>
      </w:pPr>
      <w:r w:rsidRPr="00DB241E">
        <w:rPr>
          <w:b/>
          <w:bCs/>
        </w:rPr>
        <w:t xml:space="preserve">These numbers should </w:t>
      </w:r>
      <w:r w:rsidRPr="00DB241E">
        <w:rPr>
          <w:b/>
          <w:bCs/>
          <w:color w:val="FF0000"/>
        </w:rPr>
        <w:t xml:space="preserve">tie backward to operational reports </w:t>
      </w:r>
      <w:r w:rsidR="00DB241E" w:rsidRPr="00DB241E">
        <w:rPr>
          <w:b/>
          <w:bCs/>
          <w:color w:val="FF0000"/>
        </w:rPr>
        <w:t xml:space="preserve">+ </w:t>
      </w:r>
      <w:r w:rsidRPr="00DB241E">
        <w:rPr>
          <w:b/>
          <w:bCs/>
          <w:color w:val="FF0000"/>
        </w:rPr>
        <w:t>forward</w:t>
      </w:r>
      <w:r w:rsidR="00DB241E" w:rsidRPr="00DB241E">
        <w:rPr>
          <w:b/>
          <w:bCs/>
          <w:color w:val="FF0000"/>
        </w:rPr>
        <w:t xml:space="preserve"> </w:t>
      </w:r>
      <w:r w:rsidRPr="00DB241E">
        <w:rPr>
          <w:b/>
          <w:bCs/>
          <w:color w:val="FF0000"/>
        </w:rPr>
        <w:t>to the results of the load process in the</w:t>
      </w:r>
      <w:r w:rsidR="00DB241E" w:rsidRPr="00DB241E">
        <w:rPr>
          <w:b/>
          <w:bCs/>
          <w:color w:val="FF0000"/>
        </w:rPr>
        <w:t xml:space="preserve"> DW</w:t>
      </w:r>
    </w:p>
    <w:p w14:paraId="70FBE731" w14:textId="18947BC9" w:rsidR="00673F95" w:rsidRPr="00DB241E" w:rsidRDefault="00673F95" w:rsidP="00DB241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The tie back to the operational</w:t>
      </w:r>
      <w:r w:rsidR="00DB241E">
        <w:t xml:space="preserve"> </w:t>
      </w:r>
      <w:r>
        <w:t xml:space="preserve">system is important because </w:t>
      </w:r>
      <w:r w:rsidRPr="00DB241E">
        <w:rPr>
          <w:b/>
          <w:bCs/>
        </w:rPr>
        <w:t xml:space="preserve">it is what establishes the </w:t>
      </w:r>
      <w:r w:rsidRPr="00DB241E">
        <w:rPr>
          <w:b/>
          <w:bCs/>
          <w:color w:val="FF0000"/>
        </w:rPr>
        <w:t xml:space="preserve">credibility </w:t>
      </w:r>
      <w:r w:rsidRPr="00DB241E">
        <w:rPr>
          <w:b/>
          <w:bCs/>
        </w:rPr>
        <w:t xml:space="preserve">of the </w:t>
      </w:r>
      <w:r w:rsidR="00DB241E" w:rsidRPr="00DB241E">
        <w:rPr>
          <w:b/>
          <w:bCs/>
        </w:rPr>
        <w:t>DW</w:t>
      </w:r>
    </w:p>
    <w:p w14:paraId="73F1DBCF" w14:textId="77777777" w:rsidR="00DB241E" w:rsidRPr="00DB241E" w:rsidRDefault="00673F95" w:rsidP="00DA44E0">
      <w:pPr>
        <w:pStyle w:val="ListBullet"/>
        <w:rPr>
          <w:b/>
          <w:bCs/>
        </w:rPr>
      </w:pPr>
      <w:r w:rsidRPr="00DB241E">
        <w:rPr>
          <w:rFonts w:ascii="BerkeleyStd-Black" w:hAnsi="BerkeleyStd-Black" w:cs="BerkeleyStd-Black"/>
          <w:b/>
          <w:bCs/>
          <w:u w:val="single"/>
        </w:rPr>
        <w:t>NOTE</w:t>
      </w:r>
      <w:r w:rsidR="00DB241E" w:rsidRPr="00DB241E">
        <w:rPr>
          <w:rFonts w:ascii="BerkeleyStd-Black" w:hAnsi="BerkeleyStd-Black" w:cs="BerkeleyStd-Black"/>
          <w:b/>
          <w:bCs/>
          <w:u w:val="single"/>
        </w:rPr>
        <w:t>:</w:t>
      </w:r>
      <w:r w:rsidRPr="00DB241E">
        <w:rPr>
          <w:rFonts w:ascii="BerkeleyStd-Black" w:hAnsi="BerkeleyStd-Black" w:cs="BerkeleyStd-Black"/>
        </w:rPr>
        <w:t xml:space="preserve"> </w:t>
      </w:r>
      <w:r w:rsidRPr="00DB241E">
        <w:rPr>
          <w:b/>
          <w:bCs/>
        </w:rPr>
        <w:t xml:space="preserve">There are scenarios in which it’s difficult or impossible for the </w:t>
      </w:r>
      <w:r w:rsidR="00DB241E" w:rsidRPr="00DB241E">
        <w:rPr>
          <w:b/>
          <w:bCs/>
        </w:rPr>
        <w:t xml:space="preserve">DW </w:t>
      </w:r>
      <w:r w:rsidRPr="00DB241E">
        <w:rPr>
          <w:b/>
          <w:bCs/>
        </w:rPr>
        <w:t>to tie back to the source system perfectly</w:t>
      </w:r>
    </w:p>
    <w:p w14:paraId="7E9E20EA" w14:textId="77777777" w:rsidR="00DB241E" w:rsidRPr="00DB241E" w:rsidRDefault="00673F95" w:rsidP="00CB3EE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B241E">
        <w:rPr>
          <w:b/>
          <w:bCs/>
        </w:rPr>
        <w:t xml:space="preserve">In many cases, the </w:t>
      </w:r>
      <w:r w:rsidR="00DB241E" w:rsidRPr="00DB241E">
        <w:rPr>
          <w:b/>
          <w:bCs/>
        </w:rPr>
        <w:t xml:space="preserve">DW </w:t>
      </w:r>
      <w:r w:rsidRPr="00DB241E">
        <w:rPr>
          <w:b/>
          <w:bCs/>
        </w:rPr>
        <w:t>extract</w:t>
      </w:r>
      <w:r w:rsidR="00DB241E" w:rsidRPr="00DB241E">
        <w:rPr>
          <w:b/>
          <w:bCs/>
        </w:rPr>
        <w:t xml:space="preserve"> </w:t>
      </w:r>
      <w:r w:rsidRPr="00DB241E">
        <w:rPr>
          <w:b/>
          <w:bCs/>
        </w:rPr>
        <w:t>includes business rules that have not been applied to the source systems</w:t>
      </w:r>
    </w:p>
    <w:p w14:paraId="506696AE" w14:textId="77777777" w:rsidR="00DB241E" w:rsidRPr="00DB241E" w:rsidRDefault="00673F95" w:rsidP="00694AD4">
      <w:pPr>
        <w:pStyle w:val="ListBullet"/>
        <w:tabs>
          <w:tab w:val="clear" w:pos="360"/>
          <w:tab w:val="num" w:pos="720"/>
        </w:tabs>
        <w:ind w:left="720"/>
      </w:pPr>
      <w:r>
        <w:t>Even</w:t>
      </w:r>
      <w:r w:rsidR="00DB241E">
        <w:t xml:space="preserve"> </w:t>
      </w:r>
      <w:r>
        <w:t xml:space="preserve">more vexing are </w:t>
      </w:r>
      <w:r w:rsidRPr="00DB241E">
        <w:rPr>
          <w:b/>
          <w:bCs/>
        </w:rPr>
        <w:t>errors in the source system</w:t>
      </w:r>
    </w:p>
    <w:p w14:paraId="5FE6D6BD" w14:textId="77777777" w:rsidR="00DB241E" w:rsidRDefault="00673F95" w:rsidP="00367B9C">
      <w:pPr>
        <w:pStyle w:val="ListBullet"/>
        <w:tabs>
          <w:tab w:val="clear" w:pos="360"/>
          <w:tab w:val="num" w:pos="720"/>
        </w:tabs>
        <w:ind w:left="720"/>
      </w:pPr>
      <w:r>
        <w:t xml:space="preserve">Also, </w:t>
      </w:r>
      <w:r w:rsidRPr="00DB241E">
        <w:rPr>
          <w:b/>
          <w:bCs/>
        </w:rPr>
        <w:t>differences in timing make it</w:t>
      </w:r>
      <w:r w:rsidR="00DB241E" w:rsidRPr="00DB241E">
        <w:rPr>
          <w:b/>
          <w:bCs/>
        </w:rPr>
        <w:t xml:space="preserve"> </w:t>
      </w:r>
      <w:r w:rsidRPr="00DB241E">
        <w:rPr>
          <w:b/>
          <w:bCs/>
        </w:rPr>
        <w:t>even more difficult to cross-check the data</w:t>
      </w:r>
    </w:p>
    <w:p w14:paraId="4EA3963A" w14:textId="4993A905" w:rsidR="00673F95" w:rsidRPr="00DB241E" w:rsidRDefault="00673F95" w:rsidP="009C625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B241E">
        <w:rPr>
          <w:b/>
          <w:bCs/>
          <w:color w:val="FF0000"/>
        </w:rPr>
        <w:t>If it’s not possible to tie the data back</w:t>
      </w:r>
      <w:r w:rsidR="00DB241E" w:rsidRPr="00DB241E">
        <w:rPr>
          <w:b/>
          <w:bCs/>
          <w:color w:val="FF0000"/>
        </w:rPr>
        <w:t xml:space="preserve"> </w:t>
      </w:r>
      <w:r w:rsidRPr="00DB241E">
        <w:rPr>
          <w:b/>
          <w:bCs/>
          <w:color w:val="FF0000"/>
        </w:rPr>
        <w:t>exactly, you need to explain the differences</w:t>
      </w:r>
    </w:p>
    <w:p w14:paraId="74C71FC2" w14:textId="77777777" w:rsidR="00673F95" w:rsidRDefault="00673F95" w:rsidP="00DB241E">
      <w:pPr>
        <w:pStyle w:val="Heading5"/>
        <w:jc w:val="center"/>
      </w:pPr>
      <w:r>
        <w:t>Fact Table Transformations</w:t>
      </w:r>
    </w:p>
    <w:p w14:paraId="227A9D3A" w14:textId="77777777" w:rsidR="009749FC" w:rsidRDefault="00673F95" w:rsidP="00673F95">
      <w:pPr>
        <w:pStyle w:val="ListBullet"/>
      </w:pPr>
      <w:r w:rsidRPr="009749FC">
        <w:rPr>
          <w:b/>
          <w:bCs/>
        </w:rPr>
        <w:t xml:space="preserve">In most projects, the </w:t>
      </w:r>
      <w:r w:rsidRPr="009749FC">
        <w:rPr>
          <w:b/>
          <w:bCs/>
          <w:i/>
          <w:iCs/>
        </w:rPr>
        <w:t>fact</w:t>
      </w:r>
      <w:r w:rsidRPr="009749FC">
        <w:rPr>
          <w:b/>
          <w:bCs/>
        </w:rPr>
        <w:t xml:space="preserve"> data is relatively clean</w:t>
      </w:r>
    </w:p>
    <w:p w14:paraId="6AB4F8C7" w14:textId="77777777" w:rsidR="009749FC" w:rsidRDefault="00673F95" w:rsidP="00DF0007">
      <w:pPr>
        <w:pStyle w:val="ListBullet"/>
      </w:pPr>
      <w:r>
        <w:t>The ETL system developer spends</w:t>
      </w:r>
      <w:r w:rsidR="009749FC">
        <w:t xml:space="preserve"> </w:t>
      </w:r>
      <w:r>
        <w:t xml:space="preserve">a lot of time improving the dimension table content, but the </w:t>
      </w:r>
      <w:r w:rsidRPr="009749FC">
        <w:rPr>
          <w:b/>
          <w:bCs/>
        </w:rPr>
        <w:t>facts usually require</w:t>
      </w:r>
      <w:r w:rsidR="009749FC" w:rsidRPr="009749FC">
        <w:rPr>
          <w:b/>
          <w:bCs/>
        </w:rPr>
        <w:t xml:space="preserve"> </w:t>
      </w:r>
      <w:r w:rsidRPr="009749FC">
        <w:rPr>
          <w:b/>
          <w:bCs/>
        </w:rPr>
        <w:t>a fairly modest transformation</w:t>
      </w:r>
    </w:p>
    <w:p w14:paraId="48EF555B" w14:textId="6F0E6614" w:rsidR="00673F95" w:rsidRPr="009749FC" w:rsidRDefault="00673F95" w:rsidP="00184629">
      <w:pPr>
        <w:pStyle w:val="ListBullet"/>
        <w:rPr>
          <w:b/>
          <w:bCs/>
        </w:rPr>
      </w:pPr>
      <w:r>
        <w:t xml:space="preserve">This </w:t>
      </w:r>
      <w:r w:rsidRPr="009749FC">
        <w:rPr>
          <w:b/>
          <w:bCs/>
        </w:rPr>
        <w:t>makes sense because in most cases the facts</w:t>
      </w:r>
      <w:r w:rsidR="009749FC" w:rsidRPr="009749FC">
        <w:rPr>
          <w:b/>
          <w:bCs/>
        </w:rPr>
        <w:t xml:space="preserve"> </w:t>
      </w:r>
      <w:r w:rsidRPr="009749FC">
        <w:rPr>
          <w:b/>
          <w:bCs/>
        </w:rPr>
        <w:t>come from transaction systems used to operate the organization</w:t>
      </w:r>
    </w:p>
    <w:p w14:paraId="62554FEB" w14:textId="77777777" w:rsidR="009749FC" w:rsidRDefault="00673F95" w:rsidP="002844D6">
      <w:pPr>
        <w:pStyle w:val="ListBullet"/>
      </w:pPr>
      <w:r>
        <w:t xml:space="preserve">The </w:t>
      </w:r>
      <w:r w:rsidRPr="00464EFB">
        <w:rPr>
          <w:b/>
          <w:bCs/>
          <w:color w:val="FF0000"/>
        </w:rPr>
        <w:t>most common transformations to fact data include transformation of null</w:t>
      </w:r>
      <w:r w:rsidR="009749FC" w:rsidRPr="00464EFB">
        <w:rPr>
          <w:b/>
          <w:bCs/>
          <w:color w:val="FF0000"/>
        </w:rPr>
        <w:t xml:space="preserve"> </w:t>
      </w:r>
      <w:r w:rsidRPr="00464EFB">
        <w:rPr>
          <w:b/>
          <w:bCs/>
          <w:color w:val="FF0000"/>
        </w:rPr>
        <w:t xml:space="preserve">values, pivoting or unpivoting the data, </w:t>
      </w:r>
      <w:r w:rsidR="009749FC" w:rsidRPr="00464EFB">
        <w:rPr>
          <w:b/>
          <w:bCs/>
          <w:color w:val="FF0000"/>
        </w:rPr>
        <w:t xml:space="preserve">+ </w:t>
      </w:r>
      <w:r w:rsidRPr="00464EFB">
        <w:rPr>
          <w:b/>
          <w:bCs/>
          <w:color w:val="FF0000"/>
        </w:rPr>
        <w:t>precomputing derived calculations</w:t>
      </w:r>
    </w:p>
    <w:p w14:paraId="207F7F74" w14:textId="35FF740D" w:rsidR="00673F95" w:rsidRDefault="00673F95" w:rsidP="00464EFB">
      <w:pPr>
        <w:pStyle w:val="ListBullet"/>
        <w:tabs>
          <w:tab w:val="clear" w:pos="360"/>
          <w:tab w:val="num" w:pos="720"/>
        </w:tabs>
        <w:ind w:left="720"/>
      </w:pPr>
      <w:r>
        <w:t>All</w:t>
      </w:r>
      <w:r w:rsidR="009749FC">
        <w:t xml:space="preserve"> </w:t>
      </w:r>
      <w:r w:rsidRPr="00464EFB">
        <w:rPr>
          <w:b/>
          <w:bCs/>
        </w:rPr>
        <w:t>fact rows then enter the surrogate key pipeline to exchange the natural keys for the</w:t>
      </w:r>
      <w:r w:rsidR="009749FC" w:rsidRPr="00464EFB">
        <w:rPr>
          <w:b/>
          <w:bCs/>
        </w:rPr>
        <w:t xml:space="preserve"> </w:t>
      </w:r>
      <w:r w:rsidRPr="00464EFB">
        <w:rPr>
          <w:b/>
          <w:bCs/>
        </w:rPr>
        <w:t>dimension surrogate keys managed in the ETL system</w:t>
      </w:r>
    </w:p>
    <w:p w14:paraId="2413E759" w14:textId="2A9F05E5" w:rsidR="009749FC" w:rsidRDefault="009749FC" w:rsidP="009749FC">
      <w:pPr>
        <w:pStyle w:val="ListBullet"/>
        <w:numPr>
          <w:ilvl w:val="0"/>
          <w:numId w:val="0"/>
        </w:numPr>
        <w:ind w:left="360" w:hanging="360"/>
      </w:pPr>
    </w:p>
    <w:p w14:paraId="31B1DD63" w14:textId="77777777" w:rsidR="009749FC" w:rsidRDefault="009749FC" w:rsidP="009749FC">
      <w:pPr>
        <w:pStyle w:val="ListBullet"/>
        <w:numPr>
          <w:ilvl w:val="0"/>
          <w:numId w:val="0"/>
        </w:numPr>
        <w:ind w:left="360" w:hanging="360"/>
      </w:pPr>
    </w:p>
    <w:p w14:paraId="5649505E" w14:textId="77777777" w:rsidR="00673F95" w:rsidRPr="009749FC" w:rsidRDefault="00673F95" w:rsidP="00673F95">
      <w:pPr>
        <w:pStyle w:val="ListBullet"/>
        <w:rPr>
          <w:rFonts w:ascii="StoneSansStd-Bold" w:hAnsi="StoneSansStd-Bold" w:cs="StoneSansStd-Bold"/>
          <w:u w:val="single"/>
        </w:rPr>
      </w:pPr>
      <w:r w:rsidRPr="009749FC">
        <w:rPr>
          <w:rFonts w:ascii="StoneSansStd-Bold" w:hAnsi="StoneSansStd-Bold" w:cs="StoneSansStd-Bold"/>
          <w:u w:val="single"/>
        </w:rPr>
        <w:lastRenderedPageBreak/>
        <w:t>Null Fact Values</w:t>
      </w:r>
    </w:p>
    <w:p w14:paraId="7486A439" w14:textId="77777777" w:rsidR="0033420E" w:rsidRDefault="00673F95" w:rsidP="009749FC">
      <w:pPr>
        <w:pStyle w:val="ListBullet"/>
        <w:tabs>
          <w:tab w:val="clear" w:pos="360"/>
          <w:tab w:val="num" w:pos="720"/>
        </w:tabs>
        <w:ind w:left="720"/>
      </w:pPr>
      <w:r>
        <w:t xml:space="preserve">All major database engines explicitly support a </w:t>
      </w:r>
      <w:r w:rsidR="0033420E">
        <w:t xml:space="preserve">NULL </w:t>
      </w:r>
      <w:r>
        <w:t>value</w:t>
      </w:r>
    </w:p>
    <w:p w14:paraId="66925812" w14:textId="174996D0" w:rsidR="0033420E" w:rsidRDefault="00673F95" w:rsidP="0033420E">
      <w:pPr>
        <w:pStyle w:val="ListBullet"/>
        <w:tabs>
          <w:tab w:val="clear" w:pos="360"/>
          <w:tab w:val="num" w:pos="720"/>
        </w:tabs>
        <w:ind w:left="720"/>
      </w:pPr>
      <w:r w:rsidRPr="0033420E">
        <w:rPr>
          <w:b/>
          <w:bCs/>
        </w:rPr>
        <w:t>In many source systems,</w:t>
      </w:r>
      <w:r w:rsidR="0033420E" w:rsidRPr="0033420E">
        <w:rPr>
          <w:b/>
          <w:bCs/>
        </w:rPr>
        <w:t xml:space="preserve"> </w:t>
      </w:r>
      <w:r w:rsidRPr="0033420E">
        <w:rPr>
          <w:b/>
          <w:bCs/>
        </w:rPr>
        <w:t>however, the null value is represented by a special value of what should be a legitimate</w:t>
      </w:r>
      <w:r w:rsidR="0033420E" w:rsidRPr="0033420E">
        <w:rPr>
          <w:b/>
          <w:bCs/>
        </w:rPr>
        <w:t xml:space="preserve"> </w:t>
      </w:r>
      <w:r w:rsidRPr="0033420E">
        <w:rPr>
          <w:b/>
          <w:bCs/>
        </w:rPr>
        <w:t>fact</w:t>
      </w:r>
    </w:p>
    <w:p w14:paraId="3412D648" w14:textId="77777777" w:rsidR="0033420E" w:rsidRDefault="00673F95" w:rsidP="0033420E">
      <w:pPr>
        <w:pStyle w:val="ListBullet"/>
        <w:tabs>
          <w:tab w:val="clear" w:pos="360"/>
          <w:tab w:val="num" w:pos="1080"/>
        </w:tabs>
        <w:ind w:left="1080"/>
      </w:pPr>
      <w:r>
        <w:t>Perhaps the special value of –1 is understood to represent</w:t>
      </w:r>
      <w:r w:rsidR="0033420E">
        <w:t xml:space="preserve"> NULL</w:t>
      </w:r>
    </w:p>
    <w:p w14:paraId="4B84C84A" w14:textId="77777777" w:rsidR="0033420E" w:rsidRDefault="00673F95" w:rsidP="0033420E">
      <w:pPr>
        <w:pStyle w:val="ListBullet"/>
        <w:tabs>
          <w:tab w:val="clear" w:pos="360"/>
          <w:tab w:val="num" w:pos="1440"/>
        </w:tabs>
        <w:ind w:left="1080"/>
      </w:pPr>
      <w:r>
        <w:t>For most fact</w:t>
      </w:r>
      <w:r w:rsidR="0033420E">
        <w:t xml:space="preserve"> </w:t>
      </w:r>
      <w:r>
        <w:t xml:space="preserve">table metrics, the “–1” in this scenario </w:t>
      </w:r>
      <w:r w:rsidRPr="0033420E">
        <w:rPr>
          <w:b/>
          <w:bCs/>
        </w:rPr>
        <w:t xml:space="preserve">should be replaced with a </w:t>
      </w:r>
      <w:r w:rsidRPr="0033420E">
        <w:rPr>
          <w:b/>
          <w:bCs/>
          <w:i/>
          <w:iCs/>
        </w:rPr>
        <w:t>true</w:t>
      </w:r>
      <w:r w:rsidRPr="0033420E">
        <w:rPr>
          <w:b/>
          <w:bCs/>
        </w:rPr>
        <w:t xml:space="preserve"> NULL</w:t>
      </w:r>
    </w:p>
    <w:p w14:paraId="65BD50BE" w14:textId="77777777" w:rsidR="0033420E" w:rsidRPr="0033420E" w:rsidRDefault="00673F95" w:rsidP="00DC0A5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3420E">
        <w:rPr>
          <w:b/>
          <w:bCs/>
        </w:rPr>
        <w:t xml:space="preserve">A </w:t>
      </w:r>
      <w:r w:rsidR="0033420E" w:rsidRPr="0033420E">
        <w:rPr>
          <w:b/>
          <w:bCs/>
        </w:rPr>
        <w:t xml:space="preserve">NULL </w:t>
      </w:r>
      <w:r w:rsidRPr="0033420E">
        <w:rPr>
          <w:b/>
          <w:bCs/>
        </w:rPr>
        <w:t xml:space="preserve">value for a numeric measure is reasonable </w:t>
      </w:r>
      <w:r w:rsidR="0033420E" w:rsidRPr="0033420E">
        <w:rPr>
          <w:b/>
          <w:bCs/>
        </w:rPr>
        <w:t xml:space="preserve">+ </w:t>
      </w:r>
      <w:r w:rsidRPr="0033420E">
        <w:rPr>
          <w:b/>
          <w:bCs/>
        </w:rPr>
        <w:t>common in the fact table</w:t>
      </w:r>
    </w:p>
    <w:p w14:paraId="45AF8B5E" w14:textId="77777777" w:rsidR="0033420E" w:rsidRDefault="0033420E" w:rsidP="0033420E">
      <w:pPr>
        <w:pStyle w:val="ListBullet"/>
        <w:tabs>
          <w:tab w:val="clear" w:pos="360"/>
          <w:tab w:val="num" w:pos="1080"/>
        </w:tabs>
        <w:ind w:left="1080"/>
      </w:pPr>
      <w:r>
        <w:t>NULL</w:t>
      </w:r>
      <w:r w:rsidR="00673F95">
        <w:t>s do</w:t>
      </w:r>
      <w:r>
        <w:t xml:space="preserve"> </w:t>
      </w:r>
      <w:r w:rsidR="00673F95">
        <w:t xml:space="preserve">the “right thing” in calculations of sums </w:t>
      </w:r>
      <w:r>
        <w:t xml:space="preserve">+ </w:t>
      </w:r>
      <w:r w:rsidR="00673F95">
        <w:t>averages across fact table rows</w:t>
      </w:r>
    </w:p>
    <w:p w14:paraId="323C3385" w14:textId="77777777" w:rsidR="0033420E" w:rsidRPr="0033420E" w:rsidRDefault="00673F95" w:rsidP="0033420E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33420E">
        <w:rPr>
          <w:b/>
          <w:bCs/>
          <w:color w:val="FF0000"/>
        </w:rPr>
        <w:t>It’s only</w:t>
      </w:r>
      <w:r w:rsidR="0033420E" w:rsidRPr="0033420E">
        <w:rPr>
          <w:b/>
          <w:bCs/>
          <w:color w:val="FF0000"/>
        </w:rPr>
        <w:t xml:space="preserve"> </w:t>
      </w:r>
      <w:r w:rsidRPr="0033420E">
        <w:rPr>
          <w:b/>
          <w:bCs/>
          <w:color w:val="FF0000"/>
        </w:rPr>
        <w:t xml:space="preserve">in the </w:t>
      </w:r>
      <w:r w:rsidRPr="0033420E">
        <w:rPr>
          <w:b/>
          <w:bCs/>
          <w:i/>
          <w:iCs/>
          <w:color w:val="FF0000"/>
        </w:rPr>
        <w:t>dimension</w:t>
      </w:r>
      <w:r w:rsidRPr="0033420E">
        <w:rPr>
          <w:b/>
          <w:bCs/>
          <w:color w:val="FF0000"/>
        </w:rPr>
        <w:t xml:space="preserve"> tables that you should strive to replace </w:t>
      </w:r>
      <w:r w:rsidR="0033420E" w:rsidRPr="0033420E">
        <w:rPr>
          <w:b/>
          <w:bCs/>
          <w:color w:val="FF0000"/>
        </w:rPr>
        <w:t xml:space="preserve">NULL </w:t>
      </w:r>
      <w:r w:rsidRPr="0033420E">
        <w:rPr>
          <w:b/>
          <w:bCs/>
          <w:color w:val="FF0000"/>
        </w:rPr>
        <w:t>values with specially</w:t>
      </w:r>
      <w:r w:rsidR="0033420E" w:rsidRPr="0033420E">
        <w:rPr>
          <w:b/>
          <w:bCs/>
          <w:color w:val="FF0000"/>
        </w:rPr>
        <w:t xml:space="preserve"> </w:t>
      </w:r>
      <w:r w:rsidRPr="0033420E">
        <w:rPr>
          <w:b/>
          <w:bCs/>
          <w:color w:val="FF0000"/>
        </w:rPr>
        <w:t>crafted default values</w:t>
      </w:r>
    </w:p>
    <w:p w14:paraId="1851917A" w14:textId="77777777" w:rsidR="0033420E" w:rsidRDefault="00673F95" w:rsidP="00404E8B">
      <w:pPr>
        <w:pStyle w:val="ListBullet"/>
        <w:tabs>
          <w:tab w:val="clear" w:pos="360"/>
          <w:tab w:val="num" w:pos="720"/>
        </w:tabs>
        <w:ind w:left="720"/>
      </w:pPr>
      <w:r>
        <w:t xml:space="preserve">Finally, you </w:t>
      </w:r>
      <w:r w:rsidRPr="0033420E">
        <w:rPr>
          <w:b/>
          <w:bCs/>
          <w:color w:val="FF0000"/>
        </w:rPr>
        <w:t xml:space="preserve">should not allow any </w:t>
      </w:r>
      <w:r w:rsidR="0033420E" w:rsidRPr="0033420E">
        <w:rPr>
          <w:b/>
          <w:bCs/>
          <w:color w:val="FF0000"/>
        </w:rPr>
        <w:t xml:space="preserve">NULL </w:t>
      </w:r>
      <w:r w:rsidRPr="0033420E">
        <w:rPr>
          <w:b/>
          <w:bCs/>
          <w:color w:val="FF0000"/>
        </w:rPr>
        <w:t>values in the fact table</w:t>
      </w:r>
      <w:r w:rsidR="0033420E" w:rsidRPr="0033420E">
        <w:rPr>
          <w:b/>
          <w:bCs/>
          <w:color w:val="FF0000"/>
        </w:rPr>
        <w:t xml:space="preserve"> </w:t>
      </w:r>
      <w:r w:rsidRPr="0033420E">
        <w:rPr>
          <w:b/>
          <w:bCs/>
          <w:color w:val="FF0000"/>
        </w:rPr>
        <w:t>columns that reference the dimension table keys</w:t>
      </w:r>
    </w:p>
    <w:p w14:paraId="626F8BF5" w14:textId="15AD8B11" w:rsidR="00673F95" w:rsidRDefault="00673F95" w:rsidP="0033420E">
      <w:pPr>
        <w:pStyle w:val="ListBullet"/>
        <w:tabs>
          <w:tab w:val="clear" w:pos="360"/>
          <w:tab w:val="num" w:pos="1440"/>
        </w:tabs>
        <w:ind w:left="1080"/>
      </w:pPr>
      <w:r>
        <w:t xml:space="preserve">These </w:t>
      </w:r>
      <w:r w:rsidR="0033420E" w:rsidRPr="0033420E">
        <w:rPr>
          <w:b/>
          <w:bCs/>
          <w:color w:val="FF0000"/>
        </w:rPr>
        <w:t xml:space="preserve">FK </w:t>
      </w:r>
      <w:r w:rsidRPr="0033420E">
        <w:rPr>
          <w:b/>
          <w:bCs/>
          <w:color w:val="FF0000"/>
        </w:rPr>
        <w:t>columns should</w:t>
      </w:r>
      <w:r w:rsidR="0033420E" w:rsidRPr="0033420E">
        <w:rPr>
          <w:b/>
          <w:bCs/>
          <w:color w:val="FF0000"/>
        </w:rPr>
        <w:t xml:space="preserve"> </w:t>
      </w:r>
      <w:r w:rsidRPr="0033420E">
        <w:rPr>
          <w:b/>
          <w:bCs/>
          <w:i/>
          <w:iCs/>
          <w:color w:val="FF0000"/>
        </w:rPr>
        <w:t>always</w:t>
      </w:r>
      <w:r w:rsidRPr="0033420E">
        <w:rPr>
          <w:b/>
          <w:bCs/>
          <w:color w:val="FF0000"/>
        </w:rPr>
        <w:t xml:space="preserve"> be defined as NOT NULL</w:t>
      </w:r>
    </w:p>
    <w:p w14:paraId="6C5910AA" w14:textId="77777777" w:rsidR="00673F95" w:rsidRPr="0033420E" w:rsidRDefault="00673F95" w:rsidP="00673F95">
      <w:pPr>
        <w:pStyle w:val="ListBullet"/>
        <w:rPr>
          <w:rFonts w:ascii="StoneSansStd-Bold" w:hAnsi="StoneSansStd-Bold" w:cs="StoneSansStd-Bold"/>
          <w:u w:val="single"/>
        </w:rPr>
      </w:pPr>
      <w:r w:rsidRPr="0033420E">
        <w:rPr>
          <w:rFonts w:ascii="StoneSansStd-Bold" w:hAnsi="StoneSansStd-Bold" w:cs="StoneSansStd-Bold"/>
          <w:u w:val="single"/>
        </w:rPr>
        <w:t>Improve Fact Table Content</w:t>
      </w:r>
    </w:p>
    <w:p w14:paraId="61502578" w14:textId="77777777" w:rsidR="0033420E" w:rsidRDefault="00673F95" w:rsidP="003621AB">
      <w:pPr>
        <w:pStyle w:val="ListBullet"/>
        <w:tabs>
          <w:tab w:val="clear" w:pos="360"/>
          <w:tab w:val="num" w:pos="720"/>
        </w:tabs>
        <w:ind w:left="720"/>
      </w:pPr>
      <w:r>
        <w:t xml:space="preserve">As stressed, </w:t>
      </w:r>
      <w:r w:rsidRPr="0033420E">
        <w:rPr>
          <w:b/>
          <w:bCs/>
          <w:color w:val="FF0000"/>
        </w:rPr>
        <w:t>all the facts in the final fact table row must be expressed in</w:t>
      </w:r>
      <w:r w:rsidR="0033420E" w:rsidRPr="0033420E">
        <w:rPr>
          <w:b/>
          <w:bCs/>
          <w:color w:val="FF0000"/>
        </w:rPr>
        <w:t xml:space="preserve"> </w:t>
      </w:r>
      <w:r w:rsidRPr="0033420E">
        <w:rPr>
          <w:b/>
          <w:bCs/>
          <w:color w:val="FF0000"/>
        </w:rPr>
        <w:t>the same grain</w:t>
      </w:r>
    </w:p>
    <w:p w14:paraId="5B9D9CEB" w14:textId="675E2790" w:rsidR="00673F95" w:rsidRDefault="00673F95" w:rsidP="0033420E">
      <w:pPr>
        <w:pStyle w:val="ListBullet"/>
        <w:tabs>
          <w:tab w:val="clear" w:pos="360"/>
          <w:tab w:val="num" w:pos="1080"/>
        </w:tabs>
        <w:ind w:left="1080"/>
      </w:pPr>
      <w:r>
        <w:t>This means there must be no facts representing totals for the year</w:t>
      </w:r>
      <w:r w:rsidR="0033420E">
        <w:t xml:space="preserve"> </w:t>
      </w:r>
      <w:r>
        <w:t>in a daily fact table or totals for some geography larger than the fact table’s grain.</w:t>
      </w:r>
    </w:p>
    <w:p w14:paraId="49222D68" w14:textId="5E47E070" w:rsidR="00673F95" w:rsidRPr="0033420E" w:rsidRDefault="00673F95" w:rsidP="00EE7A8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3420E">
        <w:rPr>
          <w:b/>
          <w:bCs/>
          <w:color w:val="FF0000"/>
        </w:rPr>
        <w:t>If the extract includes an interleaving of facts at different grains, the transformation</w:t>
      </w:r>
      <w:r w:rsidR="0033420E" w:rsidRPr="0033420E">
        <w:rPr>
          <w:b/>
          <w:bCs/>
          <w:color w:val="FF0000"/>
        </w:rPr>
        <w:t xml:space="preserve"> </w:t>
      </w:r>
      <w:r w:rsidRPr="0033420E">
        <w:rPr>
          <w:b/>
          <w:bCs/>
          <w:color w:val="FF0000"/>
        </w:rPr>
        <w:t>process must eliminate these aggregations, or move them into the appropriate</w:t>
      </w:r>
      <w:r w:rsidR="0033420E" w:rsidRPr="0033420E">
        <w:rPr>
          <w:b/>
          <w:bCs/>
          <w:color w:val="FF0000"/>
        </w:rPr>
        <w:t xml:space="preserve"> </w:t>
      </w:r>
      <w:r w:rsidRPr="0033420E">
        <w:rPr>
          <w:b/>
          <w:bCs/>
          <w:color w:val="FF0000"/>
        </w:rPr>
        <w:t>aggregate tables</w:t>
      </w:r>
    </w:p>
    <w:p w14:paraId="144F3747" w14:textId="77777777" w:rsidR="0033420E" w:rsidRPr="0033420E" w:rsidRDefault="00673F95" w:rsidP="0033420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33420E">
        <w:rPr>
          <w:b/>
          <w:bCs/>
        </w:rPr>
        <w:t xml:space="preserve">fact row may contain </w:t>
      </w:r>
      <w:r w:rsidRPr="0033420E">
        <w:rPr>
          <w:b/>
          <w:bCs/>
          <w:color w:val="FF0000"/>
        </w:rPr>
        <w:t>derived facts</w:t>
      </w:r>
    </w:p>
    <w:p w14:paraId="007898C1" w14:textId="770B3EC8" w:rsidR="0033420E" w:rsidRPr="0033420E" w:rsidRDefault="0033420E" w:rsidP="0033420E">
      <w:pPr>
        <w:pStyle w:val="ListBullet"/>
        <w:tabs>
          <w:tab w:val="clear" w:pos="360"/>
          <w:tab w:val="num" w:pos="1800"/>
        </w:tabs>
        <w:ind w:left="1080"/>
      </w:pPr>
      <w:r w:rsidRPr="0033420E">
        <w:rPr>
          <w:b/>
          <w:bCs/>
        </w:rPr>
        <w:t>Although</w:t>
      </w:r>
      <w:r w:rsidR="00673F95" w:rsidRPr="0033420E">
        <w:rPr>
          <w:b/>
          <w:bCs/>
        </w:rPr>
        <w:t xml:space="preserve">, </w:t>
      </w:r>
      <w:r w:rsidR="00673F95" w:rsidRPr="0033420E">
        <w:rPr>
          <w:b/>
          <w:bCs/>
          <w:color w:val="FF0000"/>
        </w:rPr>
        <w:t>in many cases it is more efficient</w:t>
      </w:r>
      <w:r w:rsidRPr="0033420E">
        <w:rPr>
          <w:b/>
          <w:bCs/>
          <w:color w:val="FF0000"/>
        </w:rPr>
        <w:t xml:space="preserve"> </w:t>
      </w:r>
      <w:r w:rsidR="00673F95" w:rsidRPr="0033420E">
        <w:rPr>
          <w:b/>
          <w:bCs/>
          <w:color w:val="FF0000"/>
        </w:rPr>
        <w:t>to calculate derived facts in a view or an OLAP</w:t>
      </w:r>
      <w:r w:rsidRPr="0033420E">
        <w:rPr>
          <w:b/>
          <w:bCs/>
          <w:color w:val="FF0000"/>
        </w:rPr>
        <w:t xml:space="preserve"> </w:t>
      </w:r>
      <w:r w:rsidR="00673F95" w:rsidRPr="0033420E">
        <w:rPr>
          <w:b/>
          <w:bCs/>
          <w:color w:val="FF0000"/>
        </w:rPr>
        <w:t>cube</w:t>
      </w:r>
      <w:r w:rsidRPr="0033420E">
        <w:rPr>
          <w:b/>
          <w:bCs/>
          <w:color w:val="FF0000"/>
        </w:rPr>
        <w:t xml:space="preserve"> </w:t>
      </w:r>
      <w:r w:rsidR="00673F95" w:rsidRPr="0033420E">
        <w:rPr>
          <w:b/>
          <w:bCs/>
          <w:color w:val="FF0000"/>
        </w:rPr>
        <w:t>rather than in the physical table</w:t>
      </w:r>
    </w:p>
    <w:p w14:paraId="089ECDC1" w14:textId="77777777" w:rsidR="0033420E" w:rsidRDefault="0033420E" w:rsidP="0033420E">
      <w:pPr>
        <w:pStyle w:val="ListBullet"/>
        <w:tabs>
          <w:tab w:val="clear" w:pos="360"/>
          <w:tab w:val="num" w:pos="2880"/>
        </w:tabs>
        <w:ind w:left="1440"/>
      </w:pPr>
      <w:r>
        <w:t xml:space="preserve">Ex: A </w:t>
      </w:r>
      <w:r w:rsidR="00673F95">
        <w:t xml:space="preserve">fact row that contains revenues </w:t>
      </w:r>
      <w:r>
        <w:t xml:space="preserve">+ </w:t>
      </w:r>
      <w:r w:rsidR="00673F95">
        <w:t>costs may want a fact representing net profit</w:t>
      </w:r>
    </w:p>
    <w:p w14:paraId="25ABDC49" w14:textId="77777777" w:rsidR="0033420E" w:rsidRDefault="00673F95" w:rsidP="0033420E">
      <w:pPr>
        <w:pStyle w:val="ListBullet"/>
        <w:tabs>
          <w:tab w:val="clear" w:pos="360"/>
          <w:tab w:val="num" w:pos="3960"/>
        </w:tabs>
        <w:ind w:left="1800"/>
      </w:pPr>
      <w:r w:rsidRPr="0033420E">
        <w:rPr>
          <w:b/>
          <w:bCs/>
        </w:rPr>
        <w:t>It is very important that the net profit</w:t>
      </w:r>
      <w:r w:rsidR="0033420E" w:rsidRPr="0033420E">
        <w:rPr>
          <w:b/>
          <w:bCs/>
        </w:rPr>
        <w:t xml:space="preserve"> </w:t>
      </w:r>
      <w:r w:rsidRPr="0033420E">
        <w:rPr>
          <w:b/>
          <w:bCs/>
        </w:rPr>
        <w:t xml:space="preserve">value be </w:t>
      </w:r>
      <w:r w:rsidRPr="0033420E">
        <w:rPr>
          <w:b/>
          <w:bCs/>
          <w:i/>
          <w:iCs/>
        </w:rPr>
        <w:t>correctly</w:t>
      </w:r>
      <w:r w:rsidRPr="0033420E">
        <w:rPr>
          <w:b/>
          <w:bCs/>
        </w:rPr>
        <w:t xml:space="preserve"> calculated </w:t>
      </w:r>
      <w:r w:rsidRPr="0033420E">
        <w:rPr>
          <w:b/>
          <w:bCs/>
          <w:i/>
          <w:iCs/>
        </w:rPr>
        <w:t xml:space="preserve">every time a user </w:t>
      </w:r>
      <w:proofErr w:type="gramStart"/>
      <w:r w:rsidRPr="0033420E">
        <w:rPr>
          <w:b/>
          <w:bCs/>
          <w:i/>
          <w:iCs/>
        </w:rPr>
        <w:t>accesses</w:t>
      </w:r>
      <w:proofErr w:type="gramEnd"/>
      <w:r w:rsidRPr="0033420E">
        <w:rPr>
          <w:b/>
          <w:bCs/>
          <w:i/>
          <w:iCs/>
        </w:rPr>
        <w:t xml:space="preserve"> it</w:t>
      </w:r>
    </w:p>
    <w:p w14:paraId="395BA290" w14:textId="4724FE6E" w:rsidR="0033420E" w:rsidRPr="0033420E" w:rsidRDefault="0033420E" w:rsidP="0033420E">
      <w:pPr>
        <w:pStyle w:val="ListBullet"/>
        <w:tabs>
          <w:tab w:val="clear" w:pos="360"/>
          <w:tab w:val="num" w:pos="3960"/>
        </w:tabs>
        <w:ind w:left="1800"/>
        <w:rPr>
          <w:b/>
          <w:bCs/>
        </w:rPr>
      </w:pPr>
      <w:r w:rsidRPr="0033420E">
        <w:rPr>
          <w:b/>
          <w:bCs/>
        </w:rPr>
        <w:t xml:space="preserve">1) </w:t>
      </w:r>
      <w:r w:rsidR="00673F95" w:rsidRPr="0033420E">
        <w:rPr>
          <w:b/>
          <w:bCs/>
        </w:rPr>
        <w:t xml:space="preserve">If the </w:t>
      </w:r>
      <w:r w:rsidRPr="0033420E">
        <w:rPr>
          <w:b/>
          <w:bCs/>
        </w:rPr>
        <w:t xml:space="preserve">DW </w:t>
      </w:r>
      <w:r w:rsidR="00673F95" w:rsidRPr="0033420E">
        <w:rPr>
          <w:b/>
          <w:bCs/>
        </w:rPr>
        <w:t>forces all users to access the data through a view, it would be fine to calculate the</w:t>
      </w:r>
      <w:r w:rsidRPr="0033420E">
        <w:rPr>
          <w:b/>
          <w:bCs/>
        </w:rPr>
        <w:t xml:space="preserve"> </w:t>
      </w:r>
      <w:r w:rsidR="00673F95" w:rsidRPr="0033420E">
        <w:rPr>
          <w:b/>
          <w:bCs/>
        </w:rPr>
        <w:t>net profit in that view</w:t>
      </w:r>
    </w:p>
    <w:p w14:paraId="6E2E6B9E" w14:textId="4829616C" w:rsidR="00673F95" w:rsidRPr="0033420E" w:rsidRDefault="0033420E" w:rsidP="0033420E">
      <w:pPr>
        <w:pStyle w:val="ListBullet"/>
        <w:tabs>
          <w:tab w:val="clear" w:pos="360"/>
          <w:tab w:val="num" w:pos="3960"/>
        </w:tabs>
        <w:ind w:left="1800"/>
        <w:rPr>
          <w:b/>
          <w:bCs/>
        </w:rPr>
      </w:pPr>
      <w:r w:rsidRPr="0033420E">
        <w:rPr>
          <w:b/>
          <w:bCs/>
        </w:rPr>
        <w:t xml:space="preserve">2) </w:t>
      </w:r>
      <w:r w:rsidR="00673F95" w:rsidRPr="0033420E">
        <w:rPr>
          <w:b/>
          <w:bCs/>
        </w:rPr>
        <w:t>If users are allowed to see the physical table, or if they often</w:t>
      </w:r>
      <w:r w:rsidRPr="0033420E">
        <w:rPr>
          <w:b/>
          <w:bCs/>
        </w:rPr>
        <w:t xml:space="preserve"> </w:t>
      </w:r>
      <w:r w:rsidR="00673F95" w:rsidRPr="0033420E">
        <w:rPr>
          <w:b/>
          <w:bCs/>
        </w:rPr>
        <w:t xml:space="preserve">filter on net profit </w:t>
      </w:r>
      <w:r w:rsidRPr="0033420E">
        <w:rPr>
          <w:b/>
          <w:bCs/>
        </w:rPr>
        <w:t xml:space="preserve">+ </w:t>
      </w:r>
      <w:r w:rsidR="00673F95" w:rsidRPr="0033420E">
        <w:rPr>
          <w:b/>
          <w:bCs/>
        </w:rPr>
        <w:t xml:space="preserve">thus you’d want to index it, precomputing it </w:t>
      </w:r>
      <w:r w:rsidRPr="0033420E">
        <w:rPr>
          <w:b/>
          <w:bCs/>
        </w:rPr>
        <w:t xml:space="preserve">+ </w:t>
      </w:r>
      <w:r w:rsidR="00673F95" w:rsidRPr="0033420E">
        <w:rPr>
          <w:b/>
          <w:bCs/>
        </w:rPr>
        <w:t>storing it</w:t>
      </w:r>
      <w:r w:rsidRPr="0033420E">
        <w:rPr>
          <w:b/>
          <w:bCs/>
        </w:rPr>
        <w:t xml:space="preserve"> </w:t>
      </w:r>
      <w:r w:rsidR="00673F95" w:rsidRPr="0033420E">
        <w:rPr>
          <w:b/>
          <w:bCs/>
        </w:rPr>
        <w:t>physically is preferable</w:t>
      </w:r>
    </w:p>
    <w:p w14:paraId="0835E78F" w14:textId="6B91B473" w:rsidR="0033420E" w:rsidRDefault="00673F95" w:rsidP="0033420E">
      <w:pPr>
        <w:pStyle w:val="ListBullet"/>
        <w:tabs>
          <w:tab w:val="clear" w:pos="360"/>
          <w:tab w:val="num" w:pos="1800"/>
        </w:tabs>
        <w:ind w:left="1080"/>
      </w:pPr>
      <w:r w:rsidRPr="0033420E">
        <w:rPr>
          <w:b/>
          <w:bCs/>
        </w:rPr>
        <w:t>Similarly,</w:t>
      </w:r>
      <w:r>
        <w:t xml:space="preserve"> </w:t>
      </w:r>
      <w:r w:rsidRPr="0033420E">
        <w:rPr>
          <w:b/>
          <w:bCs/>
        </w:rPr>
        <w:t xml:space="preserve">if some facts need to be simultaneously presented </w:t>
      </w:r>
      <w:r w:rsidR="0033420E">
        <w:rPr>
          <w:b/>
          <w:bCs/>
        </w:rPr>
        <w:t>w/</w:t>
      </w:r>
      <w:r w:rsidRPr="0033420E">
        <w:rPr>
          <w:b/>
          <w:bCs/>
        </w:rPr>
        <w:t xml:space="preserve"> multiple units</w:t>
      </w:r>
      <w:r w:rsidR="0033420E" w:rsidRPr="0033420E">
        <w:rPr>
          <w:b/>
          <w:bCs/>
        </w:rPr>
        <w:t xml:space="preserve"> </w:t>
      </w:r>
      <w:r w:rsidRPr="0033420E">
        <w:rPr>
          <w:b/>
          <w:bCs/>
        </w:rPr>
        <w:t>of measure, the same logic applies</w:t>
      </w:r>
    </w:p>
    <w:p w14:paraId="60F65382" w14:textId="41F5347C" w:rsidR="00673F95" w:rsidRPr="0033420E" w:rsidRDefault="00673F95" w:rsidP="0033420E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33420E">
        <w:rPr>
          <w:b/>
          <w:bCs/>
          <w:color w:val="FF0000"/>
        </w:rPr>
        <w:t>If business users access the data through a view</w:t>
      </w:r>
      <w:r w:rsidR="0033420E" w:rsidRPr="0033420E">
        <w:rPr>
          <w:b/>
          <w:bCs/>
          <w:color w:val="FF0000"/>
        </w:rPr>
        <w:t xml:space="preserve"> </w:t>
      </w:r>
      <w:r w:rsidRPr="0033420E">
        <w:rPr>
          <w:b/>
          <w:bCs/>
          <w:color w:val="FF0000"/>
        </w:rPr>
        <w:t>or OLAP database, then the various versions of the facts can efficiently be calculated</w:t>
      </w:r>
      <w:r w:rsidR="0033420E" w:rsidRPr="0033420E">
        <w:rPr>
          <w:b/>
          <w:bCs/>
          <w:color w:val="FF0000"/>
        </w:rPr>
        <w:t xml:space="preserve"> </w:t>
      </w:r>
      <w:r w:rsidRPr="0033420E">
        <w:rPr>
          <w:b/>
          <w:bCs/>
          <w:i/>
          <w:iCs/>
          <w:color w:val="FF0000"/>
        </w:rPr>
        <w:t>at access time</w:t>
      </w:r>
      <w:r w:rsidRPr="0033420E">
        <w:rPr>
          <w:b/>
          <w:bCs/>
          <w:color w:val="FF0000"/>
        </w:rPr>
        <w:t>.</w:t>
      </w:r>
    </w:p>
    <w:p w14:paraId="64EE9C82" w14:textId="77777777" w:rsidR="00673F95" w:rsidRPr="0033420E" w:rsidRDefault="00673F95" w:rsidP="00673F95">
      <w:pPr>
        <w:pStyle w:val="ListBullet"/>
        <w:rPr>
          <w:rFonts w:ascii="StoneSansStd-Bold" w:hAnsi="StoneSansStd-Bold" w:cs="StoneSansStd-Bold"/>
          <w:u w:val="single"/>
        </w:rPr>
      </w:pPr>
      <w:r w:rsidRPr="0033420E">
        <w:rPr>
          <w:rFonts w:ascii="StoneSansStd-Bold" w:hAnsi="StoneSansStd-Bold" w:cs="StoneSansStd-Bold"/>
          <w:u w:val="single"/>
        </w:rPr>
        <w:t>Pipeline the Dimension Surrogate Key Lookup</w:t>
      </w:r>
    </w:p>
    <w:p w14:paraId="226AA35B" w14:textId="77777777" w:rsidR="0033420E" w:rsidRDefault="0033420E" w:rsidP="00A35FA0">
      <w:pPr>
        <w:pStyle w:val="ListBullet"/>
        <w:tabs>
          <w:tab w:val="clear" w:pos="360"/>
          <w:tab w:val="num" w:pos="720"/>
        </w:tabs>
        <w:ind w:left="720"/>
      </w:pPr>
      <w:r w:rsidRPr="0033420E">
        <w:rPr>
          <w:b/>
          <w:bCs/>
          <w:color w:val="FF0000"/>
          <w:u w:val="single"/>
        </w:rPr>
        <w:t xml:space="preserve">Referential </w:t>
      </w:r>
      <w:r w:rsidR="00673F95" w:rsidRPr="0033420E">
        <w:rPr>
          <w:b/>
          <w:bCs/>
          <w:color w:val="FF0000"/>
          <w:u w:val="single"/>
        </w:rPr>
        <w:t xml:space="preserve">integrity </w:t>
      </w:r>
      <w:r w:rsidR="00673F95" w:rsidRPr="0033420E">
        <w:rPr>
          <w:b/>
          <w:bCs/>
          <w:color w:val="FF0000"/>
        </w:rPr>
        <w:t xml:space="preserve">(RI) </w:t>
      </w:r>
      <w:r w:rsidRPr="0033420E">
        <w:rPr>
          <w:b/>
          <w:bCs/>
          <w:i/>
          <w:iCs/>
          <w:color w:val="FF0000"/>
        </w:rPr>
        <w:t xml:space="preserve">must </w:t>
      </w:r>
      <w:r w:rsidRPr="0033420E">
        <w:rPr>
          <w:b/>
          <w:bCs/>
          <w:color w:val="FF0000"/>
        </w:rPr>
        <w:t xml:space="preserve">be </w:t>
      </w:r>
      <w:r w:rsidR="00673F95" w:rsidRPr="0033420E">
        <w:rPr>
          <w:b/>
          <w:bCs/>
          <w:color w:val="FF0000"/>
        </w:rPr>
        <w:t>maintained between the fact table</w:t>
      </w:r>
      <w:r w:rsidRPr="0033420E">
        <w:rPr>
          <w:b/>
          <w:bCs/>
          <w:color w:val="FF0000"/>
        </w:rPr>
        <w:t xml:space="preserve"> + </w:t>
      </w:r>
      <w:r w:rsidR="00673F95" w:rsidRPr="0033420E">
        <w:rPr>
          <w:b/>
          <w:bCs/>
          <w:color w:val="FF0000"/>
        </w:rPr>
        <w:t>dimension tables</w:t>
      </w:r>
    </w:p>
    <w:p w14:paraId="61050857" w14:textId="292C2DE7" w:rsidR="0033420E" w:rsidRDefault="0033420E" w:rsidP="0033420E">
      <w:pPr>
        <w:pStyle w:val="ListBullet"/>
        <w:tabs>
          <w:tab w:val="clear" w:pos="360"/>
          <w:tab w:val="num" w:pos="1440"/>
        </w:tabs>
        <w:ind w:left="1080"/>
      </w:pPr>
      <w:r w:rsidRPr="0033420E">
        <w:rPr>
          <w:b/>
          <w:bCs/>
          <w:color w:val="FF0000"/>
        </w:rPr>
        <w:t xml:space="preserve">Must </w:t>
      </w:r>
      <w:r w:rsidR="00673F95" w:rsidRPr="0033420E">
        <w:rPr>
          <w:b/>
          <w:bCs/>
          <w:color w:val="FF0000"/>
        </w:rPr>
        <w:t>never have a fact row that references a dimension</w:t>
      </w:r>
      <w:r w:rsidRPr="0033420E">
        <w:rPr>
          <w:b/>
          <w:bCs/>
          <w:color w:val="FF0000"/>
        </w:rPr>
        <w:t xml:space="preserve"> </w:t>
      </w:r>
      <w:r w:rsidR="00673F95" w:rsidRPr="0033420E">
        <w:rPr>
          <w:b/>
          <w:bCs/>
          <w:color w:val="FF0000"/>
        </w:rPr>
        <w:t>member that doesn’t exist</w:t>
      </w:r>
    </w:p>
    <w:p w14:paraId="0AC6773C" w14:textId="1831AA76" w:rsidR="00673F95" w:rsidRPr="0033420E" w:rsidRDefault="00673F95" w:rsidP="0033420E">
      <w:pPr>
        <w:pStyle w:val="ListBullet"/>
        <w:tabs>
          <w:tab w:val="clear" w:pos="360"/>
          <w:tab w:val="num" w:pos="1440"/>
        </w:tabs>
        <w:ind w:left="1080"/>
        <w:rPr>
          <w:b/>
          <w:bCs/>
        </w:rPr>
      </w:pPr>
      <w:r>
        <w:t xml:space="preserve">Therefore, you </w:t>
      </w:r>
      <w:r w:rsidRPr="0033420E">
        <w:rPr>
          <w:b/>
          <w:bCs/>
          <w:color w:val="FF0000"/>
        </w:rPr>
        <w:t xml:space="preserve">should not have a </w:t>
      </w:r>
      <w:r w:rsidR="0033420E" w:rsidRPr="0033420E">
        <w:rPr>
          <w:b/>
          <w:bCs/>
          <w:color w:val="FF0000"/>
        </w:rPr>
        <w:t xml:space="preserve">NULL </w:t>
      </w:r>
      <w:r w:rsidRPr="0033420E">
        <w:rPr>
          <w:b/>
          <w:bCs/>
          <w:color w:val="FF0000"/>
        </w:rPr>
        <w:t>value for any</w:t>
      </w:r>
      <w:r w:rsidR="0033420E" w:rsidRPr="0033420E">
        <w:rPr>
          <w:b/>
          <w:bCs/>
          <w:color w:val="FF0000"/>
        </w:rPr>
        <w:t xml:space="preserve"> FK </w:t>
      </w:r>
      <w:r w:rsidRPr="0033420E">
        <w:rPr>
          <w:b/>
          <w:bCs/>
          <w:color w:val="FF0000"/>
        </w:rPr>
        <w:t>in the fact table nor should any fact row violate referential integrity to</w:t>
      </w:r>
      <w:r w:rsidR="0033420E" w:rsidRPr="0033420E">
        <w:rPr>
          <w:b/>
          <w:bCs/>
          <w:color w:val="FF0000"/>
        </w:rPr>
        <w:t xml:space="preserve"> </w:t>
      </w:r>
      <w:r w:rsidRPr="0033420E">
        <w:rPr>
          <w:b/>
          <w:bCs/>
          <w:color w:val="FF0000"/>
        </w:rPr>
        <w:t>any dimension</w:t>
      </w:r>
    </w:p>
    <w:p w14:paraId="5654C7B0" w14:textId="77777777" w:rsidR="0033420E" w:rsidRPr="0033420E" w:rsidRDefault="00673F95" w:rsidP="00E327D1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33420E">
        <w:rPr>
          <w:b/>
          <w:bCs/>
          <w:color w:val="FF0000"/>
          <w:u w:val="single"/>
        </w:rPr>
        <w:t>surrogate key pipeline</w:t>
      </w:r>
      <w:r w:rsidRPr="0033420E">
        <w:rPr>
          <w:b/>
          <w:bCs/>
          <w:color w:val="FF0000"/>
        </w:rPr>
        <w:t xml:space="preserve"> </w:t>
      </w:r>
      <w:r w:rsidR="0033420E" w:rsidRPr="0033420E">
        <w:rPr>
          <w:b/>
          <w:bCs/>
          <w:color w:val="FF0000"/>
        </w:rPr>
        <w:t xml:space="preserve">= </w:t>
      </w:r>
      <w:r w:rsidRPr="0033420E">
        <w:rPr>
          <w:b/>
          <w:bCs/>
          <w:color w:val="FF0000"/>
        </w:rPr>
        <w:t>the final operation before you load data into the</w:t>
      </w:r>
      <w:r w:rsidR="0033420E" w:rsidRPr="0033420E">
        <w:rPr>
          <w:b/>
          <w:bCs/>
          <w:color w:val="FF0000"/>
        </w:rPr>
        <w:t xml:space="preserve"> </w:t>
      </w:r>
      <w:r w:rsidRPr="0033420E">
        <w:rPr>
          <w:b/>
          <w:bCs/>
          <w:color w:val="FF0000"/>
        </w:rPr>
        <w:t>target fact table</w:t>
      </w:r>
    </w:p>
    <w:p w14:paraId="7B998410" w14:textId="77777777" w:rsidR="0033420E" w:rsidRPr="0033420E" w:rsidRDefault="00673F95" w:rsidP="0033420E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33420E">
        <w:rPr>
          <w:b/>
          <w:bCs/>
        </w:rPr>
        <w:t xml:space="preserve">All other data cleaning, transformation, </w:t>
      </w:r>
      <w:r w:rsidR="0033420E" w:rsidRPr="0033420E">
        <w:rPr>
          <w:b/>
          <w:bCs/>
        </w:rPr>
        <w:t xml:space="preserve">+ </w:t>
      </w:r>
      <w:r w:rsidRPr="0033420E">
        <w:rPr>
          <w:b/>
          <w:bCs/>
        </w:rPr>
        <w:t>processing should</w:t>
      </w:r>
      <w:r w:rsidR="0033420E" w:rsidRPr="0033420E">
        <w:rPr>
          <w:b/>
          <w:bCs/>
        </w:rPr>
        <w:t xml:space="preserve"> </w:t>
      </w:r>
      <w:r w:rsidRPr="0033420E">
        <w:rPr>
          <w:b/>
          <w:bCs/>
        </w:rPr>
        <w:t>be complete</w:t>
      </w:r>
    </w:p>
    <w:p w14:paraId="17720447" w14:textId="77777777" w:rsidR="0033420E" w:rsidRDefault="00673F95" w:rsidP="00B769AC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33420E">
        <w:rPr>
          <w:b/>
          <w:bCs/>
        </w:rPr>
        <w:t>incoming fact data should look just like the target fact table in</w:t>
      </w:r>
      <w:r w:rsidR="0033420E" w:rsidRPr="0033420E">
        <w:rPr>
          <w:b/>
          <w:bCs/>
        </w:rPr>
        <w:t xml:space="preserve"> </w:t>
      </w:r>
      <w:r w:rsidRPr="0033420E">
        <w:rPr>
          <w:b/>
          <w:bCs/>
        </w:rPr>
        <w:t>the dimensional model, except it still contains the natural keys from the source</w:t>
      </w:r>
      <w:r w:rsidR="0033420E" w:rsidRPr="0033420E">
        <w:rPr>
          <w:b/>
          <w:bCs/>
        </w:rPr>
        <w:t xml:space="preserve"> </w:t>
      </w:r>
      <w:r w:rsidRPr="0033420E">
        <w:rPr>
          <w:b/>
          <w:bCs/>
        </w:rPr>
        <w:t xml:space="preserve">system rather than the </w:t>
      </w:r>
      <w:r w:rsidR="0033420E" w:rsidRPr="0033420E">
        <w:rPr>
          <w:b/>
          <w:bCs/>
        </w:rPr>
        <w:t xml:space="preserve">DW’s </w:t>
      </w:r>
      <w:r w:rsidRPr="0033420E">
        <w:rPr>
          <w:b/>
          <w:bCs/>
        </w:rPr>
        <w:t>surrogate keys</w:t>
      </w:r>
    </w:p>
    <w:p w14:paraId="47CF7C73" w14:textId="7F694193" w:rsidR="00673F95" w:rsidRPr="0033420E" w:rsidRDefault="00673F95" w:rsidP="00D4643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lastRenderedPageBreak/>
        <w:t xml:space="preserve">The </w:t>
      </w:r>
      <w:r w:rsidRPr="0033420E">
        <w:rPr>
          <w:b/>
          <w:bCs/>
          <w:color w:val="FF0000"/>
        </w:rPr>
        <w:t xml:space="preserve">surrogate key pipeline </w:t>
      </w:r>
      <w:r w:rsidR="0033420E" w:rsidRPr="0033420E">
        <w:rPr>
          <w:b/>
          <w:bCs/>
        </w:rPr>
        <w:t xml:space="preserve">= </w:t>
      </w:r>
      <w:r w:rsidRPr="0033420E">
        <w:rPr>
          <w:b/>
          <w:bCs/>
        </w:rPr>
        <w:t xml:space="preserve">the process that exchanges the natural keys for the surrogate keys </w:t>
      </w:r>
      <w:r w:rsidR="0033420E" w:rsidRPr="0033420E">
        <w:rPr>
          <w:b/>
          <w:bCs/>
        </w:rPr>
        <w:t xml:space="preserve">+ </w:t>
      </w:r>
      <w:r w:rsidRPr="0033420E">
        <w:rPr>
          <w:b/>
          <w:bCs/>
        </w:rPr>
        <w:t>handles any</w:t>
      </w:r>
      <w:r w:rsidR="0033420E" w:rsidRPr="0033420E">
        <w:rPr>
          <w:b/>
          <w:bCs/>
        </w:rPr>
        <w:t xml:space="preserve"> </w:t>
      </w:r>
      <w:r w:rsidRPr="0033420E">
        <w:rPr>
          <w:b/>
          <w:bCs/>
        </w:rPr>
        <w:t>referential integrity errors</w:t>
      </w:r>
    </w:p>
    <w:p w14:paraId="6E3E2EB7" w14:textId="3B9949B4" w:rsidR="0033420E" w:rsidRPr="0033420E" w:rsidRDefault="00673F95" w:rsidP="00A3475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3420E">
        <w:rPr>
          <w:b/>
          <w:bCs/>
          <w:color w:val="FF0000"/>
        </w:rPr>
        <w:t xml:space="preserve">Dimension table processing </w:t>
      </w:r>
      <w:r w:rsidRPr="0033420E">
        <w:rPr>
          <w:b/>
          <w:bCs/>
          <w:i/>
          <w:iCs/>
          <w:color w:val="FF0000"/>
        </w:rPr>
        <w:t>must</w:t>
      </w:r>
      <w:r w:rsidRPr="0033420E">
        <w:rPr>
          <w:b/>
          <w:bCs/>
          <w:color w:val="FF0000"/>
        </w:rPr>
        <w:t xml:space="preserve"> complete before fact data enters the surrogate</w:t>
      </w:r>
      <w:r w:rsidR="0033420E" w:rsidRPr="0033420E">
        <w:rPr>
          <w:b/>
          <w:bCs/>
          <w:color w:val="FF0000"/>
        </w:rPr>
        <w:t xml:space="preserve"> </w:t>
      </w:r>
      <w:r w:rsidRPr="0033420E">
        <w:rPr>
          <w:b/>
          <w:bCs/>
          <w:color w:val="FF0000"/>
        </w:rPr>
        <w:t>key pipeline</w:t>
      </w:r>
    </w:p>
    <w:p w14:paraId="77FCA883" w14:textId="7A376E8E" w:rsidR="00673F95" w:rsidRPr="0033420E" w:rsidRDefault="00673F95" w:rsidP="0033420E">
      <w:pPr>
        <w:pStyle w:val="ListBullet"/>
        <w:tabs>
          <w:tab w:val="clear" w:pos="360"/>
          <w:tab w:val="num" w:pos="1440"/>
        </w:tabs>
        <w:ind w:left="1080"/>
        <w:rPr>
          <w:b/>
          <w:bCs/>
        </w:rPr>
      </w:pPr>
      <w:r w:rsidRPr="0033420E">
        <w:rPr>
          <w:b/>
          <w:bCs/>
        </w:rPr>
        <w:t>Any new dimension members or type 2 changes to existing</w:t>
      </w:r>
      <w:r w:rsidR="0033420E" w:rsidRPr="0033420E">
        <w:rPr>
          <w:b/>
          <w:bCs/>
        </w:rPr>
        <w:t xml:space="preserve"> </w:t>
      </w:r>
      <w:r w:rsidRPr="0033420E">
        <w:rPr>
          <w:b/>
          <w:bCs/>
        </w:rPr>
        <w:t>dimension members must have already been processed, so their keys are available</w:t>
      </w:r>
      <w:r w:rsidR="0033420E" w:rsidRPr="0033420E">
        <w:rPr>
          <w:b/>
          <w:bCs/>
        </w:rPr>
        <w:t xml:space="preserve"> </w:t>
      </w:r>
      <w:r w:rsidRPr="0033420E">
        <w:rPr>
          <w:b/>
          <w:bCs/>
        </w:rPr>
        <w:t>to the surrogate key pipeline</w:t>
      </w:r>
    </w:p>
    <w:p w14:paraId="230A81B1" w14:textId="77777777" w:rsidR="0033420E" w:rsidRDefault="00673F95" w:rsidP="0033420E">
      <w:pPr>
        <w:pStyle w:val="ListBullet"/>
        <w:tabs>
          <w:tab w:val="clear" w:pos="360"/>
          <w:tab w:val="num" w:pos="720"/>
        </w:tabs>
        <w:ind w:left="720"/>
      </w:pPr>
      <w:r>
        <w:t xml:space="preserve">First let’s discuss the </w:t>
      </w:r>
      <w:r w:rsidRPr="0033420E">
        <w:rPr>
          <w:b/>
          <w:bCs/>
          <w:color w:val="FF0000"/>
        </w:rPr>
        <w:t>referential integrity problem</w:t>
      </w:r>
    </w:p>
    <w:p w14:paraId="5B980082" w14:textId="77777777" w:rsidR="0033420E" w:rsidRPr="0033420E" w:rsidRDefault="00673F95" w:rsidP="0033420E">
      <w:pPr>
        <w:pStyle w:val="ListBullet"/>
        <w:tabs>
          <w:tab w:val="clear" w:pos="360"/>
          <w:tab w:val="num" w:pos="1800"/>
        </w:tabs>
        <w:ind w:left="1080"/>
        <w:rPr>
          <w:b/>
          <w:bCs/>
        </w:rPr>
      </w:pPr>
      <w:r>
        <w:t xml:space="preserve">It’s </w:t>
      </w:r>
      <w:r w:rsidRPr="0033420E">
        <w:rPr>
          <w:b/>
          <w:bCs/>
        </w:rPr>
        <w:t>a simple matter to confirm that each natural key in the historic fact data is represented in the dimension</w:t>
      </w:r>
      <w:r w:rsidR="0033420E" w:rsidRPr="0033420E">
        <w:rPr>
          <w:b/>
          <w:bCs/>
        </w:rPr>
        <w:t xml:space="preserve"> </w:t>
      </w:r>
      <w:r w:rsidRPr="0033420E">
        <w:rPr>
          <w:b/>
          <w:bCs/>
        </w:rPr>
        <w:t>tables</w:t>
      </w:r>
      <w:r w:rsidR="0033420E">
        <w:t>, t</w:t>
      </w:r>
      <w:r>
        <w:t xml:space="preserve">his is </w:t>
      </w:r>
      <w:r w:rsidRPr="0033420E">
        <w:rPr>
          <w:b/>
          <w:bCs/>
        </w:rPr>
        <w:t>a manual step</w:t>
      </w:r>
    </w:p>
    <w:p w14:paraId="33E16D0C" w14:textId="77777777" w:rsidR="0033420E" w:rsidRPr="0033420E" w:rsidRDefault="00673F95" w:rsidP="0033420E">
      <w:pPr>
        <w:pStyle w:val="ListBullet"/>
        <w:tabs>
          <w:tab w:val="clear" w:pos="360"/>
          <w:tab w:val="num" w:pos="1800"/>
        </w:tabs>
        <w:ind w:left="1080"/>
        <w:rPr>
          <w:b/>
          <w:bCs/>
        </w:rPr>
      </w:pPr>
      <w:r>
        <w:t xml:space="preserve">The </w:t>
      </w:r>
      <w:r w:rsidRPr="009C6D83">
        <w:rPr>
          <w:b/>
          <w:bCs/>
        </w:rPr>
        <w:t>historic load is paused</w:t>
      </w:r>
      <w:r>
        <w:t xml:space="preserve"> at this point, so you </w:t>
      </w:r>
      <w:r w:rsidRPr="0033420E">
        <w:rPr>
          <w:b/>
          <w:bCs/>
        </w:rPr>
        <w:t>can</w:t>
      </w:r>
      <w:r w:rsidR="0033420E" w:rsidRPr="0033420E">
        <w:rPr>
          <w:b/>
          <w:bCs/>
        </w:rPr>
        <w:t xml:space="preserve"> </w:t>
      </w:r>
      <w:r w:rsidRPr="0033420E">
        <w:rPr>
          <w:b/>
          <w:bCs/>
        </w:rPr>
        <w:t xml:space="preserve">investigate </w:t>
      </w:r>
      <w:r w:rsidR="0033420E" w:rsidRPr="0033420E">
        <w:rPr>
          <w:b/>
          <w:bCs/>
        </w:rPr>
        <w:t xml:space="preserve">+ </w:t>
      </w:r>
      <w:r w:rsidRPr="0033420E">
        <w:rPr>
          <w:b/>
          <w:bCs/>
        </w:rPr>
        <w:t>fix any referential integrity problems before proceeding</w:t>
      </w:r>
    </w:p>
    <w:p w14:paraId="4FF26E50" w14:textId="1A0E2B92" w:rsidR="00673F95" w:rsidRPr="0033420E" w:rsidRDefault="00673F95" w:rsidP="0033420E">
      <w:pPr>
        <w:pStyle w:val="ListBullet"/>
        <w:tabs>
          <w:tab w:val="clear" w:pos="360"/>
          <w:tab w:val="num" w:pos="1800"/>
        </w:tabs>
        <w:ind w:left="1080"/>
        <w:rPr>
          <w:b/>
          <w:bCs/>
        </w:rPr>
      </w:pPr>
      <w:r>
        <w:t xml:space="preserve">The </w:t>
      </w:r>
      <w:r w:rsidRPr="0033420E">
        <w:rPr>
          <w:b/>
          <w:bCs/>
        </w:rPr>
        <w:t>dimension</w:t>
      </w:r>
      <w:r w:rsidR="0033420E" w:rsidRPr="0033420E">
        <w:rPr>
          <w:b/>
          <w:bCs/>
        </w:rPr>
        <w:t xml:space="preserve"> </w:t>
      </w:r>
      <w:r w:rsidRPr="0033420E">
        <w:rPr>
          <w:b/>
          <w:bCs/>
        </w:rPr>
        <w:t>table is either fixed, or the fact table extract is redesigned to filter out spurious</w:t>
      </w:r>
      <w:r w:rsidR="0033420E" w:rsidRPr="0033420E">
        <w:rPr>
          <w:b/>
          <w:bCs/>
        </w:rPr>
        <w:t xml:space="preserve"> </w:t>
      </w:r>
      <w:r w:rsidRPr="0033420E">
        <w:rPr>
          <w:b/>
          <w:bCs/>
        </w:rPr>
        <w:t>rows, as appropriate</w:t>
      </w:r>
    </w:p>
    <w:p w14:paraId="06FBA405" w14:textId="77777777" w:rsidR="009C6D83" w:rsidRDefault="00673F95" w:rsidP="009C6D83">
      <w:pPr>
        <w:pStyle w:val="ListBullet"/>
        <w:tabs>
          <w:tab w:val="clear" w:pos="360"/>
          <w:tab w:val="num" w:pos="720"/>
        </w:tabs>
        <w:ind w:left="720"/>
      </w:pPr>
      <w:r>
        <w:t>Now that you’re confident there will be no referential integrity violations, you can</w:t>
      </w:r>
      <w:r w:rsidR="009C6D83">
        <w:t xml:space="preserve"> </w:t>
      </w:r>
      <w:r>
        <w:t xml:space="preserve">design the historic surrogate key pipeline, as shown </w:t>
      </w:r>
      <w:r w:rsidR="009C6D83">
        <w:t>below</w:t>
      </w:r>
    </w:p>
    <w:p w14:paraId="0C7B4805" w14:textId="2699E0C5" w:rsidR="009C6D83" w:rsidRDefault="009C6D83" w:rsidP="009C6D83">
      <w:pPr>
        <w:pStyle w:val="ListBullet"/>
        <w:numPr>
          <w:ilvl w:val="0"/>
          <w:numId w:val="0"/>
        </w:numPr>
        <w:ind w:left="360"/>
        <w:jc w:val="center"/>
      </w:pPr>
      <w:r w:rsidRPr="009C6D83">
        <w:rPr>
          <w:noProof/>
        </w:rPr>
        <w:drawing>
          <wp:inline distT="0" distB="0" distL="0" distR="0" wp14:anchorId="7850BCB4" wp14:editId="11D2D84C">
            <wp:extent cx="4256210" cy="228527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3356" cy="228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41DA" w14:textId="282D9B23" w:rsidR="00673F95" w:rsidRDefault="00673F95" w:rsidP="00F95EAB">
      <w:pPr>
        <w:pStyle w:val="ListBullet"/>
        <w:tabs>
          <w:tab w:val="clear" w:pos="360"/>
          <w:tab w:val="num" w:pos="720"/>
        </w:tabs>
        <w:ind w:left="720"/>
      </w:pPr>
      <w:r>
        <w:t xml:space="preserve">In this scenario, you </w:t>
      </w:r>
      <w:r w:rsidRPr="009C6D83">
        <w:rPr>
          <w:b/>
          <w:bCs/>
          <w:color w:val="FF0000"/>
        </w:rPr>
        <w:t>need to include BETWEEN logic on any dimension</w:t>
      </w:r>
      <w:r w:rsidR="009C6D83" w:rsidRPr="009C6D83">
        <w:rPr>
          <w:b/>
          <w:bCs/>
          <w:color w:val="FF0000"/>
        </w:rPr>
        <w:t xml:space="preserve"> w/ </w:t>
      </w:r>
      <w:r w:rsidRPr="009C6D83">
        <w:rPr>
          <w:b/>
          <w:bCs/>
          <w:color w:val="FF0000"/>
        </w:rPr>
        <w:t>type 2 changes to locate the dimension row that was in effect when the historical</w:t>
      </w:r>
      <w:r w:rsidR="009C6D83" w:rsidRPr="009C6D83">
        <w:rPr>
          <w:b/>
          <w:bCs/>
          <w:color w:val="FF0000"/>
        </w:rPr>
        <w:t xml:space="preserve"> </w:t>
      </w:r>
      <w:r w:rsidRPr="009C6D83">
        <w:rPr>
          <w:b/>
          <w:bCs/>
          <w:color w:val="FF0000"/>
        </w:rPr>
        <w:t>fact measurement occurred</w:t>
      </w:r>
    </w:p>
    <w:p w14:paraId="0A600B56" w14:textId="77777777" w:rsidR="00673F95" w:rsidRPr="00ED39BB" w:rsidRDefault="00673F95" w:rsidP="0033420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There are </w:t>
      </w:r>
      <w:r w:rsidRPr="00ED39BB">
        <w:rPr>
          <w:b/>
          <w:bCs/>
        </w:rPr>
        <w:t>several approaches for designing the historic load’s surrogate key pipeline</w:t>
      </w:r>
    </w:p>
    <w:p w14:paraId="5BEC5974" w14:textId="2D1F5648" w:rsidR="00ED39BB" w:rsidRDefault="00673F95" w:rsidP="00DA32C3">
      <w:pPr>
        <w:pStyle w:val="ListBullet"/>
        <w:tabs>
          <w:tab w:val="clear" w:pos="360"/>
          <w:tab w:val="num" w:pos="720"/>
        </w:tabs>
        <w:ind w:left="720"/>
      </w:pPr>
      <w:r w:rsidRPr="00ED39BB">
        <w:rPr>
          <w:b/>
          <w:bCs/>
        </w:rPr>
        <w:t>for best performance</w:t>
      </w:r>
      <w:r w:rsidR="00ED39BB" w:rsidRPr="00ED39BB">
        <w:t xml:space="preserve">, + </w:t>
      </w:r>
      <w:r>
        <w:t xml:space="preserve">the design </w:t>
      </w:r>
      <w:r w:rsidRPr="00ED39BB">
        <w:rPr>
          <w:b/>
          <w:bCs/>
        </w:rPr>
        <w:t>depends on the features available in your ETL</w:t>
      </w:r>
      <w:r w:rsidR="00ED39BB">
        <w:rPr>
          <w:b/>
          <w:bCs/>
        </w:rPr>
        <w:t xml:space="preserve"> </w:t>
      </w:r>
      <w:r w:rsidRPr="00ED39BB">
        <w:rPr>
          <w:b/>
          <w:bCs/>
        </w:rPr>
        <w:t xml:space="preserve">tool, the data volumes you’re processing, </w:t>
      </w:r>
      <w:r w:rsidR="00ED39BB">
        <w:rPr>
          <w:b/>
          <w:bCs/>
        </w:rPr>
        <w:t xml:space="preserve">+ </w:t>
      </w:r>
      <w:r w:rsidRPr="00ED39BB">
        <w:rPr>
          <w:b/>
          <w:bCs/>
        </w:rPr>
        <w:t>your dimensional design</w:t>
      </w:r>
    </w:p>
    <w:p w14:paraId="304A7AF0" w14:textId="77777777" w:rsidR="00ED39BB" w:rsidRPr="00ED39BB" w:rsidRDefault="00673F95" w:rsidP="008C79D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D39BB">
        <w:rPr>
          <w:i/>
          <w:iCs/>
        </w:rPr>
        <w:t>In theory</w:t>
      </w:r>
      <w:r>
        <w:t>,</w:t>
      </w:r>
      <w:r w:rsidR="00ED39BB">
        <w:t xml:space="preserve"> </w:t>
      </w:r>
      <w:r>
        <w:t xml:space="preserve">you </w:t>
      </w:r>
      <w:r w:rsidRPr="00ED39BB">
        <w:rPr>
          <w:b/>
          <w:bCs/>
          <w:i/>
          <w:iCs/>
        </w:rPr>
        <w:t>could</w:t>
      </w:r>
      <w:r w:rsidRPr="00ED39BB">
        <w:rPr>
          <w:b/>
          <w:bCs/>
        </w:rPr>
        <w:t xml:space="preserve"> define a query that joins the fact staging table </w:t>
      </w:r>
      <w:r w:rsidR="00ED39BB" w:rsidRPr="00ED39BB">
        <w:rPr>
          <w:b/>
          <w:bCs/>
        </w:rPr>
        <w:t xml:space="preserve">+ </w:t>
      </w:r>
      <w:r w:rsidRPr="00ED39BB">
        <w:rPr>
          <w:b/>
          <w:bCs/>
        </w:rPr>
        <w:t>each dimension table</w:t>
      </w:r>
      <w:r w:rsidR="00ED39BB" w:rsidRPr="00ED39BB">
        <w:rPr>
          <w:b/>
          <w:bCs/>
        </w:rPr>
        <w:t xml:space="preserve"> </w:t>
      </w:r>
      <w:r w:rsidRPr="00ED39BB">
        <w:rPr>
          <w:b/>
          <w:bCs/>
        </w:rPr>
        <w:t xml:space="preserve">on the natural keys, returning the facts </w:t>
      </w:r>
      <w:r w:rsidR="00ED39BB" w:rsidRPr="00ED39BB">
        <w:rPr>
          <w:b/>
          <w:bCs/>
        </w:rPr>
        <w:t xml:space="preserve">+ </w:t>
      </w:r>
      <w:r w:rsidRPr="00ED39BB">
        <w:rPr>
          <w:b/>
          <w:bCs/>
        </w:rPr>
        <w:t>surrogate keys from each dimension</w:t>
      </w:r>
      <w:r w:rsidR="00ED39BB" w:rsidRPr="00ED39BB">
        <w:rPr>
          <w:b/>
          <w:bCs/>
        </w:rPr>
        <w:t xml:space="preserve"> </w:t>
      </w:r>
      <w:r w:rsidRPr="00ED39BB">
        <w:rPr>
          <w:b/>
          <w:bCs/>
        </w:rPr>
        <w:t>table</w:t>
      </w:r>
    </w:p>
    <w:p w14:paraId="18D95BF6" w14:textId="77777777" w:rsidR="00ED39BB" w:rsidRPr="00ED39BB" w:rsidRDefault="00673F95" w:rsidP="00ED39BB">
      <w:pPr>
        <w:pStyle w:val="ListBullet"/>
        <w:tabs>
          <w:tab w:val="clear" w:pos="360"/>
          <w:tab w:val="num" w:pos="1440"/>
        </w:tabs>
        <w:ind w:left="1080"/>
        <w:rPr>
          <w:b/>
          <w:bCs/>
        </w:rPr>
      </w:pPr>
      <w:r>
        <w:t xml:space="preserve">If the </w:t>
      </w:r>
      <w:r w:rsidRPr="00ED39BB">
        <w:rPr>
          <w:b/>
          <w:bCs/>
        </w:rPr>
        <w:t>historic data volumes are not huge</w:t>
      </w:r>
      <w:r>
        <w:t>, this can actually work quite well,</w:t>
      </w:r>
      <w:r w:rsidR="00ED39BB">
        <w:t xml:space="preserve"> </w:t>
      </w:r>
      <w:r w:rsidRPr="00ED39BB">
        <w:rPr>
          <w:b/>
          <w:bCs/>
        </w:rPr>
        <w:t xml:space="preserve">assuming you staged the fact data in the </w:t>
      </w:r>
      <w:r w:rsidR="00ED39BB" w:rsidRPr="00ED39BB">
        <w:rPr>
          <w:b/>
          <w:bCs/>
        </w:rPr>
        <w:t xml:space="preserve">RDB + </w:t>
      </w:r>
      <w:r w:rsidRPr="00ED39BB">
        <w:rPr>
          <w:b/>
          <w:bCs/>
        </w:rPr>
        <w:t>indexed the dimension</w:t>
      </w:r>
      <w:r w:rsidR="00ED39BB" w:rsidRPr="00ED39BB">
        <w:rPr>
          <w:b/>
          <w:bCs/>
        </w:rPr>
        <w:t xml:space="preserve"> </w:t>
      </w:r>
      <w:r w:rsidRPr="00ED39BB">
        <w:rPr>
          <w:b/>
          <w:bCs/>
        </w:rPr>
        <w:t>tables to support this big query</w:t>
      </w:r>
    </w:p>
    <w:p w14:paraId="645B5CB7" w14:textId="65A99E1E" w:rsidR="00673F95" w:rsidRDefault="00673F95" w:rsidP="00ED39BB">
      <w:pPr>
        <w:pStyle w:val="ListBullet"/>
        <w:tabs>
          <w:tab w:val="clear" w:pos="360"/>
          <w:tab w:val="num" w:pos="1440"/>
        </w:tabs>
        <w:ind w:left="1080"/>
      </w:pPr>
      <w:r>
        <w:t xml:space="preserve">This approach has </w:t>
      </w:r>
      <w:r w:rsidRPr="00ED39BB">
        <w:rPr>
          <w:u w:val="single"/>
        </w:rPr>
        <w:t>several benefits</w:t>
      </w:r>
      <w:r>
        <w:t>:</w:t>
      </w:r>
    </w:p>
    <w:p w14:paraId="2000B685" w14:textId="370D4E08" w:rsidR="00673F95" w:rsidRDefault="00ED39BB" w:rsidP="00ED39BB">
      <w:pPr>
        <w:pStyle w:val="ListBullet"/>
        <w:tabs>
          <w:tab w:val="clear" w:pos="360"/>
          <w:tab w:val="num" w:pos="1440"/>
        </w:tabs>
        <w:ind w:left="1440"/>
      </w:pPr>
      <w:r>
        <w:t xml:space="preserve">Leverages </w:t>
      </w:r>
      <w:r w:rsidR="00673F95">
        <w:t xml:space="preserve">the </w:t>
      </w:r>
      <w:r w:rsidR="00673F95" w:rsidRPr="00626BD3">
        <w:rPr>
          <w:b/>
          <w:bCs/>
        </w:rPr>
        <w:t xml:space="preserve">power of the </w:t>
      </w:r>
      <w:r w:rsidRPr="00626BD3">
        <w:rPr>
          <w:b/>
          <w:bCs/>
        </w:rPr>
        <w:t>RDB</w:t>
      </w:r>
    </w:p>
    <w:p w14:paraId="5666BE38" w14:textId="16A6E32B" w:rsidR="00673F95" w:rsidRDefault="00ED39BB" w:rsidP="00ED39BB">
      <w:pPr>
        <w:pStyle w:val="ListBullet"/>
        <w:tabs>
          <w:tab w:val="clear" w:pos="360"/>
          <w:tab w:val="num" w:pos="1440"/>
        </w:tabs>
        <w:ind w:left="1440"/>
      </w:pPr>
      <w:r>
        <w:t xml:space="preserve">Performs </w:t>
      </w:r>
      <w:r w:rsidR="00673F95">
        <w:t xml:space="preserve">the </w:t>
      </w:r>
      <w:r w:rsidR="00673F95" w:rsidRPr="00626BD3">
        <w:rPr>
          <w:b/>
          <w:bCs/>
        </w:rPr>
        <w:t>surrogate</w:t>
      </w:r>
      <w:r w:rsidR="00673F95">
        <w:t xml:space="preserve"> </w:t>
      </w:r>
      <w:r w:rsidR="00673F95" w:rsidRPr="00626BD3">
        <w:rPr>
          <w:b/>
          <w:bCs/>
        </w:rPr>
        <w:t>key</w:t>
      </w:r>
      <w:r w:rsidR="00673F95">
        <w:t xml:space="preserve"> </w:t>
      </w:r>
      <w:r w:rsidR="00673F95" w:rsidRPr="00626BD3">
        <w:rPr>
          <w:b/>
          <w:bCs/>
        </w:rPr>
        <w:t>lookups</w:t>
      </w:r>
      <w:r w:rsidR="00673F95">
        <w:t xml:space="preserve"> on all dimensions </w:t>
      </w:r>
      <w:r w:rsidR="00673F95" w:rsidRPr="00626BD3">
        <w:rPr>
          <w:b/>
          <w:bCs/>
        </w:rPr>
        <w:t>in parallel</w:t>
      </w:r>
      <w:r w:rsidR="00673F95">
        <w:t>.</w:t>
      </w:r>
    </w:p>
    <w:p w14:paraId="6D560145" w14:textId="77777777" w:rsidR="00ED39BB" w:rsidRDefault="00ED39BB" w:rsidP="00ED39BB">
      <w:pPr>
        <w:pStyle w:val="ListBullet"/>
        <w:tabs>
          <w:tab w:val="clear" w:pos="360"/>
          <w:tab w:val="num" w:pos="2160"/>
        </w:tabs>
        <w:ind w:left="1440"/>
      </w:pPr>
      <w:r w:rsidRPr="00626BD3">
        <w:rPr>
          <w:b/>
          <w:bCs/>
        </w:rPr>
        <w:t>Simplifi</w:t>
      </w:r>
      <w:r w:rsidR="00673F95" w:rsidRPr="00626BD3">
        <w:rPr>
          <w:b/>
          <w:bCs/>
        </w:rPr>
        <w:t>es</w:t>
      </w:r>
      <w:r w:rsidR="00673F95">
        <w:t xml:space="preserve"> the problem of </w:t>
      </w:r>
      <w:r w:rsidR="00673F95" w:rsidRPr="00626BD3">
        <w:rPr>
          <w:b/>
          <w:bCs/>
        </w:rPr>
        <w:t>picking up the correct dimension key</w:t>
      </w:r>
      <w:r w:rsidR="00673F95">
        <w:t xml:space="preserve"> for type 2</w:t>
      </w:r>
      <w:r>
        <w:t xml:space="preserve"> </w:t>
      </w:r>
      <w:r w:rsidR="00673F95">
        <w:t>dimensions</w:t>
      </w:r>
    </w:p>
    <w:p w14:paraId="5D0FE5AE" w14:textId="5FFAB1E0" w:rsidR="00673F95" w:rsidRPr="00626BD3" w:rsidRDefault="00673F95" w:rsidP="00ED39BB">
      <w:pPr>
        <w:pStyle w:val="ListBullet"/>
        <w:tabs>
          <w:tab w:val="clear" w:pos="360"/>
          <w:tab w:val="num" w:pos="1800"/>
        </w:tabs>
        <w:ind w:left="1080"/>
      </w:pPr>
      <w:r>
        <w:t>The</w:t>
      </w:r>
      <w:r w:rsidRPr="00ED39BB">
        <w:rPr>
          <w:b/>
          <w:bCs/>
          <w:color w:val="FF0000"/>
        </w:rPr>
        <w:t xml:space="preserve"> </w:t>
      </w:r>
      <w:r w:rsidR="00ED39BB" w:rsidRPr="00ED39BB">
        <w:rPr>
          <w:b/>
          <w:bCs/>
          <w:color w:val="FF0000"/>
        </w:rPr>
        <w:t xml:space="preserve">JOIN </w:t>
      </w:r>
      <w:r w:rsidRPr="00ED39BB">
        <w:rPr>
          <w:b/>
          <w:bCs/>
          <w:color w:val="FF0000"/>
        </w:rPr>
        <w:t xml:space="preserve">to type 2 dimensions </w:t>
      </w:r>
      <w:r w:rsidRPr="00ED39BB">
        <w:rPr>
          <w:b/>
          <w:bCs/>
          <w:i/>
          <w:iCs/>
          <w:color w:val="FF0000"/>
        </w:rPr>
        <w:t>must</w:t>
      </w:r>
      <w:r w:rsidRPr="00ED39BB">
        <w:rPr>
          <w:b/>
          <w:bCs/>
          <w:color w:val="FF0000"/>
        </w:rPr>
        <w:t xml:space="preserve"> include a clause specifying</w:t>
      </w:r>
      <w:r w:rsidR="00ED39BB" w:rsidRPr="00ED39BB">
        <w:rPr>
          <w:b/>
          <w:bCs/>
          <w:color w:val="FF0000"/>
        </w:rPr>
        <w:t xml:space="preserve"> </w:t>
      </w:r>
      <w:r w:rsidRPr="00ED39BB">
        <w:rPr>
          <w:b/>
          <w:bCs/>
          <w:color w:val="FF0000"/>
        </w:rPr>
        <w:t>that the transaction date falls between the row effective date and row end date</w:t>
      </w:r>
      <w:r w:rsidR="00ED39BB" w:rsidRPr="00ED39BB">
        <w:rPr>
          <w:b/>
          <w:bCs/>
          <w:color w:val="FF0000"/>
        </w:rPr>
        <w:t xml:space="preserve"> </w:t>
      </w:r>
      <w:r w:rsidRPr="00ED39BB">
        <w:rPr>
          <w:b/>
          <w:bCs/>
          <w:color w:val="FF0000"/>
        </w:rPr>
        <w:t>for that image of the dimension member in the table</w:t>
      </w:r>
    </w:p>
    <w:p w14:paraId="18A3F13A" w14:textId="77777777" w:rsidR="00626BD3" w:rsidRDefault="00626BD3" w:rsidP="00626BD3">
      <w:pPr>
        <w:pStyle w:val="ListBullet"/>
        <w:tabs>
          <w:tab w:val="clear" w:pos="360"/>
          <w:tab w:val="num" w:pos="1440"/>
        </w:tabs>
        <w:ind w:left="1080"/>
      </w:pPr>
      <w:r>
        <w:lastRenderedPageBreak/>
        <w:t xml:space="preserve">However, </w:t>
      </w:r>
      <w:r w:rsidRPr="00626BD3">
        <w:rPr>
          <w:b/>
          <w:bCs/>
          <w:i/>
          <w:iCs/>
          <w:color w:val="FF0000"/>
        </w:rPr>
        <w:t>n</w:t>
      </w:r>
      <w:r w:rsidR="00673F95" w:rsidRPr="00626BD3">
        <w:rPr>
          <w:b/>
          <w:bCs/>
          <w:i/>
          <w:iCs/>
          <w:color w:val="FF0000"/>
        </w:rPr>
        <w:t>o one</w:t>
      </w:r>
      <w:r w:rsidR="00673F95" w:rsidRPr="00626BD3">
        <w:rPr>
          <w:b/>
          <w:bCs/>
          <w:color w:val="FF0000"/>
        </w:rPr>
        <w:t xml:space="preserve"> would be eager to try this approach if the historic fact data volumes</w:t>
      </w:r>
      <w:r w:rsidRPr="00626BD3">
        <w:rPr>
          <w:b/>
          <w:bCs/>
          <w:color w:val="FF0000"/>
        </w:rPr>
        <w:t xml:space="preserve"> </w:t>
      </w:r>
      <w:r w:rsidR="00673F95" w:rsidRPr="00626BD3">
        <w:rPr>
          <w:b/>
          <w:bCs/>
          <w:color w:val="FF0000"/>
        </w:rPr>
        <w:t xml:space="preserve">were large in the hundreds of </w:t>
      </w:r>
      <w:r w:rsidRPr="00626BD3">
        <w:rPr>
          <w:b/>
          <w:bCs/>
          <w:color w:val="FF0000"/>
        </w:rPr>
        <w:t>GB</w:t>
      </w:r>
      <w:r w:rsidR="00673F95" w:rsidRPr="00626BD3">
        <w:rPr>
          <w:b/>
          <w:bCs/>
          <w:color w:val="FF0000"/>
        </w:rPr>
        <w:t xml:space="preserve"> to </w:t>
      </w:r>
      <w:r w:rsidRPr="00626BD3">
        <w:rPr>
          <w:b/>
          <w:bCs/>
          <w:color w:val="FF0000"/>
        </w:rPr>
        <w:t>TB</w:t>
      </w:r>
      <w:r w:rsidR="00673F95" w:rsidRPr="00626BD3">
        <w:rPr>
          <w:b/>
          <w:bCs/>
          <w:color w:val="FF0000"/>
        </w:rPr>
        <w:t xml:space="preserve"> range</w:t>
      </w:r>
    </w:p>
    <w:p w14:paraId="2FFF17F4" w14:textId="77777777" w:rsidR="00626BD3" w:rsidRDefault="00673F95" w:rsidP="00626BD3">
      <w:pPr>
        <w:pStyle w:val="ListBullet"/>
        <w:tabs>
          <w:tab w:val="clear" w:pos="360"/>
          <w:tab w:val="num" w:pos="1800"/>
        </w:tabs>
        <w:ind w:left="1440"/>
      </w:pPr>
      <w:r>
        <w:t xml:space="preserve">The </w:t>
      </w:r>
      <w:r w:rsidRPr="00626BD3">
        <w:rPr>
          <w:b/>
          <w:bCs/>
        </w:rPr>
        <w:t xml:space="preserve">complex </w:t>
      </w:r>
      <w:r w:rsidR="00626BD3" w:rsidRPr="00626BD3">
        <w:rPr>
          <w:b/>
          <w:bCs/>
        </w:rPr>
        <w:t xml:space="preserve">JOIN </w:t>
      </w:r>
      <w:r w:rsidRPr="00626BD3">
        <w:rPr>
          <w:b/>
          <w:bCs/>
        </w:rPr>
        <w:t>t</w:t>
      </w:r>
      <w:r w:rsidR="00626BD3" w:rsidRPr="00626BD3">
        <w:rPr>
          <w:b/>
          <w:bCs/>
        </w:rPr>
        <w:t xml:space="preserve">o </w:t>
      </w:r>
      <w:r w:rsidRPr="00626BD3">
        <w:rPr>
          <w:b/>
          <w:bCs/>
        </w:rPr>
        <w:t xml:space="preserve">the type </w:t>
      </w:r>
      <w:proofErr w:type="gramStart"/>
      <w:r w:rsidRPr="00626BD3">
        <w:rPr>
          <w:b/>
          <w:bCs/>
        </w:rPr>
        <w:t>2 dimension</w:t>
      </w:r>
      <w:proofErr w:type="gramEnd"/>
      <w:r w:rsidRPr="00626BD3">
        <w:rPr>
          <w:b/>
          <w:bCs/>
        </w:rPr>
        <w:t xml:space="preserve"> tables create the greatest demands on the system</w:t>
      </w:r>
    </w:p>
    <w:p w14:paraId="4911708C" w14:textId="2F46DE29" w:rsidR="00626BD3" w:rsidRDefault="00673F95" w:rsidP="00626BD3">
      <w:pPr>
        <w:pStyle w:val="ListBullet"/>
        <w:tabs>
          <w:tab w:val="clear" w:pos="360"/>
          <w:tab w:val="num" w:pos="1800"/>
        </w:tabs>
        <w:ind w:left="1440"/>
      </w:pPr>
      <w:r>
        <w:t>Many</w:t>
      </w:r>
      <w:r w:rsidR="00626BD3">
        <w:t xml:space="preserve"> </w:t>
      </w:r>
      <w:r>
        <w:t>dimensional designs include a fairly large number of (usually small) dimension</w:t>
      </w:r>
      <w:r w:rsidR="00626BD3">
        <w:t xml:space="preserve"> </w:t>
      </w:r>
      <w:r>
        <w:t>tables tha</w:t>
      </w:r>
      <w:r w:rsidR="00626BD3">
        <w:t>t’</w:t>
      </w:r>
      <w:r>
        <w:t xml:space="preserve">re fully type 1, </w:t>
      </w:r>
      <w:r w:rsidR="00626BD3">
        <w:t xml:space="preserve">+ </w:t>
      </w:r>
      <w:r>
        <w:t>a smaller number of dimensions containing type</w:t>
      </w:r>
      <w:r w:rsidR="00626BD3">
        <w:t xml:space="preserve"> </w:t>
      </w:r>
      <w:r>
        <w:t>2 attributes</w:t>
      </w:r>
    </w:p>
    <w:p w14:paraId="010F59AE" w14:textId="77777777" w:rsidR="00626BD3" w:rsidRPr="00626BD3" w:rsidRDefault="00626BD3" w:rsidP="00626BD3">
      <w:pPr>
        <w:pStyle w:val="ListBullet"/>
        <w:tabs>
          <w:tab w:val="clear" w:pos="360"/>
          <w:tab w:val="num" w:pos="1800"/>
        </w:tabs>
        <w:ind w:left="1440"/>
        <w:rPr>
          <w:b/>
          <w:bCs/>
        </w:rPr>
      </w:pPr>
      <w:r w:rsidRPr="00626BD3">
        <w:rPr>
          <w:b/>
          <w:bCs/>
        </w:rPr>
        <w:t xml:space="preserve">Could </w:t>
      </w:r>
      <w:r w:rsidR="00673F95" w:rsidRPr="00626BD3">
        <w:rPr>
          <w:b/>
          <w:bCs/>
        </w:rPr>
        <w:t>use this relational technique to perform the surrogate key</w:t>
      </w:r>
      <w:r w:rsidRPr="00626BD3">
        <w:rPr>
          <w:b/>
          <w:bCs/>
        </w:rPr>
        <w:t xml:space="preserve"> </w:t>
      </w:r>
      <w:r w:rsidR="00673F95" w:rsidRPr="00626BD3">
        <w:rPr>
          <w:b/>
          <w:bCs/>
        </w:rPr>
        <w:t xml:space="preserve">lookups for all the type 1 dimensions in one pass </w:t>
      </w:r>
      <w:r w:rsidRPr="00626BD3">
        <w:rPr>
          <w:b/>
          <w:bCs/>
        </w:rPr>
        <w:t xml:space="preserve">+ </w:t>
      </w:r>
      <w:r w:rsidR="00673F95" w:rsidRPr="00626BD3">
        <w:rPr>
          <w:b/>
          <w:bCs/>
        </w:rPr>
        <w:t xml:space="preserve">then </w:t>
      </w:r>
      <w:r w:rsidR="00673F95" w:rsidRPr="00626BD3">
        <w:rPr>
          <w:b/>
          <w:bCs/>
          <w:i/>
          <w:iCs/>
        </w:rPr>
        <w:t>separately</w:t>
      </w:r>
      <w:r w:rsidR="00673F95" w:rsidRPr="00626BD3">
        <w:rPr>
          <w:b/>
          <w:bCs/>
        </w:rPr>
        <w:t xml:space="preserve"> handle the</w:t>
      </w:r>
      <w:r w:rsidRPr="00626BD3">
        <w:rPr>
          <w:b/>
          <w:bCs/>
        </w:rPr>
        <w:t xml:space="preserve"> </w:t>
      </w:r>
      <w:r w:rsidR="00673F95" w:rsidRPr="00626BD3">
        <w:rPr>
          <w:b/>
          <w:bCs/>
        </w:rPr>
        <w:t>type 2 dimensions</w:t>
      </w:r>
    </w:p>
    <w:p w14:paraId="4E8AEF17" w14:textId="66376BC2" w:rsidR="00673F95" w:rsidRPr="00626BD3" w:rsidRDefault="00626BD3" w:rsidP="00626BD3">
      <w:pPr>
        <w:pStyle w:val="ListBullet"/>
        <w:tabs>
          <w:tab w:val="clear" w:pos="360"/>
          <w:tab w:val="num" w:pos="2160"/>
        </w:tabs>
        <w:ind w:left="1800"/>
        <w:rPr>
          <w:b/>
          <w:bCs/>
        </w:rPr>
      </w:pPr>
      <w:r w:rsidRPr="00626BD3">
        <w:rPr>
          <w:b/>
          <w:bCs/>
          <w:color w:val="FF0000"/>
        </w:rPr>
        <w:t xml:space="preserve">Should </w:t>
      </w:r>
      <w:r w:rsidR="00673F95" w:rsidRPr="00626BD3">
        <w:rPr>
          <w:b/>
          <w:bCs/>
          <w:color w:val="FF0000"/>
        </w:rPr>
        <w:t>ensure the effective date and end date columns</w:t>
      </w:r>
      <w:r w:rsidRPr="00626BD3">
        <w:rPr>
          <w:b/>
          <w:bCs/>
          <w:color w:val="FF0000"/>
        </w:rPr>
        <w:t xml:space="preserve"> </w:t>
      </w:r>
      <w:r w:rsidR="00673F95" w:rsidRPr="00626BD3">
        <w:rPr>
          <w:b/>
          <w:bCs/>
          <w:color w:val="FF0000"/>
        </w:rPr>
        <w:t>are properly indexed</w:t>
      </w:r>
    </w:p>
    <w:p w14:paraId="6BE73AC7" w14:textId="1368047D" w:rsidR="00673F95" w:rsidRDefault="00673F95" w:rsidP="00626BD3">
      <w:pPr>
        <w:pStyle w:val="ListBullet"/>
        <w:tabs>
          <w:tab w:val="clear" w:pos="360"/>
          <w:tab w:val="num" w:pos="1080"/>
        </w:tabs>
        <w:ind w:left="1080"/>
      </w:pPr>
      <w:r w:rsidRPr="00626BD3">
        <w:rPr>
          <w:b/>
          <w:bCs/>
        </w:rPr>
        <w:t xml:space="preserve">An alternative </w:t>
      </w:r>
      <w:r>
        <w:t xml:space="preserve">to the database </w:t>
      </w:r>
      <w:r w:rsidR="00626BD3">
        <w:t xml:space="preserve">JOIN </w:t>
      </w:r>
      <w:r>
        <w:t xml:space="preserve">technique </w:t>
      </w:r>
      <w:r w:rsidR="00626BD3">
        <w:t xml:space="preserve">just </w:t>
      </w:r>
      <w:r>
        <w:t xml:space="preserve">described is to </w:t>
      </w:r>
      <w:r w:rsidRPr="00626BD3">
        <w:rPr>
          <w:b/>
          <w:bCs/>
        </w:rPr>
        <w:t>use the ETL tool’s</w:t>
      </w:r>
      <w:r w:rsidR="00626BD3" w:rsidRPr="00626BD3">
        <w:rPr>
          <w:b/>
          <w:bCs/>
        </w:rPr>
        <w:t xml:space="preserve"> l</w:t>
      </w:r>
      <w:r w:rsidRPr="00626BD3">
        <w:rPr>
          <w:b/>
          <w:bCs/>
        </w:rPr>
        <w:t>ookup operator</w:t>
      </w:r>
    </w:p>
    <w:p w14:paraId="7447419F" w14:textId="7055AABD" w:rsidR="00626BD3" w:rsidRDefault="00673F95" w:rsidP="00B21482">
      <w:pPr>
        <w:pStyle w:val="ListBullet"/>
        <w:tabs>
          <w:tab w:val="clear" w:pos="360"/>
          <w:tab w:val="num" w:pos="720"/>
        </w:tabs>
        <w:ind w:left="720"/>
      </w:pPr>
      <w:r>
        <w:t>When all fact source keys have been replaced with surrogate keys, the fact</w:t>
      </w:r>
      <w:r w:rsidR="00626BD3">
        <w:t xml:space="preserve"> </w:t>
      </w:r>
      <w:r>
        <w:t>row is ready to load</w:t>
      </w:r>
    </w:p>
    <w:p w14:paraId="20B794C9" w14:textId="6B808125" w:rsidR="00673F95" w:rsidRDefault="00673F95" w:rsidP="00626BD3">
      <w:pPr>
        <w:pStyle w:val="ListBullet"/>
        <w:tabs>
          <w:tab w:val="clear" w:pos="360"/>
          <w:tab w:val="num" w:pos="1080"/>
        </w:tabs>
        <w:ind w:left="1080"/>
      </w:pPr>
      <w:r>
        <w:t>The keys in the fact table row have been chosen to be proper</w:t>
      </w:r>
      <w:r w:rsidR="00626BD3">
        <w:t xml:space="preserve"> </w:t>
      </w:r>
      <w:proofErr w:type="gramStart"/>
      <w:r w:rsidR="00626BD3">
        <w:t>FK’s</w:t>
      </w:r>
      <w:proofErr w:type="gramEnd"/>
      <w:r w:rsidR="00626BD3">
        <w:t xml:space="preserve"> </w:t>
      </w:r>
      <w:r>
        <w:t xml:space="preserve">to the respective dimension tables, </w:t>
      </w:r>
      <w:r w:rsidR="00626BD3">
        <w:t xml:space="preserve">+ </w:t>
      </w:r>
      <w:r>
        <w:t>the fact table is guaranteed to</w:t>
      </w:r>
      <w:r w:rsidR="00626BD3">
        <w:t xml:space="preserve"> </w:t>
      </w:r>
      <w:r>
        <w:t>have referential integrity with respect to the dimension tables</w:t>
      </w:r>
    </w:p>
    <w:p w14:paraId="3DD3A110" w14:textId="77777777" w:rsidR="00673F95" w:rsidRPr="0033420E" w:rsidRDefault="00673F95" w:rsidP="00673F95">
      <w:pPr>
        <w:pStyle w:val="ListBullet"/>
        <w:rPr>
          <w:rFonts w:ascii="StoneSansStd-Bold" w:hAnsi="StoneSansStd-Bold" w:cs="StoneSansStd-Bold"/>
          <w:u w:val="single"/>
        </w:rPr>
      </w:pPr>
      <w:r w:rsidRPr="0033420E">
        <w:rPr>
          <w:rFonts w:ascii="StoneSansStd-Bold" w:hAnsi="StoneSansStd-Bold" w:cs="StoneSansStd-Bold"/>
          <w:u w:val="single"/>
        </w:rPr>
        <w:t>Assign Audit Dimension Key</w:t>
      </w:r>
    </w:p>
    <w:p w14:paraId="0374F839" w14:textId="2AB87CB2" w:rsidR="0046604B" w:rsidRDefault="00673F95" w:rsidP="00AD2BBF">
      <w:pPr>
        <w:pStyle w:val="ListBullet"/>
        <w:tabs>
          <w:tab w:val="clear" w:pos="360"/>
          <w:tab w:val="num" w:pos="720"/>
        </w:tabs>
        <w:ind w:left="720"/>
      </w:pPr>
      <w:r w:rsidRPr="0046604B">
        <w:rPr>
          <w:b/>
          <w:bCs/>
        </w:rPr>
        <w:t xml:space="preserve">Fact tables often include an </w:t>
      </w:r>
      <w:r w:rsidRPr="0046604B">
        <w:rPr>
          <w:b/>
          <w:bCs/>
          <w:color w:val="FF0000"/>
        </w:rPr>
        <w:t xml:space="preserve">audit key </w:t>
      </w:r>
      <w:r w:rsidRPr="0046604B">
        <w:rPr>
          <w:b/>
          <w:bCs/>
        </w:rPr>
        <w:t>on each fact row</w:t>
      </w:r>
      <w:r w:rsidR="0046604B" w:rsidRPr="0046604B">
        <w:rPr>
          <w:b/>
          <w:bCs/>
        </w:rPr>
        <w:t xml:space="preserve"> </w:t>
      </w:r>
      <w:r w:rsidR="0046604B" w:rsidRPr="0046604B">
        <w:rPr>
          <w:b/>
          <w:bCs/>
        </w:rPr>
        <w:sym w:font="Wingdings" w:char="F0E0"/>
      </w:r>
      <w:r w:rsidR="0046604B" w:rsidRPr="0046604B">
        <w:rPr>
          <w:b/>
          <w:bCs/>
        </w:rPr>
        <w:t xml:space="preserve"> </w:t>
      </w:r>
      <w:r w:rsidRPr="0046604B">
        <w:rPr>
          <w:b/>
          <w:bCs/>
        </w:rPr>
        <w:t>points to an</w:t>
      </w:r>
      <w:r w:rsidR="0046604B" w:rsidRPr="0046604B">
        <w:rPr>
          <w:b/>
          <w:bCs/>
        </w:rPr>
        <w:t xml:space="preserve"> </w:t>
      </w:r>
      <w:r w:rsidRPr="0046604B">
        <w:rPr>
          <w:b/>
          <w:bCs/>
          <w:color w:val="FF0000"/>
        </w:rPr>
        <w:t xml:space="preserve">audit dimension </w:t>
      </w:r>
      <w:r w:rsidRPr="0046604B">
        <w:rPr>
          <w:b/>
          <w:bCs/>
        </w:rPr>
        <w:t>that describes the characteristics of the load, including relatively</w:t>
      </w:r>
      <w:r w:rsidR="0046604B">
        <w:rPr>
          <w:b/>
          <w:bCs/>
        </w:rPr>
        <w:t xml:space="preserve"> </w:t>
      </w:r>
      <w:r w:rsidRPr="0046604B">
        <w:rPr>
          <w:b/>
          <w:bCs/>
        </w:rPr>
        <w:t xml:space="preserve">static environment variables </w:t>
      </w:r>
      <w:r w:rsidR="0046604B">
        <w:rPr>
          <w:b/>
          <w:bCs/>
        </w:rPr>
        <w:t xml:space="preserve">+ </w:t>
      </w:r>
      <w:r w:rsidRPr="0046604B">
        <w:rPr>
          <w:b/>
          <w:bCs/>
        </w:rPr>
        <w:t>measures of data quality</w:t>
      </w:r>
    </w:p>
    <w:p w14:paraId="1CDC8453" w14:textId="77777777" w:rsidR="0046604B" w:rsidRDefault="00673F95" w:rsidP="00B9548F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46604B">
        <w:rPr>
          <w:b/>
          <w:bCs/>
        </w:rPr>
        <w:t>audit dimension can</w:t>
      </w:r>
      <w:r w:rsidR="0046604B" w:rsidRPr="0046604B">
        <w:rPr>
          <w:b/>
          <w:bCs/>
        </w:rPr>
        <w:t xml:space="preserve"> </w:t>
      </w:r>
      <w:r w:rsidRPr="0046604B">
        <w:rPr>
          <w:b/>
          <w:bCs/>
        </w:rPr>
        <w:t>be quite small</w:t>
      </w:r>
    </w:p>
    <w:p w14:paraId="4A372A65" w14:textId="77777777" w:rsidR="0046604B" w:rsidRDefault="00673F95" w:rsidP="0046604B">
      <w:pPr>
        <w:pStyle w:val="ListBullet"/>
        <w:tabs>
          <w:tab w:val="clear" w:pos="360"/>
          <w:tab w:val="num" w:pos="1440"/>
        </w:tabs>
        <w:ind w:left="1080"/>
      </w:pPr>
      <w:r>
        <w:t xml:space="preserve">An initial design of the audit dimension might have just </w:t>
      </w:r>
      <w:r w:rsidR="0046604B">
        <w:t xml:space="preserve">2 </w:t>
      </w:r>
      <w:r>
        <w:t>environment</w:t>
      </w:r>
      <w:r w:rsidR="0046604B">
        <w:t xml:space="preserve"> </w:t>
      </w:r>
      <w:r>
        <w:t xml:space="preserve">variables (master ETL version number </w:t>
      </w:r>
      <w:r w:rsidR="0046604B">
        <w:t xml:space="preserve">+ </w:t>
      </w:r>
      <w:r>
        <w:t>profit allocation logic number),</w:t>
      </w:r>
      <w:r w:rsidR="0046604B">
        <w:t xml:space="preserve"> + </w:t>
      </w:r>
      <w:r>
        <w:t xml:space="preserve">only </w:t>
      </w:r>
      <w:r w:rsidR="0046604B">
        <w:t xml:space="preserve">1 </w:t>
      </w:r>
      <w:r>
        <w:t xml:space="preserve">quality indicator whose values are </w:t>
      </w:r>
      <w:r w:rsidR="0046604B">
        <w:t>”</w:t>
      </w:r>
      <w:r>
        <w:t>Quality Checks Passed</w:t>
      </w:r>
      <w:r w:rsidR="0046604B">
        <w:t>”</w:t>
      </w:r>
      <w:r>
        <w:t xml:space="preserve"> and </w:t>
      </w:r>
      <w:r w:rsidR="0046604B">
        <w:t>”</w:t>
      </w:r>
      <w:r>
        <w:t>Quality</w:t>
      </w:r>
      <w:r w:rsidR="0046604B">
        <w:t xml:space="preserve"> </w:t>
      </w:r>
      <w:r>
        <w:t>Problems Encountered</w:t>
      </w:r>
      <w:r w:rsidR="0046604B">
        <w:t>”</w:t>
      </w:r>
    </w:p>
    <w:p w14:paraId="7B491B28" w14:textId="77777777" w:rsidR="0046604B" w:rsidRDefault="00673F95" w:rsidP="0046604B">
      <w:pPr>
        <w:pStyle w:val="ListBullet"/>
        <w:tabs>
          <w:tab w:val="clear" w:pos="360"/>
          <w:tab w:val="num" w:pos="1440"/>
        </w:tabs>
        <w:ind w:left="1080"/>
      </w:pPr>
      <w:r>
        <w:t xml:space="preserve">Over time, these variables </w:t>
      </w:r>
      <w:r w:rsidR="0046604B">
        <w:t xml:space="preserve">+ </w:t>
      </w:r>
      <w:r>
        <w:t>diagnostic indicators can be</w:t>
      </w:r>
      <w:r w:rsidR="0046604B">
        <w:t xml:space="preserve"> </w:t>
      </w:r>
      <w:r>
        <w:t xml:space="preserve">made more detailed </w:t>
      </w:r>
      <w:r w:rsidR="0046604B">
        <w:t xml:space="preserve">+ </w:t>
      </w:r>
      <w:r>
        <w:t>more sophisticated</w:t>
      </w:r>
    </w:p>
    <w:p w14:paraId="6215F1A3" w14:textId="4F8B1998" w:rsidR="00673F95" w:rsidRPr="0046604B" w:rsidRDefault="00673F95" w:rsidP="00DD343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46604B">
        <w:rPr>
          <w:b/>
          <w:bCs/>
        </w:rPr>
        <w:t>audit dimension key is added to the</w:t>
      </w:r>
      <w:r w:rsidR="0046604B" w:rsidRPr="0046604B">
        <w:rPr>
          <w:b/>
          <w:bCs/>
        </w:rPr>
        <w:t xml:space="preserve"> </w:t>
      </w:r>
      <w:r w:rsidRPr="0046604B">
        <w:rPr>
          <w:b/>
          <w:bCs/>
        </w:rPr>
        <w:t>fact table either immediately after or immediately before the surrogate key pipeline</w:t>
      </w:r>
    </w:p>
    <w:p w14:paraId="7EE3E608" w14:textId="77777777" w:rsidR="00673F95" w:rsidRDefault="00673F95" w:rsidP="0033420E">
      <w:pPr>
        <w:pStyle w:val="Heading5"/>
        <w:jc w:val="center"/>
      </w:pPr>
      <w:r>
        <w:t>Fact Table Loading</w:t>
      </w:r>
    </w:p>
    <w:p w14:paraId="3EF77585" w14:textId="77777777" w:rsidR="0046604B" w:rsidRDefault="00673F95" w:rsidP="00673F95">
      <w:pPr>
        <w:pStyle w:val="ListBullet"/>
      </w:pPr>
      <w:r w:rsidRPr="0046604B">
        <w:rPr>
          <w:b/>
          <w:bCs/>
          <w:color w:val="FF0000"/>
        </w:rPr>
        <w:t>The main concern when loading the fact table is load performance</w:t>
      </w:r>
    </w:p>
    <w:p w14:paraId="7876B380" w14:textId="77777777" w:rsidR="0046604B" w:rsidRDefault="00673F95" w:rsidP="006C6F2D">
      <w:pPr>
        <w:pStyle w:val="ListBullet"/>
      </w:pPr>
      <w:r>
        <w:t>Some database</w:t>
      </w:r>
      <w:r w:rsidR="0046604B">
        <w:t xml:space="preserve"> </w:t>
      </w:r>
      <w:r>
        <w:t xml:space="preserve">technologies support </w:t>
      </w:r>
      <w:r w:rsidRPr="0046604B">
        <w:rPr>
          <w:b/>
          <w:bCs/>
        </w:rPr>
        <w:t xml:space="preserve">fast loading </w:t>
      </w:r>
      <w:r w:rsidR="0046604B" w:rsidRPr="0046604B">
        <w:rPr>
          <w:b/>
          <w:bCs/>
        </w:rPr>
        <w:t xml:space="preserve">w/ </w:t>
      </w:r>
      <w:r w:rsidRPr="0046604B">
        <w:rPr>
          <w:b/>
          <w:bCs/>
        </w:rPr>
        <w:t>a specified batch size</w:t>
      </w:r>
    </w:p>
    <w:p w14:paraId="75993992" w14:textId="77777777" w:rsidR="0046604B" w:rsidRDefault="00673F95" w:rsidP="00707B02">
      <w:pPr>
        <w:pStyle w:val="ListBullet"/>
        <w:tabs>
          <w:tab w:val="clear" w:pos="360"/>
          <w:tab w:val="num" w:pos="720"/>
        </w:tabs>
        <w:ind w:left="720"/>
      </w:pPr>
      <w:r>
        <w:t>Look at the documentation</w:t>
      </w:r>
      <w:r w:rsidR="0046604B">
        <w:t xml:space="preserve"> </w:t>
      </w:r>
      <w:r>
        <w:t>for the fast-loading technology to see how to set this parameter</w:t>
      </w:r>
    </w:p>
    <w:p w14:paraId="7418B506" w14:textId="77777777" w:rsidR="0046604B" w:rsidRPr="00C142D0" w:rsidRDefault="0046604B" w:rsidP="00C142D0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C142D0">
        <w:rPr>
          <w:i/>
          <w:iCs/>
        </w:rPr>
        <w:t xml:space="preserve">Can </w:t>
      </w:r>
      <w:r w:rsidR="00673F95" w:rsidRPr="00C142D0">
        <w:rPr>
          <w:i/>
          <w:iCs/>
        </w:rPr>
        <w:t xml:space="preserve">experiment to find the ideal batch size for the size of the rows </w:t>
      </w:r>
      <w:r w:rsidRPr="00C142D0">
        <w:rPr>
          <w:i/>
          <w:iCs/>
        </w:rPr>
        <w:t xml:space="preserve">+ </w:t>
      </w:r>
      <w:r w:rsidR="00673F95" w:rsidRPr="00C142D0">
        <w:rPr>
          <w:i/>
          <w:iCs/>
        </w:rPr>
        <w:t>the server’s</w:t>
      </w:r>
      <w:r w:rsidRPr="00C142D0">
        <w:rPr>
          <w:i/>
          <w:iCs/>
        </w:rPr>
        <w:t xml:space="preserve"> </w:t>
      </w:r>
      <w:r w:rsidR="00673F95" w:rsidRPr="00C142D0">
        <w:rPr>
          <w:i/>
          <w:iCs/>
        </w:rPr>
        <w:t>memory configuration</w:t>
      </w:r>
    </w:p>
    <w:p w14:paraId="7059F16B" w14:textId="32BADC21" w:rsidR="00673F95" w:rsidRDefault="00673F95" w:rsidP="0046604B">
      <w:pPr>
        <w:pStyle w:val="ListBullet"/>
        <w:tabs>
          <w:tab w:val="clear" w:pos="360"/>
          <w:tab w:val="num" w:pos="1080"/>
        </w:tabs>
        <w:ind w:left="1080"/>
      </w:pPr>
      <w:r>
        <w:t xml:space="preserve">Most don’t bother to get so precise </w:t>
      </w:r>
      <w:r w:rsidR="0046604B">
        <w:t xml:space="preserve">+ </w:t>
      </w:r>
      <w:r>
        <w:t>simply choose</w:t>
      </w:r>
      <w:r w:rsidR="0046604B">
        <w:t xml:space="preserve"> </w:t>
      </w:r>
      <w:r>
        <w:t>a number like 10,000 or 100,000 or 1</w:t>
      </w:r>
      <w:r w:rsidR="0046604B">
        <w:t>M</w:t>
      </w:r>
    </w:p>
    <w:p w14:paraId="66DF623C" w14:textId="77777777" w:rsidR="003D40E2" w:rsidRDefault="00673F95" w:rsidP="00C80EC9">
      <w:pPr>
        <w:pStyle w:val="ListBullet"/>
      </w:pPr>
      <w:r>
        <w:t xml:space="preserve">Aside from using the bulk loader </w:t>
      </w:r>
      <w:r w:rsidR="003D40E2">
        <w:t>+</w:t>
      </w:r>
      <w:r>
        <w:t xml:space="preserve"> a reasonable batch size (if appropriate for</w:t>
      </w:r>
      <w:r w:rsidR="003D40E2">
        <w:t xml:space="preserve"> </w:t>
      </w:r>
      <w:r>
        <w:t xml:space="preserve">the database engine), the </w:t>
      </w:r>
      <w:r w:rsidRPr="003D40E2">
        <w:rPr>
          <w:b/>
          <w:bCs/>
          <w:color w:val="FF0000"/>
        </w:rPr>
        <w:t>best way to improve the performance of the historic load</w:t>
      </w:r>
      <w:r w:rsidR="003D40E2" w:rsidRPr="003D40E2">
        <w:rPr>
          <w:b/>
          <w:bCs/>
          <w:color w:val="FF0000"/>
        </w:rPr>
        <w:t xml:space="preserve"> </w:t>
      </w:r>
      <w:r w:rsidRPr="003D40E2">
        <w:rPr>
          <w:b/>
          <w:bCs/>
          <w:color w:val="FF0000"/>
        </w:rPr>
        <w:t>is to load into a partitioned table, ideally loading multiple partitions in parallel</w:t>
      </w:r>
    </w:p>
    <w:p w14:paraId="62189F6E" w14:textId="042E6D2B" w:rsidR="00673F95" w:rsidRDefault="003D40E2" w:rsidP="003D40E2">
      <w:pPr>
        <w:pStyle w:val="ListBullet"/>
        <w:tabs>
          <w:tab w:val="clear" w:pos="360"/>
          <w:tab w:val="num" w:pos="720"/>
        </w:tabs>
        <w:ind w:left="720"/>
      </w:pPr>
      <w:r w:rsidRPr="003D40E2">
        <w:rPr>
          <w:b/>
          <w:bCs/>
          <w:u w:val="single"/>
        </w:rPr>
        <w:t xml:space="preserve">Steps </w:t>
      </w:r>
      <w:r w:rsidR="00673F95" w:rsidRPr="003D40E2">
        <w:rPr>
          <w:b/>
          <w:bCs/>
          <w:u w:val="single"/>
        </w:rPr>
        <w:t>to loading into a partitioned table include</w:t>
      </w:r>
      <w:r w:rsidR="00673F95">
        <w:t>:</w:t>
      </w:r>
    </w:p>
    <w:p w14:paraId="232C2204" w14:textId="2ADF8421" w:rsidR="00673F95" w:rsidRDefault="00673F95" w:rsidP="00856C86">
      <w:pPr>
        <w:pStyle w:val="ListBullet"/>
        <w:tabs>
          <w:tab w:val="clear" w:pos="360"/>
          <w:tab w:val="num" w:pos="1080"/>
        </w:tabs>
        <w:ind w:left="1080"/>
      </w:pPr>
      <w:r w:rsidRPr="003D40E2">
        <w:t>1.</w:t>
      </w:r>
      <w:r w:rsidRPr="003D40E2">
        <w:rPr>
          <w:rFonts w:ascii="StoneSansStd-Bold" w:hAnsi="StoneSansStd-Bold" w:cs="StoneSansStd-Bold"/>
          <w:b/>
          <w:bCs/>
          <w:color w:val="9A9A9A"/>
        </w:rPr>
        <w:t xml:space="preserve"> </w:t>
      </w:r>
      <w:r w:rsidRPr="003D40E2">
        <w:rPr>
          <w:b/>
          <w:bCs/>
        </w:rPr>
        <w:t xml:space="preserve">Disable </w:t>
      </w:r>
      <w:r w:rsidR="003D40E2" w:rsidRPr="003D40E2">
        <w:rPr>
          <w:b/>
          <w:bCs/>
        </w:rPr>
        <w:t xml:space="preserve">FK </w:t>
      </w:r>
      <w:r w:rsidRPr="003D40E2">
        <w:rPr>
          <w:b/>
          <w:bCs/>
        </w:rPr>
        <w:t>(referential integrity) constraints</w:t>
      </w:r>
      <w:r>
        <w:t xml:space="preserve"> between the fact table</w:t>
      </w:r>
      <w:r w:rsidR="003D40E2">
        <w:t xml:space="preserve"> + </w:t>
      </w:r>
      <w:r>
        <w:t xml:space="preserve">each dimension table </w:t>
      </w:r>
      <w:r w:rsidRPr="00035177">
        <w:rPr>
          <w:b/>
          <w:bCs/>
        </w:rPr>
        <w:t>before loading data</w:t>
      </w:r>
    </w:p>
    <w:p w14:paraId="6F21C8B8" w14:textId="6943F8C2" w:rsidR="00673F95" w:rsidRDefault="00673F95" w:rsidP="003D40E2">
      <w:pPr>
        <w:pStyle w:val="ListBullet"/>
        <w:tabs>
          <w:tab w:val="clear" w:pos="360"/>
          <w:tab w:val="num" w:pos="1080"/>
        </w:tabs>
        <w:ind w:left="1080"/>
      </w:pPr>
      <w:r w:rsidRPr="003D40E2">
        <w:t xml:space="preserve">2. </w:t>
      </w:r>
      <w:r w:rsidRPr="003D40E2">
        <w:rPr>
          <w:b/>
          <w:bCs/>
        </w:rPr>
        <w:t>Drop or disable indexes</w:t>
      </w:r>
      <w:r>
        <w:t xml:space="preserve"> on the fact table</w:t>
      </w:r>
    </w:p>
    <w:p w14:paraId="7E1E2FCE" w14:textId="6FAB2AE7" w:rsidR="00673F95" w:rsidRDefault="00673F95" w:rsidP="003D40E2">
      <w:pPr>
        <w:pStyle w:val="ListBullet"/>
        <w:tabs>
          <w:tab w:val="clear" w:pos="360"/>
          <w:tab w:val="num" w:pos="1080"/>
        </w:tabs>
        <w:ind w:left="1080"/>
      </w:pPr>
      <w:r w:rsidRPr="003D40E2">
        <w:t>3.</w:t>
      </w:r>
      <w:r>
        <w:rPr>
          <w:rFonts w:ascii="StoneSansStd-Bold" w:hAnsi="StoneSansStd-Bold" w:cs="StoneSansStd-Bold"/>
          <w:b/>
          <w:bCs/>
          <w:color w:val="9A9A9A"/>
        </w:rPr>
        <w:t xml:space="preserve"> </w:t>
      </w:r>
      <w:r w:rsidRPr="003D40E2">
        <w:rPr>
          <w:b/>
          <w:bCs/>
        </w:rPr>
        <w:t>Load the data using fast-loading</w:t>
      </w:r>
      <w:r>
        <w:t xml:space="preserve"> techniques</w:t>
      </w:r>
    </w:p>
    <w:p w14:paraId="671CE081" w14:textId="1499C67F" w:rsidR="00673F95" w:rsidRDefault="00673F95" w:rsidP="003D40E2">
      <w:pPr>
        <w:pStyle w:val="ListBullet"/>
        <w:tabs>
          <w:tab w:val="clear" w:pos="360"/>
          <w:tab w:val="num" w:pos="1080"/>
        </w:tabs>
        <w:ind w:left="1080"/>
      </w:pPr>
      <w:r w:rsidRPr="003D40E2">
        <w:t xml:space="preserve">4. </w:t>
      </w:r>
      <w:r w:rsidRPr="003D40E2">
        <w:rPr>
          <w:b/>
          <w:bCs/>
        </w:rPr>
        <w:t>Create or enable fact table indexes</w:t>
      </w:r>
    </w:p>
    <w:p w14:paraId="59DD99A4" w14:textId="117B7A62" w:rsidR="00673F95" w:rsidRDefault="00673F95" w:rsidP="003D40E2">
      <w:pPr>
        <w:pStyle w:val="ListBullet"/>
        <w:tabs>
          <w:tab w:val="clear" w:pos="360"/>
          <w:tab w:val="num" w:pos="1080"/>
        </w:tabs>
        <w:ind w:left="1080"/>
      </w:pPr>
      <w:r w:rsidRPr="003D40E2">
        <w:lastRenderedPageBreak/>
        <w:t xml:space="preserve">5. </w:t>
      </w:r>
      <w:r>
        <w:t xml:space="preserve">If necessary, perform steps to </w:t>
      </w:r>
      <w:r w:rsidRPr="003D40E2">
        <w:rPr>
          <w:b/>
          <w:bCs/>
        </w:rPr>
        <w:t>stitch together the table’s partitions</w:t>
      </w:r>
    </w:p>
    <w:p w14:paraId="5798E03D" w14:textId="70519410" w:rsidR="00673F95" w:rsidRDefault="00673F95" w:rsidP="003D40E2">
      <w:pPr>
        <w:pStyle w:val="ListBullet"/>
        <w:tabs>
          <w:tab w:val="clear" w:pos="360"/>
          <w:tab w:val="num" w:pos="1080"/>
        </w:tabs>
        <w:ind w:left="1080"/>
      </w:pPr>
      <w:r w:rsidRPr="003D40E2">
        <w:t xml:space="preserve">6. </w:t>
      </w:r>
      <w:r w:rsidRPr="003D40E2">
        <w:rPr>
          <w:b/>
          <w:bCs/>
        </w:rPr>
        <w:t>Confirm</w:t>
      </w:r>
      <w:r>
        <w:t xml:space="preserve"> each dimension table has a </w:t>
      </w:r>
      <w:r w:rsidRPr="003D40E2">
        <w:rPr>
          <w:b/>
          <w:bCs/>
        </w:rPr>
        <w:t>unique index</w:t>
      </w:r>
      <w:r>
        <w:t xml:space="preserve"> </w:t>
      </w:r>
      <w:r w:rsidRPr="003D40E2">
        <w:rPr>
          <w:b/>
          <w:bCs/>
        </w:rPr>
        <w:t>on the surrogate</w:t>
      </w:r>
      <w:r w:rsidR="003D40E2" w:rsidRPr="003D40E2">
        <w:rPr>
          <w:b/>
          <w:bCs/>
        </w:rPr>
        <w:t xml:space="preserve"> </w:t>
      </w:r>
      <w:r w:rsidRPr="003D40E2">
        <w:rPr>
          <w:b/>
          <w:bCs/>
        </w:rPr>
        <w:t>key column</w:t>
      </w:r>
    </w:p>
    <w:p w14:paraId="23FCB0C6" w14:textId="4912C663" w:rsidR="00FD35B4" w:rsidRPr="00FD35B4" w:rsidRDefault="00673F95" w:rsidP="003D40E2">
      <w:pPr>
        <w:pStyle w:val="ListBullet"/>
        <w:tabs>
          <w:tab w:val="clear" w:pos="360"/>
          <w:tab w:val="num" w:pos="1080"/>
        </w:tabs>
        <w:ind w:left="1080"/>
      </w:pPr>
      <w:r w:rsidRPr="003D40E2">
        <w:t>7.</w:t>
      </w:r>
      <w:r>
        <w:rPr>
          <w:rFonts w:ascii="StoneSansStd-Bold" w:hAnsi="StoneSansStd-Bold" w:cs="StoneSansStd-Bold"/>
          <w:b/>
          <w:bCs/>
          <w:color w:val="9A9A9A"/>
        </w:rPr>
        <w:t xml:space="preserve"> </w:t>
      </w:r>
      <w:r w:rsidRPr="003D40E2">
        <w:rPr>
          <w:b/>
          <w:bCs/>
        </w:rPr>
        <w:t xml:space="preserve">Enable </w:t>
      </w:r>
      <w:r w:rsidR="003D40E2" w:rsidRPr="003D40E2">
        <w:rPr>
          <w:b/>
          <w:bCs/>
        </w:rPr>
        <w:t xml:space="preserve">FK </w:t>
      </w:r>
      <w:r w:rsidRPr="003D40E2">
        <w:rPr>
          <w:b/>
          <w:bCs/>
        </w:rPr>
        <w:t>constraints</w:t>
      </w:r>
      <w:r>
        <w:t xml:space="preserve"> between the fact table and dimension tables</w:t>
      </w:r>
    </w:p>
    <w:p w14:paraId="72B9CC87" w14:textId="039E537C" w:rsidR="009570FC" w:rsidRDefault="009570FC" w:rsidP="009570FC">
      <w:pPr>
        <w:pStyle w:val="Heading3"/>
        <w:jc w:val="center"/>
      </w:pPr>
      <w:r>
        <w:t>Develop Incremental ETL Processing</w:t>
      </w:r>
    </w:p>
    <w:p w14:paraId="71D58FBF" w14:textId="77777777" w:rsidR="00552288" w:rsidRDefault="00552288" w:rsidP="00C17660">
      <w:pPr>
        <w:pStyle w:val="ListBullet"/>
      </w:pPr>
      <w:r w:rsidRPr="00552288">
        <w:rPr>
          <w:b/>
          <w:bCs/>
          <w:color w:val="FF0000"/>
        </w:rPr>
        <w:t>One of the biggest challenges with the incremental ETL process is identifying new,</w:t>
      </w:r>
      <w:r w:rsidRPr="00552288">
        <w:rPr>
          <w:b/>
          <w:bCs/>
          <w:color w:val="FF0000"/>
        </w:rPr>
        <w:t xml:space="preserve"> </w:t>
      </w:r>
      <w:r w:rsidRPr="00552288">
        <w:rPr>
          <w:b/>
          <w:bCs/>
          <w:color w:val="FF0000"/>
        </w:rPr>
        <w:t xml:space="preserve">changed, </w:t>
      </w:r>
      <w:r w:rsidRPr="00552288">
        <w:rPr>
          <w:b/>
          <w:bCs/>
          <w:color w:val="FF0000"/>
        </w:rPr>
        <w:t xml:space="preserve">+ </w:t>
      </w:r>
      <w:r w:rsidRPr="00552288">
        <w:rPr>
          <w:b/>
          <w:bCs/>
          <w:color w:val="FF0000"/>
        </w:rPr>
        <w:t>deleted rows</w:t>
      </w:r>
    </w:p>
    <w:p w14:paraId="240FC395" w14:textId="7BF08D2C" w:rsidR="00552288" w:rsidRDefault="00552288" w:rsidP="005B7BAC">
      <w:pPr>
        <w:pStyle w:val="ListBullet"/>
      </w:pPr>
      <w:r>
        <w:t xml:space="preserve">After you have a stream of inserts, modifications, </w:t>
      </w:r>
      <w:r>
        <w:t xml:space="preserve">+ </w:t>
      </w:r>
      <w:r>
        <w:t>deletions, the ETL system can apply transformations following virtually identical</w:t>
      </w:r>
      <w:r>
        <w:t xml:space="preserve"> </w:t>
      </w:r>
      <w:r>
        <w:t>business rules as for the historic data loads</w:t>
      </w:r>
    </w:p>
    <w:p w14:paraId="0BCEF08E" w14:textId="2EF911CC" w:rsidR="00552288" w:rsidRPr="00435322" w:rsidRDefault="00552288" w:rsidP="00552288">
      <w:pPr>
        <w:pStyle w:val="ListBullet"/>
        <w:rPr>
          <w:b/>
          <w:bCs/>
        </w:rPr>
      </w:pPr>
      <w:r w:rsidRPr="00435322">
        <w:rPr>
          <w:b/>
          <w:bCs/>
        </w:rPr>
        <w:t xml:space="preserve">The historic load for dimensions </w:t>
      </w:r>
      <w:r w:rsidR="00435322" w:rsidRPr="00435322">
        <w:rPr>
          <w:b/>
          <w:bCs/>
        </w:rPr>
        <w:t xml:space="preserve">+ </w:t>
      </w:r>
      <w:r w:rsidRPr="00435322">
        <w:rPr>
          <w:b/>
          <w:bCs/>
        </w:rPr>
        <w:t>facts consisted largely or entirely of inserts</w:t>
      </w:r>
    </w:p>
    <w:p w14:paraId="6C5E8CFB" w14:textId="57F477F0" w:rsidR="00435322" w:rsidRDefault="00552288" w:rsidP="00C27C3B">
      <w:pPr>
        <w:pStyle w:val="ListBullet"/>
      </w:pPr>
      <w:r>
        <w:t xml:space="preserve">In </w:t>
      </w:r>
      <w:r w:rsidRPr="00683830">
        <w:rPr>
          <w:b/>
          <w:bCs/>
        </w:rPr>
        <w:t>incremental processing</w:t>
      </w:r>
      <w:r>
        <w:t xml:space="preserve">, you </w:t>
      </w:r>
      <w:r w:rsidRPr="00683830">
        <w:rPr>
          <w:b/>
          <w:bCs/>
        </w:rPr>
        <w:t>primarily perform inserts</w:t>
      </w:r>
      <w:r>
        <w:t xml:space="preserve">, but </w:t>
      </w:r>
      <w:r w:rsidRPr="00683830">
        <w:rPr>
          <w:b/>
          <w:bCs/>
        </w:rPr>
        <w:t>updates for dimensions</w:t>
      </w:r>
      <w:r w:rsidR="00683830">
        <w:rPr>
          <w:b/>
          <w:bCs/>
        </w:rPr>
        <w:t xml:space="preserve"> + </w:t>
      </w:r>
      <w:r w:rsidRPr="00683830">
        <w:rPr>
          <w:b/>
          <w:bCs/>
        </w:rPr>
        <w:t>some kinds of fact tables are inevitable</w:t>
      </w:r>
    </w:p>
    <w:p w14:paraId="6BF57896" w14:textId="02140D47" w:rsidR="0088560D" w:rsidRPr="0088560D" w:rsidRDefault="00552288" w:rsidP="00A1247D">
      <w:pPr>
        <w:pStyle w:val="ListBullet"/>
      </w:pPr>
      <w:r w:rsidRPr="00683830">
        <w:rPr>
          <w:b/>
          <w:bCs/>
          <w:color w:val="FF0000"/>
        </w:rPr>
        <w:t>Updates and deletes are expensive</w:t>
      </w:r>
      <w:r w:rsidR="00435322" w:rsidRPr="00683830">
        <w:rPr>
          <w:b/>
          <w:bCs/>
          <w:color w:val="FF0000"/>
        </w:rPr>
        <w:t xml:space="preserve"> </w:t>
      </w:r>
      <w:r w:rsidRPr="00683830">
        <w:rPr>
          <w:b/>
          <w:bCs/>
          <w:color w:val="FF0000"/>
        </w:rPr>
        <w:t xml:space="preserve">operations in the </w:t>
      </w:r>
      <w:r w:rsidR="00435322" w:rsidRPr="00683830">
        <w:rPr>
          <w:b/>
          <w:bCs/>
          <w:color w:val="FF0000"/>
        </w:rPr>
        <w:t xml:space="preserve">DW </w:t>
      </w:r>
      <w:r w:rsidRPr="00683830">
        <w:rPr>
          <w:b/>
          <w:bCs/>
          <w:color w:val="FF0000"/>
        </w:rPr>
        <w:t>environment</w:t>
      </w:r>
      <w:r>
        <w:t>, so we’ll describe techniques to</w:t>
      </w:r>
      <w:r w:rsidR="00435322">
        <w:t xml:space="preserve"> </w:t>
      </w:r>
      <w:r>
        <w:t>improve the performance of these tasks</w:t>
      </w:r>
    </w:p>
    <w:p w14:paraId="28EF0FFA" w14:textId="58AA1611" w:rsidR="009570FC" w:rsidRDefault="009570FC" w:rsidP="009570FC">
      <w:pPr>
        <w:pStyle w:val="Heading4"/>
        <w:jc w:val="center"/>
      </w:pPr>
      <w:r>
        <w:t>Step 7) Dimension Table Incremental Processing</w:t>
      </w:r>
    </w:p>
    <w:p w14:paraId="3E712034" w14:textId="77777777" w:rsidR="003321EA" w:rsidRPr="003321EA" w:rsidRDefault="003321EA" w:rsidP="00810904">
      <w:pPr>
        <w:pStyle w:val="ListBullet"/>
      </w:pPr>
      <w:r>
        <w:t xml:space="preserve">As you might expect, the </w:t>
      </w:r>
      <w:r w:rsidRPr="003321EA">
        <w:rPr>
          <w:b/>
          <w:bCs/>
        </w:rPr>
        <w:t>incremental ETL system development begins with the</w:t>
      </w:r>
      <w:r w:rsidRPr="003321EA">
        <w:rPr>
          <w:b/>
          <w:bCs/>
        </w:rPr>
        <w:t xml:space="preserve"> </w:t>
      </w:r>
      <w:r w:rsidRPr="003321EA">
        <w:rPr>
          <w:b/>
          <w:bCs/>
          <w:i/>
          <w:iCs/>
        </w:rPr>
        <w:t>dimension</w:t>
      </w:r>
      <w:r w:rsidRPr="003321EA">
        <w:rPr>
          <w:b/>
          <w:bCs/>
        </w:rPr>
        <w:t xml:space="preserve"> tables</w:t>
      </w:r>
    </w:p>
    <w:p w14:paraId="30ACB854" w14:textId="32E5EB92" w:rsidR="003321EA" w:rsidRPr="003321EA" w:rsidRDefault="003321EA" w:rsidP="005541FF">
      <w:pPr>
        <w:pStyle w:val="ListBullet"/>
        <w:rPr>
          <w:b/>
          <w:bCs/>
        </w:rPr>
      </w:pPr>
      <w:r w:rsidRPr="003321EA">
        <w:rPr>
          <w:b/>
          <w:bCs/>
        </w:rPr>
        <w:t>Dimension incremental processing is very similar to the historic</w:t>
      </w:r>
      <w:r w:rsidRPr="003321EA">
        <w:rPr>
          <w:b/>
          <w:bCs/>
        </w:rPr>
        <w:t xml:space="preserve"> </w:t>
      </w:r>
      <w:r w:rsidRPr="003321EA">
        <w:rPr>
          <w:b/>
          <w:bCs/>
        </w:rPr>
        <w:t>processing previously described</w:t>
      </w:r>
    </w:p>
    <w:p w14:paraId="3E07D5BF" w14:textId="77777777" w:rsidR="003321EA" w:rsidRDefault="003321EA" w:rsidP="003321EA">
      <w:pPr>
        <w:pStyle w:val="Heading5"/>
        <w:jc w:val="center"/>
      </w:pPr>
      <w:r>
        <w:t>Dimension Table Extracts</w:t>
      </w:r>
    </w:p>
    <w:p w14:paraId="507A79C1" w14:textId="77777777" w:rsidR="003321EA" w:rsidRDefault="003321EA" w:rsidP="009C37C2">
      <w:pPr>
        <w:pStyle w:val="ListBullet"/>
      </w:pPr>
      <w:r>
        <w:t>In many cases, there is a customer or product master file that can serve</w:t>
      </w:r>
      <w:r>
        <w:t xml:space="preserve"> </w:t>
      </w:r>
      <w:r>
        <w:t>as the single source for a dimension</w:t>
      </w:r>
    </w:p>
    <w:p w14:paraId="1A216BEB" w14:textId="32E26D7E" w:rsidR="003321EA" w:rsidRDefault="003321EA" w:rsidP="003234AC">
      <w:pPr>
        <w:pStyle w:val="ListBullet"/>
      </w:pPr>
      <w:r>
        <w:t>In other cases, the raw source data is a mixture</w:t>
      </w:r>
      <w:r>
        <w:t xml:space="preserve"> </w:t>
      </w:r>
      <w:r>
        <w:t>of dimensional and fact data</w:t>
      </w:r>
    </w:p>
    <w:p w14:paraId="0647F2DE" w14:textId="77777777" w:rsidR="003321EA" w:rsidRPr="003321EA" w:rsidRDefault="003321EA" w:rsidP="00675357">
      <w:pPr>
        <w:pStyle w:val="ListBullet"/>
        <w:rPr>
          <w:b/>
          <w:bCs/>
        </w:rPr>
      </w:pPr>
      <w:r w:rsidRPr="003321EA">
        <w:rPr>
          <w:b/>
          <w:bCs/>
        </w:rPr>
        <w:t>Often</w:t>
      </w:r>
      <w:r w:rsidRPr="003321EA">
        <w:rPr>
          <w:b/>
          <w:bCs/>
        </w:rPr>
        <w:t xml:space="preserve">, </w:t>
      </w:r>
      <w:r w:rsidRPr="003321EA">
        <w:rPr>
          <w:b/>
          <w:bCs/>
        </w:rPr>
        <w:t>it’s easiest to pull the current snapshots of the dimension tables in their</w:t>
      </w:r>
      <w:r w:rsidRPr="003321EA">
        <w:rPr>
          <w:b/>
          <w:bCs/>
        </w:rPr>
        <w:t xml:space="preserve"> </w:t>
      </w:r>
      <w:r w:rsidRPr="003321EA">
        <w:rPr>
          <w:b/>
          <w:bCs/>
        </w:rPr>
        <w:t xml:space="preserve">entirety </w:t>
      </w:r>
      <w:r w:rsidRPr="003321EA">
        <w:rPr>
          <w:b/>
          <w:bCs/>
        </w:rPr>
        <w:t xml:space="preserve">+ </w:t>
      </w:r>
      <w:r w:rsidRPr="003321EA">
        <w:rPr>
          <w:b/>
          <w:bCs/>
        </w:rPr>
        <w:t xml:space="preserve">let the transformation step determine what has changed </w:t>
      </w:r>
      <w:r w:rsidRPr="003321EA">
        <w:rPr>
          <w:b/>
          <w:bCs/>
        </w:rPr>
        <w:t xml:space="preserve">+ </w:t>
      </w:r>
      <w:r w:rsidRPr="003321EA">
        <w:rPr>
          <w:b/>
          <w:bCs/>
        </w:rPr>
        <w:t>how</w:t>
      </w:r>
      <w:r w:rsidRPr="003321EA">
        <w:rPr>
          <w:b/>
          <w:bCs/>
        </w:rPr>
        <w:t xml:space="preserve"> </w:t>
      </w:r>
      <w:r w:rsidRPr="003321EA">
        <w:rPr>
          <w:b/>
          <w:bCs/>
        </w:rPr>
        <w:t>to handle it</w:t>
      </w:r>
    </w:p>
    <w:p w14:paraId="1D67FDB7" w14:textId="3F0888CC" w:rsidR="00B45009" w:rsidRDefault="003321EA" w:rsidP="00B45009">
      <w:pPr>
        <w:pStyle w:val="ListBullet"/>
        <w:tabs>
          <w:tab w:val="clear" w:pos="360"/>
          <w:tab w:val="num" w:pos="720"/>
        </w:tabs>
        <w:ind w:left="720"/>
      </w:pPr>
      <w:r w:rsidRPr="00B45009">
        <w:rPr>
          <w:b/>
          <w:bCs/>
        </w:rPr>
        <w:t>If the dimension tables are large, may need to use the fact table</w:t>
      </w:r>
      <w:r w:rsidRPr="00B45009">
        <w:rPr>
          <w:b/>
          <w:bCs/>
        </w:rPr>
        <w:t xml:space="preserve"> </w:t>
      </w:r>
      <w:r w:rsidRPr="00B45009">
        <w:rPr>
          <w:b/>
          <w:bCs/>
        </w:rPr>
        <w:t>technique</w:t>
      </w:r>
      <w:r>
        <w:t xml:space="preserve"> described in </w:t>
      </w:r>
      <w:r w:rsidR="00B45009">
        <w:t xml:space="preserve">the next </w:t>
      </w:r>
      <w:r>
        <w:t>section “Step 8: Fact Table Incremental Processing” for</w:t>
      </w:r>
      <w:r w:rsidR="00B45009">
        <w:t xml:space="preserve"> </w:t>
      </w:r>
      <w:r>
        <w:t>identifying the changed record set</w:t>
      </w:r>
    </w:p>
    <w:p w14:paraId="26B41F7F" w14:textId="7761342D" w:rsidR="003321EA" w:rsidRPr="00B45009" w:rsidRDefault="003321EA" w:rsidP="008736FA">
      <w:pPr>
        <w:pStyle w:val="ListBullet"/>
        <w:rPr>
          <w:b/>
          <w:bCs/>
        </w:rPr>
      </w:pPr>
      <w:r w:rsidRPr="00B45009">
        <w:rPr>
          <w:b/>
          <w:bCs/>
        </w:rPr>
        <w:t>It can take a long time to look up each entry in</w:t>
      </w:r>
      <w:r w:rsidR="00B45009" w:rsidRPr="00B45009">
        <w:rPr>
          <w:b/>
          <w:bCs/>
        </w:rPr>
        <w:t xml:space="preserve"> </w:t>
      </w:r>
      <w:r w:rsidRPr="00B45009">
        <w:rPr>
          <w:b/>
          <w:bCs/>
        </w:rPr>
        <w:t>a large dimension table, even if it hasn’t changed from the existing entry</w:t>
      </w:r>
    </w:p>
    <w:p w14:paraId="295F18F9" w14:textId="77777777" w:rsidR="00B45009" w:rsidRDefault="003321EA" w:rsidP="00B45009">
      <w:pPr>
        <w:pStyle w:val="ListBullet"/>
        <w:tabs>
          <w:tab w:val="clear" w:pos="360"/>
          <w:tab w:val="num" w:pos="720"/>
        </w:tabs>
        <w:ind w:left="720"/>
      </w:pPr>
      <w:r w:rsidRPr="00B45009">
        <w:rPr>
          <w:b/>
          <w:bCs/>
          <w:color w:val="FF0000"/>
        </w:rPr>
        <w:t>If possible, construct the extract to pull only rows that have changed</w:t>
      </w:r>
    </w:p>
    <w:p w14:paraId="428E8A31" w14:textId="1CEC4C92" w:rsidR="003321EA" w:rsidRPr="00B45009" w:rsidRDefault="00B45009" w:rsidP="00B45009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B45009">
        <w:rPr>
          <w:b/>
          <w:bCs/>
        </w:rPr>
        <w:t xml:space="preserve">Particularly </w:t>
      </w:r>
      <w:r w:rsidR="003321EA" w:rsidRPr="00B45009">
        <w:rPr>
          <w:b/>
          <w:bCs/>
        </w:rPr>
        <w:t xml:space="preserve">easy </w:t>
      </w:r>
      <w:r w:rsidRPr="00B45009">
        <w:rPr>
          <w:b/>
          <w:bCs/>
        </w:rPr>
        <w:t xml:space="preserve">+ </w:t>
      </w:r>
      <w:r w:rsidR="003321EA" w:rsidRPr="00B45009">
        <w:rPr>
          <w:b/>
          <w:bCs/>
        </w:rPr>
        <w:t>valuable if the source system maintains an indicator of the</w:t>
      </w:r>
      <w:r w:rsidRPr="00B45009">
        <w:rPr>
          <w:b/>
          <w:bCs/>
        </w:rPr>
        <w:t xml:space="preserve"> </w:t>
      </w:r>
      <w:r w:rsidR="003321EA" w:rsidRPr="00B45009">
        <w:rPr>
          <w:b/>
          <w:bCs/>
        </w:rPr>
        <w:t>type of change</w:t>
      </w:r>
    </w:p>
    <w:p w14:paraId="71585223" w14:textId="77777777" w:rsidR="003321EA" w:rsidRDefault="003321EA" w:rsidP="00B45009">
      <w:pPr>
        <w:pStyle w:val="Heading5"/>
        <w:jc w:val="center"/>
      </w:pPr>
      <w:r>
        <w:t>Identify New and Changed Dimension Rows</w:t>
      </w:r>
    </w:p>
    <w:p w14:paraId="688C5B47" w14:textId="77777777" w:rsidR="00B45009" w:rsidRDefault="003321EA" w:rsidP="0018627C">
      <w:pPr>
        <w:pStyle w:val="ListBullet"/>
      </w:pPr>
      <w:r>
        <w:t>The DW/BI team may not be successful in pushing the responsibility for identifying</w:t>
      </w:r>
      <w:r w:rsidR="00B45009">
        <w:t xml:space="preserve"> </w:t>
      </w:r>
      <w:r>
        <w:t xml:space="preserve">new, updated, </w:t>
      </w:r>
      <w:r w:rsidR="00B45009">
        <w:t xml:space="preserve">+ </w:t>
      </w:r>
      <w:r>
        <w:t>deleted rows to the source system owners</w:t>
      </w:r>
    </w:p>
    <w:p w14:paraId="319393FE" w14:textId="00BECAA8" w:rsidR="003321EA" w:rsidRPr="00B45009" w:rsidRDefault="003321EA" w:rsidP="00AB26B5">
      <w:pPr>
        <w:pStyle w:val="ListBullet"/>
        <w:rPr>
          <w:b/>
          <w:bCs/>
        </w:rPr>
      </w:pPr>
      <w:r w:rsidRPr="00B45009">
        <w:rPr>
          <w:b/>
          <w:bCs/>
        </w:rPr>
        <w:t>In this case, the</w:t>
      </w:r>
      <w:r w:rsidR="00B45009" w:rsidRPr="00B45009">
        <w:rPr>
          <w:b/>
          <w:bCs/>
        </w:rPr>
        <w:t xml:space="preserve"> </w:t>
      </w:r>
      <w:r w:rsidRPr="00B45009">
        <w:rPr>
          <w:b/>
          <w:bCs/>
        </w:rPr>
        <w:t xml:space="preserve">ETL process needs to perform an </w:t>
      </w:r>
      <w:r w:rsidRPr="00B45009">
        <w:rPr>
          <w:b/>
          <w:bCs/>
          <w:i/>
          <w:iCs/>
        </w:rPr>
        <w:t>expensive</w:t>
      </w:r>
      <w:r w:rsidRPr="00B45009">
        <w:rPr>
          <w:b/>
          <w:bCs/>
        </w:rPr>
        <w:t xml:space="preserve"> comparison operation to identify new</w:t>
      </w:r>
      <w:r w:rsidR="00B45009" w:rsidRPr="00B45009">
        <w:rPr>
          <w:b/>
          <w:bCs/>
        </w:rPr>
        <w:t xml:space="preserve"> + </w:t>
      </w:r>
      <w:r w:rsidRPr="00B45009">
        <w:rPr>
          <w:b/>
          <w:bCs/>
        </w:rPr>
        <w:t>changed rows</w:t>
      </w:r>
    </w:p>
    <w:p w14:paraId="0F06777A" w14:textId="77777777" w:rsidR="00B45009" w:rsidRPr="00B45009" w:rsidRDefault="003321EA" w:rsidP="003321EA">
      <w:pPr>
        <w:pStyle w:val="ListBullet"/>
        <w:rPr>
          <w:b/>
          <w:bCs/>
        </w:rPr>
      </w:pPr>
      <w:r w:rsidRPr="00B45009">
        <w:rPr>
          <w:b/>
          <w:bCs/>
        </w:rPr>
        <w:t>When the incoming data is clean, it’s easy to find new dimension rows</w:t>
      </w:r>
    </w:p>
    <w:p w14:paraId="5F8E7D97" w14:textId="77777777" w:rsidR="00B45009" w:rsidRPr="00B45009" w:rsidRDefault="003321EA" w:rsidP="003557C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45009">
        <w:rPr>
          <w:b/>
          <w:bCs/>
        </w:rPr>
        <w:t>The raw</w:t>
      </w:r>
      <w:r w:rsidR="00B45009" w:rsidRPr="00B45009">
        <w:rPr>
          <w:b/>
          <w:bCs/>
        </w:rPr>
        <w:t xml:space="preserve"> </w:t>
      </w:r>
      <w:r w:rsidRPr="00B45009">
        <w:rPr>
          <w:b/>
          <w:bCs/>
        </w:rPr>
        <w:t>data has an operational natural key, which must be matched to the same column in</w:t>
      </w:r>
      <w:r w:rsidR="00B45009" w:rsidRPr="00B45009">
        <w:rPr>
          <w:b/>
          <w:bCs/>
        </w:rPr>
        <w:t xml:space="preserve"> </w:t>
      </w:r>
      <w:r w:rsidRPr="00B45009">
        <w:rPr>
          <w:b/>
          <w:bCs/>
        </w:rPr>
        <w:t>the current dimension row</w:t>
      </w:r>
    </w:p>
    <w:p w14:paraId="3F619B1F" w14:textId="7955D632" w:rsidR="003321EA" w:rsidRPr="00B45009" w:rsidRDefault="003321EA" w:rsidP="0070211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45009">
        <w:rPr>
          <w:b/>
          <w:bCs/>
        </w:rPr>
        <w:t>Remember, the natural key in the dimension table is an</w:t>
      </w:r>
      <w:r w:rsidR="00B45009" w:rsidRPr="00B45009">
        <w:rPr>
          <w:b/>
          <w:bCs/>
        </w:rPr>
        <w:t xml:space="preserve"> </w:t>
      </w:r>
      <w:r w:rsidRPr="00B45009">
        <w:rPr>
          <w:b/>
          <w:bCs/>
        </w:rPr>
        <w:t xml:space="preserve">ordinary dimensional attribute </w:t>
      </w:r>
      <w:r w:rsidR="00B45009" w:rsidRPr="00B45009">
        <w:rPr>
          <w:b/>
          <w:bCs/>
        </w:rPr>
        <w:t xml:space="preserve">+ </w:t>
      </w:r>
      <w:r w:rsidRPr="00B45009">
        <w:rPr>
          <w:b/>
          <w:bCs/>
        </w:rPr>
        <w:t xml:space="preserve">is </w:t>
      </w:r>
      <w:r w:rsidR="00B45009" w:rsidRPr="00B45009">
        <w:rPr>
          <w:b/>
          <w:bCs/>
        </w:rPr>
        <w:t xml:space="preserve">NOT </w:t>
      </w:r>
      <w:r w:rsidRPr="00B45009">
        <w:rPr>
          <w:b/>
          <w:bCs/>
        </w:rPr>
        <w:t xml:space="preserve">the dimension’s surrogate </w:t>
      </w:r>
      <w:r w:rsidR="00B45009" w:rsidRPr="00B45009">
        <w:rPr>
          <w:b/>
          <w:bCs/>
        </w:rPr>
        <w:t>PK</w:t>
      </w:r>
    </w:p>
    <w:p w14:paraId="2FE9615F" w14:textId="77777777" w:rsidR="00B45009" w:rsidRDefault="00B45009" w:rsidP="00B45009">
      <w:pPr>
        <w:pStyle w:val="ListBullet"/>
        <w:numPr>
          <w:ilvl w:val="0"/>
          <w:numId w:val="0"/>
        </w:numPr>
        <w:ind w:left="360"/>
      </w:pPr>
    </w:p>
    <w:p w14:paraId="044DD374" w14:textId="38B5C23D" w:rsidR="00B45009" w:rsidRDefault="003321EA" w:rsidP="00B45009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You </w:t>
      </w:r>
      <w:r w:rsidRPr="00B45009">
        <w:rPr>
          <w:b/>
          <w:bCs/>
        </w:rPr>
        <w:t>can find new dimension members by performing a lookup from the incoming</w:t>
      </w:r>
      <w:r w:rsidR="00B45009" w:rsidRPr="00B45009">
        <w:rPr>
          <w:b/>
          <w:bCs/>
        </w:rPr>
        <w:t xml:space="preserve"> </w:t>
      </w:r>
      <w:r w:rsidRPr="00B45009">
        <w:rPr>
          <w:b/>
          <w:bCs/>
        </w:rPr>
        <w:t>stream to the master dimension, comparing on the natural</w:t>
      </w:r>
      <w:r>
        <w:t xml:space="preserve"> </w:t>
      </w:r>
      <w:r w:rsidRPr="00B45009">
        <w:rPr>
          <w:b/>
          <w:bCs/>
        </w:rPr>
        <w:t>key</w:t>
      </w:r>
    </w:p>
    <w:p w14:paraId="12F71565" w14:textId="35DE8A1C" w:rsidR="003321EA" w:rsidRPr="00B45009" w:rsidRDefault="003321EA" w:rsidP="00B45009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B45009">
        <w:rPr>
          <w:b/>
          <w:bCs/>
        </w:rPr>
        <w:t>Any rows that fail</w:t>
      </w:r>
      <w:r w:rsidR="00B45009">
        <w:t xml:space="preserve"> </w:t>
      </w:r>
      <w:r>
        <w:t xml:space="preserve">the lookup </w:t>
      </w:r>
      <w:r w:rsidRPr="00B45009">
        <w:rPr>
          <w:b/>
          <w:bCs/>
        </w:rPr>
        <w:t>are new</w:t>
      </w:r>
      <w:r>
        <w:t xml:space="preserve"> dimension members </w:t>
      </w:r>
      <w:r w:rsidR="00B45009">
        <w:t>+</w:t>
      </w:r>
      <w:r>
        <w:t xml:space="preserve"> </w:t>
      </w:r>
      <w:r w:rsidRPr="00B45009">
        <w:rPr>
          <w:b/>
          <w:bCs/>
        </w:rPr>
        <w:t>should be inserted into the dimension</w:t>
      </w:r>
      <w:r w:rsidR="00B45009" w:rsidRPr="00B45009">
        <w:rPr>
          <w:b/>
          <w:bCs/>
        </w:rPr>
        <w:t xml:space="preserve"> </w:t>
      </w:r>
      <w:r w:rsidRPr="00B45009">
        <w:rPr>
          <w:b/>
          <w:bCs/>
        </w:rPr>
        <w:t>table.</w:t>
      </w:r>
    </w:p>
    <w:p w14:paraId="1A58E4A2" w14:textId="77777777" w:rsidR="00B45009" w:rsidRDefault="003321EA" w:rsidP="00B45009">
      <w:pPr>
        <w:pStyle w:val="ListBullet"/>
        <w:tabs>
          <w:tab w:val="clear" w:pos="360"/>
          <w:tab w:val="num" w:pos="720"/>
        </w:tabs>
        <w:ind w:left="720"/>
      </w:pPr>
      <w:r>
        <w:t>If the dimension contains any t</w:t>
      </w:r>
      <w:r w:rsidRPr="00B45009">
        <w:rPr>
          <w:b/>
          <w:bCs/>
        </w:rPr>
        <w:t>ype 2 attributes, set the row effective date column</w:t>
      </w:r>
      <w:r w:rsidR="00B45009" w:rsidRPr="00B45009">
        <w:rPr>
          <w:b/>
          <w:bCs/>
        </w:rPr>
        <w:t xml:space="preserve"> </w:t>
      </w:r>
      <w:r w:rsidRPr="00B45009">
        <w:rPr>
          <w:b/>
          <w:bCs/>
        </w:rPr>
        <w:t>to the date the dimension member appeared in the system</w:t>
      </w:r>
      <w:r w:rsidR="00B45009" w:rsidRPr="00B45009">
        <w:rPr>
          <w:b/>
          <w:bCs/>
        </w:rPr>
        <w:t xml:space="preserve"> </w:t>
      </w:r>
      <w:r w:rsidR="00B45009">
        <w:t>(</w:t>
      </w:r>
      <w:r>
        <w:t>usually yesterday</w:t>
      </w:r>
      <w:r w:rsidR="00B45009">
        <w:t xml:space="preserve"> </w:t>
      </w:r>
      <w:r>
        <w:t>if processing nightly</w:t>
      </w:r>
      <w:r w:rsidR="00B45009">
        <w:t>)</w:t>
      </w:r>
    </w:p>
    <w:p w14:paraId="1F53897C" w14:textId="77777777" w:rsidR="00B45009" w:rsidRPr="00B45009" w:rsidRDefault="003321EA" w:rsidP="00B45009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B45009">
        <w:rPr>
          <w:b/>
          <w:bCs/>
        </w:rPr>
        <w:t>Set the row end date column to the default value for</w:t>
      </w:r>
      <w:r w:rsidR="00B45009" w:rsidRPr="00B45009">
        <w:rPr>
          <w:b/>
          <w:bCs/>
        </w:rPr>
        <w:t xml:space="preserve"> </w:t>
      </w:r>
      <w:r w:rsidRPr="00B45009">
        <w:rPr>
          <w:b/>
          <w:bCs/>
        </w:rPr>
        <w:t>current rows</w:t>
      </w:r>
    </w:p>
    <w:p w14:paraId="6C57E39D" w14:textId="77777777" w:rsidR="00B45009" w:rsidRDefault="003321EA" w:rsidP="00B45009">
      <w:pPr>
        <w:pStyle w:val="ListBullet"/>
        <w:tabs>
          <w:tab w:val="clear" w:pos="360"/>
          <w:tab w:val="num" w:pos="1440"/>
        </w:tabs>
        <w:ind w:left="1440"/>
      </w:pPr>
      <w:r>
        <w:t xml:space="preserve">This </w:t>
      </w:r>
      <w:r w:rsidRPr="00B45009">
        <w:rPr>
          <w:b/>
          <w:bCs/>
        </w:rPr>
        <w:t>should be the largest date</w:t>
      </w:r>
      <w:r>
        <w:t>, very far in the future, supported by</w:t>
      </w:r>
      <w:r w:rsidR="00B45009">
        <w:t xml:space="preserve"> </w:t>
      </w:r>
      <w:r>
        <w:t>the system</w:t>
      </w:r>
    </w:p>
    <w:p w14:paraId="3B7B8FB5" w14:textId="10BFCC50" w:rsidR="003321EA" w:rsidRDefault="00B45009" w:rsidP="00B45009">
      <w:pPr>
        <w:pStyle w:val="ListBullet"/>
        <w:tabs>
          <w:tab w:val="clear" w:pos="360"/>
          <w:tab w:val="num" w:pos="2160"/>
        </w:tabs>
        <w:ind w:left="1800"/>
      </w:pPr>
      <w:r>
        <w:t xml:space="preserve">Avoid </w:t>
      </w:r>
      <w:r w:rsidR="003321EA">
        <w:t xml:space="preserve">using a </w:t>
      </w:r>
      <w:r>
        <w:t xml:space="preserve">NULL </w:t>
      </w:r>
      <w:r w:rsidR="003321EA">
        <w:t xml:space="preserve">value in this </w:t>
      </w:r>
      <w:r>
        <w:t>2</w:t>
      </w:r>
      <w:r w:rsidRPr="00B45009">
        <w:rPr>
          <w:vertAlign w:val="superscript"/>
        </w:rPr>
        <w:t>nd</w:t>
      </w:r>
      <w:r>
        <w:t xml:space="preserve"> </w:t>
      </w:r>
      <w:r w:rsidR="003321EA">
        <w:t>date column because</w:t>
      </w:r>
      <w:r>
        <w:t xml:space="preserve"> RDBs </w:t>
      </w:r>
      <w:r w:rsidR="003321EA">
        <w:t xml:space="preserve">may generate an error or return the special value </w:t>
      </w:r>
      <w:r>
        <w:t>“</w:t>
      </w:r>
      <w:r w:rsidR="003321EA">
        <w:t>Unknown</w:t>
      </w:r>
      <w:r>
        <w:t xml:space="preserve">” </w:t>
      </w:r>
      <w:r w:rsidR="003321EA">
        <w:t>if</w:t>
      </w:r>
      <w:r>
        <w:t xml:space="preserve"> </w:t>
      </w:r>
      <w:r w:rsidR="003321EA">
        <w:t>you attempt to compare a specific value to a NULL</w:t>
      </w:r>
    </w:p>
    <w:p w14:paraId="32560984" w14:textId="77777777" w:rsidR="00B45009" w:rsidRDefault="00B45009" w:rsidP="003321EA">
      <w:pPr>
        <w:pStyle w:val="ListBullet"/>
      </w:pPr>
      <w:r w:rsidRPr="00B45009">
        <w:rPr>
          <w:b/>
          <w:bCs/>
          <w:color w:val="FF0000"/>
        </w:rPr>
        <w:t xml:space="preserve">Next </w:t>
      </w:r>
      <w:r w:rsidR="003321EA" w:rsidRPr="00B45009">
        <w:rPr>
          <w:b/>
          <w:bCs/>
          <w:color w:val="FF0000"/>
        </w:rPr>
        <w:t xml:space="preserve">step </w:t>
      </w:r>
      <w:r w:rsidRPr="00B45009">
        <w:rPr>
          <w:b/>
          <w:bCs/>
          <w:color w:val="FF0000"/>
        </w:rPr>
        <w:t xml:space="preserve">= </w:t>
      </w:r>
      <w:r w:rsidR="003321EA" w:rsidRPr="00B45009">
        <w:rPr>
          <w:b/>
          <w:bCs/>
          <w:color w:val="FF0000"/>
        </w:rPr>
        <w:t xml:space="preserve">to determine if the incoming dimension row has </w:t>
      </w:r>
      <w:r w:rsidR="003321EA" w:rsidRPr="00B45009">
        <w:rPr>
          <w:b/>
          <w:bCs/>
          <w:i/>
          <w:iCs/>
          <w:color w:val="FF0000"/>
        </w:rPr>
        <w:t>changed</w:t>
      </w:r>
    </w:p>
    <w:p w14:paraId="7BFE588A" w14:textId="22CA2C4A" w:rsidR="003321EA" w:rsidRDefault="00B45009" w:rsidP="008B6500">
      <w:pPr>
        <w:pStyle w:val="ListBullet"/>
        <w:tabs>
          <w:tab w:val="clear" w:pos="360"/>
          <w:tab w:val="num" w:pos="720"/>
        </w:tabs>
        <w:ind w:left="720"/>
      </w:pPr>
      <w:r w:rsidRPr="00B45009">
        <w:rPr>
          <w:b/>
          <w:bCs/>
        </w:rPr>
        <w:t xml:space="preserve">Simplest </w:t>
      </w:r>
      <w:r w:rsidR="003321EA" w:rsidRPr="00B45009">
        <w:rPr>
          <w:b/>
          <w:bCs/>
        </w:rPr>
        <w:t xml:space="preserve">technique </w:t>
      </w:r>
      <w:r w:rsidRPr="00B45009">
        <w:rPr>
          <w:b/>
          <w:bCs/>
        </w:rPr>
        <w:t xml:space="preserve">= </w:t>
      </w:r>
      <w:r w:rsidR="003321EA" w:rsidRPr="00B45009">
        <w:rPr>
          <w:b/>
          <w:bCs/>
        </w:rPr>
        <w:t xml:space="preserve">compare column by column between the incoming data </w:t>
      </w:r>
      <w:r w:rsidRPr="00B45009">
        <w:rPr>
          <w:b/>
          <w:bCs/>
        </w:rPr>
        <w:t xml:space="preserve">+ </w:t>
      </w:r>
      <w:r w:rsidR="003321EA" w:rsidRPr="00B45009">
        <w:rPr>
          <w:b/>
          <w:bCs/>
        </w:rPr>
        <w:t>the current corresponding member stored in the master dimension table</w:t>
      </w:r>
      <w:r w:rsidR="003321EA">
        <w:t>.</w:t>
      </w:r>
    </w:p>
    <w:p w14:paraId="361038D1" w14:textId="77777777" w:rsidR="00B45009" w:rsidRDefault="003321EA" w:rsidP="00896113">
      <w:pPr>
        <w:pStyle w:val="ListBullet"/>
        <w:tabs>
          <w:tab w:val="clear" w:pos="360"/>
          <w:tab w:val="num" w:pos="1080"/>
        </w:tabs>
        <w:ind w:left="1080"/>
      </w:pPr>
      <w:r w:rsidRPr="00B45009">
        <w:rPr>
          <w:b/>
          <w:bCs/>
        </w:rPr>
        <w:t xml:space="preserve">If the dimension is large, with </w:t>
      </w:r>
      <w:r w:rsidR="00B45009" w:rsidRPr="00B45009">
        <w:rPr>
          <w:b/>
          <w:bCs/>
        </w:rPr>
        <w:t xml:space="preserve">&gt; 1M </w:t>
      </w:r>
      <w:r w:rsidRPr="00B45009">
        <w:rPr>
          <w:b/>
          <w:bCs/>
        </w:rPr>
        <w:t>rows, th</w:t>
      </w:r>
      <w:r w:rsidR="00B45009" w:rsidRPr="00B45009">
        <w:rPr>
          <w:b/>
          <w:bCs/>
        </w:rPr>
        <w:t>is</w:t>
      </w:r>
      <w:r w:rsidRPr="00B45009">
        <w:rPr>
          <w:b/>
          <w:bCs/>
        </w:rPr>
        <w:t xml:space="preserve"> simple technique may be too slow</w:t>
      </w:r>
      <w:r>
        <w:t>, especially if there are many columns</w:t>
      </w:r>
      <w:r w:rsidR="00B45009">
        <w:t xml:space="preserve"> </w:t>
      </w:r>
      <w:r>
        <w:t>in the dimension table</w:t>
      </w:r>
    </w:p>
    <w:p w14:paraId="77F1A605" w14:textId="6717F019" w:rsidR="00B45009" w:rsidRDefault="00B45009" w:rsidP="00D16570">
      <w:pPr>
        <w:pStyle w:val="ListBullet"/>
        <w:tabs>
          <w:tab w:val="clear" w:pos="360"/>
          <w:tab w:val="num" w:pos="720"/>
        </w:tabs>
        <w:ind w:left="720"/>
      </w:pPr>
      <w:r w:rsidRPr="00B45009">
        <w:rPr>
          <w:b/>
          <w:bCs/>
          <w:color w:val="FF0000"/>
        </w:rPr>
        <w:t xml:space="preserve">Popular </w:t>
      </w:r>
      <w:r w:rsidR="003321EA" w:rsidRPr="00B45009">
        <w:rPr>
          <w:b/>
          <w:bCs/>
          <w:color w:val="FF0000"/>
        </w:rPr>
        <w:t xml:space="preserve">alternative method </w:t>
      </w:r>
      <w:r w:rsidRPr="00B45009">
        <w:rPr>
          <w:b/>
          <w:bCs/>
          <w:color w:val="FF0000"/>
        </w:rPr>
        <w:t xml:space="preserve">= </w:t>
      </w:r>
      <w:r w:rsidR="003321EA" w:rsidRPr="00B45009">
        <w:rPr>
          <w:b/>
          <w:bCs/>
          <w:color w:val="FF0000"/>
        </w:rPr>
        <w:t>use a hash or checksum</w:t>
      </w:r>
      <w:r w:rsidRPr="00B45009">
        <w:rPr>
          <w:b/>
          <w:bCs/>
          <w:color w:val="FF0000"/>
        </w:rPr>
        <w:t xml:space="preserve"> </w:t>
      </w:r>
      <w:r w:rsidR="003321EA" w:rsidRPr="00B45009">
        <w:rPr>
          <w:b/>
          <w:bCs/>
          <w:color w:val="FF0000"/>
        </w:rPr>
        <w:t>function to speed the comparison process</w:t>
      </w:r>
    </w:p>
    <w:p w14:paraId="7113D99B" w14:textId="77777777" w:rsidR="00B45009" w:rsidRDefault="00B45009" w:rsidP="00E5191C">
      <w:pPr>
        <w:pStyle w:val="ListBullet"/>
        <w:tabs>
          <w:tab w:val="clear" w:pos="360"/>
          <w:tab w:val="num" w:pos="1080"/>
        </w:tabs>
        <w:ind w:left="1080"/>
      </w:pPr>
      <w:r>
        <w:t xml:space="preserve">Can </w:t>
      </w:r>
      <w:r w:rsidR="003321EA">
        <w:t xml:space="preserve">add </w:t>
      </w:r>
      <w:r>
        <w:t xml:space="preserve">2 </w:t>
      </w:r>
      <w:r w:rsidR="003321EA">
        <w:t>new housekeeping</w:t>
      </w:r>
      <w:r>
        <w:t xml:space="preserve"> </w:t>
      </w:r>
      <w:r w:rsidR="003321EA">
        <w:t>columns to the dimension table: hash type1 and hash type2</w:t>
      </w:r>
    </w:p>
    <w:p w14:paraId="796EF369" w14:textId="77777777" w:rsidR="00205202" w:rsidRDefault="00B45009" w:rsidP="00FC2D14">
      <w:pPr>
        <w:pStyle w:val="ListBullet"/>
        <w:tabs>
          <w:tab w:val="clear" w:pos="360"/>
          <w:tab w:val="num" w:pos="1080"/>
        </w:tabs>
        <w:ind w:left="1080"/>
      </w:pPr>
      <w:r>
        <w:t xml:space="preserve">Should </w:t>
      </w:r>
      <w:r w:rsidR="003321EA">
        <w:t>place</w:t>
      </w:r>
      <w:r>
        <w:t xml:space="preserve"> </w:t>
      </w:r>
      <w:r w:rsidR="003321EA">
        <w:t>a hash of a concatenation of the type 1 attributes in the hash type1 column and</w:t>
      </w:r>
      <w:r w:rsidR="00205202">
        <w:t xml:space="preserve"> </w:t>
      </w:r>
      <w:r w:rsidR="003321EA">
        <w:t>similarly for hash type2</w:t>
      </w:r>
    </w:p>
    <w:p w14:paraId="2EA24656" w14:textId="77777777" w:rsidR="004A1846" w:rsidRDefault="003321EA" w:rsidP="00FC4C4A">
      <w:pPr>
        <w:pStyle w:val="ListBullet"/>
        <w:tabs>
          <w:tab w:val="clear" w:pos="360"/>
          <w:tab w:val="num" w:pos="1080"/>
        </w:tabs>
        <w:ind w:left="1080"/>
      </w:pPr>
      <w:r w:rsidRPr="00205202">
        <w:rPr>
          <w:b/>
          <w:bCs/>
        </w:rPr>
        <w:t>Hashing algorithms convert a very long string into a</w:t>
      </w:r>
      <w:r w:rsidR="00205202" w:rsidRPr="00205202">
        <w:rPr>
          <w:b/>
          <w:bCs/>
        </w:rPr>
        <w:t xml:space="preserve"> </w:t>
      </w:r>
      <w:r w:rsidRPr="00205202">
        <w:rPr>
          <w:b/>
          <w:bCs/>
        </w:rPr>
        <w:t xml:space="preserve">much shorter string that is </w:t>
      </w:r>
      <w:r w:rsidRPr="00205202">
        <w:rPr>
          <w:b/>
          <w:bCs/>
          <w:i/>
          <w:iCs/>
        </w:rPr>
        <w:t>close to</w:t>
      </w:r>
      <w:r w:rsidRPr="00205202">
        <w:rPr>
          <w:b/>
          <w:bCs/>
        </w:rPr>
        <w:t xml:space="preserve"> unique</w:t>
      </w:r>
    </w:p>
    <w:p w14:paraId="666B7008" w14:textId="77777777" w:rsidR="004A1846" w:rsidRPr="004A1846" w:rsidRDefault="003321EA" w:rsidP="004A1846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The </w:t>
      </w:r>
      <w:r w:rsidRPr="004A1846">
        <w:rPr>
          <w:b/>
          <w:bCs/>
        </w:rPr>
        <w:t xml:space="preserve">hashes are computed </w:t>
      </w:r>
      <w:r w:rsidR="004A1846" w:rsidRPr="004A1846">
        <w:rPr>
          <w:b/>
          <w:bCs/>
        </w:rPr>
        <w:t xml:space="preserve">+ </w:t>
      </w:r>
      <w:r w:rsidRPr="004A1846">
        <w:rPr>
          <w:b/>
          <w:bCs/>
        </w:rPr>
        <w:t>stored</w:t>
      </w:r>
      <w:r w:rsidR="004A1846" w:rsidRPr="004A1846">
        <w:rPr>
          <w:b/>
          <w:bCs/>
        </w:rPr>
        <w:t xml:space="preserve"> </w:t>
      </w:r>
      <w:r w:rsidRPr="004A1846">
        <w:rPr>
          <w:b/>
          <w:bCs/>
        </w:rPr>
        <w:t>in the dimension table</w:t>
      </w:r>
    </w:p>
    <w:p w14:paraId="0F10E2EF" w14:textId="77777777" w:rsidR="004A1846" w:rsidRDefault="003321EA" w:rsidP="00C970EB">
      <w:pPr>
        <w:pStyle w:val="ListBullet"/>
        <w:tabs>
          <w:tab w:val="clear" w:pos="360"/>
          <w:tab w:val="num" w:pos="1080"/>
        </w:tabs>
        <w:ind w:left="1080"/>
      </w:pPr>
      <w:r w:rsidRPr="004A1846">
        <w:rPr>
          <w:b/>
          <w:bCs/>
        </w:rPr>
        <w:t xml:space="preserve">Then compute hashes on the incoming </w:t>
      </w:r>
      <w:proofErr w:type="spellStart"/>
      <w:r w:rsidRPr="004A1846">
        <w:rPr>
          <w:b/>
          <w:bCs/>
        </w:rPr>
        <w:t>rowset</w:t>
      </w:r>
      <w:proofErr w:type="spellEnd"/>
      <w:r w:rsidRPr="004A1846">
        <w:rPr>
          <w:b/>
          <w:bCs/>
        </w:rPr>
        <w:t xml:space="preserve"> in </w:t>
      </w:r>
      <w:r w:rsidRPr="004A1846">
        <w:rPr>
          <w:b/>
          <w:bCs/>
          <w:i/>
          <w:iCs/>
        </w:rPr>
        <w:t>exactly</w:t>
      </w:r>
      <w:r w:rsidR="004A1846" w:rsidRPr="004A1846">
        <w:rPr>
          <w:b/>
          <w:bCs/>
          <w:i/>
          <w:iCs/>
        </w:rPr>
        <w:t xml:space="preserve"> </w:t>
      </w:r>
      <w:r w:rsidRPr="004A1846">
        <w:rPr>
          <w:b/>
          <w:bCs/>
          <w:i/>
          <w:iCs/>
        </w:rPr>
        <w:t>the same way</w:t>
      </w:r>
      <w:r w:rsidRPr="004A1846">
        <w:rPr>
          <w:b/>
          <w:bCs/>
        </w:rPr>
        <w:t xml:space="preserve">, </w:t>
      </w:r>
      <w:r w:rsidR="004A1846" w:rsidRPr="004A1846">
        <w:rPr>
          <w:b/>
          <w:bCs/>
        </w:rPr>
        <w:t xml:space="preserve">+ </w:t>
      </w:r>
      <w:r w:rsidRPr="004A1846">
        <w:rPr>
          <w:b/>
          <w:bCs/>
        </w:rPr>
        <w:t>compare them to the stored values</w:t>
      </w:r>
    </w:p>
    <w:p w14:paraId="1DC0072B" w14:textId="77777777" w:rsidR="004A1846" w:rsidRDefault="003321EA" w:rsidP="00756316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4A1846">
        <w:rPr>
          <w:b/>
          <w:bCs/>
        </w:rPr>
        <w:t>comparison on a single,</w:t>
      </w:r>
      <w:r w:rsidR="004A1846" w:rsidRPr="004A1846">
        <w:rPr>
          <w:b/>
          <w:bCs/>
        </w:rPr>
        <w:t xml:space="preserve"> </w:t>
      </w:r>
      <w:r w:rsidRPr="004A1846">
        <w:rPr>
          <w:b/>
          <w:bCs/>
        </w:rPr>
        <w:t>relatively short string column is far more efficient than the pair-wise comparison</w:t>
      </w:r>
      <w:r w:rsidR="004A1846" w:rsidRPr="004A1846">
        <w:rPr>
          <w:b/>
          <w:bCs/>
        </w:rPr>
        <w:t xml:space="preserve"> </w:t>
      </w:r>
      <w:r w:rsidRPr="004A1846">
        <w:rPr>
          <w:b/>
          <w:bCs/>
        </w:rPr>
        <w:t>on dozens of separate columns</w:t>
      </w:r>
    </w:p>
    <w:p w14:paraId="657910C6" w14:textId="4DD81C1E" w:rsidR="003321EA" w:rsidRPr="004A1846" w:rsidRDefault="003321EA" w:rsidP="004A184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Alternatively, the </w:t>
      </w:r>
      <w:r w:rsidR="004A1846" w:rsidRPr="004A1846">
        <w:rPr>
          <w:b/>
          <w:bCs/>
        </w:rPr>
        <w:t>RDB</w:t>
      </w:r>
      <w:r w:rsidRPr="004A1846">
        <w:rPr>
          <w:b/>
          <w:bCs/>
        </w:rPr>
        <w:t xml:space="preserve"> engine </w:t>
      </w:r>
      <w:r w:rsidRPr="004A1846">
        <w:rPr>
          <w:b/>
          <w:bCs/>
          <w:i/>
          <w:iCs/>
        </w:rPr>
        <w:t>may</w:t>
      </w:r>
      <w:r w:rsidR="004A1846" w:rsidRPr="004A1846">
        <w:rPr>
          <w:b/>
          <w:bCs/>
          <w:i/>
          <w:iCs/>
        </w:rPr>
        <w:t xml:space="preserve"> </w:t>
      </w:r>
      <w:r w:rsidRPr="004A1846">
        <w:rPr>
          <w:b/>
          <w:bCs/>
          <w:i/>
          <w:iCs/>
        </w:rPr>
        <w:t>have</w:t>
      </w:r>
      <w:r w:rsidRPr="004A1846">
        <w:rPr>
          <w:b/>
          <w:bCs/>
        </w:rPr>
        <w:t xml:space="preserve"> syntax such as </w:t>
      </w:r>
      <w:r w:rsidRPr="004A1846">
        <w:rPr>
          <w:rFonts w:ascii="LetterGothicStd" w:hAnsi="LetterGothicStd" w:cs="LetterGothicStd"/>
          <w:b/>
          <w:bCs/>
          <w:sz w:val="17"/>
          <w:szCs w:val="17"/>
        </w:rPr>
        <w:t xml:space="preserve">EXCEPT </w:t>
      </w:r>
      <w:r w:rsidRPr="004A1846">
        <w:rPr>
          <w:b/>
          <w:bCs/>
        </w:rPr>
        <w:t>that enables a high-performance query to find the</w:t>
      </w:r>
      <w:r w:rsidR="004A1846" w:rsidRPr="004A1846">
        <w:rPr>
          <w:b/>
          <w:bCs/>
        </w:rPr>
        <w:t xml:space="preserve"> </w:t>
      </w:r>
      <w:r w:rsidRPr="004A1846">
        <w:rPr>
          <w:b/>
          <w:bCs/>
        </w:rPr>
        <w:t>changed rows</w:t>
      </w:r>
    </w:p>
    <w:p w14:paraId="3C9990F5" w14:textId="6E67A10E" w:rsidR="003321EA" w:rsidRPr="004A1846" w:rsidRDefault="003321EA" w:rsidP="000576AB">
      <w:pPr>
        <w:pStyle w:val="ListBullet"/>
        <w:rPr>
          <w:b/>
          <w:bCs/>
        </w:rPr>
      </w:pPr>
      <w:r w:rsidRPr="004A1846">
        <w:rPr>
          <w:b/>
          <w:bCs/>
        </w:rPr>
        <w:t xml:space="preserve">As a general rule, </w:t>
      </w:r>
      <w:r w:rsidRPr="004A1846">
        <w:rPr>
          <w:b/>
          <w:bCs/>
          <w:color w:val="FF0000"/>
        </w:rPr>
        <w:t xml:space="preserve">do </w:t>
      </w:r>
      <w:r w:rsidR="004A1846" w:rsidRPr="004A1846">
        <w:rPr>
          <w:b/>
          <w:bCs/>
          <w:color w:val="FF0000"/>
        </w:rPr>
        <w:t xml:space="preserve">NOT </w:t>
      </w:r>
      <w:r w:rsidRPr="004A1846">
        <w:rPr>
          <w:b/>
          <w:bCs/>
          <w:color w:val="FF0000"/>
        </w:rPr>
        <w:t>delete dimension rows that have been deleted in</w:t>
      </w:r>
      <w:r w:rsidR="004A1846" w:rsidRPr="004A1846">
        <w:rPr>
          <w:b/>
          <w:bCs/>
          <w:color w:val="FF0000"/>
        </w:rPr>
        <w:t xml:space="preserve"> </w:t>
      </w:r>
      <w:r w:rsidRPr="004A1846">
        <w:rPr>
          <w:b/>
          <w:bCs/>
          <w:color w:val="FF0000"/>
        </w:rPr>
        <w:t>the source system</w:t>
      </w:r>
      <w:r w:rsidR="004A1846">
        <w:rPr>
          <w:b/>
          <w:bCs/>
          <w:color w:val="FF0000"/>
        </w:rPr>
        <w:t xml:space="preserve">, since </w:t>
      </w:r>
      <w:r w:rsidRPr="004A1846">
        <w:rPr>
          <w:b/>
          <w:bCs/>
          <w:color w:val="FF0000"/>
        </w:rPr>
        <w:t>these dimension members probably still have fact table</w:t>
      </w:r>
      <w:r w:rsidR="004A1846" w:rsidRPr="004A1846">
        <w:rPr>
          <w:b/>
          <w:bCs/>
          <w:color w:val="FF0000"/>
        </w:rPr>
        <w:t xml:space="preserve"> </w:t>
      </w:r>
      <w:r w:rsidRPr="004A1846">
        <w:rPr>
          <w:b/>
          <w:bCs/>
          <w:color w:val="FF0000"/>
        </w:rPr>
        <w:t xml:space="preserve">data associated </w:t>
      </w:r>
      <w:r w:rsidR="004A1846">
        <w:rPr>
          <w:b/>
          <w:bCs/>
          <w:color w:val="FF0000"/>
        </w:rPr>
        <w:t xml:space="preserve">w/ </w:t>
      </w:r>
      <w:r w:rsidRPr="004A1846">
        <w:rPr>
          <w:b/>
          <w:bCs/>
          <w:color w:val="FF0000"/>
        </w:rPr>
        <w:t xml:space="preserve">them in the </w:t>
      </w:r>
      <w:r w:rsidR="004A1846" w:rsidRPr="004A1846">
        <w:rPr>
          <w:b/>
          <w:bCs/>
          <w:color w:val="FF0000"/>
        </w:rPr>
        <w:t>DW</w:t>
      </w:r>
    </w:p>
    <w:p w14:paraId="6A5ACCAF" w14:textId="77777777" w:rsidR="003321EA" w:rsidRDefault="003321EA" w:rsidP="004A1846">
      <w:pPr>
        <w:pStyle w:val="Heading5"/>
        <w:jc w:val="center"/>
      </w:pPr>
      <w:r>
        <w:t>Process Changes to Dimension Attributes</w:t>
      </w:r>
    </w:p>
    <w:p w14:paraId="085949E2" w14:textId="003E03BB" w:rsidR="003321EA" w:rsidRPr="004A1846" w:rsidRDefault="003321EA" w:rsidP="00B53382">
      <w:pPr>
        <w:pStyle w:val="ListBullet"/>
        <w:rPr>
          <w:b/>
          <w:bCs/>
        </w:rPr>
      </w:pPr>
      <w:r>
        <w:t xml:space="preserve">The </w:t>
      </w:r>
      <w:r w:rsidRPr="004A1846">
        <w:rPr>
          <w:b/>
          <w:bCs/>
          <w:color w:val="FF0000"/>
        </w:rPr>
        <w:t>ETL application contains business rules to determine how to handle an attribute</w:t>
      </w:r>
      <w:r w:rsidR="004A1846" w:rsidRPr="004A1846">
        <w:rPr>
          <w:b/>
          <w:bCs/>
          <w:color w:val="FF0000"/>
        </w:rPr>
        <w:t xml:space="preserve"> </w:t>
      </w:r>
      <w:r w:rsidRPr="004A1846">
        <w:rPr>
          <w:b/>
          <w:bCs/>
          <w:color w:val="FF0000"/>
        </w:rPr>
        <w:t xml:space="preserve">value that has changed from the value already stored in the </w:t>
      </w:r>
      <w:r w:rsidR="004A1846" w:rsidRPr="004A1846">
        <w:rPr>
          <w:b/>
          <w:bCs/>
          <w:color w:val="FF0000"/>
        </w:rPr>
        <w:t>DW</w:t>
      </w:r>
    </w:p>
    <w:p w14:paraId="27F86F25" w14:textId="4FF608C6" w:rsidR="003321EA" w:rsidRDefault="003321EA" w:rsidP="009C3B03">
      <w:pPr>
        <w:pStyle w:val="ListBullet"/>
      </w:pPr>
      <w:r>
        <w:t xml:space="preserve">If the </w:t>
      </w:r>
      <w:r w:rsidRPr="00961650">
        <w:rPr>
          <w:b/>
          <w:bCs/>
          <w:color w:val="FF0000"/>
        </w:rPr>
        <w:t xml:space="preserve">revised description is determined to be a legitimate </w:t>
      </w:r>
      <w:r w:rsidR="00961650" w:rsidRPr="00961650">
        <w:rPr>
          <w:b/>
          <w:bCs/>
          <w:color w:val="FF0000"/>
        </w:rPr>
        <w:t>+</w:t>
      </w:r>
      <w:r w:rsidRPr="00961650">
        <w:rPr>
          <w:b/>
          <w:bCs/>
          <w:color w:val="FF0000"/>
        </w:rPr>
        <w:t xml:space="preserve"> reliable update to</w:t>
      </w:r>
      <w:r w:rsidR="00961650" w:rsidRPr="00961650">
        <w:rPr>
          <w:b/>
          <w:bCs/>
          <w:color w:val="FF0000"/>
        </w:rPr>
        <w:t xml:space="preserve"> </w:t>
      </w:r>
      <w:r w:rsidRPr="00961650">
        <w:rPr>
          <w:b/>
          <w:bCs/>
          <w:color w:val="FF0000"/>
        </w:rPr>
        <w:t xml:space="preserve">previous information, then the techniques of </w:t>
      </w:r>
      <w:r w:rsidR="00961650" w:rsidRPr="00961650">
        <w:rPr>
          <w:b/>
          <w:bCs/>
          <w:color w:val="FF0000"/>
        </w:rPr>
        <w:t xml:space="preserve">SCD’s </w:t>
      </w:r>
      <w:r w:rsidRPr="00961650">
        <w:rPr>
          <w:b/>
          <w:bCs/>
          <w:color w:val="FF0000"/>
        </w:rPr>
        <w:t>must</w:t>
      </w:r>
      <w:r w:rsidR="00961650" w:rsidRPr="00961650">
        <w:rPr>
          <w:b/>
          <w:bCs/>
          <w:color w:val="FF0000"/>
        </w:rPr>
        <w:t xml:space="preserve"> </w:t>
      </w:r>
      <w:r w:rsidRPr="00961650">
        <w:rPr>
          <w:b/>
          <w:bCs/>
          <w:color w:val="FF0000"/>
        </w:rPr>
        <w:t>be used</w:t>
      </w:r>
    </w:p>
    <w:p w14:paraId="4878B684" w14:textId="77777777" w:rsidR="00961650" w:rsidRDefault="00961650" w:rsidP="007504BB">
      <w:pPr>
        <w:pStyle w:val="ListBullet"/>
      </w:pPr>
      <w:r w:rsidRPr="00961650">
        <w:rPr>
          <w:b/>
          <w:bCs/>
        </w:rPr>
        <w:t>1</w:t>
      </w:r>
      <w:r w:rsidRPr="00961650">
        <w:rPr>
          <w:b/>
          <w:bCs/>
          <w:vertAlign w:val="superscript"/>
        </w:rPr>
        <w:t>st</w:t>
      </w:r>
      <w:r w:rsidRPr="00961650">
        <w:rPr>
          <w:b/>
          <w:bCs/>
        </w:rPr>
        <w:t xml:space="preserve"> </w:t>
      </w:r>
      <w:r w:rsidR="003321EA" w:rsidRPr="00961650">
        <w:rPr>
          <w:b/>
          <w:bCs/>
        </w:rPr>
        <w:t xml:space="preserve">step in preparing a dimension row </w:t>
      </w:r>
      <w:r w:rsidRPr="00961650">
        <w:rPr>
          <w:b/>
          <w:bCs/>
        </w:rPr>
        <w:t xml:space="preserve">= </w:t>
      </w:r>
      <w:r w:rsidR="003321EA" w:rsidRPr="00961650">
        <w:rPr>
          <w:b/>
          <w:bCs/>
        </w:rPr>
        <w:t xml:space="preserve">to decide if you </w:t>
      </w:r>
      <w:r w:rsidR="003321EA" w:rsidRPr="00961650">
        <w:rPr>
          <w:b/>
          <w:bCs/>
          <w:i/>
          <w:iCs/>
        </w:rPr>
        <w:t>already have</w:t>
      </w:r>
      <w:r w:rsidRPr="00961650">
        <w:rPr>
          <w:b/>
          <w:bCs/>
          <w:i/>
          <w:iCs/>
        </w:rPr>
        <w:t xml:space="preserve"> </w:t>
      </w:r>
      <w:r w:rsidR="003321EA" w:rsidRPr="00961650">
        <w:rPr>
          <w:b/>
          <w:bCs/>
          <w:i/>
          <w:iCs/>
        </w:rPr>
        <w:t>that row</w:t>
      </w:r>
    </w:p>
    <w:p w14:paraId="0A118B8F" w14:textId="77777777" w:rsidR="00961650" w:rsidRDefault="003321EA" w:rsidP="003D0EE5">
      <w:pPr>
        <w:pStyle w:val="ListBullet"/>
        <w:tabs>
          <w:tab w:val="clear" w:pos="360"/>
          <w:tab w:val="num" w:pos="720"/>
        </w:tabs>
        <w:ind w:left="720"/>
      </w:pPr>
      <w:r>
        <w:t>If all the incoming dimensional information matches the corresponding</w:t>
      </w:r>
      <w:r w:rsidR="00961650">
        <w:t xml:space="preserve"> </w:t>
      </w:r>
      <w:r>
        <w:t>row in the dimension table, no further action is required</w:t>
      </w:r>
    </w:p>
    <w:p w14:paraId="7859D0FD" w14:textId="221AEBCD" w:rsidR="003321EA" w:rsidRDefault="003321EA" w:rsidP="00C417C0">
      <w:pPr>
        <w:pStyle w:val="ListBullet"/>
        <w:tabs>
          <w:tab w:val="clear" w:pos="360"/>
          <w:tab w:val="num" w:pos="720"/>
        </w:tabs>
        <w:ind w:left="720"/>
      </w:pPr>
      <w:r>
        <w:t>If the dimensional</w:t>
      </w:r>
      <w:r w:rsidR="00961650">
        <w:t xml:space="preserve"> </w:t>
      </w:r>
      <w:r>
        <w:t>information has changed, you can apply changes to the dimension, such as</w:t>
      </w:r>
      <w:r w:rsidR="00961650">
        <w:t xml:space="preserve"> </w:t>
      </w:r>
      <w:r>
        <w:t>type 1 or type 2.</w:t>
      </w:r>
    </w:p>
    <w:p w14:paraId="59C7289C" w14:textId="77777777" w:rsidR="00961650" w:rsidRPr="00961650" w:rsidRDefault="00961650" w:rsidP="00961650">
      <w:pPr>
        <w:pStyle w:val="ListBullet"/>
        <w:numPr>
          <w:ilvl w:val="0"/>
          <w:numId w:val="0"/>
        </w:numPr>
        <w:ind w:left="360"/>
      </w:pPr>
    </w:p>
    <w:p w14:paraId="0715EB15" w14:textId="3F8562D0" w:rsidR="003321EA" w:rsidRDefault="003321EA" w:rsidP="00EF3C0E">
      <w:pPr>
        <w:pStyle w:val="ListBullet"/>
      </w:pPr>
      <w:r w:rsidRPr="00961650">
        <w:rPr>
          <w:rFonts w:ascii="BerkeleyStd-Black" w:hAnsi="BerkeleyStd-Black" w:cs="BerkeleyStd-Black"/>
          <w:b/>
          <w:bCs/>
          <w:u w:val="single"/>
        </w:rPr>
        <w:lastRenderedPageBreak/>
        <w:t>NOTE</w:t>
      </w:r>
      <w:r w:rsidR="00961650">
        <w:t>:</w:t>
      </w:r>
      <w:r w:rsidRPr="00961650">
        <w:t xml:space="preserve"> </w:t>
      </w:r>
      <w:r w:rsidR="00961650">
        <w:t xml:space="preserve">May </w:t>
      </w:r>
      <w:r>
        <w:t xml:space="preserve">recall from Chapter 5 that there are </w:t>
      </w:r>
      <w:r w:rsidR="00961650">
        <w:t xml:space="preserve">3 </w:t>
      </w:r>
      <w:r>
        <w:t>primary methods for</w:t>
      </w:r>
      <w:r w:rsidR="00961650">
        <w:t xml:space="preserve"> </w:t>
      </w:r>
      <w:r>
        <w:t>tracking changes in attribute values, as well as a set of advanced hybrid techniques</w:t>
      </w:r>
    </w:p>
    <w:p w14:paraId="5FB43ED9" w14:textId="563C3F54" w:rsidR="003321EA" w:rsidRDefault="003321EA" w:rsidP="009F0F26">
      <w:pPr>
        <w:pStyle w:val="ListBullet"/>
        <w:tabs>
          <w:tab w:val="clear" w:pos="360"/>
          <w:tab w:val="num" w:pos="720"/>
        </w:tabs>
        <w:ind w:left="720"/>
      </w:pPr>
      <w:r w:rsidRPr="00961650">
        <w:rPr>
          <w:b/>
          <w:bCs/>
        </w:rPr>
        <w:t>Type 3</w:t>
      </w:r>
      <w:r>
        <w:t xml:space="preserve"> requires a change in the structure of the dimension table, creating a new</w:t>
      </w:r>
      <w:r w:rsidR="00961650">
        <w:t xml:space="preserve"> </w:t>
      </w:r>
      <w:r>
        <w:t>set of columns to hold the “previous” versus “current” versions of the attributes</w:t>
      </w:r>
    </w:p>
    <w:p w14:paraId="2FFA1F7C" w14:textId="5A9FACED" w:rsidR="003321EA" w:rsidRDefault="003321EA" w:rsidP="000A20FC">
      <w:pPr>
        <w:pStyle w:val="ListBullet"/>
        <w:tabs>
          <w:tab w:val="clear" w:pos="360"/>
          <w:tab w:val="num" w:pos="1080"/>
        </w:tabs>
        <w:ind w:left="1080"/>
      </w:pPr>
      <w:r>
        <w:t xml:space="preserve">This type of structural change is </w:t>
      </w:r>
      <w:r w:rsidRPr="00961650">
        <w:rPr>
          <w:b/>
          <w:bCs/>
        </w:rPr>
        <w:t>seldom automated in the ETL system</w:t>
      </w:r>
      <w:r w:rsidR="00961650" w:rsidRPr="00961650">
        <w:rPr>
          <w:b/>
          <w:bCs/>
        </w:rPr>
        <w:t xml:space="preserve"> + is </w:t>
      </w:r>
      <w:r w:rsidRPr="00961650">
        <w:rPr>
          <w:b/>
          <w:bCs/>
        </w:rPr>
        <w:t>more</w:t>
      </w:r>
      <w:r w:rsidR="00961650" w:rsidRPr="00961650">
        <w:rPr>
          <w:b/>
          <w:bCs/>
        </w:rPr>
        <w:t xml:space="preserve"> </w:t>
      </w:r>
      <w:r w:rsidRPr="00961650">
        <w:rPr>
          <w:b/>
          <w:bCs/>
        </w:rPr>
        <w:t>likely to be handled as a one-time change in the data</w:t>
      </w:r>
      <w:r>
        <w:t xml:space="preserve"> </w:t>
      </w:r>
      <w:r w:rsidRPr="00961650">
        <w:rPr>
          <w:b/>
          <w:bCs/>
        </w:rPr>
        <w:t>model</w:t>
      </w:r>
      <w:r>
        <w:t>.</w:t>
      </w:r>
    </w:p>
    <w:p w14:paraId="71044ED2" w14:textId="77777777" w:rsidR="00CF0AC4" w:rsidRDefault="003321EA" w:rsidP="00A5600F">
      <w:pPr>
        <w:pStyle w:val="ListBullet"/>
      </w:pPr>
      <w:r>
        <w:t xml:space="preserve">The lookup </w:t>
      </w:r>
      <w:r w:rsidR="00CF0AC4">
        <w:t>+</w:t>
      </w:r>
      <w:r>
        <w:t xml:space="preserve"> key assignment logic for handling a changed dimension record</w:t>
      </w:r>
      <w:r w:rsidR="00CF0AC4">
        <w:t xml:space="preserve"> </w:t>
      </w:r>
      <w:r>
        <w:t>during the extract process is shown</w:t>
      </w:r>
      <w:r w:rsidR="00CF0AC4">
        <w:t xml:space="preserve"> below</w:t>
      </w:r>
    </w:p>
    <w:p w14:paraId="01EDA549" w14:textId="6C45000C" w:rsidR="003321EA" w:rsidRDefault="003321EA" w:rsidP="00215766">
      <w:pPr>
        <w:pStyle w:val="ListBullet"/>
        <w:tabs>
          <w:tab w:val="clear" w:pos="360"/>
          <w:tab w:val="num" w:pos="720"/>
        </w:tabs>
        <w:ind w:left="720"/>
      </w:pPr>
      <w:r>
        <w:t>In this case, the logic flow does</w:t>
      </w:r>
      <w:r w:rsidR="00CF0AC4">
        <w:t xml:space="preserve"> </w:t>
      </w:r>
      <w:r>
        <w:t>not assume the incoming data stream is limited only to new or changed rows</w:t>
      </w:r>
    </w:p>
    <w:p w14:paraId="101D68E3" w14:textId="0E73C42B" w:rsidR="00683830" w:rsidRPr="00683830" w:rsidRDefault="00CF0AC4" w:rsidP="00CF0AC4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0A39652A" wp14:editId="6CE309E5">
            <wp:extent cx="2320493" cy="3265365"/>
            <wp:effectExtent l="0" t="0" r="508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0493" cy="326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92EE" w14:textId="12C3851B" w:rsidR="009570FC" w:rsidRDefault="009570FC" w:rsidP="009570FC">
      <w:pPr>
        <w:pStyle w:val="Heading4"/>
        <w:jc w:val="center"/>
      </w:pPr>
      <w:r>
        <w:t xml:space="preserve">Step 8) Fact </w:t>
      </w:r>
      <w:r>
        <w:t>Table Incremental Processing</w:t>
      </w:r>
    </w:p>
    <w:p w14:paraId="1C901253" w14:textId="0471BC5B" w:rsidR="00F70D76" w:rsidRPr="00F70D76" w:rsidRDefault="00F70D76" w:rsidP="00F70D76">
      <w:pPr>
        <w:pStyle w:val="ListBullet"/>
        <w:rPr>
          <w:b/>
          <w:bCs/>
        </w:rPr>
      </w:pPr>
      <w:r w:rsidRPr="00F70D76">
        <w:rPr>
          <w:b/>
          <w:bCs/>
        </w:rPr>
        <w:t xml:space="preserve">Most </w:t>
      </w:r>
      <w:r w:rsidRPr="00F70D76">
        <w:rPr>
          <w:b/>
          <w:bCs/>
        </w:rPr>
        <w:t xml:space="preserve">DW </w:t>
      </w:r>
      <w:r w:rsidRPr="00F70D76">
        <w:rPr>
          <w:b/>
          <w:bCs/>
        </w:rPr>
        <w:t xml:space="preserve">databases </w:t>
      </w:r>
      <w:r>
        <w:rPr>
          <w:b/>
          <w:bCs/>
        </w:rPr>
        <w:t xml:space="preserve">= </w:t>
      </w:r>
      <w:r w:rsidRPr="00F70D76">
        <w:rPr>
          <w:b/>
          <w:bCs/>
        </w:rPr>
        <w:t>too large to entirely replace fact tables in a</w:t>
      </w:r>
      <w:r w:rsidRPr="00F70D76">
        <w:rPr>
          <w:b/>
          <w:bCs/>
        </w:rPr>
        <w:t xml:space="preserve"> </w:t>
      </w:r>
      <w:r w:rsidRPr="00F70D76">
        <w:rPr>
          <w:b/>
          <w:bCs/>
        </w:rPr>
        <w:t xml:space="preserve">single load </w:t>
      </w:r>
      <w:r>
        <w:rPr>
          <w:b/>
          <w:bCs/>
        </w:rPr>
        <w:t xml:space="preserve">window, + </w:t>
      </w:r>
      <w:r w:rsidRPr="00F70D76">
        <w:rPr>
          <w:b/>
          <w:bCs/>
        </w:rPr>
        <w:t>i</w:t>
      </w:r>
      <w:r w:rsidRPr="00F70D76">
        <w:rPr>
          <w:b/>
          <w:bCs/>
        </w:rPr>
        <w:t>nstead</w:t>
      </w:r>
      <w:r>
        <w:rPr>
          <w:b/>
          <w:bCs/>
        </w:rPr>
        <w:t xml:space="preserve"> </w:t>
      </w:r>
      <w:r w:rsidRPr="00F70D76">
        <w:rPr>
          <w:b/>
          <w:bCs/>
        </w:rPr>
        <w:t xml:space="preserve">new </w:t>
      </w:r>
      <w:r w:rsidRPr="00F70D76">
        <w:rPr>
          <w:b/>
          <w:bCs/>
        </w:rPr>
        <w:t xml:space="preserve">+ </w:t>
      </w:r>
      <w:r w:rsidRPr="00F70D76">
        <w:rPr>
          <w:b/>
          <w:bCs/>
        </w:rPr>
        <w:t>updated fact rows are incrementally processed</w:t>
      </w:r>
    </w:p>
    <w:p w14:paraId="6AA58900" w14:textId="77777777" w:rsidR="00F70D76" w:rsidRDefault="00F70D76" w:rsidP="0034358C">
      <w:pPr>
        <w:pStyle w:val="ListBullet"/>
      </w:pPr>
      <w:r w:rsidRPr="00F70D76">
        <w:rPr>
          <w:rFonts w:ascii="BerkeleyStd-Black" w:hAnsi="BerkeleyStd-Black" w:cs="BerkeleyStd-Black"/>
          <w:b/>
          <w:bCs/>
          <w:u w:val="single"/>
        </w:rPr>
        <w:t>NOTE</w:t>
      </w:r>
      <w:r w:rsidRPr="00F70D76">
        <w:rPr>
          <w:rFonts w:ascii="BerkeleyStd-Black" w:hAnsi="BerkeleyStd-Black" w:cs="BerkeleyStd-Black"/>
        </w:rPr>
        <w:t>:</w:t>
      </w:r>
      <w:r w:rsidRPr="00F70D76">
        <w:rPr>
          <w:rFonts w:ascii="BerkeleyStd-Black" w:hAnsi="BerkeleyStd-Black" w:cs="BerkeleyStd-Black"/>
        </w:rPr>
        <w:t xml:space="preserve"> </w:t>
      </w:r>
      <w:r w:rsidRPr="00F70D76">
        <w:rPr>
          <w:b/>
          <w:bCs/>
          <w:color w:val="FF0000"/>
        </w:rPr>
        <w:t>It is much more efficient to incrementally load only the records that</w:t>
      </w:r>
      <w:r w:rsidRPr="00F70D76">
        <w:rPr>
          <w:b/>
          <w:bCs/>
          <w:color w:val="FF0000"/>
        </w:rPr>
        <w:t xml:space="preserve"> </w:t>
      </w:r>
      <w:r w:rsidRPr="00F70D76">
        <w:rPr>
          <w:b/>
          <w:bCs/>
          <w:color w:val="FF0000"/>
        </w:rPr>
        <w:t>have been added or updated since the previous load</w:t>
      </w:r>
    </w:p>
    <w:p w14:paraId="2B4B5149" w14:textId="101E1426" w:rsidR="00F70D76" w:rsidRDefault="00F70D76" w:rsidP="00095A4F">
      <w:pPr>
        <w:pStyle w:val="ListBullet"/>
        <w:tabs>
          <w:tab w:val="clear" w:pos="360"/>
          <w:tab w:val="num" w:pos="720"/>
        </w:tabs>
        <w:ind w:left="720"/>
      </w:pPr>
      <w:r>
        <w:t xml:space="preserve">Especially </w:t>
      </w:r>
      <w:r>
        <w:t>true in a</w:t>
      </w:r>
      <w:r>
        <w:t xml:space="preserve"> </w:t>
      </w:r>
      <w:r>
        <w:t xml:space="preserve">journal-style system where history is never changed </w:t>
      </w:r>
      <w:r>
        <w:t xml:space="preserve">+ </w:t>
      </w:r>
      <w:r>
        <w:t>only adjustments in the</w:t>
      </w:r>
      <w:r>
        <w:t xml:space="preserve"> </w:t>
      </w:r>
      <w:r>
        <w:t>current period are allowed.</w:t>
      </w:r>
    </w:p>
    <w:p w14:paraId="54EB97EF" w14:textId="77777777" w:rsidR="00F70D76" w:rsidRDefault="00F70D76" w:rsidP="00F438FA">
      <w:pPr>
        <w:pStyle w:val="ListBullet"/>
      </w:pPr>
      <w:r>
        <w:t xml:space="preserve">The </w:t>
      </w:r>
      <w:r w:rsidRPr="00F70D76">
        <w:rPr>
          <w:b/>
          <w:bCs/>
        </w:rPr>
        <w:t>ETL process for fact table incremental processing differs from the historic</w:t>
      </w:r>
      <w:r w:rsidRPr="00F70D76">
        <w:rPr>
          <w:b/>
          <w:bCs/>
        </w:rPr>
        <w:t xml:space="preserve"> </w:t>
      </w:r>
      <w:r w:rsidRPr="00F70D76">
        <w:rPr>
          <w:b/>
          <w:bCs/>
        </w:rPr>
        <w:t>load</w:t>
      </w:r>
    </w:p>
    <w:p w14:paraId="32534213" w14:textId="30A7300D" w:rsidR="00F70D76" w:rsidRDefault="00F70D76" w:rsidP="003018DF">
      <w:pPr>
        <w:pStyle w:val="ListBullet"/>
      </w:pPr>
      <w:r w:rsidRPr="00F70D76">
        <w:rPr>
          <w:b/>
          <w:bCs/>
        </w:rPr>
        <w:t>The historic fact table</w:t>
      </w:r>
      <w:r>
        <w:rPr>
          <w:b/>
          <w:bCs/>
          <w:color w:val="FF0000"/>
        </w:rPr>
        <w:t xml:space="preserve"> </w:t>
      </w:r>
      <w:r w:rsidRPr="00F70D76">
        <w:rPr>
          <w:b/>
          <w:bCs/>
        </w:rPr>
        <w:t>ETL process doesn’t need to be fully automated</w:t>
      </w:r>
      <w:r>
        <w:t xml:space="preserve"> </w:t>
      </w:r>
      <w:r>
        <w:sym w:font="Wingdings" w:char="F0E0"/>
      </w:r>
      <w:r>
        <w:t xml:space="preserve"> </w:t>
      </w:r>
      <w:r>
        <w:t>you can stop the</w:t>
      </w:r>
      <w:r>
        <w:t xml:space="preserve"> </w:t>
      </w:r>
      <w:r>
        <w:t xml:space="preserve">process to examine the data </w:t>
      </w:r>
      <w:r>
        <w:t xml:space="preserve">+ </w:t>
      </w:r>
      <w:r>
        <w:t>prepare for the next step</w:t>
      </w:r>
    </w:p>
    <w:p w14:paraId="6A234A8C" w14:textId="054D4664" w:rsidR="00F70D76" w:rsidRPr="00FE54B7" w:rsidRDefault="00F70D76" w:rsidP="00175974">
      <w:pPr>
        <w:pStyle w:val="ListBullet"/>
        <w:rPr>
          <w:b/>
          <w:bCs/>
        </w:rPr>
      </w:pPr>
      <w:r w:rsidRPr="00F70D76">
        <w:rPr>
          <w:b/>
          <w:bCs/>
          <w:color w:val="FF0000"/>
        </w:rPr>
        <w:t xml:space="preserve">The incremental </w:t>
      </w:r>
      <w:r>
        <w:rPr>
          <w:b/>
          <w:bCs/>
          <w:color w:val="FF0000"/>
        </w:rPr>
        <w:t xml:space="preserve">fact table </w:t>
      </w:r>
      <w:r w:rsidRPr="00F70D76">
        <w:rPr>
          <w:b/>
          <w:bCs/>
          <w:color w:val="FF0000"/>
        </w:rPr>
        <w:t>processing,</w:t>
      </w:r>
      <w:r w:rsidRPr="00F70D76">
        <w:rPr>
          <w:b/>
          <w:bCs/>
          <w:color w:val="FF0000"/>
        </w:rPr>
        <w:t xml:space="preserve"> </w:t>
      </w:r>
      <w:r w:rsidRPr="00F70D76">
        <w:rPr>
          <w:b/>
          <w:bCs/>
          <w:color w:val="FF0000"/>
        </w:rPr>
        <w:t xml:space="preserve">by contrast, </w:t>
      </w:r>
      <w:r w:rsidRPr="00F70D76">
        <w:rPr>
          <w:b/>
          <w:bCs/>
          <w:i/>
          <w:iCs/>
          <w:color w:val="FF0000"/>
        </w:rPr>
        <w:t>must</w:t>
      </w:r>
      <w:r w:rsidRPr="00F70D76">
        <w:rPr>
          <w:b/>
          <w:bCs/>
          <w:color w:val="FF0000"/>
        </w:rPr>
        <w:t xml:space="preserve"> be fully automated</w:t>
      </w:r>
    </w:p>
    <w:p w14:paraId="00920E99" w14:textId="7E46B3C2" w:rsidR="00FE54B7" w:rsidRDefault="00FE54B7" w:rsidP="00FE54B7">
      <w:pPr>
        <w:pStyle w:val="ListBullet"/>
        <w:numPr>
          <w:ilvl w:val="0"/>
          <w:numId w:val="0"/>
        </w:numPr>
        <w:ind w:left="360"/>
        <w:rPr>
          <w:b/>
          <w:bCs/>
          <w:color w:val="FF0000"/>
        </w:rPr>
      </w:pPr>
    </w:p>
    <w:p w14:paraId="796B11CF" w14:textId="1B973301" w:rsidR="00FE54B7" w:rsidRDefault="00FE54B7" w:rsidP="00FE54B7">
      <w:pPr>
        <w:pStyle w:val="ListBullet"/>
        <w:numPr>
          <w:ilvl w:val="0"/>
          <w:numId w:val="0"/>
        </w:numPr>
        <w:ind w:left="360"/>
        <w:rPr>
          <w:b/>
          <w:bCs/>
          <w:color w:val="FF0000"/>
        </w:rPr>
      </w:pPr>
    </w:p>
    <w:p w14:paraId="128C6A22" w14:textId="77777777" w:rsidR="00FE54B7" w:rsidRPr="00F70D76" w:rsidRDefault="00FE54B7" w:rsidP="00FE54B7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66EFC349" w14:textId="77777777" w:rsidR="00F70D76" w:rsidRDefault="00F70D76" w:rsidP="00F70D76">
      <w:pPr>
        <w:pStyle w:val="Heading5"/>
        <w:jc w:val="center"/>
      </w:pPr>
      <w:r>
        <w:lastRenderedPageBreak/>
        <w:t>Fact Table Extract and Data Quality Checkpoint</w:t>
      </w:r>
    </w:p>
    <w:p w14:paraId="3E2B29DF" w14:textId="77777777" w:rsidR="00F70D76" w:rsidRDefault="00F70D76" w:rsidP="00FC7430">
      <w:pPr>
        <w:pStyle w:val="ListBullet"/>
      </w:pPr>
      <w:r>
        <w:t xml:space="preserve">As soon as the new </w:t>
      </w:r>
      <w:r>
        <w:t>+</w:t>
      </w:r>
      <w:r>
        <w:t xml:space="preserve"> changed fact rows are extracted from the source system, a</w:t>
      </w:r>
      <w:r>
        <w:t xml:space="preserve"> </w:t>
      </w:r>
      <w:r>
        <w:t xml:space="preserve">copy of the </w:t>
      </w:r>
      <w:r w:rsidRPr="00F70D76">
        <w:rPr>
          <w:i/>
          <w:iCs/>
        </w:rPr>
        <w:t>untransformed</w:t>
      </w:r>
      <w:r>
        <w:t xml:space="preserve"> data should be written to the staging area</w:t>
      </w:r>
    </w:p>
    <w:p w14:paraId="478F015C" w14:textId="77777777" w:rsidR="00F70D76" w:rsidRDefault="00F70D76" w:rsidP="00930F93">
      <w:pPr>
        <w:pStyle w:val="ListBullet"/>
      </w:pPr>
      <w:r>
        <w:t>At the same</w:t>
      </w:r>
      <w:r>
        <w:t xml:space="preserve"> </w:t>
      </w:r>
      <w:r>
        <w:t>time, measures of data quality on the raw extracted data are computed</w:t>
      </w:r>
    </w:p>
    <w:p w14:paraId="6DF7D1D3" w14:textId="7BA20C67" w:rsidR="00F70D76" w:rsidRDefault="00F70D76" w:rsidP="00EA6760">
      <w:pPr>
        <w:pStyle w:val="ListBullet"/>
      </w:pPr>
      <w:r>
        <w:t>The staged</w:t>
      </w:r>
      <w:r>
        <w:t xml:space="preserve"> </w:t>
      </w:r>
      <w:r>
        <w:t>data serves three purposes:</w:t>
      </w:r>
    </w:p>
    <w:p w14:paraId="57397500" w14:textId="49EB24B3" w:rsidR="00F70D76" w:rsidRDefault="00F70D76" w:rsidP="003C7FBA">
      <w:pPr>
        <w:pStyle w:val="ListBullet"/>
        <w:tabs>
          <w:tab w:val="clear" w:pos="360"/>
          <w:tab w:val="num" w:pos="720"/>
        </w:tabs>
        <w:ind w:left="720"/>
      </w:pPr>
      <w:r>
        <w:t>Archive for auditability</w:t>
      </w:r>
    </w:p>
    <w:p w14:paraId="524A69D3" w14:textId="35BF638C" w:rsidR="00F70D76" w:rsidRDefault="00F70D76" w:rsidP="003C7FBA">
      <w:pPr>
        <w:pStyle w:val="ListBullet"/>
        <w:tabs>
          <w:tab w:val="clear" w:pos="360"/>
          <w:tab w:val="num" w:pos="720"/>
        </w:tabs>
        <w:ind w:left="720"/>
      </w:pPr>
      <w:r>
        <w:t>Provide a starting point after data quality verification</w:t>
      </w:r>
    </w:p>
    <w:p w14:paraId="0BCAA1EA" w14:textId="596FEC0C" w:rsidR="00F70D76" w:rsidRDefault="00F70D76" w:rsidP="003C7FBA">
      <w:pPr>
        <w:pStyle w:val="ListBullet"/>
        <w:tabs>
          <w:tab w:val="clear" w:pos="360"/>
          <w:tab w:val="num" w:pos="720"/>
        </w:tabs>
        <w:ind w:left="720"/>
      </w:pPr>
      <w:r>
        <w:t>Provide a starting point for restarting the process</w:t>
      </w:r>
    </w:p>
    <w:p w14:paraId="77B254D0" w14:textId="77777777" w:rsidR="00F70D76" w:rsidRDefault="00F70D76" w:rsidP="002649C6">
      <w:pPr>
        <w:pStyle w:val="Heading5"/>
        <w:jc w:val="center"/>
      </w:pPr>
      <w:r>
        <w:t>Fact Table Transformations and Surrogate Key Pipeline</w:t>
      </w:r>
    </w:p>
    <w:p w14:paraId="5F7E33F2" w14:textId="777F50F8" w:rsidR="002649C6" w:rsidRPr="002649C6" w:rsidRDefault="00F70D76" w:rsidP="00C37931">
      <w:pPr>
        <w:pStyle w:val="ListBullet"/>
      </w:pPr>
      <w:r>
        <w:t xml:space="preserve">The </w:t>
      </w:r>
      <w:r w:rsidRPr="002649C6">
        <w:rPr>
          <w:b/>
          <w:bCs/>
        </w:rPr>
        <w:t>surrogate key pipeline for the incremental fact data is similar to that for the</w:t>
      </w:r>
      <w:r w:rsidR="002649C6">
        <w:rPr>
          <w:b/>
          <w:bCs/>
        </w:rPr>
        <w:t xml:space="preserve"> </w:t>
      </w:r>
      <w:r w:rsidRPr="002649C6">
        <w:rPr>
          <w:b/>
          <w:bCs/>
        </w:rPr>
        <w:t>historic data</w:t>
      </w:r>
    </w:p>
    <w:p w14:paraId="0F2FE166" w14:textId="77777777" w:rsidR="002649C6" w:rsidRDefault="002649C6" w:rsidP="00FE4936">
      <w:pPr>
        <w:pStyle w:val="ListBullet"/>
      </w:pPr>
      <w:r w:rsidRPr="002649C6">
        <w:rPr>
          <w:b/>
          <w:bCs/>
          <w:color w:val="FF0000"/>
        </w:rPr>
        <w:t xml:space="preserve">Key </w:t>
      </w:r>
      <w:r w:rsidR="00F70D76" w:rsidRPr="002649C6">
        <w:rPr>
          <w:b/>
          <w:bCs/>
          <w:color w:val="FF0000"/>
        </w:rPr>
        <w:t xml:space="preserve">difference </w:t>
      </w:r>
      <w:r w:rsidRPr="002649C6">
        <w:rPr>
          <w:b/>
          <w:bCs/>
          <w:color w:val="FF0000"/>
        </w:rPr>
        <w:t xml:space="preserve">= </w:t>
      </w:r>
      <w:r w:rsidR="00F70D76" w:rsidRPr="002649C6">
        <w:rPr>
          <w:b/>
          <w:bCs/>
          <w:color w:val="FF0000"/>
        </w:rPr>
        <w:t>the error handling for referential integrity</w:t>
      </w:r>
      <w:r w:rsidRPr="002649C6">
        <w:rPr>
          <w:b/>
          <w:bCs/>
          <w:color w:val="FF0000"/>
        </w:rPr>
        <w:t xml:space="preserve"> </w:t>
      </w:r>
      <w:r w:rsidR="00F70D76" w:rsidRPr="002649C6">
        <w:rPr>
          <w:b/>
          <w:bCs/>
          <w:color w:val="FF0000"/>
        </w:rPr>
        <w:t xml:space="preserve">violations must be </w:t>
      </w:r>
      <w:r w:rsidR="00F70D76" w:rsidRPr="002649C6">
        <w:rPr>
          <w:b/>
          <w:bCs/>
          <w:i/>
          <w:iCs/>
          <w:color w:val="FF0000"/>
        </w:rPr>
        <w:t>automated</w:t>
      </w:r>
    </w:p>
    <w:p w14:paraId="4CCDB622" w14:textId="5C8A2972" w:rsidR="00F70D76" w:rsidRDefault="00F70D76" w:rsidP="00EC42D5">
      <w:pPr>
        <w:pStyle w:val="ListBullet"/>
      </w:pPr>
      <w:r>
        <w:t xml:space="preserve">There are </w:t>
      </w:r>
      <w:r w:rsidRPr="002649C6">
        <w:rPr>
          <w:u w:val="single"/>
        </w:rPr>
        <w:t>several methods for handling referential</w:t>
      </w:r>
      <w:r w:rsidR="002649C6" w:rsidRPr="002649C6">
        <w:rPr>
          <w:u w:val="single"/>
        </w:rPr>
        <w:t xml:space="preserve"> </w:t>
      </w:r>
      <w:r w:rsidRPr="002649C6">
        <w:rPr>
          <w:u w:val="single"/>
        </w:rPr>
        <w:t>integrity violations</w:t>
      </w:r>
      <w:r>
        <w:t>:</w:t>
      </w:r>
    </w:p>
    <w:p w14:paraId="769DF4F2" w14:textId="77777777" w:rsidR="002649C6" w:rsidRPr="002649C6" w:rsidRDefault="00F70D76" w:rsidP="00C27D56">
      <w:pPr>
        <w:pStyle w:val="ListBullet"/>
        <w:tabs>
          <w:tab w:val="clear" w:pos="360"/>
          <w:tab w:val="num" w:pos="720"/>
        </w:tabs>
        <w:ind w:left="720"/>
      </w:pPr>
      <w:r w:rsidRPr="002649C6">
        <w:rPr>
          <w:rFonts w:ascii="BerkeleyStd-Bold" w:hAnsi="BerkeleyStd-Bold" w:cs="BerkeleyStd-Bold"/>
          <w:b/>
          <w:bCs/>
        </w:rPr>
        <w:t>Halt the load</w:t>
      </w:r>
    </w:p>
    <w:p w14:paraId="11C5D535" w14:textId="1717F9FF" w:rsidR="00F70D76" w:rsidRDefault="002649C6" w:rsidP="002649C6">
      <w:pPr>
        <w:pStyle w:val="ListBullet"/>
        <w:tabs>
          <w:tab w:val="clear" w:pos="360"/>
          <w:tab w:val="num" w:pos="1080"/>
        </w:tabs>
        <w:ind w:left="1080"/>
      </w:pPr>
      <w:r>
        <w:t xml:space="preserve">Seldom </w:t>
      </w:r>
      <w:r w:rsidR="00F70D76">
        <w:t>a useful solution; although, it’s often the default</w:t>
      </w:r>
      <w:r>
        <w:t xml:space="preserve"> </w:t>
      </w:r>
      <w:r w:rsidR="00F70D76">
        <w:t>in many ETL tools</w:t>
      </w:r>
    </w:p>
    <w:p w14:paraId="6736A021" w14:textId="77777777" w:rsidR="002649C6" w:rsidRDefault="00F70D76" w:rsidP="002649C6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Throw away error rows</w:t>
      </w:r>
    </w:p>
    <w:p w14:paraId="23E200F5" w14:textId="4A48B60C" w:rsidR="00F70D76" w:rsidRDefault="00F70D76" w:rsidP="00C55D4D">
      <w:pPr>
        <w:pStyle w:val="ListBullet"/>
        <w:tabs>
          <w:tab w:val="clear" w:pos="360"/>
          <w:tab w:val="num" w:pos="1080"/>
        </w:tabs>
        <w:ind w:left="1080"/>
      </w:pPr>
      <w:r>
        <w:t>There are situations in which a missing dimension</w:t>
      </w:r>
      <w:r w:rsidR="002649C6">
        <w:t xml:space="preserve"> </w:t>
      </w:r>
      <w:r>
        <w:t>value is a signal that the data is irrelevant to the business requirements</w:t>
      </w:r>
      <w:r w:rsidR="002649C6">
        <w:t xml:space="preserve"> </w:t>
      </w:r>
      <w:r>
        <w:t xml:space="preserve">underlying the data </w:t>
      </w:r>
      <w:r w:rsidR="002649C6">
        <w:t>DW</w:t>
      </w:r>
    </w:p>
    <w:p w14:paraId="5F999659" w14:textId="77777777" w:rsidR="005E01E4" w:rsidRDefault="00F70D76" w:rsidP="005E01E4">
      <w:pPr>
        <w:pStyle w:val="ListBullet"/>
        <w:tabs>
          <w:tab w:val="clear" w:pos="360"/>
          <w:tab w:val="num" w:pos="720"/>
        </w:tabs>
        <w:ind w:left="720"/>
      </w:pPr>
      <w:r>
        <w:rPr>
          <w:rFonts w:ascii="BerkeleyStd-Bold" w:hAnsi="BerkeleyStd-Bold" w:cs="BerkeleyStd-Bold"/>
          <w:b/>
          <w:bCs/>
        </w:rPr>
        <w:t>Write error rows to a file or table for later analysis</w:t>
      </w:r>
    </w:p>
    <w:p w14:paraId="66FEDEF9" w14:textId="77777777" w:rsidR="005E01E4" w:rsidRDefault="00F70D76" w:rsidP="005E01E4">
      <w:pPr>
        <w:pStyle w:val="ListBullet"/>
        <w:tabs>
          <w:tab w:val="clear" w:pos="360"/>
          <w:tab w:val="num" w:pos="1440"/>
        </w:tabs>
        <w:ind w:left="1080"/>
      </w:pPr>
      <w:r>
        <w:t>Design a mechanism</w:t>
      </w:r>
      <w:r w:rsidR="005E01E4">
        <w:t xml:space="preserve"> </w:t>
      </w:r>
      <w:r>
        <w:t>for moving corrected rows into a suspense file</w:t>
      </w:r>
    </w:p>
    <w:p w14:paraId="512DA4FB" w14:textId="22D1B498" w:rsidR="00F70D76" w:rsidRDefault="005E01E4" w:rsidP="005E01E4">
      <w:pPr>
        <w:pStyle w:val="ListBullet"/>
        <w:tabs>
          <w:tab w:val="clear" w:pos="360"/>
          <w:tab w:val="num" w:pos="1440"/>
        </w:tabs>
        <w:ind w:left="1080"/>
      </w:pPr>
      <w:r w:rsidRPr="005E01E4">
        <w:rPr>
          <w:i/>
          <w:iCs/>
        </w:rPr>
        <w:t xml:space="preserve">Not </w:t>
      </w:r>
      <w:r w:rsidR="00F70D76" w:rsidRPr="005E01E4">
        <w:rPr>
          <w:i/>
          <w:iCs/>
        </w:rPr>
        <w:t>a good</w:t>
      </w:r>
      <w:r w:rsidRPr="005E01E4">
        <w:rPr>
          <w:i/>
          <w:iCs/>
        </w:rPr>
        <w:t xml:space="preserve"> </w:t>
      </w:r>
      <w:r>
        <w:rPr>
          <w:i/>
          <w:iCs/>
        </w:rPr>
        <w:t xml:space="preserve">approach </w:t>
      </w:r>
      <w:r w:rsidR="00F70D76" w:rsidRPr="005E01E4">
        <w:rPr>
          <w:i/>
          <w:iCs/>
        </w:rPr>
        <w:t>for a financial system, where it is vital that all rows be loaded.</w:t>
      </w:r>
    </w:p>
    <w:p w14:paraId="38961946" w14:textId="77777777" w:rsidR="005E01E4" w:rsidRPr="005E01E4" w:rsidRDefault="00F70D76" w:rsidP="006177EB">
      <w:pPr>
        <w:pStyle w:val="ListBullet"/>
        <w:tabs>
          <w:tab w:val="clear" w:pos="360"/>
          <w:tab w:val="num" w:pos="720"/>
        </w:tabs>
        <w:ind w:left="720"/>
      </w:pPr>
      <w:r w:rsidRPr="005E01E4">
        <w:rPr>
          <w:rFonts w:ascii="BerkeleyStd-Bold" w:hAnsi="BerkeleyStd-Bold" w:cs="BerkeleyStd-Bold"/>
          <w:b/>
          <w:bCs/>
        </w:rPr>
        <w:t xml:space="preserve">Fix error rows by creating a dummy dimension row </w:t>
      </w:r>
      <w:r w:rsidR="005E01E4">
        <w:rPr>
          <w:rFonts w:ascii="BerkeleyStd-Bold" w:hAnsi="BerkeleyStd-Bold" w:cs="BerkeleyStd-Bold"/>
          <w:b/>
          <w:bCs/>
        </w:rPr>
        <w:t xml:space="preserve">+ </w:t>
      </w:r>
      <w:r w:rsidRPr="005E01E4">
        <w:rPr>
          <w:rFonts w:ascii="BerkeleyStd-Bold" w:hAnsi="BerkeleyStd-Bold" w:cs="BerkeleyStd-Bold"/>
          <w:b/>
          <w:bCs/>
        </w:rPr>
        <w:t>returning its surrogate</w:t>
      </w:r>
      <w:r w:rsidR="005E01E4">
        <w:rPr>
          <w:rFonts w:ascii="BerkeleyStd-Bold" w:hAnsi="BerkeleyStd-Bold" w:cs="BerkeleyStd-Bold"/>
          <w:b/>
          <w:bCs/>
        </w:rPr>
        <w:t xml:space="preserve"> </w:t>
      </w:r>
      <w:r w:rsidRPr="005E01E4">
        <w:rPr>
          <w:rFonts w:ascii="BerkeleyStd-Bold" w:hAnsi="BerkeleyStd-Bold" w:cs="BerkeleyStd-Bold"/>
          <w:b/>
          <w:bCs/>
        </w:rPr>
        <w:t>key to the pipeline</w:t>
      </w:r>
    </w:p>
    <w:p w14:paraId="5E7E093C" w14:textId="77777777" w:rsidR="005E01E4" w:rsidRDefault="00F70D76" w:rsidP="005E01E4">
      <w:pPr>
        <w:pStyle w:val="ListBullet"/>
        <w:tabs>
          <w:tab w:val="clear" w:pos="360"/>
          <w:tab w:val="num" w:pos="1800"/>
        </w:tabs>
        <w:ind w:left="1080"/>
      </w:pPr>
      <w:r>
        <w:t xml:space="preserve">The </w:t>
      </w:r>
      <w:r w:rsidRPr="005E01E4">
        <w:rPr>
          <w:b/>
          <w:bCs/>
        </w:rPr>
        <w:t>most attractive error handling for referential</w:t>
      </w:r>
      <w:r w:rsidR="005E01E4" w:rsidRPr="005E01E4">
        <w:rPr>
          <w:b/>
          <w:bCs/>
        </w:rPr>
        <w:t xml:space="preserve"> </w:t>
      </w:r>
      <w:r w:rsidRPr="005E01E4">
        <w:rPr>
          <w:b/>
          <w:bCs/>
        </w:rPr>
        <w:t>integrity violations</w:t>
      </w:r>
      <w:r>
        <w:t xml:space="preserve"> in the incremental surrogate key pipeline is to create a</w:t>
      </w:r>
      <w:r w:rsidR="005E01E4">
        <w:t xml:space="preserve"> </w:t>
      </w:r>
      <w:r>
        <w:t>dummy dimension row on-the-fly for the unknown natural key</w:t>
      </w:r>
    </w:p>
    <w:p w14:paraId="19F7D3B4" w14:textId="77777777" w:rsidR="005E01E4" w:rsidRDefault="00F70D76" w:rsidP="005E01E4">
      <w:pPr>
        <w:pStyle w:val="ListBullet"/>
        <w:tabs>
          <w:tab w:val="clear" w:pos="360"/>
          <w:tab w:val="num" w:pos="1800"/>
        </w:tabs>
        <w:ind w:left="1080"/>
      </w:pPr>
      <w:r>
        <w:t>The natural</w:t>
      </w:r>
      <w:r w:rsidR="005E01E4">
        <w:t xml:space="preserve"> </w:t>
      </w:r>
      <w:r>
        <w:t xml:space="preserve">key </w:t>
      </w:r>
      <w:r w:rsidR="005E01E4">
        <w:t xml:space="preserve">= </w:t>
      </w:r>
      <w:r>
        <w:t>the only piece of information that you may have about the dimension</w:t>
      </w:r>
      <w:r w:rsidR="005E01E4">
        <w:t xml:space="preserve"> </w:t>
      </w:r>
      <w:r>
        <w:t>member</w:t>
      </w:r>
      <w:r w:rsidR="005E01E4">
        <w:t xml:space="preserve">, + </w:t>
      </w:r>
      <w:r>
        <w:t>all the other attributes must be set to default values</w:t>
      </w:r>
    </w:p>
    <w:p w14:paraId="0FB41A99" w14:textId="52C807AC" w:rsidR="00F70D76" w:rsidRDefault="00F70D76" w:rsidP="005E01E4">
      <w:pPr>
        <w:pStyle w:val="ListBullet"/>
        <w:tabs>
          <w:tab w:val="clear" w:pos="360"/>
          <w:tab w:val="num" w:pos="1800"/>
        </w:tabs>
        <w:ind w:left="1080"/>
      </w:pPr>
      <w:r>
        <w:t>This dummy</w:t>
      </w:r>
      <w:r w:rsidR="005E01E4">
        <w:t xml:space="preserve"> </w:t>
      </w:r>
      <w:r>
        <w:t xml:space="preserve">dimension row will be corrected </w:t>
      </w:r>
      <w:r w:rsidR="005E01E4">
        <w:t xml:space="preserve">w/ </w:t>
      </w:r>
      <w:r>
        <w:t>type 1 updates when the detailed information</w:t>
      </w:r>
      <w:r w:rsidR="005E01E4">
        <w:t xml:space="preserve"> </w:t>
      </w:r>
      <w:r>
        <w:t>about that dimension member becomes available</w:t>
      </w:r>
    </w:p>
    <w:p w14:paraId="0B6D09FF" w14:textId="1FCCBA21" w:rsidR="00F70D76" w:rsidRPr="00397A41" w:rsidRDefault="00F70D76" w:rsidP="005E01E4">
      <w:pPr>
        <w:pStyle w:val="ListBullet"/>
        <w:tabs>
          <w:tab w:val="clear" w:pos="360"/>
          <w:tab w:val="num" w:pos="720"/>
        </w:tabs>
        <w:ind w:left="720"/>
        <w:rPr>
          <w:rFonts w:ascii="BerkeleyStd-Bold" w:hAnsi="BerkeleyStd-Bold" w:cs="BerkeleyStd-Bold"/>
          <w:b/>
          <w:bCs/>
          <w:strike/>
        </w:rPr>
      </w:pPr>
      <w:r w:rsidRPr="00397A41">
        <w:rPr>
          <w:rFonts w:ascii="BerkeleyStd-Bold" w:hAnsi="BerkeleyStd-Bold" w:cs="BerkeleyStd-Bold"/>
          <w:b/>
          <w:bCs/>
          <w:strike/>
        </w:rPr>
        <w:t>Fix error rows by mapping to a single unknown member in each dimension</w:t>
      </w:r>
    </w:p>
    <w:p w14:paraId="41CE9E55" w14:textId="77777777" w:rsidR="00397A41" w:rsidRDefault="00F70D76" w:rsidP="00397A41">
      <w:pPr>
        <w:pStyle w:val="ListBullet"/>
        <w:tabs>
          <w:tab w:val="clear" w:pos="360"/>
          <w:tab w:val="num" w:pos="1080"/>
        </w:tabs>
        <w:ind w:left="1080"/>
      </w:pPr>
      <w:r w:rsidRPr="00397A41">
        <w:rPr>
          <w:i/>
          <w:iCs/>
        </w:rPr>
        <w:t xml:space="preserve">This approach is </w:t>
      </w:r>
      <w:r w:rsidR="00397A41" w:rsidRPr="00397A41">
        <w:rPr>
          <w:i/>
          <w:iCs/>
        </w:rPr>
        <w:t xml:space="preserve">NOT </w:t>
      </w:r>
      <w:r w:rsidRPr="00397A41">
        <w:rPr>
          <w:i/>
          <w:iCs/>
        </w:rPr>
        <w:t>recommended</w:t>
      </w:r>
    </w:p>
    <w:p w14:paraId="207D6A5C" w14:textId="4C95899A" w:rsidR="00F70D76" w:rsidRDefault="00F70D76" w:rsidP="00397A41">
      <w:pPr>
        <w:pStyle w:val="ListBullet"/>
        <w:tabs>
          <w:tab w:val="clear" w:pos="360"/>
          <w:tab w:val="num" w:pos="1440"/>
        </w:tabs>
        <w:ind w:left="1080"/>
      </w:pPr>
      <w:r>
        <w:t>The problem is that all error rows</w:t>
      </w:r>
      <w:r w:rsidR="00397A41">
        <w:t xml:space="preserve"> </w:t>
      </w:r>
      <w:r>
        <w:t xml:space="preserve">are mapped to the </w:t>
      </w:r>
      <w:r w:rsidRPr="00397A41">
        <w:rPr>
          <w:i/>
          <w:iCs/>
        </w:rPr>
        <w:t>same</w:t>
      </w:r>
      <w:r w:rsidRPr="00397A41">
        <w:t xml:space="preserve"> </w:t>
      </w:r>
      <w:r>
        <w:t xml:space="preserve">dimension member, for </w:t>
      </w:r>
      <w:r w:rsidRPr="00397A41">
        <w:rPr>
          <w:i/>
          <w:iCs/>
        </w:rPr>
        <w:t>any</w:t>
      </w:r>
      <w:r>
        <w:t xml:space="preserve"> unknown natural key</w:t>
      </w:r>
      <w:r w:rsidR="00397A41">
        <w:t xml:space="preserve"> </w:t>
      </w:r>
      <w:r>
        <w:t>values in the fact table extract.</w:t>
      </w:r>
    </w:p>
    <w:p w14:paraId="5623309D" w14:textId="77777777" w:rsidR="00AF635B" w:rsidRDefault="00F70D76" w:rsidP="0022288F">
      <w:pPr>
        <w:pStyle w:val="ListBullet"/>
      </w:pPr>
      <w:r>
        <w:t>For most systems, you perform the surrogate key lookups against a query, view,</w:t>
      </w:r>
      <w:r w:rsidR="00AF635B">
        <w:t xml:space="preserve"> </w:t>
      </w:r>
      <w:r>
        <w:t xml:space="preserve">or physical table that </w:t>
      </w:r>
      <w:r w:rsidRPr="00AF635B">
        <w:rPr>
          <w:i/>
          <w:iCs/>
        </w:rPr>
        <w:t>subsets</w:t>
      </w:r>
      <w:r>
        <w:t xml:space="preserve"> the dimension table</w:t>
      </w:r>
    </w:p>
    <w:p w14:paraId="1306CB53" w14:textId="228C1240" w:rsidR="00F70D76" w:rsidRDefault="00F70D76" w:rsidP="008704B2">
      <w:pPr>
        <w:pStyle w:val="ListBullet"/>
        <w:tabs>
          <w:tab w:val="clear" w:pos="360"/>
          <w:tab w:val="num" w:pos="720"/>
        </w:tabs>
        <w:ind w:left="720"/>
      </w:pPr>
      <w:r>
        <w:t>The dimension table rows are</w:t>
      </w:r>
      <w:r w:rsidR="00AF635B">
        <w:t xml:space="preserve"> </w:t>
      </w:r>
      <w:r>
        <w:t>filtered, so the lookup works against only the current version of each dimension</w:t>
      </w:r>
      <w:r w:rsidR="00AF635B">
        <w:t xml:space="preserve"> </w:t>
      </w:r>
      <w:r>
        <w:t>member</w:t>
      </w:r>
    </w:p>
    <w:p w14:paraId="72A4D386" w14:textId="3853B750" w:rsidR="00006EEC" w:rsidRDefault="00006EEC" w:rsidP="00006EEC">
      <w:pPr>
        <w:pStyle w:val="ListBullet"/>
        <w:numPr>
          <w:ilvl w:val="0"/>
          <w:numId w:val="0"/>
        </w:numPr>
        <w:ind w:left="720"/>
      </w:pPr>
    </w:p>
    <w:p w14:paraId="7EAC46CF" w14:textId="32256FBB" w:rsidR="00006EEC" w:rsidRDefault="00006EEC" w:rsidP="00006EEC">
      <w:pPr>
        <w:pStyle w:val="ListBullet"/>
        <w:numPr>
          <w:ilvl w:val="0"/>
          <w:numId w:val="0"/>
        </w:numPr>
        <w:ind w:left="720"/>
      </w:pPr>
    </w:p>
    <w:p w14:paraId="613C2E93" w14:textId="77777777" w:rsidR="00006EEC" w:rsidRDefault="00006EEC" w:rsidP="00006EEC">
      <w:pPr>
        <w:pStyle w:val="ListBullet"/>
        <w:numPr>
          <w:ilvl w:val="0"/>
          <w:numId w:val="0"/>
        </w:numPr>
        <w:ind w:left="720"/>
      </w:pPr>
    </w:p>
    <w:p w14:paraId="06B2E57B" w14:textId="77777777" w:rsidR="00F70D76" w:rsidRDefault="00F70D76" w:rsidP="005E01E4">
      <w:pPr>
        <w:pStyle w:val="Heading5"/>
        <w:jc w:val="center"/>
      </w:pPr>
      <w:r>
        <w:lastRenderedPageBreak/>
        <w:t>Late Arriving Facts and the Surrogate Key Pipeline</w:t>
      </w:r>
    </w:p>
    <w:p w14:paraId="513EE388" w14:textId="77777777" w:rsidR="004C7489" w:rsidRDefault="00F70D76" w:rsidP="00D602CF">
      <w:pPr>
        <w:pStyle w:val="ListBullet"/>
      </w:pPr>
      <w:r>
        <w:t>In most</w:t>
      </w:r>
      <w:r w:rsidR="004C7489">
        <w:t xml:space="preserve"> DWs</w:t>
      </w:r>
      <w:r>
        <w:t>, the incremental load process begins soon after midnight</w:t>
      </w:r>
      <w:r w:rsidR="004C7489">
        <w:t xml:space="preserve"> + </w:t>
      </w:r>
      <w:r>
        <w:t>processes all the transactions that occurred the previous day</w:t>
      </w:r>
    </w:p>
    <w:p w14:paraId="0CC05874" w14:textId="0158DFB3" w:rsidR="00F70D76" w:rsidRDefault="00F70D76" w:rsidP="00DD1A00">
      <w:pPr>
        <w:pStyle w:val="ListBullet"/>
      </w:pPr>
      <w:r w:rsidRPr="004C7489">
        <w:rPr>
          <w:b/>
          <w:bCs/>
        </w:rPr>
        <w:t>However, there</w:t>
      </w:r>
      <w:r w:rsidR="004C7489" w:rsidRPr="004C7489">
        <w:rPr>
          <w:b/>
          <w:bCs/>
        </w:rPr>
        <w:t xml:space="preserve"> </w:t>
      </w:r>
      <w:r w:rsidRPr="004C7489">
        <w:rPr>
          <w:b/>
          <w:bCs/>
        </w:rPr>
        <w:t>are scenarios in which some facts arrive late</w:t>
      </w:r>
      <w:r w:rsidR="004C7489">
        <w:t xml:space="preserve"> </w:t>
      </w:r>
      <w:r w:rsidR="004C7489">
        <w:sym w:font="Wingdings" w:char="F0E0"/>
      </w:r>
      <w:r w:rsidR="004C7489">
        <w:t xml:space="preserve"> </w:t>
      </w:r>
      <w:r>
        <w:t>most likely to happen when</w:t>
      </w:r>
    </w:p>
    <w:p w14:paraId="1901EE81" w14:textId="2ED0FBD6" w:rsidR="00F70D76" w:rsidRDefault="00F70D76" w:rsidP="00360AAC">
      <w:pPr>
        <w:pStyle w:val="ListBullet"/>
      </w:pPr>
      <w:r>
        <w:t xml:space="preserve">the data sources are distributed across multiple machines or even worldwide, </w:t>
      </w:r>
      <w:r w:rsidR="004C7489">
        <w:t xml:space="preserve">+ </w:t>
      </w:r>
      <w:r>
        <w:t>connectivity or latency problems prevent timely data collection</w:t>
      </w:r>
    </w:p>
    <w:p w14:paraId="4C0D7B26" w14:textId="77777777" w:rsidR="004C7489" w:rsidRDefault="00F70D76" w:rsidP="005F5065">
      <w:pPr>
        <w:pStyle w:val="ListBullet"/>
      </w:pPr>
      <w:r>
        <w:t>If all the dimensions are managed completely as type 1 overwrites, late arriving</w:t>
      </w:r>
      <w:r w:rsidR="004C7489">
        <w:t xml:space="preserve"> </w:t>
      </w:r>
      <w:r>
        <w:t>facts present no special challenges</w:t>
      </w:r>
    </w:p>
    <w:p w14:paraId="52912F8A" w14:textId="77777777" w:rsidR="004C7489" w:rsidRPr="004C7489" w:rsidRDefault="00F70D76" w:rsidP="006D34BB">
      <w:pPr>
        <w:pStyle w:val="ListBullet"/>
      </w:pPr>
      <w:r w:rsidRPr="004C7489">
        <w:rPr>
          <w:b/>
          <w:bCs/>
        </w:rPr>
        <w:t>But most systems have a mixture of type 1 and</w:t>
      </w:r>
      <w:r w:rsidR="004C7489" w:rsidRPr="004C7489">
        <w:rPr>
          <w:b/>
          <w:bCs/>
        </w:rPr>
        <w:t xml:space="preserve"> </w:t>
      </w:r>
      <w:r w:rsidRPr="004C7489">
        <w:rPr>
          <w:b/>
          <w:bCs/>
        </w:rPr>
        <w:t>type 2 attributes</w:t>
      </w:r>
    </w:p>
    <w:p w14:paraId="1E6D11C1" w14:textId="77777777" w:rsidR="004C7489" w:rsidRDefault="00F70D76" w:rsidP="00A44119">
      <w:pPr>
        <w:pStyle w:val="ListBullet"/>
      </w:pPr>
      <w:r>
        <w:t xml:space="preserve">The </w:t>
      </w:r>
      <w:r w:rsidRPr="004C7489">
        <w:rPr>
          <w:b/>
          <w:bCs/>
          <w:color w:val="FF0000"/>
        </w:rPr>
        <w:t>late arriving facts must be associated with the version of the</w:t>
      </w:r>
      <w:r w:rsidR="004C7489" w:rsidRPr="004C7489">
        <w:rPr>
          <w:b/>
          <w:bCs/>
          <w:color w:val="FF0000"/>
        </w:rPr>
        <w:t xml:space="preserve"> </w:t>
      </w:r>
      <w:r w:rsidRPr="004C7489">
        <w:rPr>
          <w:b/>
          <w:bCs/>
          <w:color w:val="FF0000"/>
        </w:rPr>
        <w:t>dimension member that was in effect when the fact occurred</w:t>
      </w:r>
    </w:p>
    <w:p w14:paraId="3DE51C09" w14:textId="6FEFB998" w:rsidR="00F70D76" w:rsidRPr="004C7489" w:rsidRDefault="00F70D76" w:rsidP="004C748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That </w:t>
      </w:r>
      <w:r w:rsidRPr="004C7489">
        <w:rPr>
          <w:b/>
          <w:bCs/>
        </w:rPr>
        <w:t>requires a lookup</w:t>
      </w:r>
      <w:r w:rsidR="004C7489" w:rsidRPr="004C7489">
        <w:rPr>
          <w:b/>
          <w:bCs/>
        </w:rPr>
        <w:t xml:space="preserve"> </w:t>
      </w:r>
      <w:r w:rsidRPr="004C7489">
        <w:rPr>
          <w:b/>
          <w:bCs/>
        </w:rPr>
        <w:t>in the dimension table using the row begin and end effective dates</w:t>
      </w:r>
    </w:p>
    <w:p w14:paraId="197169D3" w14:textId="77777777" w:rsidR="00F70D76" w:rsidRDefault="00F70D76" w:rsidP="009D5742">
      <w:pPr>
        <w:pStyle w:val="Heading5"/>
        <w:jc w:val="center"/>
      </w:pPr>
      <w:r>
        <w:t>Incremental Fact Table Load</w:t>
      </w:r>
    </w:p>
    <w:p w14:paraId="2F037A2C" w14:textId="77777777" w:rsidR="009D5742" w:rsidRPr="009D5742" w:rsidRDefault="00F70D76" w:rsidP="00F70D76">
      <w:pPr>
        <w:pStyle w:val="ListBullet"/>
      </w:pPr>
      <w:r w:rsidRPr="009D5742">
        <w:rPr>
          <w:b/>
          <w:bCs/>
        </w:rPr>
        <w:t xml:space="preserve">In the </w:t>
      </w:r>
      <w:r w:rsidRPr="009D5742">
        <w:rPr>
          <w:b/>
          <w:bCs/>
          <w:i/>
          <w:iCs/>
        </w:rPr>
        <w:t>historic</w:t>
      </w:r>
      <w:r w:rsidRPr="009D5742">
        <w:rPr>
          <w:b/>
          <w:bCs/>
        </w:rPr>
        <w:t xml:space="preserve"> fact load, it’s important that data loads use </w:t>
      </w:r>
      <w:r w:rsidRPr="009D5742">
        <w:rPr>
          <w:b/>
          <w:bCs/>
          <w:i/>
          <w:iCs/>
        </w:rPr>
        <w:t>fast-load</w:t>
      </w:r>
      <w:r w:rsidRPr="009D5742">
        <w:rPr>
          <w:b/>
          <w:bCs/>
        </w:rPr>
        <w:t xml:space="preserve"> techniques</w:t>
      </w:r>
    </w:p>
    <w:p w14:paraId="230EDC16" w14:textId="77777777" w:rsidR="009D5742" w:rsidRDefault="00F70D76" w:rsidP="00F47FD0">
      <w:pPr>
        <w:pStyle w:val="ListBullet"/>
      </w:pPr>
      <w:r w:rsidRPr="009D5742">
        <w:rPr>
          <w:b/>
          <w:bCs/>
          <w:color w:val="FF0000"/>
        </w:rPr>
        <w:t>In</w:t>
      </w:r>
      <w:r w:rsidR="009D5742" w:rsidRPr="009D5742">
        <w:rPr>
          <w:b/>
          <w:bCs/>
          <w:color w:val="FF0000"/>
        </w:rPr>
        <w:t xml:space="preserve"> </w:t>
      </w:r>
      <w:r w:rsidRPr="009D5742">
        <w:rPr>
          <w:b/>
          <w:bCs/>
          <w:color w:val="FF0000"/>
        </w:rPr>
        <w:t>most</w:t>
      </w:r>
      <w:r w:rsidR="009D5742" w:rsidRPr="009D5742">
        <w:rPr>
          <w:b/>
          <w:bCs/>
          <w:color w:val="FF0000"/>
        </w:rPr>
        <w:t xml:space="preserve"> DW</w:t>
      </w:r>
      <w:r w:rsidRPr="009D5742">
        <w:rPr>
          <w:b/>
          <w:bCs/>
          <w:color w:val="FF0000"/>
        </w:rPr>
        <w:t>, these fast-load techniques may not be available for the incremental</w:t>
      </w:r>
      <w:r w:rsidR="009D5742" w:rsidRPr="009D5742">
        <w:rPr>
          <w:b/>
          <w:bCs/>
          <w:color w:val="FF0000"/>
        </w:rPr>
        <w:t xml:space="preserve"> </w:t>
      </w:r>
      <w:r w:rsidRPr="009D5742">
        <w:rPr>
          <w:b/>
          <w:bCs/>
          <w:color w:val="FF0000"/>
        </w:rPr>
        <w:t>load</w:t>
      </w:r>
    </w:p>
    <w:p w14:paraId="152CC019" w14:textId="77777777" w:rsidR="009D5742" w:rsidRDefault="009D5742" w:rsidP="00C555D3">
      <w:pPr>
        <w:pStyle w:val="ListBullet"/>
      </w:pPr>
      <w:r w:rsidRPr="009D5742">
        <w:rPr>
          <w:b/>
          <w:bCs/>
          <w:color w:val="FF0000"/>
        </w:rPr>
        <w:t>Fast</w:t>
      </w:r>
      <w:r w:rsidR="00F70D76" w:rsidRPr="009D5742">
        <w:rPr>
          <w:b/>
          <w:bCs/>
          <w:color w:val="FF0000"/>
        </w:rPr>
        <w:t>-load technologies often require stringent conditions on the</w:t>
      </w:r>
      <w:r w:rsidRPr="009D5742">
        <w:rPr>
          <w:b/>
          <w:bCs/>
          <w:color w:val="FF0000"/>
        </w:rPr>
        <w:t xml:space="preserve"> </w:t>
      </w:r>
      <w:r w:rsidR="00F70D76" w:rsidRPr="009D5742">
        <w:rPr>
          <w:b/>
          <w:bCs/>
          <w:color w:val="FF0000"/>
        </w:rPr>
        <w:t>target table</w:t>
      </w:r>
      <w:r w:rsidR="00F70D76" w:rsidRPr="009D5742">
        <w:rPr>
          <w:color w:val="FF0000"/>
        </w:rPr>
        <w:t xml:space="preserve"> </w:t>
      </w:r>
      <w:r w:rsidR="00F70D76">
        <w:t>(</w:t>
      </w:r>
      <w:r>
        <w:t xml:space="preserve">Ex: </w:t>
      </w:r>
      <w:r w:rsidR="00F70D76">
        <w:t>empty or unindexed)</w:t>
      </w:r>
    </w:p>
    <w:p w14:paraId="2AF0D25D" w14:textId="77777777" w:rsidR="009D5742" w:rsidRDefault="00F70D76" w:rsidP="0002531F">
      <w:pPr>
        <w:pStyle w:val="ListBullet"/>
      </w:pPr>
      <w:r w:rsidRPr="009D5742">
        <w:rPr>
          <w:b/>
          <w:bCs/>
        </w:rPr>
        <w:t>For the incremental load, it’s usually</w:t>
      </w:r>
      <w:r w:rsidR="009D5742" w:rsidRPr="009D5742">
        <w:rPr>
          <w:b/>
          <w:bCs/>
        </w:rPr>
        <w:t xml:space="preserve"> </w:t>
      </w:r>
      <w:r w:rsidRPr="009D5742">
        <w:rPr>
          <w:b/>
          <w:bCs/>
        </w:rPr>
        <w:t>faster to use non-fast-load techniques than to fully populate or index the table</w:t>
      </w:r>
    </w:p>
    <w:p w14:paraId="3F5527CF" w14:textId="69FA9A12" w:rsidR="00F70D76" w:rsidRDefault="00F70D76" w:rsidP="009D5742">
      <w:pPr>
        <w:pStyle w:val="ListBullet"/>
        <w:tabs>
          <w:tab w:val="clear" w:pos="360"/>
          <w:tab w:val="num" w:pos="720"/>
        </w:tabs>
        <w:ind w:left="720"/>
      </w:pPr>
      <w:r>
        <w:t>For</w:t>
      </w:r>
      <w:r w:rsidR="009D5742">
        <w:t xml:space="preserve"> </w:t>
      </w:r>
      <w:r>
        <w:t>small to medium systems, insert performance is usually adequate.</w:t>
      </w:r>
    </w:p>
    <w:p w14:paraId="52541D4B" w14:textId="77777777" w:rsidR="009D5742" w:rsidRPr="009D5742" w:rsidRDefault="00F70D76" w:rsidP="002E1000">
      <w:pPr>
        <w:pStyle w:val="ListBullet"/>
        <w:tabs>
          <w:tab w:val="clear" w:pos="360"/>
          <w:tab w:val="num" w:pos="720"/>
        </w:tabs>
        <w:ind w:left="720"/>
      </w:pPr>
      <w:r w:rsidRPr="009D5742">
        <w:rPr>
          <w:b/>
          <w:bCs/>
        </w:rPr>
        <w:t>If your fact table is very large, you should</w:t>
      </w:r>
      <w:r w:rsidR="009D5742" w:rsidRPr="009D5742">
        <w:rPr>
          <w:b/>
          <w:bCs/>
        </w:rPr>
        <w:t xml:space="preserve">’ve </w:t>
      </w:r>
      <w:r w:rsidRPr="009D5742">
        <w:rPr>
          <w:b/>
          <w:bCs/>
        </w:rPr>
        <w:t>already partitioned the fact table</w:t>
      </w:r>
      <w:r w:rsidR="009D5742" w:rsidRPr="009D5742">
        <w:rPr>
          <w:b/>
          <w:bCs/>
        </w:rPr>
        <w:t xml:space="preserve"> </w:t>
      </w:r>
      <w:r w:rsidRPr="009D5742">
        <w:rPr>
          <w:b/>
          <w:bCs/>
        </w:rPr>
        <w:t>for manageability reasons</w:t>
      </w:r>
    </w:p>
    <w:p w14:paraId="457E16C0" w14:textId="77777777" w:rsidR="009D5742" w:rsidRPr="009D5742" w:rsidRDefault="00F70D76" w:rsidP="00F7619F">
      <w:pPr>
        <w:pStyle w:val="ListBullet"/>
        <w:rPr>
          <w:b/>
          <w:bCs/>
        </w:rPr>
      </w:pPr>
      <w:r w:rsidRPr="009D5742">
        <w:rPr>
          <w:b/>
          <w:bCs/>
          <w:color w:val="FF0000"/>
        </w:rPr>
        <w:t xml:space="preserve">If incremental data is always loading into an </w:t>
      </w:r>
      <w:r w:rsidRPr="009D5742">
        <w:rPr>
          <w:b/>
          <w:bCs/>
          <w:i/>
          <w:iCs/>
          <w:color w:val="FF0000"/>
        </w:rPr>
        <w:t>empty</w:t>
      </w:r>
      <w:r w:rsidR="009D5742" w:rsidRPr="009D5742">
        <w:rPr>
          <w:b/>
          <w:bCs/>
          <w:color w:val="FF0000"/>
        </w:rPr>
        <w:t xml:space="preserve"> </w:t>
      </w:r>
      <w:r w:rsidRPr="009D5742">
        <w:rPr>
          <w:b/>
          <w:bCs/>
          <w:color w:val="FF0000"/>
        </w:rPr>
        <w:t>partition, use fast-load techniques</w:t>
      </w:r>
    </w:p>
    <w:p w14:paraId="0848C758" w14:textId="77777777" w:rsidR="009D5742" w:rsidRDefault="00F70D76" w:rsidP="009D5742">
      <w:pPr>
        <w:pStyle w:val="ListBullet"/>
        <w:tabs>
          <w:tab w:val="clear" w:pos="360"/>
          <w:tab w:val="num" w:pos="720"/>
        </w:tabs>
        <w:ind w:left="720"/>
      </w:pPr>
      <w:r>
        <w:t>With daily loads, you</w:t>
      </w:r>
      <w:r w:rsidR="009D5742">
        <w:t xml:space="preserve">’d </w:t>
      </w:r>
      <w:r>
        <w:t>create</w:t>
      </w:r>
      <w:r w:rsidR="009D5742">
        <w:t xml:space="preserve"> </w:t>
      </w:r>
      <w:r>
        <w:t>365 new fact table partitions each year</w:t>
      </w:r>
    </w:p>
    <w:p w14:paraId="33F729B4" w14:textId="6284A48A" w:rsidR="00F70D76" w:rsidRPr="009D5742" w:rsidRDefault="00F70D76" w:rsidP="001C46F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This is probably too many partitions for a</w:t>
      </w:r>
      <w:r w:rsidR="009D5742">
        <w:t xml:space="preserve"> </w:t>
      </w:r>
      <w:r>
        <w:t xml:space="preserve">fact table with long history, </w:t>
      </w:r>
      <w:r w:rsidRPr="009D5742">
        <w:rPr>
          <w:b/>
          <w:bCs/>
        </w:rPr>
        <w:t>so consider implementing a process to consolidate daily</w:t>
      </w:r>
      <w:r w:rsidR="009D5742" w:rsidRPr="009D5742">
        <w:rPr>
          <w:b/>
          <w:bCs/>
        </w:rPr>
        <w:t xml:space="preserve"> </w:t>
      </w:r>
      <w:r w:rsidRPr="009D5742">
        <w:rPr>
          <w:b/>
          <w:bCs/>
        </w:rPr>
        <w:t>partitions into weekly or monthly partitions</w:t>
      </w:r>
    </w:p>
    <w:p w14:paraId="2C07A427" w14:textId="77777777" w:rsidR="00F70D76" w:rsidRDefault="00F70D76" w:rsidP="009D5742">
      <w:pPr>
        <w:pStyle w:val="Heading5"/>
        <w:jc w:val="center"/>
      </w:pPr>
      <w:r>
        <w:t>Load Snapshot Fact Tables</w:t>
      </w:r>
    </w:p>
    <w:p w14:paraId="6BB80E7E" w14:textId="77777777" w:rsidR="00D504BB" w:rsidRDefault="00F70D76" w:rsidP="00AF57C1">
      <w:pPr>
        <w:pStyle w:val="ListBullet"/>
      </w:pPr>
      <w:r w:rsidRPr="00D504BB">
        <w:rPr>
          <w:b/>
          <w:bCs/>
          <w:color w:val="FF0000"/>
        </w:rPr>
        <w:t>The largest fact tables are usually transactional</w:t>
      </w:r>
      <w:r w:rsidR="00D504BB" w:rsidRPr="00D504BB">
        <w:rPr>
          <w:b/>
          <w:bCs/>
          <w:color w:val="FF0000"/>
        </w:rPr>
        <w:t>, +</w:t>
      </w:r>
      <w:r w:rsidRPr="00D504BB">
        <w:rPr>
          <w:b/>
          <w:bCs/>
          <w:color w:val="FF0000"/>
        </w:rPr>
        <w:t xml:space="preserve"> </w:t>
      </w:r>
      <w:r w:rsidR="00D504BB" w:rsidRPr="00D504BB">
        <w:rPr>
          <w:b/>
          <w:bCs/>
          <w:color w:val="FF0000"/>
          <w:u w:val="single"/>
        </w:rPr>
        <w:t>t</w:t>
      </w:r>
      <w:r w:rsidRPr="00D504BB">
        <w:rPr>
          <w:b/>
          <w:bCs/>
          <w:color w:val="FF0000"/>
          <w:u w:val="single"/>
        </w:rPr>
        <w:t>ransaction fact tables</w:t>
      </w:r>
      <w:r w:rsidRPr="00D504BB">
        <w:rPr>
          <w:b/>
          <w:bCs/>
          <w:color w:val="FF0000"/>
        </w:rPr>
        <w:t xml:space="preserve"> are typically</w:t>
      </w:r>
      <w:r w:rsidR="00D504BB" w:rsidRPr="00D504BB">
        <w:rPr>
          <w:b/>
          <w:bCs/>
          <w:color w:val="FF0000"/>
        </w:rPr>
        <w:t xml:space="preserve"> </w:t>
      </w:r>
      <w:r w:rsidRPr="00D504BB">
        <w:rPr>
          <w:b/>
          <w:bCs/>
          <w:color w:val="FF0000"/>
        </w:rPr>
        <w:t>loaded only through inserts</w:t>
      </w:r>
    </w:p>
    <w:p w14:paraId="31517638" w14:textId="77777777" w:rsidR="00D504BB" w:rsidRDefault="00F70D76" w:rsidP="00E60C50">
      <w:pPr>
        <w:pStyle w:val="ListBullet"/>
      </w:pPr>
      <w:r w:rsidRPr="00D504BB">
        <w:rPr>
          <w:b/>
          <w:bCs/>
          <w:color w:val="FF0000"/>
          <w:u w:val="single"/>
        </w:rPr>
        <w:t>Periodic snapshot fact tables</w:t>
      </w:r>
      <w:r w:rsidRPr="00D504BB">
        <w:rPr>
          <w:b/>
          <w:bCs/>
          <w:color w:val="FF0000"/>
        </w:rPr>
        <w:t xml:space="preserve"> are usually loaded at</w:t>
      </w:r>
      <w:r w:rsidR="00D504BB" w:rsidRPr="00D504BB">
        <w:rPr>
          <w:b/>
          <w:bCs/>
          <w:color w:val="FF0000"/>
        </w:rPr>
        <w:t xml:space="preserve"> </w:t>
      </w:r>
      <w:r w:rsidRPr="00D504BB">
        <w:rPr>
          <w:b/>
          <w:bCs/>
          <w:color w:val="FF0000"/>
        </w:rPr>
        <w:t>month end</w:t>
      </w:r>
    </w:p>
    <w:p w14:paraId="5137B83F" w14:textId="77777777" w:rsidR="00D504BB" w:rsidRPr="00D504BB" w:rsidRDefault="00F70D76" w:rsidP="00D504BB">
      <w:pPr>
        <w:pStyle w:val="ListBullet"/>
        <w:rPr>
          <w:b/>
          <w:bCs/>
        </w:rPr>
      </w:pPr>
      <w:r>
        <w:t xml:space="preserve">Data for the current month is sometimes </w:t>
      </w:r>
      <w:r w:rsidRPr="00D504BB">
        <w:rPr>
          <w:b/>
          <w:bCs/>
        </w:rPr>
        <w:t>updated each day for current</w:t>
      </w:r>
      <w:r w:rsidR="00D504BB" w:rsidRPr="00D504BB">
        <w:rPr>
          <w:b/>
          <w:bCs/>
        </w:rPr>
        <w:t>-</w:t>
      </w:r>
      <w:r w:rsidRPr="00D504BB">
        <w:rPr>
          <w:b/>
          <w:bCs/>
        </w:rPr>
        <w:t>month-to-date</w:t>
      </w:r>
    </w:p>
    <w:p w14:paraId="33D8CCB3" w14:textId="64D5FA5A" w:rsidR="00F70D76" w:rsidRPr="00D504BB" w:rsidRDefault="00F70D76" w:rsidP="0016472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504BB">
        <w:rPr>
          <w:b/>
          <w:bCs/>
        </w:rPr>
        <w:t>In this scenario, monthly partitioning of the fact table makes it easy</w:t>
      </w:r>
      <w:r w:rsidR="00D504BB" w:rsidRPr="00D504BB">
        <w:rPr>
          <w:b/>
          <w:bCs/>
        </w:rPr>
        <w:t xml:space="preserve"> </w:t>
      </w:r>
      <w:r w:rsidRPr="00D504BB">
        <w:rPr>
          <w:b/>
          <w:bCs/>
        </w:rPr>
        <w:t>to reload the current month with excellent performance.</w:t>
      </w:r>
    </w:p>
    <w:p w14:paraId="256EA178" w14:textId="77777777" w:rsidR="00D504BB" w:rsidRDefault="00F70D76" w:rsidP="00FC3CA6">
      <w:pPr>
        <w:pStyle w:val="ListBullet"/>
      </w:pPr>
      <w:r w:rsidRPr="00D504BB">
        <w:rPr>
          <w:b/>
          <w:bCs/>
          <w:color w:val="FF0000"/>
          <w:u w:val="single"/>
        </w:rPr>
        <w:t>Accumulating snapshot fact tables</w:t>
      </w:r>
      <w:r w:rsidRPr="00D504BB">
        <w:rPr>
          <w:b/>
          <w:bCs/>
          <w:color w:val="FF0000"/>
        </w:rPr>
        <w:t xml:space="preserve"> monitor relatively short-lived processes</w:t>
      </w:r>
      <w:r>
        <w:t>, such</w:t>
      </w:r>
      <w:r w:rsidR="00D504BB">
        <w:t xml:space="preserve"> </w:t>
      </w:r>
      <w:r>
        <w:t xml:space="preserve">as filling an order. </w:t>
      </w:r>
    </w:p>
    <w:p w14:paraId="3B8B31F5" w14:textId="77777777" w:rsidR="00D504BB" w:rsidRDefault="00F70D76" w:rsidP="000761B4">
      <w:pPr>
        <w:pStyle w:val="ListBullet"/>
        <w:tabs>
          <w:tab w:val="clear" w:pos="360"/>
          <w:tab w:val="num" w:pos="720"/>
        </w:tabs>
        <w:ind w:left="720"/>
      </w:pPr>
      <w:r>
        <w:t xml:space="preserve">The accumulating snapshot fact table is </w:t>
      </w:r>
      <w:r w:rsidRPr="00D504BB">
        <w:rPr>
          <w:b/>
          <w:bCs/>
        </w:rPr>
        <w:t>characterized by many</w:t>
      </w:r>
      <w:r w:rsidR="00D504BB" w:rsidRPr="00D504BB">
        <w:rPr>
          <w:b/>
          <w:bCs/>
        </w:rPr>
        <w:t xml:space="preserve"> </w:t>
      </w:r>
      <w:r w:rsidRPr="00D504BB">
        <w:rPr>
          <w:b/>
          <w:bCs/>
        </w:rPr>
        <w:t>updates for each fact row over the life of the process</w:t>
      </w:r>
    </w:p>
    <w:p w14:paraId="56D303ED" w14:textId="090E4EF8" w:rsidR="00F70D76" w:rsidRDefault="00F70D76" w:rsidP="002C0B93">
      <w:pPr>
        <w:pStyle w:val="ListBullet"/>
        <w:tabs>
          <w:tab w:val="clear" w:pos="360"/>
          <w:tab w:val="num" w:pos="720"/>
        </w:tabs>
        <w:ind w:left="720"/>
      </w:pPr>
      <w:r>
        <w:t xml:space="preserve">This table is </w:t>
      </w:r>
      <w:r w:rsidRPr="00D504BB">
        <w:rPr>
          <w:b/>
          <w:bCs/>
        </w:rPr>
        <w:t>expensive to</w:t>
      </w:r>
      <w:r w:rsidR="00D504BB" w:rsidRPr="00D504BB">
        <w:rPr>
          <w:b/>
          <w:bCs/>
        </w:rPr>
        <w:t xml:space="preserve"> </w:t>
      </w:r>
      <w:r w:rsidRPr="00D504BB">
        <w:rPr>
          <w:b/>
          <w:bCs/>
        </w:rPr>
        <w:t>maintain</w:t>
      </w:r>
      <w:r w:rsidR="00D504BB">
        <w:t xml:space="preserve">, even though </w:t>
      </w:r>
      <w:r>
        <w:t>accumulating snapshots are almost always much smaller than</w:t>
      </w:r>
      <w:r w:rsidR="00D504BB">
        <w:t xml:space="preserve"> </w:t>
      </w:r>
      <w:r>
        <w:t xml:space="preserve">the other </w:t>
      </w:r>
      <w:r w:rsidR="00D504BB">
        <w:t xml:space="preserve">2 </w:t>
      </w:r>
      <w:r>
        <w:t>types of fact tables</w:t>
      </w:r>
    </w:p>
    <w:p w14:paraId="04F84422" w14:textId="435A7D21" w:rsidR="00D504BB" w:rsidRDefault="00D504BB" w:rsidP="00D504BB">
      <w:pPr>
        <w:pStyle w:val="ListBullet"/>
        <w:numPr>
          <w:ilvl w:val="0"/>
          <w:numId w:val="0"/>
        </w:numPr>
        <w:ind w:left="720"/>
      </w:pPr>
    </w:p>
    <w:p w14:paraId="017F3E59" w14:textId="09878A44" w:rsidR="00D504BB" w:rsidRDefault="00D504BB" w:rsidP="00D504BB">
      <w:pPr>
        <w:pStyle w:val="ListBullet"/>
        <w:numPr>
          <w:ilvl w:val="0"/>
          <w:numId w:val="0"/>
        </w:numPr>
        <w:ind w:left="720"/>
      </w:pPr>
    </w:p>
    <w:p w14:paraId="2FD01372" w14:textId="77777777" w:rsidR="00D504BB" w:rsidRDefault="00D504BB" w:rsidP="00D504BB">
      <w:pPr>
        <w:pStyle w:val="ListBullet"/>
        <w:numPr>
          <w:ilvl w:val="0"/>
          <w:numId w:val="0"/>
        </w:numPr>
        <w:ind w:left="720"/>
      </w:pPr>
    </w:p>
    <w:p w14:paraId="784A6D84" w14:textId="77777777" w:rsidR="00F70D76" w:rsidRDefault="00F70D76" w:rsidP="009D5742">
      <w:pPr>
        <w:pStyle w:val="Heading5"/>
        <w:jc w:val="center"/>
      </w:pPr>
      <w:r>
        <w:lastRenderedPageBreak/>
        <w:t>Speed Up the Load Cycle</w:t>
      </w:r>
    </w:p>
    <w:p w14:paraId="5A5859A9" w14:textId="560590DA" w:rsidR="00F70D76" w:rsidRDefault="00F70D76" w:rsidP="00F70D76">
      <w:pPr>
        <w:pStyle w:val="ListBullet"/>
      </w:pPr>
      <w:r w:rsidRPr="00A1542E">
        <w:rPr>
          <w:b/>
          <w:bCs/>
          <w:color w:val="FF0000"/>
        </w:rPr>
        <w:t xml:space="preserve">Processing </w:t>
      </w:r>
      <w:r w:rsidRPr="00A1542E">
        <w:rPr>
          <w:b/>
          <w:bCs/>
          <w:i/>
          <w:iCs/>
          <w:color w:val="FF0000"/>
        </w:rPr>
        <w:t>only data that has been changed</w:t>
      </w:r>
      <w:r w:rsidRPr="00A1542E">
        <w:rPr>
          <w:b/>
          <w:bCs/>
          <w:color w:val="FF0000"/>
        </w:rPr>
        <w:t xml:space="preserve"> is </w:t>
      </w:r>
      <w:r w:rsidR="00A1542E">
        <w:rPr>
          <w:b/>
          <w:bCs/>
          <w:color w:val="FF0000"/>
        </w:rPr>
        <w:t xml:space="preserve">just </w:t>
      </w:r>
      <w:r w:rsidRPr="00A1542E">
        <w:rPr>
          <w:b/>
          <w:bCs/>
          <w:i/>
          <w:iCs/>
          <w:color w:val="FF0000"/>
        </w:rPr>
        <w:t>one</w:t>
      </w:r>
      <w:r w:rsidRPr="00A1542E">
        <w:rPr>
          <w:b/>
          <w:bCs/>
          <w:color w:val="FF0000"/>
        </w:rPr>
        <w:t xml:space="preserve"> way to speed up the ETL cycle</w:t>
      </w:r>
      <w:r>
        <w:t>.</w:t>
      </w:r>
    </w:p>
    <w:p w14:paraId="0A749A37" w14:textId="30C91348" w:rsidR="00F70D76" w:rsidRPr="00A1542E" w:rsidRDefault="00A1542E" w:rsidP="00F70D76">
      <w:pPr>
        <w:pStyle w:val="ListBullet"/>
        <w:rPr>
          <w:b/>
          <w:bCs/>
          <w:u w:val="single"/>
        </w:rPr>
      </w:pPr>
      <w:r w:rsidRPr="00A1542E">
        <w:rPr>
          <w:b/>
          <w:bCs/>
          <w:u w:val="single"/>
        </w:rPr>
        <w:t xml:space="preserve">Several </w:t>
      </w:r>
      <w:r w:rsidR="00F70D76" w:rsidRPr="00A1542E">
        <w:rPr>
          <w:b/>
          <w:bCs/>
          <w:u w:val="single"/>
        </w:rPr>
        <w:t>additional techniques</w:t>
      </w:r>
      <w:r w:rsidRPr="00A1542E">
        <w:rPr>
          <w:b/>
          <w:bCs/>
          <w:u w:val="single"/>
        </w:rPr>
        <w:t>:</w:t>
      </w:r>
    </w:p>
    <w:p w14:paraId="364CE016" w14:textId="77777777" w:rsidR="00F70D76" w:rsidRPr="00A1542E" w:rsidRDefault="00F70D76" w:rsidP="00A1542E">
      <w:pPr>
        <w:pStyle w:val="ListBullet"/>
        <w:tabs>
          <w:tab w:val="clear" w:pos="360"/>
          <w:tab w:val="num" w:pos="720"/>
        </w:tabs>
        <w:ind w:left="720"/>
        <w:rPr>
          <w:rFonts w:ascii="StoneSansStd-Bold" w:hAnsi="StoneSansStd-Bold" w:cs="StoneSansStd-Bold"/>
          <w:u w:val="single"/>
        </w:rPr>
      </w:pPr>
      <w:r w:rsidRPr="00A1542E">
        <w:rPr>
          <w:rFonts w:ascii="StoneSansStd-Bold" w:hAnsi="StoneSansStd-Bold" w:cs="StoneSansStd-Bold"/>
          <w:u w:val="single"/>
        </w:rPr>
        <w:t>More Frequent Loading</w:t>
      </w:r>
    </w:p>
    <w:p w14:paraId="64592D20" w14:textId="77777777" w:rsidR="00A1542E" w:rsidRDefault="00F70D76" w:rsidP="001E78A3">
      <w:pPr>
        <w:pStyle w:val="ListBullet"/>
        <w:tabs>
          <w:tab w:val="clear" w:pos="360"/>
          <w:tab w:val="num" w:pos="1080"/>
        </w:tabs>
        <w:ind w:left="1080"/>
      </w:pPr>
      <w:r>
        <w:t xml:space="preserve">Although it is </w:t>
      </w:r>
      <w:r w:rsidRPr="00A1542E">
        <w:rPr>
          <w:b/>
          <w:bCs/>
        </w:rPr>
        <w:t>a huge leap</w:t>
      </w:r>
      <w:r>
        <w:t xml:space="preserve"> to move from a monthly or weekly process to a nightly one,</w:t>
      </w:r>
      <w:r w:rsidR="00A1542E">
        <w:t xml:space="preserve"> </w:t>
      </w:r>
      <w:r>
        <w:t xml:space="preserve">it is an </w:t>
      </w:r>
      <w:r w:rsidRPr="00A1542E">
        <w:rPr>
          <w:b/>
          <w:bCs/>
        </w:rPr>
        <w:t>effective way to shorten the load window</w:t>
      </w:r>
    </w:p>
    <w:p w14:paraId="5865FBC2" w14:textId="59274766" w:rsidR="00F70D76" w:rsidRDefault="00F70D76" w:rsidP="00A1542E">
      <w:pPr>
        <w:pStyle w:val="ListBullet"/>
        <w:tabs>
          <w:tab w:val="clear" w:pos="360"/>
          <w:tab w:val="num" w:pos="1080"/>
          <w:tab w:val="num" w:pos="1440"/>
        </w:tabs>
        <w:ind w:left="1440"/>
      </w:pPr>
      <w:r>
        <w:t>Every nightly process involves 1/30</w:t>
      </w:r>
      <w:r w:rsidR="00A1542E">
        <w:t xml:space="preserve"> </w:t>
      </w:r>
      <w:r>
        <w:t>the data volume of a monthly one</w:t>
      </w:r>
      <w:r w:rsidR="00A1542E">
        <w:t>, + m</w:t>
      </w:r>
      <w:r>
        <w:t xml:space="preserve">ost </w:t>
      </w:r>
      <w:r w:rsidR="00A1542E">
        <w:t xml:space="preserve">DWs </w:t>
      </w:r>
      <w:r>
        <w:t>are on a nightly load cycle.</w:t>
      </w:r>
    </w:p>
    <w:p w14:paraId="388AD7D0" w14:textId="77777777" w:rsidR="00A1542E" w:rsidRDefault="00F70D76" w:rsidP="004B28D5">
      <w:pPr>
        <w:pStyle w:val="ListBullet"/>
        <w:tabs>
          <w:tab w:val="clear" w:pos="360"/>
          <w:tab w:val="num" w:pos="1080"/>
        </w:tabs>
        <w:ind w:left="1080"/>
      </w:pPr>
      <w:r w:rsidRPr="00A1542E">
        <w:rPr>
          <w:b/>
          <w:bCs/>
        </w:rPr>
        <w:t>If nightly processing is too expensive, consider performing some preprocessing</w:t>
      </w:r>
      <w:r w:rsidR="00A1542E" w:rsidRPr="00A1542E">
        <w:rPr>
          <w:b/>
          <w:bCs/>
        </w:rPr>
        <w:t xml:space="preserve"> </w:t>
      </w:r>
      <w:r w:rsidRPr="00A1542E">
        <w:rPr>
          <w:b/>
          <w:bCs/>
        </w:rPr>
        <w:t>on the data throughout the day</w:t>
      </w:r>
    </w:p>
    <w:p w14:paraId="4ADA10A2" w14:textId="77777777" w:rsidR="00A1542E" w:rsidRDefault="00F70D76" w:rsidP="00A1542E">
      <w:pPr>
        <w:pStyle w:val="ListBullet"/>
        <w:tabs>
          <w:tab w:val="clear" w:pos="360"/>
          <w:tab w:val="num" w:pos="1800"/>
        </w:tabs>
        <w:ind w:left="1440"/>
      </w:pPr>
      <w:r>
        <w:t>During the day, data is moved into a staging database</w:t>
      </w:r>
      <w:r w:rsidR="00A1542E">
        <w:t xml:space="preserve"> </w:t>
      </w:r>
      <w:r>
        <w:t>or operational data store where data cleansing tasks are performed</w:t>
      </w:r>
    </w:p>
    <w:p w14:paraId="6AA9241A" w14:textId="456B391E" w:rsidR="00F70D76" w:rsidRDefault="00F70D76" w:rsidP="00A1542E">
      <w:pPr>
        <w:pStyle w:val="ListBullet"/>
        <w:tabs>
          <w:tab w:val="clear" w:pos="360"/>
          <w:tab w:val="num" w:pos="1800"/>
        </w:tabs>
        <w:ind w:left="1440"/>
      </w:pPr>
      <w:r>
        <w:t>After midnight,</w:t>
      </w:r>
      <w:r w:rsidR="00A1542E">
        <w:t xml:space="preserve"> </w:t>
      </w:r>
      <w:r>
        <w:t>you can consolidate multiple changes to dimension members, perform final data</w:t>
      </w:r>
      <w:r w:rsidR="00A1542E">
        <w:t xml:space="preserve"> </w:t>
      </w:r>
      <w:r>
        <w:t xml:space="preserve">quality checks, assign surrogate keys, </w:t>
      </w:r>
      <w:r w:rsidR="00A1542E">
        <w:t xml:space="preserve">+ </w:t>
      </w:r>
      <w:r>
        <w:t xml:space="preserve">move the data into the </w:t>
      </w:r>
      <w:r w:rsidR="00A1542E">
        <w:t>DW</w:t>
      </w:r>
    </w:p>
    <w:p w14:paraId="75DAEB69" w14:textId="77777777" w:rsidR="00F70D76" w:rsidRPr="00A1542E" w:rsidRDefault="00F70D76" w:rsidP="00A1542E">
      <w:pPr>
        <w:pStyle w:val="ListBullet"/>
        <w:tabs>
          <w:tab w:val="clear" w:pos="360"/>
          <w:tab w:val="num" w:pos="720"/>
        </w:tabs>
        <w:ind w:left="720"/>
        <w:rPr>
          <w:rFonts w:ascii="StoneSansStd-Bold" w:hAnsi="StoneSansStd-Bold" w:cs="StoneSansStd-Bold"/>
          <w:u w:val="single"/>
        </w:rPr>
      </w:pPr>
      <w:r w:rsidRPr="00A1542E">
        <w:rPr>
          <w:rFonts w:ascii="StoneSansStd-Bold" w:hAnsi="StoneSansStd-Bold" w:cs="StoneSansStd-Bold"/>
          <w:u w:val="single"/>
        </w:rPr>
        <w:t>Parallel Processing</w:t>
      </w:r>
    </w:p>
    <w:p w14:paraId="307B3B8F" w14:textId="77777777" w:rsidR="00A1542E" w:rsidRDefault="00F70D76" w:rsidP="00A1542E">
      <w:pPr>
        <w:pStyle w:val="ListBullet"/>
        <w:tabs>
          <w:tab w:val="clear" w:pos="360"/>
          <w:tab w:val="num" w:pos="1080"/>
        </w:tabs>
        <w:ind w:left="1080"/>
      </w:pPr>
      <w:r>
        <w:t xml:space="preserve">Another way to shorten the load time is to </w:t>
      </w:r>
      <w:r w:rsidRPr="00A1542E">
        <w:rPr>
          <w:b/>
          <w:bCs/>
          <w:color w:val="FF0000"/>
        </w:rPr>
        <w:t xml:space="preserve">parallelize </w:t>
      </w:r>
      <w:r w:rsidRPr="00A1542E">
        <w:rPr>
          <w:b/>
          <w:bCs/>
        </w:rPr>
        <w:t>the ETL process</w:t>
      </w:r>
    </w:p>
    <w:p w14:paraId="4FAC4551" w14:textId="5F008EA5" w:rsidR="00F70D76" w:rsidRDefault="00A1542E" w:rsidP="006D09C7">
      <w:pPr>
        <w:pStyle w:val="ListBullet"/>
        <w:tabs>
          <w:tab w:val="clear" w:pos="360"/>
          <w:tab w:val="num" w:pos="1080"/>
        </w:tabs>
        <w:ind w:left="1080"/>
      </w:pPr>
      <w:r>
        <w:t xml:space="preserve">Can </w:t>
      </w:r>
      <w:r w:rsidR="00F70D76">
        <w:t xml:space="preserve">happen in </w:t>
      </w:r>
      <w:r>
        <w:t xml:space="preserve">2 </w:t>
      </w:r>
      <w:r w:rsidR="00F70D76">
        <w:t xml:space="preserve">ways: </w:t>
      </w:r>
      <w:r w:rsidR="00F70D76" w:rsidRPr="00A1542E">
        <w:rPr>
          <w:b/>
          <w:bCs/>
        </w:rPr>
        <w:t>multiple steps running in parallel</w:t>
      </w:r>
      <w:r w:rsidR="00F70D76">
        <w:t xml:space="preserve"> </w:t>
      </w:r>
      <w:r>
        <w:t xml:space="preserve">vs. </w:t>
      </w:r>
      <w:r w:rsidR="00F70D76">
        <w:t xml:space="preserve">a </w:t>
      </w:r>
      <w:r w:rsidR="00F70D76" w:rsidRPr="00A1542E">
        <w:rPr>
          <w:b/>
          <w:bCs/>
        </w:rPr>
        <w:t>single step running</w:t>
      </w:r>
      <w:r w:rsidRPr="00A1542E">
        <w:rPr>
          <w:b/>
          <w:bCs/>
        </w:rPr>
        <w:t xml:space="preserve"> </w:t>
      </w:r>
      <w:r w:rsidR="00F70D76" w:rsidRPr="00A1542E">
        <w:rPr>
          <w:b/>
          <w:bCs/>
        </w:rPr>
        <w:t>in parallel</w:t>
      </w:r>
    </w:p>
    <w:p w14:paraId="70B93351" w14:textId="77777777" w:rsidR="00A1542E" w:rsidRDefault="00F70D76" w:rsidP="00A1542E">
      <w:pPr>
        <w:pStyle w:val="ListBullet"/>
        <w:tabs>
          <w:tab w:val="clear" w:pos="360"/>
          <w:tab w:val="num" w:pos="1800"/>
        </w:tabs>
        <w:ind w:left="1440"/>
      </w:pPr>
      <w:r w:rsidRPr="00A1542E">
        <w:rPr>
          <w:rFonts w:ascii="BerkeleyStd-Bold" w:hAnsi="BerkeleyStd-Bold" w:cs="BerkeleyStd-Bold"/>
          <w:b/>
          <w:bCs/>
          <w:color w:val="FF0000"/>
        </w:rPr>
        <w:t>Multiple load steps</w:t>
      </w:r>
      <w:r w:rsidR="00A1542E" w:rsidRPr="00A1542E">
        <w:rPr>
          <w:rFonts w:ascii="BerkeleyStd-Bold" w:hAnsi="BerkeleyStd-Bold" w:cs="BerkeleyStd-Bold"/>
          <w:b/>
          <w:bCs/>
        </w:rPr>
        <w:t xml:space="preserve">: </w:t>
      </w:r>
      <w:r>
        <w:t>ETL job stream is divided into several independent</w:t>
      </w:r>
      <w:r w:rsidR="00A1542E">
        <w:t xml:space="preserve"> </w:t>
      </w:r>
      <w:r>
        <w:t>jobs submitted together</w:t>
      </w:r>
    </w:p>
    <w:p w14:paraId="3AE3AC1C" w14:textId="692893FC" w:rsidR="00F70D76" w:rsidRPr="00A1542E" w:rsidRDefault="00A1542E" w:rsidP="00A1542E">
      <w:pPr>
        <w:pStyle w:val="ListBullet"/>
        <w:tabs>
          <w:tab w:val="clear" w:pos="360"/>
          <w:tab w:val="num" w:pos="2880"/>
        </w:tabs>
        <w:ind w:left="1800"/>
        <w:rPr>
          <w:b/>
          <w:bCs/>
        </w:rPr>
      </w:pPr>
      <w:r>
        <w:t xml:space="preserve">Need </w:t>
      </w:r>
      <w:r w:rsidR="00F70D76">
        <w:t>to think carefully about what goes into</w:t>
      </w:r>
      <w:r>
        <w:t xml:space="preserve"> </w:t>
      </w:r>
      <w:r w:rsidR="00F70D76">
        <w:t>each jo</w:t>
      </w:r>
      <w:r>
        <w:t xml:space="preserve">b, since </w:t>
      </w:r>
      <w:r w:rsidR="00F70D76" w:rsidRPr="00A1542E">
        <w:rPr>
          <w:b/>
          <w:bCs/>
        </w:rPr>
        <w:t xml:space="preserve">the primary goal is to create </w:t>
      </w:r>
      <w:r w:rsidR="00F70D76" w:rsidRPr="00A1542E">
        <w:rPr>
          <w:b/>
          <w:bCs/>
          <w:i/>
          <w:iCs/>
        </w:rPr>
        <w:t>independent</w:t>
      </w:r>
      <w:r w:rsidR="00F70D76" w:rsidRPr="00A1542E">
        <w:rPr>
          <w:b/>
          <w:bCs/>
        </w:rPr>
        <w:t xml:space="preserve"> jobs</w:t>
      </w:r>
    </w:p>
    <w:p w14:paraId="3CDF84B3" w14:textId="77777777" w:rsidR="00A1542E" w:rsidRDefault="00F70D76" w:rsidP="00A1542E">
      <w:pPr>
        <w:pStyle w:val="ListBullet"/>
        <w:tabs>
          <w:tab w:val="clear" w:pos="360"/>
          <w:tab w:val="num" w:pos="1440"/>
        </w:tabs>
        <w:ind w:left="1440"/>
      </w:pPr>
      <w:r w:rsidRPr="00A1542E">
        <w:rPr>
          <w:rFonts w:ascii="BerkeleyStd-Bold" w:hAnsi="BerkeleyStd-Bold" w:cs="BerkeleyStd-Bold"/>
          <w:b/>
          <w:bCs/>
          <w:color w:val="FF0000"/>
        </w:rPr>
        <w:t>Parallel execution</w:t>
      </w:r>
      <w:r w:rsidR="00A1542E">
        <w:rPr>
          <w:rFonts w:ascii="BerkeleyStd-Bold" w:hAnsi="BerkeleyStd-Bold" w:cs="BerkeleyStd-Bold"/>
          <w:b/>
          <w:bCs/>
        </w:rPr>
        <w:t>:</w:t>
      </w:r>
      <w:r>
        <w:rPr>
          <w:rFonts w:ascii="BerkeleyStd-Bold" w:hAnsi="BerkeleyStd-Bold" w:cs="BerkeleyStd-Bold"/>
          <w:b/>
          <w:bCs/>
        </w:rPr>
        <w:t xml:space="preserve"> </w:t>
      </w:r>
      <w:r>
        <w:t>The database itself can also identify certain tasks it can</w:t>
      </w:r>
      <w:r w:rsidR="00A1542E">
        <w:t xml:space="preserve"> </w:t>
      </w:r>
      <w:r>
        <w:t>execute in parallel</w:t>
      </w:r>
    </w:p>
    <w:p w14:paraId="0DC50868" w14:textId="5B7DCA8E" w:rsidR="00F70D76" w:rsidRDefault="00A1542E" w:rsidP="00A1542E">
      <w:pPr>
        <w:pStyle w:val="ListBullet"/>
        <w:tabs>
          <w:tab w:val="clear" w:pos="360"/>
          <w:tab w:val="num" w:pos="1800"/>
        </w:tabs>
        <w:ind w:left="1800"/>
      </w:pPr>
      <w:r w:rsidRPr="00A1542E">
        <w:t xml:space="preserve">Ex: </w:t>
      </w:r>
      <w:r>
        <w:t xml:space="preserve">Creating </w:t>
      </w:r>
      <w:r w:rsidR="00F70D76">
        <w:t>an index can typically be parallelized</w:t>
      </w:r>
      <w:r>
        <w:t xml:space="preserve"> </w:t>
      </w:r>
      <w:r w:rsidR="00F70D76">
        <w:t>across as many processors as are available on the machine</w:t>
      </w:r>
    </w:p>
    <w:p w14:paraId="5AE032C1" w14:textId="72FDEADE" w:rsidR="00F70D76" w:rsidRPr="00A1542E" w:rsidRDefault="00F70D76" w:rsidP="00A1542E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A1542E">
        <w:rPr>
          <w:rFonts w:ascii="BerkeleyStd-Black" w:hAnsi="BerkeleyStd-Black" w:cs="BerkeleyStd-Black"/>
          <w:b/>
          <w:bCs/>
          <w:u w:val="single"/>
        </w:rPr>
        <w:t>NOTE</w:t>
      </w:r>
      <w:r w:rsidR="00A1542E" w:rsidRPr="00A1542E">
        <w:rPr>
          <w:rFonts w:ascii="BerkeleyStd-Black" w:hAnsi="BerkeleyStd-Black" w:cs="BerkeleyStd-Black"/>
          <w:b/>
          <w:bCs/>
        </w:rPr>
        <w:t>:</w:t>
      </w:r>
      <w:r w:rsidRPr="00A1542E">
        <w:rPr>
          <w:rFonts w:ascii="BerkeleyStd-Black" w:hAnsi="BerkeleyStd-Black" w:cs="BerkeleyStd-Black"/>
          <w:b/>
          <w:bCs/>
        </w:rPr>
        <w:t xml:space="preserve"> </w:t>
      </w:r>
      <w:r w:rsidRPr="00A1542E">
        <w:rPr>
          <w:b/>
          <w:bCs/>
        </w:rPr>
        <w:t xml:space="preserve">There are good ways and </w:t>
      </w:r>
      <w:r w:rsidRPr="00A1542E">
        <w:rPr>
          <w:b/>
          <w:bCs/>
          <w:i/>
          <w:iCs/>
        </w:rPr>
        <w:t>bad</w:t>
      </w:r>
      <w:r w:rsidRPr="00A1542E">
        <w:rPr>
          <w:b/>
          <w:bCs/>
        </w:rPr>
        <w:t xml:space="preserve"> ways to break processing into parallel steps</w:t>
      </w:r>
    </w:p>
    <w:p w14:paraId="06CB6292" w14:textId="77777777" w:rsidR="00A1542E" w:rsidRDefault="00A1542E" w:rsidP="00A1542E">
      <w:pPr>
        <w:pStyle w:val="ListBullet"/>
        <w:tabs>
          <w:tab w:val="clear" w:pos="360"/>
          <w:tab w:val="num" w:pos="1800"/>
        </w:tabs>
        <w:ind w:left="1440"/>
      </w:pPr>
      <w:r>
        <w:t xml:space="preserve">1 </w:t>
      </w:r>
      <w:r w:rsidR="00F70D76" w:rsidRPr="00A1542E">
        <w:rPr>
          <w:i/>
          <w:iCs/>
        </w:rPr>
        <w:t>simple</w:t>
      </w:r>
      <w:r w:rsidR="00F70D76">
        <w:t xml:space="preserve"> way to parallelize </w:t>
      </w:r>
      <w:r>
        <w:t xml:space="preserve">= </w:t>
      </w:r>
      <w:r w:rsidR="00F70D76">
        <w:t xml:space="preserve">to extract all source data together, then load </w:t>
      </w:r>
      <w:r>
        <w:t xml:space="preserve">+ </w:t>
      </w:r>
      <w:r w:rsidR="00F70D76">
        <w:t xml:space="preserve">transform the dimensions, </w:t>
      </w:r>
      <w:r>
        <w:t xml:space="preserve">+ </w:t>
      </w:r>
      <w:r w:rsidR="00F70D76">
        <w:t>then simultaneously check referential integrity</w:t>
      </w:r>
      <w:r>
        <w:t xml:space="preserve"> </w:t>
      </w:r>
      <w:r w:rsidR="00F70D76">
        <w:t xml:space="preserve">between the fact table </w:t>
      </w:r>
      <w:r>
        <w:t xml:space="preserve">+ </w:t>
      </w:r>
      <w:r w:rsidR="00F70D76">
        <w:t>all dimensions</w:t>
      </w:r>
    </w:p>
    <w:p w14:paraId="1AE0B9B8" w14:textId="23B89FDA" w:rsidR="00A1542E" w:rsidRPr="00A1542E" w:rsidRDefault="00F70D76" w:rsidP="00A1542E">
      <w:pPr>
        <w:pStyle w:val="ListBullet"/>
        <w:tabs>
          <w:tab w:val="clear" w:pos="360"/>
          <w:tab w:val="num" w:pos="2880"/>
        </w:tabs>
        <w:ind w:left="1800"/>
        <w:rPr>
          <w:b/>
          <w:bCs/>
        </w:rPr>
      </w:pPr>
      <w:r>
        <w:t xml:space="preserve">Unfortunately, </w:t>
      </w:r>
      <w:r w:rsidRPr="00A1542E">
        <w:rPr>
          <w:b/>
          <w:bCs/>
        </w:rPr>
        <w:t>this approach is likely</w:t>
      </w:r>
      <w:r w:rsidR="00A1542E" w:rsidRPr="00A1542E">
        <w:rPr>
          <w:b/>
          <w:bCs/>
        </w:rPr>
        <w:t xml:space="preserve"> </w:t>
      </w:r>
      <w:r w:rsidRPr="00A1542E">
        <w:rPr>
          <w:b/>
          <w:bCs/>
        </w:rPr>
        <w:t>to be no faster</w:t>
      </w:r>
      <w:r w:rsidR="00A1542E" w:rsidRPr="00A1542E">
        <w:rPr>
          <w:b/>
          <w:bCs/>
        </w:rPr>
        <w:t xml:space="preserve"> (+ </w:t>
      </w:r>
      <w:r w:rsidRPr="00A1542E">
        <w:rPr>
          <w:b/>
          <w:bCs/>
        </w:rPr>
        <w:t>possibly much slower</w:t>
      </w:r>
      <w:r w:rsidR="00A1542E" w:rsidRPr="00A1542E">
        <w:rPr>
          <w:b/>
          <w:bCs/>
        </w:rPr>
        <w:t xml:space="preserve">) </w:t>
      </w:r>
      <w:r w:rsidRPr="00A1542E">
        <w:rPr>
          <w:b/>
          <w:bCs/>
        </w:rPr>
        <w:t>than the even simpler sequential</w:t>
      </w:r>
      <w:r w:rsidR="00A1542E">
        <w:rPr>
          <w:b/>
          <w:bCs/>
        </w:rPr>
        <w:t xml:space="preserve"> </w:t>
      </w:r>
      <w:r w:rsidRPr="00A1542E">
        <w:rPr>
          <w:b/>
          <w:bCs/>
        </w:rPr>
        <w:t>approach because each step launches parallel processes that compete for the same</w:t>
      </w:r>
      <w:r w:rsidR="00A1542E">
        <w:rPr>
          <w:b/>
          <w:bCs/>
        </w:rPr>
        <w:t xml:space="preserve"> </w:t>
      </w:r>
      <w:r w:rsidRPr="00A1542E">
        <w:rPr>
          <w:b/>
          <w:bCs/>
        </w:rPr>
        <w:t>system resources such as network bandwidth, I/O, and memory</w:t>
      </w:r>
    </w:p>
    <w:p w14:paraId="473F7F34" w14:textId="08F7DE0A" w:rsidR="00F70D76" w:rsidRPr="00A1542E" w:rsidRDefault="00F70D76" w:rsidP="00A1542E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A1542E">
        <w:rPr>
          <w:b/>
          <w:bCs/>
          <w:color w:val="FF0000"/>
        </w:rPr>
        <w:t>To structure</w:t>
      </w:r>
      <w:r w:rsidR="00A1542E" w:rsidRPr="00A1542E">
        <w:rPr>
          <w:b/>
          <w:bCs/>
          <w:color w:val="FF0000"/>
        </w:rPr>
        <w:t xml:space="preserve"> </w:t>
      </w:r>
      <w:r w:rsidRPr="00A1542E">
        <w:rPr>
          <w:b/>
          <w:bCs/>
          <w:color w:val="FF0000"/>
        </w:rPr>
        <w:t>parallel jobs well, you need to account not just for logically sequential steps but</w:t>
      </w:r>
      <w:r w:rsidR="00A1542E" w:rsidRPr="00A1542E">
        <w:rPr>
          <w:b/>
          <w:bCs/>
          <w:color w:val="FF0000"/>
        </w:rPr>
        <w:t xml:space="preserve"> </w:t>
      </w:r>
      <w:r w:rsidRPr="00A1542E">
        <w:rPr>
          <w:b/>
          <w:bCs/>
          <w:color w:val="FF0000"/>
        </w:rPr>
        <w:t>also for system resources</w:t>
      </w:r>
    </w:p>
    <w:p w14:paraId="145F9D67" w14:textId="77777777" w:rsidR="00F70D76" w:rsidRPr="00A1542E" w:rsidRDefault="00F70D76" w:rsidP="00A1542E">
      <w:pPr>
        <w:pStyle w:val="ListBullet"/>
        <w:tabs>
          <w:tab w:val="clear" w:pos="360"/>
          <w:tab w:val="num" w:pos="720"/>
        </w:tabs>
        <w:ind w:left="720"/>
        <w:rPr>
          <w:rFonts w:ascii="StoneSansStd-Bold" w:hAnsi="StoneSansStd-Bold" w:cs="StoneSansStd-Bold"/>
          <w:u w:val="single"/>
        </w:rPr>
      </w:pPr>
      <w:r w:rsidRPr="00A1542E">
        <w:rPr>
          <w:rFonts w:ascii="StoneSansStd-Bold" w:hAnsi="StoneSansStd-Bold" w:cs="StoneSansStd-Bold"/>
          <w:u w:val="single"/>
        </w:rPr>
        <w:t>Parallel Structures</w:t>
      </w:r>
    </w:p>
    <w:p w14:paraId="0D1C667F" w14:textId="77777777" w:rsidR="000372DD" w:rsidRPr="000372DD" w:rsidRDefault="00F70D76" w:rsidP="00017BAA">
      <w:pPr>
        <w:pStyle w:val="ListBullet"/>
        <w:tabs>
          <w:tab w:val="clear" w:pos="360"/>
          <w:tab w:val="num" w:pos="1080"/>
        </w:tabs>
        <w:ind w:left="1080"/>
      </w:pPr>
      <w:r>
        <w:t xml:space="preserve">You </w:t>
      </w:r>
      <w:r w:rsidRPr="000372DD">
        <w:rPr>
          <w:b/>
          <w:bCs/>
        </w:rPr>
        <w:t xml:space="preserve">can set up a </w:t>
      </w:r>
      <w:r w:rsidR="000372DD" w:rsidRPr="000372DD">
        <w:rPr>
          <w:b/>
          <w:bCs/>
        </w:rPr>
        <w:t>3</w:t>
      </w:r>
      <w:r w:rsidRPr="000372DD">
        <w:rPr>
          <w:b/>
          <w:bCs/>
        </w:rPr>
        <w:t xml:space="preserve">-way mirror or clustered configuration on </w:t>
      </w:r>
      <w:r w:rsidR="000372DD" w:rsidRPr="000372DD">
        <w:rPr>
          <w:b/>
          <w:bCs/>
        </w:rPr>
        <w:t>2</w:t>
      </w:r>
      <w:r w:rsidRPr="000372DD">
        <w:rPr>
          <w:b/>
          <w:bCs/>
        </w:rPr>
        <w:t xml:space="preserve"> servers to</w:t>
      </w:r>
      <w:r w:rsidR="000372DD" w:rsidRPr="000372DD">
        <w:rPr>
          <w:b/>
          <w:bCs/>
        </w:rPr>
        <w:t xml:space="preserve"> </w:t>
      </w:r>
      <w:r w:rsidRPr="000372DD">
        <w:rPr>
          <w:b/>
          <w:bCs/>
        </w:rPr>
        <w:t>maintain a continuous</w:t>
      </w:r>
      <w:r w:rsidR="000372DD" w:rsidRPr="000372DD">
        <w:rPr>
          <w:b/>
          <w:bCs/>
        </w:rPr>
        <w:t>-</w:t>
      </w:r>
      <w:r w:rsidRPr="000372DD">
        <w:rPr>
          <w:b/>
          <w:bCs/>
        </w:rPr>
        <w:t>load</w:t>
      </w:r>
      <w:r w:rsidR="000372DD" w:rsidRPr="000372DD">
        <w:rPr>
          <w:b/>
          <w:bCs/>
        </w:rPr>
        <w:t xml:space="preserve"> DW</w:t>
      </w:r>
      <w:r w:rsidRPr="000372DD">
        <w:rPr>
          <w:b/>
          <w:bCs/>
        </w:rPr>
        <w:t xml:space="preserve">, with </w:t>
      </w:r>
      <w:r w:rsidR="000372DD">
        <w:rPr>
          <w:b/>
          <w:bCs/>
        </w:rPr>
        <w:t xml:space="preserve">1 </w:t>
      </w:r>
      <w:r w:rsidRPr="000372DD">
        <w:rPr>
          <w:b/>
          <w:bCs/>
        </w:rPr>
        <w:t>server managing the loads</w:t>
      </w:r>
      <w:r w:rsidR="000372DD">
        <w:rPr>
          <w:b/>
          <w:bCs/>
        </w:rPr>
        <w:t xml:space="preserve"> + </w:t>
      </w:r>
      <w:r w:rsidRPr="000372DD">
        <w:rPr>
          <w:b/>
          <w:bCs/>
        </w:rPr>
        <w:t xml:space="preserve">the </w:t>
      </w:r>
      <w:r w:rsidR="000372DD">
        <w:rPr>
          <w:b/>
          <w:bCs/>
        </w:rPr>
        <w:t>2</w:t>
      </w:r>
      <w:r w:rsidR="000372DD" w:rsidRPr="000372DD">
        <w:rPr>
          <w:b/>
          <w:bCs/>
          <w:vertAlign w:val="superscript"/>
        </w:rPr>
        <w:t>nd</w:t>
      </w:r>
      <w:r w:rsidR="000372DD">
        <w:rPr>
          <w:b/>
          <w:bCs/>
        </w:rPr>
        <w:t xml:space="preserve"> </w:t>
      </w:r>
      <w:r w:rsidRPr="000372DD">
        <w:rPr>
          <w:b/>
          <w:bCs/>
        </w:rPr>
        <w:t>handling the queries</w:t>
      </w:r>
    </w:p>
    <w:p w14:paraId="38C78596" w14:textId="77777777" w:rsidR="000372DD" w:rsidRDefault="00F70D76" w:rsidP="000372DD">
      <w:pPr>
        <w:pStyle w:val="ListBullet"/>
        <w:tabs>
          <w:tab w:val="clear" w:pos="360"/>
          <w:tab w:val="num" w:pos="1440"/>
        </w:tabs>
        <w:ind w:left="1440"/>
      </w:pPr>
      <w:r>
        <w:t>The maintenance window is reduced to a</w:t>
      </w:r>
      <w:r w:rsidR="000372DD">
        <w:t xml:space="preserve"> </w:t>
      </w:r>
      <w:r>
        <w:t>few minutes daily to swap the disks attached to each server</w:t>
      </w:r>
    </w:p>
    <w:p w14:paraId="591F957F" w14:textId="0367BA22" w:rsidR="00F70D76" w:rsidRPr="000372DD" w:rsidRDefault="00F70D76" w:rsidP="000372DD">
      <w:pPr>
        <w:pStyle w:val="ListBullet"/>
        <w:tabs>
          <w:tab w:val="clear" w:pos="360"/>
          <w:tab w:val="num" w:pos="1440"/>
        </w:tabs>
        <w:ind w:left="1440"/>
      </w:pPr>
      <w:r>
        <w:t xml:space="preserve">This is a </w:t>
      </w:r>
      <w:r w:rsidRPr="000372DD">
        <w:rPr>
          <w:b/>
          <w:bCs/>
        </w:rPr>
        <w:t>great way to</w:t>
      </w:r>
      <w:r w:rsidR="000372DD" w:rsidRPr="000372DD">
        <w:rPr>
          <w:b/>
          <w:bCs/>
        </w:rPr>
        <w:t xml:space="preserve"> </w:t>
      </w:r>
      <w:r w:rsidRPr="000372DD">
        <w:rPr>
          <w:b/>
          <w:bCs/>
        </w:rPr>
        <w:t>provide high system availability</w:t>
      </w:r>
    </w:p>
    <w:p w14:paraId="3D5C580F" w14:textId="77777777" w:rsidR="000372DD" w:rsidRDefault="000372DD" w:rsidP="000372DD">
      <w:pPr>
        <w:pStyle w:val="ListBullet"/>
        <w:numPr>
          <w:ilvl w:val="0"/>
          <w:numId w:val="0"/>
        </w:numPr>
        <w:tabs>
          <w:tab w:val="num" w:pos="1080"/>
        </w:tabs>
        <w:ind w:left="1080"/>
      </w:pPr>
    </w:p>
    <w:p w14:paraId="7A109120" w14:textId="77777777" w:rsidR="000372DD" w:rsidRDefault="00F70D76" w:rsidP="00AD39A6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Depending on the requirements </w:t>
      </w:r>
      <w:r w:rsidR="000372DD">
        <w:t xml:space="preserve">+ </w:t>
      </w:r>
      <w:r>
        <w:t xml:space="preserve">available budget, there are </w:t>
      </w:r>
      <w:r w:rsidRPr="000372DD">
        <w:rPr>
          <w:b/>
          <w:bCs/>
        </w:rPr>
        <w:t>several similar</w:t>
      </w:r>
      <w:r w:rsidR="000372DD" w:rsidRPr="000372DD">
        <w:rPr>
          <w:b/>
          <w:bCs/>
        </w:rPr>
        <w:t xml:space="preserve"> </w:t>
      </w:r>
      <w:r w:rsidRPr="000372DD">
        <w:rPr>
          <w:b/>
          <w:bCs/>
        </w:rPr>
        <w:t>techniques you can implement for tables, partitions, and databases</w:t>
      </w:r>
    </w:p>
    <w:p w14:paraId="1E784B51" w14:textId="77777777" w:rsidR="000372DD" w:rsidRDefault="000372DD" w:rsidP="000372DD">
      <w:pPr>
        <w:pStyle w:val="ListBullet"/>
        <w:tabs>
          <w:tab w:val="clear" w:pos="360"/>
          <w:tab w:val="num" w:pos="1800"/>
        </w:tabs>
        <w:ind w:left="1440"/>
      </w:pPr>
      <w:r>
        <w:t xml:space="preserve">Ex: You </w:t>
      </w:r>
      <w:r w:rsidR="00F70D76">
        <w:t xml:space="preserve">can load into an offline partition or table, </w:t>
      </w:r>
      <w:r>
        <w:t xml:space="preserve">+ </w:t>
      </w:r>
      <w:r w:rsidR="00F70D76">
        <w:t>swap it into active duty with minimum</w:t>
      </w:r>
      <w:r>
        <w:t xml:space="preserve"> </w:t>
      </w:r>
      <w:r w:rsidR="00F70D76">
        <w:t>downtime</w:t>
      </w:r>
    </w:p>
    <w:p w14:paraId="75C8264B" w14:textId="77777777" w:rsidR="000372DD" w:rsidRDefault="00F70D76" w:rsidP="00F10466">
      <w:pPr>
        <w:pStyle w:val="ListBullet"/>
        <w:tabs>
          <w:tab w:val="clear" w:pos="360"/>
          <w:tab w:val="num" w:pos="1440"/>
        </w:tabs>
        <w:ind w:left="1080"/>
      </w:pPr>
      <w:r>
        <w:t xml:space="preserve">Other systems have </w:t>
      </w:r>
      <w:r w:rsidR="000372DD">
        <w:t xml:space="preserve">2 </w:t>
      </w:r>
      <w:r>
        <w:t xml:space="preserve">versions of the </w:t>
      </w:r>
      <w:r w:rsidR="000372DD">
        <w:t xml:space="preserve">DW </w:t>
      </w:r>
      <w:r>
        <w:t>database, one for</w:t>
      </w:r>
      <w:r w:rsidR="000372DD">
        <w:t xml:space="preserve"> </w:t>
      </w:r>
      <w:r>
        <w:t xml:space="preserve">loading </w:t>
      </w:r>
      <w:r w:rsidR="000372DD">
        <w:t xml:space="preserve">+ </w:t>
      </w:r>
      <w:r>
        <w:t>one for querying</w:t>
      </w:r>
    </w:p>
    <w:p w14:paraId="71D60BC9" w14:textId="40A86122" w:rsidR="00D67740" w:rsidRPr="000372DD" w:rsidRDefault="00F70D76" w:rsidP="000372DD">
      <w:pPr>
        <w:pStyle w:val="ListBullet"/>
        <w:tabs>
          <w:tab w:val="clear" w:pos="360"/>
          <w:tab w:val="num" w:pos="2160"/>
        </w:tabs>
        <w:ind w:left="1440"/>
        <w:rPr>
          <w:b/>
          <w:bCs/>
        </w:rPr>
      </w:pPr>
      <w:r>
        <w:t xml:space="preserve">These are </w:t>
      </w:r>
      <w:r w:rsidRPr="000372DD">
        <w:rPr>
          <w:b/>
          <w:bCs/>
        </w:rPr>
        <w:t>less effective, but less expensive, versions</w:t>
      </w:r>
      <w:r w:rsidR="000372DD" w:rsidRPr="000372DD">
        <w:rPr>
          <w:b/>
          <w:bCs/>
        </w:rPr>
        <w:t xml:space="preserve"> </w:t>
      </w:r>
      <w:r w:rsidRPr="000372DD">
        <w:rPr>
          <w:b/>
          <w:bCs/>
        </w:rPr>
        <w:t>of the functionality provided by clustered servers</w:t>
      </w:r>
    </w:p>
    <w:p w14:paraId="28CECDAD" w14:textId="16A32E72" w:rsidR="009570FC" w:rsidRDefault="009570FC" w:rsidP="009570FC">
      <w:pPr>
        <w:pStyle w:val="Heading4"/>
        <w:jc w:val="center"/>
      </w:pPr>
      <w:r>
        <w:t>Step 9) Aggregate Table and OLAP Loads</w:t>
      </w:r>
    </w:p>
    <w:p w14:paraId="6FF13699" w14:textId="77777777" w:rsidR="002404EE" w:rsidRDefault="002404EE" w:rsidP="009A6283">
      <w:pPr>
        <w:pStyle w:val="ListBullet"/>
      </w:pPr>
      <w:r>
        <w:t xml:space="preserve">An </w:t>
      </w:r>
      <w:r w:rsidRPr="002404EE">
        <w:rPr>
          <w:b/>
          <w:bCs/>
          <w:color w:val="FF0000"/>
        </w:rPr>
        <w:t>aggregate table is logically easy to build</w:t>
      </w:r>
      <w:r>
        <w:t xml:space="preserve"> </w:t>
      </w:r>
      <w:r>
        <w:sym w:font="Wingdings" w:char="F0E0"/>
      </w:r>
      <w:r>
        <w:t xml:space="preserve"> </w:t>
      </w:r>
      <w:r w:rsidRPr="002404EE">
        <w:rPr>
          <w:b/>
          <w:bCs/>
        </w:rPr>
        <w:t>simply the results of a really big</w:t>
      </w:r>
      <w:r w:rsidRPr="002404EE">
        <w:rPr>
          <w:b/>
          <w:bCs/>
        </w:rPr>
        <w:t xml:space="preserve"> </w:t>
      </w:r>
      <w:r w:rsidRPr="002404EE">
        <w:rPr>
          <w:b/>
          <w:bCs/>
        </w:rPr>
        <w:t>aggregate query stored as a table</w:t>
      </w:r>
    </w:p>
    <w:p w14:paraId="699E0CCE" w14:textId="37CC7928" w:rsidR="002404EE" w:rsidRDefault="002404EE" w:rsidP="00F27BBB">
      <w:pPr>
        <w:pStyle w:val="ListBullet"/>
      </w:pPr>
      <w:r>
        <w:t xml:space="preserve">The </w:t>
      </w:r>
      <w:r w:rsidRPr="002404EE">
        <w:rPr>
          <w:b/>
          <w:bCs/>
          <w:i/>
          <w:iCs/>
          <w:color w:val="FF0000"/>
        </w:rPr>
        <w:t>problem</w:t>
      </w:r>
      <w:r w:rsidRPr="002404EE">
        <w:rPr>
          <w:b/>
          <w:bCs/>
          <w:color w:val="FF0000"/>
        </w:rPr>
        <w:t xml:space="preserve"> with building aggregate tables from</w:t>
      </w:r>
      <w:r w:rsidRPr="002404EE">
        <w:rPr>
          <w:b/>
          <w:bCs/>
          <w:color w:val="FF0000"/>
        </w:rPr>
        <w:t xml:space="preserve"> </w:t>
      </w:r>
      <w:r w:rsidRPr="002404EE">
        <w:rPr>
          <w:b/>
          <w:bCs/>
          <w:color w:val="FF0000"/>
        </w:rPr>
        <w:t>a query on the fact table, of course, occurs when the fact table is just too big to</w:t>
      </w:r>
      <w:r w:rsidRPr="002404EE">
        <w:rPr>
          <w:b/>
          <w:bCs/>
          <w:color w:val="FF0000"/>
        </w:rPr>
        <w:t xml:space="preserve"> </w:t>
      </w:r>
      <w:r w:rsidRPr="002404EE">
        <w:rPr>
          <w:b/>
          <w:bCs/>
          <w:color w:val="FF0000"/>
        </w:rPr>
        <w:t>process within the load window</w:t>
      </w:r>
    </w:p>
    <w:p w14:paraId="70D70B46" w14:textId="77777777" w:rsidR="002404EE" w:rsidRDefault="002404EE" w:rsidP="002C0845">
      <w:pPr>
        <w:pStyle w:val="ListBullet"/>
      </w:pPr>
      <w:r>
        <w:t xml:space="preserve">If the </w:t>
      </w:r>
      <w:r w:rsidRPr="00774371">
        <w:rPr>
          <w:b/>
          <w:bCs/>
        </w:rPr>
        <w:t xml:space="preserve">aggregate table includes an aggregation along the </w:t>
      </w:r>
      <w:r w:rsidRPr="00774371">
        <w:rPr>
          <w:b/>
          <w:bCs/>
          <w:i/>
          <w:iCs/>
        </w:rPr>
        <w:t>date</w:t>
      </w:r>
      <w:r w:rsidRPr="00774371">
        <w:rPr>
          <w:b/>
          <w:bCs/>
        </w:rPr>
        <w:t xml:space="preserve"> dimension</w:t>
      </w:r>
      <w:r>
        <w:t>, perhaps</w:t>
      </w:r>
      <w:r>
        <w:t xml:space="preserve"> </w:t>
      </w:r>
      <w:r>
        <w:t xml:space="preserve">to monthly grain, the </w:t>
      </w:r>
      <w:r w:rsidRPr="00774371">
        <w:rPr>
          <w:b/>
          <w:bCs/>
        </w:rPr>
        <w:t>aggregate maintenance process is more complex</w:t>
      </w:r>
    </w:p>
    <w:p w14:paraId="4E83FC32" w14:textId="351A2AE8" w:rsidR="002404EE" w:rsidRDefault="002404EE" w:rsidP="001F6256">
      <w:pPr>
        <w:pStyle w:val="ListBullet"/>
        <w:tabs>
          <w:tab w:val="clear" w:pos="360"/>
          <w:tab w:val="num" w:pos="720"/>
        </w:tabs>
        <w:ind w:left="720"/>
      </w:pPr>
      <w:r>
        <w:t>The current</w:t>
      </w:r>
      <w:r>
        <w:t xml:space="preserve"> </w:t>
      </w:r>
      <w:r>
        <w:t>month of data must be updated, or dropped and re-created, to incorporate the</w:t>
      </w:r>
      <w:r>
        <w:t xml:space="preserve"> </w:t>
      </w:r>
      <w:r>
        <w:t>current day’s data</w:t>
      </w:r>
    </w:p>
    <w:p w14:paraId="087E9178" w14:textId="77777777" w:rsidR="00774371" w:rsidRDefault="002404EE" w:rsidP="002404EE">
      <w:pPr>
        <w:pStyle w:val="ListBullet"/>
        <w:tabs>
          <w:tab w:val="clear" w:pos="360"/>
        </w:tabs>
      </w:pPr>
      <w:r>
        <w:t xml:space="preserve">A </w:t>
      </w:r>
      <w:r w:rsidRPr="00774371">
        <w:rPr>
          <w:b/>
          <w:bCs/>
        </w:rPr>
        <w:t>similar problem occurs if the aggregate table is defined on a dimension attribute</w:t>
      </w:r>
      <w:r w:rsidRPr="00774371">
        <w:rPr>
          <w:b/>
          <w:bCs/>
        </w:rPr>
        <w:t xml:space="preserve"> </w:t>
      </w:r>
      <w:r w:rsidRPr="00774371">
        <w:rPr>
          <w:b/>
          <w:bCs/>
        </w:rPr>
        <w:t>that is overwritten as a type 1</w:t>
      </w:r>
    </w:p>
    <w:p w14:paraId="466C6E5C" w14:textId="77777777" w:rsidR="00774371" w:rsidRDefault="002404EE" w:rsidP="00774371">
      <w:pPr>
        <w:pStyle w:val="ListBullet"/>
        <w:tabs>
          <w:tab w:val="clear" w:pos="360"/>
        </w:tabs>
        <w:ind w:left="720"/>
      </w:pPr>
      <w:r w:rsidRPr="00774371">
        <w:rPr>
          <w:b/>
          <w:bCs/>
          <w:i/>
          <w:iCs/>
          <w:color w:val="FF0000"/>
        </w:rPr>
        <w:t>Any</w:t>
      </w:r>
      <w:r w:rsidRPr="00774371">
        <w:rPr>
          <w:b/>
          <w:bCs/>
          <w:color w:val="FF0000"/>
        </w:rPr>
        <w:t xml:space="preserve"> type 1 change in a dimension attribute affects</w:t>
      </w:r>
      <w:r w:rsidR="00774371" w:rsidRPr="00774371">
        <w:rPr>
          <w:b/>
          <w:bCs/>
          <w:color w:val="FF0000"/>
        </w:rPr>
        <w:t xml:space="preserve"> ALL </w:t>
      </w:r>
      <w:r w:rsidRPr="00774371">
        <w:rPr>
          <w:b/>
          <w:bCs/>
          <w:color w:val="FF0000"/>
        </w:rPr>
        <w:t>fact table aggregates and OLAP cubes that are defined on that attribute</w:t>
      </w:r>
    </w:p>
    <w:p w14:paraId="2B81445B" w14:textId="45FF5AAA" w:rsidR="002404EE" w:rsidRPr="00774371" w:rsidRDefault="002404EE" w:rsidP="00774371">
      <w:pPr>
        <w:pStyle w:val="ListBullet"/>
        <w:tabs>
          <w:tab w:val="clear" w:pos="360"/>
        </w:tabs>
        <w:ind w:left="1080"/>
        <w:rPr>
          <w:b/>
          <w:bCs/>
        </w:rPr>
      </w:pPr>
      <w:r w:rsidRPr="00774371">
        <w:rPr>
          <w:b/>
          <w:bCs/>
        </w:rPr>
        <w:t>An ETL</w:t>
      </w:r>
      <w:r w:rsidR="00774371" w:rsidRPr="00774371">
        <w:rPr>
          <w:b/>
          <w:bCs/>
        </w:rPr>
        <w:t xml:space="preserve"> </w:t>
      </w:r>
      <w:r w:rsidRPr="00774371">
        <w:rPr>
          <w:b/>
          <w:bCs/>
        </w:rPr>
        <w:t xml:space="preserve">process must “back out” the facts from the old aggregate level </w:t>
      </w:r>
      <w:r w:rsidR="00774371" w:rsidRPr="00774371">
        <w:rPr>
          <w:b/>
          <w:bCs/>
        </w:rPr>
        <w:t xml:space="preserve">+ </w:t>
      </w:r>
      <w:r w:rsidRPr="00774371">
        <w:rPr>
          <w:b/>
          <w:bCs/>
        </w:rPr>
        <w:t>move them to</w:t>
      </w:r>
      <w:r w:rsidR="00774371" w:rsidRPr="00774371">
        <w:rPr>
          <w:b/>
          <w:bCs/>
        </w:rPr>
        <w:t xml:space="preserve"> </w:t>
      </w:r>
      <w:r w:rsidRPr="00774371">
        <w:rPr>
          <w:b/>
          <w:bCs/>
        </w:rPr>
        <w:t>the new one</w:t>
      </w:r>
    </w:p>
    <w:p w14:paraId="117FFD7A" w14:textId="77777777" w:rsidR="00774371" w:rsidRDefault="002404EE" w:rsidP="00774371">
      <w:pPr>
        <w:pStyle w:val="ListBullet"/>
      </w:pPr>
      <w:r>
        <w:t xml:space="preserve">It is </w:t>
      </w:r>
      <w:r w:rsidRPr="00774371">
        <w:rPr>
          <w:b/>
          <w:bCs/>
          <w:color w:val="FF0000"/>
        </w:rPr>
        <w:t>extremely important that the aggregate management system keep aggregations</w:t>
      </w:r>
      <w:r w:rsidR="00774371" w:rsidRPr="00774371">
        <w:rPr>
          <w:b/>
          <w:bCs/>
          <w:color w:val="FF0000"/>
        </w:rPr>
        <w:t xml:space="preserve"> </w:t>
      </w:r>
      <w:r w:rsidRPr="00774371">
        <w:rPr>
          <w:b/>
          <w:bCs/>
          <w:color w:val="FF0000"/>
        </w:rPr>
        <w:t>in sync with the underlying fact data</w:t>
      </w:r>
    </w:p>
    <w:p w14:paraId="0D397DC5" w14:textId="303234E8" w:rsidR="000372DD" w:rsidRPr="000372DD" w:rsidRDefault="002404EE" w:rsidP="005114B5">
      <w:pPr>
        <w:pStyle w:val="ListBullet"/>
        <w:tabs>
          <w:tab w:val="clear" w:pos="360"/>
          <w:tab w:val="num" w:pos="720"/>
        </w:tabs>
        <w:ind w:left="720"/>
      </w:pPr>
      <w:r>
        <w:t>You do not want to create a system that</w:t>
      </w:r>
      <w:r w:rsidR="00774371">
        <w:t xml:space="preserve"> </w:t>
      </w:r>
      <w:r>
        <w:t>returns a different result set if the query is directed to the underlying detail facts</w:t>
      </w:r>
      <w:r w:rsidR="00774371">
        <w:t xml:space="preserve"> </w:t>
      </w:r>
      <w:r>
        <w:t>or to a precomputed aggregation</w:t>
      </w:r>
    </w:p>
    <w:p w14:paraId="3364F522" w14:textId="11247F20" w:rsidR="009570FC" w:rsidRDefault="009570FC" w:rsidP="009570FC">
      <w:pPr>
        <w:pStyle w:val="Heading4"/>
        <w:jc w:val="center"/>
      </w:pPr>
      <w:r>
        <w:t>Step 10) ETL System Operation and Automation</w:t>
      </w:r>
    </w:p>
    <w:p w14:paraId="2A75B4AA" w14:textId="2F9686EE" w:rsidR="00EA4AD7" w:rsidRPr="00EA4AD7" w:rsidRDefault="00EA4AD7" w:rsidP="00642A44">
      <w:pPr>
        <w:pStyle w:val="ListBullet"/>
        <w:rPr>
          <w:b/>
          <w:bCs/>
        </w:rPr>
      </w:pPr>
      <w:r w:rsidRPr="00EA4AD7">
        <w:rPr>
          <w:b/>
          <w:bCs/>
          <w:color w:val="FF0000"/>
        </w:rPr>
        <w:t xml:space="preserve">Ideal </w:t>
      </w:r>
      <w:r w:rsidRPr="00EA4AD7">
        <w:rPr>
          <w:b/>
          <w:bCs/>
          <w:color w:val="FF0000"/>
        </w:rPr>
        <w:t>ETL operation runs the regular load processes in a lights-out manner,</w:t>
      </w:r>
      <w:r w:rsidRPr="00EA4AD7">
        <w:rPr>
          <w:b/>
          <w:bCs/>
          <w:color w:val="FF0000"/>
        </w:rPr>
        <w:t xml:space="preserve"> </w:t>
      </w:r>
      <w:r w:rsidRPr="00EA4AD7">
        <w:rPr>
          <w:b/>
          <w:bCs/>
          <w:color w:val="FF0000"/>
        </w:rPr>
        <w:t>w</w:t>
      </w:r>
      <w:r w:rsidRPr="00EA4AD7">
        <w:rPr>
          <w:b/>
          <w:bCs/>
          <w:color w:val="FF0000"/>
        </w:rPr>
        <w:t>/o</w:t>
      </w:r>
      <w:r w:rsidRPr="00EA4AD7">
        <w:rPr>
          <w:b/>
          <w:bCs/>
          <w:color w:val="FF0000"/>
        </w:rPr>
        <w:t xml:space="preserve">ut human </w:t>
      </w:r>
      <w:r w:rsidRPr="00EA4AD7">
        <w:rPr>
          <w:b/>
          <w:bCs/>
          <w:color w:val="FF0000"/>
        </w:rPr>
        <w:t>intervention</w:t>
      </w:r>
    </w:p>
    <w:p w14:paraId="4F06787E" w14:textId="4E1604C8" w:rsidR="00EA4AD7" w:rsidRPr="00EA4AD7" w:rsidRDefault="00EA4AD7" w:rsidP="0009045B">
      <w:pPr>
        <w:pStyle w:val="ListBullet"/>
        <w:rPr>
          <w:b/>
          <w:bCs/>
        </w:rPr>
      </w:pPr>
      <w:r>
        <w:t xml:space="preserve">Although this is a </w:t>
      </w:r>
      <w:r w:rsidRPr="00EA4AD7">
        <w:rPr>
          <w:b/>
          <w:bCs/>
        </w:rPr>
        <w:t>difficult outcome to attain, it is</w:t>
      </w:r>
      <w:r>
        <w:rPr>
          <w:b/>
          <w:bCs/>
        </w:rPr>
        <w:t xml:space="preserve"> </w:t>
      </w:r>
      <w:r w:rsidRPr="00EA4AD7">
        <w:rPr>
          <w:b/>
          <w:bCs/>
        </w:rPr>
        <w:t>possible to get close</w:t>
      </w:r>
    </w:p>
    <w:p w14:paraId="04D4AE53" w14:textId="77777777" w:rsidR="00EA4AD7" w:rsidRDefault="00EA4AD7" w:rsidP="00EA4AD7">
      <w:pPr>
        <w:pStyle w:val="Heading5"/>
        <w:jc w:val="center"/>
      </w:pPr>
      <w:r>
        <w:t>Schedule Jobs</w:t>
      </w:r>
    </w:p>
    <w:p w14:paraId="673B58AA" w14:textId="77777777" w:rsidR="00EA4AD7" w:rsidRDefault="00EA4AD7" w:rsidP="00193D20">
      <w:pPr>
        <w:pStyle w:val="ListBullet"/>
      </w:pPr>
      <w:r w:rsidRPr="00EA4AD7">
        <w:rPr>
          <w:b/>
          <w:bCs/>
        </w:rPr>
        <w:t>Scheduling jobs is usually straightforward</w:t>
      </w:r>
      <w:r>
        <w:t>, +</w:t>
      </w:r>
      <w:r>
        <w:t xml:space="preserve"> </w:t>
      </w:r>
      <w:r>
        <w:t>t</w:t>
      </w:r>
      <w:r>
        <w:t>he ETL tool should contain functionality</w:t>
      </w:r>
      <w:r>
        <w:t xml:space="preserve"> </w:t>
      </w:r>
      <w:r>
        <w:t>to schedule a job to kick off at a certain time</w:t>
      </w:r>
    </w:p>
    <w:p w14:paraId="6763BFD7" w14:textId="77777777" w:rsidR="00EA4AD7" w:rsidRPr="00AE433F" w:rsidRDefault="00EA4AD7" w:rsidP="004461D7">
      <w:pPr>
        <w:pStyle w:val="ListBullet"/>
        <w:rPr>
          <w:b/>
          <w:bCs/>
        </w:rPr>
      </w:pPr>
      <w:r w:rsidRPr="00AE433F">
        <w:rPr>
          <w:b/>
          <w:bCs/>
        </w:rPr>
        <w:t>Most ETL tools also contain</w:t>
      </w:r>
      <w:r w:rsidRPr="00AE433F">
        <w:rPr>
          <w:b/>
          <w:bCs/>
        </w:rPr>
        <w:t xml:space="preserve"> </w:t>
      </w:r>
      <w:r w:rsidRPr="00AE433F">
        <w:rPr>
          <w:b/>
          <w:bCs/>
        </w:rPr>
        <w:t xml:space="preserve">functionality to conditionally execute a </w:t>
      </w:r>
      <w:r w:rsidRPr="00AE433F">
        <w:rPr>
          <w:b/>
          <w:bCs/>
          <w:i/>
          <w:iCs/>
        </w:rPr>
        <w:t>second</w:t>
      </w:r>
      <w:r w:rsidRPr="00AE433F">
        <w:rPr>
          <w:b/>
          <w:bCs/>
        </w:rPr>
        <w:t xml:space="preserve"> task if the </w:t>
      </w:r>
      <w:r w:rsidRPr="00AE433F">
        <w:rPr>
          <w:b/>
          <w:bCs/>
        </w:rPr>
        <w:t>1</w:t>
      </w:r>
      <w:r w:rsidRPr="00AE433F">
        <w:rPr>
          <w:b/>
          <w:bCs/>
          <w:vertAlign w:val="superscript"/>
        </w:rPr>
        <w:t>st</w:t>
      </w:r>
      <w:r w:rsidRPr="00AE433F">
        <w:rPr>
          <w:b/>
          <w:bCs/>
        </w:rPr>
        <w:t xml:space="preserve"> </w:t>
      </w:r>
      <w:r w:rsidRPr="00AE433F">
        <w:rPr>
          <w:b/>
          <w:bCs/>
        </w:rPr>
        <w:t>task successfully</w:t>
      </w:r>
      <w:r w:rsidRPr="00AE433F">
        <w:rPr>
          <w:b/>
          <w:bCs/>
        </w:rPr>
        <w:t xml:space="preserve"> </w:t>
      </w:r>
      <w:r w:rsidRPr="00AE433F">
        <w:rPr>
          <w:b/>
          <w:bCs/>
        </w:rPr>
        <w:t>completed</w:t>
      </w:r>
    </w:p>
    <w:p w14:paraId="439A5B04" w14:textId="30D2739A" w:rsidR="00EA4AD7" w:rsidRPr="00AE433F" w:rsidRDefault="00EA4AD7" w:rsidP="003653D9">
      <w:pPr>
        <w:pStyle w:val="ListBullet"/>
        <w:rPr>
          <w:b/>
          <w:bCs/>
        </w:rPr>
      </w:pPr>
      <w:r>
        <w:t xml:space="preserve">It’s </w:t>
      </w:r>
      <w:r w:rsidRPr="00AE433F">
        <w:rPr>
          <w:b/>
          <w:bCs/>
        </w:rPr>
        <w:t xml:space="preserve">common to set up an ETL job stream to launch at a certain time, </w:t>
      </w:r>
      <w:r w:rsidRPr="00AE433F">
        <w:rPr>
          <w:b/>
          <w:bCs/>
        </w:rPr>
        <w:t xml:space="preserve">+ </w:t>
      </w:r>
      <w:r w:rsidRPr="00AE433F">
        <w:rPr>
          <w:b/>
          <w:bCs/>
        </w:rPr>
        <w:t>then query a database or filesystem to see if an event has occurred.</w:t>
      </w:r>
    </w:p>
    <w:p w14:paraId="5974E18B" w14:textId="77777777" w:rsidR="00EA4AD7" w:rsidRPr="00AE433F" w:rsidRDefault="00EA4AD7" w:rsidP="00AE433F">
      <w:pPr>
        <w:pStyle w:val="ListBullet"/>
        <w:rPr>
          <w:b/>
          <w:bCs/>
        </w:rPr>
      </w:pPr>
      <w:r w:rsidRPr="00AE433F">
        <w:rPr>
          <w:b/>
          <w:bCs/>
        </w:rPr>
        <w:t xml:space="preserve">Can </w:t>
      </w:r>
      <w:r w:rsidRPr="00AE433F">
        <w:rPr>
          <w:b/>
          <w:bCs/>
        </w:rPr>
        <w:t>also write a script to perform this kind of job control</w:t>
      </w:r>
    </w:p>
    <w:p w14:paraId="245985A7" w14:textId="77777777" w:rsidR="00EA4AD7" w:rsidRDefault="00EA4AD7" w:rsidP="00AE433F">
      <w:pPr>
        <w:pStyle w:val="ListBullet"/>
        <w:tabs>
          <w:tab w:val="clear" w:pos="360"/>
          <w:tab w:val="num" w:pos="720"/>
        </w:tabs>
        <w:ind w:left="720"/>
      </w:pPr>
      <w:r>
        <w:t>Every ETL tool</w:t>
      </w:r>
      <w:r>
        <w:t xml:space="preserve"> </w:t>
      </w:r>
      <w:r>
        <w:t xml:space="preserve">has a way to invoke a job from the </w:t>
      </w:r>
      <w:r>
        <w:t xml:space="preserve">OS </w:t>
      </w:r>
      <w:r>
        <w:t>command line</w:t>
      </w:r>
    </w:p>
    <w:p w14:paraId="58B713B1" w14:textId="6B06A8B6" w:rsidR="00EA4AD7" w:rsidRDefault="00EA4AD7" w:rsidP="00AE433F">
      <w:pPr>
        <w:pStyle w:val="ListBullet"/>
        <w:tabs>
          <w:tab w:val="clear" w:pos="360"/>
          <w:tab w:val="num" w:pos="720"/>
        </w:tabs>
        <w:ind w:left="720"/>
      </w:pPr>
      <w:r>
        <w:t>Many organizations</w:t>
      </w:r>
      <w:r>
        <w:t xml:space="preserve"> </w:t>
      </w:r>
      <w:r>
        <w:t>are very comfortable using scripting languages, such as Perl, to manage</w:t>
      </w:r>
      <w:r>
        <w:t xml:space="preserve"> </w:t>
      </w:r>
      <w:r>
        <w:t>their job schedules.</w:t>
      </w:r>
    </w:p>
    <w:p w14:paraId="027B481E" w14:textId="77777777" w:rsidR="00EA4AD7" w:rsidRDefault="00EA4AD7" w:rsidP="00EA4AD7">
      <w:pPr>
        <w:pStyle w:val="Heading5"/>
        <w:jc w:val="center"/>
      </w:pPr>
      <w:r>
        <w:lastRenderedPageBreak/>
        <w:t>Automatically Handle Predictable Exceptions and Errors</w:t>
      </w:r>
    </w:p>
    <w:p w14:paraId="6A36486B" w14:textId="50F90213" w:rsidR="00AE433F" w:rsidRDefault="00EA4AD7" w:rsidP="00A52F83">
      <w:pPr>
        <w:pStyle w:val="ListBullet"/>
      </w:pPr>
      <w:r>
        <w:t xml:space="preserve">Although it’s easy enough to launch jobs, it’s a </w:t>
      </w:r>
      <w:r w:rsidRPr="00AE433F">
        <w:rPr>
          <w:b/>
          <w:bCs/>
        </w:rPr>
        <w:t>harder task to make sure they run to</w:t>
      </w:r>
      <w:r w:rsidR="00AE433F">
        <w:rPr>
          <w:b/>
          <w:bCs/>
        </w:rPr>
        <w:t xml:space="preserve"> </w:t>
      </w:r>
      <w:r w:rsidRPr="00AE433F">
        <w:rPr>
          <w:b/>
          <w:bCs/>
        </w:rPr>
        <w:t>completion, gracefully handling data errors and exceptions</w:t>
      </w:r>
    </w:p>
    <w:p w14:paraId="2FB5E8F2" w14:textId="63CB4D51" w:rsidR="00EA4AD7" w:rsidRPr="00AE433F" w:rsidRDefault="00EA4AD7" w:rsidP="00082F97">
      <w:pPr>
        <w:pStyle w:val="ListBullet"/>
        <w:rPr>
          <w:b/>
          <w:bCs/>
        </w:rPr>
      </w:pPr>
      <w:r w:rsidRPr="00AE433F">
        <w:rPr>
          <w:b/>
          <w:bCs/>
          <w:color w:val="FF0000"/>
        </w:rPr>
        <w:t>Comprehensive error</w:t>
      </w:r>
      <w:r w:rsidR="00AE433F" w:rsidRPr="00AE433F">
        <w:rPr>
          <w:b/>
          <w:bCs/>
          <w:color w:val="FF0000"/>
        </w:rPr>
        <w:t xml:space="preserve"> </w:t>
      </w:r>
      <w:r w:rsidRPr="00AE433F">
        <w:rPr>
          <w:b/>
          <w:bCs/>
          <w:color w:val="FF0000"/>
        </w:rPr>
        <w:t>handling needs to be built into the ETL jobs from the outset</w:t>
      </w:r>
    </w:p>
    <w:p w14:paraId="70B6472E" w14:textId="77777777" w:rsidR="00EA4AD7" w:rsidRDefault="00EA4AD7" w:rsidP="00AE433F">
      <w:pPr>
        <w:pStyle w:val="Heading5"/>
        <w:jc w:val="center"/>
      </w:pPr>
      <w:r>
        <w:t>Gracefully Handle Unpredictable Errors</w:t>
      </w:r>
    </w:p>
    <w:p w14:paraId="531C88E9" w14:textId="77777777" w:rsidR="007B1E8A" w:rsidRDefault="00EA4AD7" w:rsidP="00BD2B71">
      <w:pPr>
        <w:pStyle w:val="ListBullet"/>
      </w:pPr>
      <w:r>
        <w:t>Some errors are predictable, such as receiving an early arriving fact or a NULL value</w:t>
      </w:r>
      <w:r w:rsidR="007B1E8A">
        <w:t xml:space="preserve"> </w:t>
      </w:r>
      <w:r>
        <w:t>in a column that’s supposed to be populated</w:t>
      </w:r>
    </w:p>
    <w:p w14:paraId="7C907562" w14:textId="7A8002FC" w:rsidR="007B1E8A" w:rsidRDefault="00EA4AD7" w:rsidP="007B1E8A">
      <w:pPr>
        <w:pStyle w:val="ListBullet"/>
        <w:tabs>
          <w:tab w:val="clear" w:pos="360"/>
          <w:tab w:val="num" w:pos="720"/>
        </w:tabs>
        <w:ind w:left="720"/>
      </w:pPr>
      <w:r>
        <w:t>For these errors, you can generally</w:t>
      </w:r>
      <w:r w:rsidR="007B1E8A">
        <w:t xml:space="preserve"> </w:t>
      </w:r>
      <w:r>
        <w:t xml:space="preserve">design your ETL system to fix the data </w:t>
      </w:r>
      <w:r w:rsidR="007B1E8A">
        <w:t xml:space="preserve">+ </w:t>
      </w:r>
      <w:r>
        <w:t>continue processing</w:t>
      </w:r>
    </w:p>
    <w:p w14:paraId="76C3A2FF" w14:textId="6A350EBB" w:rsidR="00EA4AD7" w:rsidRDefault="00EA4AD7" w:rsidP="00C4655D">
      <w:pPr>
        <w:pStyle w:val="ListBullet"/>
      </w:pPr>
      <w:r>
        <w:t>Other errors are</w:t>
      </w:r>
      <w:r w:rsidR="007B1E8A">
        <w:t xml:space="preserve"> </w:t>
      </w:r>
      <w:r>
        <w:t xml:space="preserve">completely unforeseen </w:t>
      </w:r>
      <w:r w:rsidR="007B1E8A">
        <w:t xml:space="preserve">+ </w:t>
      </w:r>
      <w:r>
        <w:t>range from receiving data that’s garbled to experiencing</w:t>
      </w:r>
      <w:r w:rsidR="007B1E8A">
        <w:t xml:space="preserve"> </w:t>
      </w:r>
      <w:r>
        <w:t>a power outage during processing</w:t>
      </w:r>
    </w:p>
    <w:p w14:paraId="0B3F9BA7" w14:textId="77777777" w:rsidR="007B1E8A" w:rsidRPr="007B1E8A" w:rsidRDefault="00EA4AD7" w:rsidP="00AF08F6">
      <w:pPr>
        <w:pStyle w:val="ListBullet"/>
      </w:pPr>
      <w:r>
        <w:t xml:space="preserve">We </w:t>
      </w:r>
      <w:r w:rsidRPr="007B1E8A">
        <w:rPr>
          <w:b/>
          <w:bCs/>
        </w:rPr>
        <w:t xml:space="preserve">look for ETL tool features </w:t>
      </w:r>
      <w:r w:rsidR="007B1E8A">
        <w:rPr>
          <w:b/>
          <w:bCs/>
        </w:rPr>
        <w:t xml:space="preserve">+ </w:t>
      </w:r>
      <w:r w:rsidRPr="007B1E8A">
        <w:rPr>
          <w:b/>
          <w:bCs/>
        </w:rPr>
        <w:t>system design practices to help recover from</w:t>
      </w:r>
      <w:r w:rsidR="007B1E8A">
        <w:rPr>
          <w:b/>
          <w:bCs/>
        </w:rPr>
        <w:t xml:space="preserve"> </w:t>
      </w:r>
      <w:r w:rsidRPr="007B1E8A">
        <w:rPr>
          <w:b/>
          <w:bCs/>
        </w:rPr>
        <w:t>the unexpected</w:t>
      </w:r>
    </w:p>
    <w:p w14:paraId="4EE37012" w14:textId="77777777" w:rsidR="007B1E8A" w:rsidRDefault="007B1E8A" w:rsidP="00AB35FC">
      <w:pPr>
        <w:pStyle w:val="ListBullet"/>
        <w:tabs>
          <w:tab w:val="clear" w:pos="360"/>
          <w:tab w:val="num" w:pos="720"/>
        </w:tabs>
        <w:ind w:left="720"/>
      </w:pPr>
      <w:r>
        <w:t xml:space="preserve">Generally </w:t>
      </w:r>
      <w:r w:rsidR="00EA4AD7">
        <w:t>recommend</w:t>
      </w:r>
      <w:r>
        <w:t xml:space="preserve">ed to </w:t>
      </w:r>
      <w:r w:rsidR="00EA4AD7">
        <w:t xml:space="preserve">outfit fact tables </w:t>
      </w:r>
      <w:r>
        <w:t xml:space="preserve">w/ </w:t>
      </w:r>
      <w:r w:rsidR="00EA4AD7">
        <w:t>a single column</w:t>
      </w:r>
      <w:r>
        <w:t xml:space="preserve"> </w:t>
      </w:r>
      <w:r w:rsidR="00EA4AD7">
        <w:t>surrogate key assigned sequentially to new records that are being loaded</w:t>
      </w:r>
    </w:p>
    <w:p w14:paraId="402DB61B" w14:textId="33DFAC1A" w:rsidR="00774371" w:rsidRPr="00774371" w:rsidRDefault="00EA4AD7" w:rsidP="00617835">
      <w:pPr>
        <w:pStyle w:val="ListBullet"/>
        <w:tabs>
          <w:tab w:val="clear" w:pos="360"/>
          <w:tab w:val="num" w:pos="720"/>
        </w:tabs>
        <w:ind w:left="720"/>
      </w:pPr>
      <w:r>
        <w:t>If</w:t>
      </w:r>
      <w:r w:rsidR="007B1E8A">
        <w:t xml:space="preserve"> </w:t>
      </w:r>
      <w:r>
        <w:t>a large load job unexpectedly halts, the fact table surrogate key allows the load to</w:t>
      </w:r>
      <w:r w:rsidR="007B1E8A">
        <w:t xml:space="preserve"> </w:t>
      </w:r>
      <w:r>
        <w:t>resume from a reliable point, or back out the load by constraining on a contiguous</w:t>
      </w:r>
      <w:r w:rsidR="007B1E8A">
        <w:t xml:space="preserve"> </w:t>
      </w:r>
      <w:r>
        <w:t>range of the surrogate keys</w:t>
      </w:r>
    </w:p>
    <w:p w14:paraId="5E8902CE" w14:textId="119F4F4B" w:rsidR="009570FC" w:rsidRDefault="009570FC" w:rsidP="009570FC">
      <w:pPr>
        <w:pStyle w:val="Heading3"/>
        <w:jc w:val="center"/>
      </w:pPr>
      <w:r>
        <w:t>Real-Time Implications</w:t>
      </w:r>
    </w:p>
    <w:p w14:paraId="4F97D6F6" w14:textId="77777777" w:rsidR="000D7488" w:rsidRPr="000D7488" w:rsidRDefault="000D7488" w:rsidP="000D7488">
      <w:pPr>
        <w:pStyle w:val="ListBullet"/>
        <w:rPr>
          <w:b/>
          <w:bCs/>
        </w:rPr>
      </w:pPr>
      <w:r w:rsidRPr="000D7488">
        <w:rPr>
          <w:b/>
          <w:bCs/>
          <w:color w:val="FF0000"/>
        </w:rPr>
        <w:t>Real-time processing</w:t>
      </w:r>
      <w:r w:rsidRPr="000D7488">
        <w:rPr>
          <w:color w:val="FF0000"/>
        </w:rPr>
        <w:t xml:space="preserve"> </w:t>
      </w:r>
      <w:r w:rsidRPr="000D7488">
        <w:rPr>
          <w:b/>
          <w:bCs/>
        </w:rPr>
        <w:t>is an increasingly common requirement in data warehousing.</w:t>
      </w:r>
    </w:p>
    <w:p w14:paraId="0F1E8DF0" w14:textId="08A805B7" w:rsidR="000D7488" w:rsidRDefault="000D7488" w:rsidP="000D7488">
      <w:pPr>
        <w:pStyle w:val="ListBullet"/>
        <w:tabs>
          <w:tab w:val="clear" w:pos="360"/>
          <w:tab w:val="num" w:pos="720"/>
        </w:tabs>
        <w:ind w:left="720"/>
      </w:pPr>
      <w:r>
        <w:t>There is a strong possibility your DW/BI system will have a real-time requirement.</w:t>
      </w:r>
    </w:p>
    <w:p w14:paraId="71A90D7A" w14:textId="77777777" w:rsidR="000D7488" w:rsidRDefault="000D7488" w:rsidP="005B08E1">
      <w:pPr>
        <w:pStyle w:val="ListBullet"/>
      </w:pPr>
      <w:r>
        <w:t xml:space="preserve">Some business users expect the </w:t>
      </w:r>
      <w:r>
        <w:t xml:space="preserve">DW </w:t>
      </w:r>
      <w:r>
        <w:t>to be continuously updated</w:t>
      </w:r>
      <w:r>
        <w:t xml:space="preserve"> </w:t>
      </w:r>
      <w:r>
        <w:t xml:space="preserve">throughout the day </w:t>
      </w:r>
      <w:r>
        <w:t xml:space="preserve">+ </w:t>
      </w:r>
      <w:r>
        <w:t>grow impatient with stale data</w:t>
      </w:r>
    </w:p>
    <w:p w14:paraId="27B1B2C9" w14:textId="39179282" w:rsidR="0043016B" w:rsidRPr="000D7488" w:rsidRDefault="000D7488" w:rsidP="005660BD">
      <w:pPr>
        <w:pStyle w:val="ListBullet"/>
        <w:rPr>
          <w:b/>
          <w:bCs/>
        </w:rPr>
      </w:pPr>
      <w:r w:rsidRPr="000D7488">
        <w:rPr>
          <w:b/>
          <w:bCs/>
          <w:color w:val="FF0000"/>
        </w:rPr>
        <w:t>Building a real-time</w:t>
      </w:r>
      <w:r w:rsidRPr="000D7488">
        <w:rPr>
          <w:b/>
          <w:bCs/>
          <w:color w:val="FF0000"/>
        </w:rPr>
        <w:t xml:space="preserve"> </w:t>
      </w:r>
      <w:r w:rsidRPr="000D7488">
        <w:rPr>
          <w:b/>
          <w:bCs/>
          <w:color w:val="FF0000"/>
        </w:rPr>
        <w:t xml:space="preserve">DW/BI system requires gathering a </w:t>
      </w:r>
      <w:r w:rsidRPr="000D7488">
        <w:rPr>
          <w:b/>
          <w:bCs/>
          <w:i/>
          <w:iCs/>
          <w:color w:val="FF0000"/>
        </w:rPr>
        <w:t>very</w:t>
      </w:r>
      <w:r w:rsidRPr="000D7488">
        <w:rPr>
          <w:b/>
          <w:bCs/>
          <w:color w:val="FF0000"/>
        </w:rPr>
        <w:t xml:space="preserve"> precise understanding of the true business</w:t>
      </w:r>
      <w:r w:rsidRPr="000D7488">
        <w:rPr>
          <w:b/>
          <w:bCs/>
          <w:color w:val="FF0000"/>
        </w:rPr>
        <w:t xml:space="preserve"> </w:t>
      </w:r>
      <w:r w:rsidRPr="000D7488">
        <w:rPr>
          <w:b/>
          <w:bCs/>
          <w:color w:val="FF0000"/>
        </w:rPr>
        <w:t xml:space="preserve">requirements </w:t>
      </w:r>
      <w:r w:rsidRPr="000D7488">
        <w:rPr>
          <w:b/>
          <w:bCs/>
        </w:rPr>
        <w:t xml:space="preserve">for real-time data </w:t>
      </w:r>
      <w:r>
        <w:rPr>
          <w:b/>
          <w:bCs/>
        </w:rPr>
        <w:t>+</w:t>
      </w:r>
      <w:r w:rsidRPr="000D7488">
        <w:rPr>
          <w:b/>
          <w:bCs/>
        </w:rPr>
        <w:t xml:space="preserve"> identifying an appropriate ETL architecture,</w:t>
      </w:r>
      <w:r w:rsidRPr="000D7488">
        <w:rPr>
          <w:b/>
          <w:bCs/>
        </w:rPr>
        <w:t xml:space="preserve"> </w:t>
      </w:r>
      <w:r w:rsidRPr="000D7488">
        <w:rPr>
          <w:b/>
          <w:bCs/>
        </w:rPr>
        <w:t>incorporating a variety of technologies married with a solid platform</w:t>
      </w:r>
    </w:p>
    <w:p w14:paraId="63B5A80F" w14:textId="585C44C4" w:rsidR="009570FC" w:rsidRDefault="009570FC" w:rsidP="009570FC">
      <w:pPr>
        <w:pStyle w:val="Heading4"/>
        <w:jc w:val="center"/>
      </w:pPr>
      <w:r>
        <w:t>Real-Time Triage</w:t>
      </w:r>
    </w:p>
    <w:p w14:paraId="6FAA6228" w14:textId="44FC5ED7" w:rsidR="00B54E10" w:rsidRDefault="00B54E10" w:rsidP="00FD2220">
      <w:pPr>
        <w:pStyle w:val="ListBullet"/>
      </w:pPr>
      <w:r>
        <w:t xml:space="preserve">Asking business users if they want “real-time” delivery of data </w:t>
      </w:r>
      <w:r>
        <w:t xml:space="preserve">= </w:t>
      </w:r>
      <w:r>
        <w:t>frustrating</w:t>
      </w:r>
      <w:r>
        <w:t xml:space="preserve"> </w:t>
      </w:r>
      <w:r>
        <w:t xml:space="preserve">exercise for </w:t>
      </w:r>
      <w:r>
        <w:t xml:space="preserve">a </w:t>
      </w:r>
      <w:r>
        <w:t>DW/BI team</w:t>
      </w:r>
    </w:p>
    <w:p w14:paraId="5D71166C" w14:textId="77777777" w:rsidR="00B54E10" w:rsidRDefault="00B54E10" w:rsidP="00FE4349">
      <w:pPr>
        <w:pStyle w:val="ListBullet"/>
      </w:pPr>
      <w:r>
        <w:t>Faced with no constraints, most users will say, “That</w:t>
      </w:r>
      <w:r>
        <w:t xml:space="preserve"> </w:t>
      </w:r>
      <w:r>
        <w:t>sounds good; go for it!”</w:t>
      </w:r>
    </w:p>
    <w:p w14:paraId="717D266C" w14:textId="77777777" w:rsidR="00B54E10" w:rsidRDefault="00B54E10" w:rsidP="00BF7CD8">
      <w:pPr>
        <w:pStyle w:val="ListBullet"/>
      </w:pPr>
      <w:r>
        <w:t xml:space="preserve">To avoid this situation, </w:t>
      </w:r>
      <w:r w:rsidRPr="00B54E10">
        <w:rPr>
          <w:b/>
          <w:bCs/>
          <w:color w:val="FF0000"/>
        </w:rPr>
        <w:t>recommend</w:t>
      </w:r>
      <w:r w:rsidRPr="00B54E10">
        <w:rPr>
          <w:b/>
          <w:bCs/>
          <w:color w:val="FF0000"/>
        </w:rPr>
        <w:t xml:space="preserve">ed to </w:t>
      </w:r>
      <w:r w:rsidRPr="00B54E10">
        <w:rPr>
          <w:b/>
          <w:bCs/>
          <w:color w:val="FF0000"/>
        </w:rPr>
        <w:t>divid</w:t>
      </w:r>
      <w:r w:rsidRPr="00B54E10">
        <w:rPr>
          <w:b/>
          <w:bCs/>
          <w:color w:val="FF0000"/>
        </w:rPr>
        <w:t xml:space="preserve">e </w:t>
      </w:r>
      <w:r w:rsidRPr="00B54E10">
        <w:rPr>
          <w:b/>
          <w:bCs/>
          <w:color w:val="FF0000"/>
        </w:rPr>
        <w:t>the real-time design challenge</w:t>
      </w:r>
      <w:r w:rsidRPr="00B54E10">
        <w:rPr>
          <w:b/>
          <w:bCs/>
          <w:color w:val="FF0000"/>
        </w:rPr>
        <w:t xml:space="preserve"> </w:t>
      </w:r>
      <w:r w:rsidRPr="00B54E10">
        <w:rPr>
          <w:b/>
          <w:bCs/>
          <w:color w:val="FF0000"/>
        </w:rPr>
        <w:t xml:space="preserve">into </w:t>
      </w:r>
      <w:r w:rsidRPr="00B54E10">
        <w:rPr>
          <w:b/>
          <w:bCs/>
          <w:color w:val="FF0000"/>
        </w:rPr>
        <w:t xml:space="preserve">3 </w:t>
      </w:r>
      <w:r w:rsidRPr="00B54E10">
        <w:rPr>
          <w:b/>
          <w:bCs/>
          <w:color w:val="FF0000"/>
        </w:rPr>
        <w:t>categories</w:t>
      </w:r>
      <w:r>
        <w:t xml:space="preserve">, called </w:t>
      </w:r>
      <w:r w:rsidRPr="00B54E10">
        <w:rPr>
          <w:b/>
          <w:bCs/>
          <w:color w:val="FF0000"/>
        </w:rPr>
        <w:t>instantaneous</w:t>
      </w:r>
      <w:r>
        <w:t xml:space="preserve">, </w:t>
      </w:r>
      <w:r w:rsidRPr="00B54E10">
        <w:rPr>
          <w:b/>
          <w:bCs/>
          <w:color w:val="FF0000"/>
        </w:rPr>
        <w:t>intra-day</w:t>
      </w:r>
      <w:r>
        <w:t xml:space="preserve">, and </w:t>
      </w:r>
      <w:r w:rsidRPr="00B54E10">
        <w:rPr>
          <w:b/>
          <w:bCs/>
          <w:color w:val="FF0000"/>
        </w:rPr>
        <w:t>daily</w:t>
      </w:r>
    </w:p>
    <w:p w14:paraId="4F9EF390" w14:textId="26032D93" w:rsidR="00B54E10" w:rsidRDefault="00B54E10" w:rsidP="00B54E10">
      <w:pPr>
        <w:pStyle w:val="ListBullet"/>
        <w:tabs>
          <w:tab w:val="clear" w:pos="360"/>
          <w:tab w:val="num" w:pos="720"/>
        </w:tabs>
        <w:ind w:left="720"/>
      </w:pPr>
      <w:r>
        <w:t xml:space="preserve">Use </w:t>
      </w:r>
      <w:r>
        <w:t>these terms</w:t>
      </w:r>
      <w:r>
        <w:t xml:space="preserve"> </w:t>
      </w:r>
      <w:r>
        <w:t>when talk</w:t>
      </w:r>
      <w:r>
        <w:t xml:space="preserve">ing </w:t>
      </w:r>
      <w:r>
        <w:t xml:space="preserve">to business users about their needs </w:t>
      </w:r>
      <w:r>
        <w:t xml:space="preserve">+ </w:t>
      </w:r>
      <w:r>
        <w:t>then design data delivery</w:t>
      </w:r>
      <w:r>
        <w:t xml:space="preserve"> </w:t>
      </w:r>
      <w:r>
        <w:t>pipelines differently for each option</w:t>
      </w:r>
    </w:p>
    <w:p w14:paraId="4F472C1A" w14:textId="7D151FB5" w:rsidR="00B54E10" w:rsidRDefault="00B54E10" w:rsidP="00E92FC0">
      <w:pPr>
        <w:pStyle w:val="ListBullet"/>
      </w:pPr>
      <w:r>
        <w:t xml:space="preserve">Below </w:t>
      </w:r>
      <w:r>
        <w:t>summarizes the issues that arise</w:t>
      </w:r>
      <w:r>
        <w:t xml:space="preserve"> </w:t>
      </w:r>
      <w:r>
        <w:t>as data is delivered faster</w:t>
      </w:r>
    </w:p>
    <w:p w14:paraId="2E6E5924" w14:textId="6639F882" w:rsidR="00B54E10" w:rsidRDefault="00B54E10" w:rsidP="00B54E10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58FF7EAC" wp14:editId="45826A8E">
            <wp:extent cx="3728492" cy="1688123"/>
            <wp:effectExtent l="0" t="0" r="571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0598" cy="169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3D5F" w14:textId="77777777" w:rsidR="00B54E10" w:rsidRDefault="00B54E10" w:rsidP="00CE33B3">
      <w:pPr>
        <w:pStyle w:val="ListBullet"/>
      </w:pPr>
      <w:r w:rsidRPr="00B54E10">
        <w:rPr>
          <w:rFonts w:ascii="BerkeleyStd-Italic" w:hAnsi="BerkeleyStd-Italic" w:cs="BerkeleyStd-Italic"/>
          <w:b/>
          <w:bCs/>
          <w:i/>
          <w:iCs/>
          <w:color w:val="FF0000"/>
        </w:rPr>
        <w:lastRenderedPageBreak/>
        <w:t>Instantaneous</w:t>
      </w:r>
      <w:r w:rsidRPr="00B54E10">
        <w:rPr>
          <w:rFonts w:ascii="BerkeleyStd-Italic" w:hAnsi="BerkeleyStd-Italic" w:cs="BerkeleyStd-Italic"/>
          <w:i/>
          <w:iCs/>
          <w:color w:val="FF0000"/>
        </w:rPr>
        <w:t xml:space="preserve"> </w:t>
      </w:r>
      <w:r w:rsidRPr="00B54E10">
        <w:t>=</w:t>
      </w:r>
      <w:r w:rsidRPr="00B54E10">
        <w:rPr>
          <w:rFonts w:ascii="BerkeleyStd-Italic" w:hAnsi="BerkeleyStd-Italic" w:cs="BerkeleyStd-Italic"/>
          <w:i/>
          <w:iCs/>
          <w:color w:val="FF0000"/>
        </w:rPr>
        <w:t xml:space="preserve"> </w:t>
      </w:r>
      <w:r>
        <w:t>the data visible on the screen represents the true state of</w:t>
      </w:r>
      <w:r>
        <w:t xml:space="preserve"> </w:t>
      </w:r>
      <w:r>
        <w:t>the source transaction system at every instant</w:t>
      </w:r>
    </w:p>
    <w:p w14:paraId="514B65D8" w14:textId="77777777" w:rsidR="00B54E10" w:rsidRDefault="00B54E10" w:rsidP="00B406D1">
      <w:pPr>
        <w:pStyle w:val="ListBullet"/>
        <w:tabs>
          <w:tab w:val="clear" w:pos="360"/>
          <w:tab w:val="num" w:pos="720"/>
        </w:tabs>
        <w:ind w:left="720"/>
      </w:pPr>
      <w:r>
        <w:t>When the source system status</w:t>
      </w:r>
      <w:r>
        <w:t xml:space="preserve"> </w:t>
      </w:r>
      <w:r>
        <w:t xml:space="preserve">changes, the screen instantly </w:t>
      </w:r>
      <w:r>
        <w:t xml:space="preserve">+ </w:t>
      </w:r>
      <w:r>
        <w:t>synchronously responds</w:t>
      </w:r>
    </w:p>
    <w:p w14:paraId="3C4723E1" w14:textId="77777777" w:rsidR="00B54E10" w:rsidRDefault="00B54E10" w:rsidP="00AB5365">
      <w:pPr>
        <w:pStyle w:val="ListBullet"/>
        <w:tabs>
          <w:tab w:val="clear" w:pos="360"/>
          <w:tab w:val="num" w:pos="720"/>
        </w:tabs>
        <w:ind w:left="720"/>
      </w:pPr>
      <w:r w:rsidRPr="00B54E10">
        <w:rPr>
          <w:b/>
          <w:bCs/>
        </w:rPr>
        <w:t>An instantaneous real</w:t>
      </w:r>
      <w:r w:rsidRPr="00B54E10">
        <w:rPr>
          <w:b/>
          <w:bCs/>
        </w:rPr>
        <w:t>-</w:t>
      </w:r>
      <w:r w:rsidRPr="00B54E10">
        <w:rPr>
          <w:b/>
          <w:bCs/>
        </w:rPr>
        <w:t>time</w:t>
      </w:r>
      <w:r w:rsidRPr="00B54E10">
        <w:rPr>
          <w:b/>
          <w:bCs/>
        </w:rPr>
        <w:t xml:space="preserve"> </w:t>
      </w:r>
      <w:r w:rsidRPr="00B54E10">
        <w:rPr>
          <w:b/>
          <w:bCs/>
        </w:rPr>
        <w:t>system is usually implemented as an enterprise information integration (EII)</w:t>
      </w:r>
      <w:r w:rsidRPr="00B54E10">
        <w:rPr>
          <w:b/>
          <w:bCs/>
        </w:rPr>
        <w:t xml:space="preserve"> </w:t>
      </w:r>
      <w:r w:rsidRPr="00B54E10">
        <w:rPr>
          <w:b/>
          <w:bCs/>
        </w:rPr>
        <w:t>solution, where the source system itself is responsible for supporting the update of</w:t>
      </w:r>
      <w:r w:rsidRPr="00B54E10">
        <w:rPr>
          <w:b/>
          <w:bCs/>
        </w:rPr>
        <w:t xml:space="preserve"> </w:t>
      </w:r>
      <w:r w:rsidRPr="00B54E10">
        <w:rPr>
          <w:b/>
          <w:bCs/>
        </w:rPr>
        <w:t xml:space="preserve">remote users’ screens </w:t>
      </w:r>
      <w:r w:rsidRPr="00B54E10">
        <w:rPr>
          <w:b/>
          <w:bCs/>
        </w:rPr>
        <w:t xml:space="preserve">+ </w:t>
      </w:r>
      <w:r w:rsidRPr="00B54E10">
        <w:rPr>
          <w:b/>
          <w:bCs/>
        </w:rPr>
        <w:t>servicing query requests</w:t>
      </w:r>
    </w:p>
    <w:p w14:paraId="4312C9F9" w14:textId="77777777" w:rsidR="00B54E10" w:rsidRDefault="00B54E10" w:rsidP="000F2D17">
      <w:pPr>
        <w:pStyle w:val="ListBullet"/>
        <w:tabs>
          <w:tab w:val="clear" w:pos="360"/>
          <w:tab w:val="num" w:pos="720"/>
        </w:tabs>
        <w:ind w:left="720"/>
      </w:pPr>
      <w:r>
        <w:t xml:space="preserve">Obviously, </w:t>
      </w:r>
      <w:r w:rsidRPr="00B54E10">
        <w:rPr>
          <w:b/>
          <w:bCs/>
          <w:color w:val="FF0000"/>
        </w:rPr>
        <w:t>such a system must</w:t>
      </w:r>
      <w:r w:rsidRPr="00B54E10">
        <w:rPr>
          <w:b/>
          <w:bCs/>
          <w:color w:val="FF0000"/>
        </w:rPr>
        <w:t xml:space="preserve"> </w:t>
      </w:r>
      <w:r w:rsidRPr="00B54E10">
        <w:rPr>
          <w:b/>
          <w:bCs/>
          <w:color w:val="FF0000"/>
        </w:rPr>
        <w:t>limit the complexity of the query requests because all the processing is done on the</w:t>
      </w:r>
      <w:r w:rsidRPr="00B54E10">
        <w:rPr>
          <w:b/>
          <w:bCs/>
          <w:color w:val="FF0000"/>
        </w:rPr>
        <w:t xml:space="preserve"> </w:t>
      </w:r>
      <w:r w:rsidRPr="00B54E10">
        <w:rPr>
          <w:b/>
          <w:bCs/>
          <w:color w:val="FF0000"/>
        </w:rPr>
        <w:t>source system</w:t>
      </w:r>
    </w:p>
    <w:p w14:paraId="5DDE37C7" w14:textId="195FF550" w:rsidR="00B54E10" w:rsidRDefault="00B54E10" w:rsidP="003E3565">
      <w:pPr>
        <w:pStyle w:val="ListBullet"/>
        <w:tabs>
          <w:tab w:val="clear" w:pos="360"/>
          <w:tab w:val="num" w:pos="720"/>
        </w:tabs>
        <w:ind w:left="720"/>
      </w:pPr>
      <w:r>
        <w:t xml:space="preserve">EII solutions </w:t>
      </w:r>
      <w:r w:rsidRPr="00B54E10">
        <w:rPr>
          <w:b/>
          <w:bCs/>
          <w:color w:val="FF0000"/>
        </w:rPr>
        <w:t xml:space="preserve">typically involve no caching of data </w:t>
      </w:r>
      <w:r w:rsidRPr="00B54E10">
        <w:rPr>
          <w:b/>
          <w:bCs/>
        </w:rPr>
        <w:t>in the ETL pipeline</w:t>
      </w:r>
      <w:r w:rsidRPr="00B54E10">
        <w:rPr>
          <w:b/>
          <w:bCs/>
        </w:rPr>
        <w:t xml:space="preserve"> </w:t>
      </w:r>
      <w:r w:rsidRPr="00B54E10">
        <w:rPr>
          <w:b/>
          <w:bCs/>
        </w:rPr>
        <w:t xml:space="preserve">because EII solutions by definition have no delays between the source systems </w:t>
      </w:r>
      <w:r>
        <w:rPr>
          <w:b/>
          <w:bCs/>
        </w:rPr>
        <w:t xml:space="preserve">+ </w:t>
      </w:r>
      <w:r w:rsidRPr="00B54E10">
        <w:rPr>
          <w:b/>
          <w:bCs/>
        </w:rPr>
        <w:t>the users’ screens</w:t>
      </w:r>
    </w:p>
    <w:p w14:paraId="46B9BFAB" w14:textId="77777777" w:rsidR="00B54E10" w:rsidRDefault="00B54E10" w:rsidP="003150D9">
      <w:pPr>
        <w:pStyle w:val="ListBullet"/>
        <w:tabs>
          <w:tab w:val="clear" w:pos="360"/>
          <w:tab w:val="num" w:pos="720"/>
        </w:tabs>
        <w:ind w:left="720"/>
      </w:pPr>
      <w:r>
        <w:t>Some situations are plausible candidates for an instantaneous</w:t>
      </w:r>
      <w:r>
        <w:t xml:space="preserve"> </w:t>
      </w:r>
      <w:r>
        <w:t>real-time solution</w:t>
      </w:r>
    </w:p>
    <w:p w14:paraId="59F874B2" w14:textId="5BEA80D5" w:rsidR="00B54E10" w:rsidRDefault="00B54E10" w:rsidP="009F35FB">
      <w:pPr>
        <w:pStyle w:val="ListBullet"/>
        <w:tabs>
          <w:tab w:val="clear" w:pos="360"/>
          <w:tab w:val="num" w:pos="1080"/>
        </w:tabs>
        <w:ind w:left="1080"/>
      </w:pPr>
      <w:r>
        <w:t>Inventory status tracking may be a good example, where the decision</w:t>
      </w:r>
      <w:r>
        <w:t xml:space="preserve"> </w:t>
      </w:r>
      <w:r>
        <w:t>maker has the right to commit available inventory to a customer in real time</w:t>
      </w:r>
    </w:p>
    <w:p w14:paraId="2B339F7D" w14:textId="77777777" w:rsidR="00B54E10" w:rsidRPr="00B54E10" w:rsidRDefault="00B54E10" w:rsidP="00557458">
      <w:pPr>
        <w:pStyle w:val="ListBullet"/>
      </w:pPr>
      <w:r w:rsidRPr="00B54E10">
        <w:rPr>
          <w:rFonts w:ascii="BerkeleyStd-Italic" w:hAnsi="BerkeleyStd-Italic" w:cs="BerkeleyStd-Italic"/>
          <w:b/>
          <w:bCs/>
          <w:i/>
          <w:iCs/>
          <w:color w:val="FF0000"/>
        </w:rPr>
        <w:t>Intra-day</w:t>
      </w:r>
      <w:r w:rsidRPr="00B54E10">
        <w:rPr>
          <w:rFonts w:ascii="BerkeleyStd-Italic" w:hAnsi="BerkeleyStd-Italic" w:cs="BerkeleyStd-Italic"/>
          <w:i/>
          <w:iCs/>
          <w:color w:val="FF0000"/>
        </w:rPr>
        <w:t xml:space="preserve"> </w:t>
      </w:r>
      <w:r w:rsidRPr="00B54E10">
        <w:t>=</w:t>
      </w:r>
      <w:r w:rsidRPr="00B54E10">
        <w:rPr>
          <w:rFonts w:ascii="BerkeleyStd-Italic" w:hAnsi="BerkeleyStd-Italic" w:cs="BerkeleyStd-Italic"/>
          <w:i/>
          <w:iCs/>
          <w:color w:val="FF0000"/>
        </w:rPr>
        <w:t xml:space="preserve"> </w:t>
      </w:r>
      <w:r>
        <w:t xml:space="preserve">the data visible on the screen is </w:t>
      </w:r>
      <w:r w:rsidRPr="00B54E10">
        <w:rPr>
          <w:b/>
          <w:bCs/>
        </w:rPr>
        <w:t>updated many times per day</w:t>
      </w:r>
      <w:r>
        <w:t xml:space="preserve"> but</w:t>
      </w:r>
      <w:r>
        <w:t xml:space="preserve"> </w:t>
      </w:r>
      <w:r>
        <w:t xml:space="preserve">is </w:t>
      </w:r>
      <w:r w:rsidRPr="00B54E10">
        <w:rPr>
          <w:b/>
          <w:bCs/>
        </w:rPr>
        <w:t>not guaranteed to be the absolute current truth</w:t>
      </w:r>
    </w:p>
    <w:p w14:paraId="131B2D01" w14:textId="491984CE" w:rsidR="00B54E10" w:rsidRDefault="00410B6B" w:rsidP="0005300A">
      <w:pPr>
        <w:pStyle w:val="ListBullet"/>
        <w:tabs>
          <w:tab w:val="clear" w:pos="360"/>
          <w:tab w:val="num" w:pos="720"/>
        </w:tabs>
        <w:ind w:left="720"/>
      </w:pPr>
      <w:r>
        <w:t>Ex:</w:t>
      </w:r>
      <w:r w:rsidR="00B54E10">
        <w:t xml:space="preserve"> </w:t>
      </w:r>
      <w:r>
        <w:t xml:space="preserve">Stock </w:t>
      </w:r>
      <w:r w:rsidR="00B54E10">
        <w:t>market quote data that</w:t>
      </w:r>
      <w:r w:rsidR="00B54E10">
        <w:t>’</w:t>
      </w:r>
      <w:r w:rsidR="00B54E10">
        <w:t>s current to within 15 minutes but is not instantaneous.</w:t>
      </w:r>
    </w:p>
    <w:p w14:paraId="7EA36424" w14:textId="77777777" w:rsidR="00B54E10" w:rsidRDefault="00B54E10" w:rsidP="008C6C23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>
        <w:t xml:space="preserve">tech </w:t>
      </w:r>
      <w:r>
        <w:t>for delivering frequent real-time data (as well as the slower daily</w:t>
      </w:r>
      <w:r>
        <w:t xml:space="preserve"> </w:t>
      </w:r>
      <w:r>
        <w:t>data) is distinctly different from instantaneous real-time delivery</w:t>
      </w:r>
    </w:p>
    <w:p w14:paraId="676314BF" w14:textId="1E06A41A" w:rsidR="00B54E10" w:rsidRPr="00B54E10" w:rsidRDefault="00B54E10" w:rsidP="00077A6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54E10">
        <w:rPr>
          <w:b/>
          <w:bCs/>
        </w:rPr>
        <w:t>Frequently</w:t>
      </w:r>
      <w:r w:rsidRPr="00B54E10">
        <w:rPr>
          <w:b/>
          <w:bCs/>
        </w:rPr>
        <w:t>-</w:t>
      </w:r>
      <w:r w:rsidRPr="00B54E10">
        <w:rPr>
          <w:b/>
          <w:bCs/>
        </w:rPr>
        <w:t>delivered</w:t>
      </w:r>
      <w:r w:rsidRPr="00B54E10">
        <w:rPr>
          <w:b/>
          <w:bCs/>
        </w:rPr>
        <w:t xml:space="preserve"> </w:t>
      </w:r>
      <w:r w:rsidRPr="00B54E10">
        <w:rPr>
          <w:b/>
          <w:bCs/>
        </w:rPr>
        <w:t xml:space="preserve">data is usually processed as </w:t>
      </w:r>
      <w:r w:rsidRPr="00B54E10">
        <w:rPr>
          <w:b/>
          <w:bCs/>
          <w:color w:val="FF0000"/>
        </w:rPr>
        <w:t xml:space="preserve">micro-batches </w:t>
      </w:r>
      <w:r w:rsidRPr="00B54E10">
        <w:rPr>
          <w:b/>
          <w:bCs/>
        </w:rPr>
        <w:t>in a conventional ETL architecture</w:t>
      </w:r>
    </w:p>
    <w:p w14:paraId="61955FB2" w14:textId="77777777" w:rsidR="00B54E10" w:rsidRPr="00BD1B76" w:rsidRDefault="00B54E10" w:rsidP="009175E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This means the </w:t>
      </w:r>
      <w:r w:rsidRPr="00BD1B76">
        <w:rPr>
          <w:b/>
          <w:bCs/>
        </w:rPr>
        <w:t>data undergoes the full gamut</w:t>
      </w:r>
      <w:r>
        <w:t xml:space="preserve"> of</w:t>
      </w:r>
      <w:r>
        <w:t xml:space="preserve"> CDC</w:t>
      </w:r>
      <w:r>
        <w:t>, extract, staging</w:t>
      </w:r>
      <w:r>
        <w:t xml:space="preserve"> </w:t>
      </w:r>
      <w:r>
        <w:t>to file storage in the ETL back</w:t>
      </w:r>
      <w:r>
        <w:t>-</w:t>
      </w:r>
      <w:r>
        <w:t>room of the</w:t>
      </w:r>
      <w:r>
        <w:t xml:space="preserve"> DW</w:t>
      </w:r>
      <w:r>
        <w:t xml:space="preserve">, cleaning </w:t>
      </w:r>
      <w:r>
        <w:t xml:space="preserve">+ </w:t>
      </w:r>
      <w:r>
        <w:t>error</w:t>
      </w:r>
      <w:r>
        <w:t xml:space="preserve"> </w:t>
      </w:r>
      <w:r>
        <w:t>checking, conforming to enterprise data standards, assigning of surrogate keys,</w:t>
      </w:r>
      <w:r>
        <w:t xml:space="preserve"> + </w:t>
      </w:r>
      <w:r>
        <w:t xml:space="preserve">possibly a host of other transformations </w:t>
      </w:r>
      <w:r w:rsidRPr="00BD1B76">
        <w:rPr>
          <w:b/>
          <w:bCs/>
        </w:rPr>
        <w:t>to make the data ready to load into the</w:t>
      </w:r>
      <w:r w:rsidRPr="00BD1B76">
        <w:rPr>
          <w:b/>
          <w:bCs/>
        </w:rPr>
        <w:t xml:space="preserve"> </w:t>
      </w:r>
      <w:r w:rsidRPr="00BD1B76">
        <w:rPr>
          <w:b/>
          <w:bCs/>
        </w:rPr>
        <w:t>presentation server</w:t>
      </w:r>
    </w:p>
    <w:p w14:paraId="124B3F26" w14:textId="77777777" w:rsidR="00B54E10" w:rsidRDefault="00B54E10" w:rsidP="00BD1B76">
      <w:pPr>
        <w:pStyle w:val="ListBullet"/>
        <w:tabs>
          <w:tab w:val="clear" w:pos="360"/>
          <w:tab w:val="num" w:pos="1080"/>
        </w:tabs>
        <w:ind w:left="1080"/>
      </w:pPr>
      <w:r w:rsidRPr="00BD1B76">
        <w:rPr>
          <w:b/>
          <w:bCs/>
          <w:color w:val="FF0000"/>
        </w:rPr>
        <w:t>Almost all these steps must be omitted or drastically reduced</w:t>
      </w:r>
      <w:r w:rsidRPr="00BD1B76">
        <w:rPr>
          <w:b/>
          <w:bCs/>
          <w:color w:val="FF0000"/>
        </w:rPr>
        <w:t xml:space="preserve"> </w:t>
      </w:r>
      <w:r w:rsidRPr="00BD1B76">
        <w:rPr>
          <w:b/>
          <w:bCs/>
          <w:color w:val="FF0000"/>
        </w:rPr>
        <w:t>in an EII solution</w:t>
      </w:r>
    </w:p>
    <w:p w14:paraId="1E7804AF" w14:textId="6366519A" w:rsidR="00BD1B76" w:rsidRPr="00BD1B76" w:rsidRDefault="00BD1B76" w:rsidP="00BD1B7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BD1B76">
        <w:rPr>
          <w:b/>
          <w:bCs/>
        </w:rPr>
        <w:t xml:space="preserve">Big </w:t>
      </w:r>
      <w:r w:rsidR="00B54E10" w:rsidRPr="00BD1B76">
        <w:rPr>
          <w:b/>
          <w:bCs/>
        </w:rPr>
        <w:t xml:space="preserve">difference between intra-day </w:t>
      </w:r>
      <w:r w:rsidR="00AD0ED1">
        <w:rPr>
          <w:b/>
          <w:bCs/>
        </w:rPr>
        <w:t>+</w:t>
      </w:r>
      <w:r w:rsidR="00B54E10" w:rsidRPr="00BD1B76">
        <w:rPr>
          <w:b/>
          <w:bCs/>
        </w:rPr>
        <w:t xml:space="preserve"> daily delivered data </w:t>
      </w:r>
      <w:r w:rsidR="00AD0ED1">
        <w:rPr>
          <w:b/>
          <w:bCs/>
        </w:rPr>
        <w:t xml:space="preserve">= </w:t>
      </w:r>
      <w:r w:rsidRPr="00BD1B76">
        <w:rPr>
          <w:b/>
          <w:bCs/>
        </w:rPr>
        <w:t>1</w:t>
      </w:r>
      <w:r w:rsidRPr="00BD1B76">
        <w:rPr>
          <w:b/>
          <w:bCs/>
          <w:vertAlign w:val="superscript"/>
        </w:rPr>
        <w:t>st</w:t>
      </w:r>
      <w:r w:rsidRPr="00BD1B76">
        <w:rPr>
          <w:b/>
          <w:bCs/>
        </w:rPr>
        <w:t xml:space="preserve"> </w:t>
      </w:r>
      <w:r w:rsidR="00B54E10" w:rsidRPr="00BD1B76">
        <w:rPr>
          <w:b/>
          <w:bCs/>
        </w:rPr>
        <w:t xml:space="preserve">two steps: </w:t>
      </w:r>
      <w:r w:rsidRPr="00BD1B76">
        <w:rPr>
          <w:b/>
          <w:bCs/>
        </w:rPr>
        <w:t xml:space="preserve">CDC </w:t>
      </w:r>
      <w:r w:rsidR="00B54E10" w:rsidRPr="00BD1B76">
        <w:rPr>
          <w:b/>
          <w:bCs/>
        </w:rPr>
        <w:t>and extract</w:t>
      </w:r>
    </w:p>
    <w:p w14:paraId="797E80E8" w14:textId="6A16223A" w:rsidR="00B54E10" w:rsidRDefault="00B54E10" w:rsidP="00BD1B76">
      <w:pPr>
        <w:pStyle w:val="ListBullet"/>
        <w:tabs>
          <w:tab w:val="clear" w:pos="360"/>
          <w:tab w:val="num" w:pos="720"/>
        </w:tabs>
        <w:ind w:left="720"/>
      </w:pPr>
      <w:r>
        <w:t>To capture data many times</w:t>
      </w:r>
      <w:r w:rsidR="00BD1B76">
        <w:t xml:space="preserve"> </w:t>
      </w:r>
      <w:r>
        <w:t xml:space="preserve">per day from the source system, the </w:t>
      </w:r>
      <w:r w:rsidR="00BD1B76">
        <w:t xml:space="preserve">DW </w:t>
      </w:r>
      <w:r>
        <w:t>usually must tap into a high</w:t>
      </w:r>
      <w:r w:rsidR="00BD1B76">
        <w:t xml:space="preserve"> </w:t>
      </w:r>
      <w:r>
        <w:t>bandwidth communications channel, such as message queue traffic between legacy</w:t>
      </w:r>
      <w:r w:rsidR="00BD1B76">
        <w:t xml:space="preserve"> </w:t>
      </w:r>
      <w:r>
        <w:t>applications, an accumulating transaction log file, or low</w:t>
      </w:r>
      <w:r w:rsidR="00BD1B76">
        <w:t>-</w:t>
      </w:r>
      <w:r>
        <w:t>level database triggers</w:t>
      </w:r>
      <w:r w:rsidR="00BD1B76">
        <w:t xml:space="preserve"> </w:t>
      </w:r>
      <w:r>
        <w:t>coming from the transaction system every time something happens.</w:t>
      </w:r>
    </w:p>
    <w:p w14:paraId="3E0AA338" w14:textId="77777777" w:rsidR="00BD1B76" w:rsidRDefault="00B54E10" w:rsidP="000452B5">
      <w:pPr>
        <w:pStyle w:val="ListBullet"/>
      </w:pPr>
      <w:r w:rsidRPr="00BD1B76">
        <w:rPr>
          <w:rFonts w:ascii="BerkeleyStd-Italic" w:hAnsi="BerkeleyStd-Italic" w:cs="BerkeleyStd-Italic"/>
          <w:b/>
          <w:bCs/>
          <w:i/>
          <w:iCs/>
          <w:color w:val="FF0000"/>
        </w:rPr>
        <w:t>Daily</w:t>
      </w:r>
      <w:r w:rsidRPr="00BD1B76">
        <w:rPr>
          <w:rFonts w:ascii="BerkeleyStd-Italic" w:hAnsi="BerkeleyStd-Italic" w:cs="BerkeleyStd-Italic"/>
          <w:i/>
          <w:iCs/>
          <w:color w:val="FF0000"/>
        </w:rPr>
        <w:t xml:space="preserve"> </w:t>
      </w:r>
      <w:r w:rsidR="00BD1B76">
        <w:t xml:space="preserve">= the </w:t>
      </w:r>
      <w:r>
        <w:t xml:space="preserve">data visible on the screen is </w:t>
      </w:r>
      <w:r w:rsidRPr="00BD1B76">
        <w:rPr>
          <w:b/>
          <w:bCs/>
        </w:rPr>
        <w:t>valid as of a batch file download or</w:t>
      </w:r>
      <w:r w:rsidR="00BD1B76" w:rsidRPr="00BD1B76">
        <w:rPr>
          <w:b/>
          <w:bCs/>
        </w:rPr>
        <w:t xml:space="preserve"> </w:t>
      </w:r>
      <w:r w:rsidRPr="00BD1B76">
        <w:rPr>
          <w:b/>
          <w:bCs/>
        </w:rPr>
        <w:t>reconciliation from the source system at the end of the</w:t>
      </w:r>
      <w:r>
        <w:t xml:space="preserve"> </w:t>
      </w:r>
      <w:r w:rsidRPr="00BD1B76">
        <w:rPr>
          <w:b/>
          <w:bCs/>
        </w:rPr>
        <w:t>previous working day</w:t>
      </w:r>
    </w:p>
    <w:p w14:paraId="03FD8AEA" w14:textId="2F9B8E2F" w:rsidR="00BD1B76" w:rsidRDefault="00BD1B76" w:rsidP="00286AA5">
      <w:pPr>
        <w:pStyle w:val="ListBullet"/>
        <w:tabs>
          <w:tab w:val="clear" w:pos="360"/>
          <w:tab w:val="num" w:pos="720"/>
        </w:tabs>
        <w:ind w:left="720"/>
      </w:pPr>
      <w:r>
        <w:t xml:space="preserve">There are a </w:t>
      </w:r>
      <w:r w:rsidR="00B54E10">
        <w:t xml:space="preserve">lot </w:t>
      </w:r>
      <w:r>
        <w:t xml:space="preserve">of reasons </w:t>
      </w:r>
      <w:r w:rsidR="00B54E10">
        <w:t>to recommend daily data</w:t>
      </w:r>
    </w:p>
    <w:p w14:paraId="5D6F9FE0" w14:textId="77777777" w:rsidR="00BD1B76" w:rsidRDefault="00B54E10" w:rsidP="00DD0104">
      <w:pPr>
        <w:pStyle w:val="ListBullet"/>
        <w:tabs>
          <w:tab w:val="clear" w:pos="360"/>
          <w:tab w:val="num" w:pos="720"/>
        </w:tabs>
        <w:ind w:left="720"/>
      </w:pPr>
      <w:r>
        <w:t>Quite often processes are run on the source system</w:t>
      </w:r>
      <w:r w:rsidR="00BD1B76">
        <w:t xml:space="preserve"> </w:t>
      </w:r>
      <w:r>
        <w:t>at the end of the working day that correct the raw data</w:t>
      </w:r>
    </w:p>
    <w:p w14:paraId="122D3B38" w14:textId="77777777" w:rsidR="00BD1B76" w:rsidRDefault="00B54E10" w:rsidP="00D95A70">
      <w:pPr>
        <w:pStyle w:val="ListBullet"/>
        <w:tabs>
          <w:tab w:val="clear" w:pos="360"/>
          <w:tab w:val="num" w:pos="1080"/>
        </w:tabs>
        <w:ind w:left="1080"/>
      </w:pPr>
      <w:r>
        <w:t>When this reconciliation</w:t>
      </w:r>
      <w:r w:rsidR="00BD1B76">
        <w:t xml:space="preserve"> </w:t>
      </w:r>
      <w:r>
        <w:t xml:space="preserve">becomes available, that signals the ETL system to perform a reliable </w:t>
      </w:r>
      <w:r w:rsidR="00BD1B76">
        <w:t xml:space="preserve">+ </w:t>
      </w:r>
      <w:r>
        <w:t>stable</w:t>
      </w:r>
      <w:r w:rsidR="00BD1B76">
        <w:t xml:space="preserve"> </w:t>
      </w:r>
      <w:r>
        <w:t>download of the data</w:t>
      </w:r>
    </w:p>
    <w:p w14:paraId="25D494B5" w14:textId="77777777" w:rsidR="00BD1B76" w:rsidRDefault="00B54E10" w:rsidP="00A35C7C">
      <w:pPr>
        <w:pStyle w:val="ListBullet"/>
        <w:tabs>
          <w:tab w:val="clear" w:pos="360"/>
          <w:tab w:val="num" w:pos="1080"/>
        </w:tabs>
        <w:ind w:left="1080"/>
      </w:pPr>
      <w:r>
        <w:t>If you have this situation, explain to the business</w:t>
      </w:r>
      <w:r w:rsidR="00BD1B76">
        <w:t xml:space="preserve"> </w:t>
      </w:r>
      <w:r>
        <w:t>users what compromises they will experience if they demand instantaneous</w:t>
      </w:r>
      <w:r w:rsidR="00BD1B76">
        <w:t xml:space="preserve"> </w:t>
      </w:r>
      <w:r>
        <w:t>or intra-day updated data</w:t>
      </w:r>
    </w:p>
    <w:p w14:paraId="570BA88E" w14:textId="2287B827" w:rsidR="00BD1B76" w:rsidRPr="00AD0ED1" w:rsidRDefault="00B54E10" w:rsidP="00380ED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D0ED1">
        <w:rPr>
          <w:b/>
          <w:bCs/>
        </w:rPr>
        <w:t>Daily updated data usually involves reading a batch file</w:t>
      </w:r>
      <w:r w:rsidR="00BD1B76" w:rsidRPr="00AD0ED1">
        <w:rPr>
          <w:b/>
          <w:bCs/>
        </w:rPr>
        <w:t xml:space="preserve"> </w:t>
      </w:r>
      <w:r w:rsidRPr="00AD0ED1">
        <w:rPr>
          <w:b/>
          <w:bCs/>
        </w:rPr>
        <w:t>prepared by the source system or performing an extract query when a source system</w:t>
      </w:r>
      <w:r w:rsidR="00BD1B76" w:rsidRPr="00AD0ED1">
        <w:rPr>
          <w:b/>
          <w:bCs/>
        </w:rPr>
        <w:t xml:space="preserve"> </w:t>
      </w:r>
      <w:r w:rsidRPr="00AD0ED1">
        <w:rPr>
          <w:b/>
          <w:bCs/>
        </w:rPr>
        <w:t>readiness flag is set</w:t>
      </w:r>
    </w:p>
    <w:p w14:paraId="66C7053E" w14:textId="3E4421FB" w:rsidR="000D7488" w:rsidRPr="00AD0ED1" w:rsidRDefault="00B54E10" w:rsidP="00E02F5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This, of course, is the </w:t>
      </w:r>
      <w:r w:rsidRPr="00AD0ED1">
        <w:rPr>
          <w:b/>
          <w:bCs/>
        </w:rPr>
        <w:t>simplest extract scenario because you</w:t>
      </w:r>
      <w:r w:rsidR="00BD1B76" w:rsidRPr="00AD0ED1">
        <w:rPr>
          <w:b/>
          <w:bCs/>
        </w:rPr>
        <w:t xml:space="preserve"> </w:t>
      </w:r>
      <w:r w:rsidRPr="00AD0ED1">
        <w:rPr>
          <w:b/>
          <w:bCs/>
        </w:rPr>
        <w:t>wait for the source system to be ready and available</w:t>
      </w:r>
    </w:p>
    <w:p w14:paraId="38BC0DD7" w14:textId="7308A913" w:rsidR="009570FC" w:rsidRDefault="009570FC" w:rsidP="009570FC">
      <w:pPr>
        <w:pStyle w:val="Heading4"/>
        <w:jc w:val="center"/>
      </w:pPr>
      <w:r>
        <w:lastRenderedPageBreak/>
        <w:t xml:space="preserve">Real-Time </w:t>
      </w:r>
      <w:r>
        <w:t>Architecture Trade-Offs</w:t>
      </w:r>
    </w:p>
    <w:p w14:paraId="6E1C8AA7" w14:textId="77777777" w:rsidR="0060569A" w:rsidRDefault="0060569A" w:rsidP="00840450">
      <w:pPr>
        <w:pStyle w:val="ListBullet"/>
      </w:pPr>
      <w:r w:rsidRPr="0060569A">
        <w:rPr>
          <w:b/>
          <w:bCs/>
        </w:rPr>
        <w:t>Responding to real-time requirements means you need to change the DW/BI architecture</w:t>
      </w:r>
      <w:r>
        <w:t xml:space="preserve"> </w:t>
      </w:r>
      <w:r>
        <w:t>to get data to the business users’ screens faster</w:t>
      </w:r>
    </w:p>
    <w:p w14:paraId="75F88633" w14:textId="5E04C555" w:rsidR="0060569A" w:rsidRDefault="0060569A" w:rsidP="00901B6E">
      <w:pPr>
        <w:pStyle w:val="ListBullet"/>
      </w:pPr>
      <w:r>
        <w:t xml:space="preserve">The </w:t>
      </w:r>
      <w:r w:rsidRPr="0060569A">
        <w:rPr>
          <w:b/>
          <w:bCs/>
          <w:color w:val="FF0000"/>
        </w:rPr>
        <w:t>architectural choices</w:t>
      </w:r>
      <w:r w:rsidRPr="0060569A">
        <w:rPr>
          <w:b/>
          <w:bCs/>
          <w:color w:val="FF0000"/>
        </w:rPr>
        <w:t xml:space="preserve"> </w:t>
      </w:r>
      <w:r w:rsidRPr="0060569A">
        <w:rPr>
          <w:b/>
          <w:bCs/>
          <w:color w:val="FF0000"/>
        </w:rPr>
        <w:t>involve trade-off s that affect data quality and administration</w:t>
      </w:r>
    </w:p>
    <w:p w14:paraId="73A00656" w14:textId="77777777" w:rsidR="0060569A" w:rsidRDefault="0060569A" w:rsidP="003807D0">
      <w:pPr>
        <w:pStyle w:val="ListBullet"/>
      </w:pPr>
      <w:r>
        <w:t xml:space="preserve">You </w:t>
      </w:r>
      <w:r w:rsidRPr="00832687">
        <w:rPr>
          <w:b/>
          <w:bCs/>
        </w:rPr>
        <w:t>can assume the overall goals for ETL system owners are not changed or compromised</w:t>
      </w:r>
      <w:r w:rsidRPr="00832687">
        <w:rPr>
          <w:b/>
          <w:bCs/>
        </w:rPr>
        <w:t xml:space="preserve"> </w:t>
      </w:r>
      <w:r w:rsidRPr="00832687">
        <w:rPr>
          <w:b/>
          <w:bCs/>
        </w:rPr>
        <w:t>by moving to real-time delivery</w:t>
      </w:r>
      <w:r>
        <w:t xml:space="preserve"> </w:t>
      </w:r>
      <w:r>
        <w:sym w:font="Wingdings" w:char="F0E0"/>
      </w:r>
      <w:r>
        <w:t xml:space="preserve"> </w:t>
      </w:r>
      <w:r>
        <w:t>can remain just as committed to data</w:t>
      </w:r>
      <w:r>
        <w:t xml:space="preserve"> </w:t>
      </w:r>
      <w:r>
        <w:t xml:space="preserve">quality, integration, security, compliance, backup, recovery, </w:t>
      </w:r>
      <w:r>
        <w:t xml:space="preserve">+ </w:t>
      </w:r>
      <w:r>
        <w:t>archiving as you</w:t>
      </w:r>
      <w:r>
        <w:t xml:space="preserve"> </w:t>
      </w:r>
      <w:r>
        <w:t>were before starting to design a real-time system</w:t>
      </w:r>
    </w:p>
    <w:p w14:paraId="42EAC31F" w14:textId="4698B27F" w:rsidR="0060569A" w:rsidRDefault="0060569A" w:rsidP="00B374DE">
      <w:pPr>
        <w:pStyle w:val="ListBullet"/>
      </w:pPr>
      <w:r>
        <w:t>The following sections discuss the typical</w:t>
      </w:r>
      <w:r>
        <w:t xml:space="preserve"> </w:t>
      </w:r>
      <w:r>
        <w:t>trade-offs that occur as you implement a more real-time architecture</w:t>
      </w:r>
    </w:p>
    <w:p w14:paraId="434C501B" w14:textId="77777777" w:rsidR="0060569A" w:rsidRDefault="0060569A" w:rsidP="0060569A">
      <w:pPr>
        <w:pStyle w:val="Heading5"/>
        <w:jc w:val="center"/>
      </w:pPr>
      <w:r>
        <w:t>Replace Batch Files</w:t>
      </w:r>
    </w:p>
    <w:p w14:paraId="002B82DE" w14:textId="77777777" w:rsidR="00B45976" w:rsidRPr="00B45976" w:rsidRDefault="0060569A" w:rsidP="005C6879">
      <w:pPr>
        <w:pStyle w:val="ListBullet"/>
        <w:rPr>
          <w:b/>
          <w:bCs/>
        </w:rPr>
      </w:pPr>
      <w:r w:rsidRPr="00B45976">
        <w:rPr>
          <w:b/>
          <w:bCs/>
        </w:rPr>
        <w:t>Consider replacing a batch file extract with reading from a message queue or transaction</w:t>
      </w:r>
      <w:r w:rsidR="00B45976" w:rsidRPr="00B45976">
        <w:rPr>
          <w:b/>
          <w:bCs/>
        </w:rPr>
        <w:t xml:space="preserve"> </w:t>
      </w:r>
      <w:r w:rsidRPr="00B45976">
        <w:rPr>
          <w:b/>
          <w:bCs/>
        </w:rPr>
        <w:t>log file</w:t>
      </w:r>
    </w:p>
    <w:p w14:paraId="1FB0235E" w14:textId="77777777" w:rsidR="00B45976" w:rsidRPr="00B45976" w:rsidRDefault="0060569A" w:rsidP="00CA2A72">
      <w:pPr>
        <w:pStyle w:val="ListBullet"/>
        <w:rPr>
          <w:b/>
          <w:bCs/>
        </w:rPr>
      </w:pPr>
      <w:r w:rsidRPr="00B45976">
        <w:rPr>
          <w:b/>
          <w:bCs/>
        </w:rPr>
        <w:t>A batch file delivered from the source system may represent a clean</w:t>
      </w:r>
      <w:r w:rsidR="00B45976" w:rsidRPr="00B45976">
        <w:rPr>
          <w:b/>
          <w:bCs/>
        </w:rPr>
        <w:t xml:space="preserve"> + </w:t>
      </w:r>
      <w:r w:rsidRPr="00B45976">
        <w:rPr>
          <w:b/>
          <w:bCs/>
        </w:rPr>
        <w:t>consistent view of the source data</w:t>
      </w:r>
      <w:r w:rsidR="00B45976">
        <w:t xml:space="preserve">, + </w:t>
      </w:r>
      <w:r>
        <w:t>may contain only those records</w:t>
      </w:r>
      <w:r w:rsidR="00B45976">
        <w:t xml:space="preserve"> </w:t>
      </w:r>
      <w:r>
        <w:t xml:space="preserve">resulting from </w:t>
      </w:r>
      <w:r w:rsidRPr="00B45976">
        <w:rPr>
          <w:b/>
          <w:bCs/>
          <w:i/>
          <w:iCs/>
        </w:rPr>
        <w:t>completed</w:t>
      </w:r>
      <w:r w:rsidRPr="00B45976">
        <w:rPr>
          <w:b/>
          <w:bCs/>
        </w:rPr>
        <w:t xml:space="preserve"> transactions</w:t>
      </w:r>
    </w:p>
    <w:p w14:paraId="131ED4F9" w14:textId="77777777" w:rsidR="00B45976" w:rsidRDefault="00B45976" w:rsidP="00B45976">
      <w:pPr>
        <w:pStyle w:val="ListBullet"/>
        <w:tabs>
          <w:tab w:val="clear" w:pos="360"/>
          <w:tab w:val="num" w:pos="720"/>
        </w:tabs>
        <w:ind w:left="720"/>
      </w:pPr>
      <w:r>
        <w:t xml:space="preserve">FKs </w:t>
      </w:r>
      <w:r w:rsidR="0060569A">
        <w:t>in the batch files are probably</w:t>
      </w:r>
      <w:r>
        <w:t xml:space="preserve"> </w:t>
      </w:r>
      <w:r w:rsidR="0060569A">
        <w:t>resolved, such as when the file contains an order from a new customer whose</w:t>
      </w:r>
      <w:r>
        <w:t xml:space="preserve"> </w:t>
      </w:r>
      <w:r w:rsidR="0060569A">
        <w:t>complete identity may be delivered with the batch file</w:t>
      </w:r>
    </w:p>
    <w:p w14:paraId="4223D54A" w14:textId="41E6A2B7" w:rsidR="00B45976" w:rsidRDefault="0060569A" w:rsidP="009D753D">
      <w:pPr>
        <w:pStyle w:val="ListBullet"/>
      </w:pPr>
      <w:r w:rsidRPr="00B45976">
        <w:rPr>
          <w:b/>
          <w:bCs/>
          <w:color w:val="FF0000"/>
        </w:rPr>
        <w:t xml:space="preserve">Message queue </w:t>
      </w:r>
      <w:r w:rsidR="00B45976" w:rsidRPr="00B45976">
        <w:rPr>
          <w:b/>
          <w:bCs/>
          <w:color w:val="FF0000"/>
        </w:rPr>
        <w:t>+</w:t>
      </w:r>
      <w:r w:rsidRPr="00B45976">
        <w:rPr>
          <w:b/>
          <w:bCs/>
          <w:color w:val="FF0000"/>
        </w:rPr>
        <w:t xml:space="preserve"> log file</w:t>
      </w:r>
      <w:r w:rsidR="00B45976" w:rsidRPr="00B45976">
        <w:rPr>
          <w:b/>
          <w:bCs/>
          <w:color w:val="FF0000"/>
        </w:rPr>
        <w:t xml:space="preserve"> </w:t>
      </w:r>
      <w:r w:rsidRPr="00B45976">
        <w:rPr>
          <w:b/>
          <w:bCs/>
          <w:color w:val="FF0000"/>
        </w:rPr>
        <w:t>data, on the other hand, is raw instantaneous data that may not be subject to any</w:t>
      </w:r>
      <w:r w:rsidR="00B45976" w:rsidRPr="00B45976">
        <w:rPr>
          <w:b/>
          <w:bCs/>
          <w:color w:val="FF0000"/>
        </w:rPr>
        <w:t xml:space="preserve"> </w:t>
      </w:r>
      <w:r w:rsidRPr="00B45976">
        <w:rPr>
          <w:b/>
          <w:bCs/>
          <w:color w:val="FF0000"/>
        </w:rPr>
        <w:t>corrective process or business rule enforcement in the source system</w:t>
      </w:r>
    </w:p>
    <w:p w14:paraId="405B26B8" w14:textId="77777777" w:rsidR="00B45976" w:rsidRDefault="0060569A" w:rsidP="00442E90">
      <w:pPr>
        <w:pStyle w:val="ListBullet"/>
        <w:tabs>
          <w:tab w:val="clear" w:pos="360"/>
          <w:tab w:val="num" w:pos="720"/>
        </w:tabs>
        <w:ind w:left="720"/>
      </w:pPr>
      <w:r>
        <w:t>In the worst</w:t>
      </w:r>
      <w:r w:rsidR="00B45976">
        <w:t xml:space="preserve"> </w:t>
      </w:r>
      <w:r>
        <w:t xml:space="preserve">case, this raw data may </w:t>
      </w:r>
    </w:p>
    <w:p w14:paraId="527DBD7B" w14:textId="6A37815B" w:rsidR="00B45976" w:rsidRDefault="0060569A" w:rsidP="005A6127">
      <w:pPr>
        <w:pStyle w:val="ListBullet"/>
        <w:tabs>
          <w:tab w:val="clear" w:pos="360"/>
          <w:tab w:val="num" w:pos="1080"/>
        </w:tabs>
        <w:ind w:left="1080"/>
      </w:pPr>
      <w:r>
        <w:t xml:space="preserve">1) </w:t>
      </w:r>
      <w:r w:rsidR="00B45976" w:rsidRPr="00B45976">
        <w:rPr>
          <w:b/>
          <w:bCs/>
        </w:rPr>
        <w:t xml:space="preserve">Be </w:t>
      </w:r>
      <w:r w:rsidRPr="00B45976">
        <w:rPr>
          <w:b/>
          <w:bCs/>
        </w:rPr>
        <w:t>incorrect or incomplete</w:t>
      </w:r>
      <w:r>
        <w:t xml:space="preserve"> because additional transactions</w:t>
      </w:r>
      <w:r w:rsidR="00B45976">
        <w:t xml:space="preserve"> </w:t>
      </w:r>
      <w:r>
        <w:t>may arrive later</w:t>
      </w:r>
    </w:p>
    <w:p w14:paraId="5BCA276A" w14:textId="26CB6E02" w:rsidR="00B45976" w:rsidRDefault="0060569A" w:rsidP="00156206">
      <w:pPr>
        <w:pStyle w:val="ListBullet"/>
        <w:tabs>
          <w:tab w:val="clear" w:pos="360"/>
          <w:tab w:val="num" w:pos="1080"/>
        </w:tabs>
        <w:ind w:left="1080"/>
      </w:pPr>
      <w:r>
        <w:t xml:space="preserve">2) </w:t>
      </w:r>
      <w:r w:rsidR="00B45976" w:rsidRPr="00B45976">
        <w:rPr>
          <w:b/>
          <w:bCs/>
        </w:rPr>
        <w:t xml:space="preserve">Contain </w:t>
      </w:r>
      <w:r w:rsidRPr="00B45976">
        <w:rPr>
          <w:b/>
          <w:bCs/>
        </w:rPr>
        <w:t xml:space="preserve">unresolved </w:t>
      </w:r>
      <w:r w:rsidR="00B45976" w:rsidRPr="00B45976">
        <w:rPr>
          <w:b/>
          <w:bCs/>
        </w:rPr>
        <w:t>FKs</w:t>
      </w:r>
      <w:r w:rsidR="00B45976">
        <w:t xml:space="preserve"> </w:t>
      </w:r>
      <w:r>
        <w:t>that the DW/BI system</w:t>
      </w:r>
      <w:r w:rsidR="00B45976">
        <w:t xml:space="preserve"> </w:t>
      </w:r>
      <w:r>
        <w:t>has not yet processed</w:t>
      </w:r>
    </w:p>
    <w:p w14:paraId="0CA4BD61" w14:textId="77777777" w:rsidR="00B45976" w:rsidRDefault="0060569A" w:rsidP="00CA28C7">
      <w:pPr>
        <w:pStyle w:val="ListBullet"/>
        <w:tabs>
          <w:tab w:val="clear" w:pos="360"/>
          <w:tab w:val="num" w:pos="1080"/>
        </w:tabs>
        <w:ind w:left="1080"/>
      </w:pPr>
      <w:r>
        <w:t xml:space="preserve">3) </w:t>
      </w:r>
      <w:r w:rsidR="00B45976" w:rsidRPr="00B45976">
        <w:rPr>
          <w:b/>
          <w:bCs/>
        </w:rPr>
        <w:t xml:space="preserve">Require </w:t>
      </w:r>
      <w:r w:rsidRPr="00B45976">
        <w:rPr>
          <w:b/>
          <w:bCs/>
        </w:rPr>
        <w:t>a parallel batch-oriented ETL data flow to correct</w:t>
      </w:r>
      <w:r w:rsidR="00B45976" w:rsidRPr="00B45976">
        <w:rPr>
          <w:b/>
          <w:bCs/>
        </w:rPr>
        <w:t xml:space="preserve"> </w:t>
      </w:r>
      <w:r w:rsidRPr="00B45976">
        <w:rPr>
          <w:b/>
          <w:bCs/>
        </w:rPr>
        <w:t>or even replace</w:t>
      </w:r>
      <w:r>
        <w:t xml:space="preserve"> the hot real-time data each 24 hours</w:t>
      </w:r>
    </w:p>
    <w:p w14:paraId="330125C1" w14:textId="56E99479" w:rsidR="0060569A" w:rsidRPr="00B45976" w:rsidRDefault="0060569A" w:rsidP="00D75B9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And if the source system</w:t>
      </w:r>
      <w:r w:rsidR="00B45976">
        <w:t xml:space="preserve"> </w:t>
      </w:r>
      <w:r>
        <w:t>subsequently applies complex business rules to the input transactions first seen in</w:t>
      </w:r>
      <w:r w:rsidR="00B45976">
        <w:t xml:space="preserve"> </w:t>
      </w:r>
      <w:r>
        <w:t xml:space="preserve">the message queues or the log files, then you </w:t>
      </w:r>
      <w:r w:rsidRPr="00B45976">
        <w:rPr>
          <w:b/>
          <w:bCs/>
        </w:rPr>
        <w:t>really don’t want to recapitulate these</w:t>
      </w:r>
      <w:r w:rsidR="00B45976" w:rsidRPr="00B45976">
        <w:rPr>
          <w:b/>
          <w:bCs/>
        </w:rPr>
        <w:t xml:space="preserve"> </w:t>
      </w:r>
      <w:r w:rsidRPr="00B45976">
        <w:rPr>
          <w:b/>
          <w:bCs/>
        </w:rPr>
        <w:t>business rules in the ETL system</w:t>
      </w:r>
    </w:p>
    <w:p w14:paraId="4E123AB3" w14:textId="77777777" w:rsidR="0060569A" w:rsidRDefault="0060569A" w:rsidP="0060569A">
      <w:pPr>
        <w:pStyle w:val="Heading5"/>
        <w:jc w:val="center"/>
      </w:pPr>
      <w:r>
        <w:t>Limit Data Quality Screens</w:t>
      </w:r>
    </w:p>
    <w:p w14:paraId="43C01C10" w14:textId="1BEB2840" w:rsidR="000C749B" w:rsidRDefault="0060569A" w:rsidP="006A59DF">
      <w:pPr>
        <w:pStyle w:val="ListBullet"/>
      </w:pPr>
      <w:r w:rsidRPr="000C749B">
        <w:rPr>
          <w:b/>
          <w:bCs/>
        </w:rPr>
        <w:t xml:space="preserve">Consider restricting data quality screening only to column screens </w:t>
      </w:r>
      <w:r w:rsidR="000C749B">
        <w:rPr>
          <w:b/>
          <w:bCs/>
        </w:rPr>
        <w:t xml:space="preserve">+ </w:t>
      </w:r>
      <w:r w:rsidRPr="000C749B">
        <w:rPr>
          <w:b/>
          <w:bCs/>
        </w:rPr>
        <w:t>simple</w:t>
      </w:r>
      <w:r w:rsidR="000C749B">
        <w:rPr>
          <w:b/>
          <w:bCs/>
        </w:rPr>
        <w:t xml:space="preserve"> </w:t>
      </w:r>
      <w:r w:rsidRPr="000C749B">
        <w:rPr>
          <w:b/>
          <w:bCs/>
        </w:rPr>
        <w:t>decode lookups</w:t>
      </w:r>
    </w:p>
    <w:p w14:paraId="58A463DB" w14:textId="77777777" w:rsidR="000C749B" w:rsidRDefault="0060569A" w:rsidP="00F5799F">
      <w:pPr>
        <w:pStyle w:val="ListBullet"/>
      </w:pPr>
      <w:r>
        <w:t>As the time to process data moving through the ETL pipeline is</w:t>
      </w:r>
      <w:r w:rsidR="000C749B">
        <w:t xml:space="preserve"> </w:t>
      </w:r>
      <w:r>
        <w:t xml:space="preserve">reduced, it </w:t>
      </w:r>
      <w:r w:rsidRPr="000C749B">
        <w:rPr>
          <w:b/>
          <w:bCs/>
        </w:rPr>
        <w:t>may be necessary to eliminate more costly data quality screening</w:t>
      </w:r>
      <w:r>
        <w:t>, especially</w:t>
      </w:r>
      <w:r w:rsidR="000C749B">
        <w:t xml:space="preserve"> </w:t>
      </w:r>
      <w:r>
        <w:t xml:space="preserve">structure screens </w:t>
      </w:r>
      <w:r w:rsidR="000C749B">
        <w:t xml:space="preserve">+ </w:t>
      </w:r>
      <w:r>
        <w:t>business rule screens</w:t>
      </w:r>
    </w:p>
    <w:p w14:paraId="7665164A" w14:textId="24C88A2A" w:rsidR="0060569A" w:rsidRDefault="0060569A" w:rsidP="00B4010D">
      <w:pPr>
        <w:pStyle w:val="ListBullet"/>
      </w:pPr>
      <w:r>
        <w:t>Remember</w:t>
      </w:r>
      <w:r w:rsidR="000C749B">
        <w:t xml:space="preserve">: </w:t>
      </w:r>
      <w:r w:rsidRPr="009C51E4">
        <w:rPr>
          <w:b/>
          <w:bCs/>
        </w:rPr>
        <w:t>column screens</w:t>
      </w:r>
      <w:r w:rsidR="000C749B" w:rsidRPr="009C51E4">
        <w:rPr>
          <w:b/>
          <w:bCs/>
        </w:rPr>
        <w:t xml:space="preserve"> </w:t>
      </w:r>
      <w:r w:rsidRPr="009C51E4">
        <w:rPr>
          <w:b/>
          <w:bCs/>
        </w:rPr>
        <w:t>involve single field tests</w:t>
      </w:r>
      <w:r>
        <w:t xml:space="preserve"> </w:t>
      </w:r>
      <w:r w:rsidRPr="009C51E4">
        <w:rPr>
          <w:b/>
          <w:bCs/>
        </w:rPr>
        <w:t>and/or simple lookups</w:t>
      </w:r>
      <w:r>
        <w:t xml:space="preserve"> to replace or expand known values</w:t>
      </w:r>
    </w:p>
    <w:p w14:paraId="60058EAC" w14:textId="77777777" w:rsidR="009C51E4" w:rsidRDefault="0060569A" w:rsidP="009C51E4">
      <w:pPr>
        <w:pStyle w:val="ListBullet"/>
        <w:tabs>
          <w:tab w:val="clear" w:pos="360"/>
          <w:tab w:val="num" w:pos="720"/>
        </w:tabs>
        <w:ind w:left="720"/>
      </w:pPr>
      <w:r>
        <w:t>Even in the most aggressive real-time applications, most column screens should</w:t>
      </w:r>
      <w:r w:rsidR="009C51E4">
        <w:t xml:space="preserve"> </w:t>
      </w:r>
      <w:r>
        <w:t>survive</w:t>
      </w:r>
    </w:p>
    <w:p w14:paraId="66F78D8F" w14:textId="77777777" w:rsidR="009C51E4" w:rsidRDefault="0060569A" w:rsidP="006939D6">
      <w:pPr>
        <w:pStyle w:val="ListBullet"/>
      </w:pPr>
      <w:r>
        <w:t xml:space="preserve">But </w:t>
      </w:r>
      <w:r w:rsidRPr="009C51E4">
        <w:rPr>
          <w:b/>
          <w:bCs/>
        </w:rPr>
        <w:t xml:space="preserve">structure screens </w:t>
      </w:r>
      <w:r w:rsidR="009C51E4" w:rsidRPr="009C51E4">
        <w:rPr>
          <w:b/>
          <w:bCs/>
        </w:rPr>
        <w:t xml:space="preserve">+ </w:t>
      </w:r>
      <w:r w:rsidRPr="009C51E4">
        <w:rPr>
          <w:b/>
          <w:bCs/>
        </w:rPr>
        <w:t>business rule screens by definition require multiple</w:t>
      </w:r>
      <w:r w:rsidR="009C51E4" w:rsidRPr="009C51E4">
        <w:rPr>
          <w:b/>
          <w:bCs/>
        </w:rPr>
        <w:t xml:space="preserve"> </w:t>
      </w:r>
      <w:r w:rsidRPr="009C51E4">
        <w:rPr>
          <w:b/>
          <w:bCs/>
        </w:rPr>
        <w:t xml:space="preserve">fields, multiple records, </w:t>
      </w:r>
      <w:r w:rsidR="009C51E4" w:rsidRPr="009C51E4">
        <w:rPr>
          <w:b/>
          <w:bCs/>
        </w:rPr>
        <w:t xml:space="preserve">+ </w:t>
      </w:r>
      <w:r w:rsidRPr="009C51E4">
        <w:rPr>
          <w:b/>
          <w:bCs/>
        </w:rPr>
        <w:t>possibly multiple tables</w:t>
      </w:r>
    </w:p>
    <w:p w14:paraId="6B12E9B8" w14:textId="77777777" w:rsidR="009C51E4" w:rsidRDefault="009C51E4" w:rsidP="003F302C">
      <w:pPr>
        <w:pStyle w:val="ListBullet"/>
        <w:tabs>
          <w:tab w:val="clear" w:pos="360"/>
          <w:tab w:val="num" w:pos="720"/>
        </w:tabs>
        <w:ind w:left="720"/>
      </w:pPr>
      <w:r>
        <w:t xml:space="preserve">May </w:t>
      </w:r>
      <w:r w:rsidR="0060569A">
        <w:t>not have time to</w:t>
      </w:r>
      <w:r>
        <w:t xml:space="preserve"> </w:t>
      </w:r>
      <w:r w:rsidR="0060569A">
        <w:t>pass an address block of fields to an address analyzer</w:t>
      </w:r>
    </w:p>
    <w:p w14:paraId="79939857" w14:textId="77777777" w:rsidR="001C6733" w:rsidRDefault="0060569A" w:rsidP="001C6733">
      <w:pPr>
        <w:pStyle w:val="ListBullet"/>
        <w:tabs>
          <w:tab w:val="clear" w:pos="360"/>
          <w:tab w:val="num" w:pos="720"/>
        </w:tabs>
        <w:ind w:left="720"/>
      </w:pPr>
      <w:r>
        <w:t xml:space="preserve">You </w:t>
      </w:r>
      <w:r w:rsidRPr="001C6733">
        <w:rPr>
          <w:b/>
          <w:bCs/>
        </w:rPr>
        <w:t>may not check referential</w:t>
      </w:r>
      <w:r w:rsidR="001C6733" w:rsidRPr="001C6733">
        <w:rPr>
          <w:b/>
          <w:bCs/>
        </w:rPr>
        <w:t xml:space="preserve"> </w:t>
      </w:r>
      <w:r w:rsidRPr="001C6733">
        <w:rPr>
          <w:b/>
          <w:bCs/>
        </w:rPr>
        <w:t>integrity between tables</w:t>
      </w:r>
    </w:p>
    <w:p w14:paraId="6F3B468F" w14:textId="77777777" w:rsidR="001C6733" w:rsidRDefault="0060569A" w:rsidP="001C6733">
      <w:pPr>
        <w:pStyle w:val="ListBullet"/>
        <w:tabs>
          <w:tab w:val="clear" w:pos="360"/>
          <w:tab w:val="num" w:pos="720"/>
        </w:tabs>
        <w:ind w:left="720"/>
      </w:pPr>
      <w:r>
        <w:t>You may not be able to perform a remote credit check</w:t>
      </w:r>
      <w:r w:rsidR="001C6733">
        <w:t xml:space="preserve"> </w:t>
      </w:r>
      <w:r>
        <w:t>through a web service</w:t>
      </w:r>
    </w:p>
    <w:p w14:paraId="0FDE801C" w14:textId="77777777" w:rsidR="001C6733" w:rsidRDefault="0060569A" w:rsidP="007629A7">
      <w:pPr>
        <w:pStyle w:val="ListBullet"/>
        <w:rPr>
          <w:b/>
          <w:bCs/>
        </w:rPr>
      </w:pPr>
      <w:r>
        <w:t xml:space="preserve">All this </w:t>
      </w:r>
      <w:r w:rsidRPr="001C6733">
        <w:rPr>
          <w:b/>
          <w:bCs/>
        </w:rPr>
        <w:t>may require informing the users of the provisional</w:t>
      </w:r>
      <w:r w:rsidR="001C6733" w:rsidRPr="001C6733">
        <w:rPr>
          <w:b/>
          <w:bCs/>
        </w:rPr>
        <w:t xml:space="preserve"> + </w:t>
      </w:r>
      <w:r w:rsidRPr="001C6733">
        <w:rPr>
          <w:b/>
          <w:bCs/>
        </w:rPr>
        <w:t xml:space="preserve">potentially unreliable state of the raw real-time data </w:t>
      </w:r>
    </w:p>
    <w:p w14:paraId="56D0B946" w14:textId="7DBD778B" w:rsidR="0060569A" w:rsidRPr="001C6733" w:rsidRDefault="001C6733" w:rsidP="00D93F05">
      <w:pPr>
        <w:pStyle w:val="ListBullet"/>
        <w:rPr>
          <w:b/>
          <w:bCs/>
        </w:rPr>
      </w:pPr>
      <w:proofErr w:type="gramStart"/>
      <w:r w:rsidRPr="001C6733">
        <w:t>Also</w:t>
      </w:r>
      <w:proofErr w:type="gramEnd"/>
      <w:r w:rsidRPr="001C6733">
        <w:t xml:space="preserve"> </w:t>
      </w:r>
      <w:r w:rsidR="0060569A" w:rsidRPr="001C6733">
        <w:rPr>
          <w:b/>
          <w:bCs/>
        </w:rPr>
        <w:t>may require you</w:t>
      </w:r>
      <w:r w:rsidRPr="001C6733">
        <w:rPr>
          <w:b/>
          <w:bCs/>
        </w:rPr>
        <w:t xml:space="preserve"> </w:t>
      </w:r>
      <w:r w:rsidR="0060569A" w:rsidRPr="001C6733">
        <w:rPr>
          <w:b/>
          <w:bCs/>
        </w:rPr>
        <w:t>implement a parallel, batch-oriented ETL pipeline that overwrites the real-time data</w:t>
      </w:r>
      <w:r>
        <w:rPr>
          <w:b/>
          <w:bCs/>
        </w:rPr>
        <w:t xml:space="preserve"> </w:t>
      </w:r>
      <w:r w:rsidR="0060569A" w:rsidRPr="001C6733">
        <w:rPr>
          <w:b/>
          <w:bCs/>
        </w:rPr>
        <w:t>periodically with properly checked data.</w:t>
      </w:r>
    </w:p>
    <w:p w14:paraId="20609D5B" w14:textId="77777777" w:rsidR="0060569A" w:rsidRDefault="0060569A" w:rsidP="0060569A">
      <w:pPr>
        <w:pStyle w:val="Heading5"/>
        <w:jc w:val="center"/>
      </w:pPr>
      <w:r>
        <w:lastRenderedPageBreak/>
        <w:t>Post Facts with Dimensions</w:t>
      </w:r>
    </w:p>
    <w:p w14:paraId="16E5AF1A" w14:textId="77777777" w:rsidR="0019151E" w:rsidRDefault="0060569A" w:rsidP="0060569A">
      <w:pPr>
        <w:pStyle w:val="ListBullet"/>
      </w:pPr>
      <w:r>
        <w:t xml:space="preserve">You </w:t>
      </w:r>
      <w:r w:rsidRPr="0019151E">
        <w:rPr>
          <w:b/>
          <w:bCs/>
        </w:rPr>
        <w:t>should allow early arriving facts to be posted with old copies of dimensions</w:t>
      </w:r>
    </w:p>
    <w:p w14:paraId="456E2CF0" w14:textId="77777777" w:rsidR="0019151E" w:rsidRPr="0019151E" w:rsidRDefault="0060569A" w:rsidP="00D45E01">
      <w:pPr>
        <w:pStyle w:val="ListBullet"/>
        <w:rPr>
          <w:b/>
          <w:bCs/>
        </w:rPr>
      </w:pPr>
      <w:r w:rsidRPr="0019151E">
        <w:rPr>
          <w:b/>
          <w:bCs/>
        </w:rPr>
        <w:t>In</w:t>
      </w:r>
      <w:r w:rsidR="0019151E" w:rsidRPr="0019151E">
        <w:rPr>
          <w:b/>
          <w:bCs/>
        </w:rPr>
        <w:t xml:space="preserve"> </w:t>
      </w:r>
      <w:r w:rsidRPr="0019151E">
        <w:rPr>
          <w:b/>
          <w:bCs/>
        </w:rPr>
        <w:t>the real-time world, it is common to receive transaction events before the context</w:t>
      </w:r>
      <w:r w:rsidR="0019151E" w:rsidRPr="0019151E">
        <w:rPr>
          <w:b/>
          <w:bCs/>
        </w:rPr>
        <w:t xml:space="preserve"> </w:t>
      </w:r>
      <w:r w:rsidRPr="0019151E">
        <w:rPr>
          <w:b/>
          <w:bCs/>
        </w:rPr>
        <w:t>(such as the identity of the customer) of those transactions is updated</w:t>
      </w:r>
    </w:p>
    <w:p w14:paraId="52978E87" w14:textId="77777777" w:rsidR="0019151E" w:rsidRDefault="0060569A" w:rsidP="0019151E">
      <w:pPr>
        <w:pStyle w:val="ListBullet"/>
        <w:tabs>
          <w:tab w:val="clear" w:pos="360"/>
          <w:tab w:val="num" w:pos="720"/>
        </w:tabs>
        <w:ind w:left="720"/>
      </w:pPr>
      <w:r>
        <w:t>In other</w:t>
      </w:r>
      <w:r w:rsidR="0019151E">
        <w:t xml:space="preserve"> </w:t>
      </w:r>
      <w:r>
        <w:t xml:space="preserve">words, </w:t>
      </w:r>
      <w:r w:rsidRPr="0019151E">
        <w:rPr>
          <w:b/>
          <w:bCs/>
          <w:color w:val="FF0000"/>
        </w:rPr>
        <w:t>the facts arrive before the dimensions</w:t>
      </w:r>
    </w:p>
    <w:p w14:paraId="418CEE5A" w14:textId="5C379B18" w:rsidR="0060569A" w:rsidRPr="0019151E" w:rsidRDefault="0060569A" w:rsidP="00E35A6B">
      <w:pPr>
        <w:pStyle w:val="ListBullet"/>
        <w:rPr>
          <w:b/>
          <w:bCs/>
        </w:rPr>
      </w:pPr>
      <w:r w:rsidRPr="0019151E">
        <w:rPr>
          <w:b/>
          <w:bCs/>
        </w:rPr>
        <w:t>If the real-time system cannot wait</w:t>
      </w:r>
      <w:r w:rsidR="0019151E" w:rsidRPr="0019151E">
        <w:rPr>
          <w:b/>
          <w:bCs/>
        </w:rPr>
        <w:t xml:space="preserve"> </w:t>
      </w:r>
      <w:r w:rsidRPr="0019151E">
        <w:rPr>
          <w:b/>
          <w:bCs/>
        </w:rPr>
        <w:t xml:space="preserve">for the dimensions to be resolved, old copies of the dimensions must be used </w:t>
      </w:r>
      <w:r w:rsidRPr="0019151E">
        <w:rPr>
          <w:b/>
          <w:bCs/>
          <w:i/>
          <w:iCs/>
        </w:rPr>
        <w:t>if</w:t>
      </w:r>
      <w:r w:rsidR="0019151E" w:rsidRPr="0019151E">
        <w:rPr>
          <w:b/>
          <w:bCs/>
          <w:i/>
          <w:iCs/>
        </w:rPr>
        <w:t xml:space="preserve"> </w:t>
      </w:r>
      <w:r w:rsidRPr="0019151E">
        <w:rPr>
          <w:b/>
          <w:bCs/>
          <w:i/>
          <w:iCs/>
        </w:rPr>
        <w:t>they are available</w:t>
      </w:r>
      <w:r w:rsidRPr="0019151E">
        <w:rPr>
          <w:b/>
          <w:bCs/>
        </w:rPr>
        <w:t xml:space="preserve">, or generic empty versions of the dimensions must be used </w:t>
      </w:r>
      <w:r w:rsidRPr="0019151E">
        <w:rPr>
          <w:b/>
          <w:bCs/>
          <w:i/>
          <w:iCs/>
        </w:rPr>
        <w:t>otherwise</w:t>
      </w:r>
    </w:p>
    <w:p w14:paraId="230B1B94" w14:textId="77777777" w:rsidR="0019151E" w:rsidRPr="0019151E" w:rsidRDefault="0060569A" w:rsidP="006543F4">
      <w:pPr>
        <w:pStyle w:val="ListBullet"/>
        <w:rPr>
          <w:b/>
          <w:bCs/>
        </w:rPr>
      </w:pPr>
      <w:r w:rsidRPr="0019151E">
        <w:rPr>
          <w:b/>
          <w:bCs/>
        </w:rPr>
        <w:t xml:space="preserve">If </w:t>
      </w:r>
      <w:r w:rsidR="0019151E" w:rsidRPr="0019151E">
        <w:rPr>
          <w:b/>
          <w:bCs/>
        </w:rPr>
        <w:t xml:space="preserve">+ </w:t>
      </w:r>
      <w:r w:rsidRPr="0019151E">
        <w:rPr>
          <w:b/>
          <w:bCs/>
        </w:rPr>
        <w:t xml:space="preserve">when revised versions of the dimensions are received, the </w:t>
      </w:r>
      <w:r w:rsidR="0019151E" w:rsidRPr="0019151E">
        <w:rPr>
          <w:b/>
          <w:bCs/>
        </w:rPr>
        <w:t xml:space="preserve">DW </w:t>
      </w:r>
      <w:r w:rsidRPr="0019151E">
        <w:rPr>
          <w:b/>
          <w:bCs/>
        </w:rPr>
        <w:t>may decide to post those into the hot partition or delay updating the dimension until</w:t>
      </w:r>
      <w:r w:rsidR="0019151E" w:rsidRPr="0019151E">
        <w:rPr>
          <w:b/>
          <w:bCs/>
        </w:rPr>
        <w:t xml:space="preserve"> </w:t>
      </w:r>
      <w:r w:rsidRPr="0019151E">
        <w:rPr>
          <w:b/>
          <w:bCs/>
        </w:rPr>
        <w:t>a batch process takes over, possibly at the end of the day</w:t>
      </w:r>
    </w:p>
    <w:p w14:paraId="15DD3524" w14:textId="00EE6C4A" w:rsidR="0060569A" w:rsidRDefault="0060569A" w:rsidP="00CD65FA">
      <w:pPr>
        <w:pStyle w:val="ListBullet"/>
      </w:pPr>
      <w:r>
        <w:t xml:space="preserve">In any case, </w:t>
      </w:r>
      <w:r w:rsidRPr="0019151E">
        <w:rPr>
          <w:b/>
          <w:bCs/>
          <w:color w:val="FF0000"/>
        </w:rPr>
        <w:t>users need</w:t>
      </w:r>
      <w:r w:rsidR="0019151E" w:rsidRPr="0019151E">
        <w:rPr>
          <w:b/>
          <w:bCs/>
          <w:color w:val="FF0000"/>
        </w:rPr>
        <w:t xml:space="preserve"> </w:t>
      </w:r>
      <w:r w:rsidRPr="0019151E">
        <w:rPr>
          <w:b/>
          <w:bCs/>
          <w:color w:val="FF0000"/>
        </w:rPr>
        <w:t>to understand there may be an ephemeral window of time where the dimensions</w:t>
      </w:r>
      <w:r w:rsidR="0019151E" w:rsidRPr="0019151E">
        <w:rPr>
          <w:b/>
          <w:bCs/>
          <w:color w:val="FF0000"/>
        </w:rPr>
        <w:t xml:space="preserve"> </w:t>
      </w:r>
      <w:r w:rsidRPr="0019151E">
        <w:rPr>
          <w:b/>
          <w:bCs/>
          <w:color w:val="FF0000"/>
        </w:rPr>
        <w:t>don’t exactly describe the facts.</w:t>
      </w:r>
    </w:p>
    <w:p w14:paraId="624C701B" w14:textId="77777777" w:rsidR="0060569A" w:rsidRDefault="0060569A" w:rsidP="0060569A">
      <w:pPr>
        <w:pStyle w:val="Heading5"/>
        <w:jc w:val="center"/>
      </w:pPr>
      <w:r>
        <w:t>Eliminate Data Staging</w:t>
      </w:r>
    </w:p>
    <w:p w14:paraId="459E6FF2" w14:textId="4071E538" w:rsidR="0019151E" w:rsidRDefault="0060569A" w:rsidP="00425521">
      <w:pPr>
        <w:pStyle w:val="ListBullet"/>
      </w:pPr>
      <w:r>
        <w:t xml:space="preserve">Some real-time architectures, especially EII systems, </w:t>
      </w:r>
      <w:r w:rsidRPr="00AD64AA">
        <w:rPr>
          <w:b/>
          <w:bCs/>
        </w:rPr>
        <w:t>stream data directly from the</w:t>
      </w:r>
      <w:r w:rsidR="0019151E" w:rsidRPr="00AD64AA">
        <w:rPr>
          <w:b/>
          <w:bCs/>
        </w:rPr>
        <w:t xml:space="preserve"> </w:t>
      </w:r>
      <w:r w:rsidRPr="00AD64AA">
        <w:rPr>
          <w:b/>
          <w:bCs/>
        </w:rPr>
        <w:t>production source system to users’ screens w</w:t>
      </w:r>
      <w:r w:rsidR="00AD64AA" w:rsidRPr="00AD64AA">
        <w:rPr>
          <w:b/>
          <w:bCs/>
        </w:rPr>
        <w:t>/</w:t>
      </w:r>
      <w:r w:rsidRPr="00AD64AA">
        <w:rPr>
          <w:b/>
          <w:bCs/>
        </w:rPr>
        <w:t>out writing the data to permanent</w:t>
      </w:r>
      <w:r w:rsidR="0019151E" w:rsidRPr="00AD64AA">
        <w:rPr>
          <w:b/>
          <w:bCs/>
        </w:rPr>
        <w:t xml:space="preserve"> </w:t>
      </w:r>
      <w:r w:rsidRPr="00AD64AA">
        <w:rPr>
          <w:b/>
          <w:bCs/>
        </w:rPr>
        <w:t xml:space="preserve">storage in </w:t>
      </w:r>
      <w:r w:rsidR="00735BE1">
        <w:rPr>
          <w:b/>
          <w:bCs/>
        </w:rPr>
        <w:t xml:space="preserve">the </w:t>
      </w:r>
      <w:r w:rsidRPr="00AD64AA">
        <w:rPr>
          <w:b/>
          <w:bCs/>
        </w:rPr>
        <w:t>ETL pipeline</w:t>
      </w:r>
    </w:p>
    <w:p w14:paraId="2E4B40BB" w14:textId="7419A64D" w:rsidR="00410B6B" w:rsidRPr="0019151E" w:rsidRDefault="0060569A" w:rsidP="00693EBE">
      <w:pPr>
        <w:pStyle w:val="ListBullet"/>
        <w:rPr>
          <w:b/>
          <w:bCs/>
        </w:rPr>
      </w:pPr>
      <w:r>
        <w:t>If this kind of system is part of the DW/BI team’s</w:t>
      </w:r>
      <w:r w:rsidR="0019151E">
        <w:t xml:space="preserve"> </w:t>
      </w:r>
      <w:r>
        <w:t xml:space="preserve">responsibility, the </w:t>
      </w:r>
      <w:r w:rsidRPr="0019151E">
        <w:rPr>
          <w:b/>
          <w:bCs/>
        </w:rPr>
        <w:t>team should have a serious talk with senior management</w:t>
      </w:r>
      <w:r w:rsidR="0019151E" w:rsidRPr="0019151E">
        <w:rPr>
          <w:b/>
          <w:bCs/>
        </w:rPr>
        <w:t xml:space="preserve"> </w:t>
      </w:r>
      <w:r w:rsidRPr="0019151E">
        <w:rPr>
          <w:b/>
          <w:bCs/>
        </w:rPr>
        <w:t xml:space="preserve">about whether backup, recovery, archiving, </w:t>
      </w:r>
      <w:r w:rsidR="0019151E" w:rsidRPr="0019151E">
        <w:rPr>
          <w:b/>
          <w:bCs/>
        </w:rPr>
        <w:t xml:space="preserve">+ </w:t>
      </w:r>
      <w:r w:rsidRPr="0019151E">
        <w:rPr>
          <w:b/>
          <w:bCs/>
        </w:rPr>
        <w:t>compliance responsibilities can be</w:t>
      </w:r>
      <w:r w:rsidR="0019151E" w:rsidRPr="0019151E">
        <w:rPr>
          <w:b/>
          <w:bCs/>
        </w:rPr>
        <w:t xml:space="preserve"> </w:t>
      </w:r>
      <w:r w:rsidRPr="0019151E">
        <w:rPr>
          <w:b/>
          <w:bCs/>
        </w:rPr>
        <w:t>met, or whether those responsibilities are now the sole concern of the production</w:t>
      </w:r>
      <w:r w:rsidR="0019151E" w:rsidRPr="0019151E">
        <w:rPr>
          <w:b/>
          <w:bCs/>
        </w:rPr>
        <w:t xml:space="preserve"> </w:t>
      </w:r>
      <w:r w:rsidRPr="0019151E">
        <w:rPr>
          <w:b/>
          <w:bCs/>
        </w:rPr>
        <w:t>source system</w:t>
      </w:r>
    </w:p>
    <w:p w14:paraId="7B1F81FF" w14:textId="733E1755" w:rsidR="009570FC" w:rsidRDefault="009570FC" w:rsidP="009570FC">
      <w:pPr>
        <w:pStyle w:val="Heading4"/>
        <w:jc w:val="center"/>
      </w:pPr>
      <w:r>
        <w:t xml:space="preserve">Real-Time </w:t>
      </w:r>
      <w:r>
        <w:t>Partitions in the Presentation Server</w:t>
      </w:r>
    </w:p>
    <w:p w14:paraId="3391699E" w14:textId="77777777" w:rsidR="00AF43B1" w:rsidRDefault="0060569A" w:rsidP="00DC0897">
      <w:pPr>
        <w:pStyle w:val="ListBullet"/>
      </w:pPr>
      <w:r w:rsidRPr="00AF43B1">
        <w:rPr>
          <w:b/>
          <w:bCs/>
        </w:rPr>
        <w:t xml:space="preserve">To support real-time requirements, the </w:t>
      </w:r>
      <w:r w:rsidR="00AF43B1" w:rsidRPr="00AF43B1">
        <w:rPr>
          <w:b/>
          <w:bCs/>
        </w:rPr>
        <w:t>DW</w:t>
      </w:r>
      <w:r w:rsidRPr="00AF43B1">
        <w:rPr>
          <w:b/>
          <w:bCs/>
        </w:rPr>
        <w:t xml:space="preserve"> must seamlessly extend its</w:t>
      </w:r>
      <w:r w:rsidR="00AF43B1" w:rsidRPr="00AF43B1">
        <w:rPr>
          <w:b/>
          <w:bCs/>
        </w:rPr>
        <w:t xml:space="preserve"> </w:t>
      </w:r>
      <w:r w:rsidRPr="00AF43B1">
        <w:rPr>
          <w:b/>
          <w:bCs/>
        </w:rPr>
        <w:t>existing historical time series right up to the current instant</w:t>
      </w:r>
    </w:p>
    <w:p w14:paraId="59926EFA" w14:textId="77777777" w:rsidR="00AF43B1" w:rsidRDefault="0060569A" w:rsidP="00AF43B1">
      <w:pPr>
        <w:pStyle w:val="ListBullet"/>
        <w:tabs>
          <w:tab w:val="clear" w:pos="360"/>
          <w:tab w:val="num" w:pos="720"/>
        </w:tabs>
        <w:ind w:left="720"/>
      </w:pPr>
      <w:r>
        <w:t>If the customer has</w:t>
      </w:r>
      <w:r w:rsidR="00AF43B1">
        <w:t xml:space="preserve"> </w:t>
      </w:r>
      <w:r>
        <w:t>placed an order in the last hour, you need to see this order in the context of the</w:t>
      </w:r>
      <w:r w:rsidR="00AF43B1">
        <w:t xml:space="preserve"> </w:t>
      </w:r>
      <w:r>
        <w:t>entire customer relationship</w:t>
      </w:r>
    </w:p>
    <w:p w14:paraId="3C01D6FF" w14:textId="7FC45B55" w:rsidR="00AF43B1" w:rsidRDefault="0060569A" w:rsidP="00891D51">
      <w:pPr>
        <w:pStyle w:val="ListBullet"/>
        <w:tabs>
          <w:tab w:val="clear" w:pos="360"/>
          <w:tab w:val="num" w:pos="720"/>
        </w:tabs>
        <w:ind w:left="720"/>
      </w:pPr>
      <w:r>
        <w:t>Furthermore, need to track the hourly status of</w:t>
      </w:r>
      <w:r w:rsidR="00AF43B1">
        <w:t xml:space="preserve"> </w:t>
      </w:r>
      <w:r>
        <w:t>this most current order as it changes during the day</w:t>
      </w:r>
    </w:p>
    <w:p w14:paraId="45BE6AA1" w14:textId="3B9C425E" w:rsidR="0060569A" w:rsidRDefault="0060569A" w:rsidP="00FF02E6">
      <w:pPr>
        <w:pStyle w:val="ListBullet"/>
      </w:pPr>
      <w:r>
        <w:t>Even though the gap between</w:t>
      </w:r>
      <w:r w:rsidR="00AF43B1">
        <w:t xml:space="preserve"> </w:t>
      </w:r>
      <w:r>
        <w:t xml:space="preserve">the production transaction processing systems </w:t>
      </w:r>
      <w:r w:rsidR="00AF43B1">
        <w:t xml:space="preserve">+ </w:t>
      </w:r>
      <w:r>
        <w:t>the DW/BI system has shrunk</w:t>
      </w:r>
      <w:r w:rsidR="00AF43B1">
        <w:t xml:space="preserve"> </w:t>
      </w:r>
      <w:r>
        <w:t>in most cases to 24 hours, the insatiable needs of business users require the</w:t>
      </w:r>
      <w:r w:rsidR="00AF43B1">
        <w:t xml:space="preserve"> DW </w:t>
      </w:r>
      <w:r>
        <w:t>to fill this gap with real-time data.</w:t>
      </w:r>
    </w:p>
    <w:p w14:paraId="0762927D" w14:textId="77777777" w:rsidR="00AF43B1" w:rsidRPr="00AF43B1" w:rsidRDefault="0060569A" w:rsidP="00B54E09">
      <w:pPr>
        <w:pStyle w:val="ListBullet"/>
      </w:pPr>
      <w:r w:rsidRPr="00AF43B1">
        <w:rPr>
          <w:b/>
          <w:bCs/>
        </w:rPr>
        <w:t xml:space="preserve">One design solution for responding to this crunch </w:t>
      </w:r>
      <w:r w:rsidR="00AF43B1" w:rsidRPr="00AF43B1">
        <w:rPr>
          <w:b/>
          <w:bCs/>
        </w:rPr>
        <w:t xml:space="preserve">= </w:t>
      </w:r>
      <w:r w:rsidRPr="00AF43B1">
        <w:rPr>
          <w:b/>
          <w:bCs/>
        </w:rPr>
        <w:t xml:space="preserve">building a </w:t>
      </w:r>
      <w:r w:rsidRPr="00AF43B1">
        <w:rPr>
          <w:b/>
          <w:bCs/>
          <w:color w:val="FF0000"/>
        </w:rPr>
        <w:t>real-time partition</w:t>
      </w:r>
      <w:r w:rsidR="00AF43B1" w:rsidRPr="00AF43B1">
        <w:rPr>
          <w:b/>
          <w:bCs/>
          <w:color w:val="FF0000"/>
        </w:rPr>
        <w:t xml:space="preserve"> </w:t>
      </w:r>
      <w:r w:rsidRPr="00AF43B1">
        <w:rPr>
          <w:b/>
          <w:bCs/>
        </w:rPr>
        <w:t xml:space="preserve">as an extension of the conventional, static </w:t>
      </w:r>
      <w:r w:rsidR="00AF43B1">
        <w:rPr>
          <w:b/>
          <w:bCs/>
        </w:rPr>
        <w:t>DW</w:t>
      </w:r>
    </w:p>
    <w:p w14:paraId="77E11F86" w14:textId="77777777" w:rsidR="00AF43B1" w:rsidRDefault="0060569A" w:rsidP="00AF43B1">
      <w:pPr>
        <w:pStyle w:val="ListBullet"/>
        <w:tabs>
          <w:tab w:val="clear" w:pos="360"/>
          <w:tab w:val="num" w:pos="720"/>
        </w:tabs>
        <w:ind w:left="720"/>
      </w:pPr>
      <w:r>
        <w:t>To achieve real-time</w:t>
      </w:r>
      <w:r w:rsidR="00AF43B1">
        <w:t xml:space="preserve"> </w:t>
      </w:r>
      <w:r>
        <w:t>reporting, a special partition is built that</w:t>
      </w:r>
      <w:r w:rsidR="00AF43B1">
        <w:t>’</w:t>
      </w:r>
      <w:r>
        <w:t xml:space="preserve">s physically </w:t>
      </w:r>
      <w:r w:rsidR="00AF43B1">
        <w:t xml:space="preserve">+ </w:t>
      </w:r>
      <w:r>
        <w:t>administratively separated</w:t>
      </w:r>
      <w:r w:rsidR="00AF43B1">
        <w:t xml:space="preserve"> </w:t>
      </w:r>
      <w:r>
        <w:t xml:space="preserve">from the conventional </w:t>
      </w:r>
      <w:r w:rsidR="00AF43B1">
        <w:t xml:space="preserve">DW </w:t>
      </w:r>
      <w:r>
        <w:t>tables</w:t>
      </w:r>
    </w:p>
    <w:p w14:paraId="4935F842" w14:textId="059BCD64" w:rsidR="0060569A" w:rsidRDefault="0060569A" w:rsidP="00AF43B1">
      <w:pPr>
        <w:pStyle w:val="ListBullet"/>
        <w:tabs>
          <w:tab w:val="clear" w:pos="360"/>
          <w:tab w:val="num" w:pos="720"/>
        </w:tabs>
        <w:ind w:left="720"/>
      </w:pPr>
      <w:r>
        <w:t xml:space="preserve">Ideally, the real-time partition is a </w:t>
      </w:r>
      <w:r w:rsidRPr="00AF43B1">
        <w:rPr>
          <w:i/>
          <w:iCs/>
        </w:rPr>
        <w:t>true</w:t>
      </w:r>
      <w:r w:rsidR="00AF43B1">
        <w:t xml:space="preserve"> </w:t>
      </w:r>
      <w:r>
        <w:t>database partition where the fact table in question is partitioned by activity date</w:t>
      </w:r>
    </w:p>
    <w:p w14:paraId="2EE8D99B" w14:textId="31640795" w:rsidR="0060569A" w:rsidRDefault="0060569A" w:rsidP="000D4F4B">
      <w:pPr>
        <w:pStyle w:val="ListBullet"/>
      </w:pPr>
      <w:r>
        <w:t xml:space="preserve">In either case, the </w:t>
      </w:r>
      <w:r w:rsidRPr="00AF43B1">
        <w:rPr>
          <w:b/>
          <w:bCs/>
          <w:u w:val="single"/>
        </w:rPr>
        <w:t>real-time partition ideally should meet the following tough</w:t>
      </w:r>
      <w:r w:rsidR="00AF43B1" w:rsidRPr="00AF43B1">
        <w:rPr>
          <w:b/>
          <w:bCs/>
          <w:u w:val="single"/>
        </w:rPr>
        <w:t xml:space="preserve"> </w:t>
      </w:r>
      <w:r w:rsidRPr="00AF43B1">
        <w:rPr>
          <w:b/>
          <w:bCs/>
          <w:u w:val="single"/>
        </w:rPr>
        <w:t>set of requirements</w:t>
      </w:r>
      <w:r>
        <w:t>:</w:t>
      </w:r>
    </w:p>
    <w:p w14:paraId="755B51EA" w14:textId="1B7B94D7" w:rsidR="0060569A" w:rsidRDefault="003D5B2C" w:rsidP="00490C6C">
      <w:pPr>
        <w:pStyle w:val="ListBullet"/>
        <w:tabs>
          <w:tab w:val="clear" w:pos="360"/>
          <w:tab w:val="num" w:pos="720"/>
        </w:tabs>
        <w:ind w:left="720"/>
      </w:pPr>
      <w:r>
        <w:t xml:space="preserve">a) </w:t>
      </w:r>
      <w:r w:rsidR="0060569A">
        <w:t>Contain all the activity that has occurred since the last update of the static</w:t>
      </w:r>
      <w:r w:rsidR="00AF43B1">
        <w:t xml:space="preserve"> DW</w:t>
      </w:r>
    </w:p>
    <w:p w14:paraId="1B969A8B" w14:textId="763EAFC5" w:rsidR="0060569A" w:rsidRDefault="003D5B2C" w:rsidP="0012716C">
      <w:pPr>
        <w:pStyle w:val="ListBullet"/>
        <w:tabs>
          <w:tab w:val="clear" w:pos="360"/>
          <w:tab w:val="num" w:pos="720"/>
        </w:tabs>
        <w:ind w:left="720"/>
      </w:pPr>
      <w:r>
        <w:t xml:space="preserve">b) </w:t>
      </w:r>
      <w:r w:rsidR="0060569A">
        <w:t xml:space="preserve">Link as seamlessly as possible to the grain </w:t>
      </w:r>
      <w:r w:rsidR="00B85621">
        <w:t>+</w:t>
      </w:r>
      <w:r w:rsidR="0060569A">
        <w:t xml:space="preserve"> content of the static </w:t>
      </w:r>
      <w:r w:rsidR="00AF43B1">
        <w:t xml:space="preserve">DW </w:t>
      </w:r>
      <w:r w:rsidR="0060569A">
        <w:t>fact tables, ideally as a true physical partition of the fact table</w:t>
      </w:r>
    </w:p>
    <w:p w14:paraId="1BD5FF42" w14:textId="7BAE37FA" w:rsidR="00B85621" w:rsidRDefault="00B85621" w:rsidP="00B85621">
      <w:pPr>
        <w:pStyle w:val="ListBullet"/>
        <w:numPr>
          <w:ilvl w:val="0"/>
          <w:numId w:val="0"/>
        </w:numPr>
        <w:ind w:left="360" w:hanging="360"/>
      </w:pPr>
    </w:p>
    <w:p w14:paraId="65A66A14" w14:textId="77777777" w:rsidR="00B85621" w:rsidRDefault="00B85621" w:rsidP="00B85621">
      <w:pPr>
        <w:pStyle w:val="ListBullet"/>
        <w:numPr>
          <w:ilvl w:val="0"/>
          <w:numId w:val="0"/>
        </w:numPr>
        <w:ind w:left="360" w:hanging="360"/>
      </w:pPr>
    </w:p>
    <w:p w14:paraId="7BB386C8" w14:textId="590807A3" w:rsidR="0060569A" w:rsidRDefault="003D5B2C" w:rsidP="00AF43B1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c) </w:t>
      </w:r>
      <w:r w:rsidR="0060569A">
        <w:t>Be indexed so lightly that incoming data can continuously be “dribbled in.”</w:t>
      </w:r>
    </w:p>
    <w:p w14:paraId="2CA5BD5E" w14:textId="77777777" w:rsidR="00B85621" w:rsidRDefault="0060569A" w:rsidP="00BF42F0">
      <w:pPr>
        <w:pStyle w:val="ListBullet"/>
        <w:tabs>
          <w:tab w:val="clear" w:pos="360"/>
          <w:tab w:val="num" w:pos="1080"/>
        </w:tabs>
        <w:ind w:left="1080"/>
      </w:pPr>
      <w:r>
        <w:t>Ideally, the real-time partition is completely unindexed</w:t>
      </w:r>
    </w:p>
    <w:p w14:paraId="60309801" w14:textId="5E9C108D" w:rsidR="0060569A" w:rsidRDefault="00B85621" w:rsidP="00BF42F0">
      <w:pPr>
        <w:pStyle w:val="ListBullet"/>
        <w:tabs>
          <w:tab w:val="clear" w:pos="360"/>
          <w:tab w:val="num" w:pos="1080"/>
        </w:tabs>
        <w:ind w:left="1080"/>
      </w:pPr>
      <w:r>
        <w:t>However</w:t>
      </w:r>
      <w:r w:rsidR="0060569A">
        <w:t>, this may</w:t>
      </w:r>
      <w:r w:rsidR="00AF43B1">
        <w:t xml:space="preserve"> </w:t>
      </w:r>
      <w:r w:rsidR="0060569A">
        <w:t>not be possible in certain RDBMSs where indexes have been built that are not</w:t>
      </w:r>
      <w:r w:rsidR="00AF43B1">
        <w:t xml:space="preserve"> </w:t>
      </w:r>
      <w:r w:rsidR="0060569A">
        <w:t>logically aligned with the partitioning scheme</w:t>
      </w:r>
    </w:p>
    <w:p w14:paraId="2FEFBDBB" w14:textId="09D05208" w:rsidR="0060569A" w:rsidRDefault="003D5B2C" w:rsidP="00E90AF3">
      <w:pPr>
        <w:pStyle w:val="ListBullet"/>
        <w:tabs>
          <w:tab w:val="clear" w:pos="360"/>
          <w:tab w:val="num" w:pos="720"/>
        </w:tabs>
        <w:ind w:left="720"/>
      </w:pPr>
      <w:r>
        <w:t xml:space="preserve">d) </w:t>
      </w:r>
      <w:r w:rsidR="0060569A">
        <w:t>Support highly responsive queries even in the absence of indexes by pinning</w:t>
      </w:r>
      <w:r w:rsidR="00AF43B1">
        <w:t xml:space="preserve"> </w:t>
      </w:r>
      <w:r w:rsidR="0060569A">
        <w:t>the real-time partition in memory.</w:t>
      </w:r>
    </w:p>
    <w:p w14:paraId="2BDE9FAB" w14:textId="358DBC83" w:rsidR="00AF43B1" w:rsidRDefault="003D5B2C" w:rsidP="00D9081C">
      <w:pPr>
        <w:pStyle w:val="ListBullet"/>
      </w:pPr>
      <w:r>
        <w:rPr>
          <w:b/>
          <w:bCs/>
          <w:color w:val="FF0000"/>
        </w:rPr>
        <w:t>A r</w:t>
      </w:r>
      <w:r w:rsidRPr="00AF43B1">
        <w:rPr>
          <w:b/>
          <w:bCs/>
          <w:color w:val="FF0000"/>
        </w:rPr>
        <w:t>eal</w:t>
      </w:r>
      <w:r w:rsidR="0060569A" w:rsidRPr="00AF43B1">
        <w:rPr>
          <w:b/>
          <w:bCs/>
          <w:color w:val="FF0000"/>
        </w:rPr>
        <w:t xml:space="preserve">-time partition can be used effectively </w:t>
      </w:r>
      <w:r>
        <w:rPr>
          <w:b/>
          <w:bCs/>
          <w:color w:val="FF0000"/>
        </w:rPr>
        <w:t xml:space="preserve">w/ </w:t>
      </w:r>
      <w:r w:rsidR="0060569A" w:rsidRPr="00AF43B1">
        <w:rPr>
          <w:b/>
          <w:bCs/>
          <w:color w:val="FF0000"/>
        </w:rPr>
        <w:t xml:space="preserve">both transaction </w:t>
      </w:r>
      <w:r w:rsidR="0060569A" w:rsidRPr="00AF43B1">
        <w:rPr>
          <w:b/>
          <w:bCs/>
          <w:i/>
          <w:iCs/>
          <w:color w:val="FF0000"/>
        </w:rPr>
        <w:t>and</w:t>
      </w:r>
      <w:r w:rsidR="0060569A" w:rsidRPr="00AF43B1">
        <w:rPr>
          <w:b/>
          <w:bCs/>
          <w:color w:val="FF0000"/>
        </w:rPr>
        <w:t xml:space="preserve"> periodic</w:t>
      </w:r>
      <w:r w:rsidR="00AF43B1" w:rsidRPr="00AF43B1">
        <w:rPr>
          <w:b/>
          <w:bCs/>
          <w:color w:val="FF0000"/>
        </w:rPr>
        <w:t xml:space="preserve"> </w:t>
      </w:r>
      <w:r w:rsidR="0060569A" w:rsidRPr="00AF43B1">
        <w:rPr>
          <w:b/>
          <w:bCs/>
          <w:color w:val="FF0000"/>
        </w:rPr>
        <w:t>snapshot fact tables</w:t>
      </w:r>
    </w:p>
    <w:p w14:paraId="0D80FD7B" w14:textId="2A2CB69B" w:rsidR="0060569A" w:rsidRPr="00AF43B1" w:rsidRDefault="0060569A" w:rsidP="007C32C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We </w:t>
      </w:r>
      <w:r w:rsidRPr="00AF43B1">
        <w:rPr>
          <w:b/>
          <w:bCs/>
        </w:rPr>
        <w:t>have not found this approach needed with accumulating</w:t>
      </w:r>
      <w:r w:rsidR="00AF43B1" w:rsidRPr="00AF43B1">
        <w:rPr>
          <w:b/>
          <w:bCs/>
        </w:rPr>
        <w:t xml:space="preserve"> </w:t>
      </w:r>
      <w:r w:rsidRPr="00AF43B1">
        <w:rPr>
          <w:b/>
          <w:bCs/>
        </w:rPr>
        <w:t>snapshot fact tables</w:t>
      </w:r>
    </w:p>
    <w:p w14:paraId="288906F7" w14:textId="77777777" w:rsidR="0060569A" w:rsidRDefault="0060569A" w:rsidP="00AF43B1">
      <w:pPr>
        <w:pStyle w:val="Heading5"/>
        <w:jc w:val="center"/>
      </w:pPr>
      <w:r>
        <w:t>Transaction Real-Time Partition</w:t>
      </w:r>
    </w:p>
    <w:p w14:paraId="40E29623" w14:textId="77777777" w:rsidR="0042305E" w:rsidRPr="0042305E" w:rsidRDefault="0060569A" w:rsidP="004634B7">
      <w:pPr>
        <w:pStyle w:val="ListBullet"/>
        <w:rPr>
          <w:b/>
          <w:bCs/>
        </w:rPr>
      </w:pPr>
      <w:r w:rsidRPr="0042305E">
        <w:rPr>
          <w:b/>
          <w:bCs/>
        </w:rPr>
        <w:t xml:space="preserve">If the static </w:t>
      </w:r>
      <w:r w:rsidR="0042305E" w:rsidRPr="0042305E">
        <w:rPr>
          <w:b/>
          <w:bCs/>
        </w:rPr>
        <w:t>DW</w:t>
      </w:r>
      <w:r w:rsidRPr="0042305E">
        <w:rPr>
          <w:b/>
          <w:bCs/>
        </w:rPr>
        <w:t xml:space="preserve"> fact table has a transaction grain, it contains exactly</w:t>
      </w:r>
      <w:r w:rsidR="0042305E" w:rsidRPr="0042305E">
        <w:rPr>
          <w:b/>
          <w:bCs/>
        </w:rPr>
        <w:t xml:space="preserve"> 1 </w:t>
      </w:r>
      <w:r w:rsidRPr="0042305E">
        <w:rPr>
          <w:b/>
          <w:bCs/>
        </w:rPr>
        <w:t>row for each individual transaction in the source system from the beginning</w:t>
      </w:r>
      <w:r w:rsidR="0042305E" w:rsidRPr="0042305E">
        <w:rPr>
          <w:b/>
          <w:bCs/>
        </w:rPr>
        <w:t xml:space="preserve"> </w:t>
      </w:r>
      <w:r w:rsidRPr="0042305E">
        <w:rPr>
          <w:b/>
          <w:bCs/>
        </w:rPr>
        <w:t xml:space="preserve">of “recorded history.” </w:t>
      </w:r>
    </w:p>
    <w:p w14:paraId="1AC0EFD7" w14:textId="77777777" w:rsidR="0042305E" w:rsidRDefault="0060569A" w:rsidP="000302D1">
      <w:pPr>
        <w:pStyle w:val="ListBullet"/>
      </w:pPr>
      <w:r>
        <w:t xml:space="preserve">The </w:t>
      </w:r>
      <w:r w:rsidRPr="0042305E">
        <w:rPr>
          <w:b/>
          <w:bCs/>
          <w:color w:val="FF0000"/>
        </w:rPr>
        <w:t>real-time partition has exactly the same dimensional</w:t>
      </w:r>
      <w:r w:rsidR="0042305E" w:rsidRPr="0042305E">
        <w:rPr>
          <w:b/>
          <w:bCs/>
          <w:color w:val="FF0000"/>
        </w:rPr>
        <w:t xml:space="preserve"> </w:t>
      </w:r>
      <w:r w:rsidRPr="0042305E">
        <w:rPr>
          <w:b/>
          <w:bCs/>
          <w:color w:val="FF0000"/>
        </w:rPr>
        <w:t>structure as its underlying static fact table</w:t>
      </w:r>
      <w:r w:rsidR="0042305E" w:rsidRPr="0042305E">
        <w:rPr>
          <w:b/>
          <w:bCs/>
          <w:color w:val="FF0000"/>
        </w:rPr>
        <w:t>, bu</w:t>
      </w:r>
      <w:r w:rsidRPr="0042305E">
        <w:rPr>
          <w:b/>
          <w:bCs/>
          <w:color w:val="FF0000"/>
        </w:rPr>
        <w:t>t contains only the transactions that</w:t>
      </w:r>
      <w:r w:rsidR="0042305E" w:rsidRPr="0042305E">
        <w:rPr>
          <w:b/>
          <w:bCs/>
          <w:color w:val="FF0000"/>
        </w:rPr>
        <w:t xml:space="preserve"> </w:t>
      </w:r>
      <w:r w:rsidRPr="0042305E">
        <w:rPr>
          <w:b/>
          <w:bCs/>
          <w:color w:val="FF0000"/>
        </w:rPr>
        <w:t>have occurred since midnight when you last loaded the regular fact tables</w:t>
      </w:r>
    </w:p>
    <w:p w14:paraId="11941C89" w14:textId="6CF4FF40" w:rsidR="0060569A" w:rsidRPr="0042305E" w:rsidRDefault="0060569A" w:rsidP="0042305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42305E">
        <w:rPr>
          <w:b/>
          <w:bCs/>
        </w:rPr>
        <w:t>real</w:t>
      </w:r>
      <w:r w:rsidR="0042305E" w:rsidRPr="0042305E">
        <w:rPr>
          <w:b/>
          <w:bCs/>
        </w:rPr>
        <w:t>-</w:t>
      </w:r>
      <w:r w:rsidRPr="0042305E">
        <w:rPr>
          <w:b/>
          <w:bCs/>
        </w:rPr>
        <w:t>time</w:t>
      </w:r>
      <w:r w:rsidR="0042305E" w:rsidRPr="0042305E">
        <w:rPr>
          <w:b/>
          <w:bCs/>
        </w:rPr>
        <w:t xml:space="preserve"> </w:t>
      </w:r>
      <w:r w:rsidRPr="0042305E">
        <w:rPr>
          <w:b/>
          <w:bCs/>
        </w:rPr>
        <w:t>partition may be completely un</w:t>
      </w:r>
      <w:r w:rsidR="0042305E" w:rsidRPr="0042305E">
        <w:rPr>
          <w:b/>
          <w:bCs/>
        </w:rPr>
        <w:t>-</w:t>
      </w:r>
      <w:r w:rsidRPr="0042305E">
        <w:rPr>
          <w:b/>
          <w:bCs/>
        </w:rPr>
        <w:t>indexed, both because you need to maintain a</w:t>
      </w:r>
      <w:r w:rsidR="0042305E" w:rsidRPr="0042305E">
        <w:rPr>
          <w:b/>
          <w:bCs/>
        </w:rPr>
        <w:t xml:space="preserve"> </w:t>
      </w:r>
      <w:r w:rsidRPr="0042305E">
        <w:rPr>
          <w:b/>
          <w:bCs/>
        </w:rPr>
        <w:t xml:space="preserve">continuously open window for loading </w:t>
      </w:r>
      <w:r w:rsidR="0042305E" w:rsidRPr="0042305E">
        <w:rPr>
          <w:b/>
          <w:bCs/>
        </w:rPr>
        <w:t xml:space="preserve">+ </w:t>
      </w:r>
      <w:r w:rsidRPr="0042305E">
        <w:rPr>
          <w:b/>
          <w:bCs/>
        </w:rPr>
        <w:t>because there is no time series because</w:t>
      </w:r>
      <w:r w:rsidR="0042305E" w:rsidRPr="0042305E">
        <w:rPr>
          <w:b/>
          <w:bCs/>
        </w:rPr>
        <w:t xml:space="preserve"> </w:t>
      </w:r>
      <w:r w:rsidRPr="0042305E">
        <w:rPr>
          <w:b/>
          <w:bCs/>
        </w:rPr>
        <w:t>only today’s data is kept in this table</w:t>
      </w:r>
    </w:p>
    <w:p w14:paraId="5CEA20DC" w14:textId="6BA29761" w:rsidR="0042305E" w:rsidRDefault="00E82840" w:rsidP="006D71C3">
      <w:pPr>
        <w:pStyle w:val="ListBullet"/>
      </w:pPr>
      <w:r>
        <w:t xml:space="preserve">For a </w:t>
      </w:r>
      <w:r w:rsidR="0060569A">
        <w:t xml:space="preserve">large retail environment </w:t>
      </w:r>
      <w:r>
        <w:t xml:space="preserve">w/ </w:t>
      </w:r>
      <w:r w:rsidR="0060569A">
        <w:t>10</w:t>
      </w:r>
      <w:r w:rsidR="0042305E">
        <w:t xml:space="preserve">M </w:t>
      </w:r>
      <w:r w:rsidR="0060569A">
        <w:t>transactions</w:t>
      </w:r>
      <w:r w:rsidR="0042305E">
        <w:t xml:space="preserve"> </w:t>
      </w:r>
      <w:r w:rsidR="0060569A">
        <w:t>per day, the static fact table would be pretty big</w:t>
      </w:r>
    </w:p>
    <w:p w14:paraId="67783E73" w14:textId="2B3A53FC" w:rsidR="00587F17" w:rsidRDefault="0060569A" w:rsidP="00587F17">
      <w:pPr>
        <w:pStyle w:val="ListBullet"/>
        <w:tabs>
          <w:tab w:val="clear" w:pos="360"/>
          <w:tab w:val="num" w:pos="720"/>
        </w:tabs>
        <w:ind w:left="720"/>
      </w:pPr>
      <w:r>
        <w:t>Assuming each transaction grain</w:t>
      </w:r>
      <w:r w:rsidR="00FB4C2B">
        <w:t xml:space="preserve"> </w:t>
      </w:r>
      <w:r>
        <w:t>row is 40 bytes wide (</w:t>
      </w:r>
      <w:r w:rsidR="00FB4C2B">
        <w:t xml:space="preserve">7 </w:t>
      </w:r>
      <w:r>
        <w:t xml:space="preserve">dimensions plus </w:t>
      </w:r>
      <w:r w:rsidR="00FB4C2B">
        <w:t xml:space="preserve">3 </w:t>
      </w:r>
      <w:r>
        <w:t>facts, all packed into 4-byte columns),</w:t>
      </w:r>
      <w:r w:rsidR="00587F17">
        <w:t xml:space="preserve"> </w:t>
      </w:r>
      <w:r>
        <w:t>you accumulate 400MB of data each day</w:t>
      </w:r>
    </w:p>
    <w:p w14:paraId="3CBBF2C9" w14:textId="77777777" w:rsidR="00587F17" w:rsidRDefault="0060569A" w:rsidP="00587F17">
      <w:pPr>
        <w:pStyle w:val="ListBullet"/>
        <w:tabs>
          <w:tab w:val="clear" w:pos="360"/>
          <w:tab w:val="num" w:pos="1080"/>
        </w:tabs>
        <w:ind w:left="1080"/>
      </w:pPr>
      <w:r>
        <w:t>Over a year, this would amount to</w:t>
      </w:r>
      <w:r w:rsidR="00587F17">
        <w:t xml:space="preserve"> </w:t>
      </w:r>
      <w:r>
        <w:t>approximately 150GB of raw data</w:t>
      </w:r>
    </w:p>
    <w:p w14:paraId="76583933" w14:textId="77777777" w:rsidR="00587F17" w:rsidRPr="00587F17" w:rsidRDefault="0060569A" w:rsidP="00587F17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587F17">
        <w:rPr>
          <w:b/>
          <w:bCs/>
        </w:rPr>
        <w:t xml:space="preserve">Such a fact table would be heavily indexed </w:t>
      </w:r>
      <w:r w:rsidR="00587F17" w:rsidRPr="00587F17">
        <w:rPr>
          <w:b/>
          <w:bCs/>
        </w:rPr>
        <w:t xml:space="preserve">+ </w:t>
      </w:r>
      <w:r w:rsidRPr="00587F17">
        <w:rPr>
          <w:b/>
          <w:bCs/>
        </w:rPr>
        <w:t>supported by aggregates</w:t>
      </w:r>
    </w:p>
    <w:p w14:paraId="128A52C0" w14:textId="77777777" w:rsidR="00587F17" w:rsidRDefault="0060569A" w:rsidP="00587F17">
      <w:pPr>
        <w:pStyle w:val="ListBullet"/>
        <w:tabs>
          <w:tab w:val="clear" w:pos="360"/>
          <w:tab w:val="num" w:pos="720"/>
        </w:tabs>
        <w:ind w:left="720"/>
      </w:pPr>
      <w:r>
        <w:t>But the daily real-time slice of 400MB should be pinned</w:t>
      </w:r>
      <w:r w:rsidR="00587F17">
        <w:t xml:space="preserve"> </w:t>
      </w:r>
      <w:r>
        <w:t>in memory</w:t>
      </w:r>
    </w:p>
    <w:p w14:paraId="1B789A3B" w14:textId="64606727" w:rsidR="0060569A" w:rsidRPr="00587F17" w:rsidRDefault="0060569A" w:rsidP="00587F17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587F17">
        <w:rPr>
          <w:b/>
          <w:bCs/>
          <w:color w:val="FF0000"/>
        </w:rPr>
        <w:t>The real-time partition can remain biased toward very fast-loading</w:t>
      </w:r>
      <w:r w:rsidR="00587F17" w:rsidRPr="00587F17">
        <w:rPr>
          <w:b/>
          <w:bCs/>
          <w:color w:val="FF0000"/>
        </w:rPr>
        <w:t xml:space="preserve"> </w:t>
      </w:r>
      <w:r w:rsidRPr="00587F17">
        <w:rPr>
          <w:b/>
          <w:bCs/>
          <w:color w:val="FF0000"/>
        </w:rPr>
        <w:t>performance but at the same time provide speedy query performance</w:t>
      </w:r>
    </w:p>
    <w:p w14:paraId="7CC195B5" w14:textId="77777777" w:rsidR="0060569A" w:rsidRDefault="0060569A" w:rsidP="00AF43B1">
      <w:pPr>
        <w:pStyle w:val="Heading5"/>
        <w:jc w:val="center"/>
      </w:pPr>
      <w:r>
        <w:t>Periodic Snapshot Real-Time Partition</w:t>
      </w:r>
    </w:p>
    <w:p w14:paraId="50658E6E" w14:textId="77777777" w:rsidR="00587F17" w:rsidRDefault="0060569A" w:rsidP="00EE205B">
      <w:pPr>
        <w:pStyle w:val="ListBullet"/>
      </w:pPr>
      <w:r w:rsidRPr="00587F17">
        <w:rPr>
          <w:b/>
          <w:bCs/>
        </w:rPr>
        <w:t xml:space="preserve">If the static </w:t>
      </w:r>
      <w:r w:rsidR="00587F17" w:rsidRPr="00587F17">
        <w:rPr>
          <w:b/>
          <w:bCs/>
        </w:rPr>
        <w:t>DW</w:t>
      </w:r>
      <w:r w:rsidRPr="00587F17">
        <w:rPr>
          <w:b/>
          <w:bCs/>
        </w:rPr>
        <w:t xml:space="preserve"> fact table has a periodic grain (say, monthly), then the</w:t>
      </w:r>
      <w:r w:rsidR="00587F17" w:rsidRPr="00587F17">
        <w:rPr>
          <w:b/>
          <w:bCs/>
        </w:rPr>
        <w:t xml:space="preserve"> </w:t>
      </w:r>
      <w:r w:rsidRPr="00587F17">
        <w:rPr>
          <w:b/>
          <w:bCs/>
        </w:rPr>
        <w:t>real-time partition can be viewed as the current hot rolling month</w:t>
      </w:r>
    </w:p>
    <w:p w14:paraId="2F996A7A" w14:textId="77777777" w:rsidR="00587F17" w:rsidRDefault="0060569A" w:rsidP="00B61C16">
      <w:pPr>
        <w:pStyle w:val="ListBullet"/>
      </w:pPr>
      <w:r>
        <w:t>Suppose you</w:t>
      </w:r>
      <w:r w:rsidR="00587F17">
        <w:t xml:space="preserve"> </w:t>
      </w:r>
      <w:r>
        <w:t>are a big retail bank with 15</w:t>
      </w:r>
      <w:r w:rsidR="00587F17">
        <w:t xml:space="preserve">M </w:t>
      </w:r>
      <w:r>
        <w:t>accounts</w:t>
      </w:r>
    </w:p>
    <w:p w14:paraId="5894C7B1" w14:textId="7895C782" w:rsidR="00587F17" w:rsidRDefault="0060569A" w:rsidP="00202905">
      <w:pPr>
        <w:pStyle w:val="ListBullet"/>
        <w:tabs>
          <w:tab w:val="clear" w:pos="360"/>
          <w:tab w:val="num" w:pos="720"/>
        </w:tabs>
        <w:ind w:left="720"/>
      </w:pPr>
      <w:r>
        <w:t>The static fact table has the grain of</w:t>
      </w:r>
      <w:r w:rsidR="00587F17">
        <w:t xml:space="preserve"> </w:t>
      </w:r>
      <w:r>
        <w:t>account by month</w:t>
      </w:r>
      <w:r w:rsidR="00587F17">
        <w:t>, so a</w:t>
      </w:r>
      <w:r>
        <w:t xml:space="preserve"> 36-month time series would result in 540</w:t>
      </w:r>
      <w:r w:rsidR="00587F17">
        <w:t xml:space="preserve">M </w:t>
      </w:r>
      <w:r>
        <w:t>fact table</w:t>
      </w:r>
      <w:r w:rsidR="00587F17">
        <w:t xml:space="preserve"> </w:t>
      </w:r>
      <w:r>
        <w:t>rows</w:t>
      </w:r>
    </w:p>
    <w:p w14:paraId="5F7BB744" w14:textId="77777777" w:rsidR="00587F17" w:rsidRDefault="0060569A" w:rsidP="00745271">
      <w:pPr>
        <w:pStyle w:val="ListBullet"/>
        <w:tabs>
          <w:tab w:val="clear" w:pos="360"/>
          <w:tab w:val="num" w:pos="720"/>
        </w:tabs>
        <w:ind w:left="720"/>
      </w:pPr>
      <w:r>
        <w:t xml:space="preserve">Again, this table would be extensively indexed </w:t>
      </w:r>
      <w:r w:rsidR="00587F17">
        <w:t xml:space="preserve">+ </w:t>
      </w:r>
      <w:r>
        <w:t>supported by aggregates</w:t>
      </w:r>
      <w:r w:rsidR="00587F17">
        <w:t xml:space="preserve"> </w:t>
      </w:r>
      <w:r>
        <w:t>to provide query good performance</w:t>
      </w:r>
    </w:p>
    <w:p w14:paraId="1B8AC8C4" w14:textId="77777777" w:rsidR="00587F17" w:rsidRPr="00587F17" w:rsidRDefault="0060569A" w:rsidP="009422EC">
      <w:pPr>
        <w:pStyle w:val="ListBullet"/>
        <w:tabs>
          <w:tab w:val="clear" w:pos="360"/>
          <w:tab w:val="num" w:pos="720"/>
        </w:tabs>
        <w:ind w:left="720"/>
      </w:pPr>
      <w:r w:rsidRPr="00587F17">
        <w:rPr>
          <w:b/>
          <w:bCs/>
        </w:rPr>
        <w:t>The real-time partition, on the other hand, is</w:t>
      </w:r>
      <w:r w:rsidR="00587F17" w:rsidRPr="00587F17">
        <w:rPr>
          <w:b/>
          <w:bCs/>
        </w:rPr>
        <w:t xml:space="preserve"> </w:t>
      </w:r>
      <w:r w:rsidRPr="00587F17">
        <w:rPr>
          <w:b/>
          <w:bCs/>
        </w:rPr>
        <w:t>just an image of the current developing month, updated continuously as the month</w:t>
      </w:r>
      <w:r w:rsidR="00587F17" w:rsidRPr="00587F17">
        <w:rPr>
          <w:b/>
          <w:bCs/>
        </w:rPr>
        <w:t xml:space="preserve"> </w:t>
      </w:r>
      <w:r w:rsidRPr="00587F17">
        <w:rPr>
          <w:b/>
          <w:bCs/>
        </w:rPr>
        <w:t>progresses</w:t>
      </w:r>
    </w:p>
    <w:p w14:paraId="12E0DF2C" w14:textId="42771266" w:rsidR="00587F17" w:rsidRPr="00587F17" w:rsidRDefault="0060569A" w:rsidP="00587F17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587F17">
        <w:rPr>
          <w:b/>
          <w:bCs/>
        </w:rPr>
        <w:t xml:space="preserve">Semi-additive balances </w:t>
      </w:r>
      <w:r w:rsidR="00587F17" w:rsidRPr="00587F17">
        <w:rPr>
          <w:b/>
          <w:bCs/>
        </w:rPr>
        <w:t xml:space="preserve">+ </w:t>
      </w:r>
      <w:r w:rsidRPr="00587F17">
        <w:rPr>
          <w:b/>
          <w:bCs/>
        </w:rPr>
        <w:t>fully additive facts are adjusted as frequently</w:t>
      </w:r>
      <w:r w:rsidR="00587F17" w:rsidRPr="00587F17">
        <w:rPr>
          <w:b/>
          <w:bCs/>
        </w:rPr>
        <w:t xml:space="preserve"> </w:t>
      </w:r>
      <w:r w:rsidRPr="00587F17">
        <w:rPr>
          <w:b/>
          <w:bCs/>
        </w:rPr>
        <w:t>as they</w:t>
      </w:r>
      <w:r w:rsidR="00587F17">
        <w:rPr>
          <w:b/>
          <w:bCs/>
        </w:rPr>
        <w:t>’</w:t>
      </w:r>
      <w:r w:rsidRPr="00587F17">
        <w:rPr>
          <w:b/>
          <w:bCs/>
        </w:rPr>
        <w:t>re reported</w:t>
      </w:r>
    </w:p>
    <w:p w14:paraId="32F3BEBB" w14:textId="5370E5C1" w:rsidR="00587F17" w:rsidRDefault="0060569A" w:rsidP="00C258DC">
      <w:pPr>
        <w:pStyle w:val="ListBullet"/>
        <w:tabs>
          <w:tab w:val="clear" w:pos="360"/>
          <w:tab w:val="num" w:pos="720"/>
        </w:tabs>
        <w:ind w:left="720"/>
      </w:pPr>
      <w:r>
        <w:t>In a retail bank, the supertype fact table spanning all account</w:t>
      </w:r>
      <w:r w:rsidR="00587F17">
        <w:t xml:space="preserve"> </w:t>
      </w:r>
      <w:r>
        <w:t xml:space="preserve">types is likely to be quite narrow, with perhaps </w:t>
      </w:r>
      <w:r w:rsidR="004731A7">
        <w:t>4</w:t>
      </w:r>
      <w:r>
        <w:t xml:space="preserve"> dimensions and </w:t>
      </w:r>
      <w:r w:rsidR="004731A7">
        <w:t>4</w:t>
      </w:r>
      <w:r>
        <w:t xml:space="preserve"> facts,</w:t>
      </w:r>
      <w:r w:rsidR="00587F17">
        <w:t xml:space="preserve"> </w:t>
      </w:r>
      <w:r>
        <w:t>resulting in a real-time partition of 480MB</w:t>
      </w:r>
    </w:p>
    <w:p w14:paraId="0E21522D" w14:textId="03A324F7" w:rsidR="0060569A" w:rsidRPr="004731A7" w:rsidRDefault="0060569A" w:rsidP="00AC5B0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731A7">
        <w:rPr>
          <w:b/>
          <w:bCs/>
          <w:color w:val="FF0000"/>
        </w:rPr>
        <w:t>The real-time partition again can be</w:t>
      </w:r>
      <w:r w:rsidR="00587F17" w:rsidRPr="004731A7">
        <w:rPr>
          <w:b/>
          <w:bCs/>
          <w:color w:val="FF0000"/>
        </w:rPr>
        <w:t xml:space="preserve"> </w:t>
      </w:r>
      <w:r w:rsidRPr="004731A7">
        <w:rPr>
          <w:b/>
          <w:bCs/>
          <w:color w:val="FF0000"/>
        </w:rPr>
        <w:t>pinned in memory.</w:t>
      </w:r>
    </w:p>
    <w:p w14:paraId="3011FA1C" w14:textId="49F563E1" w:rsidR="0060569A" w:rsidRPr="00D33FB5" w:rsidRDefault="0060569A" w:rsidP="00D33FB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33FB5">
        <w:rPr>
          <w:b/>
          <w:bCs/>
        </w:rPr>
        <w:t>On the last day of the month, the periodic real-time partition can, with luck,</w:t>
      </w:r>
      <w:r w:rsidR="00587F17" w:rsidRPr="00D33FB5">
        <w:rPr>
          <w:b/>
          <w:bCs/>
        </w:rPr>
        <w:t xml:space="preserve"> </w:t>
      </w:r>
      <w:r w:rsidRPr="00D33FB5">
        <w:rPr>
          <w:b/>
          <w:bCs/>
        </w:rPr>
        <w:t xml:space="preserve">just be merged onto the less volatile fact table as the most current month, </w:t>
      </w:r>
      <w:r w:rsidR="00587F17" w:rsidRPr="00D33FB5">
        <w:rPr>
          <w:b/>
          <w:bCs/>
        </w:rPr>
        <w:t xml:space="preserve">+ </w:t>
      </w:r>
      <w:r w:rsidRPr="00D33FB5">
        <w:rPr>
          <w:b/>
          <w:bCs/>
        </w:rPr>
        <w:t>the</w:t>
      </w:r>
      <w:r w:rsidR="00587F17" w:rsidRPr="00D33FB5">
        <w:rPr>
          <w:b/>
          <w:bCs/>
        </w:rPr>
        <w:t xml:space="preserve"> </w:t>
      </w:r>
      <w:r w:rsidRPr="00D33FB5">
        <w:rPr>
          <w:b/>
          <w:bCs/>
        </w:rPr>
        <w:t>process can start again with an empty real-time partition</w:t>
      </w:r>
    </w:p>
    <w:sectPr w:rsidR="0060569A" w:rsidRPr="00D33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5D9E6" w14:textId="77777777" w:rsidR="00AE2D71" w:rsidRDefault="00AE2D71" w:rsidP="00F35098">
      <w:pPr>
        <w:spacing w:after="0" w:line="240" w:lineRule="auto"/>
      </w:pPr>
      <w:r>
        <w:separator/>
      </w:r>
    </w:p>
  </w:endnote>
  <w:endnote w:type="continuationSeparator" w:id="0">
    <w:p w14:paraId="5AA995B4" w14:textId="77777777" w:rsidR="00AE2D71" w:rsidRDefault="00AE2D71" w:rsidP="00F35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keleyStd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keley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keleyStd-Blac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oneSans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etterGothic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1C35B" w14:textId="77777777" w:rsidR="00AE2D71" w:rsidRDefault="00AE2D71" w:rsidP="00F35098">
      <w:pPr>
        <w:spacing w:after="0" w:line="240" w:lineRule="auto"/>
      </w:pPr>
      <w:r>
        <w:separator/>
      </w:r>
    </w:p>
  </w:footnote>
  <w:footnote w:type="continuationSeparator" w:id="0">
    <w:p w14:paraId="23CF3611" w14:textId="77777777" w:rsidR="00AE2D71" w:rsidRDefault="00AE2D71" w:rsidP="00F35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588F8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64B4DD5"/>
    <w:multiLevelType w:val="hybridMultilevel"/>
    <w:tmpl w:val="009A86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21"/>
    <w:rsid w:val="000018A3"/>
    <w:rsid w:val="000018CA"/>
    <w:rsid w:val="00002C40"/>
    <w:rsid w:val="00003D30"/>
    <w:rsid w:val="00005162"/>
    <w:rsid w:val="000054D5"/>
    <w:rsid w:val="000057BE"/>
    <w:rsid w:val="000067E6"/>
    <w:rsid w:val="00006EEC"/>
    <w:rsid w:val="000079E5"/>
    <w:rsid w:val="00010BE5"/>
    <w:rsid w:val="00011420"/>
    <w:rsid w:val="000133FB"/>
    <w:rsid w:val="00013DF7"/>
    <w:rsid w:val="000159B7"/>
    <w:rsid w:val="00015BFE"/>
    <w:rsid w:val="00017601"/>
    <w:rsid w:val="00020ABE"/>
    <w:rsid w:val="000211ED"/>
    <w:rsid w:val="00021879"/>
    <w:rsid w:val="00021A10"/>
    <w:rsid w:val="00023DF8"/>
    <w:rsid w:val="00024058"/>
    <w:rsid w:val="00024B1B"/>
    <w:rsid w:val="000251F7"/>
    <w:rsid w:val="000253D1"/>
    <w:rsid w:val="00025AF0"/>
    <w:rsid w:val="00026911"/>
    <w:rsid w:val="00026B65"/>
    <w:rsid w:val="00026D1D"/>
    <w:rsid w:val="00026D9D"/>
    <w:rsid w:val="00027A36"/>
    <w:rsid w:val="00031853"/>
    <w:rsid w:val="0003396F"/>
    <w:rsid w:val="00034207"/>
    <w:rsid w:val="000342AA"/>
    <w:rsid w:val="000345FA"/>
    <w:rsid w:val="00034618"/>
    <w:rsid w:val="00035177"/>
    <w:rsid w:val="000358EF"/>
    <w:rsid w:val="00035B51"/>
    <w:rsid w:val="00035C23"/>
    <w:rsid w:val="00036E3F"/>
    <w:rsid w:val="000372DD"/>
    <w:rsid w:val="00037F48"/>
    <w:rsid w:val="00040D72"/>
    <w:rsid w:val="0004304E"/>
    <w:rsid w:val="00044C73"/>
    <w:rsid w:val="00045F1B"/>
    <w:rsid w:val="00047BEF"/>
    <w:rsid w:val="00050D12"/>
    <w:rsid w:val="000511C8"/>
    <w:rsid w:val="000515F9"/>
    <w:rsid w:val="0005209D"/>
    <w:rsid w:val="00052824"/>
    <w:rsid w:val="00052B1B"/>
    <w:rsid w:val="00053E74"/>
    <w:rsid w:val="00054159"/>
    <w:rsid w:val="000549A1"/>
    <w:rsid w:val="000554FE"/>
    <w:rsid w:val="00055850"/>
    <w:rsid w:val="0005659B"/>
    <w:rsid w:val="00056A45"/>
    <w:rsid w:val="00056DE8"/>
    <w:rsid w:val="00056EFE"/>
    <w:rsid w:val="00057802"/>
    <w:rsid w:val="00057AEA"/>
    <w:rsid w:val="00060754"/>
    <w:rsid w:val="00060C47"/>
    <w:rsid w:val="000621DD"/>
    <w:rsid w:val="00062953"/>
    <w:rsid w:val="00062DBA"/>
    <w:rsid w:val="000647A3"/>
    <w:rsid w:val="00064F6E"/>
    <w:rsid w:val="0006537D"/>
    <w:rsid w:val="00066AC1"/>
    <w:rsid w:val="0007094B"/>
    <w:rsid w:val="000725E9"/>
    <w:rsid w:val="000728AA"/>
    <w:rsid w:val="000734CD"/>
    <w:rsid w:val="00073A6C"/>
    <w:rsid w:val="00074824"/>
    <w:rsid w:val="00074D97"/>
    <w:rsid w:val="00075B13"/>
    <w:rsid w:val="000766B1"/>
    <w:rsid w:val="00076F7B"/>
    <w:rsid w:val="00077855"/>
    <w:rsid w:val="00077C67"/>
    <w:rsid w:val="0008120A"/>
    <w:rsid w:val="0008149C"/>
    <w:rsid w:val="00081580"/>
    <w:rsid w:val="00081F85"/>
    <w:rsid w:val="00083947"/>
    <w:rsid w:val="00084356"/>
    <w:rsid w:val="00084B8E"/>
    <w:rsid w:val="00086D42"/>
    <w:rsid w:val="00087279"/>
    <w:rsid w:val="00087934"/>
    <w:rsid w:val="00087D32"/>
    <w:rsid w:val="0009075B"/>
    <w:rsid w:val="00090F13"/>
    <w:rsid w:val="00091A06"/>
    <w:rsid w:val="00092645"/>
    <w:rsid w:val="00092EEF"/>
    <w:rsid w:val="00093A0A"/>
    <w:rsid w:val="00093DFF"/>
    <w:rsid w:val="00093EEF"/>
    <w:rsid w:val="00094C16"/>
    <w:rsid w:val="0009700F"/>
    <w:rsid w:val="00097B65"/>
    <w:rsid w:val="000A05DD"/>
    <w:rsid w:val="000A2631"/>
    <w:rsid w:val="000A30E9"/>
    <w:rsid w:val="000A3F80"/>
    <w:rsid w:val="000A527A"/>
    <w:rsid w:val="000A5BE5"/>
    <w:rsid w:val="000A6AED"/>
    <w:rsid w:val="000A6D3F"/>
    <w:rsid w:val="000A756A"/>
    <w:rsid w:val="000B08CD"/>
    <w:rsid w:val="000B0FD8"/>
    <w:rsid w:val="000B199F"/>
    <w:rsid w:val="000B2D8B"/>
    <w:rsid w:val="000B4489"/>
    <w:rsid w:val="000B664C"/>
    <w:rsid w:val="000B7193"/>
    <w:rsid w:val="000B7F1C"/>
    <w:rsid w:val="000C09E4"/>
    <w:rsid w:val="000C0D62"/>
    <w:rsid w:val="000C0F00"/>
    <w:rsid w:val="000C3264"/>
    <w:rsid w:val="000C34B2"/>
    <w:rsid w:val="000C352E"/>
    <w:rsid w:val="000C3FC3"/>
    <w:rsid w:val="000C55C3"/>
    <w:rsid w:val="000C5791"/>
    <w:rsid w:val="000C66B1"/>
    <w:rsid w:val="000C71AA"/>
    <w:rsid w:val="000C728E"/>
    <w:rsid w:val="000C730B"/>
    <w:rsid w:val="000C7371"/>
    <w:rsid w:val="000C749B"/>
    <w:rsid w:val="000C7719"/>
    <w:rsid w:val="000D1F22"/>
    <w:rsid w:val="000D277B"/>
    <w:rsid w:val="000D2804"/>
    <w:rsid w:val="000D370B"/>
    <w:rsid w:val="000D3975"/>
    <w:rsid w:val="000D3EDD"/>
    <w:rsid w:val="000D5C1E"/>
    <w:rsid w:val="000D69FB"/>
    <w:rsid w:val="000D7488"/>
    <w:rsid w:val="000E07B3"/>
    <w:rsid w:val="000E0A32"/>
    <w:rsid w:val="000E18EE"/>
    <w:rsid w:val="000E26C2"/>
    <w:rsid w:val="000E2BEA"/>
    <w:rsid w:val="000E4DBB"/>
    <w:rsid w:val="000E5463"/>
    <w:rsid w:val="000E59FE"/>
    <w:rsid w:val="000E63A2"/>
    <w:rsid w:val="000E7E16"/>
    <w:rsid w:val="000F003A"/>
    <w:rsid w:val="000F0216"/>
    <w:rsid w:val="000F0C65"/>
    <w:rsid w:val="000F1121"/>
    <w:rsid w:val="000F3411"/>
    <w:rsid w:val="000F53CF"/>
    <w:rsid w:val="000F6AA2"/>
    <w:rsid w:val="000F7182"/>
    <w:rsid w:val="001003BD"/>
    <w:rsid w:val="0010054A"/>
    <w:rsid w:val="00100805"/>
    <w:rsid w:val="0010125C"/>
    <w:rsid w:val="00102E06"/>
    <w:rsid w:val="001030DC"/>
    <w:rsid w:val="0010399D"/>
    <w:rsid w:val="00103CC8"/>
    <w:rsid w:val="00103F6C"/>
    <w:rsid w:val="00105884"/>
    <w:rsid w:val="00105B0F"/>
    <w:rsid w:val="00105E27"/>
    <w:rsid w:val="001063F9"/>
    <w:rsid w:val="00106D8F"/>
    <w:rsid w:val="001077E5"/>
    <w:rsid w:val="00107BCF"/>
    <w:rsid w:val="0011045E"/>
    <w:rsid w:val="0011173B"/>
    <w:rsid w:val="00112A48"/>
    <w:rsid w:val="00112D53"/>
    <w:rsid w:val="00112FD7"/>
    <w:rsid w:val="00113185"/>
    <w:rsid w:val="001137D7"/>
    <w:rsid w:val="00113A6B"/>
    <w:rsid w:val="0011451B"/>
    <w:rsid w:val="001163BB"/>
    <w:rsid w:val="00116BF2"/>
    <w:rsid w:val="00117108"/>
    <w:rsid w:val="00120544"/>
    <w:rsid w:val="001224C6"/>
    <w:rsid w:val="001230C1"/>
    <w:rsid w:val="00123F65"/>
    <w:rsid w:val="00123F78"/>
    <w:rsid w:val="00124683"/>
    <w:rsid w:val="0012469A"/>
    <w:rsid w:val="00124BC3"/>
    <w:rsid w:val="00125DB1"/>
    <w:rsid w:val="00126C6C"/>
    <w:rsid w:val="00126E33"/>
    <w:rsid w:val="0013110D"/>
    <w:rsid w:val="0013239E"/>
    <w:rsid w:val="001327F3"/>
    <w:rsid w:val="00133162"/>
    <w:rsid w:val="00133CE4"/>
    <w:rsid w:val="00133CE9"/>
    <w:rsid w:val="00134C56"/>
    <w:rsid w:val="001351BC"/>
    <w:rsid w:val="00135A07"/>
    <w:rsid w:val="00136E46"/>
    <w:rsid w:val="00141489"/>
    <w:rsid w:val="001415EE"/>
    <w:rsid w:val="00143393"/>
    <w:rsid w:val="00144693"/>
    <w:rsid w:val="00146F4F"/>
    <w:rsid w:val="00147E82"/>
    <w:rsid w:val="00153E6E"/>
    <w:rsid w:val="00154767"/>
    <w:rsid w:val="00154AE8"/>
    <w:rsid w:val="001565DC"/>
    <w:rsid w:val="00156BA2"/>
    <w:rsid w:val="00157751"/>
    <w:rsid w:val="00161000"/>
    <w:rsid w:val="00161075"/>
    <w:rsid w:val="00161BF0"/>
    <w:rsid w:val="00162AE8"/>
    <w:rsid w:val="001655DB"/>
    <w:rsid w:val="00166369"/>
    <w:rsid w:val="001663F8"/>
    <w:rsid w:val="00166438"/>
    <w:rsid w:val="0016683F"/>
    <w:rsid w:val="001668A8"/>
    <w:rsid w:val="001704EA"/>
    <w:rsid w:val="00170D2E"/>
    <w:rsid w:val="00171736"/>
    <w:rsid w:val="0017334C"/>
    <w:rsid w:val="00173415"/>
    <w:rsid w:val="00174A15"/>
    <w:rsid w:val="00174ADC"/>
    <w:rsid w:val="00174E5C"/>
    <w:rsid w:val="00175080"/>
    <w:rsid w:val="001759E2"/>
    <w:rsid w:val="001763FA"/>
    <w:rsid w:val="00177A5A"/>
    <w:rsid w:val="00181D1E"/>
    <w:rsid w:val="00182AB1"/>
    <w:rsid w:val="001834A1"/>
    <w:rsid w:val="00183D67"/>
    <w:rsid w:val="00184059"/>
    <w:rsid w:val="00184BAC"/>
    <w:rsid w:val="001852B1"/>
    <w:rsid w:val="00185E3F"/>
    <w:rsid w:val="00187860"/>
    <w:rsid w:val="00187A18"/>
    <w:rsid w:val="00187E22"/>
    <w:rsid w:val="00190364"/>
    <w:rsid w:val="00190FEA"/>
    <w:rsid w:val="0019151E"/>
    <w:rsid w:val="00192136"/>
    <w:rsid w:val="0019255F"/>
    <w:rsid w:val="00194172"/>
    <w:rsid w:val="0019443F"/>
    <w:rsid w:val="00194CE6"/>
    <w:rsid w:val="0019605A"/>
    <w:rsid w:val="001964C2"/>
    <w:rsid w:val="00196BF6"/>
    <w:rsid w:val="00196C7D"/>
    <w:rsid w:val="001974DE"/>
    <w:rsid w:val="00197777"/>
    <w:rsid w:val="001A0238"/>
    <w:rsid w:val="001A1EEC"/>
    <w:rsid w:val="001A30C0"/>
    <w:rsid w:val="001A32A4"/>
    <w:rsid w:val="001A3E78"/>
    <w:rsid w:val="001A4499"/>
    <w:rsid w:val="001A62F0"/>
    <w:rsid w:val="001A6678"/>
    <w:rsid w:val="001A754D"/>
    <w:rsid w:val="001A7708"/>
    <w:rsid w:val="001A79DE"/>
    <w:rsid w:val="001B0CB4"/>
    <w:rsid w:val="001B15ED"/>
    <w:rsid w:val="001B175F"/>
    <w:rsid w:val="001B2918"/>
    <w:rsid w:val="001B4200"/>
    <w:rsid w:val="001B518B"/>
    <w:rsid w:val="001B693C"/>
    <w:rsid w:val="001B77E2"/>
    <w:rsid w:val="001B7E67"/>
    <w:rsid w:val="001C048E"/>
    <w:rsid w:val="001C377F"/>
    <w:rsid w:val="001C3C38"/>
    <w:rsid w:val="001C3DD1"/>
    <w:rsid w:val="001C3F09"/>
    <w:rsid w:val="001C430A"/>
    <w:rsid w:val="001C4464"/>
    <w:rsid w:val="001C497B"/>
    <w:rsid w:val="001C49D4"/>
    <w:rsid w:val="001C4BD0"/>
    <w:rsid w:val="001C5523"/>
    <w:rsid w:val="001C59B6"/>
    <w:rsid w:val="001C6733"/>
    <w:rsid w:val="001C6D97"/>
    <w:rsid w:val="001C763C"/>
    <w:rsid w:val="001C7F26"/>
    <w:rsid w:val="001C7F57"/>
    <w:rsid w:val="001D018F"/>
    <w:rsid w:val="001D0318"/>
    <w:rsid w:val="001D0459"/>
    <w:rsid w:val="001D05D9"/>
    <w:rsid w:val="001D2552"/>
    <w:rsid w:val="001D38BF"/>
    <w:rsid w:val="001D3DF8"/>
    <w:rsid w:val="001D4A99"/>
    <w:rsid w:val="001D4D8F"/>
    <w:rsid w:val="001D4DD6"/>
    <w:rsid w:val="001D5D04"/>
    <w:rsid w:val="001D77A7"/>
    <w:rsid w:val="001D7E1E"/>
    <w:rsid w:val="001E169E"/>
    <w:rsid w:val="001E25B8"/>
    <w:rsid w:val="001E3004"/>
    <w:rsid w:val="001E48F3"/>
    <w:rsid w:val="001E4BE1"/>
    <w:rsid w:val="001E5350"/>
    <w:rsid w:val="001E5549"/>
    <w:rsid w:val="001E5B02"/>
    <w:rsid w:val="001E635E"/>
    <w:rsid w:val="001E66BC"/>
    <w:rsid w:val="001E776B"/>
    <w:rsid w:val="001F2DE8"/>
    <w:rsid w:val="001F4994"/>
    <w:rsid w:val="001F6273"/>
    <w:rsid w:val="00200AEE"/>
    <w:rsid w:val="00200F77"/>
    <w:rsid w:val="00201353"/>
    <w:rsid w:val="0020173A"/>
    <w:rsid w:val="0020197E"/>
    <w:rsid w:val="00201DA3"/>
    <w:rsid w:val="00203EF5"/>
    <w:rsid w:val="00205202"/>
    <w:rsid w:val="0020528B"/>
    <w:rsid w:val="00207B6E"/>
    <w:rsid w:val="00210173"/>
    <w:rsid w:val="002119C2"/>
    <w:rsid w:val="00211CFC"/>
    <w:rsid w:val="0021520E"/>
    <w:rsid w:val="002161C1"/>
    <w:rsid w:val="0021647F"/>
    <w:rsid w:val="0021707F"/>
    <w:rsid w:val="002174C9"/>
    <w:rsid w:val="00222D24"/>
    <w:rsid w:val="002234CE"/>
    <w:rsid w:val="00223BA8"/>
    <w:rsid w:val="00224F6A"/>
    <w:rsid w:val="00225399"/>
    <w:rsid w:val="002258C4"/>
    <w:rsid w:val="0022612C"/>
    <w:rsid w:val="00227406"/>
    <w:rsid w:val="00232501"/>
    <w:rsid w:val="00234102"/>
    <w:rsid w:val="002356C4"/>
    <w:rsid w:val="00235AF4"/>
    <w:rsid w:val="002365F7"/>
    <w:rsid w:val="00236FDC"/>
    <w:rsid w:val="002377AE"/>
    <w:rsid w:val="002401E5"/>
    <w:rsid w:val="002404EE"/>
    <w:rsid w:val="00240F96"/>
    <w:rsid w:val="0024122D"/>
    <w:rsid w:val="002419EE"/>
    <w:rsid w:val="00241EE5"/>
    <w:rsid w:val="002430D9"/>
    <w:rsid w:val="002433B5"/>
    <w:rsid w:val="00243A08"/>
    <w:rsid w:val="00244D83"/>
    <w:rsid w:val="002456EF"/>
    <w:rsid w:val="00245BA8"/>
    <w:rsid w:val="002470E8"/>
    <w:rsid w:val="0025068C"/>
    <w:rsid w:val="00250FE3"/>
    <w:rsid w:val="002511F2"/>
    <w:rsid w:val="002533B8"/>
    <w:rsid w:val="00253997"/>
    <w:rsid w:val="0025590F"/>
    <w:rsid w:val="00255FBF"/>
    <w:rsid w:val="00256606"/>
    <w:rsid w:val="00256852"/>
    <w:rsid w:val="00256B8C"/>
    <w:rsid w:val="00257736"/>
    <w:rsid w:val="002611BB"/>
    <w:rsid w:val="002616D0"/>
    <w:rsid w:val="00262F56"/>
    <w:rsid w:val="00263A00"/>
    <w:rsid w:val="002645B2"/>
    <w:rsid w:val="002649C6"/>
    <w:rsid w:val="00265830"/>
    <w:rsid w:val="00265C12"/>
    <w:rsid w:val="0027102E"/>
    <w:rsid w:val="00271100"/>
    <w:rsid w:val="00271BB5"/>
    <w:rsid w:val="0027234B"/>
    <w:rsid w:val="00272FC1"/>
    <w:rsid w:val="002732E9"/>
    <w:rsid w:val="0027368C"/>
    <w:rsid w:val="002745BD"/>
    <w:rsid w:val="00275294"/>
    <w:rsid w:val="00275C87"/>
    <w:rsid w:val="002762DA"/>
    <w:rsid w:val="0027646C"/>
    <w:rsid w:val="00276617"/>
    <w:rsid w:val="002778D9"/>
    <w:rsid w:val="00280E61"/>
    <w:rsid w:val="002823DE"/>
    <w:rsid w:val="002835AA"/>
    <w:rsid w:val="002845C6"/>
    <w:rsid w:val="002856D0"/>
    <w:rsid w:val="00285CF7"/>
    <w:rsid w:val="00285DA4"/>
    <w:rsid w:val="00285FB5"/>
    <w:rsid w:val="0028764B"/>
    <w:rsid w:val="00290CB4"/>
    <w:rsid w:val="00291952"/>
    <w:rsid w:val="00291E39"/>
    <w:rsid w:val="002923DC"/>
    <w:rsid w:val="002926E6"/>
    <w:rsid w:val="002932CE"/>
    <w:rsid w:val="00293537"/>
    <w:rsid w:val="0029360A"/>
    <w:rsid w:val="002937B7"/>
    <w:rsid w:val="0029493C"/>
    <w:rsid w:val="002954C9"/>
    <w:rsid w:val="00296220"/>
    <w:rsid w:val="002A0A4C"/>
    <w:rsid w:val="002A0A81"/>
    <w:rsid w:val="002A0E61"/>
    <w:rsid w:val="002A32ED"/>
    <w:rsid w:val="002A353D"/>
    <w:rsid w:val="002A37D6"/>
    <w:rsid w:val="002A3835"/>
    <w:rsid w:val="002A4D90"/>
    <w:rsid w:val="002A5A18"/>
    <w:rsid w:val="002A5E3B"/>
    <w:rsid w:val="002A6A95"/>
    <w:rsid w:val="002B199D"/>
    <w:rsid w:val="002B23A1"/>
    <w:rsid w:val="002B2A7C"/>
    <w:rsid w:val="002B2DCC"/>
    <w:rsid w:val="002B391D"/>
    <w:rsid w:val="002B47B0"/>
    <w:rsid w:val="002B4E9D"/>
    <w:rsid w:val="002B50E2"/>
    <w:rsid w:val="002B51C9"/>
    <w:rsid w:val="002B52C1"/>
    <w:rsid w:val="002B5408"/>
    <w:rsid w:val="002B57C6"/>
    <w:rsid w:val="002B5FF3"/>
    <w:rsid w:val="002B742E"/>
    <w:rsid w:val="002C0106"/>
    <w:rsid w:val="002C0BB3"/>
    <w:rsid w:val="002C0FEF"/>
    <w:rsid w:val="002C1987"/>
    <w:rsid w:val="002C1CE4"/>
    <w:rsid w:val="002C2304"/>
    <w:rsid w:val="002C249B"/>
    <w:rsid w:val="002C35A2"/>
    <w:rsid w:val="002C4750"/>
    <w:rsid w:val="002C52FD"/>
    <w:rsid w:val="002C6A55"/>
    <w:rsid w:val="002C7071"/>
    <w:rsid w:val="002C7116"/>
    <w:rsid w:val="002D14DE"/>
    <w:rsid w:val="002D201C"/>
    <w:rsid w:val="002D2A7C"/>
    <w:rsid w:val="002D3ECB"/>
    <w:rsid w:val="002D4077"/>
    <w:rsid w:val="002D4095"/>
    <w:rsid w:val="002D4697"/>
    <w:rsid w:val="002D5778"/>
    <w:rsid w:val="002D59CC"/>
    <w:rsid w:val="002D5D66"/>
    <w:rsid w:val="002D5DBB"/>
    <w:rsid w:val="002D6352"/>
    <w:rsid w:val="002E0A22"/>
    <w:rsid w:val="002E0A2C"/>
    <w:rsid w:val="002E29FB"/>
    <w:rsid w:val="002E2D9C"/>
    <w:rsid w:val="002E3242"/>
    <w:rsid w:val="002E3D5B"/>
    <w:rsid w:val="002E5CC3"/>
    <w:rsid w:val="002E6B10"/>
    <w:rsid w:val="002E7CE1"/>
    <w:rsid w:val="002F06D1"/>
    <w:rsid w:val="002F0745"/>
    <w:rsid w:val="002F112A"/>
    <w:rsid w:val="002F2905"/>
    <w:rsid w:val="002F2B8A"/>
    <w:rsid w:val="002F2D35"/>
    <w:rsid w:val="002F5547"/>
    <w:rsid w:val="002F63D7"/>
    <w:rsid w:val="00301F37"/>
    <w:rsid w:val="00302885"/>
    <w:rsid w:val="00302F7D"/>
    <w:rsid w:val="0030311A"/>
    <w:rsid w:val="00305159"/>
    <w:rsid w:val="00305822"/>
    <w:rsid w:val="00307059"/>
    <w:rsid w:val="003101AF"/>
    <w:rsid w:val="00310C60"/>
    <w:rsid w:val="00310F3E"/>
    <w:rsid w:val="00311196"/>
    <w:rsid w:val="00311553"/>
    <w:rsid w:val="0031410C"/>
    <w:rsid w:val="003147D5"/>
    <w:rsid w:val="00314B1F"/>
    <w:rsid w:val="003151B9"/>
    <w:rsid w:val="003153C8"/>
    <w:rsid w:val="003156F7"/>
    <w:rsid w:val="00316295"/>
    <w:rsid w:val="003165C6"/>
    <w:rsid w:val="003167A5"/>
    <w:rsid w:val="003221EE"/>
    <w:rsid w:val="00322B7A"/>
    <w:rsid w:val="0032437C"/>
    <w:rsid w:val="00324805"/>
    <w:rsid w:val="003253B4"/>
    <w:rsid w:val="0032585E"/>
    <w:rsid w:val="00327658"/>
    <w:rsid w:val="00331CAD"/>
    <w:rsid w:val="003321EA"/>
    <w:rsid w:val="00332F58"/>
    <w:rsid w:val="003332D7"/>
    <w:rsid w:val="00333AF5"/>
    <w:rsid w:val="00333CAF"/>
    <w:rsid w:val="0033420E"/>
    <w:rsid w:val="00334913"/>
    <w:rsid w:val="0033679E"/>
    <w:rsid w:val="00336F63"/>
    <w:rsid w:val="00340C33"/>
    <w:rsid w:val="00340D39"/>
    <w:rsid w:val="00341218"/>
    <w:rsid w:val="0034124C"/>
    <w:rsid w:val="00341398"/>
    <w:rsid w:val="00341E38"/>
    <w:rsid w:val="00342474"/>
    <w:rsid w:val="00342DC8"/>
    <w:rsid w:val="00343CC5"/>
    <w:rsid w:val="003442A4"/>
    <w:rsid w:val="0034471B"/>
    <w:rsid w:val="003447D0"/>
    <w:rsid w:val="0034567E"/>
    <w:rsid w:val="00345B89"/>
    <w:rsid w:val="00346A5E"/>
    <w:rsid w:val="0034748A"/>
    <w:rsid w:val="00347D71"/>
    <w:rsid w:val="0035181F"/>
    <w:rsid w:val="00351A6D"/>
    <w:rsid w:val="00352125"/>
    <w:rsid w:val="0035271F"/>
    <w:rsid w:val="003529F5"/>
    <w:rsid w:val="00352B32"/>
    <w:rsid w:val="00352F08"/>
    <w:rsid w:val="003537FA"/>
    <w:rsid w:val="003552BE"/>
    <w:rsid w:val="00355328"/>
    <w:rsid w:val="00355331"/>
    <w:rsid w:val="00356519"/>
    <w:rsid w:val="00356600"/>
    <w:rsid w:val="00356A83"/>
    <w:rsid w:val="00357FA0"/>
    <w:rsid w:val="0036030E"/>
    <w:rsid w:val="00361B58"/>
    <w:rsid w:val="00362141"/>
    <w:rsid w:val="0036250D"/>
    <w:rsid w:val="003627AD"/>
    <w:rsid w:val="003634EE"/>
    <w:rsid w:val="00363D6A"/>
    <w:rsid w:val="003640F8"/>
    <w:rsid w:val="003642B3"/>
    <w:rsid w:val="003647FC"/>
    <w:rsid w:val="003653FA"/>
    <w:rsid w:val="00366BB2"/>
    <w:rsid w:val="00366C89"/>
    <w:rsid w:val="00366CDA"/>
    <w:rsid w:val="003707DE"/>
    <w:rsid w:val="00370F1E"/>
    <w:rsid w:val="0037117E"/>
    <w:rsid w:val="0037125C"/>
    <w:rsid w:val="00372F22"/>
    <w:rsid w:val="00373C97"/>
    <w:rsid w:val="00373E35"/>
    <w:rsid w:val="003741EC"/>
    <w:rsid w:val="003742DE"/>
    <w:rsid w:val="00375613"/>
    <w:rsid w:val="00375D86"/>
    <w:rsid w:val="003763B0"/>
    <w:rsid w:val="00376882"/>
    <w:rsid w:val="00377F76"/>
    <w:rsid w:val="00380816"/>
    <w:rsid w:val="00380932"/>
    <w:rsid w:val="00381524"/>
    <w:rsid w:val="0038160F"/>
    <w:rsid w:val="00382CD8"/>
    <w:rsid w:val="0038490F"/>
    <w:rsid w:val="00386194"/>
    <w:rsid w:val="00386262"/>
    <w:rsid w:val="003879D0"/>
    <w:rsid w:val="0039041D"/>
    <w:rsid w:val="003912F3"/>
    <w:rsid w:val="00391B19"/>
    <w:rsid w:val="0039202E"/>
    <w:rsid w:val="00392234"/>
    <w:rsid w:val="0039234E"/>
    <w:rsid w:val="003939B3"/>
    <w:rsid w:val="003944F8"/>
    <w:rsid w:val="00394A7C"/>
    <w:rsid w:val="00395007"/>
    <w:rsid w:val="00397A41"/>
    <w:rsid w:val="00397C8F"/>
    <w:rsid w:val="003A0763"/>
    <w:rsid w:val="003A1A8D"/>
    <w:rsid w:val="003A1C84"/>
    <w:rsid w:val="003A25A1"/>
    <w:rsid w:val="003A2CB8"/>
    <w:rsid w:val="003A32E9"/>
    <w:rsid w:val="003A3F97"/>
    <w:rsid w:val="003A427D"/>
    <w:rsid w:val="003A4977"/>
    <w:rsid w:val="003A642B"/>
    <w:rsid w:val="003A6809"/>
    <w:rsid w:val="003A7B12"/>
    <w:rsid w:val="003A7F0D"/>
    <w:rsid w:val="003B01D1"/>
    <w:rsid w:val="003B1258"/>
    <w:rsid w:val="003B1795"/>
    <w:rsid w:val="003B1DE4"/>
    <w:rsid w:val="003B1E0A"/>
    <w:rsid w:val="003B27D0"/>
    <w:rsid w:val="003B4933"/>
    <w:rsid w:val="003B5B3D"/>
    <w:rsid w:val="003B7BEE"/>
    <w:rsid w:val="003B7F08"/>
    <w:rsid w:val="003C176C"/>
    <w:rsid w:val="003C508D"/>
    <w:rsid w:val="003C59D5"/>
    <w:rsid w:val="003C6682"/>
    <w:rsid w:val="003C6C18"/>
    <w:rsid w:val="003C75B0"/>
    <w:rsid w:val="003C7FBA"/>
    <w:rsid w:val="003D0367"/>
    <w:rsid w:val="003D1742"/>
    <w:rsid w:val="003D21FE"/>
    <w:rsid w:val="003D2B90"/>
    <w:rsid w:val="003D2F31"/>
    <w:rsid w:val="003D3D47"/>
    <w:rsid w:val="003D3E00"/>
    <w:rsid w:val="003D40E2"/>
    <w:rsid w:val="003D4591"/>
    <w:rsid w:val="003D546B"/>
    <w:rsid w:val="003D5B2C"/>
    <w:rsid w:val="003D5BEE"/>
    <w:rsid w:val="003D7138"/>
    <w:rsid w:val="003D798B"/>
    <w:rsid w:val="003E08DF"/>
    <w:rsid w:val="003E097C"/>
    <w:rsid w:val="003E1062"/>
    <w:rsid w:val="003E133C"/>
    <w:rsid w:val="003E4FA5"/>
    <w:rsid w:val="003E5AEA"/>
    <w:rsid w:val="003E5BCD"/>
    <w:rsid w:val="003E6303"/>
    <w:rsid w:val="003E68CD"/>
    <w:rsid w:val="003E77DC"/>
    <w:rsid w:val="003F1E51"/>
    <w:rsid w:val="003F2461"/>
    <w:rsid w:val="003F3912"/>
    <w:rsid w:val="003F3BA2"/>
    <w:rsid w:val="003F4A3C"/>
    <w:rsid w:val="003F5036"/>
    <w:rsid w:val="003F5293"/>
    <w:rsid w:val="003F7D64"/>
    <w:rsid w:val="00400C25"/>
    <w:rsid w:val="00401047"/>
    <w:rsid w:val="00401A70"/>
    <w:rsid w:val="00401DB8"/>
    <w:rsid w:val="00401E58"/>
    <w:rsid w:val="004028E5"/>
    <w:rsid w:val="004035F7"/>
    <w:rsid w:val="00405E07"/>
    <w:rsid w:val="00406A9C"/>
    <w:rsid w:val="0041069F"/>
    <w:rsid w:val="00410B6B"/>
    <w:rsid w:val="00411486"/>
    <w:rsid w:val="00412DC6"/>
    <w:rsid w:val="00413213"/>
    <w:rsid w:val="00415B5C"/>
    <w:rsid w:val="00415DFA"/>
    <w:rsid w:val="00416DDD"/>
    <w:rsid w:val="0041750C"/>
    <w:rsid w:val="004175A1"/>
    <w:rsid w:val="00417915"/>
    <w:rsid w:val="0042060B"/>
    <w:rsid w:val="0042305E"/>
    <w:rsid w:val="00424848"/>
    <w:rsid w:val="00426E56"/>
    <w:rsid w:val="0043016B"/>
    <w:rsid w:val="004303F5"/>
    <w:rsid w:val="00430A1A"/>
    <w:rsid w:val="00431576"/>
    <w:rsid w:val="004324E7"/>
    <w:rsid w:val="00432626"/>
    <w:rsid w:val="004335F6"/>
    <w:rsid w:val="0043419E"/>
    <w:rsid w:val="00434702"/>
    <w:rsid w:val="00434873"/>
    <w:rsid w:val="00435322"/>
    <w:rsid w:val="00435F45"/>
    <w:rsid w:val="00436537"/>
    <w:rsid w:val="00437242"/>
    <w:rsid w:val="004375B2"/>
    <w:rsid w:val="00440438"/>
    <w:rsid w:val="0044073B"/>
    <w:rsid w:val="00440979"/>
    <w:rsid w:val="00442086"/>
    <w:rsid w:val="00442434"/>
    <w:rsid w:val="004427D4"/>
    <w:rsid w:val="00443843"/>
    <w:rsid w:val="0044391A"/>
    <w:rsid w:val="00445234"/>
    <w:rsid w:val="00445545"/>
    <w:rsid w:val="004458C8"/>
    <w:rsid w:val="00446A6B"/>
    <w:rsid w:val="00446EC0"/>
    <w:rsid w:val="0045441D"/>
    <w:rsid w:val="004557EC"/>
    <w:rsid w:val="00455C5C"/>
    <w:rsid w:val="00456862"/>
    <w:rsid w:val="00457A8E"/>
    <w:rsid w:val="00457F72"/>
    <w:rsid w:val="00461766"/>
    <w:rsid w:val="004619E5"/>
    <w:rsid w:val="00462118"/>
    <w:rsid w:val="004625D9"/>
    <w:rsid w:val="00463A87"/>
    <w:rsid w:val="004642B7"/>
    <w:rsid w:val="00464EFB"/>
    <w:rsid w:val="004658F2"/>
    <w:rsid w:val="0046604B"/>
    <w:rsid w:val="00466262"/>
    <w:rsid w:val="004675A6"/>
    <w:rsid w:val="00470188"/>
    <w:rsid w:val="00471031"/>
    <w:rsid w:val="0047146A"/>
    <w:rsid w:val="00471D02"/>
    <w:rsid w:val="004726A4"/>
    <w:rsid w:val="00472A9B"/>
    <w:rsid w:val="00472B67"/>
    <w:rsid w:val="00472E82"/>
    <w:rsid w:val="004731A7"/>
    <w:rsid w:val="00474068"/>
    <w:rsid w:val="00474377"/>
    <w:rsid w:val="00475176"/>
    <w:rsid w:val="00480EDF"/>
    <w:rsid w:val="00481630"/>
    <w:rsid w:val="0048223A"/>
    <w:rsid w:val="00482BA2"/>
    <w:rsid w:val="00482CD1"/>
    <w:rsid w:val="00482CEB"/>
    <w:rsid w:val="00482F7C"/>
    <w:rsid w:val="0048434F"/>
    <w:rsid w:val="00484564"/>
    <w:rsid w:val="00484703"/>
    <w:rsid w:val="004848D6"/>
    <w:rsid w:val="00484AA0"/>
    <w:rsid w:val="004851E4"/>
    <w:rsid w:val="00485C67"/>
    <w:rsid w:val="00485F4B"/>
    <w:rsid w:val="00485FD6"/>
    <w:rsid w:val="00486A1F"/>
    <w:rsid w:val="00487E82"/>
    <w:rsid w:val="0049187F"/>
    <w:rsid w:val="00491D25"/>
    <w:rsid w:val="00491F63"/>
    <w:rsid w:val="00492F91"/>
    <w:rsid w:val="0049311E"/>
    <w:rsid w:val="00494145"/>
    <w:rsid w:val="00495CD3"/>
    <w:rsid w:val="0049750F"/>
    <w:rsid w:val="004A0B09"/>
    <w:rsid w:val="004A121A"/>
    <w:rsid w:val="004A1846"/>
    <w:rsid w:val="004A1A16"/>
    <w:rsid w:val="004A1FDA"/>
    <w:rsid w:val="004A2202"/>
    <w:rsid w:val="004A31F7"/>
    <w:rsid w:val="004A3887"/>
    <w:rsid w:val="004A3D2B"/>
    <w:rsid w:val="004A4363"/>
    <w:rsid w:val="004A5140"/>
    <w:rsid w:val="004A540C"/>
    <w:rsid w:val="004A565E"/>
    <w:rsid w:val="004A6369"/>
    <w:rsid w:val="004A6614"/>
    <w:rsid w:val="004A6F21"/>
    <w:rsid w:val="004A73CF"/>
    <w:rsid w:val="004B0F3D"/>
    <w:rsid w:val="004B1DD7"/>
    <w:rsid w:val="004B2653"/>
    <w:rsid w:val="004B3AC9"/>
    <w:rsid w:val="004B3E81"/>
    <w:rsid w:val="004B3F2E"/>
    <w:rsid w:val="004B4419"/>
    <w:rsid w:val="004B524E"/>
    <w:rsid w:val="004B5B06"/>
    <w:rsid w:val="004B6F2B"/>
    <w:rsid w:val="004C031D"/>
    <w:rsid w:val="004C0F43"/>
    <w:rsid w:val="004C163E"/>
    <w:rsid w:val="004C1A61"/>
    <w:rsid w:val="004C3129"/>
    <w:rsid w:val="004C506B"/>
    <w:rsid w:val="004C5341"/>
    <w:rsid w:val="004C5C3B"/>
    <w:rsid w:val="004C6158"/>
    <w:rsid w:val="004C71CE"/>
    <w:rsid w:val="004C7489"/>
    <w:rsid w:val="004C78F0"/>
    <w:rsid w:val="004C7902"/>
    <w:rsid w:val="004D0ADC"/>
    <w:rsid w:val="004D1C81"/>
    <w:rsid w:val="004D1DEB"/>
    <w:rsid w:val="004D308A"/>
    <w:rsid w:val="004D4273"/>
    <w:rsid w:val="004D43EB"/>
    <w:rsid w:val="004D75AD"/>
    <w:rsid w:val="004E091C"/>
    <w:rsid w:val="004E15CA"/>
    <w:rsid w:val="004E2969"/>
    <w:rsid w:val="004E6426"/>
    <w:rsid w:val="004E66A2"/>
    <w:rsid w:val="004E6AC7"/>
    <w:rsid w:val="004E7C5C"/>
    <w:rsid w:val="004F0FB3"/>
    <w:rsid w:val="004F2674"/>
    <w:rsid w:val="004F2843"/>
    <w:rsid w:val="004F2873"/>
    <w:rsid w:val="004F310D"/>
    <w:rsid w:val="004F332D"/>
    <w:rsid w:val="004F373C"/>
    <w:rsid w:val="004F3E0E"/>
    <w:rsid w:val="004F5828"/>
    <w:rsid w:val="004F5A34"/>
    <w:rsid w:val="004F5D7B"/>
    <w:rsid w:val="004F7870"/>
    <w:rsid w:val="00500A18"/>
    <w:rsid w:val="00500D6D"/>
    <w:rsid w:val="00502F97"/>
    <w:rsid w:val="00505749"/>
    <w:rsid w:val="005058A1"/>
    <w:rsid w:val="00505F02"/>
    <w:rsid w:val="005061F6"/>
    <w:rsid w:val="00506E89"/>
    <w:rsid w:val="005072BB"/>
    <w:rsid w:val="0050768B"/>
    <w:rsid w:val="00510451"/>
    <w:rsid w:val="0051091A"/>
    <w:rsid w:val="00510A93"/>
    <w:rsid w:val="0051187E"/>
    <w:rsid w:val="00512253"/>
    <w:rsid w:val="005142A6"/>
    <w:rsid w:val="0051448D"/>
    <w:rsid w:val="00521886"/>
    <w:rsid w:val="00523940"/>
    <w:rsid w:val="00523AE9"/>
    <w:rsid w:val="00523D7D"/>
    <w:rsid w:val="005258F2"/>
    <w:rsid w:val="00530C11"/>
    <w:rsid w:val="00530CF2"/>
    <w:rsid w:val="00531711"/>
    <w:rsid w:val="005317B9"/>
    <w:rsid w:val="00531A55"/>
    <w:rsid w:val="005321A0"/>
    <w:rsid w:val="005323AB"/>
    <w:rsid w:val="00533355"/>
    <w:rsid w:val="00534D0A"/>
    <w:rsid w:val="00534F6A"/>
    <w:rsid w:val="00536603"/>
    <w:rsid w:val="00536B0F"/>
    <w:rsid w:val="00537719"/>
    <w:rsid w:val="005378B0"/>
    <w:rsid w:val="00537AEE"/>
    <w:rsid w:val="005404CC"/>
    <w:rsid w:val="00541964"/>
    <w:rsid w:val="00541FD9"/>
    <w:rsid w:val="0054207E"/>
    <w:rsid w:val="005432BF"/>
    <w:rsid w:val="00543CEA"/>
    <w:rsid w:val="00546345"/>
    <w:rsid w:val="00546CAF"/>
    <w:rsid w:val="00546FB9"/>
    <w:rsid w:val="005471DE"/>
    <w:rsid w:val="00547358"/>
    <w:rsid w:val="0054779B"/>
    <w:rsid w:val="00550C06"/>
    <w:rsid w:val="00552288"/>
    <w:rsid w:val="0055385F"/>
    <w:rsid w:val="00555BAD"/>
    <w:rsid w:val="00556D09"/>
    <w:rsid w:val="00556E45"/>
    <w:rsid w:val="005608E2"/>
    <w:rsid w:val="0056189A"/>
    <w:rsid w:val="005618B3"/>
    <w:rsid w:val="00563BFD"/>
    <w:rsid w:val="0056410F"/>
    <w:rsid w:val="005646D6"/>
    <w:rsid w:val="0056487F"/>
    <w:rsid w:val="00564983"/>
    <w:rsid w:val="0056599B"/>
    <w:rsid w:val="00565A65"/>
    <w:rsid w:val="0056681C"/>
    <w:rsid w:val="00566D4C"/>
    <w:rsid w:val="0056729B"/>
    <w:rsid w:val="00571235"/>
    <w:rsid w:val="005721EA"/>
    <w:rsid w:val="00572236"/>
    <w:rsid w:val="00572871"/>
    <w:rsid w:val="0057322C"/>
    <w:rsid w:val="00573834"/>
    <w:rsid w:val="00573F52"/>
    <w:rsid w:val="00573FC1"/>
    <w:rsid w:val="00574346"/>
    <w:rsid w:val="00577089"/>
    <w:rsid w:val="00581CFD"/>
    <w:rsid w:val="00582116"/>
    <w:rsid w:val="00582AE9"/>
    <w:rsid w:val="00582EA6"/>
    <w:rsid w:val="0058563E"/>
    <w:rsid w:val="00585A00"/>
    <w:rsid w:val="00586F8A"/>
    <w:rsid w:val="0058759B"/>
    <w:rsid w:val="00587F17"/>
    <w:rsid w:val="00590091"/>
    <w:rsid w:val="005905FA"/>
    <w:rsid w:val="005906BA"/>
    <w:rsid w:val="00590BE6"/>
    <w:rsid w:val="00591C40"/>
    <w:rsid w:val="00592439"/>
    <w:rsid w:val="005927C9"/>
    <w:rsid w:val="0059291B"/>
    <w:rsid w:val="00592ABC"/>
    <w:rsid w:val="00592DE8"/>
    <w:rsid w:val="005937A9"/>
    <w:rsid w:val="00593D53"/>
    <w:rsid w:val="00593E68"/>
    <w:rsid w:val="00594F5E"/>
    <w:rsid w:val="00595934"/>
    <w:rsid w:val="00596A0D"/>
    <w:rsid w:val="00597CEA"/>
    <w:rsid w:val="00597E0A"/>
    <w:rsid w:val="005A1004"/>
    <w:rsid w:val="005A1684"/>
    <w:rsid w:val="005A1FC1"/>
    <w:rsid w:val="005A3055"/>
    <w:rsid w:val="005A3067"/>
    <w:rsid w:val="005A3854"/>
    <w:rsid w:val="005A39DA"/>
    <w:rsid w:val="005A3EBE"/>
    <w:rsid w:val="005A468B"/>
    <w:rsid w:val="005A5F98"/>
    <w:rsid w:val="005B11D6"/>
    <w:rsid w:val="005B17D7"/>
    <w:rsid w:val="005B2541"/>
    <w:rsid w:val="005B2744"/>
    <w:rsid w:val="005B324A"/>
    <w:rsid w:val="005B371F"/>
    <w:rsid w:val="005B42C1"/>
    <w:rsid w:val="005B503D"/>
    <w:rsid w:val="005B50DF"/>
    <w:rsid w:val="005C01B3"/>
    <w:rsid w:val="005C03E8"/>
    <w:rsid w:val="005C0739"/>
    <w:rsid w:val="005C0809"/>
    <w:rsid w:val="005C1065"/>
    <w:rsid w:val="005C20CC"/>
    <w:rsid w:val="005C2B69"/>
    <w:rsid w:val="005C47EB"/>
    <w:rsid w:val="005C4A01"/>
    <w:rsid w:val="005C5B05"/>
    <w:rsid w:val="005C5CAE"/>
    <w:rsid w:val="005C68E9"/>
    <w:rsid w:val="005C6AF7"/>
    <w:rsid w:val="005D160E"/>
    <w:rsid w:val="005D3565"/>
    <w:rsid w:val="005D38AE"/>
    <w:rsid w:val="005D492E"/>
    <w:rsid w:val="005D4C89"/>
    <w:rsid w:val="005D4E8D"/>
    <w:rsid w:val="005D504F"/>
    <w:rsid w:val="005D511C"/>
    <w:rsid w:val="005D5A10"/>
    <w:rsid w:val="005D5F16"/>
    <w:rsid w:val="005D6ED0"/>
    <w:rsid w:val="005E0132"/>
    <w:rsid w:val="005E01E4"/>
    <w:rsid w:val="005E0965"/>
    <w:rsid w:val="005E09FD"/>
    <w:rsid w:val="005E2789"/>
    <w:rsid w:val="005E2D6A"/>
    <w:rsid w:val="005E37C2"/>
    <w:rsid w:val="005E3923"/>
    <w:rsid w:val="005E44EC"/>
    <w:rsid w:val="005E5ADF"/>
    <w:rsid w:val="005E66E9"/>
    <w:rsid w:val="005E71AB"/>
    <w:rsid w:val="005E77B0"/>
    <w:rsid w:val="005F07C0"/>
    <w:rsid w:val="005F08F5"/>
    <w:rsid w:val="005F0F66"/>
    <w:rsid w:val="005F1541"/>
    <w:rsid w:val="005F18E4"/>
    <w:rsid w:val="005F1D54"/>
    <w:rsid w:val="005F1F04"/>
    <w:rsid w:val="005F2B41"/>
    <w:rsid w:val="005F32A1"/>
    <w:rsid w:val="005F4B2B"/>
    <w:rsid w:val="00602296"/>
    <w:rsid w:val="00603EAD"/>
    <w:rsid w:val="00604F66"/>
    <w:rsid w:val="0060569A"/>
    <w:rsid w:val="006077AF"/>
    <w:rsid w:val="006079BB"/>
    <w:rsid w:val="00610ABB"/>
    <w:rsid w:val="0061136A"/>
    <w:rsid w:val="00611489"/>
    <w:rsid w:val="00612859"/>
    <w:rsid w:val="00612CDF"/>
    <w:rsid w:val="0061324E"/>
    <w:rsid w:val="00614440"/>
    <w:rsid w:val="00614D61"/>
    <w:rsid w:val="006154EF"/>
    <w:rsid w:val="00615ACC"/>
    <w:rsid w:val="006164F2"/>
    <w:rsid w:val="00616661"/>
    <w:rsid w:val="00616993"/>
    <w:rsid w:val="006172CF"/>
    <w:rsid w:val="006173EA"/>
    <w:rsid w:val="00617987"/>
    <w:rsid w:val="00620098"/>
    <w:rsid w:val="00621246"/>
    <w:rsid w:val="00621393"/>
    <w:rsid w:val="00622247"/>
    <w:rsid w:val="00623539"/>
    <w:rsid w:val="00623BFA"/>
    <w:rsid w:val="006254F1"/>
    <w:rsid w:val="006255B8"/>
    <w:rsid w:val="00625F7B"/>
    <w:rsid w:val="00626BD3"/>
    <w:rsid w:val="00626DD6"/>
    <w:rsid w:val="00627727"/>
    <w:rsid w:val="00627DD3"/>
    <w:rsid w:val="006303D0"/>
    <w:rsid w:val="00631486"/>
    <w:rsid w:val="006322C4"/>
    <w:rsid w:val="00632FE2"/>
    <w:rsid w:val="0063344D"/>
    <w:rsid w:val="00633745"/>
    <w:rsid w:val="00634A98"/>
    <w:rsid w:val="00634F47"/>
    <w:rsid w:val="00635802"/>
    <w:rsid w:val="00636314"/>
    <w:rsid w:val="00636B8A"/>
    <w:rsid w:val="006406C6"/>
    <w:rsid w:val="006408F4"/>
    <w:rsid w:val="0064119F"/>
    <w:rsid w:val="0064166E"/>
    <w:rsid w:val="00645A6E"/>
    <w:rsid w:val="00645AA6"/>
    <w:rsid w:val="006465D0"/>
    <w:rsid w:val="00646957"/>
    <w:rsid w:val="00646D0F"/>
    <w:rsid w:val="00646D6D"/>
    <w:rsid w:val="00647908"/>
    <w:rsid w:val="006502E2"/>
    <w:rsid w:val="00650535"/>
    <w:rsid w:val="00650A7A"/>
    <w:rsid w:val="00650DD5"/>
    <w:rsid w:val="00651247"/>
    <w:rsid w:val="00651493"/>
    <w:rsid w:val="00651CE6"/>
    <w:rsid w:val="00652054"/>
    <w:rsid w:val="0065263D"/>
    <w:rsid w:val="00652AC8"/>
    <w:rsid w:val="0065385C"/>
    <w:rsid w:val="006544EA"/>
    <w:rsid w:val="006568A2"/>
    <w:rsid w:val="00656F4D"/>
    <w:rsid w:val="00657879"/>
    <w:rsid w:val="0066053E"/>
    <w:rsid w:val="006608F4"/>
    <w:rsid w:val="00660B36"/>
    <w:rsid w:val="00660F08"/>
    <w:rsid w:val="006614F7"/>
    <w:rsid w:val="00661536"/>
    <w:rsid w:val="00662FA8"/>
    <w:rsid w:val="0066397E"/>
    <w:rsid w:val="00664279"/>
    <w:rsid w:val="00664D92"/>
    <w:rsid w:val="00665046"/>
    <w:rsid w:val="00665147"/>
    <w:rsid w:val="00665365"/>
    <w:rsid w:val="00665ACE"/>
    <w:rsid w:val="0066746F"/>
    <w:rsid w:val="0067058E"/>
    <w:rsid w:val="0067061D"/>
    <w:rsid w:val="00671256"/>
    <w:rsid w:val="006729D6"/>
    <w:rsid w:val="00673F95"/>
    <w:rsid w:val="00673FB5"/>
    <w:rsid w:val="00674059"/>
    <w:rsid w:val="006754B0"/>
    <w:rsid w:val="006755CF"/>
    <w:rsid w:val="006801E9"/>
    <w:rsid w:val="0068080C"/>
    <w:rsid w:val="00681693"/>
    <w:rsid w:val="006821CA"/>
    <w:rsid w:val="00682A95"/>
    <w:rsid w:val="00683830"/>
    <w:rsid w:val="0068426F"/>
    <w:rsid w:val="006850C9"/>
    <w:rsid w:val="006852B5"/>
    <w:rsid w:val="00685BBF"/>
    <w:rsid w:val="00685E57"/>
    <w:rsid w:val="00685F96"/>
    <w:rsid w:val="00686085"/>
    <w:rsid w:val="006875B1"/>
    <w:rsid w:val="00687EEF"/>
    <w:rsid w:val="00687F39"/>
    <w:rsid w:val="00690202"/>
    <w:rsid w:val="00690D12"/>
    <w:rsid w:val="0069214F"/>
    <w:rsid w:val="006928CE"/>
    <w:rsid w:val="00694D8F"/>
    <w:rsid w:val="00694ECA"/>
    <w:rsid w:val="0069530C"/>
    <w:rsid w:val="00696754"/>
    <w:rsid w:val="0069702B"/>
    <w:rsid w:val="0069729A"/>
    <w:rsid w:val="00697714"/>
    <w:rsid w:val="00697823"/>
    <w:rsid w:val="0069788D"/>
    <w:rsid w:val="00697CCC"/>
    <w:rsid w:val="006A32B7"/>
    <w:rsid w:val="006A37DF"/>
    <w:rsid w:val="006A5BBB"/>
    <w:rsid w:val="006A5C11"/>
    <w:rsid w:val="006A5FDE"/>
    <w:rsid w:val="006A6313"/>
    <w:rsid w:val="006A6EAA"/>
    <w:rsid w:val="006B0873"/>
    <w:rsid w:val="006B1E0D"/>
    <w:rsid w:val="006B3928"/>
    <w:rsid w:val="006B49F9"/>
    <w:rsid w:val="006B6163"/>
    <w:rsid w:val="006B6B1C"/>
    <w:rsid w:val="006B6E9B"/>
    <w:rsid w:val="006B785F"/>
    <w:rsid w:val="006B7EE0"/>
    <w:rsid w:val="006C0AA6"/>
    <w:rsid w:val="006C116F"/>
    <w:rsid w:val="006C19F3"/>
    <w:rsid w:val="006C3B15"/>
    <w:rsid w:val="006C50F2"/>
    <w:rsid w:val="006C5FFC"/>
    <w:rsid w:val="006C60BB"/>
    <w:rsid w:val="006C633D"/>
    <w:rsid w:val="006D04BA"/>
    <w:rsid w:val="006D0A68"/>
    <w:rsid w:val="006D2639"/>
    <w:rsid w:val="006D3122"/>
    <w:rsid w:val="006D33A4"/>
    <w:rsid w:val="006D55AA"/>
    <w:rsid w:val="006D5CEE"/>
    <w:rsid w:val="006D63B7"/>
    <w:rsid w:val="006D7EE0"/>
    <w:rsid w:val="006E07D1"/>
    <w:rsid w:val="006E121F"/>
    <w:rsid w:val="006E1A18"/>
    <w:rsid w:val="006E1AD7"/>
    <w:rsid w:val="006E1B50"/>
    <w:rsid w:val="006E2E48"/>
    <w:rsid w:val="006E302F"/>
    <w:rsid w:val="006E32EC"/>
    <w:rsid w:val="006E3E02"/>
    <w:rsid w:val="006E4634"/>
    <w:rsid w:val="006E48EF"/>
    <w:rsid w:val="006E55EE"/>
    <w:rsid w:val="006E667A"/>
    <w:rsid w:val="006E6964"/>
    <w:rsid w:val="006E6E54"/>
    <w:rsid w:val="006E6F67"/>
    <w:rsid w:val="006E74EF"/>
    <w:rsid w:val="006F0581"/>
    <w:rsid w:val="006F1194"/>
    <w:rsid w:val="006F1A38"/>
    <w:rsid w:val="006F298B"/>
    <w:rsid w:val="006F3364"/>
    <w:rsid w:val="006F34A2"/>
    <w:rsid w:val="006F4B61"/>
    <w:rsid w:val="006F5CB9"/>
    <w:rsid w:val="006F6519"/>
    <w:rsid w:val="006F68E0"/>
    <w:rsid w:val="006F729A"/>
    <w:rsid w:val="006F7405"/>
    <w:rsid w:val="007007FF"/>
    <w:rsid w:val="00700ABD"/>
    <w:rsid w:val="00702ED0"/>
    <w:rsid w:val="00703BF6"/>
    <w:rsid w:val="0070427A"/>
    <w:rsid w:val="00704927"/>
    <w:rsid w:val="00705667"/>
    <w:rsid w:val="007072F7"/>
    <w:rsid w:val="00707AA5"/>
    <w:rsid w:val="00711877"/>
    <w:rsid w:val="00712C26"/>
    <w:rsid w:val="00712FF7"/>
    <w:rsid w:val="007132AF"/>
    <w:rsid w:val="00713ABD"/>
    <w:rsid w:val="0071468D"/>
    <w:rsid w:val="00714744"/>
    <w:rsid w:val="00715CBB"/>
    <w:rsid w:val="00716136"/>
    <w:rsid w:val="007161E0"/>
    <w:rsid w:val="00716311"/>
    <w:rsid w:val="00716D9E"/>
    <w:rsid w:val="00717163"/>
    <w:rsid w:val="007172FD"/>
    <w:rsid w:val="0072030F"/>
    <w:rsid w:val="00721DEF"/>
    <w:rsid w:val="00721E7B"/>
    <w:rsid w:val="00721ED8"/>
    <w:rsid w:val="00722535"/>
    <w:rsid w:val="007234DC"/>
    <w:rsid w:val="00723A2C"/>
    <w:rsid w:val="00724396"/>
    <w:rsid w:val="007262D0"/>
    <w:rsid w:val="00726F16"/>
    <w:rsid w:val="007307A2"/>
    <w:rsid w:val="007311BB"/>
    <w:rsid w:val="00731321"/>
    <w:rsid w:val="0073308A"/>
    <w:rsid w:val="00733134"/>
    <w:rsid w:val="00733989"/>
    <w:rsid w:val="00734574"/>
    <w:rsid w:val="00735BE1"/>
    <w:rsid w:val="00735D39"/>
    <w:rsid w:val="00735FE3"/>
    <w:rsid w:val="0073613B"/>
    <w:rsid w:val="00736B42"/>
    <w:rsid w:val="00737207"/>
    <w:rsid w:val="00737A39"/>
    <w:rsid w:val="00740A00"/>
    <w:rsid w:val="0074126D"/>
    <w:rsid w:val="00741366"/>
    <w:rsid w:val="00742355"/>
    <w:rsid w:val="0074297A"/>
    <w:rsid w:val="00742DBC"/>
    <w:rsid w:val="0074343E"/>
    <w:rsid w:val="00744300"/>
    <w:rsid w:val="007456BB"/>
    <w:rsid w:val="007465D0"/>
    <w:rsid w:val="007479BA"/>
    <w:rsid w:val="00752E75"/>
    <w:rsid w:val="0075301F"/>
    <w:rsid w:val="00753CDC"/>
    <w:rsid w:val="007540E0"/>
    <w:rsid w:val="0075451E"/>
    <w:rsid w:val="00754FD5"/>
    <w:rsid w:val="00755010"/>
    <w:rsid w:val="0075661E"/>
    <w:rsid w:val="00756A28"/>
    <w:rsid w:val="007574C1"/>
    <w:rsid w:val="007574CA"/>
    <w:rsid w:val="00757CD4"/>
    <w:rsid w:val="00757D4F"/>
    <w:rsid w:val="00760247"/>
    <w:rsid w:val="00760AA2"/>
    <w:rsid w:val="007614F7"/>
    <w:rsid w:val="00762826"/>
    <w:rsid w:val="007631FD"/>
    <w:rsid w:val="007634AC"/>
    <w:rsid w:val="00763BAF"/>
    <w:rsid w:val="00763CA2"/>
    <w:rsid w:val="00763EB5"/>
    <w:rsid w:val="00763F17"/>
    <w:rsid w:val="00764455"/>
    <w:rsid w:val="00766203"/>
    <w:rsid w:val="007663A1"/>
    <w:rsid w:val="00767C1F"/>
    <w:rsid w:val="00770EB9"/>
    <w:rsid w:val="00771E2E"/>
    <w:rsid w:val="0077339C"/>
    <w:rsid w:val="007737D7"/>
    <w:rsid w:val="00774371"/>
    <w:rsid w:val="007746AC"/>
    <w:rsid w:val="00775111"/>
    <w:rsid w:val="0077545C"/>
    <w:rsid w:val="00776325"/>
    <w:rsid w:val="007763CF"/>
    <w:rsid w:val="00776639"/>
    <w:rsid w:val="007767A9"/>
    <w:rsid w:val="007767F4"/>
    <w:rsid w:val="00777B94"/>
    <w:rsid w:val="007804AD"/>
    <w:rsid w:val="00781A74"/>
    <w:rsid w:val="00783E61"/>
    <w:rsid w:val="00783ED6"/>
    <w:rsid w:val="00784E24"/>
    <w:rsid w:val="0078555B"/>
    <w:rsid w:val="00785B4C"/>
    <w:rsid w:val="00786FDC"/>
    <w:rsid w:val="00787739"/>
    <w:rsid w:val="0079098C"/>
    <w:rsid w:val="00790A67"/>
    <w:rsid w:val="0079180B"/>
    <w:rsid w:val="00792207"/>
    <w:rsid w:val="00792284"/>
    <w:rsid w:val="00792900"/>
    <w:rsid w:val="00792F56"/>
    <w:rsid w:val="00793D97"/>
    <w:rsid w:val="0079498F"/>
    <w:rsid w:val="00794F65"/>
    <w:rsid w:val="0079643B"/>
    <w:rsid w:val="0079735E"/>
    <w:rsid w:val="00797D94"/>
    <w:rsid w:val="007A0CDA"/>
    <w:rsid w:val="007A15E1"/>
    <w:rsid w:val="007A1BD3"/>
    <w:rsid w:val="007A2110"/>
    <w:rsid w:val="007A26D8"/>
    <w:rsid w:val="007A2C2A"/>
    <w:rsid w:val="007A2FC2"/>
    <w:rsid w:val="007A371A"/>
    <w:rsid w:val="007A3FC5"/>
    <w:rsid w:val="007A42F8"/>
    <w:rsid w:val="007A44C2"/>
    <w:rsid w:val="007A4C5C"/>
    <w:rsid w:val="007A5172"/>
    <w:rsid w:val="007A5AA0"/>
    <w:rsid w:val="007A5F81"/>
    <w:rsid w:val="007A6F6C"/>
    <w:rsid w:val="007A71F7"/>
    <w:rsid w:val="007B00E5"/>
    <w:rsid w:val="007B110D"/>
    <w:rsid w:val="007B1E8A"/>
    <w:rsid w:val="007B1FD4"/>
    <w:rsid w:val="007B2FA6"/>
    <w:rsid w:val="007B33B3"/>
    <w:rsid w:val="007B4836"/>
    <w:rsid w:val="007B54CA"/>
    <w:rsid w:val="007B6751"/>
    <w:rsid w:val="007B695F"/>
    <w:rsid w:val="007B6CEF"/>
    <w:rsid w:val="007C06B0"/>
    <w:rsid w:val="007C158E"/>
    <w:rsid w:val="007C2556"/>
    <w:rsid w:val="007C2C2D"/>
    <w:rsid w:val="007C31A9"/>
    <w:rsid w:val="007C3A64"/>
    <w:rsid w:val="007C3B45"/>
    <w:rsid w:val="007C3F09"/>
    <w:rsid w:val="007C4142"/>
    <w:rsid w:val="007C4777"/>
    <w:rsid w:val="007C624B"/>
    <w:rsid w:val="007C7B6C"/>
    <w:rsid w:val="007C7F7C"/>
    <w:rsid w:val="007D29C8"/>
    <w:rsid w:val="007D4550"/>
    <w:rsid w:val="007D4A3F"/>
    <w:rsid w:val="007D58C6"/>
    <w:rsid w:val="007D6F9F"/>
    <w:rsid w:val="007D6FC2"/>
    <w:rsid w:val="007D796E"/>
    <w:rsid w:val="007D7E53"/>
    <w:rsid w:val="007D7F78"/>
    <w:rsid w:val="007E0B4E"/>
    <w:rsid w:val="007E0E13"/>
    <w:rsid w:val="007E1158"/>
    <w:rsid w:val="007E272F"/>
    <w:rsid w:val="007E34A3"/>
    <w:rsid w:val="007E5AC4"/>
    <w:rsid w:val="007E5CE9"/>
    <w:rsid w:val="007E6F9D"/>
    <w:rsid w:val="007F1306"/>
    <w:rsid w:val="007F159F"/>
    <w:rsid w:val="007F1C88"/>
    <w:rsid w:val="007F2029"/>
    <w:rsid w:val="007F204B"/>
    <w:rsid w:val="007F4CAB"/>
    <w:rsid w:val="007F50B1"/>
    <w:rsid w:val="007F547E"/>
    <w:rsid w:val="007F5518"/>
    <w:rsid w:val="007F5A09"/>
    <w:rsid w:val="007F5CFC"/>
    <w:rsid w:val="007F5D04"/>
    <w:rsid w:val="007F772A"/>
    <w:rsid w:val="0080025D"/>
    <w:rsid w:val="00800E37"/>
    <w:rsid w:val="008014A2"/>
    <w:rsid w:val="00802795"/>
    <w:rsid w:val="008050A5"/>
    <w:rsid w:val="008060FB"/>
    <w:rsid w:val="00806561"/>
    <w:rsid w:val="008070C6"/>
    <w:rsid w:val="00810E30"/>
    <w:rsid w:val="008111F3"/>
    <w:rsid w:val="0081253D"/>
    <w:rsid w:val="00812628"/>
    <w:rsid w:val="0081263E"/>
    <w:rsid w:val="008129F7"/>
    <w:rsid w:val="00813396"/>
    <w:rsid w:val="00813735"/>
    <w:rsid w:val="00814A9B"/>
    <w:rsid w:val="00815284"/>
    <w:rsid w:val="008155C8"/>
    <w:rsid w:val="008158C0"/>
    <w:rsid w:val="00815B65"/>
    <w:rsid w:val="008160F8"/>
    <w:rsid w:val="008166AF"/>
    <w:rsid w:val="00816C54"/>
    <w:rsid w:val="00816E6A"/>
    <w:rsid w:val="00817B4B"/>
    <w:rsid w:val="00817EE7"/>
    <w:rsid w:val="0082069A"/>
    <w:rsid w:val="00821AFD"/>
    <w:rsid w:val="00821BDA"/>
    <w:rsid w:val="00822883"/>
    <w:rsid w:val="008228A8"/>
    <w:rsid w:val="00822ABB"/>
    <w:rsid w:val="00823AF6"/>
    <w:rsid w:val="00823E62"/>
    <w:rsid w:val="008244B9"/>
    <w:rsid w:val="00824A26"/>
    <w:rsid w:val="00826821"/>
    <w:rsid w:val="008273E0"/>
    <w:rsid w:val="008274F2"/>
    <w:rsid w:val="008279EE"/>
    <w:rsid w:val="008309AB"/>
    <w:rsid w:val="00830DFD"/>
    <w:rsid w:val="00831740"/>
    <w:rsid w:val="008317D5"/>
    <w:rsid w:val="00832687"/>
    <w:rsid w:val="00832BCA"/>
    <w:rsid w:val="008341E7"/>
    <w:rsid w:val="0083570A"/>
    <w:rsid w:val="00836B56"/>
    <w:rsid w:val="00837C01"/>
    <w:rsid w:val="0084109B"/>
    <w:rsid w:val="00841933"/>
    <w:rsid w:val="00841FDF"/>
    <w:rsid w:val="00842F3A"/>
    <w:rsid w:val="00843137"/>
    <w:rsid w:val="00843327"/>
    <w:rsid w:val="008434E6"/>
    <w:rsid w:val="00844DCC"/>
    <w:rsid w:val="00845AA0"/>
    <w:rsid w:val="00846182"/>
    <w:rsid w:val="0084654B"/>
    <w:rsid w:val="008473F5"/>
    <w:rsid w:val="00847810"/>
    <w:rsid w:val="00847CFE"/>
    <w:rsid w:val="008501B1"/>
    <w:rsid w:val="00850E5E"/>
    <w:rsid w:val="00851293"/>
    <w:rsid w:val="00851534"/>
    <w:rsid w:val="00853F87"/>
    <w:rsid w:val="00854371"/>
    <w:rsid w:val="0085697E"/>
    <w:rsid w:val="008579D9"/>
    <w:rsid w:val="00861403"/>
    <w:rsid w:val="008616CD"/>
    <w:rsid w:val="0086364B"/>
    <w:rsid w:val="008638EA"/>
    <w:rsid w:val="00864436"/>
    <w:rsid w:val="008663AE"/>
    <w:rsid w:val="00866795"/>
    <w:rsid w:val="008667B9"/>
    <w:rsid w:val="00867E8D"/>
    <w:rsid w:val="008707B7"/>
    <w:rsid w:val="00871CE5"/>
    <w:rsid w:val="00872867"/>
    <w:rsid w:val="008733F8"/>
    <w:rsid w:val="00873456"/>
    <w:rsid w:val="00873CCC"/>
    <w:rsid w:val="00873F4D"/>
    <w:rsid w:val="00875799"/>
    <w:rsid w:val="008759B6"/>
    <w:rsid w:val="00876A1E"/>
    <w:rsid w:val="00876A8E"/>
    <w:rsid w:val="00876D86"/>
    <w:rsid w:val="00883047"/>
    <w:rsid w:val="008836B4"/>
    <w:rsid w:val="0088386B"/>
    <w:rsid w:val="008841CC"/>
    <w:rsid w:val="0088560D"/>
    <w:rsid w:val="00885868"/>
    <w:rsid w:val="0088685B"/>
    <w:rsid w:val="00886A75"/>
    <w:rsid w:val="008874B1"/>
    <w:rsid w:val="00891555"/>
    <w:rsid w:val="008935A2"/>
    <w:rsid w:val="00893BBE"/>
    <w:rsid w:val="00894BC7"/>
    <w:rsid w:val="00895038"/>
    <w:rsid w:val="0089529F"/>
    <w:rsid w:val="00895341"/>
    <w:rsid w:val="00895554"/>
    <w:rsid w:val="00895F72"/>
    <w:rsid w:val="008A10BF"/>
    <w:rsid w:val="008A10DB"/>
    <w:rsid w:val="008A14C7"/>
    <w:rsid w:val="008A17F9"/>
    <w:rsid w:val="008A20BC"/>
    <w:rsid w:val="008A223A"/>
    <w:rsid w:val="008A28D4"/>
    <w:rsid w:val="008A2AED"/>
    <w:rsid w:val="008A31C8"/>
    <w:rsid w:val="008A3452"/>
    <w:rsid w:val="008A385B"/>
    <w:rsid w:val="008A3D8E"/>
    <w:rsid w:val="008A4380"/>
    <w:rsid w:val="008A45BB"/>
    <w:rsid w:val="008A49BA"/>
    <w:rsid w:val="008A4DE4"/>
    <w:rsid w:val="008A54A1"/>
    <w:rsid w:val="008A5767"/>
    <w:rsid w:val="008A5A1B"/>
    <w:rsid w:val="008A616F"/>
    <w:rsid w:val="008A64C0"/>
    <w:rsid w:val="008A65B6"/>
    <w:rsid w:val="008A71CD"/>
    <w:rsid w:val="008A7E0B"/>
    <w:rsid w:val="008B042E"/>
    <w:rsid w:val="008B1169"/>
    <w:rsid w:val="008B3833"/>
    <w:rsid w:val="008B3B48"/>
    <w:rsid w:val="008B3B4D"/>
    <w:rsid w:val="008B3D0E"/>
    <w:rsid w:val="008B477F"/>
    <w:rsid w:val="008B4B42"/>
    <w:rsid w:val="008B6750"/>
    <w:rsid w:val="008B6F50"/>
    <w:rsid w:val="008B6FF2"/>
    <w:rsid w:val="008B7171"/>
    <w:rsid w:val="008B7433"/>
    <w:rsid w:val="008B7556"/>
    <w:rsid w:val="008B7EEB"/>
    <w:rsid w:val="008C09CE"/>
    <w:rsid w:val="008C10D6"/>
    <w:rsid w:val="008C1261"/>
    <w:rsid w:val="008C3D10"/>
    <w:rsid w:val="008C3FAF"/>
    <w:rsid w:val="008C43BF"/>
    <w:rsid w:val="008C5461"/>
    <w:rsid w:val="008C5715"/>
    <w:rsid w:val="008C6EBF"/>
    <w:rsid w:val="008C73E8"/>
    <w:rsid w:val="008D1111"/>
    <w:rsid w:val="008D1819"/>
    <w:rsid w:val="008D2227"/>
    <w:rsid w:val="008D3240"/>
    <w:rsid w:val="008D3AA5"/>
    <w:rsid w:val="008D45FE"/>
    <w:rsid w:val="008D4BF9"/>
    <w:rsid w:val="008D634B"/>
    <w:rsid w:val="008D6D17"/>
    <w:rsid w:val="008D771C"/>
    <w:rsid w:val="008D7DCA"/>
    <w:rsid w:val="008D7E90"/>
    <w:rsid w:val="008E03EB"/>
    <w:rsid w:val="008E13F5"/>
    <w:rsid w:val="008E226B"/>
    <w:rsid w:val="008E34E2"/>
    <w:rsid w:val="008E3869"/>
    <w:rsid w:val="008E3C63"/>
    <w:rsid w:val="008E414C"/>
    <w:rsid w:val="008E4198"/>
    <w:rsid w:val="008E4500"/>
    <w:rsid w:val="008E513D"/>
    <w:rsid w:val="008E6A33"/>
    <w:rsid w:val="008E6A8F"/>
    <w:rsid w:val="008F09E9"/>
    <w:rsid w:val="008F14B6"/>
    <w:rsid w:val="008F30AF"/>
    <w:rsid w:val="008F3CC3"/>
    <w:rsid w:val="008F7896"/>
    <w:rsid w:val="008F7B30"/>
    <w:rsid w:val="00903799"/>
    <w:rsid w:val="00904C1A"/>
    <w:rsid w:val="00905931"/>
    <w:rsid w:val="009061DC"/>
    <w:rsid w:val="00910A2E"/>
    <w:rsid w:val="00910FA6"/>
    <w:rsid w:val="009116B0"/>
    <w:rsid w:val="00911E5D"/>
    <w:rsid w:val="00912E5F"/>
    <w:rsid w:val="00913D3F"/>
    <w:rsid w:val="00914543"/>
    <w:rsid w:val="009153A7"/>
    <w:rsid w:val="009161BB"/>
    <w:rsid w:val="009166DF"/>
    <w:rsid w:val="0091768F"/>
    <w:rsid w:val="009201F2"/>
    <w:rsid w:val="00920A58"/>
    <w:rsid w:val="00920D36"/>
    <w:rsid w:val="009219D1"/>
    <w:rsid w:val="00921AC7"/>
    <w:rsid w:val="00921EA1"/>
    <w:rsid w:val="00922C1A"/>
    <w:rsid w:val="009237E3"/>
    <w:rsid w:val="009244FA"/>
    <w:rsid w:val="00924932"/>
    <w:rsid w:val="00924A04"/>
    <w:rsid w:val="0092502D"/>
    <w:rsid w:val="00926DEB"/>
    <w:rsid w:val="009304D8"/>
    <w:rsid w:val="00930D60"/>
    <w:rsid w:val="00931C6B"/>
    <w:rsid w:val="0093244F"/>
    <w:rsid w:val="00932455"/>
    <w:rsid w:val="00933E6A"/>
    <w:rsid w:val="00935122"/>
    <w:rsid w:val="009367FD"/>
    <w:rsid w:val="0094003C"/>
    <w:rsid w:val="00941B32"/>
    <w:rsid w:val="00941E4B"/>
    <w:rsid w:val="0094211B"/>
    <w:rsid w:val="00943351"/>
    <w:rsid w:val="009434FA"/>
    <w:rsid w:val="009442F7"/>
    <w:rsid w:val="009456BA"/>
    <w:rsid w:val="00947E4C"/>
    <w:rsid w:val="00950494"/>
    <w:rsid w:val="00950815"/>
    <w:rsid w:val="00952248"/>
    <w:rsid w:val="009523F0"/>
    <w:rsid w:val="00952E57"/>
    <w:rsid w:val="00953F27"/>
    <w:rsid w:val="00954085"/>
    <w:rsid w:val="0095538F"/>
    <w:rsid w:val="009567BE"/>
    <w:rsid w:val="0095688F"/>
    <w:rsid w:val="009570FC"/>
    <w:rsid w:val="009577D9"/>
    <w:rsid w:val="00961650"/>
    <w:rsid w:val="00961F48"/>
    <w:rsid w:val="009620C5"/>
    <w:rsid w:val="00962208"/>
    <w:rsid w:val="009627E1"/>
    <w:rsid w:val="00962DED"/>
    <w:rsid w:val="00963304"/>
    <w:rsid w:val="009633B6"/>
    <w:rsid w:val="00963842"/>
    <w:rsid w:val="00964067"/>
    <w:rsid w:val="00964FFA"/>
    <w:rsid w:val="009656A7"/>
    <w:rsid w:val="0096740F"/>
    <w:rsid w:val="00971E12"/>
    <w:rsid w:val="0097206C"/>
    <w:rsid w:val="0097289C"/>
    <w:rsid w:val="00972DA6"/>
    <w:rsid w:val="00974302"/>
    <w:rsid w:val="009749FC"/>
    <w:rsid w:val="00975CD0"/>
    <w:rsid w:val="009760C2"/>
    <w:rsid w:val="00976B89"/>
    <w:rsid w:val="009810D8"/>
    <w:rsid w:val="009822AD"/>
    <w:rsid w:val="00982A97"/>
    <w:rsid w:val="00982DAC"/>
    <w:rsid w:val="0098327B"/>
    <w:rsid w:val="00983A93"/>
    <w:rsid w:val="00985BE0"/>
    <w:rsid w:val="00986677"/>
    <w:rsid w:val="00986EFD"/>
    <w:rsid w:val="009870FE"/>
    <w:rsid w:val="00987EF8"/>
    <w:rsid w:val="0099008E"/>
    <w:rsid w:val="00990721"/>
    <w:rsid w:val="00991490"/>
    <w:rsid w:val="00991834"/>
    <w:rsid w:val="00991CA9"/>
    <w:rsid w:val="00991D20"/>
    <w:rsid w:val="009948BC"/>
    <w:rsid w:val="00994976"/>
    <w:rsid w:val="0099574C"/>
    <w:rsid w:val="009963AF"/>
    <w:rsid w:val="009965EC"/>
    <w:rsid w:val="009973C0"/>
    <w:rsid w:val="00997C42"/>
    <w:rsid w:val="009A06A0"/>
    <w:rsid w:val="009A0843"/>
    <w:rsid w:val="009A3342"/>
    <w:rsid w:val="009A426F"/>
    <w:rsid w:val="009A4D86"/>
    <w:rsid w:val="009A5903"/>
    <w:rsid w:val="009A5913"/>
    <w:rsid w:val="009A5D9F"/>
    <w:rsid w:val="009A613C"/>
    <w:rsid w:val="009A750F"/>
    <w:rsid w:val="009B0CBB"/>
    <w:rsid w:val="009B1854"/>
    <w:rsid w:val="009B2032"/>
    <w:rsid w:val="009B31BB"/>
    <w:rsid w:val="009B325D"/>
    <w:rsid w:val="009B3403"/>
    <w:rsid w:val="009B4D50"/>
    <w:rsid w:val="009B5669"/>
    <w:rsid w:val="009B5EBC"/>
    <w:rsid w:val="009B61CC"/>
    <w:rsid w:val="009B754D"/>
    <w:rsid w:val="009B7D66"/>
    <w:rsid w:val="009C0E3B"/>
    <w:rsid w:val="009C3304"/>
    <w:rsid w:val="009C51E4"/>
    <w:rsid w:val="009C6D83"/>
    <w:rsid w:val="009C6E21"/>
    <w:rsid w:val="009D0437"/>
    <w:rsid w:val="009D1156"/>
    <w:rsid w:val="009D158B"/>
    <w:rsid w:val="009D5742"/>
    <w:rsid w:val="009D73ED"/>
    <w:rsid w:val="009E038E"/>
    <w:rsid w:val="009E2328"/>
    <w:rsid w:val="009E3804"/>
    <w:rsid w:val="009E3EE3"/>
    <w:rsid w:val="009E50AD"/>
    <w:rsid w:val="009E5CEA"/>
    <w:rsid w:val="009E6ABA"/>
    <w:rsid w:val="009E6C90"/>
    <w:rsid w:val="009F0E3F"/>
    <w:rsid w:val="009F0F47"/>
    <w:rsid w:val="009F136A"/>
    <w:rsid w:val="009F1647"/>
    <w:rsid w:val="009F24CF"/>
    <w:rsid w:val="009F35C2"/>
    <w:rsid w:val="009F4C33"/>
    <w:rsid w:val="009F4C67"/>
    <w:rsid w:val="009F551A"/>
    <w:rsid w:val="009F5A36"/>
    <w:rsid w:val="009F606E"/>
    <w:rsid w:val="009F61FD"/>
    <w:rsid w:val="009F6313"/>
    <w:rsid w:val="009F63B8"/>
    <w:rsid w:val="009F64A3"/>
    <w:rsid w:val="009F687B"/>
    <w:rsid w:val="009F6D2F"/>
    <w:rsid w:val="00A0067F"/>
    <w:rsid w:val="00A009E3"/>
    <w:rsid w:val="00A00ED0"/>
    <w:rsid w:val="00A01188"/>
    <w:rsid w:val="00A034BB"/>
    <w:rsid w:val="00A03598"/>
    <w:rsid w:val="00A03C1C"/>
    <w:rsid w:val="00A03E0B"/>
    <w:rsid w:val="00A066C6"/>
    <w:rsid w:val="00A0702A"/>
    <w:rsid w:val="00A10792"/>
    <w:rsid w:val="00A10A03"/>
    <w:rsid w:val="00A10AEB"/>
    <w:rsid w:val="00A1120D"/>
    <w:rsid w:val="00A11C0F"/>
    <w:rsid w:val="00A12A43"/>
    <w:rsid w:val="00A12AB6"/>
    <w:rsid w:val="00A1311B"/>
    <w:rsid w:val="00A139CB"/>
    <w:rsid w:val="00A152EA"/>
    <w:rsid w:val="00A1542E"/>
    <w:rsid w:val="00A16A75"/>
    <w:rsid w:val="00A171A7"/>
    <w:rsid w:val="00A224A3"/>
    <w:rsid w:val="00A23FD3"/>
    <w:rsid w:val="00A26433"/>
    <w:rsid w:val="00A27985"/>
    <w:rsid w:val="00A27C5A"/>
    <w:rsid w:val="00A27E36"/>
    <w:rsid w:val="00A30E0B"/>
    <w:rsid w:val="00A30EFB"/>
    <w:rsid w:val="00A31462"/>
    <w:rsid w:val="00A329EF"/>
    <w:rsid w:val="00A33724"/>
    <w:rsid w:val="00A33CD2"/>
    <w:rsid w:val="00A35D9B"/>
    <w:rsid w:val="00A3707B"/>
    <w:rsid w:val="00A3754A"/>
    <w:rsid w:val="00A3774A"/>
    <w:rsid w:val="00A4040C"/>
    <w:rsid w:val="00A407B9"/>
    <w:rsid w:val="00A40A3E"/>
    <w:rsid w:val="00A41AEA"/>
    <w:rsid w:val="00A428F7"/>
    <w:rsid w:val="00A431B5"/>
    <w:rsid w:val="00A43DC3"/>
    <w:rsid w:val="00A44172"/>
    <w:rsid w:val="00A44177"/>
    <w:rsid w:val="00A445E1"/>
    <w:rsid w:val="00A44673"/>
    <w:rsid w:val="00A45625"/>
    <w:rsid w:val="00A45B41"/>
    <w:rsid w:val="00A45E37"/>
    <w:rsid w:val="00A460A8"/>
    <w:rsid w:val="00A46ED3"/>
    <w:rsid w:val="00A504AD"/>
    <w:rsid w:val="00A51014"/>
    <w:rsid w:val="00A5115F"/>
    <w:rsid w:val="00A52726"/>
    <w:rsid w:val="00A556FA"/>
    <w:rsid w:val="00A55B03"/>
    <w:rsid w:val="00A55B67"/>
    <w:rsid w:val="00A6170F"/>
    <w:rsid w:val="00A6379C"/>
    <w:rsid w:val="00A6771B"/>
    <w:rsid w:val="00A679BC"/>
    <w:rsid w:val="00A70192"/>
    <w:rsid w:val="00A703E9"/>
    <w:rsid w:val="00A70516"/>
    <w:rsid w:val="00A70CAE"/>
    <w:rsid w:val="00A72D0E"/>
    <w:rsid w:val="00A74AB0"/>
    <w:rsid w:val="00A74F1D"/>
    <w:rsid w:val="00A74FAE"/>
    <w:rsid w:val="00A75A3E"/>
    <w:rsid w:val="00A75F09"/>
    <w:rsid w:val="00A76917"/>
    <w:rsid w:val="00A77088"/>
    <w:rsid w:val="00A77297"/>
    <w:rsid w:val="00A772F3"/>
    <w:rsid w:val="00A80D01"/>
    <w:rsid w:val="00A83D79"/>
    <w:rsid w:val="00A8461D"/>
    <w:rsid w:val="00A85022"/>
    <w:rsid w:val="00A85E69"/>
    <w:rsid w:val="00A87328"/>
    <w:rsid w:val="00A87418"/>
    <w:rsid w:val="00A90108"/>
    <w:rsid w:val="00A91DB1"/>
    <w:rsid w:val="00A93276"/>
    <w:rsid w:val="00A938B8"/>
    <w:rsid w:val="00A93926"/>
    <w:rsid w:val="00A9436C"/>
    <w:rsid w:val="00A9439C"/>
    <w:rsid w:val="00A946F3"/>
    <w:rsid w:val="00A962F7"/>
    <w:rsid w:val="00AA08AF"/>
    <w:rsid w:val="00AA0C3B"/>
    <w:rsid w:val="00AA166F"/>
    <w:rsid w:val="00AA1A7D"/>
    <w:rsid w:val="00AA1D7E"/>
    <w:rsid w:val="00AA2311"/>
    <w:rsid w:val="00AA2C51"/>
    <w:rsid w:val="00AA5071"/>
    <w:rsid w:val="00AA553F"/>
    <w:rsid w:val="00AA5AA1"/>
    <w:rsid w:val="00AA6C9D"/>
    <w:rsid w:val="00AA76E0"/>
    <w:rsid w:val="00AB071F"/>
    <w:rsid w:val="00AB0F68"/>
    <w:rsid w:val="00AB1B7D"/>
    <w:rsid w:val="00AB1FF5"/>
    <w:rsid w:val="00AB3CB6"/>
    <w:rsid w:val="00AB3D9D"/>
    <w:rsid w:val="00AB4894"/>
    <w:rsid w:val="00AB5E91"/>
    <w:rsid w:val="00AB74C7"/>
    <w:rsid w:val="00AB7D63"/>
    <w:rsid w:val="00AC0291"/>
    <w:rsid w:val="00AC02B8"/>
    <w:rsid w:val="00AC0B2D"/>
    <w:rsid w:val="00AC0D6E"/>
    <w:rsid w:val="00AC1576"/>
    <w:rsid w:val="00AC3C84"/>
    <w:rsid w:val="00AC432C"/>
    <w:rsid w:val="00AC4E59"/>
    <w:rsid w:val="00AC57A8"/>
    <w:rsid w:val="00AC5BD2"/>
    <w:rsid w:val="00AC67FA"/>
    <w:rsid w:val="00AC7429"/>
    <w:rsid w:val="00AC7D9C"/>
    <w:rsid w:val="00AD0ED1"/>
    <w:rsid w:val="00AD11E4"/>
    <w:rsid w:val="00AD1735"/>
    <w:rsid w:val="00AD1763"/>
    <w:rsid w:val="00AD1873"/>
    <w:rsid w:val="00AD1CD0"/>
    <w:rsid w:val="00AD2728"/>
    <w:rsid w:val="00AD2C7A"/>
    <w:rsid w:val="00AD3202"/>
    <w:rsid w:val="00AD3AA0"/>
    <w:rsid w:val="00AD4A61"/>
    <w:rsid w:val="00AD64AA"/>
    <w:rsid w:val="00AE167E"/>
    <w:rsid w:val="00AE174F"/>
    <w:rsid w:val="00AE28F4"/>
    <w:rsid w:val="00AE292A"/>
    <w:rsid w:val="00AE2D71"/>
    <w:rsid w:val="00AE316A"/>
    <w:rsid w:val="00AE3869"/>
    <w:rsid w:val="00AE433F"/>
    <w:rsid w:val="00AE47B8"/>
    <w:rsid w:val="00AE5013"/>
    <w:rsid w:val="00AE5A76"/>
    <w:rsid w:val="00AF1549"/>
    <w:rsid w:val="00AF18D2"/>
    <w:rsid w:val="00AF2588"/>
    <w:rsid w:val="00AF259F"/>
    <w:rsid w:val="00AF43B1"/>
    <w:rsid w:val="00AF57F9"/>
    <w:rsid w:val="00AF5B98"/>
    <w:rsid w:val="00AF5E32"/>
    <w:rsid w:val="00AF5F8F"/>
    <w:rsid w:val="00AF635B"/>
    <w:rsid w:val="00AF7286"/>
    <w:rsid w:val="00AF75D1"/>
    <w:rsid w:val="00AF7D20"/>
    <w:rsid w:val="00AF7E5C"/>
    <w:rsid w:val="00B026B4"/>
    <w:rsid w:val="00B02E06"/>
    <w:rsid w:val="00B02E07"/>
    <w:rsid w:val="00B044BC"/>
    <w:rsid w:val="00B04A3D"/>
    <w:rsid w:val="00B06014"/>
    <w:rsid w:val="00B06474"/>
    <w:rsid w:val="00B06D2E"/>
    <w:rsid w:val="00B104FA"/>
    <w:rsid w:val="00B12A4C"/>
    <w:rsid w:val="00B131CF"/>
    <w:rsid w:val="00B132E6"/>
    <w:rsid w:val="00B15BBD"/>
    <w:rsid w:val="00B15FDC"/>
    <w:rsid w:val="00B167C9"/>
    <w:rsid w:val="00B169D1"/>
    <w:rsid w:val="00B174B5"/>
    <w:rsid w:val="00B17FB4"/>
    <w:rsid w:val="00B20DCA"/>
    <w:rsid w:val="00B219DC"/>
    <w:rsid w:val="00B235E9"/>
    <w:rsid w:val="00B2392D"/>
    <w:rsid w:val="00B23AF4"/>
    <w:rsid w:val="00B24568"/>
    <w:rsid w:val="00B24685"/>
    <w:rsid w:val="00B24D13"/>
    <w:rsid w:val="00B26225"/>
    <w:rsid w:val="00B277C0"/>
    <w:rsid w:val="00B3061D"/>
    <w:rsid w:val="00B31802"/>
    <w:rsid w:val="00B319A7"/>
    <w:rsid w:val="00B31E1A"/>
    <w:rsid w:val="00B32DC8"/>
    <w:rsid w:val="00B33535"/>
    <w:rsid w:val="00B34CAE"/>
    <w:rsid w:val="00B35C21"/>
    <w:rsid w:val="00B360A1"/>
    <w:rsid w:val="00B366EB"/>
    <w:rsid w:val="00B36A50"/>
    <w:rsid w:val="00B373EE"/>
    <w:rsid w:val="00B3797B"/>
    <w:rsid w:val="00B404BE"/>
    <w:rsid w:val="00B40D15"/>
    <w:rsid w:val="00B41B5A"/>
    <w:rsid w:val="00B41C31"/>
    <w:rsid w:val="00B42944"/>
    <w:rsid w:val="00B429B3"/>
    <w:rsid w:val="00B43A4E"/>
    <w:rsid w:val="00B44342"/>
    <w:rsid w:val="00B45009"/>
    <w:rsid w:val="00B4550A"/>
    <w:rsid w:val="00B45976"/>
    <w:rsid w:val="00B45E7E"/>
    <w:rsid w:val="00B46BEE"/>
    <w:rsid w:val="00B46FBE"/>
    <w:rsid w:val="00B474D2"/>
    <w:rsid w:val="00B47BED"/>
    <w:rsid w:val="00B50163"/>
    <w:rsid w:val="00B51E1C"/>
    <w:rsid w:val="00B524BC"/>
    <w:rsid w:val="00B52FA6"/>
    <w:rsid w:val="00B53B2D"/>
    <w:rsid w:val="00B54E10"/>
    <w:rsid w:val="00B5537F"/>
    <w:rsid w:val="00B55C11"/>
    <w:rsid w:val="00B56D7A"/>
    <w:rsid w:val="00B56DBD"/>
    <w:rsid w:val="00B61737"/>
    <w:rsid w:val="00B623E1"/>
    <w:rsid w:val="00B63392"/>
    <w:rsid w:val="00B63E84"/>
    <w:rsid w:val="00B63ECD"/>
    <w:rsid w:val="00B65F58"/>
    <w:rsid w:val="00B6780E"/>
    <w:rsid w:val="00B709AD"/>
    <w:rsid w:val="00B70FE9"/>
    <w:rsid w:val="00B72A0F"/>
    <w:rsid w:val="00B72D3A"/>
    <w:rsid w:val="00B72FA7"/>
    <w:rsid w:val="00B733C7"/>
    <w:rsid w:val="00B73497"/>
    <w:rsid w:val="00B748E0"/>
    <w:rsid w:val="00B74B85"/>
    <w:rsid w:val="00B74CE5"/>
    <w:rsid w:val="00B7534A"/>
    <w:rsid w:val="00B7552B"/>
    <w:rsid w:val="00B762A4"/>
    <w:rsid w:val="00B7644F"/>
    <w:rsid w:val="00B767B8"/>
    <w:rsid w:val="00B80FCD"/>
    <w:rsid w:val="00B82E41"/>
    <w:rsid w:val="00B83B69"/>
    <w:rsid w:val="00B84FD6"/>
    <w:rsid w:val="00B85621"/>
    <w:rsid w:val="00B85A04"/>
    <w:rsid w:val="00B860A1"/>
    <w:rsid w:val="00B869CE"/>
    <w:rsid w:val="00B86FC8"/>
    <w:rsid w:val="00B904A3"/>
    <w:rsid w:val="00B91C5E"/>
    <w:rsid w:val="00B91C7C"/>
    <w:rsid w:val="00B9229B"/>
    <w:rsid w:val="00B924C3"/>
    <w:rsid w:val="00B93407"/>
    <w:rsid w:val="00B93F37"/>
    <w:rsid w:val="00B940D4"/>
    <w:rsid w:val="00B94699"/>
    <w:rsid w:val="00B94F40"/>
    <w:rsid w:val="00B95024"/>
    <w:rsid w:val="00B95483"/>
    <w:rsid w:val="00B958A0"/>
    <w:rsid w:val="00B972DA"/>
    <w:rsid w:val="00B97E8D"/>
    <w:rsid w:val="00BA0A78"/>
    <w:rsid w:val="00BA1255"/>
    <w:rsid w:val="00BA12D3"/>
    <w:rsid w:val="00BA12F3"/>
    <w:rsid w:val="00BA1333"/>
    <w:rsid w:val="00BA19EA"/>
    <w:rsid w:val="00BA1C3B"/>
    <w:rsid w:val="00BA23E6"/>
    <w:rsid w:val="00BA3455"/>
    <w:rsid w:val="00BA3620"/>
    <w:rsid w:val="00BA477D"/>
    <w:rsid w:val="00BA5B18"/>
    <w:rsid w:val="00BA6C8B"/>
    <w:rsid w:val="00BA6E7A"/>
    <w:rsid w:val="00BA7F3C"/>
    <w:rsid w:val="00BB13F1"/>
    <w:rsid w:val="00BB1D75"/>
    <w:rsid w:val="00BB2AE8"/>
    <w:rsid w:val="00BB3469"/>
    <w:rsid w:val="00BB3474"/>
    <w:rsid w:val="00BB3BB9"/>
    <w:rsid w:val="00BB46BD"/>
    <w:rsid w:val="00BB4AFB"/>
    <w:rsid w:val="00BB5A9A"/>
    <w:rsid w:val="00BB5B23"/>
    <w:rsid w:val="00BB6697"/>
    <w:rsid w:val="00BB6CB1"/>
    <w:rsid w:val="00BB752E"/>
    <w:rsid w:val="00BB770B"/>
    <w:rsid w:val="00BB793D"/>
    <w:rsid w:val="00BC098E"/>
    <w:rsid w:val="00BC09CA"/>
    <w:rsid w:val="00BC0AF5"/>
    <w:rsid w:val="00BC1EF2"/>
    <w:rsid w:val="00BC1FA7"/>
    <w:rsid w:val="00BC2D4D"/>
    <w:rsid w:val="00BC4566"/>
    <w:rsid w:val="00BC45AE"/>
    <w:rsid w:val="00BC4861"/>
    <w:rsid w:val="00BC529D"/>
    <w:rsid w:val="00BC5448"/>
    <w:rsid w:val="00BC564E"/>
    <w:rsid w:val="00BC5F54"/>
    <w:rsid w:val="00BC63C8"/>
    <w:rsid w:val="00BC6828"/>
    <w:rsid w:val="00BC691D"/>
    <w:rsid w:val="00BC694D"/>
    <w:rsid w:val="00BC6993"/>
    <w:rsid w:val="00BC6F08"/>
    <w:rsid w:val="00BC799B"/>
    <w:rsid w:val="00BD08BE"/>
    <w:rsid w:val="00BD0FF7"/>
    <w:rsid w:val="00BD1201"/>
    <w:rsid w:val="00BD1582"/>
    <w:rsid w:val="00BD1B76"/>
    <w:rsid w:val="00BD2D45"/>
    <w:rsid w:val="00BD41A0"/>
    <w:rsid w:val="00BD42B2"/>
    <w:rsid w:val="00BD5073"/>
    <w:rsid w:val="00BD5382"/>
    <w:rsid w:val="00BD6843"/>
    <w:rsid w:val="00BD7C26"/>
    <w:rsid w:val="00BE12CB"/>
    <w:rsid w:val="00BE17B8"/>
    <w:rsid w:val="00BE1CDE"/>
    <w:rsid w:val="00BE2786"/>
    <w:rsid w:val="00BE2B9D"/>
    <w:rsid w:val="00BE2BC0"/>
    <w:rsid w:val="00BE408E"/>
    <w:rsid w:val="00BE4974"/>
    <w:rsid w:val="00BE4B73"/>
    <w:rsid w:val="00BE50B4"/>
    <w:rsid w:val="00BE5A62"/>
    <w:rsid w:val="00BE6832"/>
    <w:rsid w:val="00BE6B16"/>
    <w:rsid w:val="00BF003E"/>
    <w:rsid w:val="00BF29EF"/>
    <w:rsid w:val="00BF326B"/>
    <w:rsid w:val="00BF3CCD"/>
    <w:rsid w:val="00BF79C2"/>
    <w:rsid w:val="00C0011E"/>
    <w:rsid w:val="00C00677"/>
    <w:rsid w:val="00C013C3"/>
    <w:rsid w:val="00C020DD"/>
    <w:rsid w:val="00C02563"/>
    <w:rsid w:val="00C02715"/>
    <w:rsid w:val="00C03576"/>
    <w:rsid w:val="00C048EE"/>
    <w:rsid w:val="00C0573E"/>
    <w:rsid w:val="00C05D0D"/>
    <w:rsid w:val="00C07099"/>
    <w:rsid w:val="00C074C6"/>
    <w:rsid w:val="00C07629"/>
    <w:rsid w:val="00C10693"/>
    <w:rsid w:val="00C10D35"/>
    <w:rsid w:val="00C110CD"/>
    <w:rsid w:val="00C11CFC"/>
    <w:rsid w:val="00C122F2"/>
    <w:rsid w:val="00C139DC"/>
    <w:rsid w:val="00C13EF4"/>
    <w:rsid w:val="00C142D0"/>
    <w:rsid w:val="00C14514"/>
    <w:rsid w:val="00C15AC4"/>
    <w:rsid w:val="00C1668B"/>
    <w:rsid w:val="00C17DA4"/>
    <w:rsid w:val="00C17E3E"/>
    <w:rsid w:val="00C20488"/>
    <w:rsid w:val="00C20A31"/>
    <w:rsid w:val="00C20E6D"/>
    <w:rsid w:val="00C21493"/>
    <w:rsid w:val="00C225BE"/>
    <w:rsid w:val="00C22A59"/>
    <w:rsid w:val="00C22E21"/>
    <w:rsid w:val="00C23369"/>
    <w:rsid w:val="00C23730"/>
    <w:rsid w:val="00C25256"/>
    <w:rsid w:val="00C253AB"/>
    <w:rsid w:val="00C262BD"/>
    <w:rsid w:val="00C2643D"/>
    <w:rsid w:val="00C30693"/>
    <w:rsid w:val="00C3337C"/>
    <w:rsid w:val="00C343E5"/>
    <w:rsid w:val="00C3544B"/>
    <w:rsid w:val="00C35860"/>
    <w:rsid w:val="00C36929"/>
    <w:rsid w:val="00C37A0C"/>
    <w:rsid w:val="00C40415"/>
    <w:rsid w:val="00C411BF"/>
    <w:rsid w:val="00C41ADE"/>
    <w:rsid w:val="00C42573"/>
    <w:rsid w:val="00C42A02"/>
    <w:rsid w:val="00C441D3"/>
    <w:rsid w:val="00C44736"/>
    <w:rsid w:val="00C45365"/>
    <w:rsid w:val="00C45462"/>
    <w:rsid w:val="00C45D44"/>
    <w:rsid w:val="00C46B99"/>
    <w:rsid w:val="00C473C7"/>
    <w:rsid w:val="00C47B16"/>
    <w:rsid w:val="00C500AB"/>
    <w:rsid w:val="00C543BA"/>
    <w:rsid w:val="00C55DC4"/>
    <w:rsid w:val="00C569AA"/>
    <w:rsid w:val="00C573E6"/>
    <w:rsid w:val="00C60979"/>
    <w:rsid w:val="00C60DBD"/>
    <w:rsid w:val="00C61614"/>
    <w:rsid w:val="00C6262D"/>
    <w:rsid w:val="00C626FF"/>
    <w:rsid w:val="00C62B12"/>
    <w:rsid w:val="00C62CFF"/>
    <w:rsid w:val="00C6321A"/>
    <w:rsid w:val="00C634E6"/>
    <w:rsid w:val="00C645DD"/>
    <w:rsid w:val="00C64790"/>
    <w:rsid w:val="00C652CA"/>
    <w:rsid w:val="00C658F8"/>
    <w:rsid w:val="00C6627C"/>
    <w:rsid w:val="00C675F4"/>
    <w:rsid w:val="00C67DCA"/>
    <w:rsid w:val="00C67FE1"/>
    <w:rsid w:val="00C70C30"/>
    <w:rsid w:val="00C71975"/>
    <w:rsid w:val="00C71BCA"/>
    <w:rsid w:val="00C72F82"/>
    <w:rsid w:val="00C74728"/>
    <w:rsid w:val="00C74996"/>
    <w:rsid w:val="00C7516A"/>
    <w:rsid w:val="00C76261"/>
    <w:rsid w:val="00C7674A"/>
    <w:rsid w:val="00C773B9"/>
    <w:rsid w:val="00C776F7"/>
    <w:rsid w:val="00C806C1"/>
    <w:rsid w:val="00C80C21"/>
    <w:rsid w:val="00C80C7C"/>
    <w:rsid w:val="00C8152C"/>
    <w:rsid w:val="00C81FD1"/>
    <w:rsid w:val="00C832F1"/>
    <w:rsid w:val="00C83584"/>
    <w:rsid w:val="00C8359C"/>
    <w:rsid w:val="00C8389D"/>
    <w:rsid w:val="00C83A66"/>
    <w:rsid w:val="00C85BFE"/>
    <w:rsid w:val="00C863C7"/>
    <w:rsid w:val="00C87367"/>
    <w:rsid w:val="00C90B32"/>
    <w:rsid w:val="00C92200"/>
    <w:rsid w:val="00C93F83"/>
    <w:rsid w:val="00C9492D"/>
    <w:rsid w:val="00C94E72"/>
    <w:rsid w:val="00C9780C"/>
    <w:rsid w:val="00C97CF9"/>
    <w:rsid w:val="00CA05A3"/>
    <w:rsid w:val="00CA1831"/>
    <w:rsid w:val="00CA1E34"/>
    <w:rsid w:val="00CA22F2"/>
    <w:rsid w:val="00CA4DC4"/>
    <w:rsid w:val="00CA66BC"/>
    <w:rsid w:val="00CA6A90"/>
    <w:rsid w:val="00CB02F7"/>
    <w:rsid w:val="00CB0A76"/>
    <w:rsid w:val="00CB1B4F"/>
    <w:rsid w:val="00CB211A"/>
    <w:rsid w:val="00CB2161"/>
    <w:rsid w:val="00CB31B9"/>
    <w:rsid w:val="00CB37F8"/>
    <w:rsid w:val="00CB474F"/>
    <w:rsid w:val="00CB541A"/>
    <w:rsid w:val="00CB5992"/>
    <w:rsid w:val="00CB61CC"/>
    <w:rsid w:val="00CB6269"/>
    <w:rsid w:val="00CB66E7"/>
    <w:rsid w:val="00CB6C18"/>
    <w:rsid w:val="00CC0F67"/>
    <w:rsid w:val="00CC1FA9"/>
    <w:rsid w:val="00CC2DC1"/>
    <w:rsid w:val="00CC502B"/>
    <w:rsid w:val="00CD199A"/>
    <w:rsid w:val="00CD1CD7"/>
    <w:rsid w:val="00CD3050"/>
    <w:rsid w:val="00CD351A"/>
    <w:rsid w:val="00CD53BE"/>
    <w:rsid w:val="00CD6F55"/>
    <w:rsid w:val="00CD737A"/>
    <w:rsid w:val="00CE0270"/>
    <w:rsid w:val="00CE0294"/>
    <w:rsid w:val="00CE122D"/>
    <w:rsid w:val="00CE122F"/>
    <w:rsid w:val="00CE1A15"/>
    <w:rsid w:val="00CE27C5"/>
    <w:rsid w:val="00CE3534"/>
    <w:rsid w:val="00CE49C8"/>
    <w:rsid w:val="00CE6694"/>
    <w:rsid w:val="00CE700B"/>
    <w:rsid w:val="00CE7A5C"/>
    <w:rsid w:val="00CE7B90"/>
    <w:rsid w:val="00CE7C1F"/>
    <w:rsid w:val="00CF00D5"/>
    <w:rsid w:val="00CF0AC4"/>
    <w:rsid w:val="00CF0BC1"/>
    <w:rsid w:val="00CF1A36"/>
    <w:rsid w:val="00CF3B37"/>
    <w:rsid w:val="00CF41CB"/>
    <w:rsid w:val="00CF4675"/>
    <w:rsid w:val="00CF4AD3"/>
    <w:rsid w:val="00CF61CC"/>
    <w:rsid w:val="00CF719E"/>
    <w:rsid w:val="00CF7401"/>
    <w:rsid w:val="00CF7B01"/>
    <w:rsid w:val="00D0078D"/>
    <w:rsid w:val="00D00F01"/>
    <w:rsid w:val="00D01BD5"/>
    <w:rsid w:val="00D02167"/>
    <w:rsid w:val="00D021FC"/>
    <w:rsid w:val="00D02306"/>
    <w:rsid w:val="00D024D9"/>
    <w:rsid w:val="00D02A0D"/>
    <w:rsid w:val="00D0309E"/>
    <w:rsid w:val="00D0501A"/>
    <w:rsid w:val="00D0568F"/>
    <w:rsid w:val="00D06291"/>
    <w:rsid w:val="00D06664"/>
    <w:rsid w:val="00D06CC8"/>
    <w:rsid w:val="00D07F8F"/>
    <w:rsid w:val="00D10ED7"/>
    <w:rsid w:val="00D11DD0"/>
    <w:rsid w:val="00D16B7A"/>
    <w:rsid w:val="00D16EC0"/>
    <w:rsid w:val="00D2199F"/>
    <w:rsid w:val="00D21A7D"/>
    <w:rsid w:val="00D21D0D"/>
    <w:rsid w:val="00D21E36"/>
    <w:rsid w:val="00D22198"/>
    <w:rsid w:val="00D22B9D"/>
    <w:rsid w:val="00D22E6B"/>
    <w:rsid w:val="00D241BA"/>
    <w:rsid w:val="00D24748"/>
    <w:rsid w:val="00D24853"/>
    <w:rsid w:val="00D263F6"/>
    <w:rsid w:val="00D26F9F"/>
    <w:rsid w:val="00D30968"/>
    <w:rsid w:val="00D31D1B"/>
    <w:rsid w:val="00D327A7"/>
    <w:rsid w:val="00D33FB5"/>
    <w:rsid w:val="00D34547"/>
    <w:rsid w:val="00D34AAB"/>
    <w:rsid w:val="00D3525A"/>
    <w:rsid w:val="00D36375"/>
    <w:rsid w:val="00D3712A"/>
    <w:rsid w:val="00D419D9"/>
    <w:rsid w:val="00D429EA"/>
    <w:rsid w:val="00D42C68"/>
    <w:rsid w:val="00D43507"/>
    <w:rsid w:val="00D44C5D"/>
    <w:rsid w:val="00D44F87"/>
    <w:rsid w:val="00D45178"/>
    <w:rsid w:val="00D45B8F"/>
    <w:rsid w:val="00D46CBA"/>
    <w:rsid w:val="00D4764D"/>
    <w:rsid w:val="00D47CC4"/>
    <w:rsid w:val="00D47EC3"/>
    <w:rsid w:val="00D50035"/>
    <w:rsid w:val="00D504BB"/>
    <w:rsid w:val="00D51FFB"/>
    <w:rsid w:val="00D52052"/>
    <w:rsid w:val="00D52167"/>
    <w:rsid w:val="00D53B4D"/>
    <w:rsid w:val="00D53CE3"/>
    <w:rsid w:val="00D549F0"/>
    <w:rsid w:val="00D56B4B"/>
    <w:rsid w:val="00D6265F"/>
    <w:rsid w:val="00D626AB"/>
    <w:rsid w:val="00D626B9"/>
    <w:rsid w:val="00D62D04"/>
    <w:rsid w:val="00D6383A"/>
    <w:rsid w:val="00D63F78"/>
    <w:rsid w:val="00D63F89"/>
    <w:rsid w:val="00D64B41"/>
    <w:rsid w:val="00D64D9C"/>
    <w:rsid w:val="00D676C5"/>
    <w:rsid w:val="00D67740"/>
    <w:rsid w:val="00D67F1E"/>
    <w:rsid w:val="00D703D4"/>
    <w:rsid w:val="00D70DC6"/>
    <w:rsid w:val="00D71FF2"/>
    <w:rsid w:val="00D72199"/>
    <w:rsid w:val="00D725CF"/>
    <w:rsid w:val="00D729B8"/>
    <w:rsid w:val="00D741F7"/>
    <w:rsid w:val="00D7472C"/>
    <w:rsid w:val="00D7499D"/>
    <w:rsid w:val="00D76017"/>
    <w:rsid w:val="00D7654A"/>
    <w:rsid w:val="00D76EE2"/>
    <w:rsid w:val="00D77037"/>
    <w:rsid w:val="00D77CF5"/>
    <w:rsid w:val="00D80A1A"/>
    <w:rsid w:val="00D80CF2"/>
    <w:rsid w:val="00D81613"/>
    <w:rsid w:val="00D81681"/>
    <w:rsid w:val="00D81DBE"/>
    <w:rsid w:val="00D8252C"/>
    <w:rsid w:val="00D82D18"/>
    <w:rsid w:val="00D82F91"/>
    <w:rsid w:val="00D846AC"/>
    <w:rsid w:val="00D8527C"/>
    <w:rsid w:val="00D8567B"/>
    <w:rsid w:val="00D85A36"/>
    <w:rsid w:val="00D8635E"/>
    <w:rsid w:val="00D86630"/>
    <w:rsid w:val="00D86F77"/>
    <w:rsid w:val="00D871ED"/>
    <w:rsid w:val="00D874F2"/>
    <w:rsid w:val="00D90408"/>
    <w:rsid w:val="00D912FF"/>
    <w:rsid w:val="00D92003"/>
    <w:rsid w:val="00D934BB"/>
    <w:rsid w:val="00D9351B"/>
    <w:rsid w:val="00D93734"/>
    <w:rsid w:val="00D93D35"/>
    <w:rsid w:val="00D93FB7"/>
    <w:rsid w:val="00D955B6"/>
    <w:rsid w:val="00D95CDD"/>
    <w:rsid w:val="00D9641A"/>
    <w:rsid w:val="00D96742"/>
    <w:rsid w:val="00D97629"/>
    <w:rsid w:val="00D97FEE"/>
    <w:rsid w:val="00DA0CA5"/>
    <w:rsid w:val="00DA125C"/>
    <w:rsid w:val="00DA24B9"/>
    <w:rsid w:val="00DA2EEA"/>
    <w:rsid w:val="00DA30F8"/>
    <w:rsid w:val="00DA4F5B"/>
    <w:rsid w:val="00DA53B1"/>
    <w:rsid w:val="00DA54D2"/>
    <w:rsid w:val="00DA5D00"/>
    <w:rsid w:val="00DA71D3"/>
    <w:rsid w:val="00DA7223"/>
    <w:rsid w:val="00DA75B6"/>
    <w:rsid w:val="00DA7721"/>
    <w:rsid w:val="00DB07E1"/>
    <w:rsid w:val="00DB15EC"/>
    <w:rsid w:val="00DB1B1F"/>
    <w:rsid w:val="00DB1F08"/>
    <w:rsid w:val="00DB241E"/>
    <w:rsid w:val="00DB2613"/>
    <w:rsid w:val="00DB34D1"/>
    <w:rsid w:val="00DB3742"/>
    <w:rsid w:val="00DB5C75"/>
    <w:rsid w:val="00DB5CFC"/>
    <w:rsid w:val="00DC04A4"/>
    <w:rsid w:val="00DC0FCC"/>
    <w:rsid w:val="00DC12AF"/>
    <w:rsid w:val="00DC1B8B"/>
    <w:rsid w:val="00DC3438"/>
    <w:rsid w:val="00DC38E6"/>
    <w:rsid w:val="00DC3DE7"/>
    <w:rsid w:val="00DC5076"/>
    <w:rsid w:val="00DC5356"/>
    <w:rsid w:val="00DC565F"/>
    <w:rsid w:val="00DC636E"/>
    <w:rsid w:val="00DC7077"/>
    <w:rsid w:val="00DC7320"/>
    <w:rsid w:val="00DC7F5C"/>
    <w:rsid w:val="00DC7F85"/>
    <w:rsid w:val="00DD0690"/>
    <w:rsid w:val="00DD07DC"/>
    <w:rsid w:val="00DD089D"/>
    <w:rsid w:val="00DD12E3"/>
    <w:rsid w:val="00DD13E8"/>
    <w:rsid w:val="00DD1F70"/>
    <w:rsid w:val="00DD1FDF"/>
    <w:rsid w:val="00DD269E"/>
    <w:rsid w:val="00DD2F3D"/>
    <w:rsid w:val="00DD2FBB"/>
    <w:rsid w:val="00DD3869"/>
    <w:rsid w:val="00DD531A"/>
    <w:rsid w:val="00DD5397"/>
    <w:rsid w:val="00DD56EC"/>
    <w:rsid w:val="00DD6B37"/>
    <w:rsid w:val="00DD7A45"/>
    <w:rsid w:val="00DE2FE4"/>
    <w:rsid w:val="00DE350A"/>
    <w:rsid w:val="00DE37C1"/>
    <w:rsid w:val="00DE3D84"/>
    <w:rsid w:val="00DE541F"/>
    <w:rsid w:val="00DE6290"/>
    <w:rsid w:val="00DE7751"/>
    <w:rsid w:val="00DE7C11"/>
    <w:rsid w:val="00DF2388"/>
    <w:rsid w:val="00DF2F54"/>
    <w:rsid w:val="00DF3113"/>
    <w:rsid w:val="00DF365A"/>
    <w:rsid w:val="00DF37AB"/>
    <w:rsid w:val="00DF51B8"/>
    <w:rsid w:val="00DF57FA"/>
    <w:rsid w:val="00DF67A5"/>
    <w:rsid w:val="00DF67FF"/>
    <w:rsid w:val="00E002C6"/>
    <w:rsid w:val="00E00451"/>
    <w:rsid w:val="00E0059D"/>
    <w:rsid w:val="00E00706"/>
    <w:rsid w:val="00E02F66"/>
    <w:rsid w:val="00E033D7"/>
    <w:rsid w:val="00E049F2"/>
    <w:rsid w:val="00E06B1D"/>
    <w:rsid w:val="00E0705F"/>
    <w:rsid w:val="00E07556"/>
    <w:rsid w:val="00E079FD"/>
    <w:rsid w:val="00E129E6"/>
    <w:rsid w:val="00E13232"/>
    <w:rsid w:val="00E13D64"/>
    <w:rsid w:val="00E140F5"/>
    <w:rsid w:val="00E14F5B"/>
    <w:rsid w:val="00E1523D"/>
    <w:rsid w:val="00E16327"/>
    <w:rsid w:val="00E175AC"/>
    <w:rsid w:val="00E17769"/>
    <w:rsid w:val="00E208FD"/>
    <w:rsid w:val="00E2152B"/>
    <w:rsid w:val="00E21FD4"/>
    <w:rsid w:val="00E227B9"/>
    <w:rsid w:val="00E228EA"/>
    <w:rsid w:val="00E22975"/>
    <w:rsid w:val="00E23566"/>
    <w:rsid w:val="00E23FCC"/>
    <w:rsid w:val="00E250C7"/>
    <w:rsid w:val="00E251F6"/>
    <w:rsid w:val="00E26AF6"/>
    <w:rsid w:val="00E27CFB"/>
    <w:rsid w:val="00E30133"/>
    <w:rsid w:val="00E31446"/>
    <w:rsid w:val="00E318A6"/>
    <w:rsid w:val="00E318FC"/>
    <w:rsid w:val="00E32025"/>
    <w:rsid w:val="00E3247E"/>
    <w:rsid w:val="00E32917"/>
    <w:rsid w:val="00E358B7"/>
    <w:rsid w:val="00E35C4E"/>
    <w:rsid w:val="00E36BC9"/>
    <w:rsid w:val="00E40229"/>
    <w:rsid w:val="00E40466"/>
    <w:rsid w:val="00E409A2"/>
    <w:rsid w:val="00E40DA6"/>
    <w:rsid w:val="00E41FA7"/>
    <w:rsid w:val="00E42DA9"/>
    <w:rsid w:val="00E430B0"/>
    <w:rsid w:val="00E4399D"/>
    <w:rsid w:val="00E445BC"/>
    <w:rsid w:val="00E446FB"/>
    <w:rsid w:val="00E44EB0"/>
    <w:rsid w:val="00E45F5E"/>
    <w:rsid w:val="00E46FB3"/>
    <w:rsid w:val="00E4723D"/>
    <w:rsid w:val="00E4777A"/>
    <w:rsid w:val="00E50444"/>
    <w:rsid w:val="00E50E4A"/>
    <w:rsid w:val="00E54423"/>
    <w:rsid w:val="00E5499F"/>
    <w:rsid w:val="00E54ED3"/>
    <w:rsid w:val="00E54F87"/>
    <w:rsid w:val="00E56134"/>
    <w:rsid w:val="00E56790"/>
    <w:rsid w:val="00E5687F"/>
    <w:rsid w:val="00E568AE"/>
    <w:rsid w:val="00E572C8"/>
    <w:rsid w:val="00E577F0"/>
    <w:rsid w:val="00E579DC"/>
    <w:rsid w:val="00E57C34"/>
    <w:rsid w:val="00E57D75"/>
    <w:rsid w:val="00E60A21"/>
    <w:rsid w:val="00E60DD0"/>
    <w:rsid w:val="00E617B2"/>
    <w:rsid w:val="00E61E34"/>
    <w:rsid w:val="00E62CE4"/>
    <w:rsid w:val="00E63C1C"/>
    <w:rsid w:val="00E63E61"/>
    <w:rsid w:val="00E6430B"/>
    <w:rsid w:val="00E644D1"/>
    <w:rsid w:val="00E66438"/>
    <w:rsid w:val="00E66E32"/>
    <w:rsid w:val="00E67749"/>
    <w:rsid w:val="00E70BCD"/>
    <w:rsid w:val="00E70EB8"/>
    <w:rsid w:val="00E71369"/>
    <w:rsid w:val="00E71864"/>
    <w:rsid w:val="00E72329"/>
    <w:rsid w:val="00E73688"/>
    <w:rsid w:val="00E73A10"/>
    <w:rsid w:val="00E748A4"/>
    <w:rsid w:val="00E74D9A"/>
    <w:rsid w:val="00E806AA"/>
    <w:rsid w:val="00E811B9"/>
    <w:rsid w:val="00E81A68"/>
    <w:rsid w:val="00E82840"/>
    <w:rsid w:val="00E8323F"/>
    <w:rsid w:val="00E850E2"/>
    <w:rsid w:val="00E85A64"/>
    <w:rsid w:val="00E869D2"/>
    <w:rsid w:val="00E87CFD"/>
    <w:rsid w:val="00E90194"/>
    <w:rsid w:val="00E90D37"/>
    <w:rsid w:val="00E912E3"/>
    <w:rsid w:val="00E92974"/>
    <w:rsid w:val="00E93602"/>
    <w:rsid w:val="00E93BF3"/>
    <w:rsid w:val="00E94156"/>
    <w:rsid w:val="00E953A4"/>
    <w:rsid w:val="00E96208"/>
    <w:rsid w:val="00E96DC9"/>
    <w:rsid w:val="00E97D36"/>
    <w:rsid w:val="00E97D71"/>
    <w:rsid w:val="00E97FA0"/>
    <w:rsid w:val="00EA06B7"/>
    <w:rsid w:val="00EA2147"/>
    <w:rsid w:val="00EA305D"/>
    <w:rsid w:val="00EA4AD7"/>
    <w:rsid w:val="00EA5B4E"/>
    <w:rsid w:val="00EA5FC9"/>
    <w:rsid w:val="00EA65B4"/>
    <w:rsid w:val="00EA68E4"/>
    <w:rsid w:val="00EA68FD"/>
    <w:rsid w:val="00EA6C02"/>
    <w:rsid w:val="00EA73E9"/>
    <w:rsid w:val="00EB096F"/>
    <w:rsid w:val="00EB1A2A"/>
    <w:rsid w:val="00EB339F"/>
    <w:rsid w:val="00EB3594"/>
    <w:rsid w:val="00EB5FDA"/>
    <w:rsid w:val="00EB6312"/>
    <w:rsid w:val="00EB6766"/>
    <w:rsid w:val="00EC0C85"/>
    <w:rsid w:val="00EC1CDC"/>
    <w:rsid w:val="00EC2384"/>
    <w:rsid w:val="00EC2B7F"/>
    <w:rsid w:val="00EC3092"/>
    <w:rsid w:val="00EC41CE"/>
    <w:rsid w:val="00EC59B1"/>
    <w:rsid w:val="00ED1B9B"/>
    <w:rsid w:val="00ED3600"/>
    <w:rsid w:val="00ED39BB"/>
    <w:rsid w:val="00ED4C47"/>
    <w:rsid w:val="00ED4FBE"/>
    <w:rsid w:val="00ED53EC"/>
    <w:rsid w:val="00ED5DEC"/>
    <w:rsid w:val="00ED5FC0"/>
    <w:rsid w:val="00ED62B1"/>
    <w:rsid w:val="00ED6350"/>
    <w:rsid w:val="00ED6CDD"/>
    <w:rsid w:val="00ED6E56"/>
    <w:rsid w:val="00ED6FDA"/>
    <w:rsid w:val="00ED744C"/>
    <w:rsid w:val="00EE24CB"/>
    <w:rsid w:val="00EE24CD"/>
    <w:rsid w:val="00EE29B7"/>
    <w:rsid w:val="00EE3059"/>
    <w:rsid w:val="00EE3485"/>
    <w:rsid w:val="00EE53EA"/>
    <w:rsid w:val="00EE723F"/>
    <w:rsid w:val="00EE7D1C"/>
    <w:rsid w:val="00EF0F48"/>
    <w:rsid w:val="00EF135F"/>
    <w:rsid w:val="00EF28D4"/>
    <w:rsid w:val="00EF2C92"/>
    <w:rsid w:val="00EF3A60"/>
    <w:rsid w:val="00EF3E79"/>
    <w:rsid w:val="00EF605E"/>
    <w:rsid w:val="00EF64B1"/>
    <w:rsid w:val="00EF70D0"/>
    <w:rsid w:val="00EF7B15"/>
    <w:rsid w:val="00EF7E03"/>
    <w:rsid w:val="00F00229"/>
    <w:rsid w:val="00F00D66"/>
    <w:rsid w:val="00F01CAD"/>
    <w:rsid w:val="00F02927"/>
    <w:rsid w:val="00F04657"/>
    <w:rsid w:val="00F052D6"/>
    <w:rsid w:val="00F0571E"/>
    <w:rsid w:val="00F07E16"/>
    <w:rsid w:val="00F11422"/>
    <w:rsid w:val="00F118CC"/>
    <w:rsid w:val="00F119BC"/>
    <w:rsid w:val="00F11E33"/>
    <w:rsid w:val="00F12638"/>
    <w:rsid w:val="00F12B5E"/>
    <w:rsid w:val="00F12D79"/>
    <w:rsid w:val="00F13082"/>
    <w:rsid w:val="00F133C0"/>
    <w:rsid w:val="00F134E4"/>
    <w:rsid w:val="00F158AC"/>
    <w:rsid w:val="00F15DA8"/>
    <w:rsid w:val="00F15E7D"/>
    <w:rsid w:val="00F16498"/>
    <w:rsid w:val="00F20E4A"/>
    <w:rsid w:val="00F22E94"/>
    <w:rsid w:val="00F24278"/>
    <w:rsid w:val="00F247F9"/>
    <w:rsid w:val="00F24BED"/>
    <w:rsid w:val="00F25014"/>
    <w:rsid w:val="00F27268"/>
    <w:rsid w:val="00F272D1"/>
    <w:rsid w:val="00F27544"/>
    <w:rsid w:val="00F27E29"/>
    <w:rsid w:val="00F31C14"/>
    <w:rsid w:val="00F32564"/>
    <w:rsid w:val="00F3341E"/>
    <w:rsid w:val="00F35098"/>
    <w:rsid w:val="00F352BC"/>
    <w:rsid w:val="00F359F6"/>
    <w:rsid w:val="00F40706"/>
    <w:rsid w:val="00F40C18"/>
    <w:rsid w:val="00F42130"/>
    <w:rsid w:val="00F44F29"/>
    <w:rsid w:val="00F44F7B"/>
    <w:rsid w:val="00F4527A"/>
    <w:rsid w:val="00F45943"/>
    <w:rsid w:val="00F459BE"/>
    <w:rsid w:val="00F45BAF"/>
    <w:rsid w:val="00F45F11"/>
    <w:rsid w:val="00F505DA"/>
    <w:rsid w:val="00F50AAF"/>
    <w:rsid w:val="00F51117"/>
    <w:rsid w:val="00F51214"/>
    <w:rsid w:val="00F51732"/>
    <w:rsid w:val="00F53558"/>
    <w:rsid w:val="00F5406C"/>
    <w:rsid w:val="00F54424"/>
    <w:rsid w:val="00F54441"/>
    <w:rsid w:val="00F5445D"/>
    <w:rsid w:val="00F56A71"/>
    <w:rsid w:val="00F57926"/>
    <w:rsid w:val="00F57DF9"/>
    <w:rsid w:val="00F57F66"/>
    <w:rsid w:val="00F60914"/>
    <w:rsid w:val="00F625A2"/>
    <w:rsid w:val="00F62B66"/>
    <w:rsid w:val="00F634FB"/>
    <w:rsid w:val="00F647BD"/>
    <w:rsid w:val="00F64ADF"/>
    <w:rsid w:val="00F64BAD"/>
    <w:rsid w:val="00F66F7F"/>
    <w:rsid w:val="00F70D76"/>
    <w:rsid w:val="00F70FB8"/>
    <w:rsid w:val="00F71033"/>
    <w:rsid w:val="00F712AB"/>
    <w:rsid w:val="00F712B8"/>
    <w:rsid w:val="00F71F21"/>
    <w:rsid w:val="00F726E0"/>
    <w:rsid w:val="00F730CE"/>
    <w:rsid w:val="00F74FA2"/>
    <w:rsid w:val="00F750A8"/>
    <w:rsid w:val="00F755E1"/>
    <w:rsid w:val="00F7607E"/>
    <w:rsid w:val="00F77E3D"/>
    <w:rsid w:val="00F77EC7"/>
    <w:rsid w:val="00F80824"/>
    <w:rsid w:val="00F83662"/>
    <w:rsid w:val="00F843D4"/>
    <w:rsid w:val="00F8494E"/>
    <w:rsid w:val="00F859AE"/>
    <w:rsid w:val="00F862D6"/>
    <w:rsid w:val="00F86E6A"/>
    <w:rsid w:val="00F86F0A"/>
    <w:rsid w:val="00F8759B"/>
    <w:rsid w:val="00F8780A"/>
    <w:rsid w:val="00F90EBC"/>
    <w:rsid w:val="00F91376"/>
    <w:rsid w:val="00F913B6"/>
    <w:rsid w:val="00F926EA"/>
    <w:rsid w:val="00F93F2B"/>
    <w:rsid w:val="00F94848"/>
    <w:rsid w:val="00F948B7"/>
    <w:rsid w:val="00F955BF"/>
    <w:rsid w:val="00F96D85"/>
    <w:rsid w:val="00F97125"/>
    <w:rsid w:val="00F97BA7"/>
    <w:rsid w:val="00F97E42"/>
    <w:rsid w:val="00FA05DB"/>
    <w:rsid w:val="00FA0D16"/>
    <w:rsid w:val="00FA1645"/>
    <w:rsid w:val="00FA17B9"/>
    <w:rsid w:val="00FA1A11"/>
    <w:rsid w:val="00FA2585"/>
    <w:rsid w:val="00FA3AB6"/>
    <w:rsid w:val="00FA4115"/>
    <w:rsid w:val="00FA5735"/>
    <w:rsid w:val="00FA5A3C"/>
    <w:rsid w:val="00FA5A61"/>
    <w:rsid w:val="00FA6CCF"/>
    <w:rsid w:val="00FA732B"/>
    <w:rsid w:val="00FA7537"/>
    <w:rsid w:val="00FB0978"/>
    <w:rsid w:val="00FB26CC"/>
    <w:rsid w:val="00FB27F5"/>
    <w:rsid w:val="00FB3856"/>
    <w:rsid w:val="00FB4B2F"/>
    <w:rsid w:val="00FB4C2B"/>
    <w:rsid w:val="00FB4DC2"/>
    <w:rsid w:val="00FB6767"/>
    <w:rsid w:val="00FB6C83"/>
    <w:rsid w:val="00FB786E"/>
    <w:rsid w:val="00FC07A1"/>
    <w:rsid w:val="00FC0B73"/>
    <w:rsid w:val="00FC161D"/>
    <w:rsid w:val="00FC2794"/>
    <w:rsid w:val="00FC30B5"/>
    <w:rsid w:val="00FC3DA9"/>
    <w:rsid w:val="00FC50DA"/>
    <w:rsid w:val="00FC52DE"/>
    <w:rsid w:val="00FC6D56"/>
    <w:rsid w:val="00FC7099"/>
    <w:rsid w:val="00FD0C28"/>
    <w:rsid w:val="00FD275D"/>
    <w:rsid w:val="00FD2D0C"/>
    <w:rsid w:val="00FD339D"/>
    <w:rsid w:val="00FD35B4"/>
    <w:rsid w:val="00FD4604"/>
    <w:rsid w:val="00FD5F53"/>
    <w:rsid w:val="00FD68E5"/>
    <w:rsid w:val="00FD6B0C"/>
    <w:rsid w:val="00FD7050"/>
    <w:rsid w:val="00FD7545"/>
    <w:rsid w:val="00FD7EF4"/>
    <w:rsid w:val="00FE0712"/>
    <w:rsid w:val="00FE1901"/>
    <w:rsid w:val="00FE2BE4"/>
    <w:rsid w:val="00FE2E1F"/>
    <w:rsid w:val="00FE3EC4"/>
    <w:rsid w:val="00FE5247"/>
    <w:rsid w:val="00FE54B7"/>
    <w:rsid w:val="00FE592F"/>
    <w:rsid w:val="00FE61C0"/>
    <w:rsid w:val="00FE68E2"/>
    <w:rsid w:val="00FE6A2E"/>
    <w:rsid w:val="00FE785F"/>
    <w:rsid w:val="00FF0937"/>
    <w:rsid w:val="00FF1267"/>
    <w:rsid w:val="00FF18CA"/>
    <w:rsid w:val="00FF3F34"/>
    <w:rsid w:val="00FF483E"/>
    <w:rsid w:val="00FF5D17"/>
    <w:rsid w:val="00FF6183"/>
    <w:rsid w:val="00FF6745"/>
    <w:rsid w:val="00FF72B0"/>
    <w:rsid w:val="00FF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7169"/>
  <w15:chartTrackingRefBased/>
  <w15:docId w15:val="{BD89D9E4-51E2-44A4-B02E-16A0DBDC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0FC"/>
  </w:style>
  <w:style w:type="paragraph" w:styleId="Heading1">
    <w:name w:val="heading 1"/>
    <w:basedOn w:val="Normal"/>
    <w:next w:val="Normal"/>
    <w:link w:val="Heading1Char"/>
    <w:uiPriority w:val="9"/>
    <w:qFormat/>
    <w:rsid w:val="00B35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1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11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37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E1C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5C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11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11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311196"/>
    <w:pPr>
      <w:numPr>
        <w:numId w:val="1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E37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gkelc">
    <w:name w:val="hgkelc"/>
    <w:basedOn w:val="DefaultParagraphFont"/>
    <w:rsid w:val="00F97125"/>
  </w:style>
  <w:style w:type="paragraph" w:styleId="ListParagraph">
    <w:name w:val="List Paragraph"/>
    <w:basedOn w:val="Normal"/>
    <w:uiPriority w:val="34"/>
    <w:qFormat/>
    <w:rsid w:val="004326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7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3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C1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C1987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BE1CD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F35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098"/>
  </w:style>
  <w:style w:type="paragraph" w:styleId="Footer">
    <w:name w:val="footer"/>
    <w:basedOn w:val="Normal"/>
    <w:link w:val="FooterChar"/>
    <w:uiPriority w:val="99"/>
    <w:unhideWhenUsed/>
    <w:rsid w:val="00F35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3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3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5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186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8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24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2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3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07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9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45F3B-7448-4B12-A469-5CBC5723B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26</Pages>
  <Words>9315</Words>
  <Characters>53099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107</cp:revision>
  <dcterms:created xsi:type="dcterms:W3CDTF">2023-09-25T15:43:00Z</dcterms:created>
  <dcterms:modified xsi:type="dcterms:W3CDTF">2023-09-26T15:06:00Z</dcterms:modified>
</cp:coreProperties>
</file>