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14B76AF8" w:rsidR="00462118" w:rsidRDefault="00B35C21" w:rsidP="00B35C21">
      <w:pPr>
        <w:pStyle w:val="Heading2"/>
        <w:jc w:val="center"/>
      </w:pPr>
      <w:r>
        <w:t xml:space="preserve">Ch </w:t>
      </w:r>
      <w:r w:rsidR="00356A83">
        <w:t>9</w:t>
      </w:r>
      <w:r>
        <w:t xml:space="preserve"> </w:t>
      </w:r>
      <w:r w:rsidR="00F712AB">
        <w:t>–</w:t>
      </w:r>
      <w:r>
        <w:t xml:space="preserve"> </w:t>
      </w:r>
      <w:r w:rsidR="00356A83">
        <w:t>Human Resources</w:t>
      </w:r>
      <w:r w:rsidR="00F712AB">
        <w:t xml:space="preserve"> Management</w:t>
      </w:r>
    </w:p>
    <w:p w14:paraId="32FCC764" w14:textId="77777777" w:rsidR="00C87367" w:rsidRDefault="0036250D" w:rsidP="00DC1A95">
      <w:pPr>
        <w:pStyle w:val="ListBullet"/>
      </w:pPr>
      <w:r>
        <w:t>HR</w:t>
      </w:r>
      <w:r w:rsidR="00C87367">
        <w:t xml:space="preserve"> </w:t>
      </w:r>
      <w:r>
        <w:t>data</w:t>
      </w:r>
      <w:r w:rsidR="00C87367">
        <w:t xml:space="preserve"> </w:t>
      </w:r>
      <w:r>
        <w:t>is the last in the series</w:t>
      </w:r>
      <w:r w:rsidR="00C87367">
        <w:t xml:space="preserve"> </w:t>
      </w:r>
      <w:r>
        <w:t xml:space="preserve">dealing with </w:t>
      </w:r>
      <w:r w:rsidRPr="00C87367">
        <w:rPr>
          <w:b/>
          <w:bCs/>
        </w:rPr>
        <w:t>cross-industry business applications</w:t>
      </w:r>
    </w:p>
    <w:p w14:paraId="4AA78F5D" w14:textId="77777777" w:rsidR="00C87367" w:rsidRDefault="0036250D" w:rsidP="001107FD">
      <w:pPr>
        <w:pStyle w:val="ListBullet"/>
      </w:pPr>
      <w:r>
        <w:t>Similar to the accounting</w:t>
      </w:r>
      <w:r w:rsidR="00C87367">
        <w:t xml:space="preserve"> + </w:t>
      </w:r>
      <w:r>
        <w:t xml:space="preserve">finance data described in Chapter 7, </w:t>
      </w:r>
      <w:r w:rsidRPr="00C87367">
        <w:rPr>
          <w:b/>
          <w:bCs/>
        </w:rPr>
        <w:t>HR information is disseminated</w:t>
      </w:r>
      <w:r w:rsidR="00C87367" w:rsidRPr="00C87367">
        <w:rPr>
          <w:b/>
          <w:bCs/>
        </w:rPr>
        <w:t xml:space="preserve"> </w:t>
      </w:r>
      <w:r w:rsidRPr="00C87367">
        <w:rPr>
          <w:b/>
          <w:bCs/>
        </w:rPr>
        <w:t>broadly throughout the organization</w:t>
      </w:r>
    </w:p>
    <w:p w14:paraId="4649F7EB" w14:textId="21C49F83" w:rsidR="0036250D" w:rsidRPr="00C87367" w:rsidRDefault="0036250D" w:rsidP="00C87367">
      <w:pPr>
        <w:pStyle w:val="ListBullet"/>
        <w:rPr>
          <w:b/>
          <w:bCs/>
          <w:u w:val="single"/>
        </w:rPr>
      </w:pPr>
      <w:r>
        <w:t>Organizations want to better understand</w:t>
      </w:r>
      <w:r w:rsidR="00C87367">
        <w:t xml:space="preserve"> </w:t>
      </w:r>
      <w:r>
        <w:t>employee</w:t>
      </w:r>
      <w:r w:rsidR="00C87367">
        <w:t xml:space="preserve"> </w:t>
      </w:r>
      <w:r>
        <w:t xml:space="preserve">demographics, skills, earnings, </w:t>
      </w:r>
      <w:r w:rsidR="00C87367">
        <w:t xml:space="preserve">+ </w:t>
      </w:r>
      <w:r>
        <w:t>performance to maximize their</w:t>
      </w:r>
      <w:r w:rsidR="00C87367">
        <w:t xml:space="preserve"> </w:t>
      </w:r>
      <w:r>
        <w:t>impact</w:t>
      </w:r>
    </w:p>
    <w:p w14:paraId="3C059971" w14:textId="750119DC" w:rsidR="00462118" w:rsidRPr="002B391D" w:rsidRDefault="002B391D" w:rsidP="0036250D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15EC1F21" w14:textId="10135725" w:rsidR="0036250D" w:rsidRDefault="0036250D" w:rsidP="0036250D">
      <w:pPr>
        <w:pStyle w:val="ListBullet"/>
        <w:tabs>
          <w:tab w:val="clear" w:pos="360"/>
          <w:tab w:val="num" w:pos="720"/>
        </w:tabs>
        <w:ind w:left="720"/>
      </w:pPr>
      <w:r>
        <w:t>Dimension tables to track employee profile changes</w:t>
      </w:r>
    </w:p>
    <w:p w14:paraId="1E72F49B" w14:textId="5102DC50" w:rsidR="0036250D" w:rsidRPr="00C87367" w:rsidRDefault="0036250D" w:rsidP="003625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7367">
        <w:rPr>
          <w:b/>
          <w:bCs/>
        </w:rPr>
        <w:t>Periodic headcount snapshots</w:t>
      </w:r>
    </w:p>
    <w:p w14:paraId="3B1E99F4" w14:textId="75CAD9E7" w:rsidR="0036250D" w:rsidRDefault="0036250D" w:rsidP="0036250D">
      <w:pPr>
        <w:pStyle w:val="ListBullet"/>
        <w:tabs>
          <w:tab w:val="clear" w:pos="360"/>
          <w:tab w:val="num" w:pos="720"/>
        </w:tabs>
        <w:ind w:left="720"/>
      </w:pPr>
      <w:r>
        <w:t>Bus matrix for a snippet of HR-centric processes</w:t>
      </w:r>
    </w:p>
    <w:p w14:paraId="2004EF99" w14:textId="7E487A79" w:rsidR="0036250D" w:rsidRDefault="0036250D" w:rsidP="0036250D">
      <w:pPr>
        <w:pStyle w:val="ListBullet"/>
        <w:tabs>
          <w:tab w:val="clear" w:pos="360"/>
          <w:tab w:val="num" w:pos="720"/>
        </w:tabs>
        <w:ind w:left="720"/>
      </w:pPr>
      <w:r>
        <w:t>Pros and cons of packaged DW/BI solutions or data models</w:t>
      </w:r>
    </w:p>
    <w:p w14:paraId="78687EC5" w14:textId="3D8F755C" w:rsidR="0036250D" w:rsidRPr="00C87367" w:rsidRDefault="0036250D" w:rsidP="0036250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87367">
        <w:rPr>
          <w:b/>
          <w:bCs/>
        </w:rPr>
        <w:t>Recursive employee hierarchies</w:t>
      </w:r>
    </w:p>
    <w:p w14:paraId="790CE616" w14:textId="52A69660" w:rsidR="0036250D" w:rsidRDefault="0036250D" w:rsidP="00582558">
      <w:pPr>
        <w:pStyle w:val="ListBullet"/>
        <w:tabs>
          <w:tab w:val="clear" w:pos="360"/>
          <w:tab w:val="num" w:pos="720"/>
        </w:tabs>
        <w:ind w:left="720"/>
      </w:pPr>
      <w:r w:rsidRPr="00C87367">
        <w:rPr>
          <w:b/>
          <w:bCs/>
        </w:rPr>
        <w:t>Multivalued skill keyword attributes</w:t>
      </w:r>
      <w:r>
        <w:t xml:space="preserve"> handled via dimension attributes, outriggers,</w:t>
      </w:r>
      <w:r w:rsidR="00C87367">
        <w:t xml:space="preserve"> </w:t>
      </w:r>
      <w:r>
        <w:t>or bridges</w:t>
      </w:r>
    </w:p>
    <w:p w14:paraId="1A77C2DC" w14:textId="7FA43A8E" w:rsidR="002174C9" w:rsidRDefault="0036250D" w:rsidP="00212553">
      <w:pPr>
        <w:pStyle w:val="ListBullet"/>
        <w:tabs>
          <w:tab w:val="clear" w:pos="360"/>
          <w:tab w:val="num" w:pos="720"/>
        </w:tabs>
        <w:ind w:left="720"/>
      </w:pPr>
      <w:r>
        <w:t>Survey questionnaire data</w:t>
      </w:r>
      <w:r w:rsidR="00A12A43">
        <w:t xml:space="preserve"> + </w:t>
      </w:r>
      <w:r w:rsidR="00A12A43">
        <w:rPr>
          <w:rFonts w:ascii="BerkeleyStd-Medium" w:hAnsi="BerkeleyStd-Medium" w:cs="BerkeleyStd-Medium"/>
          <w:sz w:val="21"/>
          <w:szCs w:val="21"/>
        </w:rPr>
        <w:t>t</w:t>
      </w:r>
      <w:r w:rsidRPr="00A12A43">
        <w:rPr>
          <w:rFonts w:ascii="BerkeleyStd-Medium" w:hAnsi="BerkeleyStd-Medium" w:cs="BerkeleyStd-Medium"/>
          <w:sz w:val="21"/>
          <w:szCs w:val="21"/>
        </w:rPr>
        <w:t>ext comments</w:t>
      </w:r>
    </w:p>
    <w:p w14:paraId="52E8448F" w14:textId="3A8484E6" w:rsidR="00311196" w:rsidRDefault="007D6F9F" w:rsidP="002174C9">
      <w:pPr>
        <w:pStyle w:val="Heading3"/>
        <w:jc w:val="center"/>
      </w:pPr>
      <w:r>
        <w:t>Employee Profile Tracking</w:t>
      </w:r>
    </w:p>
    <w:p w14:paraId="0EE75943" w14:textId="336E5A5A" w:rsidR="00BB46BD" w:rsidRPr="00BB46BD" w:rsidRDefault="00BB46BD" w:rsidP="00F168F2">
      <w:pPr>
        <w:pStyle w:val="ListBullet"/>
        <w:rPr>
          <w:b/>
          <w:bCs/>
        </w:rPr>
      </w:pPr>
      <w:r>
        <w:t>Thus far the dimensional models we</w:t>
      </w:r>
      <w:r>
        <w:t xml:space="preserve">’ve </w:t>
      </w:r>
      <w:r>
        <w:t>designed closely resemble each other</w:t>
      </w:r>
      <w:r>
        <w:t xml:space="preserve">, where </w:t>
      </w:r>
      <w:r w:rsidRPr="00BB46BD">
        <w:rPr>
          <w:b/>
          <w:bCs/>
          <w:color w:val="FF0000"/>
        </w:rPr>
        <w:t xml:space="preserve">Fact </w:t>
      </w:r>
      <w:r w:rsidRPr="00BB46BD">
        <w:rPr>
          <w:b/>
          <w:bCs/>
          <w:color w:val="FF0000"/>
        </w:rPr>
        <w:t>tables contain key performance metrics that typically can be added across</w:t>
      </w:r>
      <w:r w:rsidRPr="00BB46BD">
        <w:rPr>
          <w:b/>
          <w:bCs/>
          <w:color w:val="FF0000"/>
        </w:rPr>
        <w:t xml:space="preserve"> </w:t>
      </w:r>
      <w:r w:rsidRPr="00BB46BD">
        <w:rPr>
          <w:b/>
          <w:bCs/>
          <w:color w:val="FF0000"/>
        </w:rPr>
        <w:t>all the dimensions</w:t>
      </w:r>
    </w:p>
    <w:p w14:paraId="24CDF746" w14:textId="77777777" w:rsidR="00BB46BD" w:rsidRDefault="00BB46BD" w:rsidP="005E6778">
      <w:pPr>
        <w:pStyle w:val="ListBullet"/>
      </w:pPr>
      <w:r>
        <w:t xml:space="preserve">It is </w:t>
      </w:r>
      <w:r w:rsidRPr="00BB46BD">
        <w:rPr>
          <w:b/>
          <w:bCs/>
        </w:rPr>
        <w:t>easy for dimensional modelers to get lulled into a kind of</w:t>
      </w:r>
      <w:r w:rsidRPr="00BB46BD">
        <w:rPr>
          <w:b/>
          <w:bCs/>
        </w:rPr>
        <w:t xml:space="preserve"> </w:t>
      </w:r>
      <w:r w:rsidRPr="00BB46BD">
        <w:rPr>
          <w:b/>
          <w:bCs/>
        </w:rPr>
        <w:t>additive complacency</w:t>
      </w:r>
    </w:p>
    <w:p w14:paraId="4DEE9724" w14:textId="0C6F9E0D" w:rsidR="00BB46BD" w:rsidRPr="00BB46BD" w:rsidRDefault="00BB46BD" w:rsidP="005E6778">
      <w:pPr>
        <w:pStyle w:val="ListBullet"/>
        <w:rPr>
          <w:i/>
          <w:iCs/>
        </w:rPr>
      </w:pPr>
      <w:r w:rsidRPr="00BB46BD">
        <w:rPr>
          <w:i/>
          <w:iCs/>
        </w:rPr>
        <w:t>In most cases, this is exactly how it is supposed to work</w:t>
      </w:r>
    </w:p>
    <w:p w14:paraId="2421E610" w14:textId="67CF1D10" w:rsidR="00BB46BD" w:rsidRDefault="00BB46BD" w:rsidP="00AA55DE">
      <w:pPr>
        <w:pStyle w:val="ListBullet"/>
      </w:pPr>
      <w:r w:rsidRPr="00BB46BD">
        <w:rPr>
          <w:i/>
          <w:iCs/>
        </w:rPr>
        <w:t>However</w:t>
      </w:r>
      <w:r>
        <w:t xml:space="preserve">, with HR employee data, a </w:t>
      </w:r>
      <w:r w:rsidRPr="00BB46BD">
        <w:rPr>
          <w:b/>
          <w:bCs/>
        </w:rPr>
        <w:t>robust employee dimension supports numerous</w:t>
      </w:r>
      <w:r w:rsidRPr="00BB46BD">
        <w:rPr>
          <w:b/>
          <w:bCs/>
        </w:rPr>
        <w:t xml:space="preserve"> </w:t>
      </w:r>
      <w:r w:rsidRPr="00BB46BD">
        <w:rPr>
          <w:b/>
          <w:bCs/>
        </w:rPr>
        <w:t>metrics required by the business on its own</w:t>
      </w:r>
      <w:r>
        <w:t>.</w:t>
      </w:r>
    </w:p>
    <w:p w14:paraId="0C3A1AF4" w14:textId="2C28B8D1" w:rsidR="00BB46BD" w:rsidRDefault="00BB46BD" w:rsidP="005B581D">
      <w:pPr>
        <w:pStyle w:val="ListBullet"/>
      </w:pPr>
      <w:r>
        <w:t>To frame the problem, assume you work in the HR</w:t>
      </w:r>
      <w:r>
        <w:t xml:space="preserve"> </w:t>
      </w:r>
      <w:r>
        <w:t>department of a large enterprise</w:t>
      </w:r>
    </w:p>
    <w:p w14:paraId="114351DE" w14:textId="77777777" w:rsidR="00BB46BD" w:rsidRDefault="00BB46BD" w:rsidP="00345E12">
      <w:pPr>
        <w:pStyle w:val="ListBullet"/>
        <w:tabs>
          <w:tab w:val="clear" w:pos="360"/>
          <w:tab w:val="num" w:pos="720"/>
        </w:tabs>
        <w:ind w:left="720"/>
      </w:pPr>
      <w:r>
        <w:t>Each employee has a detailed HR profile with</w:t>
      </w:r>
      <w:r>
        <w:t xml:space="preserve"> </w:t>
      </w:r>
      <w:r>
        <w:t>at least 100 attributes, including hire date, job grade, salary, review dates, review</w:t>
      </w:r>
      <w:r>
        <w:t xml:space="preserve"> </w:t>
      </w:r>
      <w:r>
        <w:t>outcomes, vacation entitlement, organization, education, address, insurance plan,</w:t>
      </w:r>
      <w:r>
        <w:t xml:space="preserve"> + </w:t>
      </w:r>
      <w:r>
        <w:t>many others</w:t>
      </w:r>
    </w:p>
    <w:p w14:paraId="5BB0FF05" w14:textId="01BD530F" w:rsidR="00BB46BD" w:rsidRDefault="00BB46BD" w:rsidP="00A27018">
      <w:pPr>
        <w:pStyle w:val="ListBullet"/>
        <w:tabs>
          <w:tab w:val="clear" w:pos="360"/>
          <w:tab w:val="num" w:pos="720"/>
        </w:tabs>
        <w:ind w:left="720"/>
      </w:pPr>
      <w:r>
        <w:t>Employees are constantly hired, transferred,</w:t>
      </w:r>
      <w:r>
        <w:t xml:space="preserve"> + </w:t>
      </w:r>
      <w:r>
        <w:t>promoted, as</w:t>
      </w:r>
      <w:r>
        <w:t xml:space="preserve"> </w:t>
      </w:r>
      <w:r>
        <w:t>well as adjusting their profiles in a variety of ways</w:t>
      </w:r>
    </w:p>
    <w:p w14:paraId="20EEBC49" w14:textId="77777777" w:rsidR="00BB46BD" w:rsidRDefault="00BB46BD" w:rsidP="008A43D4">
      <w:pPr>
        <w:pStyle w:val="ListBullet"/>
      </w:pPr>
      <w:r>
        <w:t xml:space="preserve">A </w:t>
      </w:r>
      <w:r w:rsidRPr="00BB46BD">
        <w:rPr>
          <w:b/>
          <w:bCs/>
          <w:color w:val="FF0000"/>
        </w:rPr>
        <w:t>high-priority business requirement is to accurately track and analyze</w:t>
      </w:r>
      <w:r w:rsidRPr="00BB46BD">
        <w:rPr>
          <w:b/>
          <w:bCs/>
          <w:color w:val="FF0000"/>
        </w:rPr>
        <w:t xml:space="preserve"> </w:t>
      </w:r>
      <w:r w:rsidRPr="00BB46BD">
        <w:rPr>
          <w:b/>
          <w:bCs/>
          <w:color w:val="FF0000"/>
        </w:rPr>
        <w:t>employee profile changes</w:t>
      </w:r>
      <w:r>
        <w:t xml:space="preserve">. </w:t>
      </w:r>
    </w:p>
    <w:p w14:paraId="1A8B18F7" w14:textId="77777777" w:rsidR="00BB46BD" w:rsidRDefault="00BB46BD" w:rsidP="00CE1198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>
        <w:t>immediately visualize a schema in which</w:t>
      </w:r>
      <w:r>
        <w:t xml:space="preserve"> </w:t>
      </w:r>
      <w:r>
        <w:t>each employee profile change event is captured in a transaction-grained fact table,</w:t>
      </w:r>
      <w:r>
        <w:t xml:space="preserve"> </w:t>
      </w:r>
      <w:r>
        <w:t xml:space="preserve">as depicted </w:t>
      </w:r>
      <w:r>
        <w:t>below</w:t>
      </w:r>
    </w:p>
    <w:p w14:paraId="5063D196" w14:textId="154B8B26" w:rsidR="00BB46BD" w:rsidRDefault="00BB46BD" w:rsidP="00BB46BD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E25E94E" wp14:editId="40BE8C0B">
            <wp:extent cx="3926507" cy="1185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958" cy="12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28C" w14:textId="77777777" w:rsidR="00342DC8" w:rsidRDefault="00BB46BD" w:rsidP="00C04596">
      <w:pPr>
        <w:pStyle w:val="ListBullet"/>
        <w:tabs>
          <w:tab w:val="clear" w:pos="360"/>
          <w:tab w:val="num" w:pos="720"/>
        </w:tabs>
        <w:ind w:left="720"/>
      </w:pPr>
      <w:r>
        <w:t>The granularity of this somewhat generalized fact</w:t>
      </w:r>
      <w:r w:rsidR="00342DC8">
        <w:t xml:space="preserve"> </w:t>
      </w:r>
      <w:r>
        <w:t xml:space="preserve">table would be </w:t>
      </w:r>
      <w:r w:rsidR="00342DC8">
        <w:t xml:space="preserve">1 </w:t>
      </w:r>
      <w:r>
        <w:t xml:space="preserve">row per employee profile </w:t>
      </w:r>
      <w:r w:rsidRPr="00342DC8">
        <w:rPr>
          <w:i/>
          <w:iCs/>
        </w:rPr>
        <w:t>transaction</w:t>
      </w:r>
    </w:p>
    <w:p w14:paraId="140659E1" w14:textId="66BC0326" w:rsidR="00BB46BD" w:rsidRDefault="00BB46BD" w:rsidP="00C8394B">
      <w:pPr>
        <w:pStyle w:val="ListBullet"/>
        <w:tabs>
          <w:tab w:val="clear" w:pos="360"/>
          <w:tab w:val="num" w:pos="720"/>
        </w:tabs>
        <w:ind w:left="720"/>
      </w:pPr>
      <w:r>
        <w:t xml:space="preserve">Because </w:t>
      </w:r>
      <w:r w:rsidRPr="00342DC8">
        <w:rPr>
          <w:b/>
          <w:bCs/>
        </w:rPr>
        <w:t>no numeric</w:t>
      </w:r>
      <w:r w:rsidR="00342DC8" w:rsidRPr="00342DC8">
        <w:rPr>
          <w:b/>
          <w:bCs/>
        </w:rPr>
        <w:t xml:space="preserve"> </w:t>
      </w:r>
      <w:r w:rsidRPr="00342DC8">
        <w:rPr>
          <w:b/>
          <w:bCs/>
        </w:rPr>
        <w:t>metrics are associated with changes made</w:t>
      </w:r>
      <w:r>
        <w:t xml:space="preserve"> to employee profiles, such as a new</w:t>
      </w:r>
      <w:r w:rsidR="00342DC8">
        <w:t xml:space="preserve"> </w:t>
      </w:r>
      <w:r>
        <w:t xml:space="preserve">address or job grade promotion, the </w:t>
      </w:r>
      <w:r w:rsidRPr="00342DC8">
        <w:rPr>
          <w:b/>
          <w:bCs/>
          <w:color w:val="FF0000"/>
        </w:rPr>
        <w:t>fact table is fact</w:t>
      </w:r>
      <w:r w:rsidR="00342DC8" w:rsidRPr="00342DC8">
        <w:rPr>
          <w:b/>
          <w:bCs/>
          <w:color w:val="FF0000"/>
        </w:rPr>
        <w:t>-</w:t>
      </w:r>
      <w:r w:rsidRPr="00342DC8">
        <w:rPr>
          <w:b/>
          <w:bCs/>
          <w:color w:val="FF0000"/>
        </w:rPr>
        <w:t>less</w:t>
      </w:r>
      <w:r>
        <w:t>.</w:t>
      </w:r>
    </w:p>
    <w:p w14:paraId="41A4B593" w14:textId="77777777" w:rsidR="00485FD6" w:rsidRDefault="00BB46BD" w:rsidP="008C614F">
      <w:pPr>
        <w:pStyle w:val="ListBullet"/>
      </w:pPr>
      <w:r>
        <w:lastRenderedPageBreak/>
        <w:t xml:space="preserve">In </w:t>
      </w:r>
      <w:r w:rsidR="00485FD6">
        <w:t xml:space="preserve">the above </w:t>
      </w:r>
      <w:r>
        <w:t>draft schema, dimensions include the transaction date, transaction</w:t>
      </w:r>
      <w:r w:rsidR="00485FD6">
        <w:t xml:space="preserve"> </w:t>
      </w:r>
      <w:r>
        <w:t xml:space="preserve">type, </w:t>
      </w:r>
      <w:r w:rsidR="00485FD6">
        <w:t xml:space="preserve">+ </w:t>
      </w:r>
      <w:r>
        <w:t>employee</w:t>
      </w:r>
    </w:p>
    <w:p w14:paraId="396E7F76" w14:textId="5F1CB78B" w:rsidR="00485FD6" w:rsidRDefault="00BB46BD" w:rsidP="0033770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85FD6">
        <w:rPr>
          <w:b/>
          <w:bCs/>
        </w:rPr>
        <w:t>transaction type dimension</w:t>
      </w:r>
      <w:r>
        <w:t xml:space="preserve"> refers to </w:t>
      </w:r>
      <w:r w:rsidRPr="00485FD6">
        <w:rPr>
          <w:b/>
          <w:bCs/>
        </w:rPr>
        <w:t>the reason code that</w:t>
      </w:r>
      <w:r w:rsidR="00485FD6" w:rsidRPr="00485FD6">
        <w:rPr>
          <w:b/>
          <w:bCs/>
        </w:rPr>
        <w:t xml:space="preserve"> </w:t>
      </w:r>
      <w:r w:rsidRPr="00485FD6">
        <w:rPr>
          <w:b/>
          <w:bCs/>
        </w:rPr>
        <w:t>caused the creation of this particular row</w:t>
      </w:r>
      <w:r>
        <w:t>, such as a promotion or address change</w:t>
      </w:r>
    </w:p>
    <w:p w14:paraId="0DB81C7F" w14:textId="6BBA3BFD" w:rsidR="00BB46BD" w:rsidRDefault="00BB46BD" w:rsidP="0033770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85FD6">
        <w:rPr>
          <w:b/>
          <w:bCs/>
        </w:rPr>
        <w:t>employee dimension</w:t>
      </w:r>
      <w:r>
        <w:t xml:space="preserve"> is extremely </w:t>
      </w:r>
      <w:r w:rsidRPr="00485FD6">
        <w:rPr>
          <w:b/>
          <w:bCs/>
          <w:color w:val="FF0000"/>
        </w:rPr>
        <w:t>wide</w:t>
      </w:r>
      <w:r w:rsidRPr="00485FD6">
        <w:rPr>
          <w:color w:val="FF0000"/>
        </w:rPr>
        <w:t xml:space="preserve"> </w:t>
      </w:r>
      <w:r w:rsidRPr="00485FD6">
        <w:rPr>
          <w:b/>
          <w:bCs/>
        </w:rPr>
        <w:t>with many attribute columns</w:t>
      </w:r>
    </w:p>
    <w:p w14:paraId="4E6A5E9B" w14:textId="70DF84AA" w:rsidR="00485FD6" w:rsidRPr="00485FD6" w:rsidRDefault="00BB46BD" w:rsidP="00540E31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Pr="00485FD6">
        <w:rPr>
          <w:b/>
          <w:bCs/>
        </w:rPr>
        <w:t xml:space="preserve">envision using the type 2 </w:t>
      </w:r>
      <w:r w:rsidR="00485FD6" w:rsidRPr="00485FD6">
        <w:rPr>
          <w:b/>
          <w:bCs/>
        </w:rPr>
        <w:t xml:space="preserve">SCD </w:t>
      </w:r>
      <w:r w:rsidRPr="00485FD6">
        <w:rPr>
          <w:b/>
          <w:bCs/>
        </w:rPr>
        <w:t>technique for tracking</w:t>
      </w:r>
      <w:r w:rsidR="00485FD6" w:rsidRPr="00485FD6">
        <w:rPr>
          <w:b/>
          <w:bCs/>
        </w:rPr>
        <w:t xml:space="preserve"> </w:t>
      </w:r>
      <w:r w:rsidRPr="00485FD6">
        <w:rPr>
          <w:b/>
          <w:bCs/>
        </w:rPr>
        <w:t>changed profile attributes within th</w:t>
      </w:r>
      <w:r w:rsidR="00485FD6">
        <w:rPr>
          <w:b/>
          <w:bCs/>
        </w:rPr>
        <w:t>is</w:t>
      </w:r>
      <w:r w:rsidRPr="00485FD6">
        <w:rPr>
          <w:b/>
          <w:bCs/>
        </w:rPr>
        <w:t xml:space="preserve"> employee dimension</w:t>
      </w:r>
    </w:p>
    <w:p w14:paraId="7995CA94" w14:textId="77777777" w:rsidR="006A5C11" w:rsidRPr="006A5C11" w:rsidRDefault="00BB46BD" w:rsidP="006A5C1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Consequently, </w:t>
      </w:r>
      <w:r w:rsidRPr="006A5C11">
        <w:rPr>
          <w:b/>
          <w:bCs/>
        </w:rPr>
        <w:t>with every</w:t>
      </w:r>
      <w:r w:rsidR="006A5C11" w:rsidRPr="006A5C11">
        <w:rPr>
          <w:b/>
          <w:bCs/>
        </w:rPr>
        <w:t xml:space="preserve"> </w:t>
      </w:r>
      <w:r w:rsidRPr="006A5C11">
        <w:rPr>
          <w:b/>
          <w:bCs/>
        </w:rPr>
        <w:t xml:space="preserve">employee profile transaction in the </w:t>
      </w:r>
      <w:r w:rsidR="006A5C11" w:rsidRPr="006A5C11">
        <w:rPr>
          <w:b/>
          <w:bCs/>
        </w:rPr>
        <w:t xml:space="preserve">above </w:t>
      </w:r>
      <w:r w:rsidRPr="006A5C11">
        <w:rPr>
          <w:b/>
          <w:bCs/>
        </w:rPr>
        <w:t>fact table, you</w:t>
      </w:r>
      <w:r w:rsidR="006A5C11" w:rsidRPr="006A5C11">
        <w:rPr>
          <w:b/>
          <w:bCs/>
        </w:rPr>
        <w:t xml:space="preserve">’d </w:t>
      </w:r>
      <w:r w:rsidRPr="006A5C11">
        <w:rPr>
          <w:b/>
          <w:bCs/>
          <w:i/>
          <w:iCs/>
        </w:rPr>
        <w:t>also</w:t>
      </w:r>
      <w:r w:rsidRPr="006A5C11">
        <w:rPr>
          <w:b/>
          <w:bCs/>
        </w:rPr>
        <w:t xml:space="preserve"> create a</w:t>
      </w:r>
      <w:r w:rsidR="006A5C11" w:rsidRPr="006A5C11">
        <w:rPr>
          <w:b/>
          <w:bCs/>
        </w:rPr>
        <w:t xml:space="preserve"> </w:t>
      </w:r>
      <w:r w:rsidRPr="006A5C11">
        <w:rPr>
          <w:b/>
          <w:bCs/>
        </w:rPr>
        <w:t>new type 2 row in the employee dimension that represents the employee’s profile as</w:t>
      </w:r>
      <w:r w:rsidR="006A5C11" w:rsidRPr="006A5C11">
        <w:rPr>
          <w:b/>
          <w:bCs/>
        </w:rPr>
        <w:t xml:space="preserve"> </w:t>
      </w:r>
      <w:r w:rsidRPr="006A5C11">
        <w:rPr>
          <w:b/>
          <w:bCs/>
        </w:rPr>
        <w:t>a result of the profile change event</w:t>
      </w:r>
    </w:p>
    <w:p w14:paraId="55D1BE67" w14:textId="77777777" w:rsidR="006A5C11" w:rsidRPr="006A5C11" w:rsidRDefault="00BB46BD" w:rsidP="006A5C11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This </w:t>
      </w:r>
      <w:r w:rsidRPr="006A5C11">
        <w:rPr>
          <w:b/>
          <w:bCs/>
        </w:rPr>
        <w:t>new row continues to accurately describe</w:t>
      </w:r>
      <w:r w:rsidR="006A5C11" w:rsidRPr="006A5C11">
        <w:rPr>
          <w:b/>
          <w:bCs/>
        </w:rPr>
        <w:t xml:space="preserve"> </w:t>
      </w:r>
      <w:r w:rsidRPr="006A5C11">
        <w:rPr>
          <w:b/>
          <w:bCs/>
        </w:rPr>
        <w:t>the employee until the next employee transaction occurs at some indeterminate</w:t>
      </w:r>
      <w:r w:rsidR="006A5C11" w:rsidRPr="006A5C11">
        <w:rPr>
          <w:b/>
          <w:bCs/>
        </w:rPr>
        <w:t xml:space="preserve"> </w:t>
      </w:r>
      <w:r w:rsidRPr="006A5C11">
        <w:rPr>
          <w:b/>
          <w:bCs/>
        </w:rPr>
        <w:t>time in the future</w:t>
      </w:r>
    </w:p>
    <w:p w14:paraId="3BAEE047" w14:textId="77777777" w:rsidR="006875B1" w:rsidRPr="009061DC" w:rsidRDefault="006875B1" w:rsidP="009B52D5">
      <w:pPr>
        <w:pStyle w:val="ListBullet"/>
        <w:rPr>
          <w:b/>
          <w:bCs/>
        </w:rPr>
      </w:pPr>
      <w:r>
        <w:t xml:space="preserve">An </w:t>
      </w:r>
      <w:r w:rsidR="00BB46BD">
        <w:t xml:space="preserve">alert reader is quick to point out that the </w:t>
      </w:r>
      <w:r w:rsidR="00BB46BD" w:rsidRPr="009061DC">
        <w:rPr>
          <w:b/>
          <w:bCs/>
        </w:rPr>
        <w:t>employee profile</w:t>
      </w:r>
      <w:r w:rsidRPr="009061DC">
        <w:rPr>
          <w:b/>
          <w:bCs/>
        </w:rPr>
        <w:t xml:space="preserve"> </w:t>
      </w:r>
      <w:r w:rsidR="00BB46BD" w:rsidRPr="009061DC">
        <w:rPr>
          <w:b/>
          <w:bCs/>
        </w:rPr>
        <w:t>transaction fact table and type 2 employee dimension table have the same number of</w:t>
      </w:r>
      <w:r w:rsidRPr="009061DC">
        <w:rPr>
          <w:b/>
          <w:bCs/>
        </w:rPr>
        <w:t xml:space="preserve"> </w:t>
      </w:r>
      <w:r w:rsidR="00BB46BD" w:rsidRPr="009061DC">
        <w:rPr>
          <w:b/>
          <w:bCs/>
        </w:rPr>
        <w:t>rows</w:t>
      </w:r>
      <w:r w:rsidRPr="009061DC">
        <w:rPr>
          <w:b/>
          <w:bCs/>
        </w:rPr>
        <w:t xml:space="preserve">, + </w:t>
      </w:r>
      <w:r w:rsidR="00BB46BD" w:rsidRPr="009061DC">
        <w:rPr>
          <w:b/>
          <w:bCs/>
        </w:rPr>
        <w:t>they</w:t>
      </w:r>
      <w:r w:rsidRPr="009061DC">
        <w:rPr>
          <w:b/>
          <w:bCs/>
        </w:rPr>
        <w:t>’</w:t>
      </w:r>
      <w:r w:rsidR="00BB46BD" w:rsidRPr="009061DC">
        <w:rPr>
          <w:b/>
          <w:bCs/>
        </w:rPr>
        <w:t xml:space="preserve">re almost always </w:t>
      </w:r>
      <w:r w:rsidRPr="009061DC">
        <w:rPr>
          <w:b/>
          <w:bCs/>
        </w:rPr>
        <w:t>JOIN-e</w:t>
      </w:r>
      <w:r w:rsidR="00BB46BD" w:rsidRPr="009061DC">
        <w:rPr>
          <w:b/>
          <w:bCs/>
        </w:rPr>
        <w:t>d to one another</w:t>
      </w:r>
    </w:p>
    <w:p w14:paraId="7F389E2F" w14:textId="2EA65B2E" w:rsidR="00BB46BD" w:rsidRDefault="00BB46BD" w:rsidP="00F66586">
      <w:pPr>
        <w:pStyle w:val="ListBullet"/>
      </w:pPr>
      <w:r>
        <w:t>At this point</w:t>
      </w:r>
      <w:r w:rsidR="00A85E69">
        <w:t xml:space="preserve">, </w:t>
      </w:r>
      <w:r>
        <w:t>dimensional</w:t>
      </w:r>
      <w:r w:rsidR="00A85E69">
        <w:t xml:space="preserve"> </w:t>
      </w:r>
      <w:r>
        <w:t xml:space="preserve">modeling alarms should be going off </w:t>
      </w:r>
      <w:r w:rsidR="009061DC">
        <w:sym w:font="Wingdings" w:char="F0E0"/>
      </w:r>
      <w:r>
        <w:t xml:space="preserve"> You </w:t>
      </w:r>
      <w:r w:rsidRPr="009061DC">
        <w:rPr>
          <w:b/>
          <w:bCs/>
          <w:color w:val="FF0000"/>
        </w:rPr>
        <w:t>certainly don’t want to have as many rows</w:t>
      </w:r>
      <w:r w:rsidR="009061DC" w:rsidRPr="009061DC">
        <w:rPr>
          <w:b/>
          <w:bCs/>
          <w:color w:val="FF0000"/>
        </w:rPr>
        <w:t xml:space="preserve"> </w:t>
      </w:r>
      <w:r w:rsidRPr="009061DC">
        <w:rPr>
          <w:b/>
          <w:bCs/>
          <w:color w:val="FF0000"/>
        </w:rPr>
        <w:t>in a fact table as you do in a related dimension table</w:t>
      </w:r>
    </w:p>
    <w:p w14:paraId="57E8F393" w14:textId="77777777" w:rsidR="009061DC" w:rsidRPr="009061DC" w:rsidRDefault="00BB46BD" w:rsidP="00EB508A">
      <w:pPr>
        <w:pStyle w:val="ListBullet"/>
      </w:pPr>
      <w:r w:rsidRPr="009061DC">
        <w:rPr>
          <w:i/>
          <w:iCs/>
        </w:rPr>
        <w:t>Instead</w:t>
      </w:r>
      <w:r>
        <w:t xml:space="preserve"> of using the initial schema</w:t>
      </w:r>
      <w:r w:rsidR="009061DC" w:rsidRPr="009061DC">
        <w:t xml:space="preserve"> </w:t>
      </w:r>
      <w:r w:rsidR="009061DC">
        <w:t>above</w:t>
      </w:r>
      <w:r>
        <w:t xml:space="preserve">, you can </w:t>
      </w:r>
      <w:r w:rsidRPr="009061DC">
        <w:rPr>
          <w:b/>
          <w:bCs/>
        </w:rPr>
        <w:t xml:space="preserve">simplify the design by </w:t>
      </w:r>
      <w:r w:rsidRPr="009061DC">
        <w:rPr>
          <w:b/>
          <w:bCs/>
          <w:color w:val="FF0000"/>
        </w:rPr>
        <w:t>embellishing</w:t>
      </w:r>
      <w:r w:rsidR="009061DC" w:rsidRPr="009061DC">
        <w:rPr>
          <w:b/>
          <w:bCs/>
          <w:color w:val="FF0000"/>
        </w:rPr>
        <w:t xml:space="preserve"> </w:t>
      </w:r>
      <w:r w:rsidRPr="009061DC">
        <w:rPr>
          <w:b/>
          <w:bCs/>
        </w:rPr>
        <w:t xml:space="preserve">the employee dimension table to make it more powerful </w:t>
      </w:r>
      <w:r w:rsidR="009061DC" w:rsidRPr="009061DC">
        <w:rPr>
          <w:b/>
          <w:bCs/>
        </w:rPr>
        <w:t>+</w:t>
      </w:r>
      <w:r w:rsidRPr="009061DC">
        <w:rPr>
          <w:b/>
          <w:bCs/>
        </w:rPr>
        <w:t xml:space="preserve"> thereby doing</w:t>
      </w:r>
      <w:r w:rsidR="009061DC" w:rsidRPr="009061DC">
        <w:rPr>
          <w:b/>
          <w:bCs/>
        </w:rPr>
        <w:t xml:space="preserve"> </w:t>
      </w:r>
      <w:r w:rsidRPr="009061DC">
        <w:rPr>
          <w:b/>
          <w:bCs/>
        </w:rPr>
        <w:t>away with the profile transaction event fact table</w:t>
      </w:r>
    </w:p>
    <w:p w14:paraId="13644839" w14:textId="22D733F5" w:rsidR="009061DC" w:rsidRDefault="009061DC" w:rsidP="009061D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4F0F06F" wp14:editId="329DB16B">
            <wp:extent cx="2503035" cy="225201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077" cy="22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EBB8" w14:textId="77777777" w:rsidR="009061DC" w:rsidRDefault="00BB46BD" w:rsidP="00DF23AB">
      <w:pPr>
        <w:pStyle w:val="ListBullet"/>
        <w:tabs>
          <w:tab w:val="clear" w:pos="360"/>
          <w:tab w:val="num" w:pos="720"/>
        </w:tabs>
        <w:ind w:left="720"/>
      </w:pPr>
      <w:r>
        <w:t>As depicted</w:t>
      </w:r>
      <w:r w:rsidR="009061DC">
        <w:t xml:space="preserve"> above</w:t>
      </w:r>
      <w:r>
        <w:t>, the</w:t>
      </w:r>
      <w:r w:rsidR="009061DC">
        <w:t xml:space="preserve"> </w:t>
      </w:r>
      <w:r w:rsidRPr="009061DC">
        <w:rPr>
          <w:b/>
          <w:bCs/>
        </w:rPr>
        <w:t>employee dimension contains a snapshot of the employee profile characteristics</w:t>
      </w:r>
      <w:r w:rsidR="009061DC" w:rsidRPr="009061DC">
        <w:rPr>
          <w:b/>
          <w:bCs/>
        </w:rPr>
        <w:t xml:space="preserve"> </w:t>
      </w:r>
      <w:r w:rsidRPr="009061DC">
        <w:rPr>
          <w:b/>
          <w:bCs/>
        </w:rPr>
        <w:t>following the employee’s profile change</w:t>
      </w:r>
    </w:p>
    <w:p w14:paraId="4210D019" w14:textId="77777777" w:rsidR="009061DC" w:rsidRDefault="00BB46BD" w:rsidP="009C1C2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9061DC" w:rsidRPr="009061DC">
        <w:rPr>
          <w:b/>
          <w:bCs/>
          <w:color w:val="FF0000"/>
        </w:rPr>
        <w:t>“</w:t>
      </w:r>
      <w:r w:rsidRPr="009061DC">
        <w:rPr>
          <w:b/>
          <w:bCs/>
          <w:color w:val="FF0000"/>
        </w:rPr>
        <w:t>transaction type</w:t>
      </w:r>
      <w:r w:rsidR="009061DC" w:rsidRPr="009061DC">
        <w:rPr>
          <w:b/>
          <w:bCs/>
          <w:color w:val="FF0000"/>
        </w:rPr>
        <w:t xml:space="preserve">” </w:t>
      </w:r>
      <w:r w:rsidRPr="009061DC">
        <w:rPr>
          <w:b/>
          <w:bCs/>
          <w:color w:val="FF0000"/>
        </w:rPr>
        <w:t>description becomes</w:t>
      </w:r>
      <w:r w:rsidR="009061DC" w:rsidRPr="009061DC">
        <w:rPr>
          <w:b/>
          <w:bCs/>
          <w:color w:val="FF0000"/>
        </w:rPr>
        <w:t xml:space="preserve"> </w:t>
      </w:r>
      <w:r w:rsidRPr="009061DC">
        <w:rPr>
          <w:b/>
          <w:bCs/>
          <w:color w:val="FF0000"/>
        </w:rPr>
        <w:t xml:space="preserve">a </w:t>
      </w:r>
      <w:r w:rsidR="009061DC" w:rsidRPr="009061DC">
        <w:rPr>
          <w:b/>
          <w:bCs/>
          <w:color w:val="FF0000"/>
        </w:rPr>
        <w:t>“</w:t>
      </w:r>
      <w:r w:rsidRPr="009061DC">
        <w:rPr>
          <w:b/>
          <w:bCs/>
          <w:color w:val="FF0000"/>
        </w:rPr>
        <w:t>change reason</w:t>
      </w:r>
      <w:r w:rsidR="009061DC" w:rsidRPr="009061DC">
        <w:rPr>
          <w:b/>
          <w:bCs/>
          <w:color w:val="FF0000"/>
        </w:rPr>
        <w:t xml:space="preserve">” </w:t>
      </w:r>
      <w:r w:rsidRPr="009061DC">
        <w:rPr>
          <w:b/>
          <w:bCs/>
          <w:color w:val="FF0000"/>
        </w:rPr>
        <w:t>attribute in the employee dimension to track the cause for the profile change</w:t>
      </w:r>
    </w:p>
    <w:p w14:paraId="11286762" w14:textId="77777777" w:rsidR="009061DC" w:rsidRDefault="00BB46BD" w:rsidP="009C1C23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Pr="009061DC">
        <w:rPr>
          <w:b/>
          <w:bCs/>
        </w:rPr>
        <w:t>some cases</w:t>
      </w:r>
      <w:r>
        <w:t xml:space="preserve">, the </w:t>
      </w:r>
      <w:r w:rsidRPr="009061DC">
        <w:rPr>
          <w:b/>
          <w:bCs/>
        </w:rPr>
        <w:t>affected characteristics are numeric</w:t>
      </w:r>
    </w:p>
    <w:p w14:paraId="1F949251" w14:textId="1DDE96D0" w:rsidR="00BB46BD" w:rsidRDefault="00BB46BD" w:rsidP="00C05A60">
      <w:pPr>
        <w:pStyle w:val="ListBullet"/>
        <w:tabs>
          <w:tab w:val="clear" w:pos="360"/>
          <w:tab w:val="num" w:pos="1080"/>
        </w:tabs>
        <w:ind w:left="1080"/>
      </w:pPr>
      <w:r w:rsidRPr="009061DC">
        <w:rPr>
          <w:b/>
          <w:bCs/>
          <w:color w:val="FF0000"/>
        </w:rPr>
        <w:t>If the numeric</w:t>
      </w:r>
      <w:r w:rsidR="009061DC" w:rsidRPr="009061DC">
        <w:rPr>
          <w:b/>
          <w:bCs/>
          <w:color w:val="FF0000"/>
        </w:rPr>
        <w:t xml:space="preserve"> </w:t>
      </w:r>
      <w:r w:rsidRPr="009061DC">
        <w:rPr>
          <w:b/>
          <w:bCs/>
          <w:color w:val="FF0000"/>
        </w:rPr>
        <w:t xml:space="preserve">attributes are </w:t>
      </w:r>
      <w:r w:rsidRPr="009061DC">
        <w:rPr>
          <w:b/>
          <w:bCs/>
          <w:i/>
          <w:iCs/>
          <w:color w:val="FF0000"/>
        </w:rPr>
        <w:t>summarized</w:t>
      </w:r>
      <w:r w:rsidRPr="009061DC">
        <w:rPr>
          <w:b/>
          <w:bCs/>
          <w:color w:val="FF0000"/>
        </w:rPr>
        <w:t xml:space="preserve"> rather than simply </w:t>
      </w:r>
      <w:r w:rsidRPr="009061DC">
        <w:rPr>
          <w:b/>
          <w:bCs/>
          <w:i/>
          <w:iCs/>
          <w:color w:val="FF0000"/>
        </w:rPr>
        <w:t>constrained upon</w:t>
      </w:r>
      <w:r w:rsidRPr="009061DC">
        <w:rPr>
          <w:b/>
          <w:bCs/>
          <w:color w:val="FF0000"/>
        </w:rPr>
        <w:t>, they belong in a</w:t>
      </w:r>
      <w:r w:rsidR="009061DC" w:rsidRPr="009061DC">
        <w:rPr>
          <w:b/>
          <w:bCs/>
          <w:color w:val="FF0000"/>
        </w:rPr>
        <w:t xml:space="preserve"> </w:t>
      </w:r>
      <w:r w:rsidRPr="009061DC">
        <w:rPr>
          <w:b/>
          <w:bCs/>
          <w:color w:val="FF0000"/>
        </w:rPr>
        <w:t>fact table instead</w:t>
      </w:r>
      <w:r>
        <w:t>.</w:t>
      </w:r>
    </w:p>
    <w:p w14:paraId="265DF2B6" w14:textId="77777777" w:rsidR="009061DC" w:rsidRDefault="00BB46BD" w:rsidP="00653173">
      <w:pPr>
        <w:pStyle w:val="ListBullet"/>
      </w:pPr>
      <w:r>
        <w:t xml:space="preserve">As you’d expect, the </w:t>
      </w:r>
      <w:r w:rsidRPr="009061DC">
        <w:rPr>
          <w:b/>
          <w:bCs/>
        </w:rPr>
        <w:t xml:space="preserve">surrogate employee key is the </w:t>
      </w:r>
      <w:r w:rsidR="009061DC" w:rsidRPr="009061DC">
        <w:rPr>
          <w:b/>
          <w:bCs/>
        </w:rPr>
        <w:t>PK</w:t>
      </w:r>
      <w:r w:rsidRPr="009061DC">
        <w:rPr>
          <w:b/>
          <w:bCs/>
        </w:rPr>
        <w:t xml:space="preserve"> of the dimension</w:t>
      </w:r>
      <w:r w:rsidR="009061DC" w:rsidRPr="009061DC">
        <w:rPr>
          <w:b/>
          <w:bCs/>
        </w:rPr>
        <w:t xml:space="preserve"> </w:t>
      </w:r>
      <w:r w:rsidRPr="009061DC">
        <w:rPr>
          <w:b/>
          <w:bCs/>
        </w:rPr>
        <w:t>table</w:t>
      </w:r>
    </w:p>
    <w:p w14:paraId="08EB3E34" w14:textId="2B801D7A" w:rsidR="00C87367" w:rsidRPr="00D47EC3" w:rsidRDefault="009061DC" w:rsidP="00737F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="00BB46BD" w:rsidRPr="009061DC">
        <w:rPr>
          <w:b/>
          <w:bCs/>
          <w:i/>
          <w:iCs/>
        </w:rPr>
        <w:t>durable natural</w:t>
      </w:r>
      <w:r w:rsidR="00BB46BD" w:rsidRPr="009061DC">
        <w:rPr>
          <w:b/>
          <w:bCs/>
        </w:rPr>
        <w:t xml:space="preserve"> employee ID used in the HR operational system to</w:t>
      </w:r>
      <w:r w:rsidRPr="009061DC">
        <w:rPr>
          <w:b/>
          <w:bCs/>
        </w:rPr>
        <w:t xml:space="preserve"> </w:t>
      </w:r>
      <w:r w:rsidR="00BB46BD" w:rsidRPr="009061DC">
        <w:rPr>
          <w:b/>
          <w:bCs/>
        </w:rPr>
        <w:t xml:space="preserve">persistently identify an employee is included as a dimension </w:t>
      </w:r>
      <w:r w:rsidR="00BB46BD" w:rsidRPr="009061DC">
        <w:rPr>
          <w:b/>
          <w:bCs/>
          <w:i/>
          <w:iCs/>
        </w:rPr>
        <w:t>attribute</w:t>
      </w:r>
    </w:p>
    <w:p w14:paraId="6CF79C79" w14:textId="77777777" w:rsidR="00D47EC3" w:rsidRPr="009061DC" w:rsidRDefault="00D47EC3" w:rsidP="00D47EC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3A0B7BB" w14:textId="4AB5ABE6" w:rsidR="00784E24" w:rsidRDefault="007D6F9F" w:rsidP="00784E24">
      <w:pPr>
        <w:pStyle w:val="Heading4"/>
        <w:jc w:val="center"/>
      </w:pPr>
      <w:r>
        <w:lastRenderedPageBreak/>
        <w:t>Precise and Effective Expiration Timespans</w:t>
      </w:r>
    </w:p>
    <w:p w14:paraId="1F83E11E" w14:textId="77777777" w:rsidR="00D47EC3" w:rsidRDefault="00D47EC3" w:rsidP="00A4396F">
      <w:pPr>
        <w:pStyle w:val="ListBullet"/>
      </w:pPr>
      <w:r>
        <w:t xml:space="preserve">As discussed in Chapter 5: Procurement with the coverage of </w:t>
      </w:r>
      <w:r w:rsidRPr="00D47EC3">
        <w:rPr>
          <w:b/>
          <w:bCs/>
        </w:rPr>
        <w:t>SCD</w:t>
      </w:r>
      <w:r w:rsidRPr="00D47EC3">
        <w:rPr>
          <w:b/>
          <w:bCs/>
        </w:rPr>
        <w:t xml:space="preserve"> techniques</w:t>
      </w:r>
      <w:r>
        <w:t xml:space="preserve">, you </w:t>
      </w:r>
      <w:r w:rsidRPr="00D47EC3">
        <w:rPr>
          <w:b/>
          <w:bCs/>
        </w:rPr>
        <w:t xml:space="preserve">should include </w:t>
      </w:r>
      <w:r w:rsidRPr="00D47EC3">
        <w:rPr>
          <w:b/>
          <w:bCs/>
        </w:rPr>
        <w:t xml:space="preserve">2 </w:t>
      </w:r>
      <w:r w:rsidRPr="00D47EC3">
        <w:rPr>
          <w:b/>
          <w:bCs/>
        </w:rPr>
        <w:t>columns on the employee dimension</w:t>
      </w:r>
      <w:r w:rsidRPr="00D47EC3">
        <w:rPr>
          <w:b/>
          <w:bCs/>
        </w:rPr>
        <w:t xml:space="preserve"> </w:t>
      </w:r>
      <w:r w:rsidRPr="00D47EC3">
        <w:rPr>
          <w:b/>
          <w:bCs/>
        </w:rPr>
        <w:t xml:space="preserve">to capture when a specific row is effective </w:t>
      </w:r>
      <w:r w:rsidRPr="00D47EC3">
        <w:rPr>
          <w:b/>
          <w:bCs/>
        </w:rPr>
        <w:t xml:space="preserve">+ </w:t>
      </w:r>
      <w:r w:rsidRPr="00D47EC3">
        <w:rPr>
          <w:b/>
          <w:bCs/>
        </w:rPr>
        <w:t>then expired</w:t>
      </w:r>
    </w:p>
    <w:p w14:paraId="6E6AEB7B" w14:textId="77777777" w:rsidR="00D47EC3" w:rsidRDefault="00D47EC3" w:rsidP="002157C0">
      <w:pPr>
        <w:pStyle w:val="ListBullet"/>
        <w:tabs>
          <w:tab w:val="clear" w:pos="360"/>
          <w:tab w:val="num" w:pos="720"/>
        </w:tabs>
        <w:ind w:left="720"/>
      </w:pPr>
      <w:r>
        <w:t xml:space="preserve">These columns </w:t>
      </w:r>
      <w:r w:rsidRPr="00D47EC3">
        <w:rPr>
          <w:b/>
          <w:bCs/>
        </w:rPr>
        <w:t>define</w:t>
      </w:r>
      <w:r w:rsidRPr="00D47EC3">
        <w:rPr>
          <w:b/>
          <w:bCs/>
        </w:rPr>
        <w:t xml:space="preserve"> </w:t>
      </w:r>
      <w:r w:rsidRPr="00D47EC3">
        <w:rPr>
          <w:b/>
          <w:bCs/>
        </w:rPr>
        <w:t>a precise timespan during which the employee’s profile is accurate</w:t>
      </w:r>
      <w:r>
        <w:t xml:space="preserve">. </w:t>
      </w:r>
    </w:p>
    <w:p w14:paraId="107C6C77" w14:textId="7288AC03" w:rsidR="00D47EC3" w:rsidRDefault="00D47EC3" w:rsidP="00D47EC3">
      <w:pPr>
        <w:pStyle w:val="ListBullet"/>
        <w:tabs>
          <w:tab w:val="clear" w:pos="360"/>
          <w:tab w:val="num" w:pos="1080"/>
        </w:tabs>
        <w:ind w:left="1080"/>
      </w:pPr>
      <w:r>
        <w:t>Historically,</w:t>
      </w:r>
      <w:r>
        <w:t xml:space="preserve"> </w:t>
      </w:r>
      <w:r>
        <w:t xml:space="preserve">when daily data latency was the norm, effective </w:t>
      </w:r>
      <w:r>
        <w:t xml:space="preserve">+ </w:t>
      </w:r>
      <w:r>
        <w:t>expiration columns were</w:t>
      </w:r>
      <w:r>
        <w:t xml:space="preserve"> </w:t>
      </w:r>
      <w:r>
        <w:t>dates</w:t>
      </w:r>
    </w:p>
    <w:p w14:paraId="55A5E3E6" w14:textId="189DA326" w:rsidR="00D47EC3" w:rsidRDefault="00D47EC3" w:rsidP="00D47EC3">
      <w:pPr>
        <w:pStyle w:val="ListBullet"/>
        <w:tabs>
          <w:tab w:val="clear" w:pos="360"/>
          <w:tab w:val="num" w:pos="1080"/>
        </w:tabs>
        <w:ind w:left="1080"/>
      </w:pPr>
      <w:r>
        <w:t>However, if you load data from any business process on a more frequent basis,</w:t>
      </w:r>
      <w:r>
        <w:t xml:space="preserve"> </w:t>
      </w:r>
      <w:r>
        <w:t>the columns should be datetime stamps</w:t>
      </w:r>
      <w:r>
        <w:t xml:space="preserve">, </w:t>
      </w:r>
      <w:r>
        <w:t>so that you can associate the appropriate</w:t>
      </w:r>
      <w:r>
        <w:t xml:space="preserve"> </w:t>
      </w:r>
      <w:r>
        <w:t>employee profile row, which may diff er between 9 a.m. and 9 p.m. on the same day,</w:t>
      </w:r>
      <w:r>
        <w:t xml:space="preserve"> </w:t>
      </w:r>
      <w:r>
        <w:t>to operational events</w:t>
      </w:r>
    </w:p>
    <w:p w14:paraId="1A389E64" w14:textId="77777777" w:rsidR="00E175AC" w:rsidRDefault="00D47EC3" w:rsidP="00D47EC3">
      <w:pPr>
        <w:pStyle w:val="ListBullet"/>
      </w:pPr>
      <w:r>
        <w:t xml:space="preserve">The </w:t>
      </w:r>
      <w:r w:rsidRPr="00E175AC">
        <w:rPr>
          <w:b/>
          <w:bCs/>
        </w:rPr>
        <w:t>expiration attribute for the current row is set to a future date</w:t>
      </w:r>
    </w:p>
    <w:p w14:paraId="6BEAB6D3" w14:textId="77777777" w:rsidR="00E175AC" w:rsidRDefault="00D47EC3" w:rsidP="00795ED0">
      <w:pPr>
        <w:pStyle w:val="ListBullet"/>
        <w:tabs>
          <w:tab w:val="clear" w:pos="360"/>
          <w:tab w:val="num" w:pos="720"/>
        </w:tabs>
        <w:ind w:left="720"/>
      </w:pPr>
      <w:r>
        <w:t xml:space="preserve">When </w:t>
      </w:r>
      <w:r w:rsidR="00E175AC">
        <w:t xml:space="preserve">a </w:t>
      </w:r>
      <w:r>
        <w:t>row</w:t>
      </w:r>
      <w:r w:rsidR="00E175AC">
        <w:t xml:space="preserve"> </w:t>
      </w:r>
      <w:r>
        <w:t>needs to be expired because the ETL system has detected a new profile of attributes,</w:t>
      </w:r>
      <w:r w:rsidR="00E175AC">
        <w:t xml:space="preserve"> </w:t>
      </w:r>
      <w:r>
        <w:t>the expiration attribute is typically set to “</w:t>
      </w:r>
      <w:r w:rsidRPr="00E175AC">
        <w:rPr>
          <w:i/>
          <w:iCs/>
        </w:rPr>
        <w:t>just before</w:t>
      </w:r>
      <w:r>
        <w:t xml:space="preserve">” </w:t>
      </w:r>
      <w:r w:rsidR="00E175AC">
        <w:t xml:space="preserve">said </w:t>
      </w:r>
      <w:r>
        <w:t xml:space="preserve">new row’s effective </w:t>
      </w:r>
      <w:r w:rsidR="00E175AC">
        <w:t>time</w:t>
      </w:r>
      <w:r>
        <w:t>stamp</w:t>
      </w:r>
      <w:r w:rsidR="00E175AC">
        <w:t xml:space="preserve"> (</w:t>
      </w:r>
      <w:r>
        <w:t>meaning either the prior day, minute, or second</w:t>
      </w:r>
      <w:r w:rsidR="00E175AC">
        <w:t>)</w:t>
      </w:r>
    </w:p>
    <w:p w14:paraId="4A15A96D" w14:textId="77777777" w:rsidR="00E175AC" w:rsidRDefault="00D47EC3" w:rsidP="00E175AC">
      <w:pPr>
        <w:pStyle w:val="ListBullet"/>
      </w:pPr>
      <w:r>
        <w:t>If the employee’s profile is accurately changed for a period of time, then the</w:t>
      </w:r>
      <w:r w:rsidR="00E175AC">
        <w:t xml:space="preserve"> </w:t>
      </w:r>
      <w:r>
        <w:t>employee reverts back to an earlier set of characteristics, a new employee dimension</w:t>
      </w:r>
      <w:r w:rsidR="00E175AC">
        <w:t xml:space="preserve"> </w:t>
      </w:r>
      <w:r>
        <w:t>row is inserted</w:t>
      </w:r>
    </w:p>
    <w:p w14:paraId="71059CDC" w14:textId="21CF22C8" w:rsidR="00D47EC3" w:rsidRPr="00E175AC" w:rsidRDefault="00E175AC" w:rsidP="00E175A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175AC">
        <w:rPr>
          <w:b/>
          <w:bCs/>
        </w:rPr>
        <w:t xml:space="preserve">Resist </w:t>
      </w:r>
      <w:r w:rsidR="00D47EC3" w:rsidRPr="00E175AC">
        <w:rPr>
          <w:b/>
          <w:bCs/>
        </w:rPr>
        <w:t>the urge to simply revisit the earlier profile</w:t>
      </w:r>
      <w:r w:rsidRPr="00E175AC">
        <w:rPr>
          <w:b/>
          <w:bCs/>
        </w:rPr>
        <w:t xml:space="preserve"> </w:t>
      </w:r>
      <w:r w:rsidR="00D47EC3" w:rsidRPr="00E175AC">
        <w:rPr>
          <w:b/>
          <w:bCs/>
        </w:rPr>
        <w:t xml:space="preserve">row </w:t>
      </w:r>
      <w:r w:rsidRPr="00E175AC">
        <w:rPr>
          <w:b/>
          <w:bCs/>
        </w:rPr>
        <w:t xml:space="preserve">+ </w:t>
      </w:r>
      <w:r w:rsidR="00D47EC3" w:rsidRPr="00E175AC">
        <w:rPr>
          <w:b/>
          <w:bCs/>
        </w:rPr>
        <w:t>modify the expiration date because multiple dimension rows would be</w:t>
      </w:r>
      <w:r w:rsidRPr="00E175AC">
        <w:rPr>
          <w:b/>
          <w:bCs/>
        </w:rPr>
        <w:t xml:space="preserve"> </w:t>
      </w:r>
      <w:r w:rsidR="00D47EC3" w:rsidRPr="00E175AC">
        <w:rPr>
          <w:b/>
          <w:bCs/>
        </w:rPr>
        <w:t>effective at the same time.</w:t>
      </w:r>
    </w:p>
    <w:p w14:paraId="5966284A" w14:textId="77777777" w:rsidR="005C03E8" w:rsidRDefault="00D47EC3" w:rsidP="005132C7">
      <w:pPr>
        <w:pStyle w:val="ListBullet"/>
      </w:pPr>
      <w:r>
        <w:t xml:space="preserve">The </w:t>
      </w:r>
      <w:r w:rsidRPr="005C03E8">
        <w:rPr>
          <w:b/>
          <w:bCs/>
        </w:rPr>
        <w:t>current row indicator</w:t>
      </w:r>
      <w:r>
        <w:t xml:space="preserve"> enables the most recent status of any employee to be</w:t>
      </w:r>
      <w:r w:rsidR="005C03E8">
        <w:t xml:space="preserve"> </w:t>
      </w:r>
      <w:r>
        <w:t>retrieved quickly</w:t>
      </w:r>
    </w:p>
    <w:p w14:paraId="0E6A44C8" w14:textId="2D7F1267" w:rsidR="00D47EC3" w:rsidRDefault="00D47EC3" w:rsidP="00A3550A">
      <w:pPr>
        <w:pStyle w:val="ListBullet"/>
        <w:tabs>
          <w:tab w:val="clear" w:pos="360"/>
          <w:tab w:val="num" w:pos="720"/>
        </w:tabs>
        <w:ind w:left="720"/>
      </w:pPr>
      <w:r>
        <w:t>If a new profile row occurs for this employee, the indicator in the</w:t>
      </w:r>
      <w:r w:rsidR="005C03E8">
        <w:t xml:space="preserve"> </w:t>
      </w:r>
      <w:r>
        <w:t>former profile row needs to be updated to indicate it is no longer the current profile</w:t>
      </w:r>
    </w:p>
    <w:p w14:paraId="122E6AC4" w14:textId="77777777" w:rsidR="005C03E8" w:rsidRDefault="00D47EC3" w:rsidP="001F2B68">
      <w:pPr>
        <w:pStyle w:val="ListBullet"/>
      </w:pPr>
      <w:r>
        <w:t xml:space="preserve">On its own, </w:t>
      </w:r>
      <w:r w:rsidRPr="005C03E8">
        <w:rPr>
          <w:b/>
          <w:bCs/>
        </w:rPr>
        <w:t>a datetime stamped type 2 employee dimension answers a number</w:t>
      </w:r>
      <w:r w:rsidR="005C03E8" w:rsidRPr="005C03E8">
        <w:rPr>
          <w:b/>
          <w:bCs/>
        </w:rPr>
        <w:t xml:space="preserve"> </w:t>
      </w:r>
      <w:r w:rsidRPr="005C03E8">
        <w:rPr>
          <w:b/>
          <w:bCs/>
        </w:rPr>
        <w:t>of interesting HR inquiries</w:t>
      </w:r>
    </w:p>
    <w:p w14:paraId="2B23B68B" w14:textId="77777777" w:rsidR="005C03E8" w:rsidRDefault="005C03E8" w:rsidP="006A044B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D47EC3">
        <w:t xml:space="preserve">choose an exact historical point in time </w:t>
      </w:r>
      <w:r>
        <w:t xml:space="preserve">+ </w:t>
      </w:r>
      <w:r w:rsidR="00D47EC3">
        <w:t>ask</w:t>
      </w:r>
      <w:r>
        <w:t xml:space="preserve"> </w:t>
      </w:r>
      <w:r w:rsidR="00D47EC3">
        <w:t xml:space="preserve">how many employees you have </w:t>
      </w:r>
      <w:r>
        <w:t xml:space="preserve">+ </w:t>
      </w:r>
      <w:r w:rsidR="00D47EC3">
        <w:t>what their detailed profiles were at that specific</w:t>
      </w:r>
      <w:r>
        <w:t xml:space="preserve"> </w:t>
      </w:r>
      <w:r w:rsidR="00D47EC3">
        <w:t>moment by constraining the datetime to be equal to or greater than the effective</w:t>
      </w:r>
      <w:r>
        <w:t xml:space="preserve"> </w:t>
      </w:r>
      <w:r w:rsidR="00D47EC3">
        <w:t xml:space="preserve">datetime </w:t>
      </w:r>
      <w:r>
        <w:t xml:space="preserve">+ </w:t>
      </w:r>
      <w:r w:rsidR="00D47EC3">
        <w:t>strictly less than the expiration datetime</w:t>
      </w:r>
    </w:p>
    <w:p w14:paraId="369070D8" w14:textId="0DABA781" w:rsidR="00D47EC3" w:rsidRPr="00D47EC3" w:rsidRDefault="00D47EC3" w:rsidP="007A32C6">
      <w:pPr>
        <w:pStyle w:val="ListBullet"/>
        <w:tabs>
          <w:tab w:val="clear" w:pos="360"/>
          <w:tab w:val="num" w:pos="1080"/>
        </w:tabs>
        <w:ind w:left="1080"/>
      </w:pPr>
      <w:r>
        <w:t>The query can perform</w:t>
      </w:r>
      <w:r w:rsidR="005C03E8">
        <w:t xml:space="preserve"> </w:t>
      </w:r>
      <w:r>
        <w:t xml:space="preserve">counts </w:t>
      </w:r>
      <w:r w:rsidR="005C03E8">
        <w:t xml:space="preserve">+ </w:t>
      </w:r>
      <w:r>
        <w:t xml:space="preserve">constraints against all rows returned from </w:t>
      </w:r>
      <w:r w:rsidR="005C03E8">
        <w:t xml:space="preserve">such </w:t>
      </w:r>
      <w:r>
        <w:t>constraints</w:t>
      </w:r>
    </w:p>
    <w:p w14:paraId="6870955D" w14:textId="0D45B092" w:rsidR="007D6F9F" w:rsidRDefault="007D6F9F" w:rsidP="007D6F9F">
      <w:pPr>
        <w:pStyle w:val="Heading4"/>
        <w:jc w:val="center"/>
      </w:pPr>
      <w:r>
        <w:t>Dimension Change Reason Tracking</w:t>
      </w:r>
    </w:p>
    <w:p w14:paraId="034AB62F" w14:textId="77777777" w:rsidR="005A39DA" w:rsidRPr="005A39DA" w:rsidRDefault="005A39DA" w:rsidP="00274325">
      <w:pPr>
        <w:pStyle w:val="ListBullet"/>
      </w:pPr>
      <w:r w:rsidRPr="005A39DA">
        <w:rPr>
          <w:b/>
          <w:bCs/>
        </w:rPr>
        <w:t xml:space="preserve">When a dimension row contains type 2 attributes, you can embellish it with a </w:t>
      </w:r>
      <w:r w:rsidRPr="005A39DA">
        <w:rPr>
          <w:b/>
          <w:bCs/>
          <w:color w:val="FF0000"/>
        </w:rPr>
        <w:t>change</w:t>
      </w:r>
      <w:r w:rsidRPr="005A39DA">
        <w:rPr>
          <w:b/>
          <w:bCs/>
          <w:color w:val="FF0000"/>
        </w:rPr>
        <w:t xml:space="preserve"> </w:t>
      </w:r>
      <w:r w:rsidRPr="005A39DA">
        <w:rPr>
          <w:b/>
          <w:bCs/>
          <w:color w:val="FF0000"/>
        </w:rPr>
        <w:t>reason</w:t>
      </w:r>
    </w:p>
    <w:p w14:paraId="306B6682" w14:textId="643BD0DC" w:rsidR="005A39DA" w:rsidRPr="005A39DA" w:rsidRDefault="005A39DA" w:rsidP="005A39D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this way, </w:t>
      </w:r>
      <w:r w:rsidRPr="005A39DA">
        <w:rPr>
          <w:b/>
          <w:bCs/>
        </w:rPr>
        <w:t>some ETL-centric metadata is embedded with the actual data</w:t>
      </w:r>
    </w:p>
    <w:p w14:paraId="601D5FB9" w14:textId="77777777" w:rsidR="005A39DA" w:rsidRDefault="005A39DA" w:rsidP="00C77C61">
      <w:pPr>
        <w:pStyle w:val="ListBullet"/>
      </w:pPr>
      <w:r>
        <w:t xml:space="preserve">The change reason attribute could contain a </w:t>
      </w:r>
      <w:r>
        <w:t>2</w:t>
      </w:r>
      <w:r>
        <w:t>-character abbreviation for each</w:t>
      </w:r>
      <w:r>
        <w:t xml:space="preserve"> </w:t>
      </w:r>
      <w:r>
        <w:t>changed attribute on a dimension row</w:t>
      </w:r>
    </w:p>
    <w:p w14:paraId="117A3989" w14:textId="77777777" w:rsidR="005A39DA" w:rsidRDefault="005A39DA" w:rsidP="00CE011C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>
        <w:t>change reason attribute</w:t>
      </w:r>
      <w:r>
        <w:t xml:space="preserve"> </w:t>
      </w:r>
      <w:r>
        <w:t xml:space="preserve">value for a last name change could be LN or a more legible value, such as </w:t>
      </w:r>
      <w:r>
        <w:t>“</w:t>
      </w:r>
      <w:r>
        <w:t>Last</w:t>
      </w:r>
      <w:r>
        <w:t xml:space="preserve"> </w:t>
      </w:r>
      <w:r>
        <w:t>Name</w:t>
      </w:r>
      <w:r>
        <w:t>”</w:t>
      </w:r>
      <w:r>
        <w:t>, depending on the intended usage and audience</w:t>
      </w:r>
    </w:p>
    <w:p w14:paraId="6C6716E3" w14:textId="52CB3DD3" w:rsidR="005A39DA" w:rsidRDefault="005A39DA" w:rsidP="006118F9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>
        <w:t>If someone asks how many</w:t>
      </w:r>
      <w:r>
        <w:t xml:space="preserve"> </w:t>
      </w:r>
      <w:r>
        <w:t xml:space="preserve">people changed ZIP codes last year, the </w:t>
      </w:r>
      <w:r w:rsidRPr="005A39DA">
        <w:rPr>
          <w:rFonts w:ascii="LetterGothicStd" w:hAnsi="LetterGothicStd" w:cs="LetterGothicStd"/>
          <w:sz w:val="17"/>
          <w:szCs w:val="17"/>
        </w:rPr>
        <w:t xml:space="preserve">SELECT </w:t>
      </w:r>
      <w:r>
        <w:t xml:space="preserve">statement would include a </w:t>
      </w:r>
      <w:r w:rsidRPr="005A39DA">
        <w:rPr>
          <w:rFonts w:ascii="LetterGothicStd" w:hAnsi="LetterGothicStd" w:cs="LetterGothicStd"/>
          <w:sz w:val="17"/>
          <w:szCs w:val="17"/>
        </w:rPr>
        <w:t>LIKE</w:t>
      </w:r>
      <w:r>
        <w:rPr>
          <w:rFonts w:ascii="LetterGothicStd" w:hAnsi="LetterGothicStd" w:cs="LetterGothicStd"/>
          <w:sz w:val="17"/>
          <w:szCs w:val="17"/>
        </w:rPr>
        <w:t xml:space="preserve"> </w:t>
      </w:r>
      <w:r>
        <w:t xml:space="preserve">operator and wild cards, such as </w:t>
      </w:r>
      <w:r w:rsidRPr="005A39DA">
        <w:rPr>
          <w:rFonts w:ascii="LetterGothicStd" w:hAnsi="LetterGothicStd" w:cs="LetterGothicStd"/>
        </w:rPr>
        <w:t>"</w:t>
      </w:r>
      <w:r w:rsidRPr="005A39DA">
        <w:rPr>
          <w:rFonts w:ascii="LetterGothicStd" w:hAnsi="LetterGothicStd" w:cs="LetterGothicStd"/>
          <w:sz w:val="17"/>
          <w:szCs w:val="17"/>
        </w:rPr>
        <w:t>WHERE ChangeReason LIKE '%ZIP%’</w:t>
      </w:r>
      <w:r w:rsidRPr="005A39DA">
        <w:rPr>
          <w:rFonts w:ascii="LetterGothicStd" w:hAnsi="LetterGothicStd" w:cs="LetterGothicStd"/>
        </w:rPr>
        <w:t>"</w:t>
      </w:r>
      <w:r>
        <w:t>.</w:t>
      </w:r>
    </w:p>
    <w:p w14:paraId="131BE442" w14:textId="744D3AC1" w:rsidR="005A39DA" w:rsidRPr="005E0965" w:rsidRDefault="005A39DA" w:rsidP="00665E45">
      <w:pPr>
        <w:pStyle w:val="ListBullet"/>
        <w:rPr>
          <w:b/>
          <w:bCs/>
        </w:rPr>
      </w:pPr>
      <w:r w:rsidRPr="005E0965">
        <w:rPr>
          <w:b/>
          <w:bCs/>
          <w:color w:val="FF0000"/>
        </w:rPr>
        <w:t xml:space="preserve">Because multiple dimension attributes may change concurrently </w:t>
      </w:r>
      <w:r w:rsidR="005E0965" w:rsidRPr="005E0965">
        <w:rPr>
          <w:b/>
          <w:bCs/>
          <w:color w:val="FF0000"/>
        </w:rPr>
        <w:t xml:space="preserve">+ </w:t>
      </w:r>
      <w:r w:rsidRPr="005E0965">
        <w:rPr>
          <w:b/>
          <w:bCs/>
          <w:color w:val="FF0000"/>
        </w:rPr>
        <w:t>be represented</w:t>
      </w:r>
      <w:r w:rsidR="005E0965" w:rsidRPr="005E0965">
        <w:rPr>
          <w:b/>
          <w:bCs/>
          <w:color w:val="FF0000"/>
        </w:rPr>
        <w:t xml:space="preserve"> </w:t>
      </w:r>
      <w:r w:rsidRPr="005E0965">
        <w:rPr>
          <w:b/>
          <w:bCs/>
          <w:color w:val="FF0000"/>
        </w:rPr>
        <w:t>by a single new row in the dimension, the change reason would be multivalued</w:t>
      </w:r>
    </w:p>
    <w:p w14:paraId="6C6CCC9F" w14:textId="11FCCF4F" w:rsidR="005A39DA" w:rsidRDefault="005A39DA" w:rsidP="002E3F1A">
      <w:pPr>
        <w:pStyle w:val="ListBullet"/>
      </w:pPr>
      <w:r>
        <w:t>As we’ll explore later when discussing employee skills, the</w:t>
      </w:r>
      <w:r w:rsidR="005E0965">
        <w:t xml:space="preserve"> </w:t>
      </w:r>
      <w:r w:rsidRPr="005E0965">
        <w:rPr>
          <w:b/>
          <w:bCs/>
          <w:color w:val="FF0000"/>
        </w:rPr>
        <w:t>multiple reason codes could be handled as a single text string attribute</w:t>
      </w:r>
      <w:r>
        <w:t>, such as</w:t>
      </w:r>
      <w:r w:rsidR="005E0965">
        <w:t xml:space="preserve"> </w:t>
      </w:r>
      <w:r>
        <w:t xml:space="preserve">“|Last Name|ZIP|” </w:t>
      </w:r>
      <w:r w:rsidRPr="005E0965">
        <w:rPr>
          <w:b/>
          <w:bCs/>
          <w:color w:val="FF0000"/>
        </w:rPr>
        <w:t>or via a multivalued bridge table</w:t>
      </w:r>
    </w:p>
    <w:p w14:paraId="4340F412" w14:textId="707C20E3" w:rsidR="005A39DA" w:rsidRDefault="005A39DA" w:rsidP="00853E33">
      <w:pPr>
        <w:pStyle w:val="ListBullet"/>
        <w:rPr>
          <w:b/>
          <w:bCs/>
        </w:rPr>
      </w:pPr>
      <w:r w:rsidRPr="00222D24">
        <w:rPr>
          <w:rFonts w:ascii="BerkeleyStd-Black" w:hAnsi="BerkeleyStd-Black" w:cs="BerkeleyStd-Black"/>
          <w:b/>
          <w:bCs/>
          <w:u w:val="single"/>
        </w:rPr>
        <w:t>NOTE</w:t>
      </w:r>
      <w:r w:rsidR="00222D24" w:rsidRPr="00222D24">
        <w:rPr>
          <w:rFonts w:ascii="BerkeleyStd-Black" w:hAnsi="BerkeleyStd-Black" w:cs="BerkeleyStd-Black"/>
        </w:rPr>
        <w:t>:</w:t>
      </w:r>
      <w:r w:rsidRPr="00222D24">
        <w:rPr>
          <w:rFonts w:ascii="BerkeleyStd-Black" w:hAnsi="BerkeleyStd-Black" w:cs="BerkeleyStd-Black"/>
        </w:rPr>
        <w:t xml:space="preserve"> </w:t>
      </w:r>
      <w:r w:rsidRPr="00222D24">
        <w:rPr>
          <w:b/>
          <w:bCs/>
        </w:rPr>
        <w:t xml:space="preserve">The effective </w:t>
      </w:r>
      <w:r w:rsidR="00222D24" w:rsidRPr="00222D24">
        <w:rPr>
          <w:b/>
          <w:bCs/>
        </w:rPr>
        <w:t xml:space="preserve">+ </w:t>
      </w:r>
      <w:r w:rsidRPr="00222D24">
        <w:rPr>
          <w:b/>
          <w:bCs/>
        </w:rPr>
        <w:t>expiration datetime stamps, along with a reason code</w:t>
      </w:r>
      <w:r w:rsidR="00222D24" w:rsidRPr="00222D24">
        <w:rPr>
          <w:b/>
          <w:bCs/>
        </w:rPr>
        <w:t xml:space="preserve"> </w:t>
      </w:r>
      <w:r w:rsidRPr="00222D24">
        <w:rPr>
          <w:b/>
          <w:bCs/>
        </w:rPr>
        <w:t xml:space="preserve">description, on each row of a type 2 </w:t>
      </w:r>
      <w:r w:rsidR="00222D24" w:rsidRPr="00222D24">
        <w:rPr>
          <w:b/>
          <w:bCs/>
        </w:rPr>
        <w:t xml:space="preserve">SCD </w:t>
      </w:r>
      <w:r w:rsidRPr="00222D24">
        <w:rPr>
          <w:b/>
          <w:bCs/>
        </w:rPr>
        <w:t>allows very precise</w:t>
      </w:r>
      <w:r w:rsidR="00222D24" w:rsidRPr="00222D24">
        <w:rPr>
          <w:b/>
          <w:bCs/>
        </w:rPr>
        <w:t xml:space="preserve"> </w:t>
      </w:r>
      <w:r w:rsidRPr="00222D24">
        <w:rPr>
          <w:b/>
          <w:bCs/>
        </w:rPr>
        <w:t>time slicing of the dimension by itself</w:t>
      </w:r>
    </w:p>
    <w:p w14:paraId="650696CE" w14:textId="77777777" w:rsidR="00307059" w:rsidRPr="00222D24" w:rsidRDefault="00307059" w:rsidP="00307059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CCEB180" w14:textId="77777777" w:rsidR="00307059" w:rsidRDefault="005A39DA" w:rsidP="008E09A9">
      <w:pPr>
        <w:pStyle w:val="ListBullet"/>
      </w:pPr>
      <w:r>
        <w:lastRenderedPageBreak/>
        <w:t>Finally, employee profile changes may be captured in the underlying source</w:t>
      </w:r>
      <w:r w:rsidR="00307059">
        <w:t xml:space="preserve"> </w:t>
      </w:r>
      <w:r>
        <w:t>system by a set of micro-transactions corresponding to each individual employee</w:t>
      </w:r>
      <w:r w:rsidR="00307059">
        <w:t xml:space="preserve"> </w:t>
      </w:r>
      <w:r>
        <w:t>attribute change</w:t>
      </w:r>
    </w:p>
    <w:p w14:paraId="6056246B" w14:textId="77777777" w:rsidR="00307059" w:rsidRDefault="005A39DA" w:rsidP="00500620">
      <w:pPr>
        <w:pStyle w:val="ListBullet"/>
        <w:tabs>
          <w:tab w:val="clear" w:pos="360"/>
          <w:tab w:val="num" w:pos="720"/>
        </w:tabs>
        <w:ind w:left="720"/>
      </w:pPr>
      <w:r w:rsidRPr="00307059">
        <w:rPr>
          <w:b/>
          <w:bCs/>
        </w:rPr>
        <w:t>In the DW/BI system, you may want to encapsulate the series of</w:t>
      </w:r>
      <w:r w:rsidR="00307059" w:rsidRPr="00307059">
        <w:rPr>
          <w:b/>
          <w:bCs/>
        </w:rPr>
        <w:t xml:space="preserve"> </w:t>
      </w:r>
      <w:r w:rsidRPr="00307059">
        <w:rPr>
          <w:b/>
          <w:bCs/>
        </w:rPr>
        <w:t xml:space="preserve">micro-transactions from the source system </w:t>
      </w:r>
      <w:r w:rsidR="00307059" w:rsidRPr="00307059">
        <w:rPr>
          <w:b/>
          <w:bCs/>
        </w:rPr>
        <w:t xml:space="preserve">+ </w:t>
      </w:r>
      <w:r w:rsidRPr="00307059">
        <w:rPr>
          <w:b/>
          <w:bCs/>
        </w:rPr>
        <w:t xml:space="preserve">treat them as a </w:t>
      </w:r>
      <w:r w:rsidRPr="00307059">
        <w:rPr>
          <w:b/>
          <w:bCs/>
          <w:color w:val="FF0000"/>
        </w:rPr>
        <w:t>super transaction</w:t>
      </w:r>
      <w:r>
        <w:t>,</w:t>
      </w:r>
      <w:r w:rsidR="00307059">
        <w:t xml:space="preserve"> </w:t>
      </w:r>
      <w:r>
        <w:t>such as an employee promotion</w:t>
      </w:r>
      <w:r w:rsidR="00307059">
        <w:t xml:space="preserve">, </w:t>
      </w:r>
      <w:r>
        <w:t xml:space="preserve">because it would be </w:t>
      </w:r>
      <w:r w:rsidRPr="00307059">
        <w:rPr>
          <w:b/>
          <w:bCs/>
        </w:rPr>
        <w:t>silly to treat these artificial</w:t>
      </w:r>
      <w:r w:rsidR="00307059" w:rsidRPr="00307059">
        <w:rPr>
          <w:b/>
          <w:bCs/>
        </w:rPr>
        <w:t xml:space="preserve"> </w:t>
      </w:r>
      <w:r w:rsidRPr="00307059">
        <w:rPr>
          <w:b/>
          <w:bCs/>
        </w:rPr>
        <w:t>micro-transactions as separate type 2 changes</w:t>
      </w:r>
    </w:p>
    <w:p w14:paraId="6AAEC07A" w14:textId="77777777" w:rsidR="00307059" w:rsidRPr="00307059" w:rsidRDefault="005A39DA" w:rsidP="00C330B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307059">
        <w:rPr>
          <w:b/>
          <w:bCs/>
        </w:rPr>
        <w:t>new type 2 employee dimension</w:t>
      </w:r>
      <w:r w:rsidR="00307059" w:rsidRPr="00307059">
        <w:rPr>
          <w:b/>
          <w:bCs/>
        </w:rPr>
        <w:t xml:space="preserve"> </w:t>
      </w:r>
      <w:r w:rsidRPr="00307059">
        <w:rPr>
          <w:b/>
          <w:bCs/>
        </w:rPr>
        <w:t xml:space="preserve">row would reflect </w:t>
      </w:r>
      <w:r w:rsidR="00307059" w:rsidRPr="00307059">
        <w:rPr>
          <w:b/>
          <w:bCs/>
        </w:rPr>
        <w:t xml:space="preserve">ALL </w:t>
      </w:r>
      <w:r w:rsidRPr="00307059">
        <w:rPr>
          <w:b/>
          <w:bCs/>
        </w:rPr>
        <w:t>the relevant changed attributes in one step</w:t>
      </w:r>
    </w:p>
    <w:p w14:paraId="3C0B5686" w14:textId="77777777" w:rsidR="00307059" w:rsidRPr="00307059" w:rsidRDefault="005A39DA" w:rsidP="00AB2D1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07059">
        <w:rPr>
          <w:b/>
          <w:bCs/>
        </w:rPr>
        <w:t>Identifying</w:t>
      </w:r>
      <w:r w:rsidR="00307059" w:rsidRPr="00307059">
        <w:rPr>
          <w:b/>
          <w:bCs/>
        </w:rPr>
        <w:t xml:space="preserve"> </w:t>
      </w:r>
      <w:r w:rsidRPr="00307059">
        <w:rPr>
          <w:b/>
          <w:bCs/>
        </w:rPr>
        <w:t>these super transactions may be tricky</w:t>
      </w:r>
    </w:p>
    <w:p w14:paraId="45938710" w14:textId="48E4D673" w:rsidR="005A39DA" w:rsidRPr="005A39DA" w:rsidRDefault="00307059" w:rsidP="00A57F4C">
      <w:pPr>
        <w:pStyle w:val="ListBullet"/>
        <w:tabs>
          <w:tab w:val="clear" w:pos="360"/>
          <w:tab w:val="num" w:pos="1080"/>
        </w:tabs>
        <w:ind w:left="1080"/>
      </w:pPr>
      <w:r w:rsidRPr="00307059">
        <w:rPr>
          <w:b/>
          <w:bCs/>
        </w:rPr>
        <w:t xml:space="preserve">Best </w:t>
      </w:r>
      <w:r w:rsidR="005A39DA" w:rsidRPr="00307059">
        <w:rPr>
          <w:b/>
          <w:bCs/>
        </w:rPr>
        <w:t xml:space="preserve">way to </w:t>
      </w:r>
      <w:r w:rsidR="00B56DBD">
        <w:rPr>
          <w:b/>
          <w:bCs/>
        </w:rPr>
        <w:t>ID</w:t>
      </w:r>
      <w:r w:rsidR="005A39DA" w:rsidRPr="00307059">
        <w:rPr>
          <w:b/>
          <w:bCs/>
        </w:rPr>
        <w:t xml:space="preserve"> </w:t>
      </w:r>
      <w:r>
        <w:rPr>
          <w:b/>
          <w:bCs/>
        </w:rPr>
        <w:t xml:space="preserve">= </w:t>
      </w:r>
      <w:r w:rsidR="005A39DA" w:rsidRPr="00307059">
        <w:rPr>
          <w:b/>
          <w:bCs/>
        </w:rPr>
        <w:t>ensure the HR operational application captures the higher</w:t>
      </w:r>
      <w:r w:rsidR="00123F65">
        <w:rPr>
          <w:b/>
          <w:bCs/>
        </w:rPr>
        <w:t>-</w:t>
      </w:r>
      <w:r w:rsidR="005A39DA" w:rsidRPr="00307059">
        <w:rPr>
          <w:b/>
          <w:bCs/>
        </w:rPr>
        <w:t>level action</w:t>
      </w:r>
    </w:p>
    <w:p w14:paraId="55AED7C9" w14:textId="40EF8396" w:rsidR="007D6F9F" w:rsidRDefault="007D6F9F" w:rsidP="007D6F9F">
      <w:pPr>
        <w:pStyle w:val="Heading4"/>
        <w:jc w:val="center"/>
      </w:pPr>
      <w:r>
        <w:t>Profile Changes as Type 2 Attributes or Fact Events</w:t>
      </w:r>
    </w:p>
    <w:p w14:paraId="72D3473E" w14:textId="5B916914" w:rsidR="00661536" w:rsidRDefault="00661536" w:rsidP="00D85AAD">
      <w:pPr>
        <w:pStyle w:val="ListBullet"/>
      </w:pPr>
      <w:r>
        <w:t>We just described the handling of employee attribute changes as type 2 SCD attributes with profile effective and expiration dates within the</w:t>
      </w:r>
      <w:r>
        <w:t xml:space="preserve"> Employee </w:t>
      </w:r>
      <w:r>
        <w:t>dimension</w:t>
      </w:r>
    </w:p>
    <w:p w14:paraId="0BD0E0C1" w14:textId="3CB7D569" w:rsidR="00661536" w:rsidRPr="00661536" w:rsidRDefault="00661536" w:rsidP="00D45FD4">
      <w:pPr>
        <w:pStyle w:val="ListBullet"/>
        <w:rPr>
          <w:b/>
          <w:bCs/>
        </w:rPr>
      </w:pPr>
      <w:r>
        <w:t>Designers sometimes wholeheartedly embrace this pattern</w:t>
      </w:r>
      <w:r>
        <w:t xml:space="preserve"> + </w:t>
      </w:r>
      <w:r>
        <w:t xml:space="preserve">try to leverage it to capture </w:t>
      </w:r>
      <w:r w:rsidRPr="00661536">
        <w:rPr>
          <w:i/>
          <w:iCs/>
        </w:rPr>
        <w:t>every</w:t>
      </w:r>
      <w:r>
        <w:t xml:space="preserve"> employee-centric change</w:t>
      </w:r>
      <w:r>
        <w:t xml:space="preserve"> </w:t>
      </w:r>
      <w:r>
        <w:sym w:font="Wingdings" w:char="F0E0"/>
      </w:r>
      <w:r>
        <w:t xml:space="preserve"> </w:t>
      </w:r>
      <w:r>
        <w:t xml:space="preserve">This </w:t>
      </w:r>
      <w:r w:rsidRPr="00661536">
        <w:rPr>
          <w:b/>
          <w:bCs/>
        </w:rPr>
        <w:t>results in a</w:t>
      </w:r>
      <w:r w:rsidRPr="00661536">
        <w:rPr>
          <w:b/>
          <w:bCs/>
        </w:rPr>
        <w:t xml:space="preserve"> </w:t>
      </w:r>
      <w:r w:rsidRPr="00661536">
        <w:rPr>
          <w:b/>
          <w:bCs/>
        </w:rPr>
        <w:t xml:space="preserve">dimension table with potentially hundreds of attributes </w:t>
      </w:r>
      <w:r w:rsidR="003E1062">
        <w:rPr>
          <w:b/>
          <w:bCs/>
        </w:rPr>
        <w:t xml:space="preserve">+ </w:t>
      </w:r>
      <w:r w:rsidRPr="00661536">
        <w:rPr>
          <w:b/>
          <w:bCs/>
        </w:rPr>
        <w:t>millions of rows for</w:t>
      </w:r>
      <w:r>
        <w:rPr>
          <w:b/>
          <w:bCs/>
        </w:rPr>
        <w:t xml:space="preserve"> </w:t>
      </w:r>
      <w:r w:rsidRPr="00661536">
        <w:rPr>
          <w:b/>
          <w:bCs/>
        </w:rPr>
        <w:t>a 100,000-employee organization</w:t>
      </w:r>
      <w:r>
        <w:rPr>
          <w:b/>
          <w:bCs/>
        </w:rPr>
        <w:t xml:space="preserve">, </w:t>
      </w:r>
      <w:r w:rsidRPr="00661536">
        <w:rPr>
          <w:b/>
          <w:bCs/>
        </w:rPr>
        <w:t>given the attributes’ volatility</w:t>
      </w:r>
    </w:p>
    <w:p w14:paraId="5B48C8D9" w14:textId="77777777" w:rsidR="00227406" w:rsidRPr="00227406" w:rsidRDefault="00661536" w:rsidP="00A649EC">
      <w:pPr>
        <w:pStyle w:val="ListBullet"/>
        <w:rPr>
          <w:b/>
          <w:bCs/>
        </w:rPr>
      </w:pPr>
      <w:r w:rsidRPr="00227406">
        <w:rPr>
          <w:b/>
          <w:bCs/>
          <w:color w:val="FF0000"/>
        </w:rPr>
        <w:t>Tracking changes within the employee dimension table enables you to easily</w:t>
      </w:r>
      <w:r w:rsidR="00227406" w:rsidRPr="00227406">
        <w:rPr>
          <w:b/>
          <w:bCs/>
          <w:color w:val="FF0000"/>
        </w:rPr>
        <w:t xml:space="preserve"> </w:t>
      </w:r>
      <w:r w:rsidRPr="00227406">
        <w:rPr>
          <w:b/>
          <w:bCs/>
          <w:color w:val="FF0000"/>
        </w:rPr>
        <w:t xml:space="preserve">associate the employee’s accurate profile with </w:t>
      </w:r>
      <w:r w:rsidRPr="00227406">
        <w:rPr>
          <w:b/>
          <w:bCs/>
          <w:i/>
          <w:iCs/>
          <w:color w:val="FF0000"/>
        </w:rPr>
        <w:t>multiple</w:t>
      </w:r>
      <w:r w:rsidRPr="00227406">
        <w:rPr>
          <w:b/>
          <w:bCs/>
          <w:color w:val="FF0000"/>
        </w:rPr>
        <w:t xml:space="preserve"> business processes</w:t>
      </w:r>
    </w:p>
    <w:p w14:paraId="11ED2710" w14:textId="11655505" w:rsidR="00661536" w:rsidRDefault="00227406" w:rsidP="00AD2323">
      <w:pPr>
        <w:pStyle w:val="ListBullet"/>
        <w:tabs>
          <w:tab w:val="clear" w:pos="360"/>
          <w:tab w:val="num" w:pos="720"/>
        </w:tabs>
        <w:ind w:left="720"/>
      </w:pPr>
      <w:r>
        <w:t xml:space="preserve">Simply </w:t>
      </w:r>
      <w:r w:rsidR="00661536">
        <w:t>load these fact tables with the employee key in effect when the fact event</w:t>
      </w:r>
      <w:r>
        <w:t xml:space="preserve"> </w:t>
      </w:r>
      <w:r w:rsidR="00661536">
        <w:t xml:space="preserve">occurred, and filter </w:t>
      </w:r>
      <w:r>
        <w:t xml:space="preserve">+ </w:t>
      </w:r>
      <w:r w:rsidR="00661536">
        <w:t>group based on the full spectrum of employee attributes</w:t>
      </w:r>
    </w:p>
    <w:p w14:paraId="02136B23" w14:textId="77777777" w:rsidR="00227406" w:rsidRDefault="00661536" w:rsidP="00227406">
      <w:pPr>
        <w:pStyle w:val="ListBullet"/>
        <w:tabs>
          <w:tab w:val="clear" w:pos="360"/>
          <w:tab w:val="num" w:pos="720"/>
        </w:tabs>
        <w:ind w:left="720"/>
      </w:pPr>
      <w:r w:rsidRPr="00227406">
        <w:rPr>
          <w:b/>
          <w:bCs/>
          <w:i/>
          <w:iCs/>
        </w:rPr>
        <w:t>But the pendulum can swing too far</w:t>
      </w:r>
    </w:p>
    <w:p w14:paraId="4AF0B71B" w14:textId="77777777" w:rsidR="00227406" w:rsidRDefault="00227406" w:rsidP="00E65E3B">
      <w:pPr>
        <w:pStyle w:val="ListBullet"/>
        <w:tabs>
          <w:tab w:val="clear" w:pos="360"/>
          <w:tab w:val="num" w:pos="720"/>
        </w:tabs>
        <w:ind w:left="720"/>
      </w:pPr>
      <w:r w:rsidRPr="00227406">
        <w:rPr>
          <w:b/>
          <w:bCs/>
        </w:rPr>
        <w:t xml:space="preserve">Probably </w:t>
      </w:r>
      <w:r w:rsidR="00661536" w:rsidRPr="00227406">
        <w:rPr>
          <w:b/>
          <w:bCs/>
        </w:rPr>
        <w:t xml:space="preserve">shouldn’t use the </w:t>
      </w:r>
      <w:r w:rsidRPr="00227406">
        <w:rPr>
          <w:b/>
          <w:bCs/>
        </w:rPr>
        <w:t xml:space="preserve">Employee </w:t>
      </w:r>
      <w:r w:rsidR="00661536" w:rsidRPr="00227406">
        <w:rPr>
          <w:b/>
          <w:bCs/>
        </w:rPr>
        <w:t>dimension to track every employee review event, every benefit participation event,</w:t>
      </w:r>
      <w:r w:rsidRPr="00227406">
        <w:rPr>
          <w:b/>
          <w:bCs/>
        </w:rPr>
        <w:t xml:space="preserve"> </w:t>
      </w:r>
      <w:r w:rsidR="00661536" w:rsidRPr="00227406">
        <w:rPr>
          <w:b/>
          <w:bCs/>
        </w:rPr>
        <w:t>or every professional development event</w:t>
      </w:r>
    </w:p>
    <w:p w14:paraId="007A6EAA" w14:textId="77777777" w:rsidR="00227406" w:rsidRDefault="00661536" w:rsidP="00770709">
      <w:pPr>
        <w:pStyle w:val="ListBullet"/>
        <w:tabs>
          <w:tab w:val="clear" w:pos="360"/>
          <w:tab w:val="num" w:pos="720"/>
        </w:tabs>
        <w:ind w:left="720"/>
      </w:pPr>
      <w:r>
        <w:t xml:space="preserve">As illustrated in </w:t>
      </w:r>
      <w:r w:rsidR="00227406">
        <w:t xml:space="preserve">the </w:t>
      </w:r>
      <w:r>
        <w:t>bus matrix</w:t>
      </w:r>
      <w:r w:rsidR="00227406">
        <w:t xml:space="preserve"> below</w:t>
      </w:r>
      <w:r>
        <w:t xml:space="preserve">, </w:t>
      </w:r>
      <w:r w:rsidRPr="003B01D1">
        <w:rPr>
          <w:b/>
          <w:bCs/>
          <w:color w:val="FF0000"/>
        </w:rPr>
        <w:t xml:space="preserve">many of these events involve </w:t>
      </w:r>
      <w:r w:rsidRPr="003B01D1">
        <w:rPr>
          <w:b/>
          <w:bCs/>
          <w:i/>
          <w:iCs/>
          <w:color w:val="FF0000"/>
        </w:rPr>
        <w:t>other</w:t>
      </w:r>
      <w:r w:rsidRPr="003B01D1">
        <w:rPr>
          <w:b/>
          <w:bCs/>
          <w:color w:val="FF0000"/>
        </w:rPr>
        <w:t xml:space="preserve"> dimensions</w:t>
      </w:r>
      <w:r>
        <w:t>, like an event</w:t>
      </w:r>
      <w:r w:rsidR="00227406">
        <w:t xml:space="preserve"> </w:t>
      </w:r>
      <w:r>
        <w:t>date, organization, benefit description, reviewer, approver, exit interviewer, separation</w:t>
      </w:r>
      <w:r w:rsidR="00227406">
        <w:t xml:space="preserve"> </w:t>
      </w:r>
      <w:r>
        <w:t>reasons, the list goes on</w:t>
      </w:r>
    </w:p>
    <w:p w14:paraId="7585E2A9" w14:textId="49547964" w:rsidR="00227406" w:rsidRDefault="00123F65" w:rsidP="00123F6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8C1D402" wp14:editId="30E21527">
            <wp:extent cx="2615057" cy="28450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8" b="1253"/>
                    <a:stretch/>
                  </pic:blipFill>
                  <pic:spPr bwMode="auto">
                    <a:xfrm>
                      <a:off x="0" y="0"/>
                      <a:ext cx="2644289" cy="287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A51B7" w14:textId="77777777" w:rsidR="003B01D1" w:rsidRDefault="00661536" w:rsidP="001760CC">
      <w:pPr>
        <w:pStyle w:val="ListBullet"/>
        <w:tabs>
          <w:tab w:val="clear" w:pos="360"/>
          <w:tab w:val="num" w:pos="720"/>
        </w:tabs>
        <w:ind w:left="720"/>
      </w:pPr>
      <w:r>
        <w:t xml:space="preserve">Consequently, </w:t>
      </w:r>
      <w:r w:rsidRPr="003B01D1">
        <w:rPr>
          <w:b/>
          <w:bCs/>
          <w:color w:val="FF0000"/>
        </w:rPr>
        <w:t xml:space="preserve">most of </w:t>
      </w:r>
      <w:r w:rsidR="003B01D1" w:rsidRPr="003B01D1">
        <w:rPr>
          <w:b/>
          <w:bCs/>
          <w:color w:val="FF0000"/>
        </w:rPr>
        <w:t xml:space="preserve">such events </w:t>
      </w:r>
      <w:r w:rsidRPr="003B01D1">
        <w:rPr>
          <w:b/>
          <w:bCs/>
          <w:color w:val="FF0000"/>
        </w:rPr>
        <w:t xml:space="preserve">should be </w:t>
      </w:r>
      <w:r w:rsidRPr="003B01D1">
        <w:rPr>
          <w:b/>
          <w:bCs/>
          <w:color w:val="FF0000"/>
        </w:rPr>
        <w:t>handled</w:t>
      </w:r>
      <w:r w:rsidR="003B01D1" w:rsidRPr="003B01D1">
        <w:rPr>
          <w:b/>
          <w:bCs/>
          <w:color w:val="FF0000"/>
        </w:rPr>
        <w:t xml:space="preserve"> </w:t>
      </w:r>
      <w:r w:rsidRPr="003B01D1">
        <w:rPr>
          <w:b/>
          <w:bCs/>
          <w:color w:val="FF0000"/>
        </w:rPr>
        <w:t>as</w:t>
      </w:r>
      <w:r w:rsidRPr="003B01D1">
        <w:rPr>
          <w:b/>
          <w:bCs/>
          <w:color w:val="FF0000"/>
        </w:rPr>
        <w:t xml:space="preserve"> separate process-centric fact tables</w:t>
      </w:r>
      <w:r>
        <w:t xml:space="preserve">. </w:t>
      </w:r>
    </w:p>
    <w:p w14:paraId="1D780159" w14:textId="2BDC9A3A" w:rsidR="00661536" w:rsidRPr="00EF605E" w:rsidRDefault="00661536" w:rsidP="00F8082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F605E">
        <w:rPr>
          <w:b/>
          <w:bCs/>
        </w:rPr>
        <w:t xml:space="preserve">Although many </w:t>
      </w:r>
      <w:r w:rsidR="00F80824" w:rsidRPr="00EF605E">
        <w:rPr>
          <w:b/>
          <w:bCs/>
        </w:rPr>
        <w:t>HR</w:t>
      </w:r>
      <w:r w:rsidRPr="00EF605E">
        <w:rPr>
          <w:b/>
          <w:bCs/>
        </w:rPr>
        <w:t xml:space="preserve"> events are</w:t>
      </w:r>
      <w:r w:rsidR="00F80824" w:rsidRPr="00EF605E">
        <w:rPr>
          <w:b/>
          <w:bCs/>
        </w:rPr>
        <w:t xml:space="preserve"> </w:t>
      </w:r>
      <w:r w:rsidRPr="00EF605E">
        <w:rPr>
          <w:b/>
          <w:bCs/>
        </w:rPr>
        <w:t>fact</w:t>
      </w:r>
      <w:r w:rsidR="00F80824" w:rsidRPr="00EF605E">
        <w:rPr>
          <w:b/>
          <w:bCs/>
        </w:rPr>
        <w:t>-</w:t>
      </w:r>
      <w:r w:rsidRPr="00EF605E">
        <w:rPr>
          <w:b/>
          <w:bCs/>
        </w:rPr>
        <w:t>less, capturing them within a fact table enables business users to easily count</w:t>
      </w:r>
      <w:r w:rsidR="00F80824" w:rsidRPr="00EF605E">
        <w:rPr>
          <w:b/>
          <w:bCs/>
        </w:rPr>
        <w:t xml:space="preserve"> </w:t>
      </w:r>
      <w:r w:rsidRPr="00EF605E">
        <w:rPr>
          <w:b/>
          <w:bCs/>
        </w:rPr>
        <w:t>or trend by time periods and all the other associated dimensions</w:t>
      </w:r>
    </w:p>
    <w:p w14:paraId="125B3ADE" w14:textId="77777777" w:rsidR="00EF605E" w:rsidRDefault="00661536" w:rsidP="000278EE">
      <w:pPr>
        <w:pStyle w:val="ListBullet"/>
      </w:pPr>
      <w:r>
        <w:lastRenderedPageBreak/>
        <w:t xml:space="preserve">It’s certainly </w:t>
      </w:r>
      <w:r w:rsidRPr="00EF605E">
        <w:rPr>
          <w:b/>
          <w:bCs/>
        </w:rPr>
        <w:t>common to include the outcome of these HR events</w:t>
      </w:r>
      <w:r>
        <w:t>, like the job</w:t>
      </w:r>
      <w:r w:rsidR="00EF605E">
        <w:t xml:space="preserve"> </w:t>
      </w:r>
      <w:r>
        <w:t xml:space="preserve">grade resulting from a promotion, </w:t>
      </w:r>
      <w:r w:rsidRPr="00EF605E">
        <w:rPr>
          <w:b/>
          <w:bCs/>
        </w:rPr>
        <w:t>as an attribute on the employee dimension</w:t>
      </w:r>
    </w:p>
    <w:p w14:paraId="3F97DCA5" w14:textId="69FD2868" w:rsidR="00307059" w:rsidRPr="00307059" w:rsidRDefault="00661536" w:rsidP="00C71159">
      <w:pPr>
        <w:pStyle w:val="ListBullet"/>
        <w:tabs>
          <w:tab w:val="clear" w:pos="360"/>
          <w:tab w:val="num" w:pos="720"/>
        </w:tabs>
        <w:ind w:left="720"/>
      </w:pPr>
      <w:r>
        <w:t>But</w:t>
      </w:r>
      <w:r w:rsidR="00EF605E">
        <w:t xml:space="preserve"> </w:t>
      </w:r>
      <w:r w:rsidRPr="00EF605E">
        <w:rPr>
          <w:b/>
          <w:bCs/>
          <w:color w:val="FF0000"/>
        </w:rPr>
        <w:t xml:space="preserve">designers sometimes err by including lots of </w:t>
      </w:r>
      <w:r w:rsidR="00EF605E" w:rsidRPr="00EF605E">
        <w:rPr>
          <w:b/>
          <w:bCs/>
          <w:color w:val="FF0000"/>
        </w:rPr>
        <w:t xml:space="preserve">FKs </w:t>
      </w:r>
      <w:r w:rsidRPr="00EF605E">
        <w:rPr>
          <w:b/>
          <w:bCs/>
          <w:color w:val="FF0000"/>
        </w:rPr>
        <w:t>to outriggers for the</w:t>
      </w:r>
      <w:r w:rsidR="00EF605E" w:rsidRPr="00EF605E">
        <w:rPr>
          <w:b/>
          <w:bCs/>
          <w:color w:val="FF0000"/>
        </w:rPr>
        <w:t xml:space="preserve"> </w:t>
      </w:r>
      <w:r w:rsidRPr="00EF605E">
        <w:rPr>
          <w:b/>
          <w:bCs/>
          <w:color w:val="FF0000"/>
        </w:rPr>
        <w:t>reviewer, benefit, separation reason</w:t>
      </w:r>
      <w:r w:rsidR="00EF605E" w:rsidRPr="00EF605E">
        <w:rPr>
          <w:b/>
          <w:bCs/>
          <w:color w:val="FF0000"/>
        </w:rPr>
        <w:t xml:space="preserve">, + </w:t>
      </w:r>
      <w:r w:rsidRPr="00EF605E">
        <w:rPr>
          <w:b/>
          <w:bCs/>
          <w:color w:val="FF0000"/>
        </w:rPr>
        <w:t>other dimensions within the employee</w:t>
      </w:r>
      <w:r w:rsidR="00EF605E" w:rsidRPr="00EF605E">
        <w:rPr>
          <w:b/>
          <w:bCs/>
          <w:color w:val="FF0000"/>
        </w:rPr>
        <w:t xml:space="preserve"> </w:t>
      </w:r>
      <w:r w:rsidRPr="00EF605E">
        <w:rPr>
          <w:b/>
          <w:bCs/>
          <w:color w:val="FF0000"/>
        </w:rPr>
        <w:t>dimension, resulting in an overloaded dimension that’s difficult to navigate</w:t>
      </w:r>
      <w:r>
        <w:t>.</w:t>
      </w:r>
    </w:p>
    <w:p w14:paraId="561A1888" w14:textId="30041D16" w:rsidR="007D6F9F" w:rsidRDefault="007D6F9F" w:rsidP="007D6F9F">
      <w:pPr>
        <w:pStyle w:val="Heading3"/>
        <w:jc w:val="center"/>
      </w:pPr>
      <w:r>
        <w:t>Headcount Periodic Snapshot</w:t>
      </w:r>
    </w:p>
    <w:p w14:paraId="28FD5F21" w14:textId="77777777" w:rsidR="00D01BD5" w:rsidRDefault="00D01BD5" w:rsidP="00905236">
      <w:pPr>
        <w:pStyle w:val="ListBullet"/>
      </w:pPr>
      <w:r>
        <w:t xml:space="preserve">In addition to </w:t>
      </w:r>
      <w:r w:rsidRPr="00D01BD5">
        <w:rPr>
          <w:i/>
          <w:iCs/>
        </w:rPr>
        <w:t>profiling</w:t>
      </w:r>
      <w:r>
        <w:t xml:space="preserve"> employees in HR, you also want to report </w:t>
      </w:r>
      <w:r w:rsidRPr="00D01BD5">
        <w:rPr>
          <w:i/>
          <w:iCs/>
        </w:rPr>
        <w:t>statuses</w:t>
      </w:r>
      <w:r>
        <w:t xml:space="preserve"> of employees on a regular basis</w:t>
      </w:r>
    </w:p>
    <w:p w14:paraId="23DA78D8" w14:textId="77777777" w:rsidR="00D01BD5" w:rsidRDefault="00D01BD5" w:rsidP="008F6C96">
      <w:pPr>
        <w:pStyle w:val="ListBullet"/>
      </w:pPr>
      <w:r>
        <w:t>Business managers are interested in counts, statistics,</w:t>
      </w:r>
      <w:r>
        <w:t xml:space="preserve"> + </w:t>
      </w:r>
      <w:r>
        <w:t>totals, including number of employees, salary paid, vacation days taken, vacation</w:t>
      </w:r>
      <w:r>
        <w:t xml:space="preserve"> </w:t>
      </w:r>
      <w:r>
        <w:t xml:space="preserve">days accrued, number of new hires, </w:t>
      </w:r>
      <w:r>
        <w:t xml:space="preserve">+ </w:t>
      </w:r>
      <w:r>
        <w:t>number of promotions</w:t>
      </w:r>
    </w:p>
    <w:p w14:paraId="52D9DE94" w14:textId="12B398BC" w:rsidR="00D01BD5" w:rsidRDefault="00D01BD5" w:rsidP="00D70B95">
      <w:pPr>
        <w:pStyle w:val="ListBullet"/>
      </w:pPr>
      <w:r>
        <w:t>They want</w:t>
      </w:r>
      <w:r>
        <w:t xml:space="preserve"> </w:t>
      </w:r>
      <w:r>
        <w:t xml:space="preserve">to analyze the data by all possible slices, including time and organization, </w:t>
      </w:r>
      <w:r>
        <w:t xml:space="preserve">+  </w:t>
      </w:r>
      <w:r>
        <w:t>employee characteristics</w:t>
      </w:r>
    </w:p>
    <w:p w14:paraId="313BEC39" w14:textId="4E7943FD" w:rsidR="00D01BD5" w:rsidRDefault="00D01BD5" w:rsidP="005937AF">
      <w:pPr>
        <w:pStyle w:val="ListBullet"/>
        <w:rPr>
          <w:b/>
          <w:bCs/>
        </w:rPr>
      </w:pPr>
      <w:r>
        <w:t>As shown</w:t>
      </w:r>
      <w:r>
        <w:t xml:space="preserve"> below</w:t>
      </w:r>
      <w:r>
        <w:t xml:space="preserve">, the </w:t>
      </w:r>
      <w:r w:rsidRPr="00D01BD5">
        <w:rPr>
          <w:b/>
          <w:bCs/>
          <w:color w:val="FF0000"/>
        </w:rPr>
        <w:t xml:space="preserve">employee headcount periodic snapshot </w:t>
      </w:r>
      <w:r w:rsidRPr="00D01BD5">
        <w:rPr>
          <w:b/>
          <w:bCs/>
        </w:rPr>
        <w:t>consists of an</w:t>
      </w:r>
      <w:r w:rsidRPr="00D01BD5">
        <w:rPr>
          <w:b/>
          <w:bCs/>
        </w:rPr>
        <w:t xml:space="preserve"> </w:t>
      </w:r>
      <w:r w:rsidRPr="00D01BD5">
        <w:rPr>
          <w:b/>
          <w:bCs/>
        </w:rPr>
        <w:t>ordinary looking fact table with three dimensions: month, employee, and organization</w:t>
      </w:r>
    </w:p>
    <w:p w14:paraId="1D3232A7" w14:textId="5DD619A0" w:rsidR="00D01BD5" w:rsidRPr="00D01BD5" w:rsidRDefault="00D01BD5" w:rsidP="00D01BD5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A1F0AE" wp14:editId="218B2449">
            <wp:extent cx="3101949" cy="1836354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65" cy="18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B9A6" w14:textId="77777777" w:rsidR="00DA75B6" w:rsidRPr="00971E12" w:rsidRDefault="00D01BD5" w:rsidP="00090D3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The month dimension table contains the usual descriptors for the corporate calendar</w:t>
      </w:r>
      <w:r w:rsidR="00DA75B6">
        <w:t xml:space="preserve"> </w:t>
      </w:r>
      <w:r>
        <w:t xml:space="preserve">at the </w:t>
      </w:r>
      <w:r w:rsidRPr="00971E12">
        <w:rPr>
          <w:i/>
          <w:iCs/>
        </w:rPr>
        <w:t>month grain</w:t>
      </w:r>
    </w:p>
    <w:p w14:paraId="49886A29" w14:textId="77777777" w:rsidR="00DA75B6" w:rsidRDefault="00D01BD5" w:rsidP="0037157A">
      <w:pPr>
        <w:pStyle w:val="ListBullet"/>
        <w:tabs>
          <w:tab w:val="clear" w:pos="360"/>
          <w:tab w:val="num" w:pos="720"/>
        </w:tabs>
        <w:ind w:left="720"/>
      </w:pPr>
      <w:r>
        <w:t>The employee key corresponds to the employee dimension</w:t>
      </w:r>
      <w:r w:rsidR="00DA75B6">
        <w:t xml:space="preserve"> </w:t>
      </w:r>
      <w:r>
        <w:t xml:space="preserve">row </w:t>
      </w:r>
      <w:r w:rsidRPr="00DA75B6">
        <w:rPr>
          <w:i/>
          <w:iCs/>
        </w:rPr>
        <w:t>in effect at the end of the last day of the given reporting month</w:t>
      </w:r>
      <w:r>
        <w:t xml:space="preserve"> to guarantee the</w:t>
      </w:r>
      <w:r w:rsidR="00DA75B6">
        <w:t xml:space="preserve"> </w:t>
      </w:r>
      <w:r>
        <w:t>month-end report is a correct depiction of the employees’ profiles</w:t>
      </w:r>
    </w:p>
    <w:p w14:paraId="348F6C6E" w14:textId="42C42AD9" w:rsidR="00D01BD5" w:rsidRPr="00DA75B6" w:rsidRDefault="00D01BD5" w:rsidP="00B8490B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The organization</w:t>
      </w:r>
      <w:r w:rsidR="00DA75B6">
        <w:t xml:space="preserve"> </w:t>
      </w:r>
      <w:r>
        <w:t>dimension contains a description of the organization to which the employee belongs</w:t>
      </w:r>
      <w:r w:rsidR="00DA75B6">
        <w:t xml:space="preserve"> </w:t>
      </w:r>
      <w:r w:rsidRPr="00DA75B6">
        <w:rPr>
          <w:i/>
          <w:iCs/>
        </w:rPr>
        <w:t>at the close of the relevant month</w:t>
      </w:r>
    </w:p>
    <w:p w14:paraId="4D123B63" w14:textId="6B4F6D6E" w:rsidR="00D01BD5" w:rsidRDefault="00D01BD5" w:rsidP="0016662F">
      <w:pPr>
        <w:pStyle w:val="ListBullet"/>
      </w:pPr>
      <w:r w:rsidRPr="00971E12">
        <w:rPr>
          <w:b/>
          <w:bCs/>
        </w:rPr>
        <w:t xml:space="preserve">The facts in this headcount snapshot consist of monthly numeric metrics </w:t>
      </w:r>
      <w:r w:rsidR="00971E12" w:rsidRPr="00971E12">
        <w:rPr>
          <w:b/>
          <w:bCs/>
        </w:rPr>
        <w:t xml:space="preserve">+ </w:t>
      </w:r>
      <w:r w:rsidRPr="00971E12">
        <w:rPr>
          <w:b/>
          <w:bCs/>
        </w:rPr>
        <w:t xml:space="preserve">counts that may be difficult to calculate from the employee dimension table </w:t>
      </w:r>
      <w:r w:rsidRPr="00971E12">
        <w:rPr>
          <w:b/>
          <w:bCs/>
          <w:i/>
          <w:iCs/>
        </w:rPr>
        <w:t>alone</w:t>
      </w:r>
      <w:r>
        <w:t>.</w:t>
      </w:r>
    </w:p>
    <w:p w14:paraId="3DD6A2B6" w14:textId="77777777" w:rsidR="00971E12" w:rsidRDefault="00D01BD5" w:rsidP="00844F39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Pr="00971E12">
        <w:rPr>
          <w:b/>
          <w:bCs/>
          <w:color w:val="FF0000"/>
        </w:rPr>
        <w:t xml:space="preserve">monthly counts </w:t>
      </w:r>
      <w:r w:rsidR="00971E12" w:rsidRPr="00971E12">
        <w:rPr>
          <w:b/>
          <w:bCs/>
          <w:color w:val="FF0000"/>
        </w:rPr>
        <w:t xml:space="preserve">+ </w:t>
      </w:r>
      <w:r w:rsidRPr="00971E12">
        <w:rPr>
          <w:b/>
          <w:bCs/>
          <w:color w:val="FF0000"/>
        </w:rPr>
        <w:t xml:space="preserve">metrics are additive across </w:t>
      </w:r>
      <w:r w:rsidRPr="00971E12">
        <w:rPr>
          <w:b/>
          <w:bCs/>
          <w:i/>
          <w:iCs/>
          <w:color w:val="FF0000"/>
        </w:rPr>
        <w:t>all</w:t>
      </w:r>
      <w:r w:rsidRPr="00971E12">
        <w:rPr>
          <w:b/>
          <w:bCs/>
          <w:color w:val="FF0000"/>
        </w:rPr>
        <w:t xml:space="preserve"> the dimensions or dimension</w:t>
      </w:r>
      <w:r w:rsidR="00971E12" w:rsidRPr="00971E12">
        <w:rPr>
          <w:b/>
          <w:bCs/>
          <w:color w:val="FF0000"/>
        </w:rPr>
        <w:t xml:space="preserve"> </w:t>
      </w:r>
      <w:r w:rsidRPr="00971E12">
        <w:rPr>
          <w:b/>
          <w:bCs/>
          <w:color w:val="FF0000"/>
        </w:rPr>
        <w:t xml:space="preserve">attributes, </w:t>
      </w:r>
      <w:r w:rsidRPr="00971E12">
        <w:rPr>
          <w:b/>
          <w:bCs/>
          <w:i/>
          <w:iCs/>
          <w:color w:val="FF0000"/>
        </w:rPr>
        <w:t>except for any facts labeled as balances</w:t>
      </w:r>
    </w:p>
    <w:p w14:paraId="28DC9FC6" w14:textId="5AE07569" w:rsidR="00EF605E" w:rsidRPr="00B93F37" w:rsidRDefault="00971E12" w:rsidP="001B37B2">
      <w:pPr>
        <w:pStyle w:val="ListBullet"/>
        <w:tabs>
          <w:tab w:val="clear" w:pos="360"/>
          <w:tab w:val="num" w:pos="1080"/>
        </w:tabs>
        <w:ind w:left="1080"/>
      </w:pPr>
      <w:r>
        <w:rPr>
          <w:b/>
          <w:bCs/>
          <w:color w:val="FF0000"/>
        </w:rPr>
        <w:t>Al</w:t>
      </w:r>
      <w:r w:rsidR="00D01BD5" w:rsidRPr="00971E12">
        <w:rPr>
          <w:b/>
          <w:bCs/>
          <w:color w:val="FF0000"/>
        </w:rPr>
        <w:t>l</w:t>
      </w:r>
      <w:r w:rsidRPr="00971E12">
        <w:rPr>
          <w:b/>
          <w:bCs/>
          <w:color w:val="FF0000"/>
        </w:rPr>
        <w:t xml:space="preserve"> </w:t>
      </w:r>
      <w:r w:rsidR="00D01BD5" w:rsidRPr="00971E12">
        <w:rPr>
          <w:b/>
          <w:bCs/>
          <w:color w:val="FF0000"/>
        </w:rPr>
        <w:t>balances</w:t>
      </w:r>
      <w:r>
        <w:rPr>
          <w:b/>
          <w:bCs/>
          <w:color w:val="FF0000"/>
        </w:rPr>
        <w:t xml:space="preserve"> </w:t>
      </w:r>
      <w:r w:rsidR="00D01BD5" w:rsidRPr="00971E12">
        <w:rPr>
          <w:b/>
          <w:bCs/>
          <w:color w:val="FF0000"/>
        </w:rPr>
        <w:t xml:space="preserve">are </w:t>
      </w:r>
      <w:r w:rsidR="00D01BD5" w:rsidRPr="00971E12">
        <w:rPr>
          <w:b/>
          <w:bCs/>
          <w:i/>
          <w:iCs/>
          <w:color w:val="FF0000"/>
        </w:rPr>
        <w:t>semi</w:t>
      </w:r>
      <w:r w:rsidR="00D01BD5" w:rsidRPr="00971E12">
        <w:rPr>
          <w:b/>
          <w:bCs/>
          <w:color w:val="FF0000"/>
        </w:rPr>
        <w:t xml:space="preserve">-additive and must be </w:t>
      </w:r>
      <w:r w:rsidR="00D01BD5" w:rsidRPr="00971E12">
        <w:rPr>
          <w:b/>
          <w:bCs/>
          <w:i/>
          <w:iCs/>
          <w:color w:val="FF0000"/>
        </w:rPr>
        <w:t>averaged</w:t>
      </w:r>
      <w:r w:rsidR="00D01BD5" w:rsidRPr="00971E12">
        <w:rPr>
          <w:b/>
          <w:bCs/>
          <w:color w:val="FF0000"/>
        </w:rPr>
        <w:t xml:space="preserve"> across the month dimension </w:t>
      </w:r>
      <w:r w:rsidR="00D01BD5" w:rsidRPr="00971E12">
        <w:rPr>
          <w:b/>
          <w:bCs/>
          <w:i/>
          <w:iCs/>
          <w:color w:val="FF0000"/>
        </w:rPr>
        <w:t>after</w:t>
      </w:r>
      <w:r w:rsidRPr="00971E12">
        <w:rPr>
          <w:b/>
          <w:bCs/>
          <w:color w:val="FF0000"/>
        </w:rPr>
        <w:t xml:space="preserve"> </w:t>
      </w:r>
      <w:r w:rsidR="00D01BD5" w:rsidRPr="00971E12">
        <w:rPr>
          <w:b/>
          <w:bCs/>
          <w:color w:val="FF0000"/>
        </w:rPr>
        <w:t>adding across the other dimensions</w:t>
      </w:r>
    </w:p>
    <w:p w14:paraId="70052032" w14:textId="0FB12351" w:rsidR="00B93F37" w:rsidRDefault="00B93F37" w:rsidP="00B93F37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19A4855D" w14:textId="579CF755" w:rsidR="00B93F37" w:rsidRDefault="00B93F37" w:rsidP="00B93F37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3BC95AB6" w14:textId="36A9C1FF" w:rsidR="00B93F37" w:rsidRDefault="00B93F37" w:rsidP="00B93F37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29843139" w14:textId="77777777" w:rsidR="00B93F37" w:rsidRPr="00EF605E" w:rsidRDefault="00B93F37" w:rsidP="00B93F37">
      <w:pPr>
        <w:pStyle w:val="ListBullet"/>
        <w:numPr>
          <w:ilvl w:val="0"/>
          <w:numId w:val="0"/>
        </w:numPr>
        <w:ind w:left="1080"/>
      </w:pPr>
    </w:p>
    <w:p w14:paraId="0F5440E4" w14:textId="64632CFF" w:rsidR="007D6F9F" w:rsidRDefault="007D6F9F" w:rsidP="007D6F9F">
      <w:pPr>
        <w:pStyle w:val="Heading3"/>
        <w:jc w:val="center"/>
      </w:pPr>
      <w:r>
        <w:lastRenderedPageBreak/>
        <w:t>Bus Matrix for HR Processes</w:t>
      </w:r>
    </w:p>
    <w:p w14:paraId="10FF72DF" w14:textId="2398D7FA" w:rsidR="00B93F37" w:rsidRPr="00B93F37" w:rsidRDefault="00B93F37" w:rsidP="002125ED">
      <w:pPr>
        <w:pStyle w:val="ListBullet"/>
        <w:rPr>
          <w:b/>
          <w:bCs/>
        </w:rPr>
      </w:pPr>
      <w:r>
        <w:t xml:space="preserve">Although </w:t>
      </w:r>
      <w:r w:rsidRPr="00B93F37">
        <w:rPr>
          <w:b/>
          <w:bCs/>
        </w:rPr>
        <w:t xml:space="preserve">an employee dimension with precise type 2 </w:t>
      </w:r>
      <w:r w:rsidRPr="00B93F37">
        <w:rPr>
          <w:b/>
          <w:bCs/>
        </w:rPr>
        <w:t xml:space="preserve">SCD </w:t>
      </w:r>
      <w:r w:rsidRPr="00B93F37">
        <w:rPr>
          <w:b/>
          <w:bCs/>
        </w:rPr>
        <w:t>tracking coupled with a monthly periodic snapshot of core HR performance metrics</w:t>
      </w:r>
      <w:r>
        <w:t xml:space="preserve"> </w:t>
      </w:r>
      <w:r>
        <w:t xml:space="preserve">is a good start, they </w:t>
      </w:r>
      <w:r w:rsidRPr="00B93F37">
        <w:rPr>
          <w:b/>
          <w:bCs/>
        </w:rPr>
        <w:t>just scratch the surface when it comes to tracking HR data</w:t>
      </w:r>
    </w:p>
    <w:p w14:paraId="406E2658" w14:textId="77777777" w:rsidR="00BA3455" w:rsidRDefault="00B93F37" w:rsidP="002B672C">
      <w:pPr>
        <w:pStyle w:val="ListBullet"/>
      </w:pPr>
      <w:r>
        <w:t xml:space="preserve">The bus matrix below </w:t>
      </w:r>
      <w:r>
        <w:t xml:space="preserve">illustrates other processes that HR professionals </w:t>
      </w:r>
      <w:r w:rsidR="00BA3455">
        <w:t>+</w:t>
      </w:r>
      <w:r>
        <w:t xml:space="preserve"> functional managers</w:t>
      </w:r>
      <w:r w:rsidR="00BA3455">
        <w:t xml:space="preserve"> </w:t>
      </w:r>
      <w:r>
        <w:t>are likely keen to analyz</w:t>
      </w:r>
      <w:r w:rsidR="00BA3455">
        <w:t>e</w:t>
      </w:r>
    </w:p>
    <w:p w14:paraId="145B680C" w14:textId="2724B835" w:rsidR="00BA3455" w:rsidRDefault="00BA3455" w:rsidP="00BA345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6BB9575" wp14:editId="5DD66B36">
            <wp:extent cx="3262579" cy="354950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8" b="1253"/>
                    <a:stretch/>
                  </pic:blipFill>
                  <pic:spPr bwMode="auto">
                    <a:xfrm>
                      <a:off x="0" y="0"/>
                      <a:ext cx="3304766" cy="35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ED3F3" w14:textId="77777777" w:rsidR="00BA3455" w:rsidRDefault="00B93F37" w:rsidP="00BA3455">
      <w:pPr>
        <w:pStyle w:val="ListBullet"/>
        <w:tabs>
          <w:tab w:val="clear" w:pos="360"/>
          <w:tab w:val="num" w:pos="720"/>
        </w:tabs>
        <w:ind w:left="720"/>
      </w:pPr>
      <w:r>
        <w:t>We’ve embellished this preliminary bus matrix with</w:t>
      </w:r>
      <w:r w:rsidR="00BA3455">
        <w:t xml:space="preserve"> </w:t>
      </w:r>
      <w:r>
        <w:t>the type of fact table that might be used for each process</w:t>
      </w:r>
    </w:p>
    <w:p w14:paraId="4BC20D4D" w14:textId="04425C98" w:rsidR="00B93F37" w:rsidRPr="00BA3455" w:rsidRDefault="00BA3455" w:rsidP="008866E9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BA3455">
        <w:rPr>
          <w:i/>
          <w:iCs/>
        </w:rPr>
        <w:t>However</w:t>
      </w:r>
      <w:r w:rsidR="00B93F37" w:rsidRPr="00BA3455">
        <w:rPr>
          <w:i/>
          <w:iCs/>
        </w:rPr>
        <w:t>, your source</w:t>
      </w:r>
      <w:r w:rsidRPr="00BA3455">
        <w:rPr>
          <w:i/>
          <w:iCs/>
        </w:rPr>
        <w:t xml:space="preserve"> </w:t>
      </w:r>
      <w:r w:rsidR="00B93F37" w:rsidRPr="00BA3455">
        <w:rPr>
          <w:i/>
          <w:iCs/>
        </w:rPr>
        <w:t>data realities and business requirements may warrant a different or complementary</w:t>
      </w:r>
      <w:r w:rsidRPr="00BA3455">
        <w:rPr>
          <w:i/>
          <w:iCs/>
        </w:rPr>
        <w:t xml:space="preserve"> </w:t>
      </w:r>
      <w:r w:rsidR="00B93F37" w:rsidRPr="00BA3455">
        <w:rPr>
          <w:i/>
          <w:iCs/>
        </w:rPr>
        <w:t>treatment</w:t>
      </w:r>
    </w:p>
    <w:p w14:paraId="00E6D684" w14:textId="4F97C53A" w:rsidR="00BA3455" w:rsidRPr="00BA3455" w:rsidRDefault="00BA3455" w:rsidP="001F50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A3455">
        <w:rPr>
          <w:b/>
          <w:bCs/>
        </w:rPr>
        <w:t>Some of these business processes capture performance metrics, but many result</w:t>
      </w:r>
      <w:r w:rsidRPr="00BA3455">
        <w:rPr>
          <w:b/>
          <w:bCs/>
        </w:rPr>
        <w:t xml:space="preserve"> </w:t>
      </w:r>
      <w:r w:rsidRPr="00BA3455">
        <w:rPr>
          <w:b/>
          <w:bCs/>
        </w:rPr>
        <w:t>in fact</w:t>
      </w:r>
      <w:r w:rsidRPr="00BA3455">
        <w:rPr>
          <w:b/>
          <w:bCs/>
        </w:rPr>
        <w:t>-</w:t>
      </w:r>
      <w:r w:rsidRPr="00BA3455">
        <w:rPr>
          <w:b/>
          <w:bCs/>
        </w:rPr>
        <w:t>less fact tables, such as benefit eligibility or participation</w:t>
      </w:r>
    </w:p>
    <w:p w14:paraId="61B1F1E9" w14:textId="69F78229" w:rsidR="007D6F9F" w:rsidRDefault="007D6F9F" w:rsidP="007D6F9F">
      <w:pPr>
        <w:pStyle w:val="Heading3"/>
        <w:jc w:val="center"/>
      </w:pPr>
      <w:r>
        <w:t>Packaged Analytic Solutions and Data Models</w:t>
      </w:r>
    </w:p>
    <w:p w14:paraId="3CC2D8B6" w14:textId="2D05D417" w:rsidR="00712C26" w:rsidRDefault="00712C26" w:rsidP="00223CE5">
      <w:pPr>
        <w:pStyle w:val="ListBullet"/>
      </w:pPr>
      <w:r w:rsidRPr="00712C26">
        <w:rPr>
          <w:b/>
          <w:bCs/>
        </w:rPr>
        <w:t>Many organizations purchase a vendor solution to address their operational HR</w:t>
      </w:r>
      <w:r w:rsidRPr="00712C26">
        <w:rPr>
          <w:b/>
          <w:bCs/>
        </w:rPr>
        <w:t xml:space="preserve"> </w:t>
      </w:r>
      <w:r w:rsidRPr="00712C26">
        <w:rPr>
          <w:b/>
          <w:bCs/>
        </w:rPr>
        <w:t>application needs</w:t>
      </w:r>
      <w:r>
        <w:rPr>
          <w:b/>
          <w:bCs/>
        </w:rPr>
        <w:t xml:space="preserve">, </w:t>
      </w:r>
      <w:r>
        <w:t>+ m</w:t>
      </w:r>
      <w:r>
        <w:t>ost of these products offer an add-on DW/BI solution</w:t>
      </w:r>
    </w:p>
    <w:p w14:paraId="35DDEEF6" w14:textId="560B8F20" w:rsidR="00712C26" w:rsidRDefault="00712C26" w:rsidP="00A03598">
      <w:pPr>
        <w:pStyle w:val="ListBullet"/>
        <w:tabs>
          <w:tab w:val="clear" w:pos="360"/>
          <w:tab w:val="num" w:pos="720"/>
        </w:tabs>
        <w:ind w:left="720"/>
      </w:pPr>
      <w:r>
        <w:t>In addition,</w:t>
      </w:r>
      <w:r w:rsidR="00A03598">
        <w:t xml:space="preserve"> </w:t>
      </w:r>
      <w:r>
        <w:t>other vendors sell standard data models, potentially with prebuilt data loaders</w:t>
      </w:r>
      <w:r w:rsidR="00A03598">
        <w:t xml:space="preserve"> </w:t>
      </w:r>
      <w:r>
        <w:t>for the popular HR application products.</w:t>
      </w:r>
    </w:p>
    <w:p w14:paraId="54D0D0F6" w14:textId="77777777" w:rsidR="00A03598" w:rsidRDefault="00712C26" w:rsidP="00F15BD8">
      <w:pPr>
        <w:pStyle w:val="ListBullet"/>
      </w:pPr>
      <w:r>
        <w:t xml:space="preserve">Vendors </w:t>
      </w:r>
      <w:r w:rsidR="00A03598">
        <w:t xml:space="preserve">+ </w:t>
      </w:r>
      <w:r>
        <w:t xml:space="preserve">proponents argue these standard, prebuilt solutions </w:t>
      </w:r>
      <w:r w:rsidR="00A03598">
        <w:t xml:space="preserve">+ </w:t>
      </w:r>
      <w:r>
        <w:t>models</w:t>
      </w:r>
      <w:r w:rsidR="00A03598">
        <w:t xml:space="preserve"> </w:t>
      </w:r>
      <w:r>
        <w:t>allow for more rapid, less risky implementations by reducing the scope of the data</w:t>
      </w:r>
      <w:r w:rsidR="00A03598">
        <w:t xml:space="preserve"> </w:t>
      </w:r>
      <w:r>
        <w:t xml:space="preserve">modeling </w:t>
      </w:r>
      <w:r w:rsidR="00A03598">
        <w:t xml:space="preserve">+ </w:t>
      </w:r>
      <w:r>
        <w:t>ETL development effort</w:t>
      </w:r>
    </w:p>
    <w:p w14:paraId="06BF2817" w14:textId="77777777" w:rsidR="00A03598" w:rsidRDefault="00712C26" w:rsidP="00B1500D">
      <w:pPr>
        <w:pStyle w:val="ListBullet"/>
        <w:tabs>
          <w:tab w:val="clear" w:pos="360"/>
          <w:tab w:val="num" w:pos="720"/>
        </w:tabs>
        <w:ind w:left="720"/>
      </w:pPr>
      <w:r>
        <w:t>After all, every HR department hires employees,</w:t>
      </w:r>
      <w:r w:rsidR="00A03598">
        <w:t xml:space="preserve"> </w:t>
      </w:r>
      <w:r>
        <w:t xml:space="preserve">signs them up for benefits, compensates them, reviews them, </w:t>
      </w:r>
      <w:r w:rsidR="00A03598">
        <w:t xml:space="preserve">+ </w:t>
      </w:r>
      <w:r>
        <w:t>eventually</w:t>
      </w:r>
      <w:r w:rsidR="00A03598">
        <w:t xml:space="preserve"> </w:t>
      </w:r>
      <w:r>
        <w:t>processes employee separations</w:t>
      </w:r>
    </w:p>
    <w:p w14:paraId="137BD9F5" w14:textId="2F33681F" w:rsidR="00712C26" w:rsidRDefault="00712C26" w:rsidP="00234E5A">
      <w:pPr>
        <w:pStyle w:val="ListBullet"/>
        <w:tabs>
          <w:tab w:val="clear" w:pos="360"/>
          <w:tab w:val="num" w:pos="720"/>
        </w:tabs>
        <w:ind w:left="720"/>
      </w:pPr>
      <w:r>
        <w:t>Why bother re-creating the wheel by designing</w:t>
      </w:r>
      <w:r w:rsidR="00A03598">
        <w:t xml:space="preserve"> </w:t>
      </w:r>
      <w:r>
        <w:t xml:space="preserve">custom data models </w:t>
      </w:r>
      <w:r w:rsidR="00A03598">
        <w:t xml:space="preserve">+ </w:t>
      </w:r>
      <w:r>
        <w:t>solutions to support these common business processes</w:t>
      </w:r>
      <w:r w:rsidR="00A03598">
        <w:t xml:space="preserve"> </w:t>
      </w:r>
      <w:r>
        <w:t>when you can buy a standard data model or complete solution instead?</w:t>
      </w:r>
    </w:p>
    <w:p w14:paraId="457F640C" w14:textId="77777777" w:rsidR="00BB770B" w:rsidRPr="00BB770B" w:rsidRDefault="00712C26" w:rsidP="003D1D2A">
      <w:pPr>
        <w:pStyle w:val="ListBullet"/>
        <w:rPr>
          <w:b/>
          <w:bCs/>
        </w:rPr>
      </w:pPr>
      <w:r w:rsidRPr="00BB770B">
        <w:rPr>
          <w:b/>
          <w:bCs/>
        </w:rPr>
        <w:lastRenderedPageBreak/>
        <w:t>Although there are undoubtedly common functions, especially within the HR</w:t>
      </w:r>
      <w:r w:rsidR="00BB770B" w:rsidRPr="00BB770B">
        <w:rPr>
          <w:b/>
          <w:bCs/>
        </w:rPr>
        <w:t xml:space="preserve"> </w:t>
      </w:r>
      <w:r w:rsidRPr="00BB770B">
        <w:rPr>
          <w:b/>
          <w:bCs/>
        </w:rPr>
        <w:t>space, businesses typically have unique peculiarities</w:t>
      </w:r>
    </w:p>
    <w:p w14:paraId="1FB70CF8" w14:textId="7CC34C2F" w:rsidR="00712C26" w:rsidRPr="00BB770B" w:rsidRDefault="00712C26" w:rsidP="007345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To handle these nuances,</w:t>
      </w:r>
      <w:r w:rsidR="00BB770B">
        <w:t xml:space="preserve"> </w:t>
      </w:r>
      <w:r w:rsidRPr="00BB770B">
        <w:rPr>
          <w:b/>
          <w:bCs/>
        </w:rPr>
        <w:t xml:space="preserve">most application software vendors introduce </w:t>
      </w:r>
      <w:r w:rsidRPr="00BB770B">
        <w:rPr>
          <w:b/>
          <w:bCs/>
          <w:color w:val="FF0000"/>
        </w:rPr>
        <w:t xml:space="preserve">abstractions </w:t>
      </w:r>
      <w:r w:rsidRPr="00BB770B">
        <w:rPr>
          <w:b/>
          <w:bCs/>
        </w:rPr>
        <w:t xml:space="preserve">in their products, </w:t>
      </w:r>
      <w:r w:rsidRPr="00BB770B">
        <w:rPr>
          <w:b/>
          <w:bCs/>
        </w:rPr>
        <w:t>which</w:t>
      </w:r>
      <w:r w:rsidR="00BB770B">
        <w:rPr>
          <w:b/>
          <w:bCs/>
        </w:rPr>
        <w:t xml:space="preserve"> </w:t>
      </w:r>
      <w:r w:rsidRPr="00BB770B">
        <w:rPr>
          <w:b/>
          <w:bCs/>
        </w:rPr>
        <w:t>enable</w:t>
      </w:r>
      <w:r w:rsidRPr="00BB770B">
        <w:rPr>
          <w:b/>
          <w:bCs/>
        </w:rPr>
        <w:t xml:space="preserve"> them to be more easily “customized.”</w:t>
      </w:r>
    </w:p>
    <w:p w14:paraId="4E9FEBA2" w14:textId="77777777" w:rsidR="002778D9" w:rsidRDefault="00712C26" w:rsidP="00C43B4C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Pr="002778D9">
        <w:rPr>
          <w:b/>
          <w:bCs/>
        </w:rPr>
        <w:t>abstractions</w:t>
      </w:r>
      <w:r>
        <w:t>, like the party table and associated apparatus to describe each</w:t>
      </w:r>
      <w:r w:rsidR="002778D9">
        <w:t xml:space="preserve"> </w:t>
      </w:r>
      <w:r>
        <w:t xml:space="preserve">role or generic attribute column names rather than more meaningful labels, </w:t>
      </w:r>
      <w:r w:rsidRPr="002778D9">
        <w:rPr>
          <w:b/>
          <w:bCs/>
        </w:rPr>
        <w:t>provide</w:t>
      </w:r>
      <w:r w:rsidR="002778D9" w:rsidRPr="002778D9">
        <w:rPr>
          <w:b/>
          <w:bCs/>
        </w:rPr>
        <w:t xml:space="preserve"> </w:t>
      </w:r>
      <w:r w:rsidRPr="002778D9">
        <w:rPr>
          <w:b/>
          <w:bCs/>
        </w:rPr>
        <w:t>flexibility to adapt to a variety of business situations</w:t>
      </w:r>
    </w:p>
    <w:p w14:paraId="67144638" w14:textId="6F8DE14E" w:rsidR="00712C26" w:rsidRDefault="00712C26" w:rsidP="00D661F3">
      <w:pPr>
        <w:pStyle w:val="ListBullet"/>
        <w:tabs>
          <w:tab w:val="clear" w:pos="360"/>
          <w:tab w:val="num" w:pos="720"/>
        </w:tabs>
        <w:ind w:left="720"/>
      </w:pPr>
      <w:r>
        <w:t>Although implementation</w:t>
      </w:r>
      <w:r w:rsidR="002778D9">
        <w:t xml:space="preserve"> </w:t>
      </w:r>
      <w:r>
        <w:t>adaptability is a win for vendors who want their products to address a broad range of</w:t>
      </w:r>
      <w:r w:rsidR="00BE4974">
        <w:t xml:space="preserve"> </w:t>
      </w:r>
      <w:r>
        <w:t xml:space="preserve">potential customers’ business scenarios, the </w:t>
      </w:r>
      <w:r w:rsidRPr="00BE4974">
        <w:rPr>
          <w:b/>
          <w:bCs/>
          <w:color w:val="FF0000"/>
        </w:rPr>
        <w:t>downside is the associated complexity</w:t>
      </w:r>
    </w:p>
    <w:p w14:paraId="0D5FB608" w14:textId="77777777" w:rsidR="00BE4974" w:rsidRDefault="00712C26" w:rsidP="002A5D4C">
      <w:pPr>
        <w:pStyle w:val="ListBullet"/>
      </w:pPr>
      <w:r>
        <w:t>HR professionals who live with the vendor’s product 24x7 are often willing to</w:t>
      </w:r>
      <w:r w:rsidR="00BE4974">
        <w:t xml:space="preserve"> </w:t>
      </w:r>
      <w:r>
        <w:t>adjust their vocabulary to accommodate the abstractions</w:t>
      </w:r>
    </w:p>
    <w:p w14:paraId="47B6C34B" w14:textId="77777777" w:rsidR="00BE4974" w:rsidRPr="00BE4974" w:rsidRDefault="00712C26" w:rsidP="007C0B07">
      <w:pPr>
        <w:pStyle w:val="ListBullet"/>
        <w:tabs>
          <w:tab w:val="clear" w:pos="360"/>
          <w:tab w:val="num" w:pos="720"/>
        </w:tabs>
        <w:ind w:left="720"/>
      </w:pPr>
      <w:r>
        <w:t xml:space="preserve">But these </w:t>
      </w:r>
      <w:r w:rsidRPr="00BE4974">
        <w:rPr>
          <w:b/>
          <w:bCs/>
        </w:rPr>
        <w:t>abstractions can</w:t>
      </w:r>
      <w:r w:rsidR="00BE4974" w:rsidRPr="00BE4974">
        <w:rPr>
          <w:b/>
          <w:bCs/>
        </w:rPr>
        <w:t xml:space="preserve"> </w:t>
      </w:r>
      <w:r w:rsidRPr="00BE4974">
        <w:rPr>
          <w:b/>
          <w:bCs/>
        </w:rPr>
        <w:t>feel like a foreign language for less-immersed functional managers</w:t>
      </w:r>
    </w:p>
    <w:p w14:paraId="586D9636" w14:textId="5CD4F9DC" w:rsidR="00712C26" w:rsidRDefault="00712C26" w:rsidP="00982D93">
      <w:pPr>
        <w:pStyle w:val="ListBullet"/>
        <w:tabs>
          <w:tab w:val="clear" w:pos="360"/>
          <w:tab w:val="num" w:pos="720"/>
        </w:tabs>
        <w:ind w:left="720"/>
      </w:pPr>
      <w:r>
        <w:t>Delivering data</w:t>
      </w:r>
      <w:r w:rsidR="00BE4974">
        <w:t xml:space="preserve"> </w:t>
      </w:r>
      <w:r>
        <w:t>to the business via a packaged DW/BI solution or industry-standard data model may</w:t>
      </w:r>
      <w:r w:rsidR="00BE4974">
        <w:t xml:space="preserve"> </w:t>
      </w:r>
      <w:r>
        <w:t>bypass the necessary translations into the business’s vernacular</w:t>
      </w:r>
    </w:p>
    <w:p w14:paraId="1595B6B9" w14:textId="77777777" w:rsidR="00C13EF4" w:rsidRDefault="00712C26" w:rsidP="00BD2825">
      <w:pPr>
        <w:pStyle w:val="ListBullet"/>
      </w:pPr>
      <w:r>
        <w:t>Besides the reliance on the vendor’s terminology instead of incorporating the</w:t>
      </w:r>
      <w:r w:rsidR="00C13EF4">
        <w:t xml:space="preserve"> </w:t>
      </w:r>
      <w:r>
        <w:t xml:space="preserve">business’s vocabulary in the DW/BI solution, </w:t>
      </w:r>
      <w:r w:rsidRPr="00C13EF4">
        <w:rPr>
          <w:b/>
          <w:bCs/>
          <w:color w:val="FF0000"/>
        </w:rPr>
        <w:t>another potential sharp corner is</w:t>
      </w:r>
      <w:r w:rsidR="00C13EF4" w:rsidRPr="00C13EF4">
        <w:rPr>
          <w:b/>
          <w:bCs/>
          <w:color w:val="FF0000"/>
        </w:rPr>
        <w:t xml:space="preserve"> </w:t>
      </w:r>
      <w:r w:rsidRPr="00C13EF4">
        <w:rPr>
          <w:b/>
          <w:bCs/>
          <w:color w:val="FF0000"/>
        </w:rPr>
        <w:t>the integration of source data from other domains</w:t>
      </w:r>
    </w:p>
    <w:p w14:paraId="7F55A662" w14:textId="77777777" w:rsidR="00C13EF4" w:rsidRPr="00C13EF4" w:rsidRDefault="00712C26" w:rsidP="002B64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3EF4">
        <w:rPr>
          <w:b/>
          <w:bCs/>
          <w:color w:val="FF0000"/>
        </w:rPr>
        <w:t>Can you readily conform the</w:t>
      </w:r>
      <w:r w:rsidR="00C13EF4" w:rsidRPr="00C13EF4">
        <w:rPr>
          <w:b/>
          <w:bCs/>
          <w:color w:val="FF0000"/>
        </w:rPr>
        <w:t xml:space="preserve"> </w:t>
      </w:r>
      <w:r w:rsidRPr="00C13EF4">
        <w:rPr>
          <w:b/>
          <w:bCs/>
          <w:color w:val="FF0000"/>
        </w:rPr>
        <w:t>dimensions in the vendor solution or industry model with other internally available</w:t>
      </w:r>
      <w:r w:rsidR="00C13EF4" w:rsidRPr="00C13EF4">
        <w:rPr>
          <w:b/>
          <w:bCs/>
          <w:color w:val="FF0000"/>
        </w:rPr>
        <w:t xml:space="preserve"> </w:t>
      </w:r>
      <w:r w:rsidRPr="00C13EF4">
        <w:rPr>
          <w:b/>
          <w:bCs/>
          <w:color w:val="FF0000"/>
        </w:rPr>
        <w:t xml:space="preserve">master data? </w:t>
      </w:r>
    </w:p>
    <w:p w14:paraId="5AF400B3" w14:textId="77777777" w:rsidR="00C13EF4" w:rsidRPr="00C13EF4" w:rsidRDefault="00712C26" w:rsidP="00DA5A8B">
      <w:pPr>
        <w:pStyle w:val="ListBullet"/>
        <w:tabs>
          <w:tab w:val="clear" w:pos="360"/>
          <w:tab w:val="num" w:pos="720"/>
        </w:tabs>
        <w:ind w:left="720"/>
      </w:pPr>
      <w:r w:rsidRPr="00C13EF4">
        <w:rPr>
          <w:b/>
          <w:bCs/>
        </w:rPr>
        <w:t>If not, the packaged model is destined to become another isolated</w:t>
      </w:r>
      <w:r w:rsidR="00C13EF4" w:rsidRPr="00C13EF4">
        <w:rPr>
          <w:b/>
          <w:bCs/>
        </w:rPr>
        <w:t xml:space="preserve"> </w:t>
      </w:r>
      <w:r w:rsidRPr="00C13EF4">
        <w:rPr>
          <w:b/>
          <w:bCs/>
        </w:rPr>
        <w:t>stovepipe data set</w:t>
      </w:r>
    </w:p>
    <w:p w14:paraId="18777769" w14:textId="77777777" w:rsidR="00C13EF4" w:rsidRDefault="00712C26" w:rsidP="00571095">
      <w:pPr>
        <w:pStyle w:val="ListBullet"/>
        <w:tabs>
          <w:tab w:val="clear" w:pos="360"/>
          <w:tab w:val="num" w:pos="720"/>
        </w:tabs>
        <w:ind w:left="720"/>
      </w:pPr>
      <w:r>
        <w:t>Clearly, this outcome is unappealing</w:t>
      </w:r>
    </w:p>
    <w:p w14:paraId="25E9583B" w14:textId="0F73FD2F" w:rsidR="00712C26" w:rsidRDefault="00C13EF4" w:rsidP="006C7173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</w:t>
      </w:r>
      <w:r w:rsidR="00712C26">
        <w:t>it may be less of</w:t>
      </w:r>
      <w:r>
        <w:t xml:space="preserve"> </w:t>
      </w:r>
      <w:r w:rsidR="00712C26">
        <w:t>an obstacle if all your operational systems are supported by the same ERP vendor,</w:t>
      </w:r>
      <w:r>
        <w:t xml:space="preserve"> </w:t>
      </w:r>
      <w:r w:rsidR="00712C26">
        <w:t>or you’re a small organization without an IT shop doing independent development</w:t>
      </w:r>
    </w:p>
    <w:p w14:paraId="17FB9E90" w14:textId="77777777" w:rsidR="00290CB4" w:rsidRPr="00290CB4" w:rsidRDefault="00712C26" w:rsidP="00712C26">
      <w:pPr>
        <w:pStyle w:val="ListBullet"/>
        <w:rPr>
          <w:i/>
          <w:iCs/>
        </w:rPr>
      </w:pPr>
      <w:r w:rsidRPr="00290CB4">
        <w:rPr>
          <w:i/>
          <w:iCs/>
        </w:rPr>
        <w:t xml:space="preserve">What can you realistically expect to gain from a packaged model? </w:t>
      </w:r>
    </w:p>
    <w:p w14:paraId="1D027E26" w14:textId="77777777" w:rsidR="00290CB4" w:rsidRPr="00290CB4" w:rsidRDefault="00712C26" w:rsidP="000C6FF2">
      <w:pPr>
        <w:pStyle w:val="ListBullet"/>
        <w:tabs>
          <w:tab w:val="clear" w:pos="360"/>
          <w:tab w:val="num" w:pos="720"/>
        </w:tabs>
        <w:ind w:left="720"/>
      </w:pPr>
      <w:r w:rsidRPr="00290CB4">
        <w:rPr>
          <w:b/>
          <w:bCs/>
        </w:rPr>
        <w:t>Prebuilt generic</w:t>
      </w:r>
      <w:r w:rsidR="00290CB4" w:rsidRPr="00290CB4">
        <w:rPr>
          <w:b/>
          <w:bCs/>
        </w:rPr>
        <w:t xml:space="preserve"> </w:t>
      </w:r>
      <w:r w:rsidRPr="00290CB4">
        <w:rPr>
          <w:b/>
          <w:bCs/>
        </w:rPr>
        <w:t xml:space="preserve">models can help identify core business processes </w:t>
      </w:r>
      <w:r w:rsidR="00290CB4" w:rsidRPr="00290CB4">
        <w:rPr>
          <w:b/>
          <w:bCs/>
        </w:rPr>
        <w:t xml:space="preserve">+ </w:t>
      </w:r>
      <w:r w:rsidRPr="00290CB4">
        <w:rPr>
          <w:b/>
          <w:bCs/>
        </w:rPr>
        <w:t>associate common dimensions</w:t>
      </w:r>
      <w:r w:rsidR="00290CB4">
        <w:t xml:space="preserve">, which </w:t>
      </w:r>
      <w:r w:rsidRPr="00290CB4">
        <w:rPr>
          <w:b/>
          <w:bCs/>
        </w:rPr>
        <w:t>provides some comfort for DW/BI teams feeling initially overwhelmed by the</w:t>
      </w:r>
      <w:r w:rsidR="00290CB4">
        <w:rPr>
          <w:b/>
          <w:bCs/>
        </w:rPr>
        <w:t xml:space="preserve"> </w:t>
      </w:r>
      <w:r w:rsidRPr="00290CB4">
        <w:rPr>
          <w:b/>
          <w:bCs/>
        </w:rPr>
        <w:t>design task</w:t>
      </w:r>
    </w:p>
    <w:p w14:paraId="5B584868" w14:textId="08E8DEA8" w:rsidR="00712C26" w:rsidRDefault="00712C26" w:rsidP="00B407FC">
      <w:pPr>
        <w:pStyle w:val="ListBullet"/>
        <w:tabs>
          <w:tab w:val="clear" w:pos="360"/>
          <w:tab w:val="num" w:pos="720"/>
        </w:tabs>
        <w:ind w:left="720"/>
      </w:pPr>
      <w:r>
        <w:t>After a few days or weeks studying the standard model, most teams</w:t>
      </w:r>
      <w:r w:rsidR="00290CB4">
        <w:t xml:space="preserve"> </w:t>
      </w:r>
      <w:r>
        <w:t xml:space="preserve">gain enough confidence to want to customize the schema for </w:t>
      </w:r>
      <w:r w:rsidRPr="00290CB4">
        <w:rPr>
          <w:i/>
          <w:iCs/>
        </w:rPr>
        <w:t>their</w:t>
      </w:r>
      <w:r>
        <w:t xml:space="preserve"> data</w:t>
      </w:r>
    </w:p>
    <w:p w14:paraId="46DCB1E0" w14:textId="77777777" w:rsidR="00290CB4" w:rsidRDefault="00712C26" w:rsidP="00956ABC">
      <w:pPr>
        <w:pStyle w:val="ListBullet"/>
      </w:pPr>
      <w:r>
        <w:t xml:space="preserve">However, </w:t>
      </w:r>
      <w:r w:rsidRPr="00290CB4">
        <w:rPr>
          <w:b/>
          <w:bCs/>
        </w:rPr>
        <w:t>is this knowledge worth the price tag associated with the packaged</w:t>
      </w:r>
      <w:r w:rsidR="00290CB4" w:rsidRPr="00290CB4">
        <w:rPr>
          <w:b/>
          <w:bCs/>
        </w:rPr>
        <w:t xml:space="preserve"> </w:t>
      </w:r>
      <w:r w:rsidRPr="00290CB4">
        <w:rPr>
          <w:b/>
          <w:bCs/>
        </w:rPr>
        <w:t>solution or data model?</w:t>
      </w:r>
      <w:r>
        <w:t xml:space="preserve"> </w:t>
      </w:r>
    </w:p>
    <w:p w14:paraId="0BDFCB13" w14:textId="77777777" w:rsidR="00290CB4" w:rsidRDefault="00712C26" w:rsidP="002B7E4C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290CB4">
        <w:rPr>
          <w:b/>
          <w:bCs/>
          <w:color w:val="FF0000"/>
        </w:rPr>
        <w:t>could likely gain the same insight by spending a few</w:t>
      </w:r>
      <w:r w:rsidR="00290CB4" w:rsidRPr="00290CB4">
        <w:rPr>
          <w:b/>
          <w:bCs/>
          <w:color w:val="FF0000"/>
        </w:rPr>
        <w:t xml:space="preserve"> </w:t>
      </w:r>
      <w:r w:rsidRPr="00290CB4">
        <w:rPr>
          <w:b/>
          <w:bCs/>
          <w:color w:val="FF0000"/>
        </w:rPr>
        <w:t>weeks with the business users</w:t>
      </w:r>
    </w:p>
    <w:p w14:paraId="769C5650" w14:textId="33AA4F05" w:rsidR="00712C26" w:rsidRPr="00290CB4" w:rsidRDefault="00712C26" w:rsidP="00290CB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You’d </w:t>
      </w:r>
      <w:r w:rsidRPr="00290CB4">
        <w:rPr>
          <w:b/>
          <w:bCs/>
        </w:rPr>
        <w:t>not only improve your understanding of the</w:t>
      </w:r>
      <w:r w:rsidR="00290CB4" w:rsidRPr="00290CB4">
        <w:rPr>
          <w:b/>
          <w:bCs/>
        </w:rPr>
        <w:t xml:space="preserve"> </w:t>
      </w:r>
      <w:r w:rsidRPr="00290CB4">
        <w:rPr>
          <w:b/>
          <w:bCs/>
        </w:rPr>
        <w:t>business’s needs, but also begin bonding business users to the DW/BI initiative</w:t>
      </w:r>
    </w:p>
    <w:p w14:paraId="27D7ACBE" w14:textId="77777777" w:rsidR="005432BF" w:rsidRDefault="00290CB4" w:rsidP="00574C8E">
      <w:pPr>
        <w:pStyle w:val="ListBullet"/>
      </w:pPr>
      <w:r>
        <w:t xml:space="preserve">Also, </w:t>
      </w:r>
      <w:r w:rsidR="00712C26" w:rsidRPr="00290CB4">
        <w:rPr>
          <w:b/>
          <w:bCs/>
        </w:rPr>
        <w:t>just because a packaged model or solution costs</w:t>
      </w:r>
      <w:r w:rsidRPr="00290CB4">
        <w:rPr>
          <w:b/>
          <w:bCs/>
        </w:rPr>
        <w:t xml:space="preserve"> </w:t>
      </w:r>
      <w:r w:rsidR="00712C26" w:rsidRPr="00290CB4">
        <w:rPr>
          <w:b/>
          <w:bCs/>
        </w:rPr>
        <w:t>thousands of dollars doesn’t mean it exhibits generally accepted dimensional modeling</w:t>
      </w:r>
      <w:r w:rsidRPr="00290CB4">
        <w:rPr>
          <w:b/>
          <w:bCs/>
        </w:rPr>
        <w:t xml:space="preserve"> </w:t>
      </w:r>
      <w:r w:rsidR="00712C26" w:rsidRPr="00290CB4">
        <w:rPr>
          <w:b/>
          <w:bCs/>
        </w:rPr>
        <w:t>best practices</w:t>
      </w:r>
    </w:p>
    <w:p w14:paraId="21E4EBDD" w14:textId="77777777" w:rsidR="005432BF" w:rsidRPr="005432BF" w:rsidRDefault="00712C26" w:rsidP="0053461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Unfortunately, </w:t>
      </w:r>
      <w:r w:rsidRPr="005432BF">
        <w:rPr>
          <w:b/>
          <w:bCs/>
        </w:rPr>
        <w:t>some standard models embody common dimensional</w:t>
      </w:r>
      <w:r w:rsidR="005432BF" w:rsidRPr="005432BF">
        <w:rPr>
          <w:b/>
          <w:bCs/>
        </w:rPr>
        <w:t xml:space="preserve"> </w:t>
      </w:r>
      <w:r w:rsidRPr="005432BF">
        <w:rPr>
          <w:b/>
          <w:bCs/>
        </w:rPr>
        <w:t>modeling design flaws</w:t>
      </w:r>
    </w:p>
    <w:p w14:paraId="0BDBDCD3" w14:textId="77777777" w:rsidR="005432BF" w:rsidRDefault="005432BF" w:rsidP="00301625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712C26">
        <w:t>isn’t surprising if the model’s designers focused more on</w:t>
      </w:r>
      <w:r>
        <w:t xml:space="preserve"> </w:t>
      </w:r>
      <w:r w:rsidR="00712C26">
        <w:t>best practices for source system data capture rather than those required for BI reporting</w:t>
      </w:r>
      <w:r>
        <w:t xml:space="preserve"> + </w:t>
      </w:r>
      <w:r w:rsidR="00712C26">
        <w:t>analytics</w:t>
      </w:r>
    </w:p>
    <w:p w14:paraId="574952F5" w14:textId="57C62402" w:rsidR="00712C26" w:rsidRPr="00712C26" w:rsidRDefault="00712C26" w:rsidP="00431157">
      <w:pPr>
        <w:pStyle w:val="ListBullet"/>
        <w:tabs>
          <w:tab w:val="clear" w:pos="360"/>
          <w:tab w:val="num" w:pos="1080"/>
        </w:tabs>
        <w:ind w:left="1080"/>
      </w:pPr>
      <w:r>
        <w:t>It’s difficult to design a pre</w:t>
      </w:r>
      <w:r w:rsidR="005432BF">
        <w:t>-</w:t>
      </w:r>
      <w:r>
        <w:t>defined generic model, even if the vendor</w:t>
      </w:r>
      <w:r w:rsidR="005432BF">
        <w:t xml:space="preserve"> </w:t>
      </w:r>
      <w:r>
        <w:t>owns the data capture source code.</w:t>
      </w:r>
    </w:p>
    <w:p w14:paraId="34E7233D" w14:textId="5A959754" w:rsidR="007D6F9F" w:rsidRDefault="007D6F9F" w:rsidP="007D6F9F">
      <w:pPr>
        <w:pStyle w:val="Heading3"/>
        <w:jc w:val="center"/>
      </w:pPr>
      <w:r>
        <w:lastRenderedPageBreak/>
        <w:t>Recursive Employee Hierarchies</w:t>
      </w:r>
    </w:p>
    <w:p w14:paraId="24F6B685" w14:textId="77777777" w:rsidR="00941B32" w:rsidRDefault="006F0581" w:rsidP="006F0581">
      <w:pPr>
        <w:pStyle w:val="ListBullet"/>
      </w:pPr>
      <w:r>
        <w:t xml:space="preserve">A common employee characteristic is the name of the employee’s </w:t>
      </w:r>
      <w:r w:rsidRPr="00941B32">
        <w:rPr>
          <w:i/>
          <w:iCs/>
        </w:rPr>
        <w:t>manager</w:t>
      </w:r>
    </w:p>
    <w:p w14:paraId="5BB6C426" w14:textId="7339747E" w:rsidR="006F0581" w:rsidRDefault="006F0581" w:rsidP="00D836D5">
      <w:pPr>
        <w:pStyle w:val="ListBullet"/>
      </w:pPr>
      <w:r>
        <w:t>You</w:t>
      </w:r>
      <w:r w:rsidR="00941B32">
        <w:t xml:space="preserve"> </w:t>
      </w:r>
      <w:r w:rsidRPr="00941B32">
        <w:rPr>
          <w:i/>
          <w:iCs/>
        </w:rPr>
        <w:t>could</w:t>
      </w:r>
      <w:r>
        <w:t xml:space="preserve"> simply embed this attribute along with the other attributes in the employee</w:t>
      </w:r>
      <w:r w:rsidR="00941B32">
        <w:t xml:space="preserve"> </w:t>
      </w:r>
      <w:r>
        <w:t>dimension</w:t>
      </w:r>
      <w:r w:rsidR="00941B32">
        <w:t>, b</w:t>
      </w:r>
      <w:r>
        <w:t xml:space="preserve">ut </w:t>
      </w:r>
      <w:r w:rsidRPr="00941B32">
        <w:rPr>
          <w:b/>
          <w:bCs/>
        </w:rPr>
        <w:t xml:space="preserve">if the business users want </w:t>
      </w:r>
      <w:r w:rsidRPr="00941B32">
        <w:rPr>
          <w:b/>
          <w:bCs/>
          <w:i/>
          <w:iCs/>
        </w:rPr>
        <w:t>more</w:t>
      </w:r>
      <w:r w:rsidRPr="00941B32">
        <w:rPr>
          <w:b/>
          <w:bCs/>
        </w:rPr>
        <w:t xml:space="preserve"> than the manager’s name, more</w:t>
      </w:r>
      <w:r w:rsidR="00941B32" w:rsidRPr="00941B32">
        <w:rPr>
          <w:b/>
          <w:bCs/>
        </w:rPr>
        <w:t xml:space="preserve"> </w:t>
      </w:r>
      <w:r w:rsidRPr="00941B32">
        <w:rPr>
          <w:b/>
          <w:bCs/>
        </w:rPr>
        <w:t>complex structures are necessary</w:t>
      </w:r>
    </w:p>
    <w:p w14:paraId="190EF38E" w14:textId="77777777" w:rsidR="00941B32" w:rsidRDefault="00941B32" w:rsidP="00F42213">
      <w:pPr>
        <w:pStyle w:val="ListBullet"/>
      </w:pPr>
      <w:r>
        <w:t xml:space="preserve">1 </w:t>
      </w:r>
      <w:r w:rsidR="006F0581">
        <w:t xml:space="preserve">approach </w:t>
      </w:r>
      <w:r>
        <w:t xml:space="preserve">= </w:t>
      </w:r>
      <w:r w:rsidRPr="00E66E32">
        <w:rPr>
          <w:b/>
          <w:bCs/>
          <w:u w:val="single"/>
        </w:rPr>
        <w:t xml:space="preserve">Include </w:t>
      </w:r>
      <w:r w:rsidR="006F0581" w:rsidRPr="00E66E32">
        <w:rPr>
          <w:b/>
          <w:bCs/>
          <w:u w:val="single"/>
        </w:rPr>
        <w:t xml:space="preserve">the manager’s employee key as </w:t>
      </w:r>
      <w:r w:rsidR="006F0581" w:rsidRPr="00E66E32">
        <w:rPr>
          <w:b/>
          <w:bCs/>
          <w:i/>
          <w:iCs/>
          <w:u w:val="single"/>
        </w:rPr>
        <w:t>another</w:t>
      </w:r>
      <w:r w:rsidR="006F0581" w:rsidRPr="00E66E32">
        <w:rPr>
          <w:b/>
          <w:bCs/>
          <w:u w:val="single"/>
        </w:rPr>
        <w:t xml:space="preserve"> </w:t>
      </w:r>
      <w:r w:rsidRPr="00E66E32">
        <w:rPr>
          <w:b/>
          <w:bCs/>
          <w:u w:val="single"/>
        </w:rPr>
        <w:t xml:space="preserve">FK </w:t>
      </w:r>
      <w:r w:rsidR="006F0581" w:rsidRPr="00E66E32">
        <w:rPr>
          <w:b/>
          <w:bCs/>
          <w:u w:val="single"/>
        </w:rPr>
        <w:t>in</w:t>
      </w:r>
      <w:r w:rsidRPr="00E66E32">
        <w:rPr>
          <w:b/>
          <w:bCs/>
          <w:u w:val="single"/>
        </w:rPr>
        <w:t xml:space="preserve"> </w:t>
      </w:r>
      <w:r w:rsidR="006F0581" w:rsidRPr="00E66E32">
        <w:rPr>
          <w:b/>
          <w:bCs/>
          <w:u w:val="single"/>
        </w:rPr>
        <w:t xml:space="preserve">the </w:t>
      </w:r>
      <w:r w:rsidR="006F0581" w:rsidRPr="00E66E32">
        <w:rPr>
          <w:b/>
          <w:bCs/>
          <w:i/>
          <w:iCs/>
          <w:u w:val="single"/>
        </w:rPr>
        <w:t>fact</w:t>
      </w:r>
      <w:r w:rsidR="006F0581" w:rsidRPr="00E66E32">
        <w:rPr>
          <w:b/>
          <w:bCs/>
          <w:u w:val="single"/>
        </w:rPr>
        <w:t xml:space="preserve"> table</w:t>
      </w:r>
      <w:r w:rsidR="006F0581">
        <w:t xml:space="preserve">, as shown </w:t>
      </w:r>
      <w:r>
        <w:t>below</w:t>
      </w:r>
    </w:p>
    <w:p w14:paraId="05D88576" w14:textId="05380BD8" w:rsidR="00941B32" w:rsidRDefault="00941B32" w:rsidP="00941B3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22B0BA0" wp14:editId="38ECCA85">
            <wp:extent cx="4120287" cy="1651385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7" cy="16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4ED7" w14:textId="77777777" w:rsidR="00941B32" w:rsidRDefault="006F0581" w:rsidP="002048C0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060C47">
        <w:rPr>
          <w:b/>
          <w:bCs/>
        </w:rPr>
        <w:t xml:space="preserve">manager employee key </w:t>
      </w:r>
      <w:r w:rsidR="00941B32" w:rsidRPr="00060C47">
        <w:rPr>
          <w:b/>
          <w:bCs/>
        </w:rPr>
        <w:t>JOINs</w:t>
      </w:r>
      <w:r w:rsidR="00941B32">
        <w:t xml:space="preserve"> </w:t>
      </w:r>
      <w:r>
        <w:t xml:space="preserve">to a </w:t>
      </w:r>
      <w:r w:rsidRPr="00941B32">
        <w:rPr>
          <w:b/>
          <w:bCs/>
          <w:color w:val="FF0000"/>
        </w:rPr>
        <w:t>roleplaying</w:t>
      </w:r>
      <w:r w:rsidR="00941B32" w:rsidRPr="00941B32">
        <w:rPr>
          <w:b/>
          <w:bCs/>
          <w:color w:val="FF0000"/>
        </w:rPr>
        <w:t xml:space="preserve"> </w:t>
      </w:r>
      <w:r w:rsidRPr="00941B32">
        <w:rPr>
          <w:b/>
          <w:bCs/>
        </w:rPr>
        <w:t>employee dimension</w:t>
      </w:r>
      <w:r>
        <w:t xml:space="preserve"> where </w:t>
      </w:r>
      <w:r w:rsidRPr="00941B32">
        <w:rPr>
          <w:b/>
          <w:bCs/>
        </w:rPr>
        <w:t>every attribute name refers to “manager” to</w:t>
      </w:r>
      <w:r w:rsidR="00941B32" w:rsidRPr="00941B32">
        <w:rPr>
          <w:b/>
          <w:bCs/>
        </w:rPr>
        <w:t xml:space="preserve"> </w:t>
      </w:r>
      <w:r w:rsidRPr="00941B32">
        <w:rPr>
          <w:b/>
          <w:bCs/>
        </w:rPr>
        <w:t>differentiate the manager’s profile from the employee’s</w:t>
      </w:r>
    </w:p>
    <w:p w14:paraId="62F013BF" w14:textId="3E935559" w:rsidR="00E66E32" w:rsidRPr="00E66E32" w:rsidRDefault="006F0581" w:rsidP="00C451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66E32">
        <w:rPr>
          <w:i/>
          <w:iCs/>
        </w:rPr>
        <w:t>This</w:t>
      </w:r>
      <w:r>
        <w:t xml:space="preserve"> approach </w:t>
      </w:r>
      <w:r w:rsidRPr="00E66E32">
        <w:rPr>
          <w:b/>
          <w:bCs/>
        </w:rPr>
        <w:t>associates the</w:t>
      </w:r>
      <w:r w:rsidR="00941B32" w:rsidRPr="00E66E32">
        <w:rPr>
          <w:b/>
          <w:bCs/>
        </w:rPr>
        <w:t xml:space="preserve"> </w:t>
      </w:r>
      <w:r w:rsidRPr="00E66E32">
        <w:rPr>
          <w:b/>
          <w:bCs/>
        </w:rPr>
        <w:t xml:space="preserve">employee </w:t>
      </w:r>
      <w:r w:rsidR="00E66E32">
        <w:rPr>
          <w:b/>
          <w:bCs/>
        </w:rPr>
        <w:t>+</w:t>
      </w:r>
      <w:r w:rsidRPr="00E66E32">
        <w:rPr>
          <w:b/>
          <w:bCs/>
        </w:rPr>
        <w:t xml:space="preserve"> their manager whenever a row is inserted into a fact table</w:t>
      </w:r>
    </w:p>
    <w:p w14:paraId="609D76A0" w14:textId="77777777" w:rsidR="00E66E32" w:rsidRPr="00E66E32" w:rsidRDefault="006F0581" w:rsidP="00FC1E45">
      <w:pPr>
        <w:pStyle w:val="ListBullet"/>
        <w:tabs>
          <w:tab w:val="clear" w:pos="360"/>
          <w:tab w:val="num" w:pos="720"/>
        </w:tabs>
        <w:ind w:left="720"/>
      </w:pPr>
      <w:r>
        <w:t xml:space="preserve">BI </w:t>
      </w:r>
      <w:r w:rsidRPr="00E66E32">
        <w:rPr>
          <w:b/>
          <w:bCs/>
        </w:rPr>
        <w:t>analyses</w:t>
      </w:r>
      <w:r w:rsidR="00E66E32" w:rsidRPr="00E66E32">
        <w:rPr>
          <w:b/>
          <w:bCs/>
        </w:rPr>
        <w:t xml:space="preserve"> </w:t>
      </w:r>
      <w:r w:rsidRPr="00E66E32">
        <w:rPr>
          <w:b/>
          <w:bCs/>
        </w:rPr>
        <w:t xml:space="preserve">can easily filter </w:t>
      </w:r>
      <w:r w:rsidR="00E66E32" w:rsidRPr="00E66E32">
        <w:rPr>
          <w:b/>
          <w:bCs/>
        </w:rPr>
        <w:t xml:space="preserve">+ </w:t>
      </w:r>
      <w:r w:rsidRPr="00E66E32">
        <w:rPr>
          <w:b/>
          <w:bCs/>
        </w:rPr>
        <w:t>group by either employee or manager attributes with virtually</w:t>
      </w:r>
      <w:r w:rsidR="00E66E32" w:rsidRPr="00E66E32">
        <w:rPr>
          <w:b/>
          <w:bCs/>
        </w:rPr>
        <w:t xml:space="preserve"> </w:t>
      </w:r>
      <w:r w:rsidRPr="00E66E32">
        <w:rPr>
          <w:b/>
          <w:bCs/>
        </w:rPr>
        <w:t xml:space="preserve">identical query performance because both dimensions provide </w:t>
      </w:r>
      <w:r w:rsidRPr="00E66E32">
        <w:rPr>
          <w:b/>
          <w:bCs/>
          <w:color w:val="FF0000"/>
        </w:rPr>
        <w:t>symmetrical access</w:t>
      </w:r>
      <w:r w:rsidR="00E66E32" w:rsidRPr="00E66E32">
        <w:rPr>
          <w:b/>
          <w:bCs/>
          <w:color w:val="FF0000"/>
        </w:rPr>
        <w:t xml:space="preserve"> </w:t>
      </w:r>
      <w:r w:rsidRPr="00E66E32">
        <w:rPr>
          <w:b/>
          <w:bCs/>
        </w:rPr>
        <w:t>to the fact table</w:t>
      </w:r>
    </w:p>
    <w:p w14:paraId="65BE167A" w14:textId="1663661E" w:rsidR="006F0581" w:rsidRPr="00E66E32" w:rsidRDefault="006F0581" w:rsidP="0089098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E66E32">
        <w:rPr>
          <w:b/>
          <w:bCs/>
          <w:color w:val="FF0000"/>
          <w:u w:val="single"/>
        </w:rPr>
        <w:t>downside</w:t>
      </w:r>
      <w:r w:rsidRPr="00E66E32">
        <w:rPr>
          <w:color w:val="FF0000"/>
        </w:rPr>
        <w:t xml:space="preserve"> </w:t>
      </w:r>
      <w:r>
        <w:t xml:space="preserve">of this approach </w:t>
      </w:r>
      <w:r w:rsidR="00E66E32">
        <w:t xml:space="preserve">= </w:t>
      </w:r>
      <w:r>
        <w:t xml:space="preserve">these </w:t>
      </w:r>
      <w:r w:rsidRPr="00E66E32">
        <w:rPr>
          <w:b/>
          <w:bCs/>
        </w:rPr>
        <w:t xml:space="preserve">dual </w:t>
      </w:r>
      <w:r w:rsidR="00E66E32" w:rsidRPr="00E66E32">
        <w:rPr>
          <w:b/>
          <w:bCs/>
        </w:rPr>
        <w:t xml:space="preserve">FKs </w:t>
      </w:r>
      <w:r w:rsidRPr="00E66E32">
        <w:rPr>
          <w:b/>
          <w:bCs/>
          <w:i/>
          <w:iCs/>
        </w:rPr>
        <w:t>must</w:t>
      </w:r>
      <w:r w:rsidRPr="00E66E32">
        <w:rPr>
          <w:b/>
          <w:bCs/>
        </w:rPr>
        <w:t xml:space="preserve"> be</w:t>
      </w:r>
      <w:r w:rsidR="00E66E32" w:rsidRPr="00E66E32">
        <w:rPr>
          <w:b/>
          <w:bCs/>
        </w:rPr>
        <w:t xml:space="preserve"> </w:t>
      </w:r>
      <w:r w:rsidRPr="00E66E32">
        <w:rPr>
          <w:b/>
          <w:bCs/>
        </w:rPr>
        <w:t xml:space="preserve">embedded in </w:t>
      </w:r>
      <w:r w:rsidRPr="00E66E32">
        <w:rPr>
          <w:b/>
          <w:bCs/>
          <w:i/>
          <w:iCs/>
        </w:rPr>
        <w:t>every</w:t>
      </w:r>
      <w:r w:rsidRPr="00E66E32">
        <w:rPr>
          <w:b/>
          <w:bCs/>
        </w:rPr>
        <w:t xml:space="preserve"> fact table to support managerial reporting</w:t>
      </w:r>
    </w:p>
    <w:p w14:paraId="1E4120CE" w14:textId="77777777" w:rsidR="00E66E32" w:rsidRPr="00E66E32" w:rsidRDefault="006F0581" w:rsidP="00F179F0">
      <w:pPr>
        <w:pStyle w:val="ListBullet"/>
        <w:rPr>
          <w:b/>
          <w:bCs/>
          <w:u w:val="single"/>
        </w:rPr>
      </w:pPr>
      <w:r>
        <w:t xml:space="preserve">Another option </w:t>
      </w:r>
      <w:r w:rsidR="00E66E32">
        <w:t>=</w:t>
      </w:r>
      <w:r>
        <w:t xml:space="preserve"> </w:t>
      </w:r>
      <w:r w:rsidR="00E66E32" w:rsidRPr="00E66E32">
        <w:rPr>
          <w:b/>
          <w:bCs/>
          <w:u w:val="single"/>
        </w:rPr>
        <w:t xml:space="preserve">Include </w:t>
      </w:r>
      <w:r w:rsidRPr="00E66E32">
        <w:rPr>
          <w:b/>
          <w:bCs/>
          <w:u w:val="single"/>
        </w:rPr>
        <w:t>the manager’s employee key as an attribute on the</w:t>
      </w:r>
      <w:r w:rsidR="00E66E32" w:rsidRPr="00E66E32">
        <w:rPr>
          <w:b/>
          <w:bCs/>
          <w:u w:val="single"/>
        </w:rPr>
        <w:t xml:space="preserve"> </w:t>
      </w:r>
      <w:r w:rsidRPr="00E66E32">
        <w:rPr>
          <w:b/>
          <w:bCs/>
          <w:u w:val="single"/>
        </w:rPr>
        <w:t xml:space="preserve">employee’s </w:t>
      </w:r>
      <w:r w:rsidRPr="00E66E32">
        <w:rPr>
          <w:b/>
          <w:bCs/>
          <w:i/>
          <w:iCs/>
          <w:u w:val="single"/>
        </w:rPr>
        <w:t>dimension</w:t>
      </w:r>
      <w:r w:rsidRPr="00E66E32">
        <w:rPr>
          <w:b/>
          <w:bCs/>
          <w:u w:val="single"/>
        </w:rPr>
        <w:t xml:space="preserve"> row</w:t>
      </w:r>
    </w:p>
    <w:p w14:paraId="3DEAD6BC" w14:textId="2FA1B4C9" w:rsidR="006F0581" w:rsidRDefault="006F0581" w:rsidP="0087377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16BF2">
        <w:rPr>
          <w:b/>
          <w:bCs/>
        </w:rPr>
        <w:t xml:space="preserve">manager key would </w:t>
      </w:r>
      <w:r w:rsidR="00116BF2" w:rsidRPr="00116BF2">
        <w:rPr>
          <w:b/>
          <w:bCs/>
        </w:rPr>
        <w:t xml:space="preserve">JOIN </w:t>
      </w:r>
      <w:r w:rsidRPr="00116BF2">
        <w:rPr>
          <w:b/>
          <w:bCs/>
        </w:rPr>
        <w:t xml:space="preserve">to an </w:t>
      </w:r>
      <w:r w:rsidRPr="00116BF2">
        <w:rPr>
          <w:b/>
          <w:bCs/>
          <w:color w:val="FF0000"/>
        </w:rPr>
        <w:t xml:space="preserve">outrigger </w:t>
      </w:r>
      <w:r w:rsidRPr="00116BF2">
        <w:rPr>
          <w:b/>
          <w:bCs/>
        </w:rPr>
        <w:t>consisting of</w:t>
      </w:r>
      <w:r w:rsidR="00116BF2" w:rsidRPr="00116BF2">
        <w:rPr>
          <w:b/>
          <w:bCs/>
        </w:rPr>
        <w:t xml:space="preserve"> </w:t>
      </w:r>
      <w:r w:rsidRPr="00116BF2">
        <w:rPr>
          <w:b/>
          <w:bCs/>
        </w:rPr>
        <w:t xml:space="preserve">a </w:t>
      </w:r>
      <w:r w:rsidRPr="00116BF2">
        <w:rPr>
          <w:b/>
          <w:bCs/>
          <w:color w:val="FF0000"/>
        </w:rPr>
        <w:t xml:space="preserve">roleplay </w:t>
      </w:r>
      <w:r w:rsidRPr="00116BF2">
        <w:rPr>
          <w:b/>
          <w:bCs/>
        </w:rPr>
        <w:t>on the employee dimension where all the attributes reference “manager”</w:t>
      </w:r>
      <w:r w:rsidR="00116BF2" w:rsidRPr="00116BF2">
        <w:rPr>
          <w:b/>
          <w:bCs/>
        </w:rPr>
        <w:t xml:space="preserve"> </w:t>
      </w:r>
      <w:r w:rsidRPr="00116BF2">
        <w:rPr>
          <w:b/>
          <w:bCs/>
        </w:rPr>
        <w:t>to differentiate them from the employee’s characteristics</w:t>
      </w:r>
      <w:r>
        <w:t>, as shown</w:t>
      </w:r>
      <w:r w:rsidR="00116BF2">
        <w:t xml:space="preserve"> below</w:t>
      </w:r>
    </w:p>
    <w:p w14:paraId="69A15A62" w14:textId="4B622B74" w:rsidR="00DD089D" w:rsidRDefault="00DD089D" w:rsidP="00DD089D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029F06A" wp14:editId="7468C879">
            <wp:extent cx="3449346" cy="1498201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744" cy="15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7F4" w14:textId="3161C28D" w:rsidR="006F0581" w:rsidRPr="00D46CBA" w:rsidRDefault="006F0581" w:rsidP="00822F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 </w:t>
      </w:r>
      <w:r w:rsidRPr="00D46CBA">
        <w:rPr>
          <w:b/>
          <w:bCs/>
        </w:rPr>
        <w:t xml:space="preserve">the manager’s </w:t>
      </w:r>
      <w:r w:rsidR="00D46CBA" w:rsidRPr="00D46CBA">
        <w:rPr>
          <w:b/>
          <w:bCs/>
        </w:rPr>
        <w:t>FK</w:t>
      </w:r>
      <w:r w:rsidRPr="00D46CBA">
        <w:rPr>
          <w:b/>
          <w:bCs/>
        </w:rPr>
        <w:t xml:space="preserve"> in the employee dimension is designated as a type 2</w:t>
      </w:r>
      <w:r w:rsidR="00D46CBA" w:rsidRPr="00D46CBA">
        <w:rPr>
          <w:b/>
          <w:bCs/>
        </w:rPr>
        <w:t xml:space="preserve"> SCD </w:t>
      </w:r>
      <w:r w:rsidRPr="00D46CBA">
        <w:rPr>
          <w:b/>
          <w:bCs/>
        </w:rPr>
        <w:t>attribute, then new employee rows would be generated with each manager change</w:t>
      </w:r>
    </w:p>
    <w:p w14:paraId="37DB4A15" w14:textId="38B2ACCC" w:rsidR="00280E61" w:rsidRPr="00C7674A" w:rsidRDefault="006F0581" w:rsidP="00D46CBA">
      <w:pPr>
        <w:pStyle w:val="ListBullet"/>
        <w:tabs>
          <w:tab w:val="clear" w:pos="360"/>
          <w:tab w:val="num" w:pos="1080"/>
        </w:tabs>
        <w:ind w:left="1080"/>
      </w:pPr>
      <w:r w:rsidRPr="00D46CBA">
        <w:rPr>
          <w:i/>
          <w:iCs/>
        </w:rPr>
        <w:t>However</w:t>
      </w:r>
      <w:r>
        <w:t xml:space="preserve">, </w:t>
      </w:r>
      <w:r w:rsidRPr="00D46CBA">
        <w:rPr>
          <w:b/>
          <w:bCs/>
          <w:color w:val="FF0000"/>
        </w:rPr>
        <w:t>think carefully about the underlying ETL business rules</w:t>
      </w:r>
    </w:p>
    <w:p w14:paraId="399BF2BD" w14:textId="2EBC1454" w:rsidR="00C7674A" w:rsidRDefault="00C7674A" w:rsidP="00C7674A">
      <w:pPr>
        <w:pStyle w:val="ListBullet"/>
        <w:numPr>
          <w:ilvl w:val="0"/>
          <w:numId w:val="0"/>
        </w:numPr>
        <w:ind w:left="1080"/>
        <w:rPr>
          <w:i/>
          <w:iCs/>
        </w:rPr>
      </w:pPr>
    </w:p>
    <w:p w14:paraId="0064A1ED" w14:textId="77777777" w:rsidR="00C7674A" w:rsidRPr="00280E61" w:rsidRDefault="00C7674A" w:rsidP="00C7674A">
      <w:pPr>
        <w:pStyle w:val="ListBullet"/>
        <w:numPr>
          <w:ilvl w:val="0"/>
          <w:numId w:val="0"/>
        </w:numPr>
        <w:ind w:left="1080"/>
      </w:pPr>
    </w:p>
    <w:p w14:paraId="0E79D693" w14:textId="58633920" w:rsidR="007D6F9F" w:rsidRDefault="007D6F9F" w:rsidP="00C7674A">
      <w:pPr>
        <w:pStyle w:val="Heading4"/>
        <w:jc w:val="center"/>
      </w:pPr>
      <w:r>
        <w:lastRenderedPageBreak/>
        <w:t>Change Tracking on Embedded Manager Key</w:t>
      </w:r>
    </w:p>
    <w:p w14:paraId="0F063492" w14:textId="77777777" w:rsidR="00C7674A" w:rsidRDefault="00C7674A" w:rsidP="00C7674A">
      <w:pPr>
        <w:pStyle w:val="ListBullet"/>
      </w:pPr>
      <w:r>
        <w:t>E</w:t>
      </w:r>
      <w:r>
        <w:t>xample</w:t>
      </w:r>
      <w:r>
        <w:t xml:space="preserve"> of the above:</w:t>
      </w:r>
      <w:r>
        <w:t xml:space="preserve"> Abby is Hayden’s manage</w:t>
      </w:r>
      <w:r>
        <w:t>r</w:t>
      </w:r>
    </w:p>
    <w:p w14:paraId="72F4C102" w14:textId="77777777" w:rsidR="00C7674A" w:rsidRDefault="00C7674A" w:rsidP="0069772E">
      <w:pPr>
        <w:pStyle w:val="ListBullet"/>
        <w:tabs>
          <w:tab w:val="clear" w:pos="360"/>
          <w:tab w:val="num" w:pos="720"/>
        </w:tabs>
        <w:ind w:left="720"/>
      </w:pPr>
      <w:r>
        <w:t xml:space="preserve">With the </w:t>
      </w:r>
      <w:r w:rsidRPr="00C7674A">
        <w:rPr>
          <w:b/>
          <w:bCs/>
        </w:rPr>
        <w:t>outrigger</w:t>
      </w:r>
      <w:r w:rsidRPr="00C7674A">
        <w:rPr>
          <w:b/>
          <w:bCs/>
        </w:rPr>
        <w:t xml:space="preserve"> </w:t>
      </w:r>
      <w:r w:rsidRPr="00C7674A">
        <w:rPr>
          <w:b/>
          <w:bCs/>
        </w:rPr>
        <w:t>approach</w:t>
      </w:r>
      <w:r>
        <w:t xml:space="preserve"> just described, </w:t>
      </w:r>
      <w:r w:rsidRPr="00C7674A">
        <w:rPr>
          <w:b/>
          <w:bCs/>
        </w:rPr>
        <w:t xml:space="preserve">Hayden’s employee dimension row would include </w:t>
      </w:r>
      <w:r w:rsidRPr="00C7674A">
        <w:rPr>
          <w:b/>
          <w:bCs/>
        </w:rPr>
        <w:t>an attribute</w:t>
      </w:r>
      <w:r w:rsidRPr="00C7674A">
        <w:rPr>
          <w:b/>
          <w:bCs/>
        </w:rPr>
        <w:t xml:space="preserve"> linking to Abby’s row in the manager roleplay employee dimension</w:t>
      </w:r>
    </w:p>
    <w:p w14:paraId="20CB49CE" w14:textId="2212416B" w:rsidR="00C7674A" w:rsidRDefault="00C7674A" w:rsidP="000A14C7">
      <w:pPr>
        <w:pStyle w:val="ListBullet"/>
        <w:tabs>
          <w:tab w:val="clear" w:pos="360"/>
          <w:tab w:val="num" w:pos="1080"/>
        </w:tabs>
        <w:ind w:left="1080"/>
      </w:pPr>
      <w:r>
        <w:t>If</w:t>
      </w:r>
      <w:r>
        <w:t xml:space="preserve"> </w:t>
      </w:r>
      <w:r w:rsidRPr="00C7674A">
        <w:rPr>
          <w:b/>
          <w:bCs/>
        </w:rPr>
        <w:t>Hayden’s manager changes</w:t>
      </w:r>
      <w:r>
        <w:t xml:space="preserve">, </w:t>
      </w:r>
      <w:r>
        <w:t xml:space="preserve">+ </w:t>
      </w:r>
      <w:r>
        <w:t xml:space="preserve">assuming the business </w:t>
      </w:r>
      <w:r w:rsidRPr="00C7674A">
        <w:rPr>
          <w:i/>
          <w:iCs/>
        </w:rPr>
        <w:t>wants</w:t>
      </w:r>
      <w:r>
        <w:t xml:space="preserve"> to track these </w:t>
      </w:r>
      <w:r w:rsidRPr="00C7674A">
        <w:t>historical</w:t>
      </w:r>
      <w:r>
        <w:t xml:space="preserve"> </w:t>
      </w:r>
      <w:r w:rsidRPr="00C7674A">
        <w:t>changes</w:t>
      </w:r>
      <w:r>
        <w:t xml:space="preserve">, then </w:t>
      </w:r>
      <w:r w:rsidRPr="00C7674A">
        <w:rPr>
          <w:b/>
          <w:bCs/>
        </w:rPr>
        <w:t xml:space="preserve">treating the manager </w:t>
      </w:r>
      <w:r w:rsidRPr="00C7674A">
        <w:rPr>
          <w:b/>
          <w:bCs/>
        </w:rPr>
        <w:t xml:space="preserve">FK </w:t>
      </w:r>
      <w:r w:rsidRPr="00C7674A">
        <w:rPr>
          <w:b/>
          <w:bCs/>
        </w:rPr>
        <w:t xml:space="preserve">as a type 2 </w:t>
      </w:r>
      <w:r w:rsidRPr="00C7674A">
        <w:rPr>
          <w:b/>
          <w:bCs/>
        </w:rPr>
        <w:t xml:space="preserve">SCD </w:t>
      </w:r>
      <w:r w:rsidR="006E6E54">
        <w:rPr>
          <w:b/>
          <w:bCs/>
        </w:rPr>
        <w:t>+</w:t>
      </w:r>
      <w:r w:rsidRPr="00C7674A">
        <w:rPr>
          <w:b/>
          <w:bCs/>
        </w:rPr>
        <w:t xml:space="preserve"> creating a new</w:t>
      </w:r>
      <w:r w:rsidRPr="00C7674A">
        <w:rPr>
          <w:b/>
          <w:bCs/>
        </w:rPr>
        <w:t xml:space="preserve"> </w:t>
      </w:r>
      <w:r w:rsidRPr="00C7674A">
        <w:rPr>
          <w:b/>
          <w:bCs/>
        </w:rPr>
        <w:t>row for Hayden to capture his new profile with a new manager would be appropriate</w:t>
      </w:r>
      <w:r>
        <w:t>.</w:t>
      </w:r>
    </w:p>
    <w:p w14:paraId="6C4980D8" w14:textId="77777777" w:rsidR="006E6E54" w:rsidRDefault="00C7674A" w:rsidP="00435F16">
      <w:pPr>
        <w:pStyle w:val="ListBullet"/>
        <w:tabs>
          <w:tab w:val="clear" w:pos="360"/>
          <w:tab w:val="num" w:pos="1080"/>
        </w:tabs>
        <w:ind w:left="1080"/>
      </w:pPr>
      <w:r w:rsidRPr="006E6E54">
        <w:rPr>
          <w:i/>
          <w:iCs/>
        </w:rPr>
        <w:t>However</w:t>
      </w:r>
      <w:r>
        <w:t xml:space="preserve">, </w:t>
      </w:r>
      <w:r w:rsidRPr="006E6E54">
        <w:rPr>
          <w:b/>
          <w:bCs/>
          <w:color w:val="FF0000"/>
        </w:rPr>
        <w:t xml:space="preserve">think about the desired outcome if Abby were </w:t>
      </w:r>
      <w:r w:rsidRPr="006E6E54">
        <w:rPr>
          <w:b/>
          <w:bCs/>
          <w:i/>
          <w:iCs/>
          <w:color w:val="FF0000"/>
        </w:rPr>
        <w:t>still</w:t>
      </w:r>
      <w:r w:rsidRPr="006E6E54">
        <w:rPr>
          <w:b/>
          <w:bCs/>
          <w:color w:val="FF0000"/>
        </w:rPr>
        <w:t xml:space="preserve"> Hayden’s manager,</w:t>
      </w:r>
      <w:r w:rsidR="006E6E54" w:rsidRPr="006E6E54">
        <w:rPr>
          <w:b/>
          <w:bCs/>
          <w:color w:val="FF0000"/>
        </w:rPr>
        <w:t xml:space="preserve"> </w:t>
      </w:r>
      <w:r w:rsidRPr="006E6E54">
        <w:rPr>
          <w:b/>
          <w:bCs/>
          <w:color w:val="FF0000"/>
        </w:rPr>
        <w:t>but her employee profile changes</w:t>
      </w:r>
      <w:r>
        <w:t>, perhaps caused by something as innocuous as</w:t>
      </w:r>
      <w:r w:rsidR="006E6E54">
        <w:t xml:space="preserve"> </w:t>
      </w:r>
      <w:r>
        <w:t>a home address change</w:t>
      </w:r>
    </w:p>
    <w:p w14:paraId="1AF1E195" w14:textId="77777777" w:rsidR="006E6E54" w:rsidRPr="009B3403" w:rsidRDefault="00C7674A" w:rsidP="00EB3A1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6E6E54">
        <w:rPr>
          <w:i/>
          <w:iCs/>
        </w:rPr>
        <w:t>If</w:t>
      </w:r>
      <w:r>
        <w:t xml:space="preserve"> the home address is designated as a type 2 </w:t>
      </w:r>
      <w:r w:rsidR="006E6E54">
        <w:t xml:space="preserve">SCD </w:t>
      </w:r>
      <w:r>
        <w:t>attribute,</w:t>
      </w:r>
      <w:r w:rsidR="006E6E54">
        <w:t xml:space="preserve"> </w:t>
      </w:r>
      <w:r>
        <w:t xml:space="preserve">this move would spawn a </w:t>
      </w:r>
      <w:r w:rsidRPr="009B3403">
        <w:rPr>
          <w:b/>
          <w:bCs/>
        </w:rPr>
        <w:t>new employee dimension row for Abby</w:t>
      </w:r>
    </w:p>
    <w:p w14:paraId="275D56CA" w14:textId="77777777" w:rsidR="006E6E54" w:rsidRDefault="00C7674A" w:rsidP="001A6C38">
      <w:pPr>
        <w:pStyle w:val="ListBullet"/>
        <w:tabs>
          <w:tab w:val="clear" w:pos="360"/>
          <w:tab w:val="num" w:pos="1440"/>
        </w:tabs>
        <w:ind w:left="1440"/>
      </w:pPr>
      <w:r>
        <w:t>If the manager</w:t>
      </w:r>
      <w:r w:rsidR="006E6E54">
        <w:t xml:space="preserve"> </w:t>
      </w:r>
      <w:r>
        <w:t xml:space="preserve">key is </w:t>
      </w:r>
      <w:r w:rsidRPr="006E6E54">
        <w:rPr>
          <w:i/>
          <w:iCs/>
        </w:rPr>
        <w:t>also</w:t>
      </w:r>
      <w:r>
        <w:t xml:space="preserve"> designated as a type 2 </w:t>
      </w:r>
      <w:r w:rsidR="006E6E54">
        <w:t xml:space="preserve">SCD </w:t>
      </w:r>
      <w:r>
        <w:t>attribute, then Abby’s new employee key would</w:t>
      </w:r>
      <w:r w:rsidR="006E6E54">
        <w:t xml:space="preserve"> </w:t>
      </w:r>
      <w:r>
        <w:t xml:space="preserve">also spawn </w:t>
      </w:r>
      <w:r w:rsidRPr="009B3403">
        <w:rPr>
          <w:b/>
          <w:bCs/>
        </w:rPr>
        <w:t>a new dimension row for Hayden</w:t>
      </w:r>
    </w:p>
    <w:p w14:paraId="05C7144F" w14:textId="4581DE3A" w:rsidR="00C7674A" w:rsidRDefault="00C7674A" w:rsidP="00C676C2">
      <w:pPr>
        <w:pStyle w:val="ListBullet"/>
        <w:tabs>
          <w:tab w:val="clear" w:pos="360"/>
          <w:tab w:val="num" w:pos="1440"/>
        </w:tabs>
        <w:ind w:left="1440"/>
      </w:pPr>
      <w:r>
        <w:t>Now</w:t>
      </w:r>
      <w:r w:rsidR="009B3403">
        <w:t>,</w:t>
      </w:r>
      <w:r>
        <w:t xml:space="preserve"> imagine Abby is the CEO of a</w:t>
      </w:r>
      <w:r w:rsidR="009B3403">
        <w:t xml:space="preserve"> </w:t>
      </w:r>
      <w:r>
        <w:t>large organization</w:t>
      </w:r>
      <w:r w:rsidR="009B3403">
        <w:t xml:space="preserve"> </w:t>
      </w:r>
      <w:r w:rsidR="009B3403">
        <w:sym w:font="Wingdings" w:char="F0E0"/>
      </w:r>
      <w:r w:rsidR="009B3403">
        <w:t xml:space="preserve"> </w:t>
      </w:r>
      <w:r>
        <w:t xml:space="preserve">A type 2 change in her profile would ripple through the </w:t>
      </w:r>
      <w:r w:rsidRPr="009B3403">
        <w:rPr>
          <w:i/>
          <w:iCs/>
        </w:rPr>
        <w:t>entire</w:t>
      </w:r>
      <w:r w:rsidR="009B3403">
        <w:t xml:space="preserve"> </w:t>
      </w:r>
      <w:r>
        <w:t>tabl</w:t>
      </w:r>
      <w:r w:rsidR="009B3403">
        <w:t xml:space="preserve">e + </w:t>
      </w:r>
      <w:r>
        <w:t xml:space="preserve">you’d end up replicating a new profile row for </w:t>
      </w:r>
      <w:r w:rsidRPr="009B3403">
        <w:rPr>
          <w:i/>
          <w:iCs/>
        </w:rPr>
        <w:t>every</w:t>
      </w:r>
      <w:r>
        <w:t xml:space="preserve"> employee due to a single</w:t>
      </w:r>
      <w:r w:rsidR="009B3403">
        <w:t xml:space="preserve"> </w:t>
      </w:r>
      <w:r>
        <w:t xml:space="preserve">type 2 </w:t>
      </w:r>
      <w:r w:rsidR="009B3403">
        <w:t xml:space="preserve">SCD </w:t>
      </w:r>
      <w:r>
        <w:t>attribute change on the CEO’s profile</w:t>
      </w:r>
    </w:p>
    <w:p w14:paraId="6E430F38" w14:textId="77777777" w:rsidR="0044391A" w:rsidRDefault="00C7674A" w:rsidP="0044391A">
      <w:pPr>
        <w:pStyle w:val="ListBullet"/>
        <w:tabs>
          <w:tab w:val="clear" w:pos="360"/>
          <w:tab w:val="num" w:pos="1080"/>
        </w:tabs>
        <w:ind w:left="1080"/>
      </w:pPr>
      <w:r>
        <w:t xml:space="preserve">Does the business </w:t>
      </w:r>
      <w:r w:rsidRPr="0044391A">
        <w:rPr>
          <w:i/>
          <w:iCs/>
        </w:rPr>
        <w:t>want</w:t>
      </w:r>
      <w:r>
        <w:t xml:space="preserve"> to capture </w:t>
      </w:r>
      <w:r w:rsidR="0044391A">
        <w:t xml:space="preserve">such </w:t>
      </w:r>
      <w:r>
        <w:t xml:space="preserve">manager profile changes? </w:t>
      </w:r>
    </w:p>
    <w:p w14:paraId="640794CA" w14:textId="41D6FC61" w:rsidR="00C7674A" w:rsidRPr="0044391A" w:rsidRDefault="00C7674A" w:rsidP="002222D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4391A">
        <w:rPr>
          <w:b/>
          <w:bCs/>
        </w:rPr>
        <w:t>If not, perhaps</w:t>
      </w:r>
      <w:r w:rsidR="0044391A" w:rsidRPr="0044391A">
        <w:rPr>
          <w:b/>
          <w:bCs/>
        </w:rPr>
        <w:t xml:space="preserve"> </w:t>
      </w:r>
      <w:r w:rsidRPr="0044391A">
        <w:rPr>
          <w:b/>
          <w:bCs/>
        </w:rPr>
        <w:t xml:space="preserve">the manager key on the employee’s row should be the manager’s </w:t>
      </w:r>
      <w:r w:rsidRPr="0044391A">
        <w:rPr>
          <w:b/>
          <w:bCs/>
          <w:color w:val="FF0000"/>
        </w:rPr>
        <w:t>durable natural key</w:t>
      </w:r>
      <w:r w:rsidR="0044391A" w:rsidRPr="0044391A">
        <w:rPr>
          <w:b/>
          <w:bCs/>
          <w:color w:val="FF0000"/>
        </w:rPr>
        <w:t xml:space="preserve"> </w:t>
      </w:r>
      <w:r w:rsidRPr="0044391A">
        <w:rPr>
          <w:b/>
          <w:bCs/>
        </w:rPr>
        <w:t xml:space="preserve">linked to a </w:t>
      </w:r>
      <w:r w:rsidRPr="0044391A">
        <w:rPr>
          <w:b/>
          <w:bCs/>
          <w:color w:val="FF0000"/>
        </w:rPr>
        <w:t xml:space="preserve">roleplaying dimension limited </w:t>
      </w:r>
      <w:r w:rsidRPr="0044391A">
        <w:rPr>
          <w:b/>
          <w:bCs/>
        </w:rPr>
        <w:t>to just the current row for each manager’s</w:t>
      </w:r>
      <w:r w:rsidR="0044391A" w:rsidRPr="0044391A">
        <w:rPr>
          <w:b/>
          <w:bCs/>
        </w:rPr>
        <w:t xml:space="preserve"> </w:t>
      </w:r>
      <w:r w:rsidRPr="0044391A">
        <w:rPr>
          <w:b/>
          <w:bCs/>
        </w:rPr>
        <w:t>durable natural key in the dimension</w:t>
      </w:r>
    </w:p>
    <w:p w14:paraId="670B81B9" w14:textId="77777777" w:rsidR="0044391A" w:rsidRDefault="00C7674A" w:rsidP="0044391A">
      <w:pPr>
        <w:pStyle w:val="ListBullet"/>
        <w:tabs>
          <w:tab w:val="clear" w:pos="360"/>
          <w:tab w:val="num" w:pos="1080"/>
        </w:tabs>
        <w:ind w:left="1080"/>
      </w:pPr>
      <w:r>
        <w:t xml:space="preserve">If you </w:t>
      </w:r>
      <w:r w:rsidRPr="0044391A">
        <w:rPr>
          <w:b/>
          <w:bCs/>
        </w:rPr>
        <w:t>designate the manager’s key in the employee dimension to be a type 1</w:t>
      </w:r>
      <w:r w:rsidR="0044391A" w:rsidRPr="0044391A">
        <w:rPr>
          <w:b/>
          <w:bCs/>
        </w:rPr>
        <w:t xml:space="preserve"> SCD </w:t>
      </w:r>
      <w:r w:rsidRPr="0044391A">
        <w:rPr>
          <w:b/>
          <w:bCs/>
        </w:rPr>
        <w:t>attribute</w:t>
      </w:r>
      <w:r>
        <w:t xml:space="preserve">, it would </w:t>
      </w:r>
      <w:r w:rsidRPr="0044391A">
        <w:rPr>
          <w:b/>
          <w:bCs/>
        </w:rPr>
        <w:t>always associate an employee with her current manager</w:t>
      </w:r>
    </w:p>
    <w:p w14:paraId="7193743D" w14:textId="54D5D515" w:rsidR="00C7674A" w:rsidRPr="00C7674A" w:rsidRDefault="00C7674A" w:rsidP="007B7168">
      <w:pPr>
        <w:pStyle w:val="ListBullet"/>
        <w:tabs>
          <w:tab w:val="clear" w:pos="360"/>
          <w:tab w:val="num" w:pos="1440"/>
        </w:tabs>
        <w:ind w:left="1440"/>
      </w:pPr>
      <w:r>
        <w:t>Although</w:t>
      </w:r>
      <w:r w:rsidR="0044391A">
        <w:t xml:space="preserve"> </w:t>
      </w:r>
      <w:r>
        <w:t xml:space="preserve">this </w:t>
      </w:r>
      <w:r w:rsidRPr="0044391A">
        <w:rPr>
          <w:b/>
          <w:bCs/>
        </w:rPr>
        <w:t>simplistic approach obliterates history, it may completely satisfy the business</w:t>
      </w:r>
      <w:r w:rsidR="0044391A" w:rsidRPr="0044391A">
        <w:rPr>
          <w:b/>
          <w:bCs/>
        </w:rPr>
        <w:t xml:space="preserve"> </w:t>
      </w:r>
      <w:r w:rsidRPr="0044391A">
        <w:rPr>
          <w:b/>
          <w:bCs/>
        </w:rPr>
        <w:t>user’s needs</w:t>
      </w:r>
    </w:p>
    <w:p w14:paraId="15D1D500" w14:textId="2FA4B88C" w:rsidR="007D6F9F" w:rsidRDefault="007D6F9F" w:rsidP="007D6F9F">
      <w:pPr>
        <w:pStyle w:val="Heading4"/>
        <w:jc w:val="center"/>
      </w:pPr>
      <w:r>
        <w:t>Drilling Up and Down Management Hierarchies</w:t>
      </w:r>
    </w:p>
    <w:p w14:paraId="15EB01AE" w14:textId="77777777" w:rsidR="008A3452" w:rsidRDefault="00C7674A" w:rsidP="00F37F87">
      <w:pPr>
        <w:pStyle w:val="ListBullet"/>
      </w:pPr>
      <w:r w:rsidRPr="008A3452">
        <w:rPr>
          <w:b/>
          <w:bCs/>
        </w:rPr>
        <w:t>Adding an attribute</w:t>
      </w:r>
      <w:r w:rsidR="008A3452">
        <w:t xml:space="preserve"> (</w:t>
      </w:r>
      <w:r>
        <w:t xml:space="preserve">either a textual label or a </w:t>
      </w:r>
      <w:r w:rsidR="008A3452">
        <w:t>FK</w:t>
      </w:r>
      <w:r>
        <w:t xml:space="preserve"> to a roleplaying dimension</w:t>
      </w:r>
      <w:r w:rsidR="008A3452">
        <w:t xml:space="preserve">) </w:t>
      </w:r>
      <w:r w:rsidRPr="008A3452">
        <w:rPr>
          <w:b/>
          <w:bCs/>
        </w:rPr>
        <w:t>to an employee dimension row is appropriate for handling the fixed</w:t>
      </w:r>
      <w:r w:rsidR="008A3452" w:rsidRPr="008A3452">
        <w:rPr>
          <w:b/>
          <w:bCs/>
        </w:rPr>
        <w:t>-</w:t>
      </w:r>
      <w:r w:rsidRPr="008A3452">
        <w:rPr>
          <w:b/>
          <w:bCs/>
        </w:rPr>
        <w:t>depth,</w:t>
      </w:r>
      <w:r w:rsidR="008A3452" w:rsidRPr="008A3452">
        <w:rPr>
          <w:b/>
          <w:bCs/>
        </w:rPr>
        <w:t xml:space="preserve"> </w:t>
      </w:r>
      <w:r w:rsidRPr="008A3452">
        <w:rPr>
          <w:b/>
          <w:bCs/>
        </w:rPr>
        <w:t>many-to-one employee-to-manager relationship</w:t>
      </w:r>
    </w:p>
    <w:p w14:paraId="6BAA1C4C" w14:textId="3C37F45B" w:rsidR="00C7674A" w:rsidRPr="008A3452" w:rsidRDefault="00C7674A" w:rsidP="00CC5EC3">
      <w:pPr>
        <w:pStyle w:val="ListBullet"/>
        <w:rPr>
          <w:b/>
          <w:bCs/>
        </w:rPr>
      </w:pPr>
      <w:r>
        <w:t xml:space="preserve">However, </w:t>
      </w:r>
      <w:r w:rsidRPr="008A3452">
        <w:rPr>
          <w:b/>
          <w:bCs/>
        </w:rPr>
        <w:t>more complex approaches</w:t>
      </w:r>
      <w:r w:rsidR="008A3452" w:rsidRPr="008A3452">
        <w:rPr>
          <w:b/>
          <w:bCs/>
        </w:rPr>
        <w:t xml:space="preserve"> </w:t>
      </w:r>
      <w:r w:rsidRPr="008A3452">
        <w:rPr>
          <w:b/>
          <w:bCs/>
        </w:rPr>
        <w:t xml:space="preserve">might be required if the business wants to navigate a deeper </w:t>
      </w:r>
      <w:r w:rsidRPr="008A3452">
        <w:rPr>
          <w:b/>
          <w:bCs/>
          <w:color w:val="FF0000"/>
        </w:rPr>
        <w:t>recursive hierarchy</w:t>
      </w:r>
      <w:r w:rsidRPr="008A3452">
        <w:rPr>
          <w:b/>
          <w:bCs/>
        </w:rPr>
        <w:t>,</w:t>
      </w:r>
      <w:r w:rsidR="008A3452" w:rsidRPr="008A3452">
        <w:rPr>
          <w:b/>
          <w:bCs/>
        </w:rPr>
        <w:t xml:space="preserve"> </w:t>
      </w:r>
      <w:r w:rsidRPr="008A3452">
        <w:rPr>
          <w:b/>
          <w:bCs/>
        </w:rPr>
        <w:t>such as identifying an employee’s entire management chain or drilling down to</w:t>
      </w:r>
      <w:r w:rsidR="008A3452" w:rsidRPr="008A3452">
        <w:rPr>
          <w:b/>
          <w:bCs/>
        </w:rPr>
        <w:t xml:space="preserve"> </w:t>
      </w:r>
      <w:r w:rsidRPr="008A3452">
        <w:rPr>
          <w:b/>
          <w:bCs/>
        </w:rPr>
        <w:t>identify the activity for all employees who directly or indirectly work for a given</w:t>
      </w:r>
      <w:r w:rsidR="008A3452">
        <w:rPr>
          <w:b/>
          <w:bCs/>
        </w:rPr>
        <w:t xml:space="preserve"> </w:t>
      </w:r>
      <w:r w:rsidRPr="008A3452">
        <w:rPr>
          <w:b/>
          <w:bCs/>
        </w:rPr>
        <w:t>manager</w:t>
      </w:r>
    </w:p>
    <w:p w14:paraId="439199DB" w14:textId="77777777" w:rsidR="00A9436C" w:rsidRDefault="00C7674A" w:rsidP="009E7E49">
      <w:pPr>
        <w:pStyle w:val="ListBullet"/>
      </w:pPr>
      <w:r>
        <w:t>If you use an OLAP tool to query employee data, the embedded manager key</w:t>
      </w:r>
      <w:r w:rsidR="00A9436C">
        <w:t xml:space="preserve"> </w:t>
      </w:r>
      <w:r>
        <w:t>on every employee dimension row may suffice</w:t>
      </w:r>
    </w:p>
    <w:p w14:paraId="23219BB0" w14:textId="57662606" w:rsidR="00C7674A" w:rsidRDefault="00C7674A" w:rsidP="00E718BB">
      <w:pPr>
        <w:pStyle w:val="ListBullet"/>
        <w:tabs>
          <w:tab w:val="clear" w:pos="360"/>
          <w:tab w:val="num" w:pos="720"/>
        </w:tabs>
        <w:ind w:left="720"/>
      </w:pPr>
      <w:r w:rsidRPr="00A9436C">
        <w:rPr>
          <w:b/>
          <w:bCs/>
        </w:rPr>
        <w:t>Popular OLAP products contain a</w:t>
      </w:r>
      <w:r w:rsidR="00A9436C" w:rsidRPr="00A9436C">
        <w:rPr>
          <w:b/>
          <w:bCs/>
        </w:rPr>
        <w:t xml:space="preserve"> </w:t>
      </w:r>
      <w:r w:rsidRPr="00A9436C">
        <w:rPr>
          <w:b/>
          <w:bCs/>
        </w:rPr>
        <w:t>parent/child hierarchy structure that works smoothly with variable depth recursive</w:t>
      </w:r>
      <w:r w:rsidR="00A9436C" w:rsidRPr="00A9436C">
        <w:rPr>
          <w:b/>
          <w:bCs/>
        </w:rPr>
        <w:t xml:space="preserve"> </w:t>
      </w:r>
      <w:r w:rsidRPr="00A9436C">
        <w:rPr>
          <w:b/>
          <w:bCs/>
        </w:rPr>
        <w:t>hierarchies</w:t>
      </w:r>
      <w:r w:rsidR="00A9436C">
        <w:t xml:space="preserve"> (</w:t>
      </w:r>
      <w:r>
        <w:t>one of the strengths of OLAP products</w:t>
      </w:r>
      <w:r w:rsidR="00A9436C">
        <w:t>)</w:t>
      </w:r>
    </w:p>
    <w:p w14:paraId="2330E6B3" w14:textId="77777777" w:rsidR="00A9436C" w:rsidRPr="00A9436C" w:rsidRDefault="00C7674A" w:rsidP="009E17ED">
      <w:pPr>
        <w:pStyle w:val="ListBullet"/>
        <w:rPr>
          <w:b/>
          <w:bCs/>
        </w:rPr>
      </w:pPr>
      <w:r>
        <w:t xml:space="preserve">However, </w:t>
      </w:r>
      <w:r w:rsidRPr="00A9436C">
        <w:rPr>
          <w:b/>
          <w:bCs/>
        </w:rPr>
        <w:t>to query the recursive employee/manager relationship in</w:t>
      </w:r>
      <w:r w:rsidR="00A9436C" w:rsidRPr="00A9436C">
        <w:rPr>
          <w:b/>
          <w:bCs/>
        </w:rPr>
        <w:t xml:space="preserve"> </w:t>
      </w:r>
      <w:r w:rsidRPr="00A9436C">
        <w:rPr>
          <w:b/>
          <w:bCs/>
        </w:rPr>
        <w:t xml:space="preserve">the </w:t>
      </w:r>
      <w:r w:rsidRPr="00A9436C">
        <w:rPr>
          <w:b/>
          <w:bCs/>
          <w:i/>
          <w:iCs/>
        </w:rPr>
        <w:t>relational</w:t>
      </w:r>
      <w:r w:rsidRPr="00A9436C">
        <w:rPr>
          <w:b/>
          <w:bCs/>
        </w:rPr>
        <w:t xml:space="preserve"> environment, you must use Oracle’s </w:t>
      </w:r>
      <w:r w:rsidRPr="00A9436C">
        <w:rPr>
          <w:b/>
          <w:bCs/>
          <w:i/>
          <w:iCs/>
        </w:rPr>
        <w:t>nonstandard</w:t>
      </w:r>
      <w:r w:rsidRPr="00A9436C">
        <w:rPr>
          <w:b/>
          <w:bCs/>
        </w:rPr>
        <w:t xml:space="preserve"> </w:t>
      </w:r>
      <w:r w:rsidRPr="00A9436C">
        <w:rPr>
          <w:rFonts w:ascii="LetterGothicStd" w:hAnsi="LetterGothicStd" w:cs="LetterGothicStd"/>
          <w:b/>
          <w:bCs/>
          <w:sz w:val="17"/>
          <w:szCs w:val="17"/>
        </w:rPr>
        <w:t xml:space="preserve">CONNECT BY </w:t>
      </w:r>
      <w:r w:rsidRPr="00A9436C">
        <w:rPr>
          <w:b/>
          <w:bCs/>
        </w:rPr>
        <w:t>syntax</w:t>
      </w:r>
      <w:r w:rsidR="00A9436C" w:rsidRPr="00A9436C">
        <w:rPr>
          <w:b/>
          <w:bCs/>
        </w:rPr>
        <w:t xml:space="preserve"> </w:t>
      </w:r>
      <w:r w:rsidRPr="00A9436C">
        <w:rPr>
          <w:b/>
          <w:bCs/>
        </w:rPr>
        <w:t>or SQL’s recursive C</w:t>
      </w:r>
      <w:r w:rsidR="00A9436C" w:rsidRPr="00A9436C">
        <w:rPr>
          <w:b/>
          <w:bCs/>
        </w:rPr>
        <w:t xml:space="preserve">TE </w:t>
      </w:r>
      <w:r w:rsidRPr="00A9436C">
        <w:rPr>
          <w:b/>
          <w:bCs/>
        </w:rPr>
        <w:t>syntax</w:t>
      </w:r>
    </w:p>
    <w:p w14:paraId="495BC3E9" w14:textId="37FD8663" w:rsidR="00C7674A" w:rsidRPr="00FF0937" w:rsidRDefault="00C7674A" w:rsidP="00FF093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F0937">
        <w:rPr>
          <w:b/>
          <w:bCs/>
        </w:rPr>
        <w:t>Both approaches are</w:t>
      </w:r>
      <w:r w:rsidR="00FF0937" w:rsidRPr="00FF0937">
        <w:rPr>
          <w:b/>
          <w:bCs/>
        </w:rPr>
        <w:t xml:space="preserve"> </w:t>
      </w:r>
      <w:r w:rsidRPr="00FF0937">
        <w:rPr>
          <w:b/>
          <w:bCs/>
        </w:rPr>
        <w:t>virtually unworkable for business users armed with a BI reporting tool</w:t>
      </w:r>
    </w:p>
    <w:p w14:paraId="2B1CDEB0" w14:textId="77777777" w:rsidR="00FF0937" w:rsidRDefault="00C7674A" w:rsidP="00241E44">
      <w:pPr>
        <w:pStyle w:val="ListBullet"/>
      </w:pPr>
      <w:r>
        <w:t>So</w:t>
      </w:r>
      <w:r w:rsidR="00FF0937">
        <w:t xml:space="preserve">, </w:t>
      </w:r>
      <w:r>
        <w:t>you’re left with options described in Chapter 7 for dealing with variable</w:t>
      </w:r>
      <w:r w:rsidR="00FF0937">
        <w:t>-</w:t>
      </w:r>
      <w:r>
        <w:t>depth customer hierarchies</w:t>
      </w:r>
    </w:p>
    <w:p w14:paraId="15AD2FC3" w14:textId="77777777" w:rsidR="00FF0937" w:rsidRDefault="00FF0937" w:rsidP="00FF0937">
      <w:pPr>
        <w:pStyle w:val="ListBullet"/>
        <w:numPr>
          <w:ilvl w:val="0"/>
          <w:numId w:val="0"/>
        </w:numPr>
        <w:ind w:left="360"/>
      </w:pPr>
    </w:p>
    <w:p w14:paraId="25B7C4B3" w14:textId="77777777" w:rsidR="00FF0937" w:rsidRDefault="00FF0937" w:rsidP="00FF0937">
      <w:pPr>
        <w:pStyle w:val="ListBullet"/>
        <w:numPr>
          <w:ilvl w:val="0"/>
          <w:numId w:val="0"/>
        </w:numPr>
        <w:ind w:left="360"/>
      </w:pPr>
    </w:p>
    <w:p w14:paraId="22841C3B" w14:textId="55470A4F" w:rsidR="005927C9" w:rsidRDefault="005927C9" w:rsidP="005927C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21635B62" wp14:editId="707C2800">
            <wp:extent cx="3185456" cy="1383582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289" cy="13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87B1" w14:textId="286B8431" w:rsidR="005927C9" w:rsidRPr="005927C9" w:rsidRDefault="005927C9" w:rsidP="005927C9">
      <w:pPr>
        <w:pStyle w:val="ListBullet"/>
      </w:pPr>
      <w:r>
        <w:t>In the figure below</w:t>
      </w:r>
      <w:r w:rsidR="00052824">
        <w:t>,</w:t>
      </w:r>
      <w:r w:rsidR="00C7674A">
        <w:t xml:space="preserve"> the </w:t>
      </w:r>
      <w:r w:rsidR="00C7674A" w:rsidRPr="005927C9">
        <w:rPr>
          <w:b/>
          <w:bCs/>
        </w:rPr>
        <w:t>employee dimension</w:t>
      </w:r>
      <w:r w:rsidR="00C7674A">
        <w:t xml:space="preserve"> from</w:t>
      </w:r>
      <w:r>
        <w:t xml:space="preserve"> the figure above </w:t>
      </w:r>
      <w:r w:rsidR="00C7674A" w:rsidRPr="005927C9">
        <w:rPr>
          <w:b/>
          <w:bCs/>
        </w:rPr>
        <w:t>relates to the fact table</w:t>
      </w:r>
      <w:r w:rsidR="00C7674A">
        <w:t xml:space="preserve"> through a </w:t>
      </w:r>
      <w:r w:rsidR="00C7674A" w:rsidRPr="005927C9">
        <w:rPr>
          <w:b/>
          <w:bCs/>
          <w:color w:val="FF0000"/>
        </w:rPr>
        <w:t>bridge table</w:t>
      </w:r>
    </w:p>
    <w:p w14:paraId="57FB9E8B" w14:textId="753DB4EC" w:rsidR="005927C9" w:rsidRPr="005927C9" w:rsidRDefault="005927C9" w:rsidP="005927C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B52C42F" wp14:editId="0A109790">
            <wp:extent cx="3553206" cy="1179693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533" cy="11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E815" w14:textId="77777777" w:rsidR="00052824" w:rsidRPr="00052824" w:rsidRDefault="00C7674A" w:rsidP="00B552D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052824">
        <w:rPr>
          <w:b/>
          <w:bCs/>
        </w:rPr>
        <w:t>bridge table</w:t>
      </w:r>
      <w:r>
        <w:t xml:space="preserve"> </w:t>
      </w:r>
      <w:r w:rsidRPr="00052824">
        <w:rPr>
          <w:b/>
          <w:bCs/>
        </w:rPr>
        <w:t>has</w:t>
      </w:r>
      <w:r w:rsidR="00052824" w:rsidRPr="00052824">
        <w:rPr>
          <w:b/>
          <w:bCs/>
        </w:rPr>
        <w:t xml:space="preserve"> 1 </w:t>
      </w:r>
      <w:r w:rsidRPr="00052824">
        <w:rPr>
          <w:b/>
          <w:bCs/>
        </w:rPr>
        <w:t>row for each manager and each employee who is directly or indirectly in</w:t>
      </w:r>
      <w:r w:rsidR="00052824" w:rsidRPr="00052824">
        <w:rPr>
          <w:b/>
          <w:bCs/>
        </w:rPr>
        <w:t xml:space="preserve"> </w:t>
      </w:r>
      <w:r w:rsidRPr="00052824">
        <w:rPr>
          <w:b/>
          <w:bCs/>
        </w:rPr>
        <w:t xml:space="preserve">their management chain, </w:t>
      </w:r>
      <w:r w:rsidR="00052824" w:rsidRPr="00052824">
        <w:rPr>
          <w:b/>
          <w:bCs/>
        </w:rPr>
        <w:t xml:space="preserve">+ </w:t>
      </w:r>
      <w:r w:rsidRPr="00052824">
        <w:rPr>
          <w:b/>
          <w:bCs/>
        </w:rPr>
        <w:t>an additional row for the manager to himself</w:t>
      </w:r>
    </w:p>
    <w:p w14:paraId="361F00A0" w14:textId="64EF1228" w:rsidR="00C7674A" w:rsidRDefault="00C7674A" w:rsidP="00F222C9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052824">
        <w:t xml:space="preserve"> </w:t>
      </w:r>
      <w:r>
        <w:t xml:space="preserve">bridge </w:t>
      </w:r>
      <w:r w:rsidR="00052824">
        <w:t xml:space="preserve">JOINs </w:t>
      </w:r>
      <w:r>
        <w:t xml:space="preserve">shown </w:t>
      </w:r>
      <w:r w:rsidR="00052824">
        <w:t xml:space="preserve">above </w:t>
      </w:r>
      <w:r>
        <w:t>enable you to drill down within a manager’s</w:t>
      </w:r>
      <w:r w:rsidR="00052824">
        <w:t xml:space="preserve"> </w:t>
      </w:r>
      <w:r>
        <w:t>chain of command</w:t>
      </w:r>
    </w:p>
    <w:p w14:paraId="244ED490" w14:textId="3E57844C" w:rsidR="00052824" w:rsidRDefault="00C7674A" w:rsidP="00052824">
      <w:pPr>
        <w:pStyle w:val="ListBullet"/>
        <w:tabs>
          <w:tab w:val="clear" w:pos="360"/>
          <w:tab w:val="num" w:pos="720"/>
        </w:tabs>
        <w:ind w:left="720"/>
      </w:pPr>
      <w:r>
        <w:t xml:space="preserve">As previously described, there are </w:t>
      </w:r>
      <w:r w:rsidRPr="00052824">
        <w:rPr>
          <w:b/>
          <w:bCs/>
        </w:rPr>
        <w:t xml:space="preserve">several </w:t>
      </w:r>
      <w:r w:rsidRPr="00052824">
        <w:rPr>
          <w:b/>
          <w:bCs/>
          <w:color w:val="FF0000"/>
        </w:rPr>
        <w:t xml:space="preserve">disadvantages </w:t>
      </w:r>
      <w:r w:rsidRPr="00052824">
        <w:rPr>
          <w:b/>
          <w:bCs/>
        </w:rPr>
        <w:t>to this approach</w:t>
      </w:r>
      <w:r w:rsidR="00F56A71">
        <w:rPr>
          <w:b/>
          <w:bCs/>
        </w:rPr>
        <w:t>:</w:t>
      </w:r>
    </w:p>
    <w:p w14:paraId="33B97877" w14:textId="076267B6" w:rsidR="00052824" w:rsidRDefault="00C7674A" w:rsidP="007A1DEA">
      <w:pPr>
        <w:pStyle w:val="ListBullet"/>
        <w:tabs>
          <w:tab w:val="clear" w:pos="360"/>
          <w:tab w:val="num" w:pos="1080"/>
        </w:tabs>
        <w:ind w:left="1080"/>
      </w:pPr>
      <w:r>
        <w:t>The</w:t>
      </w:r>
      <w:r w:rsidR="00052824">
        <w:t xml:space="preserve"> </w:t>
      </w:r>
      <w:r w:rsidRPr="00052824">
        <w:rPr>
          <w:b/>
          <w:bCs/>
        </w:rPr>
        <w:t>bridge table is somewhat challenging to build</w:t>
      </w:r>
      <w:r>
        <w:t xml:space="preserve">, plus it </w:t>
      </w:r>
      <w:r w:rsidRPr="00052824">
        <w:rPr>
          <w:b/>
          <w:bCs/>
        </w:rPr>
        <w:t>contains many rows, so query</w:t>
      </w:r>
      <w:r w:rsidR="00052824">
        <w:rPr>
          <w:b/>
          <w:bCs/>
        </w:rPr>
        <w:t xml:space="preserve"> </w:t>
      </w:r>
      <w:r w:rsidRPr="00052824">
        <w:rPr>
          <w:b/>
          <w:bCs/>
        </w:rPr>
        <w:t>performance can suffer</w:t>
      </w:r>
    </w:p>
    <w:p w14:paraId="2C3F01E7" w14:textId="77777777" w:rsidR="00052824" w:rsidRDefault="00C7674A" w:rsidP="0096038A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052824">
        <w:rPr>
          <w:b/>
          <w:bCs/>
        </w:rPr>
        <w:t xml:space="preserve">BI </w:t>
      </w:r>
      <w:r w:rsidR="00052824" w:rsidRPr="00052824">
        <w:rPr>
          <w:b/>
          <w:bCs/>
        </w:rPr>
        <w:t xml:space="preserve">UX </w:t>
      </w:r>
      <w:r w:rsidRPr="00052824">
        <w:rPr>
          <w:b/>
          <w:bCs/>
        </w:rPr>
        <w:t>is complicated for ad hoc queries</w:t>
      </w:r>
      <w:r>
        <w:t>,</w:t>
      </w:r>
      <w:r w:rsidR="00052824">
        <w:t xml:space="preserve"> </w:t>
      </w:r>
      <w:r>
        <w:t xml:space="preserve">although we’ve seen analysts effectively use it. </w:t>
      </w:r>
    </w:p>
    <w:p w14:paraId="00DE2F60" w14:textId="59F9BC70" w:rsidR="00C7674A" w:rsidRDefault="00C7674A" w:rsidP="00802641">
      <w:pPr>
        <w:pStyle w:val="ListBullet"/>
        <w:tabs>
          <w:tab w:val="clear" w:pos="360"/>
          <w:tab w:val="num" w:pos="1080"/>
        </w:tabs>
        <w:ind w:left="1080"/>
      </w:pPr>
      <w:r>
        <w:t xml:space="preserve">Finally, </w:t>
      </w:r>
      <w:r w:rsidRPr="00052824">
        <w:rPr>
          <w:b/>
          <w:bCs/>
        </w:rPr>
        <w:t>if users want to aggregate</w:t>
      </w:r>
      <w:r w:rsidR="00052824" w:rsidRPr="00052824">
        <w:rPr>
          <w:b/>
          <w:bCs/>
        </w:rPr>
        <w:t xml:space="preserve"> </w:t>
      </w:r>
      <w:r w:rsidRPr="00052824">
        <w:rPr>
          <w:b/>
          <w:bCs/>
        </w:rPr>
        <w:t xml:space="preserve">information up rather than down a management chain, the </w:t>
      </w:r>
      <w:r w:rsidR="00052824" w:rsidRPr="00052824">
        <w:rPr>
          <w:b/>
          <w:bCs/>
        </w:rPr>
        <w:t xml:space="preserve">JOIN </w:t>
      </w:r>
      <w:r w:rsidRPr="00052824">
        <w:rPr>
          <w:b/>
          <w:bCs/>
        </w:rPr>
        <w:t>paths must be</w:t>
      </w:r>
      <w:r w:rsidR="00052824" w:rsidRPr="00052824">
        <w:rPr>
          <w:b/>
          <w:bCs/>
        </w:rPr>
        <w:t xml:space="preserve"> </w:t>
      </w:r>
      <w:r w:rsidRPr="00052824">
        <w:rPr>
          <w:b/>
          <w:bCs/>
        </w:rPr>
        <w:t>reversed</w:t>
      </w:r>
    </w:p>
    <w:p w14:paraId="7FCA2C66" w14:textId="77FE2F72" w:rsidR="00F56A71" w:rsidRDefault="00C7674A" w:rsidP="00B07E9D">
      <w:pPr>
        <w:pStyle w:val="ListBullet"/>
      </w:pPr>
      <w:r>
        <w:t xml:space="preserve">Once again, the </w:t>
      </w:r>
      <w:r w:rsidRPr="00F56A71">
        <w:rPr>
          <w:b/>
          <w:bCs/>
        </w:rPr>
        <w:t>situation is further complicated if you want to track employee profile changes in conjunction with the bridge table</w:t>
      </w:r>
    </w:p>
    <w:p w14:paraId="764DE1F4" w14:textId="3130943D" w:rsidR="00C7674A" w:rsidRDefault="00C7674A" w:rsidP="00377165">
      <w:pPr>
        <w:pStyle w:val="ListBullet"/>
        <w:tabs>
          <w:tab w:val="clear" w:pos="360"/>
          <w:tab w:val="num" w:pos="720"/>
        </w:tabs>
        <w:ind w:left="720"/>
      </w:pPr>
      <w:r>
        <w:t>If the manager and employee reflect</w:t>
      </w:r>
      <w:r w:rsidR="00F56A71">
        <w:t xml:space="preserve"> </w:t>
      </w:r>
      <w:r>
        <w:t xml:space="preserve">employee profiles with type 2 </w:t>
      </w:r>
      <w:r w:rsidR="00F56A71">
        <w:t xml:space="preserve">SCD </w:t>
      </w:r>
      <w:r>
        <w:t xml:space="preserve">changes, the </w:t>
      </w:r>
      <w:r w:rsidRPr="00F56A71">
        <w:rPr>
          <w:b/>
          <w:bCs/>
        </w:rPr>
        <w:t>bridge table</w:t>
      </w:r>
      <w:r w:rsidRPr="00F56A71">
        <w:t xml:space="preserve"> </w:t>
      </w:r>
      <w:r w:rsidRPr="00F56A71">
        <w:rPr>
          <w:b/>
          <w:bCs/>
        </w:rPr>
        <w:t>will</w:t>
      </w:r>
      <w:r>
        <w:t xml:space="preserve"> </w:t>
      </w:r>
      <w:r w:rsidRPr="00F56A71">
        <w:rPr>
          <w:b/>
          <w:bCs/>
        </w:rPr>
        <w:t>experience rapid growth</w:t>
      </w:r>
      <w:r>
        <w:t>,</w:t>
      </w:r>
      <w:r w:rsidR="00F56A71">
        <w:t xml:space="preserve"> </w:t>
      </w:r>
      <w:r>
        <w:t>especially when senior management profile changes cause new keys to ripple across</w:t>
      </w:r>
      <w:r w:rsidR="00F56A71">
        <w:t xml:space="preserve"> </w:t>
      </w:r>
      <w:r>
        <w:t>the organization</w:t>
      </w:r>
    </w:p>
    <w:p w14:paraId="2F9BDC35" w14:textId="77777777" w:rsidR="00F56A71" w:rsidRDefault="00F56A71" w:rsidP="007A49B4">
      <w:pPr>
        <w:pStyle w:val="ListBullet"/>
      </w:pPr>
      <w:r w:rsidRPr="00F56A71">
        <w:rPr>
          <w:b/>
          <w:bCs/>
          <w:i/>
          <w:iCs/>
        </w:rPr>
        <w:t>Could</w:t>
      </w:r>
      <w:r w:rsidRPr="00F56A71">
        <w:rPr>
          <w:b/>
          <w:bCs/>
        </w:rPr>
        <w:t xml:space="preserve"> </w:t>
      </w:r>
      <w:r w:rsidR="00C7674A" w:rsidRPr="00F56A71">
        <w:rPr>
          <w:b/>
          <w:bCs/>
        </w:rPr>
        <w:t xml:space="preserve">use </w:t>
      </w:r>
      <w:r w:rsidR="00C7674A" w:rsidRPr="00C07099">
        <w:rPr>
          <w:b/>
          <w:bCs/>
          <w:color w:val="FF0000"/>
        </w:rPr>
        <w:t xml:space="preserve">durable natural keys </w:t>
      </w:r>
      <w:r w:rsidR="00C7674A" w:rsidRPr="00F56A71">
        <w:rPr>
          <w:b/>
          <w:bCs/>
        </w:rPr>
        <w:t>in the bridge table</w:t>
      </w:r>
      <w:r w:rsidR="00C7674A">
        <w:t>, instead of the employee</w:t>
      </w:r>
      <w:r>
        <w:t xml:space="preserve"> </w:t>
      </w:r>
      <w:r w:rsidR="00C7674A">
        <w:t xml:space="preserve">keys which capture type 2 </w:t>
      </w:r>
      <w:r>
        <w:t xml:space="preserve">SCD </w:t>
      </w:r>
      <w:r w:rsidR="00C7674A">
        <w:t>profile changes</w:t>
      </w:r>
    </w:p>
    <w:p w14:paraId="1DC72D89" w14:textId="77777777" w:rsidR="00F56A71" w:rsidRDefault="00C7674A" w:rsidP="00053B18">
      <w:pPr>
        <w:pStyle w:val="ListBullet"/>
        <w:tabs>
          <w:tab w:val="clear" w:pos="360"/>
          <w:tab w:val="num" w:pos="720"/>
        </w:tabs>
        <w:ind w:left="720"/>
      </w:pPr>
      <w:r>
        <w:t>Limiting the relationship to the management</w:t>
      </w:r>
      <w:r w:rsidR="00F56A71">
        <w:t xml:space="preserve"> </w:t>
      </w:r>
      <w:r>
        <w:t>hierarchy’s current profiles is one thing</w:t>
      </w:r>
    </w:p>
    <w:p w14:paraId="6ADC3569" w14:textId="471AB7E9" w:rsidR="00C7674A" w:rsidRPr="00F56A71" w:rsidRDefault="00C7674A" w:rsidP="00293C1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F56A71">
        <w:rPr>
          <w:b/>
          <w:bCs/>
        </w:rPr>
        <w:t>if the business wants</w:t>
      </w:r>
      <w:r w:rsidR="00F56A71" w:rsidRPr="00F56A71">
        <w:rPr>
          <w:b/>
          <w:bCs/>
        </w:rPr>
        <w:t xml:space="preserve"> </w:t>
      </w:r>
      <w:r w:rsidRPr="00F56A71">
        <w:rPr>
          <w:b/>
          <w:bCs/>
        </w:rPr>
        <w:t>to retain a history of employee/manager rollups, you need to embellish the bridge</w:t>
      </w:r>
      <w:r w:rsidR="00F56A71" w:rsidRPr="00F56A71">
        <w:rPr>
          <w:b/>
          <w:bCs/>
        </w:rPr>
        <w:t xml:space="preserve"> </w:t>
      </w:r>
      <w:r w:rsidRPr="00F56A71">
        <w:rPr>
          <w:b/>
          <w:bCs/>
        </w:rPr>
        <w:t>table with effective and expiration dates that capture the effective timespan for each</w:t>
      </w:r>
      <w:r w:rsidR="00F56A71" w:rsidRPr="00F56A71">
        <w:rPr>
          <w:b/>
          <w:bCs/>
        </w:rPr>
        <w:t xml:space="preserve"> </w:t>
      </w:r>
      <w:r w:rsidRPr="00F56A71">
        <w:rPr>
          <w:b/>
          <w:bCs/>
        </w:rPr>
        <w:t>employee/manager relationship</w:t>
      </w:r>
    </w:p>
    <w:p w14:paraId="274E32ED" w14:textId="1EAC89E5" w:rsidR="00F56A71" w:rsidRDefault="00F56A71" w:rsidP="00F56A71">
      <w:pPr>
        <w:pStyle w:val="ListBullet"/>
        <w:tabs>
          <w:tab w:val="clear" w:pos="360"/>
          <w:tab w:val="num" w:pos="720"/>
        </w:tabs>
        <w:ind w:left="720"/>
      </w:pPr>
      <w:r>
        <w:t xml:space="preserve">Propagation </w:t>
      </w:r>
      <w:r w:rsidR="00C7674A">
        <w:t>of new rows in this bridge table using durable keys is substantially</w:t>
      </w:r>
      <w:r>
        <w:t xml:space="preserve"> </w:t>
      </w:r>
      <w:r w:rsidR="00C7674A">
        <w:t xml:space="preserve">reduced compared to the </w:t>
      </w:r>
      <w:r>
        <w:t xml:space="preserve">above figure’s </w:t>
      </w:r>
      <w:r w:rsidR="00C7674A">
        <w:t>bridge because new rows are added when</w:t>
      </w:r>
      <w:r>
        <w:t xml:space="preserve"> </w:t>
      </w:r>
      <w:r w:rsidR="00C7674A">
        <w:t xml:space="preserve">reporting relationships change, </w:t>
      </w:r>
      <w:r w:rsidRPr="00F56A71">
        <w:rPr>
          <w:i/>
          <w:iCs/>
        </w:rPr>
        <w:t>NOT</w:t>
      </w:r>
      <w:r>
        <w:t xml:space="preserve"> </w:t>
      </w:r>
      <w:r w:rsidR="00C7674A">
        <w:t xml:space="preserve">when </w:t>
      </w:r>
      <w:r w:rsidR="00C7674A" w:rsidRPr="00F56A71">
        <w:rPr>
          <w:i/>
          <w:iCs/>
        </w:rPr>
        <w:t>any</w:t>
      </w:r>
      <w:r w:rsidR="00C7674A">
        <w:t xml:space="preserve"> type 2 employee attribute is modified</w:t>
      </w:r>
    </w:p>
    <w:p w14:paraId="3418C7C9" w14:textId="1B5AADE3" w:rsidR="00F56A71" w:rsidRDefault="00C7674A" w:rsidP="007C2D63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F56A71">
        <w:rPr>
          <w:b/>
          <w:bCs/>
        </w:rPr>
        <w:t xml:space="preserve">bridge table built on durable keys </w:t>
      </w:r>
      <w:r w:rsidR="00D02306">
        <w:rPr>
          <w:b/>
          <w:bCs/>
        </w:rPr>
        <w:t>=</w:t>
      </w:r>
      <w:r w:rsidRPr="00F56A71">
        <w:rPr>
          <w:b/>
          <w:bCs/>
        </w:rPr>
        <w:t xml:space="preserve"> easier to manage, but quite challenging to</w:t>
      </w:r>
      <w:r w:rsidR="00F56A71" w:rsidRPr="00F56A71">
        <w:rPr>
          <w:b/>
          <w:bCs/>
        </w:rPr>
        <w:t xml:space="preserve"> </w:t>
      </w:r>
      <w:r w:rsidRPr="00F56A71">
        <w:rPr>
          <w:b/>
          <w:bCs/>
        </w:rPr>
        <w:t>navigate,</w:t>
      </w:r>
      <w:r>
        <w:t xml:space="preserve"> especially given the need to associate the relevant organizational structures</w:t>
      </w:r>
      <w:r w:rsidR="00F56A71">
        <w:t xml:space="preserve"> </w:t>
      </w:r>
      <w:r>
        <w:t>with the event dates in the fact table</w:t>
      </w:r>
    </w:p>
    <w:p w14:paraId="2D50457D" w14:textId="4CFF621C" w:rsidR="00C7674A" w:rsidRDefault="00C7674A" w:rsidP="00F04894">
      <w:pPr>
        <w:pStyle w:val="ListBullet"/>
        <w:tabs>
          <w:tab w:val="clear" w:pos="360"/>
          <w:tab w:val="num" w:pos="1080"/>
        </w:tabs>
        <w:ind w:left="1080"/>
      </w:pPr>
      <w:r>
        <w:t xml:space="preserve">Given the complexities, the </w:t>
      </w:r>
      <w:r w:rsidRPr="00F56A71">
        <w:rPr>
          <w:b/>
          <w:bCs/>
        </w:rPr>
        <w:t>bridge table should</w:t>
      </w:r>
      <w:r w:rsidR="00F56A71" w:rsidRPr="00F56A71">
        <w:rPr>
          <w:b/>
          <w:bCs/>
        </w:rPr>
        <w:t xml:space="preserve"> </w:t>
      </w:r>
      <w:r w:rsidRPr="00F56A71">
        <w:rPr>
          <w:b/>
          <w:bCs/>
        </w:rPr>
        <w:t>be buried within a canned BI application for all but a small subset of power BI users</w:t>
      </w:r>
    </w:p>
    <w:p w14:paraId="0FEE61E1" w14:textId="77777777" w:rsidR="00C07099" w:rsidRDefault="00C7674A" w:rsidP="00844113">
      <w:pPr>
        <w:pStyle w:val="ListBullet"/>
      </w:pPr>
      <w:r>
        <w:lastRenderedPageBreak/>
        <w:t>The alternative approaches discussed in Chapter 7 for handling recursive hierarchies</w:t>
      </w:r>
      <w:r w:rsidR="00C07099">
        <w:t xml:space="preserve"> (</w:t>
      </w:r>
      <w:r>
        <w:t>like the pathstring attribute</w:t>
      </w:r>
      <w:r w:rsidR="00C07099">
        <w:t xml:space="preserve">) </w:t>
      </w:r>
      <w:r>
        <w:t>are also relevant to the management hierarchy</w:t>
      </w:r>
      <w:r w:rsidR="00C07099">
        <w:t xml:space="preserve"> </w:t>
      </w:r>
      <w:r>
        <w:t>conundrum</w:t>
      </w:r>
    </w:p>
    <w:p w14:paraId="5D489638" w14:textId="417337B9" w:rsidR="00C7674A" w:rsidRPr="00C07099" w:rsidRDefault="00C7674A" w:rsidP="00CE158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Unfortunately, there’s </w:t>
      </w:r>
      <w:r w:rsidRPr="00C07099">
        <w:rPr>
          <w:b/>
          <w:bCs/>
        </w:rPr>
        <w:t>no silver bullet solution for handling these complex</w:t>
      </w:r>
      <w:r w:rsidR="00C07099" w:rsidRPr="00C07099">
        <w:rPr>
          <w:b/>
          <w:bCs/>
        </w:rPr>
        <w:t xml:space="preserve"> </w:t>
      </w:r>
      <w:r w:rsidRPr="00C07099">
        <w:rPr>
          <w:b/>
          <w:bCs/>
        </w:rPr>
        <w:t xml:space="preserve">structures in a simple </w:t>
      </w:r>
      <w:r w:rsidR="00C07099">
        <w:rPr>
          <w:b/>
          <w:bCs/>
        </w:rPr>
        <w:t>+</w:t>
      </w:r>
      <w:r w:rsidRPr="00C07099">
        <w:rPr>
          <w:b/>
          <w:bCs/>
        </w:rPr>
        <w:t xml:space="preserve"> fast way</w:t>
      </w:r>
    </w:p>
    <w:p w14:paraId="223FB0CE" w14:textId="64E7259B" w:rsidR="007D6F9F" w:rsidRDefault="007D6F9F" w:rsidP="007D6F9F">
      <w:pPr>
        <w:pStyle w:val="Heading3"/>
        <w:jc w:val="center"/>
      </w:pPr>
      <w:r>
        <w:t>Multi-valued Skill Keyword Attributes</w:t>
      </w:r>
    </w:p>
    <w:p w14:paraId="106E113A" w14:textId="7C441AC2" w:rsidR="00954085" w:rsidRDefault="00954085" w:rsidP="008E47B5">
      <w:pPr>
        <w:pStyle w:val="ListBullet"/>
      </w:pPr>
      <w:r>
        <w:t xml:space="preserve">Assume </w:t>
      </w:r>
      <w:r>
        <w:t xml:space="preserve">IT wants to supplement the employee dimension </w:t>
      </w:r>
      <w:r w:rsidR="00D7499D">
        <w:t xml:space="preserve">w/ </w:t>
      </w:r>
      <w:r>
        <w:t xml:space="preserve">technical skillset proficiency </w:t>
      </w:r>
      <w:r w:rsidR="00D7499D">
        <w:t>info</w:t>
      </w:r>
    </w:p>
    <w:p w14:paraId="01FCBD1C" w14:textId="50B7AEEF" w:rsidR="00954085" w:rsidRPr="00954085" w:rsidRDefault="00954085" w:rsidP="00A12D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Could </w:t>
      </w:r>
      <w:r>
        <w:t>consider these technical skills</w:t>
      </w:r>
      <w:r>
        <w:t xml:space="preserve"> (</w:t>
      </w:r>
      <w:r>
        <w:t xml:space="preserve">programming languages, </w:t>
      </w:r>
      <w:r>
        <w:t>OSs</w:t>
      </w:r>
      <w:r>
        <w:t xml:space="preserve">, database platforms, </w:t>
      </w:r>
      <w:r>
        <w:t xml:space="preserve">etc.) </w:t>
      </w:r>
      <w:r>
        <w:t xml:space="preserve">to be </w:t>
      </w:r>
      <w:r w:rsidRPr="00954085">
        <w:rPr>
          <w:b/>
          <w:bCs/>
        </w:rPr>
        <w:t>keywords</w:t>
      </w:r>
      <w:r>
        <w:t xml:space="preserve"> </w:t>
      </w:r>
      <w:r>
        <w:t>describing employees</w:t>
      </w:r>
      <w:r>
        <w:t xml:space="preserve">, + </w:t>
      </w:r>
      <w:r w:rsidRPr="00954085">
        <w:rPr>
          <w:b/>
          <w:bCs/>
        </w:rPr>
        <w:t>e</w:t>
      </w:r>
      <w:r w:rsidRPr="00954085">
        <w:rPr>
          <w:b/>
          <w:bCs/>
        </w:rPr>
        <w:t xml:space="preserve">ach employee is tagged with a </w:t>
      </w:r>
      <w:r w:rsidRPr="00954085">
        <w:rPr>
          <w:b/>
          <w:bCs/>
          <w:i/>
          <w:iCs/>
        </w:rPr>
        <w:t>number</w:t>
      </w:r>
      <w:r w:rsidRPr="00954085">
        <w:rPr>
          <w:b/>
          <w:bCs/>
        </w:rPr>
        <w:t xml:space="preserve"> of skill keywords</w:t>
      </w:r>
    </w:p>
    <w:p w14:paraId="57EF81C2" w14:textId="77777777" w:rsidR="00954085" w:rsidRDefault="00954085" w:rsidP="00954085">
      <w:pPr>
        <w:pStyle w:val="ListBullet"/>
      </w:pPr>
      <w:r>
        <w:t>You want to search the IT employee population by their descriptive skills.</w:t>
      </w:r>
    </w:p>
    <w:p w14:paraId="468F4A45" w14:textId="77777777" w:rsidR="00954085" w:rsidRPr="00954085" w:rsidRDefault="00954085" w:rsidP="00B8549F">
      <w:pPr>
        <w:pStyle w:val="ListBullet"/>
        <w:rPr>
          <w:b/>
          <w:bCs/>
        </w:rPr>
      </w:pPr>
      <w:r>
        <w:t xml:space="preserve">If the technical </w:t>
      </w:r>
      <w:r w:rsidRPr="00954085">
        <w:rPr>
          <w:b/>
          <w:bCs/>
        </w:rPr>
        <w:t xml:space="preserve">skills of interest were a </w:t>
      </w:r>
      <w:r w:rsidRPr="00954085">
        <w:rPr>
          <w:b/>
          <w:bCs/>
          <w:i/>
          <w:iCs/>
        </w:rPr>
        <w:t>finite</w:t>
      </w:r>
      <w:r w:rsidRPr="00954085">
        <w:rPr>
          <w:b/>
          <w:bCs/>
        </w:rPr>
        <w:t xml:space="preserve"> number, you could include them</w:t>
      </w:r>
      <w:r w:rsidRPr="00954085">
        <w:rPr>
          <w:b/>
          <w:bCs/>
        </w:rPr>
        <w:t xml:space="preserve"> </w:t>
      </w:r>
      <w:r w:rsidRPr="00954085">
        <w:rPr>
          <w:b/>
          <w:bCs/>
        </w:rPr>
        <w:t>as individual attributes in the employee dimension</w:t>
      </w:r>
    </w:p>
    <w:p w14:paraId="4108E5AA" w14:textId="32872DE8" w:rsidR="00954085" w:rsidRPr="00954085" w:rsidRDefault="00954085" w:rsidP="00184672">
      <w:pPr>
        <w:pStyle w:val="ListBullet"/>
        <w:tabs>
          <w:tab w:val="clear" w:pos="360"/>
          <w:tab w:val="num" w:pos="720"/>
        </w:tabs>
        <w:ind w:left="720"/>
      </w:pPr>
      <w:r>
        <w:t xml:space="preserve">The advantage of using </w:t>
      </w:r>
      <w:r w:rsidRPr="00954085">
        <w:rPr>
          <w:b/>
          <w:bCs/>
          <w:color w:val="FF0000"/>
        </w:rPr>
        <w:t>positional</w:t>
      </w:r>
      <w:r w:rsidRPr="00954085">
        <w:rPr>
          <w:b/>
          <w:bCs/>
          <w:color w:val="FF0000"/>
        </w:rPr>
        <w:t xml:space="preserve"> </w:t>
      </w:r>
      <w:r w:rsidRPr="00954085">
        <w:rPr>
          <w:b/>
          <w:bCs/>
          <w:color w:val="FF0000"/>
        </w:rPr>
        <w:t>dimension attributes</w:t>
      </w:r>
      <w:r>
        <w:t>, such as a Linux attribute with domain values such as</w:t>
      </w:r>
      <w:r>
        <w:t xml:space="preserve"> “</w:t>
      </w:r>
      <w:r>
        <w:t>Linux Skills</w:t>
      </w:r>
      <w:r>
        <w:t xml:space="preserve">” </w:t>
      </w:r>
      <w:r>
        <w:t xml:space="preserve">and </w:t>
      </w:r>
      <w:r>
        <w:t>“</w:t>
      </w:r>
      <w:r>
        <w:t>No Linux Skills</w:t>
      </w:r>
      <w:r>
        <w:t>”</w:t>
      </w:r>
      <w:r>
        <w:t xml:space="preserve">, is they’re </w:t>
      </w:r>
      <w:r w:rsidRPr="00954085">
        <w:rPr>
          <w:b/>
          <w:bCs/>
        </w:rPr>
        <w:t>easy to query and deliver fast query</w:t>
      </w:r>
      <w:r>
        <w:rPr>
          <w:b/>
          <w:bCs/>
        </w:rPr>
        <w:t xml:space="preserve"> </w:t>
      </w:r>
      <w:r w:rsidRPr="00954085">
        <w:rPr>
          <w:b/>
          <w:bCs/>
        </w:rPr>
        <w:t>performance</w:t>
      </w:r>
    </w:p>
    <w:p w14:paraId="129A896C" w14:textId="65244837" w:rsidR="000511C8" w:rsidRPr="00954085" w:rsidRDefault="00954085" w:rsidP="00474D7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works well to a point but </w:t>
      </w:r>
      <w:r w:rsidRPr="00954085">
        <w:rPr>
          <w:b/>
          <w:bCs/>
        </w:rPr>
        <w:t>falls apart when the number</w:t>
      </w:r>
      <w:r w:rsidRPr="00954085">
        <w:rPr>
          <w:b/>
          <w:bCs/>
        </w:rPr>
        <w:t xml:space="preserve"> </w:t>
      </w:r>
      <w:r w:rsidRPr="00954085">
        <w:rPr>
          <w:b/>
          <w:bCs/>
        </w:rPr>
        <w:t>of potential skills expands</w:t>
      </w:r>
    </w:p>
    <w:p w14:paraId="0EA41B02" w14:textId="552638A4" w:rsidR="007D6F9F" w:rsidRDefault="007D6F9F" w:rsidP="007D6F9F">
      <w:pPr>
        <w:pStyle w:val="Heading4"/>
        <w:jc w:val="center"/>
      </w:pPr>
      <w:r>
        <w:t>Skill Keyword Bridge</w:t>
      </w:r>
    </w:p>
    <w:p w14:paraId="445C7122" w14:textId="77777777" w:rsidR="00401A70" w:rsidRDefault="00401A70" w:rsidP="00F60C74">
      <w:pPr>
        <w:pStyle w:val="ListBullet"/>
      </w:pPr>
      <w:r w:rsidRPr="00401A70">
        <w:rPr>
          <w:b/>
          <w:bCs/>
        </w:rPr>
        <w:t>More realistically, each employee will have a variable, unpredictable number of</w:t>
      </w:r>
      <w:r w:rsidRPr="00401A70">
        <w:rPr>
          <w:b/>
          <w:bCs/>
        </w:rPr>
        <w:t xml:space="preserve"> </w:t>
      </w:r>
      <w:r w:rsidRPr="00401A70">
        <w:rPr>
          <w:b/>
          <w:bCs/>
        </w:rPr>
        <w:t>skills</w:t>
      </w:r>
    </w:p>
    <w:p w14:paraId="598E1D23" w14:textId="77777777" w:rsidR="00401A70" w:rsidRDefault="00401A70" w:rsidP="00756B8D">
      <w:pPr>
        <w:pStyle w:val="ListBullet"/>
      </w:pPr>
      <w:r>
        <w:t xml:space="preserve">In this case, the </w:t>
      </w:r>
      <w:r w:rsidRPr="00401A70">
        <w:rPr>
          <w:b/>
          <w:bCs/>
        </w:rPr>
        <w:t xml:space="preserve">skill keyword attribute is a prime candidate to be a </w:t>
      </w:r>
      <w:r w:rsidRPr="00401A70">
        <w:rPr>
          <w:b/>
          <w:bCs/>
          <w:color w:val="FF0000"/>
        </w:rPr>
        <w:t>multivalued</w:t>
      </w:r>
      <w:r w:rsidRPr="00401A70">
        <w:rPr>
          <w:b/>
          <w:bCs/>
          <w:color w:val="FF0000"/>
        </w:rPr>
        <w:t xml:space="preserve"> </w:t>
      </w:r>
      <w:r w:rsidRPr="00401A70">
        <w:rPr>
          <w:b/>
          <w:bCs/>
          <w:color w:val="FF0000"/>
        </w:rPr>
        <w:t>dimension</w:t>
      </w:r>
    </w:p>
    <w:p w14:paraId="675D18C6" w14:textId="77777777" w:rsidR="00401A70" w:rsidRDefault="00401A70" w:rsidP="0071472C">
      <w:pPr>
        <w:pStyle w:val="ListBullet"/>
      </w:pPr>
      <w:r>
        <w:t>Skill keywords, by their nature, are open-ended</w:t>
      </w:r>
      <w:r>
        <w:t xml:space="preserve">, + </w:t>
      </w:r>
      <w:r>
        <w:t>new skills are</w:t>
      </w:r>
      <w:r>
        <w:t xml:space="preserve"> </w:t>
      </w:r>
      <w:r>
        <w:t>added regularly as domain values</w:t>
      </w:r>
    </w:p>
    <w:p w14:paraId="74935B26" w14:textId="45425566" w:rsidR="00401A70" w:rsidRDefault="00401A70" w:rsidP="001379A2">
      <w:pPr>
        <w:pStyle w:val="ListBullet"/>
      </w:pPr>
      <w:r>
        <w:t xml:space="preserve">We’ll show </w:t>
      </w:r>
      <w:r>
        <w:t xml:space="preserve">2 </w:t>
      </w:r>
      <w:r>
        <w:t>logically equivalent modeling</w:t>
      </w:r>
      <w:r>
        <w:t xml:space="preserve"> </w:t>
      </w:r>
      <w:r>
        <w:t>schemes for handling open-ended sets of skills</w:t>
      </w:r>
    </w:p>
    <w:p w14:paraId="64AC5544" w14:textId="77777777" w:rsidR="00401A70" w:rsidRPr="00401A70" w:rsidRDefault="00401A70" w:rsidP="00987127">
      <w:pPr>
        <w:pStyle w:val="ListBullet"/>
      </w:pPr>
      <w:r>
        <w:t xml:space="preserve">The figure below </w:t>
      </w:r>
      <w:r>
        <w:t xml:space="preserve">shows a </w:t>
      </w:r>
      <w:r w:rsidRPr="00401A70">
        <w:rPr>
          <w:b/>
          <w:bCs/>
        </w:rPr>
        <w:t xml:space="preserve">multivalued dimension design for </w:t>
      </w:r>
      <w:r w:rsidRPr="00401A70">
        <w:rPr>
          <w:b/>
          <w:bCs/>
          <w:color w:val="FF0000"/>
        </w:rPr>
        <w:t>handling the skills as an</w:t>
      </w:r>
      <w:r w:rsidRPr="00401A70">
        <w:rPr>
          <w:b/>
          <w:bCs/>
          <w:color w:val="FF0000"/>
        </w:rPr>
        <w:t xml:space="preserve"> </w:t>
      </w:r>
      <w:r w:rsidRPr="00401A70">
        <w:rPr>
          <w:b/>
          <w:bCs/>
          <w:color w:val="FF0000"/>
          <w:u w:val="single"/>
        </w:rPr>
        <w:t>outrigger bridge table</w:t>
      </w:r>
      <w:r w:rsidRPr="00401A70">
        <w:rPr>
          <w:b/>
          <w:bCs/>
          <w:color w:val="FF0000"/>
        </w:rPr>
        <w:t xml:space="preserve"> to the employee dimension table</w:t>
      </w:r>
    </w:p>
    <w:p w14:paraId="0F42A2B7" w14:textId="73C9BB51" w:rsidR="00401A70" w:rsidRPr="00401A70" w:rsidRDefault="00401A70" w:rsidP="00401A7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D23F8C8" wp14:editId="3F4D6A19">
            <wp:extent cx="4242054" cy="919252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707" cy="92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256" w14:textId="2CCA335F" w:rsidR="00401A70" w:rsidRPr="00401A70" w:rsidRDefault="00401A70" w:rsidP="00401A7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01A70">
        <w:rPr>
          <w:b/>
          <w:bCs/>
        </w:rPr>
        <w:t xml:space="preserve">Sometimes </w:t>
      </w:r>
      <w:r w:rsidRPr="00401A70">
        <w:rPr>
          <w:b/>
          <w:bCs/>
        </w:rPr>
        <w:t xml:space="preserve">the multivalued bridge table is </w:t>
      </w:r>
      <w:r w:rsidRPr="00401A70">
        <w:rPr>
          <w:b/>
          <w:bCs/>
        </w:rPr>
        <w:t>JOIN</w:t>
      </w:r>
      <w:r>
        <w:rPr>
          <w:b/>
          <w:bCs/>
        </w:rPr>
        <w:t>-</w:t>
      </w:r>
      <w:r w:rsidRPr="00401A70">
        <w:rPr>
          <w:b/>
          <w:bCs/>
        </w:rPr>
        <w:t xml:space="preserve">ed </w:t>
      </w:r>
      <w:r w:rsidRPr="00401A70">
        <w:rPr>
          <w:b/>
          <w:bCs/>
          <w:i/>
          <w:iCs/>
        </w:rPr>
        <w:t>directly</w:t>
      </w:r>
      <w:r w:rsidRPr="00401A70">
        <w:rPr>
          <w:b/>
          <w:bCs/>
        </w:rPr>
        <w:t xml:space="preserve"> to a fact table</w:t>
      </w:r>
      <w:r>
        <w:rPr>
          <w:b/>
          <w:bCs/>
        </w:rPr>
        <w:t xml:space="preserve"> </w:t>
      </w:r>
      <w:r w:rsidRPr="00401A70">
        <w:t>(</w:t>
      </w:r>
      <w:r>
        <w:t xml:space="preserve">see </w:t>
      </w:r>
      <w:r>
        <w:t>Chapter 14: Healthcare</w:t>
      </w:r>
      <w:r w:rsidRPr="00401A70">
        <w:t>)</w:t>
      </w:r>
    </w:p>
    <w:p w14:paraId="7951202A" w14:textId="77777777" w:rsidR="00401A70" w:rsidRPr="00401A70" w:rsidRDefault="00401A70" w:rsidP="00401A7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401A70">
        <w:rPr>
          <w:b/>
          <w:bCs/>
        </w:rPr>
        <w:t>skills group bridge identifies a given set of skill keywords</w:t>
      </w:r>
    </w:p>
    <w:p w14:paraId="3BB80566" w14:textId="4DDFC4D5" w:rsidR="00401A70" w:rsidRDefault="00401A70" w:rsidP="00401A70">
      <w:pPr>
        <w:pStyle w:val="ListBullet"/>
        <w:tabs>
          <w:tab w:val="clear" w:pos="360"/>
          <w:tab w:val="num" w:pos="1080"/>
        </w:tabs>
        <w:ind w:left="1080"/>
      </w:pPr>
      <w:r>
        <w:t xml:space="preserve">IT employees proficient in Oracle, Unix, </w:t>
      </w:r>
      <w:r w:rsidRPr="00401A70">
        <w:rPr>
          <w:i/>
          <w:iCs/>
        </w:rPr>
        <w:t>and</w:t>
      </w:r>
      <w:r>
        <w:t xml:space="preserve"> </w:t>
      </w:r>
      <w:r>
        <w:t xml:space="preserve">SQL would be assigned the </w:t>
      </w:r>
      <w:r w:rsidRPr="00401A70">
        <w:rPr>
          <w:i/>
          <w:iCs/>
        </w:rPr>
        <w:t>same</w:t>
      </w:r>
      <w:r>
        <w:t xml:space="preserve"> skills group key</w:t>
      </w:r>
    </w:p>
    <w:p w14:paraId="1C6F608E" w14:textId="1A1000A1" w:rsidR="00401A70" w:rsidRDefault="00401A70" w:rsidP="00401A70">
      <w:pPr>
        <w:pStyle w:val="ListBullet"/>
        <w:tabs>
          <w:tab w:val="clear" w:pos="360"/>
          <w:tab w:val="num" w:pos="1080"/>
        </w:tabs>
        <w:ind w:left="1080"/>
      </w:pPr>
      <w:r w:rsidRPr="00401A70">
        <w:rPr>
          <w:b/>
          <w:bCs/>
        </w:rPr>
        <w:t xml:space="preserve">In the skills group bridge table, there would be </w:t>
      </w:r>
      <w:r w:rsidRPr="00401A70">
        <w:rPr>
          <w:b/>
          <w:bCs/>
        </w:rPr>
        <w:t xml:space="preserve">3 </w:t>
      </w:r>
      <w:r w:rsidRPr="00401A70">
        <w:rPr>
          <w:b/>
          <w:bCs/>
        </w:rPr>
        <w:t>rows for this particular group,</w:t>
      </w:r>
      <w:r w:rsidRPr="00401A70">
        <w:rPr>
          <w:b/>
          <w:bCs/>
        </w:rPr>
        <w:t xml:space="preserve"> </w:t>
      </w:r>
      <w:r w:rsidRPr="00401A70">
        <w:rPr>
          <w:b/>
          <w:bCs/>
        </w:rPr>
        <w:t>one for each of the associated skill keywords</w:t>
      </w:r>
      <w:r>
        <w:t xml:space="preserve"> (Oracle, Unix, SQL)</w:t>
      </w:r>
    </w:p>
    <w:p w14:paraId="77D7E4CD" w14:textId="77777777" w:rsidR="00401A70" w:rsidRDefault="00401A70" w:rsidP="00EE3059">
      <w:pPr>
        <w:pStyle w:val="Heading5"/>
        <w:jc w:val="center"/>
      </w:pPr>
      <w:r>
        <w:t>AND/OR Query Dilemma</w:t>
      </w:r>
    </w:p>
    <w:p w14:paraId="12FA1416" w14:textId="77777777" w:rsidR="00EE3059" w:rsidRDefault="00401A70" w:rsidP="00D96A56">
      <w:pPr>
        <w:pStyle w:val="ListBullet"/>
      </w:pPr>
      <w:r>
        <w:t xml:space="preserve">Assuming you built the schema shown </w:t>
      </w:r>
      <w:r w:rsidR="00EE3059">
        <w:t>above</w:t>
      </w:r>
      <w:r>
        <w:t xml:space="preserve">, you are still </w:t>
      </w:r>
      <w:r w:rsidRPr="00EE3059">
        <w:rPr>
          <w:b/>
          <w:bCs/>
        </w:rPr>
        <w:t>left with a serious</w:t>
      </w:r>
      <w:r w:rsidR="00EE3059" w:rsidRPr="00EE3059">
        <w:rPr>
          <w:b/>
          <w:bCs/>
        </w:rPr>
        <w:t xml:space="preserve"> </w:t>
      </w:r>
      <w:r w:rsidRPr="00EE3059">
        <w:rPr>
          <w:b/>
          <w:bCs/>
        </w:rPr>
        <w:t>query problem</w:t>
      </w:r>
    </w:p>
    <w:p w14:paraId="189EAB21" w14:textId="77777777" w:rsidR="00EE3059" w:rsidRDefault="00401A70" w:rsidP="00D96A56">
      <w:pPr>
        <w:pStyle w:val="ListBullet"/>
      </w:pPr>
      <w:r>
        <w:t xml:space="preserve">Query requests against the skill keywords fall into </w:t>
      </w:r>
      <w:r w:rsidR="00EE3059">
        <w:t xml:space="preserve">2 </w:t>
      </w:r>
      <w:r>
        <w:t>categories</w:t>
      </w:r>
    </w:p>
    <w:p w14:paraId="12FC94EA" w14:textId="77777777" w:rsidR="00EE3059" w:rsidRDefault="00401A70" w:rsidP="000259B0">
      <w:pPr>
        <w:pStyle w:val="ListBullet"/>
        <w:tabs>
          <w:tab w:val="clear" w:pos="360"/>
          <w:tab w:val="num" w:pos="720"/>
        </w:tabs>
        <w:ind w:left="720"/>
      </w:pPr>
      <w:r w:rsidRPr="00EE3059">
        <w:rPr>
          <w:rFonts w:ascii="LetterGothicStd" w:hAnsi="LetterGothicStd" w:cs="LetterGothicStd"/>
          <w:b/>
          <w:bCs/>
          <w:sz w:val="17"/>
          <w:szCs w:val="17"/>
        </w:rPr>
        <w:t xml:space="preserve">OR </w:t>
      </w:r>
      <w:r w:rsidRPr="00EE3059">
        <w:rPr>
          <w:b/>
          <w:bCs/>
        </w:rPr>
        <w:t>queries</w:t>
      </w:r>
      <w:r>
        <w:t xml:space="preserve"> (</w:t>
      </w:r>
      <w:r w:rsidR="00EE3059">
        <w:t>ex: “</w:t>
      </w:r>
      <w:r>
        <w:t>Unix</w:t>
      </w:r>
      <w:r w:rsidR="00EE3059">
        <w:t>”</w:t>
      </w:r>
      <w:r>
        <w:t xml:space="preserve"> </w:t>
      </w:r>
      <w:r w:rsidR="00EE3059">
        <w:t>OR “</w:t>
      </w:r>
      <w:r>
        <w:t>Linux</w:t>
      </w:r>
      <w:r w:rsidR="00EE3059">
        <w:t>”</w:t>
      </w:r>
      <w:r>
        <w:t xml:space="preserve"> experience) </w:t>
      </w:r>
      <w:r w:rsidRPr="00EE3059">
        <w:rPr>
          <w:b/>
          <w:bCs/>
        </w:rPr>
        <w:t xml:space="preserve">can be satisfied by a simple </w:t>
      </w:r>
      <w:r w:rsidRPr="00EE3059">
        <w:rPr>
          <w:rFonts w:ascii="LetterGothicStd" w:hAnsi="LetterGothicStd" w:cs="LetterGothicStd"/>
          <w:b/>
          <w:bCs/>
          <w:sz w:val="17"/>
          <w:szCs w:val="17"/>
        </w:rPr>
        <w:t>OR</w:t>
      </w:r>
      <w:r w:rsidR="00EE3059" w:rsidRPr="00EE3059">
        <w:rPr>
          <w:rFonts w:ascii="LetterGothicStd" w:hAnsi="LetterGothicStd" w:cs="LetterGothicStd"/>
          <w:b/>
          <w:bCs/>
          <w:sz w:val="17"/>
          <w:szCs w:val="17"/>
        </w:rPr>
        <w:t xml:space="preserve"> </w:t>
      </w:r>
      <w:r w:rsidRPr="00EE3059">
        <w:rPr>
          <w:b/>
          <w:bCs/>
        </w:rPr>
        <w:t>constraint on the skills description attribute in the skills dimension table</w:t>
      </w:r>
    </w:p>
    <w:p w14:paraId="6B0F0FFD" w14:textId="77777777" w:rsidR="00EE3059" w:rsidRPr="00EE3059" w:rsidRDefault="00401A70" w:rsidP="002D2557">
      <w:pPr>
        <w:pStyle w:val="ListBullet"/>
        <w:tabs>
          <w:tab w:val="clear" w:pos="360"/>
          <w:tab w:val="num" w:pos="720"/>
        </w:tabs>
        <w:ind w:left="720"/>
      </w:pPr>
      <w:r w:rsidRPr="00EE3059">
        <w:rPr>
          <w:i/>
          <w:iCs/>
        </w:rPr>
        <w:t>However</w:t>
      </w:r>
      <w:r>
        <w:t>,</w:t>
      </w:r>
      <w:r w:rsidR="00EE3059">
        <w:t xml:space="preserve"> </w:t>
      </w:r>
      <w:r w:rsidRPr="00EE3059">
        <w:rPr>
          <w:rFonts w:ascii="LetterGothicStd" w:hAnsi="LetterGothicStd" w:cs="LetterGothicStd"/>
          <w:b/>
          <w:bCs/>
          <w:sz w:val="17"/>
          <w:szCs w:val="17"/>
        </w:rPr>
        <w:t xml:space="preserve">AND </w:t>
      </w:r>
      <w:r w:rsidRPr="00EE3059">
        <w:rPr>
          <w:b/>
          <w:bCs/>
        </w:rPr>
        <w:t>queries</w:t>
      </w:r>
      <w:r>
        <w:t xml:space="preserve"> (</w:t>
      </w:r>
      <w:r w:rsidR="00EE3059">
        <w:t xml:space="preserve">ex: “Unix” </w:t>
      </w:r>
      <w:r w:rsidR="00EE3059">
        <w:t>AND</w:t>
      </w:r>
      <w:r w:rsidR="00EE3059">
        <w:t xml:space="preserve"> “Linux” experience</w:t>
      </w:r>
      <w:r>
        <w:t xml:space="preserve">) are </w:t>
      </w:r>
      <w:r w:rsidRPr="00EE3059">
        <w:rPr>
          <w:b/>
          <w:bCs/>
        </w:rPr>
        <w:t xml:space="preserve">difficult because the </w:t>
      </w:r>
      <w:r w:rsidRPr="00EE3059">
        <w:rPr>
          <w:rFonts w:ascii="LetterGothicStd" w:hAnsi="LetterGothicStd" w:cs="LetterGothicStd"/>
          <w:b/>
          <w:bCs/>
          <w:sz w:val="17"/>
          <w:szCs w:val="17"/>
        </w:rPr>
        <w:t>AND</w:t>
      </w:r>
      <w:r w:rsidR="00EE3059" w:rsidRPr="00EE3059">
        <w:rPr>
          <w:rFonts w:ascii="LetterGothicStd" w:hAnsi="LetterGothicStd" w:cs="LetterGothicStd"/>
          <w:b/>
          <w:bCs/>
          <w:sz w:val="17"/>
          <w:szCs w:val="17"/>
        </w:rPr>
        <w:t xml:space="preserve"> </w:t>
      </w:r>
      <w:r w:rsidRPr="00EE3059">
        <w:rPr>
          <w:b/>
          <w:bCs/>
        </w:rPr>
        <w:t xml:space="preserve">constraint is a constraint across </w:t>
      </w:r>
      <w:r w:rsidR="00EE3059" w:rsidRPr="00EE3059">
        <w:rPr>
          <w:b/>
          <w:bCs/>
        </w:rPr>
        <w:t xml:space="preserve">2 </w:t>
      </w:r>
      <w:r w:rsidRPr="00EE3059">
        <w:rPr>
          <w:b/>
          <w:bCs/>
        </w:rPr>
        <w:t>rows in the skills dimension</w:t>
      </w:r>
    </w:p>
    <w:p w14:paraId="5A445810" w14:textId="77777777" w:rsidR="00EE3059" w:rsidRDefault="00401A70" w:rsidP="00255A0D">
      <w:pPr>
        <w:pStyle w:val="ListBullet"/>
        <w:tabs>
          <w:tab w:val="clear" w:pos="360"/>
          <w:tab w:val="num" w:pos="720"/>
        </w:tabs>
        <w:ind w:left="720"/>
      </w:pPr>
      <w:r w:rsidRPr="00EE3059">
        <w:rPr>
          <w:b/>
          <w:bCs/>
          <w:color w:val="FF0000"/>
        </w:rPr>
        <w:t>SQL is notoriously</w:t>
      </w:r>
      <w:r w:rsidR="00EE3059" w:rsidRPr="00EE3059">
        <w:rPr>
          <w:b/>
          <w:bCs/>
          <w:color w:val="FF0000"/>
        </w:rPr>
        <w:t xml:space="preserve"> </w:t>
      </w:r>
      <w:r w:rsidRPr="00EE3059">
        <w:rPr>
          <w:b/>
          <w:bCs/>
          <w:color w:val="FF0000"/>
        </w:rPr>
        <w:t>poor at handling constraints across rows</w:t>
      </w:r>
    </w:p>
    <w:p w14:paraId="58681B79" w14:textId="77777777" w:rsidR="00EE3059" w:rsidRDefault="00401A70" w:rsidP="00221C8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</w:t>
      </w:r>
      <w:r w:rsidRPr="00EE3059">
        <w:rPr>
          <w:b/>
          <w:bCs/>
        </w:rPr>
        <w:t xml:space="preserve">answer </w:t>
      </w:r>
      <w:r w:rsidR="00EE3059" w:rsidRPr="00EE3059">
        <w:rPr>
          <w:b/>
          <w:bCs/>
        </w:rPr>
        <w:t xml:space="preserve">= Create </w:t>
      </w:r>
      <w:r w:rsidRPr="00EE3059">
        <w:rPr>
          <w:b/>
          <w:bCs/>
        </w:rPr>
        <w:t>SQL code using</w:t>
      </w:r>
      <w:r w:rsidR="00EE3059" w:rsidRPr="00EE3059">
        <w:rPr>
          <w:b/>
          <w:bCs/>
        </w:rPr>
        <w:t xml:space="preserve"> UNIONs </w:t>
      </w:r>
      <w:r w:rsidRPr="00EE3059">
        <w:rPr>
          <w:b/>
          <w:bCs/>
        </w:rPr>
        <w:t xml:space="preserve">and </w:t>
      </w:r>
      <w:r w:rsidR="00EE3059" w:rsidRPr="00EE3059">
        <w:rPr>
          <w:b/>
          <w:bCs/>
        </w:rPr>
        <w:t>INTERSECTIONs</w:t>
      </w:r>
      <w:r w:rsidRPr="00EE3059">
        <w:rPr>
          <w:b/>
          <w:bCs/>
        </w:rPr>
        <w:t>, probably in a custom interface that hides the complex logic</w:t>
      </w:r>
      <w:r w:rsidR="00EE3059" w:rsidRPr="00EE3059">
        <w:rPr>
          <w:b/>
          <w:bCs/>
        </w:rPr>
        <w:t xml:space="preserve"> </w:t>
      </w:r>
      <w:r w:rsidRPr="00EE3059">
        <w:rPr>
          <w:b/>
          <w:bCs/>
        </w:rPr>
        <w:t>from the business user</w:t>
      </w:r>
    </w:p>
    <w:p w14:paraId="57E3A14B" w14:textId="47746C36" w:rsidR="00401A70" w:rsidRDefault="00401A70" w:rsidP="00221C85">
      <w:pPr>
        <w:pStyle w:val="ListBullet"/>
        <w:tabs>
          <w:tab w:val="clear" w:pos="360"/>
          <w:tab w:val="num" w:pos="720"/>
        </w:tabs>
        <w:ind w:left="720"/>
      </w:pPr>
      <w:r>
        <w:t>The SQL code would look like this:</w:t>
      </w:r>
    </w:p>
    <w:p w14:paraId="52AF92A9" w14:textId="77777777" w:rsidR="00401A70" w:rsidRDefault="00401A70" w:rsidP="005E2D6A">
      <w:pPr>
        <w:pStyle w:val="ListBullet"/>
        <w:tabs>
          <w:tab w:val="clear" w:pos="360"/>
          <w:tab w:val="num" w:pos="1080"/>
        </w:tabs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(SELECT employee_ID, employee_name</w:t>
      </w:r>
    </w:p>
    <w:p w14:paraId="349A441F" w14:textId="77777777" w:rsidR="00401A70" w:rsidRDefault="00401A70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FROM Employee, SkillBridge, Skills</w:t>
      </w:r>
    </w:p>
    <w:p w14:paraId="1D34343A" w14:textId="77777777" w:rsidR="00401A70" w:rsidRDefault="00401A70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WHERE Employee.SkillGroupKey = SkillBridge.SkillGroupKey AND</w:t>
      </w:r>
    </w:p>
    <w:p w14:paraId="38053E26" w14:textId="774D8FA3" w:rsidR="00401A70" w:rsidRPr="00EE3059" w:rsidRDefault="00401A70" w:rsidP="005E2D6A">
      <w:pPr>
        <w:pStyle w:val="ListBullet"/>
        <w:numPr>
          <w:ilvl w:val="0"/>
          <w:numId w:val="0"/>
        </w:numPr>
        <w:tabs>
          <w:tab w:val="num" w:pos="720"/>
        </w:tabs>
        <w:ind w:left="1080"/>
        <w:rPr>
          <w:rFonts w:ascii="LetterGothicStd" w:hAnsi="LetterGothicStd" w:cs="LetterGothicStd"/>
          <w:sz w:val="18"/>
          <w:szCs w:val="18"/>
        </w:rPr>
      </w:pPr>
      <w:r w:rsidRPr="00EE3059">
        <w:rPr>
          <w:rFonts w:ascii="LetterGothicStd" w:hAnsi="LetterGothicStd" w:cs="LetterGothicStd"/>
          <w:sz w:val="18"/>
          <w:szCs w:val="18"/>
        </w:rPr>
        <w:t>SkillGroup.SkillKey = Skill.SkillKey AND</w:t>
      </w:r>
      <w:r w:rsidR="00EE3059">
        <w:rPr>
          <w:rFonts w:ascii="LetterGothicStd" w:hAnsi="LetterGothicStd" w:cs="LetterGothicStd"/>
          <w:sz w:val="18"/>
          <w:szCs w:val="18"/>
        </w:rPr>
        <w:t xml:space="preserve"> </w:t>
      </w:r>
      <w:r w:rsidRPr="00EE3059">
        <w:rPr>
          <w:rFonts w:ascii="LetterGothicStd" w:hAnsi="LetterGothicStd" w:cs="LetterGothicStd"/>
          <w:sz w:val="18"/>
          <w:szCs w:val="18"/>
        </w:rPr>
        <w:t>Skill.Skill = "UNIX")</w:t>
      </w:r>
    </w:p>
    <w:p w14:paraId="4BAF9D8F" w14:textId="77777777" w:rsidR="00EE3059" w:rsidRDefault="00EE3059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</w:p>
    <w:p w14:paraId="3C2E1B76" w14:textId="6E299114" w:rsidR="00401A70" w:rsidRDefault="00401A70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UNION / INTERSECTION</w:t>
      </w:r>
    </w:p>
    <w:p w14:paraId="1F6B3053" w14:textId="77777777" w:rsidR="00EE3059" w:rsidRDefault="00EE3059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</w:p>
    <w:p w14:paraId="4FE047AC" w14:textId="4F5588BA" w:rsidR="00401A70" w:rsidRDefault="00401A70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(SELECT employee_ID, employee_name</w:t>
      </w:r>
    </w:p>
    <w:p w14:paraId="6A2A6819" w14:textId="77777777" w:rsidR="00401A70" w:rsidRDefault="00401A70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FROM Employee, SkillBridge, Skills</w:t>
      </w:r>
    </w:p>
    <w:p w14:paraId="77E88662" w14:textId="77777777" w:rsidR="00401A70" w:rsidRDefault="00401A70" w:rsidP="005E2D6A">
      <w:pPr>
        <w:pStyle w:val="ListBullet"/>
        <w:numPr>
          <w:ilvl w:val="0"/>
          <w:numId w:val="0"/>
        </w:numPr>
        <w:ind w:left="1080"/>
        <w:rPr>
          <w:rFonts w:ascii="LetterGothicStd" w:hAnsi="LetterGothicStd" w:cs="LetterGothicStd"/>
          <w:sz w:val="18"/>
          <w:szCs w:val="18"/>
        </w:rPr>
      </w:pPr>
      <w:r>
        <w:rPr>
          <w:rFonts w:ascii="LetterGothicStd" w:hAnsi="LetterGothicStd" w:cs="LetterGothicStd"/>
          <w:sz w:val="18"/>
          <w:szCs w:val="18"/>
        </w:rPr>
        <w:t>WHERE Employee.SkillGroupKey = SkillBridge.SkillGroupKey AND</w:t>
      </w:r>
    </w:p>
    <w:p w14:paraId="5871B3A7" w14:textId="03A55BD7" w:rsidR="00401A70" w:rsidRPr="00EE3059" w:rsidRDefault="00401A70" w:rsidP="005E2D6A">
      <w:pPr>
        <w:pStyle w:val="ListBullet"/>
        <w:numPr>
          <w:ilvl w:val="0"/>
          <w:numId w:val="0"/>
        </w:numPr>
        <w:tabs>
          <w:tab w:val="num" w:pos="720"/>
        </w:tabs>
        <w:ind w:left="1080"/>
        <w:rPr>
          <w:rFonts w:ascii="LetterGothicStd" w:hAnsi="LetterGothicStd" w:cs="LetterGothicStd"/>
          <w:sz w:val="18"/>
          <w:szCs w:val="18"/>
        </w:rPr>
      </w:pPr>
      <w:r w:rsidRPr="00EE3059">
        <w:rPr>
          <w:rFonts w:ascii="LetterGothicStd" w:hAnsi="LetterGothicStd" w:cs="LetterGothicStd"/>
          <w:sz w:val="18"/>
          <w:szCs w:val="18"/>
        </w:rPr>
        <w:t>SkillGroup.SkillKey = Skill.SkillKey AND</w:t>
      </w:r>
      <w:r w:rsidR="00EE3059">
        <w:rPr>
          <w:rFonts w:ascii="LetterGothicStd" w:hAnsi="LetterGothicStd" w:cs="LetterGothicStd"/>
          <w:sz w:val="18"/>
          <w:szCs w:val="18"/>
        </w:rPr>
        <w:t xml:space="preserve"> </w:t>
      </w:r>
      <w:r w:rsidRPr="00EE3059">
        <w:rPr>
          <w:rFonts w:ascii="LetterGothicStd" w:hAnsi="LetterGothicStd" w:cs="LetterGothicStd"/>
          <w:sz w:val="18"/>
          <w:szCs w:val="18"/>
        </w:rPr>
        <w:t>Skill.Skill = "LINUX")</w:t>
      </w:r>
    </w:p>
    <w:p w14:paraId="3657D3CE" w14:textId="6EAFC8E1" w:rsidR="00B9229B" w:rsidRPr="00B9229B" w:rsidRDefault="00401A70" w:rsidP="00FB30EC">
      <w:pPr>
        <w:pStyle w:val="ListBullet"/>
        <w:tabs>
          <w:tab w:val="clear" w:pos="360"/>
          <w:tab w:val="num" w:pos="720"/>
        </w:tabs>
        <w:ind w:left="720"/>
      </w:pPr>
      <w:r>
        <w:t xml:space="preserve">Using the </w:t>
      </w:r>
      <w:r w:rsidRPr="00EB5FDA">
        <w:rPr>
          <w:rFonts w:ascii="LetterGothicStd" w:hAnsi="LetterGothicStd" w:cs="LetterGothicStd"/>
          <w:b/>
          <w:bCs/>
          <w:sz w:val="17"/>
          <w:szCs w:val="17"/>
        </w:rPr>
        <w:t xml:space="preserve">UNION </w:t>
      </w:r>
      <w:r w:rsidRPr="00EB5FDA">
        <w:rPr>
          <w:b/>
          <w:bCs/>
        </w:rPr>
        <w:t xml:space="preserve">lists employees with Unix </w:t>
      </w:r>
      <w:r w:rsidRPr="00EB5FDA">
        <w:rPr>
          <w:b/>
          <w:bCs/>
          <w:i/>
          <w:iCs/>
        </w:rPr>
        <w:t>or</w:t>
      </w:r>
      <w:r w:rsidRPr="00EB5FDA">
        <w:rPr>
          <w:b/>
          <w:bCs/>
        </w:rPr>
        <w:t xml:space="preserve"> Linux experience, whereas using</w:t>
      </w:r>
      <w:r w:rsidR="005E2D6A" w:rsidRPr="00EB5FDA">
        <w:rPr>
          <w:b/>
          <w:bCs/>
        </w:rPr>
        <w:t xml:space="preserve"> </w:t>
      </w:r>
      <w:r w:rsidRPr="00EB5FDA">
        <w:rPr>
          <w:rFonts w:ascii="LetterGothicStd" w:hAnsi="LetterGothicStd" w:cs="LetterGothicStd"/>
          <w:b/>
          <w:bCs/>
          <w:sz w:val="17"/>
          <w:szCs w:val="17"/>
        </w:rPr>
        <w:t xml:space="preserve">INTERSECTION </w:t>
      </w:r>
      <w:r w:rsidRPr="00EB5FDA">
        <w:rPr>
          <w:b/>
          <w:bCs/>
        </w:rPr>
        <w:t xml:space="preserve">identifies employees with Unix </w:t>
      </w:r>
      <w:r w:rsidRPr="00EB5FDA">
        <w:rPr>
          <w:b/>
          <w:bCs/>
          <w:i/>
          <w:iCs/>
        </w:rPr>
        <w:t>and</w:t>
      </w:r>
      <w:r w:rsidRPr="00EB5FDA">
        <w:rPr>
          <w:b/>
          <w:bCs/>
        </w:rPr>
        <w:t xml:space="preserve"> Linux experience</w:t>
      </w:r>
    </w:p>
    <w:p w14:paraId="04F3EB5E" w14:textId="592127B0" w:rsidR="007D6F9F" w:rsidRDefault="007D6F9F" w:rsidP="007D6F9F">
      <w:pPr>
        <w:pStyle w:val="Heading4"/>
        <w:jc w:val="center"/>
      </w:pPr>
      <w:r>
        <w:t>Skill Keyword Text String</w:t>
      </w:r>
    </w:p>
    <w:p w14:paraId="03BF7293" w14:textId="77777777" w:rsidR="003647FC" w:rsidRDefault="003647FC" w:rsidP="000145AD">
      <w:pPr>
        <w:pStyle w:val="ListBullet"/>
      </w:pPr>
      <w:r w:rsidRPr="003647FC">
        <w:rPr>
          <w:b/>
          <w:bCs/>
          <w:color w:val="FF0000"/>
        </w:rPr>
        <w:t>C</w:t>
      </w:r>
      <w:r w:rsidRPr="003647FC">
        <w:rPr>
          <w:b/>
          <w:bCs/>
          <w:color w:val="FF0000"/>
        </w:rPr>
        <w:t xml:space="preserve">an remove the many-to-many bridge and the need for </w:t>
      </w:r>
      <w:r w:rsidRPr="003647FC">
        <w:rPr>
          <w:b/>
          <w:bCs/>
          <w:color w:val="FF0000"/>
        </w:rPr>
        <w:t>UNION</w:t>
      </w:r>
      <w:r w:rsidRPr="003647FC">
        <w:rPr>
          <w:b/>
          <w:bCs/>
          <w:color w:val="FF0000"/>
        </w:rPr>
        <w:t>/</w:t>
      </w:r>
      <w:r w:rsidRPr="003647FC">
        <w:rPr>
          <w:b/>
          <w:bCs/>
          <w:color w:val="FF0000"/>
        </w:rPr>
        <w:t xml:space="preserve">INTERSECTION </w:t>
      </w:r>
      <w:r w:rsidRPr="003647FC">
        <w:rPr>
          <w:b/>
          <w:bCs/>
          <w:color w:val="FF0000"/>
        </w:rPr>
        <w:t>SQL</w:t>
      </w:r>
      <w:r w:rsidRPr="003647FC">
        <w:rPr>
          <w:b/>
          <w:bCs/>
          <w:color w:val="FF0000"/>
        </w:rPr>
        <w:t xml:space="preserve"> </w:t>
      </w:r>
      <w:r w:rsidRPr="003647FC">
        <w:rPr>
          <w:b/>
          <w:bCs/>
          <w:color w:val="FF0000"/>
        </w:rPr>
        <w:t>by simplifying the design</w:t>
      </w:r>
    </w:p>
    <w:p w14:paraId="6538E4E0" w14:textId="77777777" w:rsidR="003647FC" w:rsidRDefault="003647FC" w:rsidP="00073738">
      <w:pPr>
        <w:pStyle w:val="ListBullet"/>
        <w:tabs>
          <w:tab w:val="clear" w:pos="360"/>
          <w:tab w:val="num" w:pos="720"/>
        </w:tabs>
        <w:ind w:left="720"/>
      </w:pPr>
      <w:r w:rsidRPr="003647FC">
        <w:rPr>
          <w:b/>
          <w:bCs/>
        </w:rPr>
        <w:t xml:space="preserve">One approach </w:t>
      </w:r>
      <w:r w:rsidRPr="003647FC">
        <w:rPr>
          <w:b/>
          <w:bCs/>
        </w:rPr>
        <w:t xml:space="preserve">= Add </w:t>
      </w:r>
      <w:r w:rsidRPr="003647FC">
        <w:rPr>
          <w:b/>
          <w:bCs/>
        </w:rPr>
        <w:t xml:space="preserve">a skills list </w:t>
      </w:r>
      <w:r w:rsidRPr="003647FC">
        <w:rPr>
          <w:b/>
          <w:bCs/>
          <w:color w:val="FF0000"/>
        </w:rPr>
        <w:t xml:space="preserve">outrigger </w:t>
      </w:r>
      <w:r w:rsidRPr="003647FC">
        <w:rPr>
          <w:b/>
          <w:bCs/>
        </w:rPr>
        <w:t>to</w:t>
      </w:r>
      <w:r w:rsidRPr="003647FC">
        <w:rPr>
          <w:b/>
          <w:bCs/>
        </w:rPr>
        <w:t xml:space="preserve"> </w:t>
      </w:r>
      <w:r w:rsidRPr="003647FC">
        <w:rPr>
          <w:b/>
          <w:bCs/>
        </w:rPr>
        <w:t>the employee dimension containing one long text string concatenating all the skill</w:t>
      </w:r>
      <w:r w:rsidRPr="003647FC">
        <w:rPr>
          <w:b/>
          <w:bCs/>
        </w:rPr>
        <w:t xml:space="preserve"> </w:t>
      </w:r>
      <w:r w:rsidRPr="003647FC">
        <w:rPr>
          <w:b/>
          <w:bCs/>
        </w:rPr>
        <w:t>keywords for that list key</w:t>
      </w:r>
    </w:p>
    <w:p w14:paraId="7B3F1413" w14:textId="217EC90A" w:rsidR="003647FC" w:rsidRDefault="003647FC" w:rsidP="001140B1">
      <w:pPr>
        <w:pStyle w:val="ListBullet"/>
        <w:tabs>
          <w:tab w:val="clear" w:pos="360"/>
          <w:tab w:val="num" w:pos="1080"/>
        </w:tabs>
        <w:ind w:left="1080"/>
      </w:pPr>
      <w:r w:rsidRPr="003647FC">
        <w:rPr>
          <w:b/>
          <w:bCs/>
        </w:rPr>
        <w:t xml:space="preserve">Need </w:t>
      </w:r>
      <w:r w:rsidRPr="003647FC">
        <w:rPr>
          <w:b/>
          <w:bCs/>
        </w:rPr>
        <w:t>a special delimiter</w:t>
      </w:r>
      <w:r>
        <w:t xml:space="preserve"> such as a backslash</w:t>
      </w:r>
      <w:r>
        <w:t>/</w:t>
      </w:r>
      <w:r>
        <w:t xml:space="preserve">vertical bar at the beginning of the skills text string </w:t>
      </w:r>
      <w:r>
        <w:t xml:space="preserve">+ </w:t>
      </w:r>
      <w:r>
        <w:t>after each skill in the list</w:t>
      </w:r>
    </w:p>
    <w:p w14:paraId="40F7DCA2" w14:textId="418451FB" w:rsidR="003647FC" w:rsidRDefault="003647FC" w:rsidP="003647FC">
      <w:pPr>
        <w:pStyle w:val="ListBullet"/>
        <w:tabs>
          <w:tab w:val="clear" w:pos="360"/>
          <w:tab w:val="num" w:pos="1440"/>
        </w:tabs>
        <w:ind w:left="1440"/>
      </w:pPr>
      <w:r>
        <w:t>Thus</w:t>
      </w:r>
      <w:r>
        <w:t xml:space="preserve">, </w:t>
      </w:r>
      <w:r>
        <w:t xml:space="preserve">the skills string containing Unix and C++ would look like </w:t>
      </w:r>
      <w:r>
        <w:t>“</w:t>
      </w:r>
      <w:r>
        <w:t>|Unix|C++|</w:t>
      </w:r>
      <w:r>
        <w:t>”</w:t>
      </w:r>
    </w:p>
    <w:p w14:paraId="09036CA3" w14:textId="69D7DB10" w:rsidR="003647FC" w:rsidRPr="003647FC" w:rsidRDefault="003647FC" w:rsidP="0001633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This</w:t>
      </w:r>
      <w:r>
        <w:t xml:space="preserve"> </w:t>
      </w:r>
      <w:r w:rsidRPr="003647FC">
        <w:rPr>
          <w:b/>
          <w:bCs/>
          <w:color w:val="FF0000"/>
        </w:rPr>
        <w:t xml:space="preserve">outrigger approach presumes </w:t>
      </w:r>
      <w:r w:rsidRPr="003647FC">
        <w:rPr>
          <w:b/>
          <w:bCs/>
        </w:rPr>
        <w:t xml:space="preserve">a number of employees share a </w:t>
      </w:r>
      <w:r w:rsidRPr="003647FC">
        <w:rPr>
          <w:b/>
          <w:bCs/>
          <w:color w:val="FF0000"/>
        </w:rPr>
        <w:t xml:space="preserve">common list </w:t>
      </w:r>
      <w:r w:rsidRPr="003647FC">
        <w:rPr>
          <w:b/>
          <w:bCs/>
        </w:rPr>
        <w:t>of skills</w:t>
      </w:r>
    </w:p>
    <w:p w14:paraId="323BC0E3" w14:textId="19364BA5" w:rsidR="003647FC" w:rsidRDefault="003647FC" w:rsidP="00471B05">
      <w:pPr>
        <w:pStyle w:val="ListBullet"/>
        <w:tabs>
          <w:tab w:val="clear" w:pos="360"/>
          <w:tab w:val="num" w:pos="1440"/>
        </w:tabs>
        <w:ind w:left="1440"/>
      </w:pPr>
      <w:r>
        <w:t xml:space="preserve">If the </w:t>
      </w:r>
      <w:r w:rsidRPr="00DA24B9">
        <w:rPr>
          <w:b/>
          <w:bCs/>
        </w:rPr>
        <w:t xml:space="preserve">lists are </w:t>
      </w:r>
      <w:r w:rsidRPr="00DA24B9">
        <w:rPr>
          <w:b/>
          <w:bCs/>
        </w:rPr>
        <w:t xml:space="preserve">NOT </w:t>
      </w:r>
      <w:r w:rsidRPr="00DA24B9">
        <w:rPr>
          <w:b/>
          <w:bCs/>
        </w:rPr>
        <w:t>reused frequently</w:t>
      </w:r>
      <w:r>
        <w:t xml:space="preserve">, you could </w:t>
      </w:r>
      <w:r w:rsidRPr="00DA24B9">
        <w:rPr>
          <w:b/>
          <w:bCs/>
          <w:i/>
          <w:iCs/>
        </w:rPr>
        <w:t>collapse</w:t>
      </w:r>
      <w:r w:rsidRPr="00DA24B9">
        <w:rPr>
          <w:b/>
          <w:bCs/>
        </w:rPr>
        <w:t xml:space="preserve"> the skills list outrigger</w:t>
      </w:r>
      <w:r>
        <w:t xml:space="preserve"> by</w:t>
      </w:r>
      <w:r>
        <w:t xml:space="preserve"> </w:t>
      </w:r>
      <w:r>
        <w:t xml:space="preserve">simply </w:t>
      </w:r>
      <w:r w:rsidRPr="00DA24B9">
        <w:rPr>
          <w:b/>
          <w:bCs/>
        </w:rPr>
        <w:t>including</w:t>
      </w:r>
      <w:r>
        <w:t xml:space="preserve"> the skills </w:t>
      </w:r>
      <w:r w:rsidRPr="00DA24B9">
        <w:rPr>
          <w:b/>
          <w:bCs/>
        </w:rPr>
        <w:t>list text string as an employee dimension attribute</w:t>
      </w:r>
      <w:r>
        <w:t>, as</w:t>
      </w:r>
      <w:r>
        <w:t xml:space="preserve"> </w:t>
      </w:r>
      <w:r>
        <w:t xml:space="preserve">shown </w:t>
      </w:r>
      <w:r>
        <w:t>below</w:t>
      </w:r>
    </w:p>
    <w:p w14:paraId="59616DF3" w14:textId="7AB751DD" w:rsidR="00DA24B9" w:rsidRPr="00DA24B9" w:rsidRDefault="00DA24B9" w:rsidP="00DA24B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5CC7622" wp14:editId="3B103749">
            <wp:extent cx="3206572" cy="815499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669" cy="8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FE75" w14:textId="77777777" w:rsidR="00DA24B9" w:rsidRDefault="003647FC" w:rsidP="00DA24B9">
      <w:pPr>
        <w:pStyle w:val="ListBullet"/>
      </w:pPr>
      <w:r w:rsidRPr="00DA24B9">
        <w:rPr>
          <w:b/>
          <w:bCs/>
        </w:rPr>
        <w:t>Text string searches can be challenging because of the ambiguity caused by</w:t>
      </w:r>
      <w:r w:rsidR="00DA24B9" w:rsidRPr="00DA24B9">
        <w:rPr>
          <w:b/>
          <w:bCs/>
        </w:rPr>
        <w:t xml:space="preserve"> </w:t>
      </w:r>
      <w:r w:rsidRPr="00DA24B9">
        <w:rPr>
          <w:b/>
          <w:bCs/>
        </w:rPr>
        <w:t>searching on uppercase or lowercase</w:t>
      </w:r>
      <w:r w:rsidR="00DA24B9" w:rsidRPr="00DA24B9">
        <w:rPr>
          <w:b/>
          <w:bCs/>
        </w:rPr>
        <w:t xml:space="preserve"> </w:t>
      </w:r>
      <w:r w:rsidR="00DA24B9">
        <w:t>(</w:t>
      </w:r>
      <w:r>
        <w:t>UNIX or Unix or unix?</w:t>
      </w:r>
      <w:r w:rsidR="00DA24B9">
        <w:t>)</w:t>
      </w:r>
    </w:p>
    <w:p w14:paraId="16D12889" w14:textId="7A589F53" w:rsidR="003647FC" w:rsidRDefault="00DA24B9" w:rsidP="007D4B08">
      <w:pPr>
        <w:pStyle w:val="ListBullet"/>
        <w:tabs>
          <w:tab w:val="clear" w:pos="360"/>
          <w:tab w:val="num" w:pos="720"/>
        </w:tabs>
        <w:ind w:left="720"/>
      </w:pPr>
      <w:r>
        <w:t xml:space="preserve">Resolve </w:t>
      </w:r>
      <w:r w:rsidR="003647FC">
        <w:t xml:space="preserve">this by </w:t>
      </w:r>
      <w:r w:rsidR="003647FC" w:rsidRPr="00DA24B9">
        <w:rPr>
          <w:b/>
          <w:bCs/>
        </w:rPr>
        <w:t xml:space="preserve">coercing the skills list to upper case with the </w:t>
      </w:r>
      <w:r w:rsidRPr="00DA24B9">
        <w:rPr>
          <w:b/>
          <w:bCs/>
        </w:rPr>
        <w:t>UPPER</w:t>
      </w:r>
      <w:r>
        <w:rPr>
          <w:b/>
          <w:bCs/>
        </w:rPr>
        <w:t>/LOWER</w:t>
      </w:r>
      <w:r w:rsidRPr="00DA24B9">
        <w:rPr>
          <w:b/>
          <w:bCs/>
        </w:rPr>
        <w:t xml:space="preserve"> </w:t>
      </w:r>
      <w:r w:rsidR="003647FC" w:rsidRPr="00DA24B9">
        <w:rPr>
          <w:b/>
          <w:bCs/>
        </w:rPr>
        <w:t>function</w:t>
      </w:r>
      <w:r w:rsidR="003647FC">
        <w:t xml:space="preserve"> in most SQL</w:t>
      </w:r>
      <w:r>
        <w:t xml:space="preserve"> </w:t>
      </w:r>
      <w:r w:rsidR="003647FC">
        <w:t>environments.</w:t>
      </w:r>
    </w:p>
    <w:p w14:paraId="136EDFEF" w14:textId="77777777" w:rsidR="00DA24B9" w:rsidRDefault="003647FC" w:rsidP="00120F4C">
      <w:pPr>
        <w:pStyle w:val="ListBullet"/>
      </w:pPr>
      <w:r>
        <w:t xml:space="preserve">With the design </w:t>
      </w:r>
      <w:r w:rsidR="00DA24B9">
        <w:t>above</w:t>
      </w:r>
      <w:r>
        <w:t xml:space="preserve"> the AND/OR dilemma can be addressed in a </w:t>
      </w:r>
      <w:r w:rsidRPr="00DA24B9">
        <w:rPr>
          <w:i/>
          <w:iCs/>
        </w:rPr>
        <w:t>single</w:t>
      </w:r>
      <w:r w:rsidR="00DA24B9">
        <w:t xml:space="preserve"> </w:t>
      </w:r>
      <w:r w:rsidRPr="00DA24B9">
        <w:rPr>
          <w:rFonts w:ascii="LetterGothicStd" w:hAnsi="LetterGothicStd" w:cs="LetterGothicStd"/>
          <w:sz w:val="17"/>
          <w:szCs w:val="17"/>
        </w:rPr>
        <w:t xml:space="preserve">SELECT </w:t>
      </w:r>
      <w:r>
        <w:t>statement</w:t>
      </w:r>
    </w:p>
    <w:p w14:paraId="3FF8B702" w14:textId="7D56E294" w:rsidR="003647FC" w:rsidRPr="00DA24B9" w:rsidRDefault="003647FC" w:rsidP="003A27E0">
      <w:pPr>
        <w:pStyle w:val="ListBullet"/>
        <w:tabs>
          <w:tab w:val="clear" w:pos="360"/>
          <w:tab w:val="num" w:pos="720"/>
        </w:tabs>
        <w:ind w:left="720"/>
        <w:rPr>
          <w:rFonts w:ascii="LetterGothicStd" w:hAnsi="LetterGothicStd" w:cs="LetterGothicStd"/>
          <w:sz w:val="18"/>
          <w:szCs w:val="18"/>
        </w:rPr>
      </w:pPr>
      <w:r w:rsidRPr="00DA24B9">
        <w:rPr>
          <w:rFonts w:ascii="LetterGothicStd" w:hAnsi="LetterGothicStd" w:cs="LetterGothicStd"/>
          <w:sz w:val="17"/>
          <w:szCs w:val="17"/>
        </w:rPr>
        <w:t xml:space="preserve">OR </w:t>
      </w:r>
      <w:r>
        <w:t>constraint looks like this:</w:t>
      </w:r>
      <w:r w:rsidR="00DA24B9">
        <w:t xml:space="preserve"> </w:t>
      </w:r>
      <w:r w:rsidR="001B77E2" w:rsidRPr="00DA24B9">
        <w:rPr>
          <w:rFonts w:ascii="LetterGothicStd" w:hAnsi="LetterGothicStd" w:cs="LetterGothicStd"/>
          <w:sz w:val="18"/>
          <w:szCs w:val="18"/>
        </w:rPr>
        <w:t>U</w:t>
      </w:r>
      <w:r w:rsidR="001B77E2">
        <w:rPr>
          <w:rFonts w:ascii="LetterGothicStd" w:hAnsi="LetterGothicStd" w:cs="LetterGothicStd"/>
          <w:sz w:val="18"/>
          <w:szCs w:val="18"/>
        </w:rPr>
        <w:t>PPER</w:t>
      </w:r>
      <w:r w:rsidRPr="00DA24B9">
        <w:rPr>
          <w:rFonts w:ascii="LetterGothicStd" w:hAnsi="LetterGothicStd" w:cs="LetterGothicStd"/>
          <w:sz w:val="18"/>
          <w:szCs w:val="18"/>
        </w:rPr>
        <w:t xml:space="preserve">(skill_list) like '%|UNIX|% OR </w:t>
      </w:r>
      <w:r w:rsidR="001B77E2" w:rsidRPr="00DA24B9">
        <w:rPr>
          <w:rFonts w:ascii="LetterGothicStd" w:hAnsi="LetterGothicStd" w:cs="LetterGothicStd"/>
          <w:sz w:val="18"/>
          <w:szCs w:val="18"/>
        </w:rPr>
        <w:t>U</w:t>
      </w:r>
      <w:r w:rsidR="001B77E2">
        <w:rPr>
          <w:rFonts w:ascii="LetterGothicStd" w:hAnsi="LetterGothicStd" w:cs="LetterGothicStd"/>
          <w:sz w:val="18"/>
          <w:szCs w:val="18"/>
        </w:rPr>
        <w:t>PPER</w:t>
      </w:r>
      <w:r w:rsidRPr="00DA24B9">
        <w:rPr>
          <w:rFonts w:ascii="LetterGothicStd" w:hAnsi="LetterGothicStd" w:cs="LetterGothicStd"/>
          <w:sz w:val="18"/>
          <w:szCs w:val="18"/>
        </w:rPr>
        <w:t>(skill_list) like '%|LINUX|%'</w:t>
      </w:r>
    </w:p>
    <w:p w14:paraId="472C0F9D" w14:textId="7D51383E" w:rsidR="003647FC" w:rsidRPr="00DA24B9" w:rsidRDefault="003647FC" w:rsidP="005062A8">
      <w:pPr>
        <w:pStyle w:val="ListBullet"/>
        <w:tabs>
          <w:tab w:val="clear" w:pos="360"/>
          <w:tab w:val="num" w:pos="720"/>
        </w:tabs>
        <w:ind w:left="720"/>
        <w:rPr>
          <w:rFonts w:ascii="LetterGothicStd" w:hAnsi="LetterGothicStd" w:cs="LetterGothicStd"/>
          <w:sz w:val="18"/>
          <w:szCs w:val="18"/>
        </w:rPr>
      </w:pPr>
      <w:r w:rsidRPr="00DA24B9">
        <w:rPr>
          <w:rFonts w:ascii="LetterGothicStd" w:hAnsi="LetterGothicStd" w:cs="LetterGothicStd"/>
          <w:sz w:val="17"/>
          <w:szCs w:val="17"/>
        </w:rPr>
        <w:t xml:space="preserve">AND </w:t>
      </w:r>
      <w:r>
        <w:t xml:space="preserve">constraint </w:t>
      </w:r>
      <w:r w:rsidR="00DA24B9">
        <w:t xml:space="preserve">= </w:t>
      </w:r>
      <w:r>
        <w:t>exact</w:t>
      </w:r>
      <w:r w:rsidR="00DA24B9">
        <w:t xml:space="preserve"> </w:t>
      </w:r>
      <w:r>
        <w:t>same structure:</w:t>
      </w:r>
      <w:r w:rsidR="00DA24B9">
        <w:t xml:space="preserve"> </w:t>
      </w:r>
      <w:r w:rsidRPr="00DA24B9">
        <w:rPr>
          <w:rFonts w:ascii="LetterGothicStd" w:hAnsi="LetterGothicStd" w:cs="LetterGothicStd"/>
          <w:sz w:val="18"/>
          <w:szCs w:val="18"/>
        </w:rPr>
        <w:t>U</w:t>
      </w:r>
      <w:r w:rsidR="001B77E2">
        <w:rPr>
          <w:rFonts w:ascii="LetterGothicStd" w:hAnsi="LetterGothicStd" w:cs="LetterGothicStd"/>
          <w:sz w:val="18"/>
          <w:szCs w:val="18"/>
        </w:rPr>
        <w:t>PPER</w:t>
      </w:r>
      <w:r w:rsidRPr="00DA24B9">
        <w:rPr>
          <w:rFonts w:ascii="LetterGothicStd" w:hAnsi="LetterGothicStd" w:cs="LetterGothicStd"/>
          <w:sz w:val="18"/>
          <w:szCs w:val="18"/>
        </w:rPr>
        <w:t xml:space="preserve">(skill_list) like '%|UNIX|' AND </w:t>
      </w:r>
      <w:r w:rsidR="001B77E2" w:rsidRPr="00DA24B9">
        <w:rPr>
          <w:rFonts w:ascii="LetterGothicStd" w:hAnsi="LetterGothicStd" w:cs="LetterGothicStd"/>
          <w:sz w:val="18"/>
          <w:szCs w:val="18"/>
        </w:rPr>
        <w:t>U</w:t>
      </w:r>
      <w:r w:rsidR="001B77E2">
        <w:rPr>
          <w:rFonts w:ascii="LetterGothicStd" w:hAnsi="LetterGothicStd" w:cs="LetterGothicStd"/>
          <w:sz w:val="18"/>
          <w:szCs w:val="18"/>
        </w:rPr>
        <w:t>PPER</w:t>
      </w:r>
      <w:r w:rsidRPr="00DA24B9">
        <w:rPr>
          <w:rFonts w:ascii="LetterGothicStd" w:hAnsi="LetterGothicStd" w:cs="LetterGothicStd"/>
          <w:sz w:val="18"/>
          <w:szCs w:val="18"/>
        </w:rPr>
        <w:t>(skill_list) like '%|LINUX|%'</w:t>
      </w:r>
    </w:p>
    <w:p w14:paraId="2287B279" w14:textId="77777777" w:rsidR="004A540C" w:rsidRDefault="003647FC" w:rsidP="00E124A0">
      <w:pPr>
        <w:pStyle w:val="ListBullet"/>
        <w:tabs>
          <w:tab w:val="clear" w:pos="360"/>
          <w:tab w:val="num" w:pos="1080"/>
        </w:tabs>
        <w:ind w:left="1080"/>
      </w:pPr>
      <w:r w:rsidRPr="004A540C">
        <w:rPr>
          <w:rFonts w:ascii="LetterGothicStd" w:hAnsi="LetterGothicStd" w:cs="LetterGothicStd"/>
          <w:sz w:val="17"/>
          <w:szCs w:val="17"/>
        </w:rPr>
        <w:t xml:space="preserve">% </w:t>
      </w:r>
      <w:r>
        <w:t>is a wild card pattern-matching character defined in SQL that</w:t>
      </w:r>
      <w:r w:rsidR="004A540C">
        <w:t xml:space="preserve"> </w:t>
      </w:r>
      <w:r>
        <w:t xml:space="preserve">matches </w:t>
      </w:r>
      <w:r w:rsidR="004A540C">
        <w:t xml:space="preserve">0+ </w:t>
      </w:r>
      <w:r>
        <w:t>characters</w:t>
      </w:r>
    </w:p>
    <w:p w14:paraId="46E11503" w14:textId="04370983" w:rsidR="003647FC" w:rsidRDefault="003647FC" w:rsidP="002D583B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BE2BC0">
        <w:t xml:space="preserve">| </w:t>
      </w:r>
      <w:r>
        <w:t>delimiter is used explicitly in the</w:t>
      </w:r>
      <w:r w:rsidR="004A540C">
        <w:t xml:space="preserve"> </w:t>
      </w:r>
      <w:r>
        <w:t>constraints to exactly match the desired keywords and not get erroneous matches</w:t>
      </w:r>
    </w:p>
    <w:p w14:paraId="59E2B4C5" w14:textId="632F464C" w:rsidR="00BE2BC0" w:rsidRDefault="003647FC" w:rsidP="00E9430E">
      <w:pPr>
        <w:pStyle w:val="ListBullet"/>
      </w:pPr>
      <w:r>
        <w:t xml:space="preserve">The </w:t>
      </w:r>
      <w:r w:rsidRPr="00BE2BC0">
        <w:rPr>
          <w:b/>
          <w:bCs/>
        </w:rPr>
        <w:t xml:space="preserve">keyword list approach shown </w:t>
      </w:r>
      <w:r w:rsidR="00BE2BC0" w:rsidRPr="00BE2BC0">
        <w:rPr>
          <w:b/>
          <w:bCs/>
        </w:rPr>
        <w:t xml:space="preserve">above </w:t>
      </w:r>
      <w:r w:rsidRPr="00BE2BC0">
        <w:rPr>
          <w:b/>
          <w:bCs/>
        </w:rPr>
        <w:t xml:space="preserve">can work in </w:t>
      </w:r>
      <w:r w:rsidRPr="00BE2BC0">
        <w:rPr>
          <w:b/>
          <w:bCs/>
          <w:i/>
          <w:iCs/>
        </w:rPr>
        <w:t>any</w:t>
      </w:r>
      <w:r w:rsidRPr="00BE2BC0">
        <w:rPr>
          <w:b/>
          <w:bCs/>
        </w:rPr>
        <w:t xml:space="preserve"> </w:t>
      </w:r>
      <w:r w:rsidR="00BE2BC0" w:rsidRPr="00BE2BC0">
        <w:rPr>
          <w:b/>
          <w:bCs/>
        </w:rPr>
        <w:t xml:space="preserve">RDB </w:t>
      </w:r>
      <w:r w:rsidRPr="00BE2BC0">
        <w:rPr>
          <w:b/>
          <w:bCs/>
        </w:rPr>
        <w:t>because it is based on standard SQL</w:t>
      </w:r>
    </w:p>
    <w:p w14:paraId="67FC6F30" w14:textId="3D9DD9BD" w:rsidR="003647FC" w:rsidRPr="00BE2BC0" w:rsidRDefault="003647FC" w:rsidP="00FD0CFF">
      <w:pPr>
        <w:pStyle w:val="ListBullet"/>
        <w:rPr>
          <w:b/>
          <w:bCs/>
        </w:rPr>
      </w:pPr>
      <w:r w:rsidRPr="00BE2BC0">
        <w:rPr>
          <w:b/>
          <w:bCs/>
        </w:rPr>
        <w:t>Although the text string approach facilitates</w:t>
      </w:r>
      <w:r w:rsidR="00BE2BC0" w:rsidRPr="00BE2BC0">
        <w:rPr>
          <w:b/>
          <w:bCs/>
        </w:rPr>
        <w:t xml:space="preserve"> </w:t>
      </w:r>
      <w:r w:rsidRPr="00BE2BC0">
        <w:rPr>
          <w:rFonts w:ascii="LetterGothicStd" w:hAnsi="LetterGothicStd" w:cs="LetterGothicStd"/>
          <w:b/>
          <w:bCs/>
          <w:sz w:val="17"/>
          <w:szCs w:val="17"/>
        </w:rPr>
        <w:t xml:space="preserve">AND/OR </w:t>
      </w:r>
      <w:r w:rsidRPr="00BE2BC0">
        <w:rPr>
          <w:b/>
          <w:bCs/>
        </w:rPr>
        <w:t xml:space="preserve">searching, it </w:t>
      </w:r>
      <w:r w:rsidRPr="00BE2BC0">
        <w:rPr>
          <w:b/>
          <w:bCs/>
          <w:i/>
          <w:iCs/>
        </w:rPr>
        <w:t>doesn’t</w:t>
      </w:r>
      <w:r w:rsidRPr="00BE2BC0">
        <w:rPr>
          <w:b/>
          <w:bCs/>
        </w:rPr>
        <w:t xml:space="preserve"> support queries that count by skill keyword</w:t>
      </w:r>
    </w:p>
    <w:p w14:paraId="26B7CA6C" w14:textId="45A37CA1" w:rsidR="007D6F9F" w:rsidRDefault="007D6F9F" w:rsidP="007D6F9F">
      <w:pPr>
        <w:pStyle w:val="Heading3"/>
        <w:jc w:val="center"/>
      </w:pPr>
      <w:r>
        <w:lastRenderedPageBreak/>
        <w:t>Survey Questionnaire Data</w:t>
      </w:r>
    </w:p>
    <w:p w14:paraId="186B9336" w14:textId="77777777" w:rsidR="004B3E81" w:rsidRDefault="004B3E81" w:rsidP="005B3E56">
      <w:pPr>
        <w:pStyle w:val="ListBullet"/>
      </w:pPr>
      <w:r>
        <w:t>HR departments often collect survey data from employees, especially when gathering</w:t>
      </w:r>
      <w:r>
        <w:t xml:space="preserve"> </w:t>
      </w:r>
      <w:r>
        <w:t>peer and/or management review data</w:t>
      </w:r>
    </w:p>
    <w:p w14:paraId="39507F2D" w14:textId="641B9008" w:rsidR="004B3E81" w:rsidRDefault="004B3E81" w:rsidP="00873D64">
      <w:pPr>
        <w:pStyle w:val="ListBullet"/>
      </w:pPr>
      <w:r>
        <w:t xml:space="preserve">HR </w:t>
      </w:r>
      <w:r>
        <w:t>analyzes questionnaire</w:t>
      </w:r>
      <w:r>
        <w:t xml:space="preserve"> </w:t>
      </w:r>
      <w:r>
        <w:t xml:space="preserve">responses to determine the average rating for a reviewed employee </w:t>
      </w:r>
      <w:r>
        <w:t xml:space="preserve">+ </w:t>
      </w:r>
      <w:r>
        <w:t>within a</w:t>
      </w:r>
      <w:r>
        <w:t xml:space="preserve"> </w:t>
      </w:r>
      <w:r>
        <w:t>department.</w:t>
      </w:r>
    </w:p>
    <w:p w14:paraId="17D69530" w14:textId="10BBB188" w:rsidR="004B3E81" w:rsidRDefault="004B3E81" w:rsidP="004B3E81">
      <w:pPr>
        <w:pStyle w:val="ListBullet"/>
      </w:pPr>
      <w:r w:rsidRPr="004B3E81">
        <w:rPr>
          <w:b/>
          <w:bCs/>
        </w:rPr>
        <w:t>To handle questionnaire data in a dimensional model, a fact table with one row</w:t>
      </w:r>
      <w:r w:rsidRPr="004B3E81">
        <w:rPr>
          <w:b/>
          <w:bCs/>
        </w:rPr>
        <w:t xml:space="preserve"> </w:t>
      </w:r>
      <w:r w:rsidRPr="004B3E81">
        <w:rPr>
          <w:b/>
          <w:bCs/>
        </w:rPr>
        <w:t>for each question on a respondent’s survey is typically created</w:t>
      </w:r>
      <w:r>
        <w:t xml:space="preserve">, as illustrated </w:t>
      </w:r>
      <w:r>
        <w:t>below</w:t>
      </w:r>
    </w:p>
    <w:p w14:paraId="0B967691" w14:textId="43F1A3A1" w:rsidR="004B3E81" w:rsidRDefault="004B3E81" w:rsidP="004B3E8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81F2D22" wp14:editId="40B95E9D">
            <wp:extent cx="3880256" cy="1659628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989" cy="16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4183" w14:textId="77777777" w:rsidR="004B3E81" w:rsidRPr="004B3E81" w:rsidRDefault="004B3E81" w:rsidP="004B3E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B3E81">
        <w:rPr>
          <w:b/>
          <w:bCs/>
        </w:rPr>
        <w:t>2</w:t>
      </w:r>
      <w:r w:rsidRPr="004B3E81">
        <w:rPr>
          <w:b/>
          <w:bCs/>
        </w:rPr>
        <w:t xml:space="preserve"> role-playing employee dimensions in the schema correspond to the</w:t>
      </w:r>
      <w:r w:rsidRPr="004B3E81">
        <w:rPr>
          <w:b/>
          <w:bCs/>
        </w:rPr>
        <w:t xml:space="preserve"> </w:t>
      </w:r>
      <w:r w:rsidRPr="004B3E81">
        <w:rPr>
          <w:b/>
          <w:bCs/>
          <w:i/>
          <w:iCs/>
        </w:rPr>
        <w:t>responding</w:t>
      </w:r>
      <w:r w:rsidRPr="004B3E81">
        <w:rPr>
          <w:b/>
          <w:bCs/>
        </w:rPr>
        <w:t xml:space="preserve"> employee and </w:t>
      </w:r>
      <w:r w:rsidRPr="004B3E81">
        <w:rPr>
          <w:b/>
          <w:bCs/>
          <w:i/>
          <w:iCs/>
        </w:rPr>
        <w:t>reviewed</w:t>
      </w:r>
      <w:r w:rsidRPr="004B3E81">
        <w:rPr>
          <w:b/>
          <w:bCs/>
        </w:rPr>
        <w:t xml:space="preserve"> employee</w:t>
      </w:r>
    </w:p>
    <w:p w14:paraId="5F44E5B4" w14:textId="77777777" w:rsidR="004B3E81" w:rsidRDefault="004B3E81" w:rsidP="004B3E8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B3E81">
        <w:rPr>
          <w:b/>
          <w:bCs/>
        </w:rPr>
        <w:t>survey dimension has descriptors</w:t>
      </w:r>
      <w:r w:rsidRPr="004B3E81">
        <w:rPr>
          <w:b/>
          <w:bCs/>
        </w:rPr>
        <w:t xml:space="preserve"> </w:t>
      </w:r>
      <w:r w:rsidRPr="004B3E81">
        <w:rPr>
          <w:b/>
          <w:bCs/>
        </w:rPr>
        <w:t>about the survey instrument</w:t>
      </w:r>
    </w:p>
    <w:p w14:paraId="6E16288B" w14:textId="77777777" w:rsidR="004B3E81" w:rsidRDefault="004B3E81" w:rsidP="004B3E8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B3E81">
        <w:rPr>
          <w:b/>
          <w:bCs/>
        </w:rPr>
        <w:t xml:space="preserve">question dimension provides the question </w:t>
      </w:r>
      <w:r w:rsidRPr="004B3E81">
        <w:rPr>
          <w:b/>
          <w:bCs/>
        </w:rPr>
        <w:t xml:space="preserve">+ </w:t>
      </w:r>
      <w:r w:rsidRPr="004B3E81">
        <w:rPr>
          <w:b/>
          <w:bCs/>
        </w:rPr>
        <w:t>its categorization</w:t>
      </w:r>
      <w:r>
        <w:t xml:space="preserve"> (</w:t>
      </w:r>
      <w:r>
        <w:t>presumably, the same question is asked on multiple surveys</w:t>
      </w:r>
      <w:r>
        <w:t>)</w:t>
      </w:r>
    </w:p>
    <w:p w14:paraId="0AEB2D18" w14:textId="77777777" w:rsidR="004B3E81" w:rsidRDefault="004B3E81" w:rsidP="004B3E81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>
        <w:t xml:space="preserve"> </w:t>
      </w:r>
      <w:r>
        <w:t>survey and question dimensions can be useful when searching for specific topics in</w:t>
      </w:r>
      <w:r>
        <w:t xml:space="preserve"> </w:t>
      </w:r>
      <w:r>
        <w:t>a broad database of questionnaires</w:t>
      </w:r>
    </w:p>
    <w:p w14:paraId="5157402D" w14:textId="5D25394C" w:rsidR="004B3E81" w:rsidRDefault="004B3E81" w:rsidP="000C0F4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4B3E81">
        <w:rPr>
          <w:b/>
          <w:bCs/>
        </w:rPr>
        <w:t>response dimension contains the responses</w:t>
      </w:r>
      <w:r w:rsidRPr="004B3E81">
        <w:rPr>
          <w:b/>
          <w:bCs/>
        </w:rPr>
        <w:t xml:space="preserve"> </w:t>
      </w:r>
      <w:r>
        <w:rPr>
          <w:b/>
          <w:bCs/>
        </w:rPr>
        <w:t xml:space="preserve">+ </w:t>
      </w:r>
      <w:r w:rsidRPr="004B3E81">
        <w:rPr>
          <w:b/>
          <w:bCs/>
        </w:rPr>
        <w:t>perhaps categories of responses</w:t>
      </w:r>
      <w:r>
        <w:t>, such as favorable or hostile.</w:t>
      </w:r>
    </w:p>
    <w:p w14:paraId="2C22CF0C" w14:textId="3F29037B" w:rsidR="004B3E81" w:rsidRDefault="004B3E81" w:rsidP="00D754DB">
      <w:pPr>
        <w:pStyle w:val="ListBullet"/>
      </w:pPr>
      <w:r>
        <w:t xml:space="preserve">Creating the </w:t>
      </w:r>
      <w:r w:rsidRPr="004B3E81">
        <w:rPr>
          <w:b/>
          <w:bCs/>
        </w:rPr>
        <w:t xml:space="preserve">simple schema </w:t>
      </w:r>
      <w:r w:rsidRPr="004B3E81">
        <w:rPr>
          <w:b/>
          <w:bCs/>
        </w:rPr>
        <w:t xml:space="preserve">above </w:t>
      </w:r>
      <w:r w:rsidRPr="004B3E81">
        <w:rPr>
          <w:b/>
          <w:bCs/>
        </w:rPr>
        <w:t xml:space="preserve">supports robust slicing </w:t>
      </w:r>
      <w:r>
        <w:rPr>
          <w:b/>
          <w:bCs/>
        </w:rPr>
        <w:t>+</w:t>
      </w:r>
      <w:r w:rsidRPr="004B3E81">
        <w:rPr>
          <w:b/>
          <w:bCs/>
        </w:rPr>
        <w:t xml:space="preserve"> dicing</w:t>
      </w:r>
      <w:r>
        <w:rPr>
          <w:b/>
          <w:bCs/>
        </w:rPr>
        <w:t xml:space="preserve"> </w:t>
      </w:r>
      <w:r w:rsidRPr="004B3E81">
        <w:rPr>
          <w:b/>
          <w:bCs/>
        </w:rPr>
        <w:t>of survey data</w:t>
      </w:r>
    </w:p>
    <w:p w14:paraId="2BF0FF5C" w14:textId="23775988" w:rsidR="008A10DB" w:rsidRPr="008A10DB" w:rsidRDefault="004B3E81" w:rsidP="00C738C5">
      <w:pPr>
        <w:pStyle w:val="ListBullet"/>
      </w:pPr>
      <w:r>
        <w:t>Variations of this schema design would be useful for analyzing all</w:t>
      </w:r>
      <w:r>
        <w:t xml:space="preserve"> </w:t>
      </w:r>
      <w:r>
        <w:t>types of survey data, including customer satisfaction and product usage feedback</w:t>
      </w:r>
    </w:p>
    <w:p w14:paraId="67BCFB8E" w14:textId="34B273B3" w:rsidR="007D6F9F" w:rsidRDefault="007D6F9F" w:rsidP="007D6F9F">
      <w:pPr>
        <w:pStyle w:val="Heading4"/>
        <w:jc w:val="center"/>
      </w:pPr>
      <w:r>
        <w:t>Text Comments</w:t>
      </w:r>
    </w:p>
    <w:p w14:paraId="787EA038" w14:textId="7B6F621E" w:rsidR="00FE2E1F" w:rsidRPr="00FE2E1F" w:rsidRDefault="00FE2E1F" w:rsidP="00DA6390">
      <w:pPr>
        <w:pStyle w:val="ListBullet"/>
        <w:rPr>
          <w:b/>
          <w:bCs/>
        </w:rPr>
      </w:pPr>
      <w:r w:rsidRPr="00FE2E1F">
        <w:rPr>
          <w:b/>
          <w:bCs/>
          <w:color w:val="FF0000"/>
        </w:rPr>
        <w:t xml:space="preserve">Facts </w:t>
      </w:r>
      <w:r w:rsidRPr="00FE2E1F">
        <w:rPr>
          <w:b/>
          <w:bCs/>
        </w:rPr>
        <w:t xml:space="preserve">are </w:t>
      </w:r>
      <w:r w:rsidRPr="00FE2E1F">
        <w:rPr>
          <w:b/>
          <w:bCs/>
          <w:color w:val="FF0000"/>
        </w:rPr>
        <w:t xml:space="preserve">typically </w:t>
      </w:r>
      <w:r w:rsidRPr="00FE2E1F">
        <w:rPr>
          <w:b/>
          <w:bCs/>
        </w:rPr>
        <w:t xml:space="preserve">thought of as </w:t>
      </w:r>
      <w:r w:rsidRPr="00FE2E1F">
        <w:rPr>
          <w:b/>
          <w:bCs/>
          <w:color w:val="FF0000"/>
        </w:rPr>
        <w:t>continuously</w:t>
      </w:r>
      <w:r w:rsidRPr="00FE2E1F">
        <w:rPr>
          <w:b/>
          <w:bCs/>
          <w:color w:val="FF0000"/>
        </w:rPr>
        <w:t>-</w:t>
      </w:r>
      <w:r w:rsidRPr="00FE2E1F">
        <w:rPr>
          <w:b/>
          <w:bCs/>
          <w:color w:val="FF0000"/>
        </w:rPr>
        <w:t>valued numeric measures</w:t>
      </w:r>
      <w:r w:rsidRPr="00FE2E1F">
        <w:rPr>
          <w:b/>
          <w:bCs/>
        </w:rPr>
        <w:t xml:space="preserve">, while </w:t>
      </w:r>
      <w:r w:rsidRPr="00FE2E1F">
        <w:rPr>
          <w:b/>
          <w:bCs/>
          <w:color w:val="FF0000"/>
        </w:rPr>
        <w:t>dimension</w:t>
      </w:r>
      <w:r w:rsidRPr="00FE2E1F">
        <w:rPr>
          <w:b/>
          <w:bCs/>
          <w:color w:val="FF0000"/>
        </w:rPr>
        <w:t xml:space="preserve"> </w:t>
      </w:r>
      <w:r w:rsidRPr="00FE2E1F">
        <w:rPr>
          <w:b/>
          <w:bCs/>
          <w:color w:val="FF0000"/>
        </w:rPr>
        <w:t>attributes</w:t>
      </w:r>
      <w:r w:rsidRPr="00FE2E1F">
        <w:rPr>
          <w:b/>
          <w:bCs/>
        </w:rPr>
        <w:t xml:space="preserve">, on the other hand, are </w:t>
      </w:r>
      <w:r w:rsidRPr="00FE2E1F">
        <w:rPr>
          <w:b/>
          <w:bCs/>
          <w:color w:val="FF0000"/>
        </w:rPr>
        <w:t xml:space="preserve">often </w:t>
      </w:r>
      <w:r w:rsidRPr="00FE2E1F">
        <w:rPr>
          <w:b/>
          <w:bCs/>
          <w:color w:val="FF0000"/>
        </w:rPr>
        <w:t>drawn from a discrete list of domain values</w:t>
      </w:r>
    </w:p>
    <w:p w14:paraId="63CF8B85" w14:textId="77777777" w:rsidR="00A44177" w:rsidRPr="00A44177" w:rsidRDefault="00FE2E1F" w:rsidP="00A81DE7">
      <w:pPr>
        <w:pStyle w:val="ListBullet"/>
        <w:rPr>
          <w:b/>
          <w:bCs/>
        </w:rPr>
      </w:pPr>
      <w:r>
        <w:t>So</w:t>
      </w:r>
      <w:r>
        <w:t xml:space="preserve"> </w:t>
      </w:r>
      <w:r w:rsidRPr="00A44177">
        <w:rPr>
          <w:b/>
          <w:bCs/>
          <w:color w:val="FF0000"/>
        </w:rPr>
        <w:t>how do you handle textual comments</w:t>
      </w:r>
      <w:r>
        <w:t>, such as a manager’s remarks on a performance</w:t>
      </w:r>
      <w:r w:rsidR="00A44177">
        <w:t xml:space="preserve"> </w:t>
      </w:r>
      <w:r>
        <w:t xml:space="preserve">review or freeform feedback on a survey question, which </w:t>
      </w:r>
      <w:r w:rsidRPr="00A44177">
        <w:rPr>
          <w:b/>
          <w:bCs/>
        </w:rPr>
        <w:t>seem to defy clean</w:t>
      </w:r>
      <w:r w:rsidR="00A44177" w:rsidRPr="00A44177">
        <w:rPr>
          <w:b/>
          <w:bCs/>
        </w:rPr>
        <w:t xml:space="preserve"> </w:t>
      </w:r>
      <w:r w:rsidRPr="00A44177">
        <w:rPr>
          <w:b/>
          <w:bCs/>
        </w:rPr>
        <w:t xml:space="preserve">classification into the fact </w:t>
      </w:r>
      <w:r w:rsidR="00A44177" w:rsidRPr="00A44177">
        <w:rPr>
          <w:b/>
          <w:bCs/>
          <w:i/>
          <w:iCs/>
        </w:rPr>
        <w:t>OR</w:t>
      </w:r>
      <w:r w:rsidR="00A44177" w:rsidRPr="00A44177">
        <w:rPr>
          <w:b/>
          <w:bCs/>
        </w:rPr>
        <w:t xml:space="preserve"> </w:t>
      </w:r>
      <w:r w:rsidRPr="00A44177">
        <w:rPr>
          <w:b/>
          <w:bCs/>
        </w:rPr>
        <w:t xml:space="preserve">dimension category? </w:t>
      </w:r>
    </w:p>
    <w:p w14:paraId="2A94ED46" w14:textId="0330914C" w:rsidR="00FE2E1F" w:rsidRPr="00A44177" w:rsidRDefault="00FE2E1F" w:rsidP="008A5037">
      <w:pPr>
        <w:pStyle w:val="ListBullet"/>
        <w:rPr>
          <w:b/>
          <w:bCs/>
        </w:rPr>
      </w:pPr>
      <w:r>
        <w:t>Although IT professionals may</w:t>
      </w:r>
      <w:r w:rsidR="00A44177">
        <w:t xml:space="preserve"> </w:t>
      </w:r>
      <w:r>
        <w:t xml:space="preserve">instinctively want to simply exclude them from a dimensional design, </w:t>
      </w:r>
      <w:r w:rsidRPr="00A44177">
        <w:rPr>
          <w:b/>
          <w:bCs/>
        </w:rPr>
        <w:t>business</w:t>
      </w:r>
      <w:r w:rsidR="00A44177" w:rsidRPr="00A44177">
        <w:rPr>
          <w:b/>
          <w:bCs/>
        </w:rPr>
        <w:t xml:space="preserve"> </w:t>
      </w:r>
      <w:r w:rsidRPr="00A44177">
        <w:rPr>
          <w:b/>
          <w:bCs/>
        </w:rPr>
        <w:t>users may demand they’re retained to further describe the performance metrics</w:t>
      </w:r>
    </w:p>
    <w:p w14:paraId="46D6F221" w14:textId="77777777" w:rsidR="00A44177" w:rsidRDefault="00FE2E1F" w:rsidP="003B7BEE">
      <w:pPr>
        <w:pStyle w:val="ListBullet"/>
      </w:pPr>
      <w:r>
        <w:t>After it’s been confirmed the business is unwilling to relinquish the text comments,</w:t>
      </w:r>
      <w:r w:rsidR="00A44177">
        <w:t xml:space="preserve"> </w:t>
      </w:r>
      <w:r>
        <w:t xml:space="preserve">you should </w:t>
      </w:r>
      <w:r w:rsidR="00A44177" w:rsidRPr="00A44177">
        <w:rPr>
          <w:b/>
          <w:bCs/>
        </w:rPr>
        <w:t xml:space="preserve">first </w:t>
      </w:r>
      <w:r w:rsidRPr="00A44177">
        <w:rPr>
          <w:b/>
          <w:bCs/>
        </w:rPr>
        <w:t>determine if the comments can be parsed into well-behaved</w:t>
      </w:r>
      <w:r w:rsidR="00A44177" w:rsidRPr="00A44177">
        <w:rPr>
          <w:b/>
          <w:bCs/>
        </w:rPr>
        <w:t xml:space="preserve"> </w:t>
      </w:r>
      <w:r w:rsidRPr="00A44177">
        <w:rPr>
          <w:b/>
          <w:bCs/>
        </w:rPr>
        <w:t>dimension attributes</w:t>
      </w:r>
    </w:p>
    <w:p w14:paraId="5D30ED65" w14:textId="229BD1AB" w:rsidR="00FE2E1F" w:rsidRDefault="00FE2E1F" w:rsidP="00894DCD">
      <w:pPr>
        <w:pStyle w:val="ListBullet"/>
        <w:tabs>
          <w:tab w:val="clear" w:pos="360"/>
          <w:tab w:val="num" w:pos="720"/>
        </w:tabs>
        <w:ind w:left="720"/>
      </w:pPr>
      <w:r>
        <w:t xml:space="preserve">Although there are </w:t>
      </w:r>
      <w:r w:rsidRPr="00A44177">
        <w:rPr>
          <w:b/>
          <w:bCs/>
        </w:rPr>
        <w:t>sometimes opportunities to categorize</w:t>
      </w:r>
      <w:r w:rsidR="00A44177" w:rsidRPr="00A44177">
        <w:rPr>
          <w:b/>
          <w:bCs/>
        </w:rPr>
        <w:t xml:space="preserve"> </w:t>
      </w:r>
      <w:r w:rsidRPr="00A44177">
        <w:rPr>
          <w:b/>
          <w:bCs/>
        </w:rPr>
        <w:t>the text</w:t>
      </w:r>
      <w:r>
        <w:t xml:space="preserve">, such as a compliment versus complaint, the </w:t>
      </w:r>
      <w:r w:rsidRPr="00A44177">
        <w:rPr>
          <w:b/>
          <w:bCs/>
        </w:rPr>
        <w:t>full text verbiage is typically</w:t>
      </w:r>
      <w:r w:rsidR="00A44177" w:rsidRPr="00A44177">
        <w:rPr>
          <w:b/>
          <w:bCs/>
        </w:rPr>
        <w:t xml:space="preserve"> </w:t>
      </w:r>
      <w:r w:rsidRPr="00A44177">
        <w:rPr>
          <w:b/>
          <w:bCs/>
        </w:rPr>
        <w:t>also required</w:t>
      </w:r>
    </w:p>
    <w:p w14:paraId="17A247F3" w14:textId="47AEFF15" w:rsidR="00760247" w:rsidRDefault="00760247" w:rsidP="00760247">
      <w:pPr>
        <w:pStyle w:val="ListBullet"/>
        <w:numPr>
          <w:ilvl w:val="0"/>
          <w:numId w:val="0"/>
        </w:numPr>
        <w:ind w:left="360"/>
      </w:pPr>
    </w:p>
    <w:p w14:paraId="1F7C9F40" w14:textId="0AF60CD5" w:rsidR="00760247" w:rsidRDefault="00760247" w:rsidP="00760247">
      <w:pPr>
        <w:pStyle w:val="ListBullet"/>
        <w:numPr>
          <w:ilvl w:val="0"/>
          <w:numId w:val="0"/>
        </w:numPr>
        <w:ind w:left="360"/>
      </w:pPr>
    </w:p>
    <w:p w14:paraId="1C56EBCC" w14:textId="77777777" w:rsidR="00760247" w:rsidRDefault="00760247" w:rsidP="00760247">
      <w:pPr>
        <w:pStyle w:val="ListBullet"/>
        <w:numPr>
          <w:ilvl w:val="0"/>
          <w:numId w:val="0"/>
        </w:numPr>
        <w:ind w:left="360"/>
      </w:pPr>
    </w:p>
    <w:p w14:paraId="68AF55BA" w14:textId="2978BAC8" w:rsidR="00760247" w:rsidRDefault="00FE2E1F" w:rsidP="00ED23A9">
      <w:pPr>
        <w:pStyle w:val="ListBullet"/>
      </w:pPr>
      <w:r>
        <w:lastRenderedPageBreak/>
        <w:t>Because freeform text takes on so many potential values, designers are sometimes</w:t>
      </w:r>
      <w:r w:rsidR="00760247">
        <w:t xml:space="preserve"> </w:t>
      </w:r>
      <w:r>
        <w:t>tempted to store the text comment within the fact table</w:t>
      </w:r>
    </w:p>
    <w:p w14:paraId="026CC53C" w14:textId="16751DA9" w:rsidR="00FE2E1F" w:rsidRDefault="00FE2E1F" w:rsidP="005B25FD">
      <w:pPr>
        <w:pStyle w:val="ListBullet"/>
      </w:pPr>
      <w:r>
        <w:t>Although cognizant</w:t>
      </w:r>
      <w:r w:rsidR="00760247">
        <w:t xml:space="preserve"> </w:t>
      </w:r>
      <w:r>
        <w:t xml:space="preserve">that </w:t>
      </w:r>
      <w:r w:rsidRPr="00760247">
        <w:rPr>
          <w:b/>
          <w:bCs/>
          <w:color w:val="FF0000"/>
        </w:rPr>
        <w:t xml:space="preserve">fact tables are typically limited to </w:t>
      </w:r>
      <w:r w:rsidR="00760247" w:rsidRPr="00760247">
        <w:rPr>
          <w:b/>
          <w:bCs/>
          <w:color w:val="FF0000"/>
        </w:rPr>
        <w:t>FKs</w:t>
      </w:r>
      <w:r w:rsidRPr="00760247">
        <w:rPr>
          <w:b/>
          <w:bCs/>
          <w:color w:val="FF0000"/>
        </w:rPr>
        <w:t xml:space="preserve">, degenerate dimensions, </w:t>
      </w:r>
      <w:r w:rsidR="00760247" w:rsidRPr="00760247">
        <w:rPr>
          <w:b/>
          <w:bCs/>
          <w:color w:val="FF0000"/>
        </w:rPr>
        <w:t xml:space="preserve">+ </w:t>
      </w:r>
      <w:r w:rsidRPr="00760247">
        <w:rPr>
          <w:b/>
          <w:bCs/>
          <w:color w:val="FF0000"/>
        </w:rPr>
        <w:t>numeric facts</w:t>
      </w:r>
      <w:r>
        <w:t xml:space="preserve">, they contend the text comment is just </w:t>
      </w:r>
      <w:r w:rsidR="00760247">
        <w:t>“</w:t>
      </w:r>
      <w:r>
        <w:t xml:space="preserve">another degenerate </w:t>
      </w:r>
      <w:r w:rsidR="00760247">
        <w:t>dimension”</w:t>
      </w:r>
      <w:r>
        <w:t>.</w:t>
      </w:r>
    </w:p>
    <w:p w14:paraId="21D73131" w14:textId="77777777" w:rsidR="00FE2E1F" w:rsidRDefault="00FE2E1F" w:rsidP="00760247">
      <w:pPr>
        <w:pStyle w:val="ListBullet"/>
        <w:tabs>
          <w:tab w:val="clear" w:pos="360"/>
          <w:tab w:val="num" w:pos="720"/>
        </w:tabs>
        <w:ind w:left="720"/>
      </w:pPr>
      <w:r>
        <w:t xml:space="preserve">Unfortunately, </w:t>
      </w:r>
      <w:r w:rsidRPr="00760247">
        <w:rPr>
          <w:b/>
          <w:bCs/>
          <w:color w:val="FF0000"/>
        </w:rPr>
        <w:t>text comments don’t qualify as degenerate dimensions</w:t>
      </w:r>
      <w:r>
        <w:t>.</w:t>
      </w:r>
    </w:p>
    <w:p w14:paraId="1BAC6028" w14:textId="77777777" w:rsidR="00760247" w:rsidRDefault="00FE2E1F" w:rsidP="00B1481A">
      <w:pPr>
        <w:pStyle w:val="ListBullet"/>
        <w:tabs>
          <w:tab w:val="clear" w:pos="360"/>
          <w:tab w:val="num" w:pos="720"/>
        </w:tabs>
        <w:ind w:left="720"/>
      </w:pPr>
      <w:r w:rsidRPr="00760247">
        <w:rPr>
          <w:b/>
          <w:bCs/>
          <w:color w:val="FF0000"/>
        </w:rPr>
        <w:t xml:space="preserve">Freeform text fields </w:t>
      </w:r>
      <w:r w:rsidRPr="00760247">
        <w:rPr>
          <w:b/>
          <w:bCs/>
          <w:i/>
          <w:iCs/>
          <w:color w:val="FF0000"/>
        </w:rPr>
        <w:t>shouldn’t</w:t>
      </w:r>
      <w:r w:rsidRPr="00760247">
        <w:rPr>
          <w:b/>
          <w:bCs/>
          <w:color w:val="FF0000"/>
        </w:rPr>
        <w:t xml:space="preserve"> be stored in the fact table because they just add</w:t>
      </w:r>
      <w:r w:rsidR="00760247" w:rsidRPr="00760247">
        <w:rPr>
          <w:b/>
          <w:bCs/>
          <w:color w:val="FF0000"/>
        </w:rPr>
        <w:t xml:space="preserve"> </w:t>
      </w:r>
      <w:r w:rsidRPr="00760247">
        <w:rPr>
          <w:b/>
          <w:bCs/>
          <w:color w:val="FF0000"/>
        </w:rPr>
        <w:t>bulky clutter to the table</w:t>
      </w:r>
    </w:p>
    <w:p w14:paraId="2FACC03A" w14:textId="77FEA48A" w:rsidR="00FE2E1F" w:rsidRDefault="00FE2E1F" w:rsidP="000A0685">
      <w:pPr>
        <w:pStyle w:val="ListBullet"/>
        <w:tabs>
          <w:tab w:val="clear" w:pos="360"/>
          <w:tab w:val="num" w:pos="720"/>
        </w:tabs>
        <w:ind w:left="720"/>
      </w:pPr>
      <w:r w:rsidRPr="00760247">
        <w:rPr>
          <w:b/>
          <w:bCs/>
        </w:rPr>
        <w:t>Depending on the database platform, this relatively low</w:t>
      </w:r>
      <w:r w:rsidR="00760247" w:rsidRPr="00760247">
        <w:rPr>
          <w:b/>
          <w:bCs/>
        </w:rPr>
        <w:t xml:space="preserve"> </w:t>
      </w:r>
      <w:r w:rsidRPr="00760247">
        <w:rPr>
          <w:b/>
          <w:bCs/>
        </w:rPr>
        <w:t>value bulk may get dragged along on every operation involving the fact table’s much</w:t>
      </w:r>
      <w:r w:rsidR="00760247" w:rsidRPr="00760247">
        <w:rPr>
          <w:b/>
          <w:bCs/>
        </w:rPr>
        <w:t xml:space="preserve"> </w:t>
      </w:r>
      <w:r w:rsidRPr="00760247">
        <w:rPr>
          <w:b/>
          <w:bCs/>
        </w:rPr>
        <w:t>more valuable performance metrics</w:t>
      </w:r>
    </w:p>
    <w:p w14:paraId="097E9363" w14:textId="11C3875E" w:rsidR="00760247" w:rsidRDefault="00FE2E1F" w:rsidP="005B5131">
      <w:pPr>
        <w:pStyle w:val="ListBullet"/>
      </w:pPr>
      <w:r w:rsidRPr="00760247">
        <w:rPr>
          <w:b/>
          <w:bCs/>
        </w:rPr>
        <w:t>Rather than treating comments as textual metrics</w:t>
      </w:r>
      <w:r>
        <w:t xml:space="preserve">, we recommend </w:t>
      </w:r>
      <w:r w:rsidRPr="00760247">
        <w:rPr>
          <w:b/>
          <w:bCs/>
        </w:rPr>
        <w:t>retaining</w:t>
      </w:r>
      <w:r w:rsidR="00760247" w:rsidRPr="00760247">
        <w:rPr>
          <w:b/>
          <w:bCs/>
        </w:rPr>
        <w:t xml:space="preserve"> </w:t>
      </w:r>
      <w:r w:rsidRPr="00760247">
        <w:rPr>
          <w:b/>
          <w:bCs/>
        </w:rPr>
        <w:t>them outside the fact table</w:t>
      </w:r>
    </w:p>
    <w:p w14:paraId="372841F9" w14:textId="64D6AF62" w:rsidR="00760247" w:rsidRPr="00760247" w:rsidRDefault="00DA7223" w:rsidP="00032507">
      <w:pPr>
        <w:pStyle w:val="ListBullet"/>
        <w:tabs>
          <w:tab w:val="clear" w:pos="360"/>
          <w:tab w:val="num" w:pos="720"/>
        </w:tabs>
        <w:ind w:left="720"/>
      </w:pPr>
      <w:r>
        <w:t xml:space="preserve">Comments </w:t>
      </w:r>
      <w:r w:rsidR="00FE2E1F">
        <w:t xml:space="preserve">should either be </w:t>
      </w:r>
      <w:r w:rsidR="00FE2E1F" w:rsidRPr="00813396">
        <w:rPr>
          <w:b/>
          <w:bCs/>
        </w:rPr>
        <w:t>captured</w:t>
      </w:r>
      <w:r w:rsidR="00FE2E1F">
        <w:t xml:space="preserve"> </w:t>
      </w:r>
      <w:r w:rsidR="00FE2E1F" w:rsidRPr="00760247">
        <w:rPr>
          <w:b/>
          <w:bCs/>
        </w:rPr>
        <w:t>in a separate</w:t>
      </w:r>
      <w:r w:rsidR="00760247" w:rsidRPr="00760247">
        <w:rPr>
          <w:b/>
          <w:bCs/>
        </w:rPr>
        <w:t xml:space="preserve"> </w:t>
      </w:r>
      <w:r w:rsidR="00FE2E1F" w:rsidRPr="00760247">
        <w:rPr>
          <w:b/>
          <w:bCs/>
        </w:rPr>
        <w:t>comments dimensions (</w:t>
      </w:r>
      <w:r w:rsidR="000E07B3">
        <w:rPr>
          <w:b/>
          <w:bCs/>
        </w:rPr>
        <w:t>w/</w:t>
      </w:r>
      <w:r w:rsidR="00FE2E1F" w:rsidRPr="00760247">
        <w:rPr>
          <w:b/>
          <w:bCs/>
        </w:rPr>
        <w:t xml:space="preserve"> a corresponding </w:t>
      </w:r>
      <w:r w:rsidR="00760247" w:rsidRPr="00760247">
        <w:rPr>
          <w:b/>
          <w:bCs/>
        </w:rPr>
        <w:t xml:space="preserve">FK </w:t>
      </w:r>
      <w:r w:rsidR="00FE2E1F" w:rsidRPr="00760247">
        <w:rPr>
          <w:b/>
          <w:bCs/>
        </w:rPr>
        <w:t xml:space="preserve">in the fact table) </w:t>
      </w:r>
      <w:r w:rsidR="00760247" w:rsidRPr="00760247">
        <w:rPr>
          <w:b/>
          <w:bCs/>
          <w:i/>
          <w:iCs/>
        </w:rPr>
        <w:t>OR</w:t>
      </w:r>
      <w:r w:rsidR="00760247" w:rsidRPr="00760247">
        <w:rPr>
          <w:b/>
          <w:bCs/>
        </w:rPr>
        <w:t xml:space="preserve"> </w:t>
      </w:r>
      <w:r w:rsidR="00FE2E1F" w:rsidRPr="00760247">
        <w:rPr>
          <w:b/>
          <w:bCs/>
        </w:rPr>
        <w:t>as</w:t>
      </w:r>
      <w:r w:rsidR="00760247" w:rsidRPr="00760247">
        <w:rPr>
          <w:b/>
          <w:bCs/>
        </w:rPr>
        <w:t xml:space="preserve"> </w:t>
      </w:r>
      <w:r w:rsidR="00FE2E1F" w:rsidRPr="00760247">
        <w:rPr>
          <w:b/>
          <w:bCs/>
        </w:rPr>
        <w:t>an attribute on a transaction-grained dimension table</w:t>
      </w:r>
    </w:p>
    <w:p w14:paraId="21D3E063" w14:textId="77777777" w:rsidR="00B733C7" w:rsidRPr="00B733C7" w:rsidRDefault="00FE2E1F" w:rsidP="00B733C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733C7">
        <w:rPr>
          <w:b/>
          <w:bCs/>
        </w:rPr>
        <w:t>In some situations, identical</w:t>
      </w:r>
      <w:r w:rsidR="00B733C7" w:rsidRPr="00B733C7">
        <w:rPr>
          <w:b/>
          <w:bCs/>
        </w:rPr>
        <w:t xml:space="preserve"> </w:t>
      </w:r>
      <w:r w:rsidRPr="00B733C7">
        <w:rPr>
          <w:b/>
          <w:bCs/>
        </w:rPr>
        <w:t>comments are observed multiple times</w:t>
      </w:r>
    </w:p>
    <w:p w14:paraId="2221DE3C" w14:textId="77777777" w:rsidR="00B733C7" w:rsidRDefault="00FE2E1F" w:rsidP="00B733C7">
      <w:pPr>
        <w:pStyle w:val="ListBullet"/>
        <w:tabs>
          <w:tab w:val="clear" w:pos="360"/>
          <w:tab w:val="num" w:pos="1440"/>
        </w:tabs>
        <w:ind w:left="1440"/>
      </w:pPr>
      <w:r>
        <w:t xml:space="preserve">At a minimum, this </w:t>
      </w:r>
      <w:r w:rsidRPr="00B733C7">
        <w:rPr>
          <w:b/>
          <w:bCs/>
        </w:rPr>
        <w:t>typically occurs</w:t>
      </w:r>
      <w:r w:rsidR="00B733C7" w:rsidRPr="00B733C7">
        <w:rPr>
          <w:b/>
          <w:bCs/>
        </w:rPr>
        <w:t xml:space="preserve"> </w:t>
      </w:r>
      <w:r w:rsidRPr="00B733C7">
        <w:rPr>
          <w:b/>
          <w:bCs/>
        </w:rPr>
        <w:t xml:space="preserve">with </w:t>
      </w:r>
      <w:r w:rsidR="00B733C7">
        <w:rPr>
          <w:b/>
          <w:bCs/>
        </w:rPr>
        <w:t>a “</w:t>
      </w:r>
      <w:r w:rsidRPr="00B733C7">
        <w:rPr>
          <w:b/>
          <w:bCs/>
        </w:rPr>
        <w:t>No Comment</w:t>
      </w:r>
      <w:r w:rsidR="00B733C7">
        <w:rPr>
          <w:b/>
          <w:bCs/>
        </w:rPr>
        <w:t xml:space="preserve">” </w:t>
      </w:r>
      <w:r w:rsidRPr="00B733C7">
        <w:rPr>
          <w:b/>
          <w:bCs/>
        </w:rPr>
        <w:t>comment</w:t>
      </w:r>
    </w:p>
    <w:p w14:paraId="785AB000" w14:textId="08ABE419" w:rsidR="00FE2E1F" w:rsidRDefault="00FE2E1F" w:rsidP="00FA0109">
      <w:pPr>
        <w:pStyle w:val="ListBullet"/>
        <w:tabs>
          <w:tab w:val="clear" w:pos="360"/>
          <w:tab w:val="num" w:pos="720"/>
        </w:tabs>
        <w:ind w:left="720"/>
      </w:pPr>
      <w:r w:rsidRPr="00B733C7">
        <w:rPr>
          <w:b/>
          <w:bCs/>
          <w:color w:val="FF0000"/>
        </w:rPr>
        <w:t>If the cardinality of the comments is less than</w:t>
      </w:r>
      <w:r w:rsidR="00B733C7" w:rsidRPr="00B733C7">
        <w:rPr>
          <w:b/>
          <w:bCs/>
          <w:color w:val="FF0000"/>
        </w:rPr>
        <w:t xml:space="preserve"> </w:t>
      </w:r>
      <w:r w:rsidRPr="00B733C7">
        <w:rPr>
          <w:b/>
          <w:bCs/>
          <w:color w:val="FF0000"/>
        </w:rPr>
        <w:t>the number of transactions, the text should be captured in a comments dimension</w:t>
      </w:r>
      <w:r>
        <w:t>.</w:t>
      </w:r>
    </w:p>
    <w:p w14:paraId="225CAC76" w14:textId="359637CA" w:rsidR="00B733C7" w:rsidRDefault="00FE2E1F" w:rsidP="009A2DDA">
      <w:pPr>
        <w:pStyle w:val="ListBullet"/>
        <w:tabs>
          <w:tab w:val="clear" w:pos="360"/>
          <w:tab w:val="num" w:pos="720"/>
        </w:tabs>
        <w:ind w:left="720"/>
      </w:pPr>
      <w:r>
        <w:t xml:space="preserve">Otherwise, </w:t>
      </w:r>
      <w:r w:rsidRPr="00B733C7">
        <w:rPr>
          <w:b/>
          <w:bCs/>
          <w:color w:val="FF0000"/>
        </w:rPr>
        <w:t xml:space="preserve">if there’s a unique comment for </w:t>
      </w:r>
      <w:r w:rsidRPr="00B733C7">
        <w:rPr>
          <w:b/>
          <w:bCs/>
          <w:i/>
          <w:iCs/>
          <w:color w:val="FF0000"/>
        </w:rPr>
        <w:t>every</w:t>
      </w:r>
      <w:r w:rsidRPr="00B733C7">
        <w:rPr>
          <w:b/>
          <w:bCs/>
          <w:color w:val="FF0000"/>
        </w:rPr>
        <w:t xml:space="preserve"> event, it’s treated as a transaction</w:t>
      </w:r>
      <w:r w:rsidR="00B733C7" w:rsidRPr="00B733C7">
        <w:rPr>
          <w:b/>
          <w:bCs/>
          <w:color w:val="FF0000"/>
        </w:rPr>
        <w:t xml:space="preserve"> </w:t>
      </w:r>
      <w:r w:rsidRPr="00B733C7">
        <w:rPr>
          <w:b/>
          <w:bCs/>
          <w:color w:val="FF0000"/>
        </w:rPr>
        <w:t>dimension attribute</w:t>
      </w:r>
    </w:p>
    <w:p w14:paraId="4A34BF95" w14:textId="77777777" w:rsidR="00B733C7" w:rsidRDefault="00FE2E1F" w:rsidP="0077177E">
      <w:pPr>
        <w:pStyle w:val="ListBullet"/>
        <w:tabs>
          <w:tab w:val="clear" w:pos="360"/>
          <w:tab w:val="num" w:pos="720"/>
        </w:tabs>
        <w:ind w:left="720"/>
      </w:pPr>
      <w:r w:rsidRPr="00B733C7">
        <w:rPr>
          <w:b/>
          <w:bCs/>
          <w:color w:val="FF0000"/>
        </w:rPr>
        <w:t>In either case, query performance when this sizeable</w:t>
      </w:r>
      <w:r w:rsidR="00B733C7" w:rsidRPr="00B733C7">
        <w:rPr>
          <w:b/>
          <w:bCs/>
          <w:color w:val="FF0000"/>
        </w:rPr>
        <w:t xml:space="preserve"> </w:t>
      </w:r>
      <w:r w:rsidRPr="00B733C7">
        <w:rPr>
          <w:b/>
          <w:bCs/>
          <w:color w:val="FF0000"/>
        </w:rPr>
        <w:t>dimension is joined to the fact table will be slow</w:t>
      </w:r>
    </w:p>
    <w:p w14:paraId="62511C99" w14:textId="77777777" w:rsidR="00B733C7" w:rsidRDefault="00FE2E1F" w:rsidP="00641DE6">
      <w:pPr>
        <w:pStyle w:val="ListBullet"/>
        <w:tabs>
          <w:tab w:val="clear" w:pos="360"/>
          <w:tab w:val="num" w:pos="720"/>
        </w:tabs>
        <w:ind w:left="720"/>
      </w:pPr>
      <w:r w:rsidRPr="00B733C7">
        <w:rPr>
          <w:b/>
          <w:bCs/>
        </w:rPr>
        <w:t>However, by the time users are</w:t>
      </w:r>
      <w:r w:rsidR="00B733C7" w:rsidRPr="00B733C7">
        <w:rPr>
          <w:b/>
          <w:bCs/>
        </w:rPr>
        <w:t xml:space="preserve"> </w:t>
      </w:r>
      <w:r w:rsidRPr="00B733C7">
        <w:rPr>
          <w:b/>
          <w:bCs/>
        </w:rPr>
        <w:t>viewing comments, they’ve likely</w:t>
      </w:r>
      <w:r w:rsidR="00B733C7">
        <w:rPr>
          <w:b/>
          <w:bCs/>
        </w:rPr>
        <w:t xml:space="preserve"> (and hopefully)</w:t>
      </w:r>
      <w:r w:rsidRPr="00B733C7">
        <w:rPr>
          <w:b/>
          <w:bCs/>
        </w:rPr>
        <w:t xml:space="preserve"> significantly filtered their query as they can realistically</w:t>
      </w:r>
      <w:r w:rsidR="00B733C7" w:rsidRPr="00B733C7">
        <w:rPr>
          <w:b/>
          <w:bCs/>
        </w:rPr>
        <w:t xml:space="preserve"> </w:t>
      </w:r>
      <w:r w:rsidRPr="00B733C7">
        <w:rPr>
          <w:b/>
          <w:bCs/>
        </w:rPr>
        <w:t>read only a limited number of comments</w:t>
      </w:r>
      <w:r>
        <w:t xml:space="preserve">. </w:t>
      </w:r>
    </w:p>
    <w:p w14:paraId="3D0D63D5" w14:textId="769CA4A3" w:rsidR="004B3E81" w:rsidRPr="004B3E81" w:rsidRDefault="00FE2E1F" w:rsidP="00F96B19">
      <w:pPr>
        <w:pStyle w:val="ListBullet"/>
        <w:tabs>
          <w:tab w:val="clear" w:pos="360"/>
          <w:tab w:val="num" w:pos="720"/>
        </w:tabs>
        <w:ind w:left="720"/>
      </w:pPr>
      <w:r>
        <w:t>Meanwhile, the more common</w:t>
      </w:r>
      <w:r w:rsidR="00B733C7">
        <w:t xml:space="preserve"> </w:t>
      </w:r>
      <w:r>
        <w:t>analyses focusing on the fact table’s performance metrics won’t be burdened by the</w:t>
      </w:r>
      <w:r w:rsidR="00B733C7">
        <w:t xml:space="preserve"> </w:t>
      </w:r>
      <w:r>
        <w:t>extra weight of the textual comments on every fact table query</w:t>
      </w:r>
    </w:p>
    <w:p w14:paraId="252D4C1D" w14:textId="4A01B806" w:rsidR="001C59B6" w:rsidRPr="001C59B6" w:rsidRDefault="001C59B6" w:rsidP="007D6F9F">
      <w:pPr>
        <w:pStyle w:val="ListBullet"/>
        <w:numPr>
          <w:ilvl w:val="0"/>
          <w:numId w:val="0"/>
        </w:numPr>
        <w:ind w:left="360" w:hanging="360"/>
      </w:pPr>
    </w:p>
    <w:sectPr w:rsidR="001C59B6" w:rsidRPr="001C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56FE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3D30"/>
    <w:rsid w:val="00005162"/>
    <w:rsid w:val="000079E5"/>
    <w:rsid w:val="00010BE5"/>
    <w:rsid w:val="00013DF7"/>
    <w:rsid w:val="00015BFE"/>
    <w:rsid w:val="000253D1"/>
    <w:rsid w:val="00026B65"/>
    <w:rsid w:val="00026D9D"/>
    <w:rsid w:val="00027A36"/>
    <w:rsid w:val="00031853"/>
    <w:rsid w:val="00034207"/>
    <w:rsid w:val="000342AA"/>
    <w:rsid w:val="000345FA"/>
    <w:rsid w:val="00034618"/>
    <w:rsid w:val="00035B51"/>
    <w:rsid w:val="00035C23"/>
    <w:rsid w:val="00036E3F"/>
    <w:rsid w:val="00037F48"/>
    <w:rsid w:val="00040D72"/>
    <w:rsid w:val="00045F1B"/>
    <w:rsid w:val="00050D12"/>
    <w:rsid w:val="000511C8"/>
    <w:rsid w:val="00052824"/>
    <w:rsid w:val="00053E74"/>
    <w:rsid w:val="000554FE"/>
    <w:rsid w:val="0005659B"/>
    <w:rsid w:val="00056A45"/>
    <w:rsid w:val="00056EFE"/>
    <w:rsid w:val="00057802"/>
    <w:rsid w:val="00057AEA"/>
    <w:rsid w:val="00060C47"/>
    <w:rsid w:val="000621DD"/>
    <w:rsid w:val="00062DBA"/>
    <w:rsid w:val="00064F6E"/>
    <w:rsid w:val="0006537D"/>
    <w:rsid w:val="00066AC1"/>
    <w:rsid w:val="000725E9"/>
    <w:rsid w:val="00073A6C"/>
    <w:rsid w:val="00074824"/>
    <w:rsid w:val="00075B13"/>
    <w:rsid w:val="00077855"/>
    <w:rsid w:val="0008120A"/>
    <w:rsid w:val="00083947"/>
    <w:rsid w:val="00084B8E"/>
    <w:rsid w:val="00086D42"/>
    <w:rsid w:val="00087279"/>
    <w:rsid w:val="00092EEF"/>
    <w:rsid w:val="00093A0A"/>
    <w:rsid w:val="00093DFF"/>
    <w:rsid w:val="0009700F"/>
    <w:rsid w:val="000A527A"/>
    <w:rsid w:val="000A5BE5"/>
    <w:rsid w:val="000B7193"/>
    <w:rsid w:val="000C09E4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D1F22"/>
    <w:rsid w:val="000D2804"/>
    <w:rsid w:val="000D370B"/>
    <w:rsid w:val="000D3EDD"/>
    <w:rsid w:val="000D5C1E"/>
    <w:rsid w:val="000E07B3"/>
    <w:rsid w:val="000E26C2"/>
    <w:rsid w:val="000E5463"/>
    <w:rsid w:val="000E59FE"/>
    <w:rsid w:val="000E7E16"/>
    <w:rsid w:val="000F0216"/>
    <w:rsid w:val="000F0C65"/>
    <w:rsid w:val="000F3411"/>
    <w:rsid w:val="000F53CF"/>
    <w:rsid w:val="001003BD"/>
    <w:rsid w:val="0010054A"/>
    <w:rsid w:val="0010125C"/>
    <w:rsid w:val="00102E06"/>
    <w:rsid w:val="001030DC"/>
    <w:rsid w:val="00103CC8"/>
    <w:rsid w:val="00105884"/>
    <w:rsid w:val="00105E27"/>
    <w:rsid w:val="001063F9"/>
    <w:rsid w:val="00106D8F"/>
    <w:rsid w:val="00107BCF"/>
    <w:rsid w:val="0011173B"/>
    <w:rsid w:val="00116BF2"/>
    <w:rsid w:val="00117108"/>
    <w:rsid w:val="001224C6"/>
    <w:rsid w:val="00123F65"/>
    <w:rsid w:val="00123F78"/>
    <w:rsid w:val="00124683"/>
    <w:rsid w:val="00124BC3"/>
    <w:rsid w:val="00125DB1"/>
    <w:rsid w:val="0013239E"/>
    <w:rsid w:val="00133CE9"/>
    <w:rsid w:val="001351BC"/>
    <w:rsid w:val="00135A07"/>
    <w:rsid w:val="00136E46"/>
    <w:rsid w:val="00141489"/>
    <w:rsid w:val="00144693"/>
    <w:rsid w:val="00146F4F"/>
    <w:rsid w:val="00154767"/>
    <w:rsid w:val="00157751"/>
    <w:rsid w:val="00161000"/>
    <w:rsid w:val="00161075"/>
    <w:rsid w:val="00162AE8"/>
    <w:rsid w:val="00166369"/>
    <w:rsid w:val="001663F8"/>
    <w:rsid w:val="00166438"/>
    <w:rsid w:val="0016683F"/>
    <w:rsid w:val="00170D2E"/>
    <w:rsid w:val="00171736"/>
    <w:rsid w:val="0017334C"/>
    <w:rsid w:val="00173415"/>
    <w:rsid w:val="00174ADC"/>
    <w:rsid w:val="00174E5C"/>
    <w:rsid w:val="001759E2"/>
    <w:rsid w:val="00177A5A"/>
    <w:rsid w:val="00181D1E"/>
    <w:rsid w:val="00182AB1"/>
    <w:rsid w:val="00185E3F"/>
    <w:rsid w:val="00187A18"/>
    <w:rsid w:val="00187E22"/>
    <w:rsid w:val="00190364"/>
    <w:rsid w:val="00190FEA"/>
    <w:rsid w:val="00192136"/>
    <w:rsid w:val="0019255F"/>
    <w:rsid w:val="00194CE6"/>
    <w:rsid w:val="0019605A"/>
    <w:rsid w:val="001974DE"/>
    <w:rsid w:val="001A1EEC"/>
    <w:rsid w:val="001A3E78"/>
    <w:rsid w:val="001A4499"/>
    <w:rsid w:val="001A6678"/>
    <w:rsid w:val="001A7708"/>
    <w:rsid w:val="001B0CB4"/>
    <w:rsid w:val="001B4200"/>
    <w:rsid w:val="001B77E2"/>
    <w:rsid w:val="001B7E67"/>
    <w:rsid w:val="001C048E"/>
    <w:rsid w:val="001C377F"/>
    <w:rsid w:val="001C3C38"/>
    <w:rsid w:val="001C430A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3DF8"/>
    <w:rsid w:val="001D4DD6"/>
    <w:rsid w:val="001E169E"/>
    <w:rsid w:val="001E25B8"/>
    <w:rsid w:val="001E3004"/>
    <w:rsid w:val="001E48F3"/>
    <w:rsid w:val="001E5350"/>
    <w:rsid w:val="001E5B02"/>
    <w:rsid w:val="001F4994"/>
    <w:rsid w:val="00200AEE"/>
    <w:rsid w:val="00200F77"/>
    <w:rsid w:val="00201353"/>
    <w:rsid w:val="0020173A"/>
    <w:rsid w:val="00201DA3"/>
    <w:rsid w:val="00207B6E"/>
    <w:rsid w:val="00210173"/>
    <w:rsid w:val="0021520E"/>
    <w:rsid w:val="0021707F"/>
    <w:rsid w:val="002174C9"/>
    <w:rsid w:val="00222D24"/>
    <w:rsid w:val="0022612C"/>
    <w:rsid w:val="00227406"/>
    <w:rsid w:val="002365F7"/>
    <w:rsid w:val="00236FDC"/>
    <w:rsid w:val="002377AE"/>
    <w:rsid w:val="002401E5"/>
    <w:rsid w:val="002419EE"/>
    <w:rsid w:val="002433B5"/>
    <w:rsid w:val="00244D83"/>
    <w:rsid w:val="00250FE3"/>
    <w:rsid w:val="002511F2"/>
    <w:rsid w:val="00253997"/>
    <w:rsid w:val="00255FBF"/>
    <w:rsid w:val="00257736"/>
    <w:rsid w:val="002611BB"/>
    <w:rsid w:val="002616D0"/>
    <w:rsid w:val="00262F56"/>
    <w:rsid w:val="00263A00"/>
    <w:rsid w:val="002645B2"/>
    <w:rsid w:val="00265830"/>
    <w:rsid w:val="0027368C"/>
    <w:rsid w:val="002745BD"/>
    <w:rsid w:val="00275294"/>
    <w:rsid w:val="002762DA"/>
    <w:rsid w:val="002778D9"/>
    <w:rsid w:val="00280E61"/>
    <w:rsid w:val="002823DE"/>
    <w:rsid w:val="002835AA"/>
    <w:rsid w:val="0028764B"/>
    <w:rsid w:val="00290CB4"/>
    <w:rsid w:val="00291952"/>
    <w:rsid w:val="00293537"/>
    <w:rsid w:val="0029360A"/>
    <w:rsid w:val="0029493C"/>
    <w:rsid w:val="002A0A81"/>
    <w:rsid w:val="002A37D6"/>
    <w:rsid w:val="002A5A18"/>
    <w:rsid w:val="002B2A7C"/>
    <w:rsid w:val="002B2DCC"/>
    <w:rsid w:val="002B391D"/>
    <w:rsid w:val="002B4E9D"/>
    <w:rsid w:val="002B5408"/>
    <w:rsid w:val="002B57C6"/>
    <w:rsid w:val="002B742E"/>
    <w:rsid w:val="002C0FEF"/>
    <w:rsid w:val="002C1987"/>
    <w:rsid w:val="002C2304"/>
    <w:rsid w:val="002C35A2"/>
    <w:rsid w:val="002C4750"/>
    <w:rsid w:val="002C6A55"/>
    <w:rsid w:val="002C7116"/>
    <w:rsid w:val="002D14DE"/>
    <w:rsid w:val="002D201C"/>
    <w:rsid w:val="002D2A7C"/>
    <w:rsid w:val="002D5DBB"/>
    <w:rsid w:val="002E0A2C"/>
    <w:rsid w:val="002E29FB"/>
    <w:rsid w:val="002E2D9C"/>
    <w:rsid w:val="002E3242"/>
    <w:rsid w:val="002F06D1"/>
    <w:rsid w:val="002F112A"/>
    <w:rsid w:val="00302885"/>
    <w:rsid w:val="00302F7D"/>
    <w:rsid w:val="0030311A"/>
    <w:rsid w:val="00307059"/>
    <w:rsid w:val="00310F3E"/>
    <w:rsid w:val="00311196"/>
    <w:rsid w:val="00311553"/>
    <w:rsid w:val="00314B1F"/>
    <w:rsid w:val="003151B9"/>
    <w:rsid w:val="003156F7"/>
    <w:rsid w:val="003165C6"/>
    <w:rsid w:val="003221EE"/>
    <w:rsid w:val="00327658"/>
    <w:rsid w:val="00332F58"/>
    <w:rsid w:val="00333CAF"/>
    <w:rsid w:val="0033679E"/>
    <w:rsid w:val="00340C33"/>
    <w:rsid w:val="0034124C"/>
    <w:rsid w:val="00341398"/>
    <w:rsid w:val="00341E38"/>
    <w:rsid w:val="00342DC8"/>
    <w:rsid w:val="00343CC5"/>
    <w:rsid w:val="0034471B"/>
    <w:rsid w:val="003447D0"/>
    <w:rsid w:val="00351A6D"/>
    <w:rsid w:val="00352125"/>
    <w:rsid w:val="0035271F"/>
    <w:rsid w:val="003529F5"/>
    <w:rsid w:val="00352F08"/>
    <w:rsid w:val="003537FA"/>
    <w:rsid w:val="003552BE"/>
    <w:rsid w:val="00355328"/>
    <w:rsid w:val="00356A83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F1E"/>
    <w:rsid w:val="0037117E"/>
    <w:rsid w:val="00373C97"/>
    <w:rsid w:val="00373E35"/>
    <w:rsid w:val="00375D86"/>
    <w:rsid w:val="00380816"/>
    <w:rsid w:val="0038160F"/>
    <w:rsid w:val="00382CD8"/>
    <w:rsid w:val="00386262"/>
    <w:rsid w:val="003879D0"/>
    <w:rsid w:val="00391B19"/>
    <w:rsid w:val="0039202E"/>
    <w:rsid w:val="00394A7C"/>
    <w:rsid w:val="00395007"/>
    <w:rsid w:val="00397C8F"/>
    <w:rsid w:val="003A2CB8"/>
    <w:rsid w:val="003A32E9"/>
    <w:rsid w:val="003A427D"/>
    <w:rsid w:val="003B01D1"/>
    <w:rsid w:val="003B1DE4"/>
    <w:rsid w:val="003B27D0"/>
    <w:rsid w:val="003B4933"/>
    <w:rsid w:val="003B5B3D"/>
    <w:rsid w:val="003B7BEE"/>
    <w:rsid w:val="003B7F08"/>
    <w:rsid w:val="003C6682"/>
    <w:rsid w:val="003C6C18"/>
    <w:rsid w:val="003D0367"/>
    <w:rsid w:val="003D1742"/>
    <w:rsid w:val="003D21FE"/>
    <w:rsid w:val="003D2B90"/>
    <w:rsid w:val="003D4591"/>
    <w:rsid w:val="003D5BEE"/>
    <w:rsid w:val="003E1062"/>
    <w:rsid w:val="003E5BCD"/>
    <w:rsid w:val="003E77DC"/>
    <w:rsid w:val="003F1E51"/>
    <w:rsid w:val="003F5036"/>
    <w:rsid w:val="00401047"/>
    <w:rsid w:val="00401A70"/>
    <w:rsid w:val="00401DB8"/>
    <w:rsid w:val="00412DC6"/>
    <w:rsid w:val="00413213"/>
    <w:rsid w:val="00415B5C"/>
    <w:rsid w:val="0041750C"/>
    <w:rsid w:val="00417915"/>
    <w:rsid w:val="00426E56"/>
    <w:rsid w:val="004324E7"/>
    <w:rsid w:val="00432626"/>
    <w:rsid w:val="004335F6"/>
    <w:rsid w:val="00436537"/>
    <w:rsid w:val="00437242"/>
    <w:rsid w:val="00442434"/>
    <w:rsid w:val="0044391A"/>
    <w:rsid w:val="00445545"/>
    <w:rsid w:val="004458C8"/>
    <w:rsid w:val="00446EC0"/>
    <w:rsid w:val="00455C5C"/>
    <w:rsid w:val="00456862"/>
    <w:rsid w:val="00462118"/>
    <w:rsid w:val="004642B7"/>
    <w:rsid w:val="004675A6"/>
    <w:rsid w:val="00471031"/>
    <w:rsid w:val="004726A4"/>
    <w:rsid w:val="00472A9B"/>
    <w:rsid w:val="00472B67"/>
    <w:rsid w:val="00472E82"/>
    <w:rsid w:val="00474068"/>
    <w:rsid w:val="00481630"/>
    <w:rsid w:val="00484703"/>
    <w:rsid w:val="00485C67"/>
    <w:rsid w:val="00485F4B"/>
    <w:rsid w:val="00485FD6"/>
    <w:rsid w:val="00495CD3"/>
    <w:rsid w:val="0049750F"/>
    <w:rsid w:val="004A0B09"/>
    <w:rsid w:val="004A1A16"/>
    <w:rsid w:val="004A5140"/>
    <w:rsid w:val="004A540C"/>
    <w:rsid w:val="004A6F21"/>
    <w:rsid w:val="004B1DD7"/>
    <w:rsid w:val="004B3E81"/>
    <w:rsid w:val="004B524E"/>
    <w:rsid w:val="004C031D"/>
    <w:rsid w:val="004C0F43"/>
    <w:rsid w:val="004C163E"/>
    <w:rsid w:val="004C3129"/>
    <w:rsid w:val="004C5C3B"/>
    <w:rsid w:val="004C71CE"/>
    <w:rsid w:val="004C7902"/>
    <w:rsid w:val="004D1DEB"/>
    <w:rsid w:val="004D43EB"/>
    <w:rsid w:val="004E6426"/>
    <w:rsid w:val="004E66A2"/>
    <w:rsid w:val="004F2674"/>
    <w:rsid w:val="004F310D"/>
    <w:rsid w:val="004F332D"/>
    <w:rsid w:val="004F373C"/>
    <w:rsid w:val="004F3E0E"/>
    <w:rsid w:val="004F5A34"/>
    <w:rsid w:val="004F5D7B"/>
    <w:rsid w:val="00500A18"/>
    <w:rsid w:val="00500D6D"/>
    <w:rsid w:val="005058A1"/>
    <w:rsid w:val="00505F02"/>
    <w:rsid w:val="005061F6"/>
    <w:rsid w:val="00506E89"/>
    <w:rsid w:val="005072BB"/>
    <w:rsid w:val="00510A93"/>
    <w:rsid w:val="0051187E"/>
    <w:rsid w:val="005142A6"/>
    <w:rsid w:val="00523940"/>
    <w:rsid w:val="00523D7D"/>
    <w:rsid w:val="005258F2"/>
    <w:rsid w:val="00530CF2"/>
    <w:rsid w:val="00531711"/>
    <w:rsid w:val="00533355"/>
    <w:rsid w:val="00534F6A"/>
    <w:rsid w:val="005378B0"/>
    <w:rsid w:val="00537AEE"/>
    <w:rsid w:val="00541964"/>
    <w:rsid w:val="0054207E"/>
    <w:rsid w:val="005432BF"/>
    <w:rsid w:val="00546345"/>
    <w:rsid w:val="00550C06"/>
    <w:rsid w:val="00556D09"/>
    <w:rsid w:val="00556E45"/>
    <w:rsid w:val="005608E2"/>
    <w:rsid w:val="00563BFD"/>
    <w:rsid w:val="0056487F"/>
    <w:rsid w:val="00565A65"/>
    <w:rsid w:val="00572236"/>
    <w:rsid w:val="0057322C"/>
    <w:rsid w:val="00573834"/>
    <w:rsid w:val="00573F52"/>
    <w:rsid w:val="00582116"/>
    <w:rsid w:val="00582EA6"/>
    <w:rsid w:val="0058759B"/>
    <w:rsid w:val="00590091"/>
    <w:rsid w:val="005905FA"/>
    <w:rsid w:val="005906BA"/>
    <w:rsid w:val="00590BE6"/>
    <w:rsid w:val="00592439"/>
    <w:rsid w:val="005927C9"/>
    <w:rsid w:val="0059291B"/>
    <w:rsid w:val="00592DE8"/>
    <w:rsid w:val="00593D53"/>
    <w:rsid w:val="00593E68"/>
    <w:rsid w:val="00595934"/>
    <w:rsid w:val="005A1004"/>
    <w:rsid w:val="005A1684"/>
    <w:rsid w:val="005A3067"/>
    <w:rsid w:val="005A39DA"/>
    <w:rsid w:val="005A3EBE"/>
    <w:rsid w:val="005A468B"/>
    <w:rsid w:val="005A5F98"/>
    <w:rsid w:val="005B17D7"/>
    <w:rsid w:val="005B2541"/>
    <w:rsid w:val="005B503D"/>
    <w:rsid w:val="005C03E8"/>
    <w:rsid w:val="005C1065"/>
    <w:rsid w:val="005C20CC"/>
    <w:rsid w:val="005C5B05"/>
    <w:rsid w:val="005C68E9"/>
    <w:rsid w:val="005D38AE"/>
    <w:rsid w:val="005D4E8D"/>
    <w:rsid w:val="005D504F"/>
    <w:rsid w:val="005D511C"/>
    <w:rsid w:val="005D5A10"/>
    <w:rsid w:val="005D5F16"/>
    <w:rsid w:val="005E0132"/>
    <w:rsid w:val="005E0965"/>
    <w:rsid w:val="005E2789"/>
    <w:rsid w:val="005E2D6A"/>
    <w:rsid w:val="005E37C2"/>
    <w:rsid w:val="005E3923"/>
    <w:rsid w:val="005E77B0"/>
    <w:rsid w:val="005F07C0"/>
    <w:rsid w:val="005F08F5"/>
    <w:rsid w:val="005F18E4"/>
    <w:rsid w:val="005F2B41"/>
    <w:rsid w:val="00603EAD"/>
    <w:rsid w:val="00604F66"/>
    <w:rsid w:val="006079BB"/>
    <w:rsid w:val="0061136A"/>
    <w:rsid w:val="00612859"/>
    <w:rsid w:val="00612CDF"/>
    <w:rsid w:val="0061324E"/>
    <w:rsid w:val="00614440"/>
    <w:rsid w:val="006164F2"/>
    <w:rsid w:val="006172CF"/>
    <w:rsid w:val="00617987"/>
    <w:rsid w:val="00620098"/>
    <w:rsid w:val="00621246"/>
    <w:rsid w:val="00622247"/>
    <w:rsid w:val="00623BFA"/>
    <w:rsid w:val="006254F1"/>
    <w:rsid w:val="006255B8"/>
    <w:rsid w:val="006303D0"/>
    <w:rsid w:val="00631486"/>
    <w:rsid w:val="0063344D"/>
    <w:rsid w:val="00636314"/>
    <w:rsid w:val="006406C6"/>
    <w:rsid w:val="00645A6E"/>
    <w:rsid w:val="006465D0"/>
    <w:rsid w:val="00646957"/>
    <w:rsid w:val="00646D6D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7879"/>
    <w:rsid w:val="006608F4"/>
    <w:rsid w:val="00660B36"/>
    <w:rsid w:val="006614F7"/>
    <w:rsid w:val="00661536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5CF"/>
    <w:rsid w:val="006821CA"/>
    <w:rsid w:val="0068426F"/>
    <w:rsid w:val="00685BBF"/>
    <w:rsid w:val="00685F96"/>
    <w:rsid w:val="006875B1"/>
    <w:rsid w:val="00687EEF"/>
    <w:rsid w:val="00687F39"/>
    <w:rsid w:val="00690202"/>
    <w:rsid w:val="006928CE"/>
    <w:rsid w:val="0069530C"/>
    <w:rsid w:val="00696754"/>
    <w:rsid w:val="00697714"/>
    <w:rsid w:val="00697CCC"/>
    <w:rsid w:val="006A5BBB"/>
    <w:rsid w:val="006A5C11"/>
    <w:rsid w:val="006B0873"/>
    <w:rsid w:val="006B1E0D"/>
    <w:rsid w:val="006B49F9"/>
    <w:rsid w:val="006B6B1C"/>
    <w:rsid w:val="006B6E9B"/>
    <w:rsid w:val="006B785F"/>
    <w:rsid w:val="006B7EE0"/>
    <w:rsid w:val="006C19F3"/>
    <w:rsid w:val="006C3B15"/>
    <w:rsid w:val="006C60BB"/>
    <w:rsid w:val="006C633D"/>
    <w:rsid w:val="006D04BA"/>
    <w:rsid w:val="006D33A4"/>
    <w:rsid w:val="006D55AA"/>
    <w:rsid w:val="006E1AD7"/>
    <w:rsid w:val="006E1B50"/>
    <w:rsid w:val="006E2E48"/>
    <w:rsid w:val="006E302F"/>
    <w:rsid w:val="006E32EC"/>
    <w:rsid w:val="006E3E02"/>
    <w:rsid w:val="006E48EF"/>
    <w:rsid w:val="006E55EE"/>
    <w:rsid w:val="006E6964"/>
    <w:rsid w:val="006E6E54"/>
    <w:rsid w:val="006E74EF"/>
    <w:rsid w:val="006F0581"/>
    <w:rsid w:val="006F1194"/>
    <w:rsid w:val="006F5CB9"/>
    <w:rsid w:val="006F6519"/>
    <w:rsid w:val="006F68E0"/>
    <w:rsid w:val="00703BF6"/>
    <w:rsid w:val="00705667"/>
    <w:rsid w:val="007072F7"/>
    <w:rsid w:val="00707AA5"/>
    <w:rsid w:val="00711877"/>
    <w:rsid w:val="00712C26"/>
    <w:rsid w:val="00712FF7"/>
    <w:rsid w:val="007132AF"/>
    <w:rsid w:val="00714744"/>
    <w:rsid w:val="00715CBB"/>
    <w:rsid w:val="00716311"/>
    <w:rsid w:val="00716D9E"/>
    <w:rsid w:val="00717163"/>
    <w:rsid w:val="007172FD"/>
    <w:rsid w:val="00723A2C"/>
    <w:rsid w:val="00724396"/>
    <w:rsid w:val="007262D0"/>
    <w:rsid w:val="007311BB"/>
    <w:rsid w:val="00731321"/>
    <w:rsid w:val="00733989"/>
    <w:rsid w:val="00735FE3"/>
    <w:rsid w:val="00737A39"/>
    <w:rsid w:val="00740A00"/>
    <w:rsid w:val="0074126D"/>
    <w:rsid w:val="00741366"/>
    <w:rsid w:val="00742355"/>
    <w:rsid w:val="00744300"/>
    <w:rsid w:val="007465D0"/>
    <w:rsid w:val="007479BA"/>
    <w:rsid w:val="00752E75"/>
    <w:rsid w:val="00753CDC"/>
    <w:rsid w:val="0075451E"/>
    <w:rsid w:val="00755010"/>
    <w:rsid w:val="0075661E"/>
    <w:rsid w:val="00756A28"/>
    <w:rsid w:val="00757CD4"/>
    <w:rsid w:val="00757D4F"/>
    <w:rsid w:val="00760247"/>
    <w:rsid w:val="00762826"/>
    <w:rsid w:val="007631FD"/>
    <w:rsid w:val="007634AC"/>
    <w:rsid w:val="00763BAF"/>
    <w:rsid w:val="00763CA2"/>
    <w:rsid w:val="00763EB5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4E24"/>
    <w:rsid w:val="00786FDC"/>
    <w:rsid w:val="00792207"/>
    <w:rsid w:val="00792284"/>
    <w:rsid w:val="00792900"/>
    <w:rsid w:val="00792F56"/>
    <w:rsid w:val="00793D97"/>
    <w:rsid w:val="0079643B"/>
    <w:rsid w:val="00797D94"/>
    <w:rsid w:val="007A0CDA"/>
    <w:rsid w:val="007A15E1"/>
    <w:rsid w:val="007A1BD3"/>
    <w:rsid w:val="007A2110"/>
    <w:rsid w:val="007A26D8"/>
    <w:rsid w:val="007A42F8"/>
    <w:rsid w:val="007A4C5C"/>
    <w:rsid w:val="007A5172"/>
    <w:rsid w:val="007A5AA0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2556"/>
    <w:rsid w:val="007C2C2D"/>
    <w:rsid w:val="007C3A64"/>
    <w:rsid w:val="007C3B45"/>
    <w:rsid w:val="007C3F09"/>
    <w:rsid w:val="007C7B6C"/>
    <w:rsid w:val="007D6F9F"/>
    <w:rsid w:val="007D796E"/>
    <w:rsid w:val="007D7E53"/>
    <w:rsid w:val="007D7F78"/>
    <w:rsid w:val="007E0E13"/>
    <w:rsid w:val="007E5AC4"/>
    <w:rsid w:val="007E5CE9"/>
    <w:rsid w:val="007F159F"/>
    <w:rsid w:val="007F2029"/>
    <w:rsid w:val="007F204B"/>
    <w:rsid w:val="007F547E"/>
    <w:rsid w:val="007F5518"/>
    <w:rsid w:val="0080025D"/>
    <w:rsid w:val="00802795"/>
    <w:rsid w:val="008050A5"/>
    <w:rsid w:val="00806561"/>
    <w:rsid w:val="008070C6"/>
    <w:rsid w:val="00810E30"/>
    <w:rsid w:val="008111F3"/>
    <w:rsid w:val="00812628"/>
    <w:rsid w:val="008129F7"/>
    <w:rsid w:val="00813396"/>
    <w:rsid w:val="00815284"/>
    <w:rsid w:val="008155C8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4F2"/>
    <w:rsid w:val="008317D5"/>
    <w:rsid w:val="00837C01"/>
    <w:rsid w:val="00843137"/>
    <w:rsid w:val="00843327"/>
    <w:rsid w:val="00844DCC"/>
    <w:rsid w:val="00845AA0"/>
    <w:rsid w:val="008473F5"/>
    <w:rsid w:val="00847CFE"/>
    <w:rsid w:val="00850E5E"/>
    <w:rsid w:val="00851293"/>
    <w:rsid w:val="00851534"/>
    <w:rsid w:val="00854371"/>
    <w:rsid w:val="008616CD"/>
    <w:rsid w:val="008663AE"/>
    <w:rsid w:val="008667B9"/>
    <w:rsid w:val="008707B7"/>
    <w:rsid w:val="00873456"/>
    <w:rsid w:val="00873F4D"/>
    <w:rsid w:val="00875799"/>
    <w:rsid w:val="00883047"/>
    <w:rsid w:val="00885868"/>
    <w:rsid w:val="0088685B"/>
    <w:rsid w:val="00891555"/>
    <w:rsid w:val="00894BC7"/>
    <w:rsid w:val="0089529F"/>
    <w:rsid w:val="00895F72"/>
    <w:rsid w:val="008A10DB"/>
    <w:rsid w:val="008A14C7"/>
    <w:rsid w:val="008A20BC"/>
    <w:rsid w:val="008A31C8"/>
    <w:rsid w:val="008A3452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F2"/>
    <w:rsid w:val="008B7171"/>
    <w:rsid w:val="008B7433"/>
    <w:rsid w:val="008C09CE"/>
    <w:rsid w:val="008C3FAF"/>
    <w:rsid w:val="008C43BF"/>
    <w:rsid w:val="008C5461"/>
    <w:rsid w:val="008C5715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5931"/>
    <w:rsid w:val="009061DC"/>
    <w:rsid w:val="009116B0"/>
    <w:rsid w:val="00912E5F"/>
    <w:rsid w:val="009161BB"/>
    <w:rsid w:val="009166DF"/>
    <w:rsid w:val="009201F2"/>
    <w:rsid w:val="00920A58"/>
    <w:rsid w:val="00921AC7"/>
    <w:rsid w:val="00921EA1"/>
    <w:rsid w:val="00922C1A"/>
    <w:rsid w:val="009237E3"/>
    <w:rsid w:val="009244FA"/>
    <w:rsid w:val="00924932"/>
    <w:rsid w:val="00931C6B"/>
    <w:rsid w:val="00932455"/>
    <w:rsid w:val="00933E6A"/>
    <w:rsid w:val="00941B32"/>
    <w:rsid w:val="00941E4B"/>
    <w:rsid w:val="00943351"/>
    <w:rsid w:val="00954085"/>
    <w:rsid w:val="0095538F"/>
    <w:rsid w:val="009567BE"/>
    <w:rsid w:val="009620C5"/>
    <w:rsid w:val="00962208"/>
    <w:rsid w:val="00963304"/>
    <w:rsid w:val="00971E12"/>
    <w:rsid w:val="0097206C"/>
    <w:rsid w:val="0097289C"/>
    <w:rsid w:val="00974302"/>
    <w:rsid w:val="00975CD0"/>
    <w:rsid w:val="00976B89"/>
    <w:rsid w:val="009822AD"/>
    <w:rsid w:val="00982A97"/>
    <w:rsid w:val="0098327B"/>
    <w:rsid w:val="00986677"/>
    <w:rsid w:val="00987EF8"/>
    <w:rsid w:val="0099008E"/>
    <w:rsid w:val="00990721"/>
    <w:rsid w:val="00991834"/>
    <w:rsid w:val="00991CA9"/>
    <w:rsid w:val="00991D20"/>
    <w:rsid w:val="009948BC"/>
    <w:rsid w:val="009963AF"/>
    <w:rsid w:val="00997C42"/>
    <w:rsid w:val="009A3342"/>
    <w:rsid w:val="009A426F"/>
    <w:rsid w:val="009A4D86"/>
    <w:rsid w:val="009A5D9F"/>
    <w:rsid w:val="009A613C"/>
    <w:rsid w:val="009B0CBB"/>
    <w:rsid w:val="009B2032"/>
    <w:rsid w:val="009B325D"/>
    <w:rsid w:val="009B3403"/>
    <w:rsid w:val="009B754D"/>
    <w:rsid w:val="009C6E21"/>
    <w:rsid w:val="009D1156"/>
    <w:rsid w:val="009D158B"/>
    <w:rsid w:val="009D73ED"/>
    <w:rsid w:val="009E3EE3"/>
    <w:rsid w:val="009E50AD"/>
    <w:rsid w:val="009F0E3F"/>
    <w:rsid w:val="009F0F47"/>
    <w:rsid w:val="009F1647"/>
    <w:rsid w:val="009F24CF"/>
    <w:rsid w:val="009F35C2"/>
    <w:rsid w:val="009F551A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A03"/>
    <w:rsid w:val="00A10AEB"/>
    <w:rsid w:val="00A11C0F"/>
    <w:rsid w:val="00A12A43"/>
    <w:rsid w:val="00A152EA"/>
    <w:rsid w:val="00A224A3"/>
    <w:rsid w:val="00A23FD3"/>
    <w:rsid w:val="00A26433"/>
    <w:rsid w:val="00A27985"/>
    <w:rsid w:val="00A27C5A"/>
    <w:rsid w:val="00A3774A"/>
    <w:rsid w:val="00A407B9"/>
    <w:rsid w:val="00A41AEA"/>
    <w:rsid w:val="00A431B5"/>
    <w:rsid w:val="00A43DC3"/>
    <w:rsid w:val="00A44177"/>
    <w:rsid w:val="00A445E1"/>
    <w:rsid w:val="00A45625"/>
    <w:rsid w:val="00A460A8"/>
    <w:rsid w:val="00A51014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AE"/>
    <w:rsid w:val="00A772F3"/>
    <w:rsid w:val="00A8461D"/>
    <w:rsid w:val="00A85022"/>
    <w:rsid w:val="00A85E69"/>
    <w:rsid w:val="00A87328"/>
    <w:rsid w:val="00A87418"/>
    <w:rsid w:val="00A90108"/>
    <w:rsid w:val="00A91DB1"/>
    <w:rsid w:val="00A93926"/>
    <w:rsid w:val="00A9436C"/>
    <w:rsid w:val="00A9439C"/>
    <w:rsid w:val="00A962F7"/>
    <w:rsid w:val="00AA166F"/>
    <w:rsid w:val="00AA1D7E"/>
    <w:rsid w:val="00AA2C51"/>
    <w:rsid w:val="00AA5071"/>
    <w:rsid w:val="00AA6C9D"/>
    <w:rsid w:val="00AA76E0"/>
    <w:rsid w:val="00AB0F68"/>
    <w:rsid w:val="00AB1FF5"/>
    <w:rsid w:val="00AB3CB6"/>
    <w:rsid w:val="00AB3D9D"/>
    <w:rsid w:val="00AB4894"/>
    <w:rsid w:val="00AB7D63"/>
    <w:rsid w:val="00AC0291"/>
    <w:rsid w:val="00AC02B8"/>
    <w:rsid w:val="00AC0D6E"/>
    <w:rsid w:val="00AC1576"/>
    <w:rsid w:val="00AC3C84"/>
    <w:rsid w:val="00AC4E59"/>
    <w:rsid w:val="00AC57A8"/>
    <w:rsid w:val="00AC5BD2"/>
    <w:rsid w:val="00AC67FA"/>
    <w:rsid w:val="00AD11E4"/>
    <w:rsid w:val="00AD1763"/>
    <w:rsid w:val="00AD1873"/>
    <w:rsid w:val="00AD2728"/>
    <w:rsid w:val="00AD2C7A"/>
    <w:rsid w:val="00AD3AA0"/>
    <w:rsid w:val="00AE174F"/>
    <w:rsid w:val="00AE28F4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6474"/>
    <w:rsid w:val="00B06D2E"/>
    <w:rsid w:val="00B12A4C"/>
    <w:rsid w:val="00B131CF"/>
    <w:rsid w:val="00B15BBD"/>
    <w:rsid w:val="00B15FDC"/>
    <w:rsid w:val="00B169D1"/>
    <w:rsid w:val="00B174B5"/>
    <w:rsid w:val="00B235E9"/>
    <w:rsid w:val="00B2392D"/>
    <w:rsid w:val="00B23AF4"/>
    <w:rsid w:val="00B24568"/>
    <w:rsid w:val="00B24D13"/>
    <w:rsid w:val="00B31802"/>
    <w:rsid w:val="00B319A7"/>
    <w:rsid w:val="00B31E1A"/>
    <w:rsid w:val="00B32DC8"/>
    <w:rsid w:val="00B34CAE"/>
    <w:rsid w:val="00B35C21"/>
    <w:rsid w:val="00B366EB"/>
    <w:rsid w:val="00B36A50"/>
    <w:rsid w:val="00B404BE"/>
    <w:rsid w:val="00B40D15"/>
    <w:rsid w:val="00B42944"/>
    <w:rsid w:val="00B429B3"/>
    <w:rsid w:val="00B45E7E"/>
    <w:rsid w:val="00B46BEE"/>
    <w:rsid w:val="00B46FBE"/>
    <w:rsid w:val="00B51E1C"/>
    <w:rsid w:val="00B53B2D"/>
    <w:rsid w:val="00B55C11"/>
    <w:rsid w:val="00B56DBD"/>
    <w:rsid w:val="00B63392"/>
    <w:rsid w:val="00B6780E"/>
    <w:rsid w:val="00B709AD"/>
    <w:rsid w:val="00B733C7"/>
    <w:rsid w:val="00B74CE5"/>
    <w:rsid w:val="00B7534A"/>
    <w:rsid w:val="00B762A4"/>
    <w:rsid w:val="00B7644F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9EA"/>
    <w:rsid w:val="00BA1C3B"/>
    <w:rsid w:val="00BA23E6"/>
    <w:rsid w:val="00BA3455"/>
    <w:rsid w:val="00BA477D"/>
    <w:rsid w:val="00BA5B18"/>
    <w:rsid w:val="00BA7F3C"/>
    <w:rsid w:val="00BB13F1"/>
    <w:rsid w:val="00BB1D75"/>
    <w:rsid w:val="00BB3474"/>
    <w:rsid w:val="00BB3BB9"/>
    <w:rsid w:val="00BB46BD"/>
    <w:rsid w:val="00BB4AFB"/>
    <w:rsid w:val="00BB5B23"/>
    <w:rsid w:val="00BB6697"/>
    <w:rsid w:val="00BB752E"/>
    <w:rsid w:val="00BB770B"/>
    <w:rsid w:val="00BB793D"/>
    <w:rsid w:val="00BC098E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F08"/>
    <w:rsid w:val="00BD08BE"/>
    <w:rsid w:val="00BD0FF7"/>
    <w:rsid w:val="00BD2D45"/>
    <w:rsid w:val="00BD5382"/>
    <w:rsid w:val="00BD6843"/>
    <w:rsid w:val="00BE17B8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CCD"/>
    <w:rsid w:val="00BF79C2"/>
    <w:rsid w:val="00C00677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39DC"/>
    <w:rsid w:val="00C13EF4"/>
    <w:rsid w:val="00C15AC4"/>
    <w:rsid w:val="00C17E3E"/>
    <w:rsid w:val="00C20A31"/>
    <w:rsid w:val="00C20E6D"/>
    <w:rsid w:val="00C225BE"/>
    <w:rsid w:val="00C22A59"/>
    <w:rsid w:val="00C262BD"/>
    <w:rsid w:val="00C2643D"/>
    <w:rsid w:val="00C343E5"/>
    <w:rsid w:val="00C40415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0979"/>
    <w:rsid w:val="00C61614"/>
    <w:rsid w:val="00C634E6"/>
    <w:rsid w:val="00C645DD"/>
    <w:rsid w:val="00C64790"/>
    <w:rsid w:val="00C67DCA"/>
    <w:rsid w:val="00C70C30"/>
    <w:rsid w:val="00C71975"/>
    <w:rsid w:val="00C74728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A1831"/>
    <w:rsid w:val="00CA4DC4"/>
    <w:rsid w:val="00CA6A90"/>
    <w:rsid w:val="00CB0A76"/>
    <w:rsid w:val="00CB211A"/>
    <w:rsid w:val="00CB37F8"/>
    <w:rsid w:val="00CB5992"/>
    <w:rsid w:val="00CC1FA9"/>
    <w:rsid w:val="00CC2DC1"/>
    <w:rsid w:val="00CC502B"/>
    <w:rsid w:val="00CD3050"/>
    <w:rsid w:val="00CD351A"/>
    <w:rsid w:val="00CE1A15"/>
    <w:rsid w:val="00CE3534"/>
    <w:rsid w:val="00CE7B90"/>
    <w:rsid w:val="00CF1A36"/>
    <w:rsid w:val="00CF41CB"/>
    <w:rsid w:val="00CF4675"/>
    <w:rsid w:val="00CF7B01"/>
    <w:rsid w:val="00D01BD5"/>
    <w:rsid w:val="00D02167"/>
    <w:rsid w:val="00D02306"/>
    <w:rsid w:val="00D024D9"/>
    <w:rsid w:val="00D0568F"/>
    <w:rsid w:val="00D16EC0"/>
    <w:rsid w:val="00D2199F"/>
    <w:rsid w:val="00D21A7D"/>
    <w:rsid w:val="00D22198"/>
    <w:rsid w:val="00D22B9D"/>
    <w:rsid w:val="00D22E6B"/>
    <w:rsid w:val="00D241BA"/>
    <w:rsid w:val="00D24853"/>
    <w:rsid w:val="00D30968"/>
    <w:rsid w:val="00D31D1B"/>
    <w:rsid w:val="00D327A7"/>
    <w:rsid w:val="00D36375"/>
    <w:rsid w:val="00D419D9"/>
    <w:rsid w:val="00D42C68"/>
    <w:rsid w:val="00D43507"/>
    <w:rsid w:val="00D44C5D"/>
    <w:rsid w:val="00D46CBA"/>
    <w:rsid w:val="00D4764D"/>
    <w:rsid w:val="00D47EC3"/>
    <w:rsid w:val="00D50035"/>
    <w:rsid w:val="00D51FFB"/>
    <w:rsid w:val="00D52052"/>
    <w:rsid w:val="00D53B4D"/>
    <w:rsid w:val="00D56B4B"/>
    <w:rsid w:val="00D6265F"/>
    <w:rsid w:val="00D64D9C"/>
    <w:rsid w:val="00D72199"/>
    <w:rsid w:val="00D725CF"/>
    <w:rsid w:val="00D729B8"/>
    <w:rsid w:val="00D7499D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A36"/>
    <w:rsid w:val="00D86F77"/>
    <w:rsid w:val="00D92003"/>
    <w:rsid w:val="00D93FB7"/>
    <w:rsid w:val="00D95CDD"/>
    <w:rsid w:val="00D9641A"/>
    <w:rsid w:val="00D96742"/>
    <w:rsid w:val="00DA125C"/>
    <w:rsid w:val="00DA24B9"/>
    <w:rsid w:val="00DA4F5B"/>
    <w:rsid w:val="00DA54D2"/>
    <w:rsid w:val="00DA7223"/>
    <w:rsid w:val="00DA75B6"/>
    <w:rsid w:val="00DA7721"/>
    <w:rsid w:val="00DB15EC"/>
    <w:rsid w:val="00DB34D1"/>
    <w:rsid w:val="00DB3742"/>
    <w:rsid w:val="00DC38E6"/>
    <w:rsid w:val="00DC3DE7"/>
    <w:rsid w:val="00DC5356"/>
    <w:rsid w:val="00DC565F"/>
    <w:rsid w:val="00DC636E"/>
    <w:rsid w:val="00DC7077"/>
    <w:rsid w:val="00DC7320"/>
    <w:rsid w:val="00DD089D"/>
    <w:rsid w:val="00DD1FDF"/>
    <w:rsid w:val="00DD2FBB"/>
    <w:rsid w:val="00DD3869"/>
    <w:rsid w:val="00DD6B37"/>
    <w:rsid w:val="00DD7A45"/>
    <w:rsid w:val="00DE2FE4"/>
    <w:rsid w:val="00DE37C1"/>
    <w:rsid w:val="00DE3D84"/>
    <w:rsid w:val="00DE541F"/>
    <w:rsid w:val="00DF2F54"/>
    <w:rsid w:val="00DF37AB"/>
    <w:rsid w:val="00DF51B8"/>
    <w:rsid w:val="00DF67FF"/>
    <w:rsid w:val="00E002C6"/>
    <w:rsid w:val="00E0059D"/>
    <w:rsid w:val="00E02F66"/>
    <w:rsid w:val="00E07556"/>
    <w:rsid w:val="00E079FD"/>
    <w:rsid w:val="00E1523D"/>
    <w:rsid w:val="00E175AC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358B7"/>
    <w:rsid w:val="00E40229"/>
    <w:rsid w:val="00E40466"/>
    <w:rsid w:val="00E40DA6"/>
    <w:rsid w:val="00E430B0"/>
    <w:rsid w:val="00E4399D"/>
    <w:rsid w:val="00E445BC"/>
    <w:rsid w:val="00E44EB0"/>
    <w:rsid w:val="00E54F87"/>
    <w:rsid w:val="00E572C8"/>
    <w:rsid w:val="00E577F0"/>
    <w:rsid w:val="00E57C34"/>
    <w:rsid w:val="00E57D75"/>
    <w:rsid w:val="00E60A21"/>
    <w:rsid w:val="00E60DD0"/>
    <w:rsid w:val="00E617B2"/>
    <w:rsid w:val="00E63C1C"/>
    <w:rsid w:val="00E63E61"/>
    <w:rsid w:val="00E644D1"/>
    <w:rsid w:val="00E66E32"/>
    <w:rsid w:val="00E67749"/>
    <w:rsid w:val="00E73688"/>
    <w:rsid w:val="00E73A10"/>
    <w:rsid w:val="00E811B9"/>
    <w:rsid w:val="00E850E2"/>
    <w:rsid w:val="00E90194"/>
    <w:rsid w:val="00E912E3"/>
    <w:rsid w:val="00E92974"/>
    <w:rsid w:val="00E93602"/>
    <w:rsid w:val="00E93BF3"/>
    <w:rsid w:val="00E94156"/>
    <w:rsid w:val="00E97D36"/>
    <w:rsid w:val="00EA06B7"/>
    <w:rsid w:val="00EA2147"/>
    <w:rsid w:val="00EA65B4"/>
    <w:rsid w:val="00EB096F"/>
    <w:rsid w:val="00EB3594"/>
    <w:rsid w:val="00EB5FDA"/>
    <w:rsid w:val="00EB6312"/>
    <w:rsid w:val="00EC0C85"/>
    <w:rsid w:val="00EC2384"/>
    <w:rsid w:val="00EC3092"/>
    <w:rsid w:val="00EC59B1"/>
    <w:rsid w:val="00ED1B9B"/>
    <w:rsid w:val="00ED3600"/>
    <w:rsid w:val="00ED4FBE"/>
    <w:rsid w:val="00ED53EC"/>
    <w:rsid w:val="00ED6CDD"/>
    <w:rsid w:val="00ED6FDA"/>
    <w:rsid w:val="00ED744C"/>
    <w:rsid w:val="00EE24CB"/>
    <w:rsid w:val="00EE24CD"/>
    <w:rsid w:val="00EE3059"/>
    <w:rsid w:val="00EE3485"/>
    <w:rsid w:val="00EE53EA"/>
    <w:rsid w:val="00EE7D1C"/>
    <w:rsid w:val="00EF0F48"/>
    <w:rsid w:val="00EF3A60"/>
    <w:rsid w:val="00EF605E"/>
    <w:rsid w:val="00F052D6"/>
    <w:rsid w:val="00F12638"/>
    <w:rsid w:val="00F158AC"/>
    <w:rsid w:val="00F16498"/>
    <w:rsid w:val="00F20E4A"/>
    <w:rsid w:val="00F22E94"/>
    <w:rsid w:val="00F31C14"/>
    <w:rsid w:val="00F32564"/>
    <w:rsid w:val="00F3341E"/>
    <w:rsid w:val="00F352BC"/>
    <w:rsid w:val="00F40706"/>
    <w:rsid w:val="00F44F29"/>
    <w:rsid w:val="00F45943"/>
    <w:rsid w:val="00F45F11"/>
    <w:rsid w:val="00F505DA"/>
    <w:rsid w:val="00F51732"/>
    <w:rsid w:val="00F53558"/>
    <w:rsid w:val="00F56A71"/>
    <w:rsid w:val="00F57F66"/>
    <w:rsid w:val="00F60914"/>
    <w:rsid w:val="00F647BD"/>
    <w:rsid w:val="00F64ADF"/>
    <w:rsid w:val="00F66F7F"/>
    <w:rsid w:val="00F712AB"/>
    <w:rsid w:val="00F71F21"/>
    <w:rsid w:val="00F730CE"/>
    <w:rsid w:val="00F77E3D"/>
    <w:rsid w:val="00F77EC7"/>
    <w:rsid w:val="00F80824"/>
    <w:rsid w:val="00F8494E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26CC"/>
    <w:rsid w:val="00FB4B2F"/>
    <w:rsid w:val="00FB4DC2"/>
    <w:rsid w:val="00FC0B73"/>
    <w:rsid w:val="00FC2794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E0712"/>
    <w:rsid w:val="00FE2BE4"/>
    <w:rsid w:val="00FE2E1F"/>
    <w:rsid w:val="00FE3EC4"/>
    <w:rsid w:val="00FE592F"/>
    <w:rsid w:val="00FE61C0"/>
    <w:rsid w:val="00FE68E2"/>
    <w:rsid w:val="00FE785F"/>
    <w:rsid w:val="00FF0937"/>
    <w:rsid w:val="00FF1267"/>
    <w:rsid w:val="00FF18CA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14</Pages>
  <Words>4702</Words>
  <Characters>26806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90</cp:revision>
  <dcterms:created xsi:type="dcterms:W3CDTF">2023-09-07T16:47:00Z</dcterms:created>
  <dcterms:modified xsi:type="dcterms:W3CDTF">2023-09-08T15:21:00Z</dcterms:modified>
</cp:coreProperties>
</file>