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C623" w14:textId="2CB371F2" w:rsidR="00FE5EF7" w:rsidRDefault="00F86118" w:rsidP="00F86118">
      <w:pPr>
        <w:pStyle w:val="Title"/>
      </w:pPr>
      <w:r>
        <w:t>Solution Overview Document</w:t>
      </w:r>
    </w:p>
    <w:p w14:paraId="28F07C2A" w14:textId="2665D38C" w:rsidR="00F86118" w:rsidRPr="00F86118" w:rsidRDefault="00F86118" w:rsidP="00F86118">
      <w:pPr>
        <w:rPr>
          <w:sz w:val="40"/>
          <w:szCs w:val="40"/>
        </w:rPr>
      </w:pPr>
      <w:r w:rsidRPr="00F86118">
        <w:rPr>
          <w:sz w:val="40"/>
          <w:szCs w:val="40"/>
        </w:rPr>
        <w:t>X to the Y</w:t>
      </w:r>
    </w:p>
    <w:p w14:paraId="38A995F9" w14:textId="77777777" w:rsidR="00F86118" w:rsidRDefault="00F86118" w:rsidP="00F86118"/>
    <w:p w14:paraId="4692785D" w14:textId="77777777" w:rsidR="00F86118" w:rsidRDefault="00F86118" w:rsidP="00F86118"/>
    <w:p w14:paraId="0111AB84" w14:textId="77777777" w:rsidR="00F86118" w:rsidRDefault="00F86118" w:rsidP="00F86118"/>
    <w:p w14:paraId="40B46F57" w14:textId="77777777" w:rsidR="00F86118" w:rsidRDefault="00F86118" w:rsidP="00F86118"/>
    <w:p w14:paraId="1E69E57C" w14:textId="77777777" w:rsidR="00F86118" w:rsidRDefault="00F86118" w:rsidP="00F86118"/>
    <w:p w14:paraId="083AEF20" w14:textId="77777777" w:rsidR="00F86118" w:rsidRDefault="00F86118" w:rsidP="00F86118"/>
    <w:p w14:paraId="546E7090" w14:textId="77777777" w:rsidR="00F86118" w:rsidRDefault="00F86118" w:rsidP="00F86118"/>
    <w:p w14:paraId="77AD400F" w14:textId="77777777" w:rsidR="00F86118" w:rsidRDefault="00F86118" w:rsidP="00F86118"/>
    <w:p w14:paraId="51A4832C" w14:textId="77777777" w:rsidR="00F86118" w:rsidRDefault="00F86118" w:rsidP="00F86118"/>
    <w:p w14:paraId="236DCF97" w14:textId="77777777" w:rsidR="00F86118" w:rsidRDefault="00F86118" w:rsidP="00F86118"/>
    <w:p w14:paraId="0A4EEF99" w14:textId="77777777" w:rsidR="00F86118" w:rsidRDefault="00F86118" w:rsidP="00F86118"/>
    <w:p w14:paraId="6EB267DF" w14:textId="77777777" w:rsidR="00F86118" w:rsidRDefault="00F86118" w:rsidP="00F86118"/>
    <w:p w14:paraId="5570CA7E" w14:textId="77777777" w:rsidR="00F86118" w:rsidRDefault="00F86118" w:rsidP="00F86118"/>
    <w:p w14:paraId="3BCA8575" w14:textId="77777777" w:rsidR="00F86118" w:rsidRDefault="00F86118" w:rsidP="00F86118"/>
    <w:p w14:paraId="297B61CA" w14:textId="77777777" w:rsidR="00F86118" w:rsidRDefault="00F86118" w:rsidP="00F86118"/>
    <w:p w14:paraId="63C81710" w14:textId="77777777" w:rsidR="00F86118" w:rsidRDefault="00F86118" w:rsidP="00F86118"/>
    <w:p w14:paraId="718B5762" w14:textId="77777777" w:rsidR="00F86118" w:rsidRDefault="00F86118" w:rsidP="00F86118"/>
    <w:p w14:paraId="7CE828D3" w14:textId="77777777" w:rsidR="00F86118" w:rsidRDefault="00F86118" w:rsidP="00F86118"/>
    <w:p w14:paraId="679E28C9" w14:textId="77777777" w:rsidR="00F86118" w:rsidRDefault="00F86118" w:rsidP="00F86118"/>
    <w:p w14:paraId="55E414D4" w14:textId="77777777" w:rsidR="00F86118" w:rsidRDefault="00F86118" w:rsidP="00F86118"/>
    <w:p w14:paraId="599A72A0" w14:textId="77777777" w:rsidR="00F86118" w:rsidRDefault="00F86118" w:rsidP="00F86118"/>
    <w:p w14:paraId="5E5A7281" w14:textId="060673BC" w:rsidR="00F86118" w:rsidRPr="00F86118" w:rsidRDefault="00F86118" w:rsidP="00F86118">
      <w:pPr>
        <w:rPr>
          <w:b/>
          <w:bCs/>
          <w:sz w:val="22"/>
          <w:szCs w:val="22"/>
        </w:rPr>
      </w:pPr>
      <w:r w:rsidRPr="00F86118">
        <w:rPr>
          <w:b/>
          <w:bCs/>
          <w:sz w:val="22"/>
          <w:szCs w:val="22"/>
        </w:rPr>
        <w:t>Author:</w:t>
      </w:r>
    </w:p>
    <w:p w14:paraId="54FC1A2A" w14:textId="4092B77B" w:rsidR="00F86118" w:rsidRPr="00F86118" w:rsidRDefault="00F86118" w:rsidP="00F86118">
      <w:pPr>
        <w:rPr>
          <w:b/>
          <w:bCs/>
          <w:sz w:val="22"/>
          <w:szCs w:val="22"/>
        </w:rPr>
      </w:pPr>
      <w:r w:rsidRPr="00F86118">
        <w:rPr>
          <w:b/>
          <w:bCs/>
          <w:sz w:val="22"/>
          <w:szCs w:val="22"/>
        </w:rPr>
        <w:t>Date:</w:t>
      </w:r>
    </w:p>
    <w:p w14:paraId="21BB7283" w14:textId="5795CEC3" w:rsidR="00F86118" w:rsidRPr="00F86118" w:rsidRDefault="00F86118" w:rsidP="00F86118">
      <w:pPr>
        <w:rPr>
          <w:b/>
          <w:bCs/>
          <w:sz w:val="22"/>
          <w:szCs w:val="22"/>
        </w:rPr>
      </w:pPr>
      <w:r w:rsidRPr="00F86118">
        <w:rPr>
          <w:b/>
          <w:bCs/>
          <w:sz w:val="22"/>
          <w:szCs w:val="22"/>
        </w:rPr>
        <w:t>Version:</w:t>
      </w:r>
    </w:p>
    <w:p w14:paraId="667AE3BC" w14:textId="17FA25F0" w:rsidR="00F86118" w:rsidRDefault="00F86118" w:rsidP="00F86118">
      <w:pPr>
        <w:rPr>
          <w:b/>
          <w:bCs/>
          <w:sz w:val="22"/>
          <w:szCs w:val="22"/>
        </w:rPr>
      </w:pPr>
      <w:r w:rsidRPr="00F86118">
        <w:rPr>
          <w:b/>
          <w:bCs/>
          <w:sz w:val="22"/>
          <w:szCs w:val="22"/>
        </w:rPr>
        <w:t>Status: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08120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85E69D" w14:textId="3A87269B" w:rsidR="00F86118" w:rsidRDefault="00F86118">
          <w:pPr>
            <w:pStyle w:val="TOCHeading"/>
          </w:pPr>
          <w:r>
            <w:t>Contents</w:t>
          </w:r>
        </w:p>
        <w:p w14:paraId="3EF07CF1" w14:textId="2A7D843F" w:rsidR="006A2371" w:rsidRDefault="00F861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97089" w:history="1">
            <w:r w:rsidR="006A2371" w:rsidRPr="00C67194">
              <w:rPr>
                <w:rStyle w:val="Hyperlink"/>
                <w:noProof/>
              </w:rPr>
              <w:t>Version History</w:t>
            </w:r>
            <w:r w:rsidR="006A2371">
              <w:rPr>
                <w:noProof/>
                <w:webHidden/>
              </w:rPr>
              <w:tab/>
            </w:r>
            <w:r w:rsidR="006A2371">
              <w:rPr>
                <w:noProof/>
                <w:webHidden/>
              </w:rPr>
              <w:fldChar w:fldCharType="begin"/>
            </w:r>
            <w:r w:rsidR="006A2371">
              <w:rPr>
                <w:noProof/>
                <w:webHidden/>
              </w:rPr>
              <w:instrText xml:space="preserve"> PAGEREF _Toc195797089 \h </w:instrText>
            </w:r>
            <w:r w:rsidR="006A2371">
              <w:rPr>
                <w:noProof/>
                <w:webHidden/>
              </w:rPr>
            </w:r>
            <w:r w:rsidR="006A2371">
              <w:rPr>
                <w:noProof/>
                <w:webHidden/>
              </w:rPr>
              <w:fldChar w:fldCharType="separate"/>
            </w:r>
            <w:r w:rsidR="006A2371">
              <w:rPr>
                <w:noProof/>
                <w:webHidden/>
              </w:rPr>
              <w:t>4</w:t>
            </w:r>
            <w:r w:rsidR="006A2371">
              <w:rPr>
                <w:noProof/>
                <w:webHidden/>
              </w:rPr>
              <w:fldChar w:fldCharType="end"/>
            </w:r>
          </w:hyperlink>
        </w:p>
        <w:p w14:paraId="2AF60B55" w14:textId="5EFFC8D1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0" w:history="1">
            <w:r w:rsidRPr="00C67194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974B" w14:textId="443B8241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1" w:history="1">
            <w:r w:rsidRPr="00C67194">
              <w:rPr>
                <w:rStyle w:val="Hyperlink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E2CC" w14:textId="14D7AE52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2" w:history="1">
            <w:r w:rsidRPr="00C67194">
              <w:rPr>
                <w:rStyle w:val="Hyperlink"/>
                <w:noProof/>
              </w:rPr>
              <w:t>Business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A20C" w14:textId="5E1A6B19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3" w:history="1">
            <w:r w:rsidRPr="00C67194">
              <w:rPr>
                <w:rStyle w:val="Hyperlink"/>
                <w:noProof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7C73" w14:textId="626C1D48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4" w:history="1">
            <w:r w:rsidRPr="00C67194">
              <w:rPr>
                <w:rStyle w:val="Hyperlink"/>
                <w:noProof/>
              </w:rPr>
              <w:t>Business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A3CAA" w14:textId="15E9C383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5" w:history="1">
            <w:r w:rsidRPr="00C67194">
              <w:rPr>
                <w:rStyle w:val="Hyperlink"/>
                <w:noProof/>
              </w:rPr>
              <w:t>KPIs and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2D63" w14:textId="5CED7B4B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6" w:history="1">
            <w:r w:rsidRPr="00C67194">
              <w:rPr>
                <w:rStyle w:val="Hyperlink"/>
                <w:noProof/>
              </w:rPr>
              <w:t>Solution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EA89" w14:textId="51398D6C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7" w:history="1">
            <w:r w:rsidRPr="00C67194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4CC1" w14:textId="50F1F015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8" w:history="1">
            <w:r w:rsidRPr="00C67194">
              <w:rPr>
                <w:rStyle w:val="Hyperlink"/>
                <w:noProof/>
              </w:rPr>
              <w:t>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70C9" w14:textId="24472587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099" w:history="1">
            <w:r w:rsidRPr="00C67194">
              <w:rPr>
                <w:rStyle w:val="Hyperlink"/>
                <w:noProof/>
              </w:rPr>
              <w:t>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1C5B5" w14:textId="18B188E3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0" w:history="1">
            <w:r w:rsidRPr="00C67194">
              <w:rPr>
                <w:rStyle w:val="Hyperlink"/>
                <w:noProof/>
              </w:rPr>
              <w:t>Overview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A7FCE" w14:textId="75DB76E2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1" w:history="1">
            <w:r w:rsidRPr="00C67194">
              <w:rPr>
                <w:rStyle w:val="Hyperlink"/>
                <w:noProof/>
              </w:rPr>
              <w:t>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CD83" w14:textId="33C1F9A9" w:rsidR="006A2371" w:rsidRDefault="006A23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797102" w:history="1">
            <w:r w:rsidRPr="00C67194">
              <w:rPr>
                <w:rStyle w:val="Hyperlink"/>
                <w:noProof/>
              </w:rPr>
              <w:t>Business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05F6" w14:textId="2C32D976" w:rsidR="006A2371" w:rsidRDefault="006A23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797103" w:history="1">
            <w:r w:rsidRPr="00C67194">
              <w:rPr>
                <w:rStyle w:val="Hyperlink"/>
                <w:noProof/>
              </w:rPr>
              <w:t>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935E" w14:textId="23E2515A" w:rsidR="006A2371" w:rsidRDefault="006A23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797104" w:history="1">
            <w:r w:rsidRPr="00C67194">
              <w:rPr>
                <w:rStyle w:val="Hyperlink"/>
                <w:noProof/>
              </w:rPr>
              <w:t>Data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977A8" w14:textId="6D154543" w:rsidR="006A2371" w:rsidRDefault="006A237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797105" w:history="1">
            <w:r w:rsidRPr="00C67194">
              <w:rPr>
                <w:rStyle w:val="Hyperlink"/>
                <w:noProof/>
                <w:lang w:val="en-US"/>
              </w:rPr>
              <w:t>Technology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4145" w14:textId="5EC996F8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6" w:history="1">
            <w:r w:rsidRPr="00C67194">
              <w:rPr>
                <w:rStyle w:val="Hyperlink"/>
                <w:noProof/>
              </w:rPr>
              <w:t>Alignment with Enterprise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4DAB7" w14:textId="1A8D4F1F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7" w:history="1">
            <w:r w:rsidRPr="00C67194">
              <w:rPr>
                <w:rStyle w:val="Hyperlink"/>
                <w:noProof/>
              </w:rPr>
              <w:t>Principles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98D7" w14:textId="32AFCC12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8" w:history="1">
            <w:r w:rsidRPr="00C67194">
              <w:rPr>
                <w:rStyle w:val="Hyperlink"/>
                <w:noProof/>
              </w:rPr>
              <w:t>Target State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3B56" w14:textId="398EF2F9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09" w:history="1">
            <w:r w:rsidRPr="00C67194">
              <w:rPr>
                <w:rStyle w:val="Hyperlink"/>
                <w:noProof/>
              </w:rPr>
              <w:t>Dependencies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13CE" w14:textId="10E06430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0" w:history="1">
            <w:r w:rsidRPr="00C67194">
              <w:rPr>
                <w:rStyle w:val="Hyperlink"/>
                <w:noProof/>
              </w:rPr>
              <w:t>Key Functional and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9D34" w14:textId="2D1CA3C5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1" w:history="1">
            <w:r w:rsidRPr="00C6719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A5CA" w14:textId="26049B25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2" w:history="1">
            <w:r w:rsidRPr="00C67194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FE50" w14:textId="7BFFCF5F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3" w:history="1">
            <w:r w:rsidRPr="00C67194">
              <w:rPr>
                <w:rStyle w:val="Hyperlink"/>
                <w:noProof/>
              </w:rPr>
              <w:t>Risks and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2B4A" w14:textId="72ECC715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4" w:history="1">
            <w:r w:rsidRPr="00C67194">
              <w:rPr>
                <w:rStyle w:val="Hyperlink"/>
                <w:noProof/>
              </w:rPr>
              <w:t>Solution Options and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82C3" w14:textId="741D4BF4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5" w:history="1">
            <w:r w:rsidRPr="00C67194">
              <w:rPr>
                <w:rStyle w:val="Hyperlink"/>
                <w:noProof/>
              </w:rPr>
              <w:t>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3440" w14:textId="01C2FC89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6" w:history="1">
            <w:r w:rsidRPr="00C67194">
              <w:rPr>
                <w:rStyle w:val="Hyperlink"/>
                <w:noProof/>
              </w:rPr>
              <w:t>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6B0A" w14:textId="76CF7DB1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7" w:history="1">
            <w:r w:rsidRPr="00C67194">
              <w:rPr>
                <w:rStyle w:val="Hyperlink"/>
                <w:noProof/>
              </w:rPr>
              <w:t>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5F22" w14:textId="1EDD7BED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8" w:history="1">
            <w:r w:rsidRPr="00C67194">
              <w:rPr>
                <w:rStyle w:val="Hyperlink"/>
                <w:noProof/>
              </w:rPr>
              <w:t>Key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88E5" w14:textId="30073DCE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19" w:history="1">
            <w:r w:rsidRPr="00C67194">
              <w:rPr>
                <w:rStyle w:val="Hyperlink"/>
                <w:noProof/>
              </w:rPr>
              <w:t>Cost and Benefits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A876" w14:textId="5C55A426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0" w:history="1">
            <w:r w:rsidRPr="00C67194">
              <w:rPr>
                <w:rStyle w:val="Hyperlink"/>
                <w:noProof/>
              </w:rPr>
              <w:t>Estimated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8697" w14:textId="5A0C54A6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1" w:history="1">
            <w:r w:rsidRPr="00C67194">
              <w:rPr>
                <w:rStyle w:val="Hyperlink"/>
                <w:noProof/>
              </w:rPr>
              <w:t>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32E3" w14:textId="4B2C5AF8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2" w:history="1">
            <w:r w:rsidRPr="00C67194">
              <w:rPr>
                <w:rStyle w:val="Hyperlink"/>
                <w:noProof/>
              </w:rPr>
              <w:t>Governance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F4C0" w14:textId="1ACEFDDF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3" w:history="1">
            <w:r w:rsidRPr="00C67194">
              <w:rPr>
                <w:rStyle w:val="Hyperlink"/>
                <w:noProof/>
              </w:rPr>
              <w:t>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2BC3" w14:textId="6EC17B94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4" w:history="1">
            <w:r w:rsidRPr="00C67194">
              <w:rPr>
                <w:rStyle w:val="Hyperlink"/>
                <w:noProof/>
              </w:rPr>
              <w:t>Governance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B2A8" w14:textId="47969D24" w:rsidR="006A2371" w:rsidRDefault="006A237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5" w:history="1">
            <w:r w:rsidRPr="00C67194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9034" w14:textId="60ACFEC8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6" w:history="1">
            <w:r w:rsidRPr="00C67194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E512" w14:textId="2AF82F96" w:rsidR="006A2371" w:rsidRDefault="006A23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797127" w:history="1">
            <w:r w:rsidRPr="00C6719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_Toc195797127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3237" w14:textId="77777777" w:rsidR="006A2371" w:rsidRDefault="00F86118" w:rsidP="006A237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8E2D1E" w14:textId="1C30780C" w:rsidR="00F86118" w:rsidRDefault="00F86118" w:rsidP="006A2371">
      <w:r>
        <w:br w:type="page"/>
      </w:r>
    </w:p>
    <w:p w14:paraId="0CEA6A3C" w14:textId="059474B4" w:rsidR="00F86118" w:rsidRDefault="00F86118" w:rsidP="00F86118">
      <w:pPr>
        <w:pStyle w:val="Heading1"/>
      </w:pPr>
      <w:bookmarkStart w:id="0" w:name="_Toc195797089"/>
      <w:r>
        <w:lastRenderedPageBreak/>
        <w:t>Version History</w:t>
      </w:r>
      <w:bookmarkEnd w:id="0"/>
    </w:p>
    <w:tbl>
      <w:tblPr>
        <w:tblStyle w:val="GridTable4-Accent4"/>
        <w:tblW w:w="9016" w:type="dxa"/>
        <w:tblLook w:val="04A0" w:firstRow="1" w:lastRow="0" w:firstColumn="1" w:lastColumn="0" w:noHBand="0" w:noVBand="1"/>
      </w:tblPr>
      <w:tblGrid>
        <w:gridCol w:w="1095"/>
        <w:gridCol w:w="3405"/>
        <w:gridCol w:w="1732"/>
        <w:gridCol w:w="1185"/>
        <w:gridCol w:w="1599"/>
      </w:tblGrid>
      <w:tr w:rsidR="00F86118" w14:paraId="18C1A077" w14:textId="77777777" w:rsidTr="00D85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592A0F6E" w14:textId="77777777" w:rsidR="00F86118" w:rsidRDefault="00F86118" w:rsidP="00D85CCB">
            <w:pPr>
              <w:jc w:val="both"/>
            </w:pPr>
            <w:r>
              <w:t>Version</w:t>
            </w:r>
          </w:p>
        </w:tc>
        <w:tc>
          <w:tcPr>
            <w:tcW w:w="3405" w:type="dxa"/>
          </w:tcPr>
          <w:p w14:paraId="3D9EC32E" w14:textId="77777777" w:rsidR="00F86118" w:rsidRDefault="00F86118" w:rsidP="00D85CC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  <w:tc>
          <w:tcPr>
            <w:tcW w:w="1732" w:type="dxa"/>
          </w:tcPr>
          <w:p w14:paraId="0EB29BD9" w14:textId="77777777" w:rsidR="00F86118" w:rsidRDefault="00F86118" w:rsidP="00D85CC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1185" w:type="dxa"/>
          </w:tcPr>
          <w:p w14:paraId="75118907" w14:textId="77777777" w:rsidR="00F86118" w:rsidRDefault="00F86118" w:rsidP="00D85CC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599" w:type="dxa"/>
          </w:tcPr>
          <w:p w14:paraId="3CC2D066" w14:textId="77777777" w:rsidR="00F86118" w:rsidRDefault="00F86118" w:rsidP="00D85CC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F86118" w14:paraId="1F1FEA9D" w14:textId="77777777" w:rsidTr="00D85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5735ACAD" w14:textId="77777777" w:rsidR="00F86118" w:rsidRPr="00CE374C" w:rsidRDefault="00F86118" w:rsidP="00D85CCB">
            <w:pPr>
              <w:jc w:val="both"/>
              <w:rPr>
                <w:b w:val="0"/>
                <w:bCs w:val="0"/>
              </w:rPr>
            </w:pPr>
            <w:r w:rsidRPr="00CE374C">
              <w:rPr>
                <w:b w:val="0"/>
                <w:bCs w:val="0"/>
              </w:rPr>
              <w:t>0.1</w:t>
            </w:r>
          </w:p>
        </w:tc>
        <w:tc>
          <w:tcPr>
            <w:tcW w:w="3405" w:type="dxa"/>
          </w:tcPr>
          <w:p w14:paraId="412E5292" w14:textId="77777777" w:rsidR="00F86118" w:rsidRDefault="00F86118" w:rsidP="00D85C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draft</w:t>
            </w:r>
          </w:p>
        </w:tc>
        <w:tc>
          <w:tcPr>
            <w:tcW w:w="1732" w:type="dxa"/>
          </w:tcPr>
          <w:p w14:paraId="29229032" w14:textId="77777777" w:rsidR="00F86118" w:rsidRDefault="00F86118" w:rsidP="00D85C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Richard Davies</w:t>
            </w:r>
          </w:p>
        </w:tc>
        <w:tc>
          <w:tcPr>
            <w:tcW w:w="1185" w:type="dxa"/>
          </w:tcPr>
          <w:p w14:paraId="2E0289E2" w14:textId="77777777" w:rsidR="00F86118" w:rsidRDefault="00F86118" w:rsidP="00D85C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  <w:tc>
          <w:tcPr>
            <w:tcW w:w="1599" w:type="dxa"/>
          </w:tcPr>
          <w:p w14:paraId="32707406" w14:textId="77777777" w:rsidR="00F86118" w:rsidRDefault="00F86118" w:rsidP="00D85C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9/04/2025</w:t>
            </w:r>
          </w:p>
        </w:tc>
      </w:tr>
    </w:tbl>
    <w:p w14:paraId="6380A440" w14:textId="5617DE72" w:rsidR="00F86118" w:rsidRDefault="00F86118" w:rsidP="00F86118"/>
    <w:p w14:paraId="6CBD9660" w14:textId="77777777" w:rsidR="00F86118" w:rsidRDefault="00F86118">
      <w:r>
        <w:br w:type="page"/>
      </w:r>
    </w:p>
    <w:p w14:paraId="7E5DDF90" w14:textId="77777777" w:rsidR="00F86118" w:rsidRDefault="00F86118" w:rsidP="00F86118">
      <w:pPr>
        <w:pStyle w:val="Heading1"/>
        <w:jc w:val="both"/>
      </w:pPr>
      <w:bookmarkStart w:id="1" w:name="_Toc195195023"/>
      <w:bookmarkStart w:id="2" w:name="_Toc195797090"/>
      <w:r>
        <w:lastRenderedPageBreak/>
        <w:t>Executive Summary</w:t>
      </w:r>
      <w:bookmarkEnd w:id="1"/>
      <w:bookmarkEnd w:id="2"/>
    </w:p>
    <w:p w14:paraId="5A10EB18" w14:textId="52BE60E4" w:rsidR="00F86118" w:rsidRDefault="00F86118">
      <w:r>
        <w:br w:type="page"/>
      </w:r>
    </w:p>
    <w:p w14:paraId="5248BEC9" w14:textId="77777777" w:rsidR="00F86118" w:rsidRDefault="00F86118" w:rsidP="00F86118">
      <w:pPr>
        <w:pStyle w:val="Heading1"/>
        <w:jc w:val="both"/>
      </w:pPr>
      <w:bookmarkStart w:id="3" w:name="_Toc195195024"/>
      <w:bookmarkStart w:id="4" w:name="_Toc195797091"/>
      <w:r>
        <w:lastRenderedPageBreak/>
        <w:t>Business Context</w:t>
      </w:r>
      <w:bookmarkEnd w:id="3"/>
      <w:bookmarkEnd w:id="4"/>
    </w:p>
    <w:p w14:paraId="4BCBFEC9" w14:textId="77777777" w:rsidR="00F86118" w:rsidRDefault="00F86118" w:rsidP="00F86118">
      <w:pPr>
        <w:pStyle w:val="Heading2"/>
        <w:jc w:val="both"/>
      </w:pPr>
      <w:bookmarkStart w:id="5" w:name="_Toc195195025"/>
      <w:bookmarkStart w:id="6" w:name="_Toc195797092"/>
      <w:r>
        <w:t>Business Goals and Objectives</w:t>
      </w:r>
      <w:bookmarkEnd w:id="5"/>
      <w:bookmarkEnd w:id="6"/>
    </w:p>
    <w:p w14:paraId="765400CA" w14:textId="77777777" w:rsidR="00F86118" w:rsidRDefault="00F86118" w:rsidP="00F86118">
      <w:pPr>
        <w:pStyle w:val="Heading2"/>
        <w:jc w:val="both"/>
      </w:pPr>
      <w:bookmarkStart w:id="7" w:name="_Toc195195026"/>
      <w:bookmarkStart w:id="8" w:name="_Toc195797093"/>
      <w:r>
        <w:t>Key Stakeholders</w:t>
      </w:r>
      <w:bookmarkEnd w:id="7"/>
      <w:bookmarkEnd w:id="8"/>
    </w:p>
    <w:p w14:paraId="6B38D2D1" w14:textId="77777777" w:rsidR="00F86118" w:rsidRDefault="00F86118" w:rsidP="00F86118">
      <w:pPr>
        <w:pStyle w:val="Heading2"/>
        <w:jc w:val="both"/>
      </w:pPr>
      <w:bookmarkStart w:id="9" w:name="_Toc195195027"/>
      <w:bookmarkStart w:id="10" w:name="_Toc195797094"/>
      <w:r>
        <w:t>Business Capabilities</w:t>
      </w:r>
      <w:bookmarkEnd w:id="9"/>
      <w:bookmarkEnd w:id="10"/>
    </w:p>
    <w:p w14:paraId="499D9C15" w14:textId="77777777" w:rsidR="00F86118" w:rsidRDefault="00F86118" w:rsidP="00F86118">
      <w:pPr>
        <w:pStyle w:val="Heading2"/>
        <w:jc w:val="both"/>
      </w:pPr>
      <w:bookmarkStart w:id="11" w:name="_Toc195195028"/>
      <w:bookmarkStart w:id="12" w:name="_Toc195797095"/>
      <w:r>
        <w:t>KPIs and Success</w:t>
      </w:r>
      <w:bookmarkEnd w:id="11"/>
      <w:bookmarkEnd w:id="12"/>
    </w:p>
    <w:p w14:paraId="6614CB3E" w14:textId="77777777" w:rsidR="00F86118" w:rsidRDefault="00F86118" w:rsidP="00F86118">
      <w:pPr>
        <w:pStyle w:val="Heading1"/>
        <w:jc w:val="both"/>
      </w:pPr>
      <w:bookmarkStart w:id="13" w:name="_Toc195195029"/>
      <w:bookmarkStart w:id="14" w:name="_Toc195797096"/>
      <w:r>
        <w:t>Solution Scope</w:t>
      </w:r>
      <w:bookmarkEnd w:id="13"/>
      <w:bookmarkEnd w:id="14"/>
    </w:p>
    <w:p w14:paraId="1435FEC3" w14:textId="77777777" w:rsidR="00F86118" w:rsidRDefault="00F86118" w:rsidP="00F86118">
      <w:pPr>
        <w:pStyle w:val="Heading2"/>
        <w:jc w:val="both"/>
      </w:pPr>
      <w:bookmarkStart w:id="15" w:name="_Toc195195030"/>
      <w:bookmarkStart w:id="16" w:name="_Toc195797097"/>
      <w:r>
        <w:t>In-Scope</w:t>
      </w:r>
      <w:bookmarkEnd w:id="15"/>
      <w:bookmarkEnd w:id="16"/>
    </w:p>
    <w:p w14:paraId="00E65E13" w14:textId="77777777" w:rsidR="00F86118" w:rsidRDefault="00F86118" w:rsidP="00F86118">
      <w:pPr>
        <w:pStyle w:val="Heading2"/>
        <w:jc w:val="both"/>
      </w:pPr>
      <w:bookmarkStart w:id="17" w:name="_Toc195195031"/>
      <w:bookmarkStart w:id="18" w:name="_Toc195797098"/>
      <w:r>
        <w:t>Out-of-scope</w:t>
      </w:r>
      <w:bookmarkEnd w:id="17"/>
      <w:bookmarkEnd w:id="18"/>
    </w:p>
    <w:p w14:paraId="6B101125" w14:textId="77777777" w:rsidR="00F86118" w:rsidRDefault="00F86118" w:rsidP="00F86118">
      <w:pPr>
        <w:pStyle w:val="Heading1"/>
        <w:jc w:val="both"/>
      </w:pPr>
      <w:bookmarkStart w:id="19" w:name="_Toc195195032"/>
      <w:bookmarkStart w:id="20" w:name="_Toc195797099"/>
      <w:r>
        <w:t>Solution Architecture</w:t>
      </w:r>
      <w:bookmarkEnd w:id="19"/>
      <w:bookmarkEnd w:id="20"/>
    </w:p>
    <w:p w14:paraId="6E52EA3E" w14:textId="77777777" w:rsidR="00F86118" w:rsidRDefault="00F86118" w:rsidP="00F86118">
      <w:pPr>
        <w:pStyle w:val="Heading2"/>
        <w:jc w:val="both"/>
      </w:pPr>
      <w:bookmarkStart w:id="21" w:name="_Toc195195033"/>
      <w:bookmarkStart w:id="22" w:name="_Toc195797100"/>
      <w:r>
        <w:t>Overview Diagrams</w:t>
      </w:r>
      <w:bookmarkEnd w:id="21"/>
      <w:bookmarkEnd w:id="22"/>
    </w:p>
    <w:p w14:paraId="76DD90A5" w14:textId="77777777" w:rsidR="00F86118" w:rsidRDefault="00F86118" w:rsidP="00F86118">
      <w:pPr>
        <w:pStyle w:val="Heading2"/>
        <w:jc w:val="both"/>
      </w:pPr>
      <w:bookmarkStart w:id="23" w:name="_Toc195195034"/>
      <w:bookmarkStart w:id="24" w:name="_Toc195797101"/>
      <w:r>
        <w:t>Key Components</w:t>
      </w:r>
      <w:bookmarkEnd w:id="23"/>
      <w:bookmarkEnd w:id="24"/>
    </w:p>
    <w:p w14:paraId="2E08FF02" w14:textId="77777777" w:rsidR="00F86118" w:rsidRDefault="00F86118" w:rsidP="00F86118">
      <w:pPr>
        <w:pStyle w:val="Heading3"/>
        <w:jc w:val="both"/>
      </w:pPr>
      <w:bookmarkStart w:id="25" w:name="_Toc195195035"/>
      <w:bookmarkStart w:id="26" w:name="_Toc195797102"/>
      <w:r>
        <w:t>Business Architecture</w:t>
      </w:r>
      <w:bookmarkEnd w:id="25"/>
      <w:bookmarkEnd w:id="26"/>
    </w:p>
    <w:p w14:paraId="1A70BE33" w14:textId="77777777" w:rsidR="00F86118" w:rsidRDefault="00F86118" w:rsidP="00F86118">
      <w:pPr>
        <w:pStyle w:val="Heading3"/>
        <w:jc w:val="both"/>
      </w:pPr>
      <w:bookmarkStart w:id="27" w:name="_Toc195195036"/>
      <w:bookmarkStart w:id="28" w:name="_Toc195797103"/>
      <w:r>
        <w:t>Application Architecture</w:t>
      </w:r>
      <w:bookmarkEnd w:id="27"/>
      <w:bookmarkEnd w:id="28"/>
    </w:p>
    <w:p w14:paraId="5C7F69B4" w14:textId="77777777" w:rsidR="00F86118" w:rsidRDefault="00F86118" w:rsidP="00F86118">
      <w:pPr>
        <w:pStyle w:val="Heading3"/>
        <w:jc w:val="both"/>
      </w:pPr>
      <w:bookmarkStart w:id="29" w:name="_Toc195195037"/>
      <w:bookmarkStart w:id="30" w:name="_Toc195797104"/>
      <w:r>
        <w:t>Data Architecture</w:t>
      </w:r>
      <w:bookmarkEnd w:id="29"/>
      <w:bookmarkEnd w:id="30"/>
    </w:p>
    <w:p w14:paraId="75BD92B3" w14:textId="77777777" w:rsidR="00F86118" w:rsidRDefault="00F86118" w:rsidP="00F86118">
      <w:pPr>
        <w:pStyle w:val="Heading3"/>
        <w:jc w:val="both"/>
        <w:rPr>
          <w:lang w:val="en-US"/>
        </w:rPr>
      </w:pPr>
      <w:bookmarkStart w:id="31" w:name="_Toc195195038"/>
      <w:bookmarkStart w:id="32" w:name="_Toc195797105"/>
      <w:r>
        <w:rPr>
          <w:lang w:val="en-US"/>
        </w:rPr>
        <w:t>Technology Architecture</w:t>
      </w:r>
      <w:bookmarkEnd w:id="31"/>
      <w:bookmarkEnd w:id="32"/>
    </w:p>
    <w:p w14:paraId="41649997" w14:textId="77777777" w:rsidR="00F86118" w:rsidRDefault="00F86118" w:rsidP="00F86118">
      <w:pPr>
        <w:pStyle w:val="Heading1"/>
        <w:jc w:val="both"/>
      </w:pPr>
      <w:bookmarkStart w:id="33" w:name="_Toc195195039"/>
      <w:bookmarkStart w:id="34" w:name="_Toc195797106"/>
      <w:r>
        <w:t>Alignment with Enterprise Architecture</w:t>
      </w:r>
      <w:bookmarkEnd w:id="33"/>
      <w:bookmarkEnd w:id="34"/>
    </w:p>
    <w:p w14:paraId="7EF6EB57" w14:textId="77777777" w:rsidR="00F86118" w:rsidRDefault="00F86118" w:rsidP="00F86118">
      <w:pPr>
        <w:pStyle w:val="Heading2"/>
        <w:jc w:val="both"/>
      </w:pPr>
      <w:bookmarkStart w:id="35" w:name="_Toc195195040"/>
      <w:bookmarkStart w:id="36" w:name="_Toc195797107"/>
      <w:r>
        <w:t>Principles Compliance</w:t>
      </w:r>
      <w:bookmarkEnd w:id="35"/>
      <w:bookmarkEnd w:id="36"/>
    </w:p>
    <w:p w14:paraId="52DB1971" w14:textId="77777777" w:rsidR="00F86118" w:rsidRDefault="00F86118" w:rsidP="00F86118">
      <w:pPr>
        <w:jc w:val="both"/>
      </w:pPr>
      <w:r>
        <w:t xml:space="preserve">The CTO Architecture Principles can be found here:  </w:t>
      </w:r>
      <w:hyperlink r:id="rId7" w:history="1">
        <w:r w:rsidRPr="0041438E">
          <w:rPr>
            <w:rStyle w:val="Hyperlink"/>
          </w:rPr>
          <w:t>CTO Architecture Principles.pptx</w:t>
        </w:r>
      </w:hyperlink>
      <w:r>
        <w:t xml:space="preserve"> </w:t>
      </w:r>
    </w:p>
    <w:p w14:paraId="132ADF7D" w14:textId="77777777" w:rsidR="00F86118" w:rsidRDefault="00F86118" w:rsidP="00F86118">
      <w:pPr>
        <w:pStyle w:val="Heading2"/>
        <w:jc w:val="both"/>
      </w:pPr>
      <w:bookmarkStart w:id="37" w:name="_Toc195195041"/>
      <w:bookmarkStart w:id="38" w:name="_Toc195797108"/>
      <w:r>
        <w:t>Target State Alignment</w:t>
      </w:r>
      <w:bookmarkEnd w:id="37"/>
      <w:bookmarkEnd w:id="38"/>
    </w:p>
    <w:p w14:paraId="6ECC7854" w14:textId="5D542303" w:rsidR="00F86118" w:rsidRDefault="00F86118" w:rsidP="00F86118">
      <w:pPr>
        <w:jc w:val="both"/>
      </w:pPr>
      <w:r w:rsidRPr="002C1B7F">
        <w:rPr>
          <w:i/>
          <w:iCs/>
        </w:rPr>
        <w:fldChar w:fldCharType="begin"/>
      </w:r>
      <w:r w:rsidRPr="002C1B7F">
        <w:rPr>
          <w:i/>
          <w:iCs/>
        </w:rPr>
        <w:instrText xml:space="preserve"> REF _Ref195092797 \h </w:instrText>
      </w:r>
      <w:r>
        <w:rPr>
          <w:i/>
          <w:iCs/>
        </w:rPr>
        <w:instrText xml:space="preserve"> \* MERGEFORMAT </w:instrText>
      </w:r>
      <w:r w:rsidRPr="002C1B7F">
        <w:rPr>
          <w:i/>
          <w:iCs/>
        </w:rPr>
      </w:r>
      <w:r w:rsidRPr="002C1B7F">
        <w:rPr>
          <w:i/>
          <w:iCs/>
        </w:rPr>
        <w:fldChar w:fldCharType="separate"/>
      </w:r>
      <w:r w:rsidRPr="002C1B7F">
        <w:rPr>
          <w:i/>
          <w:iCs/>
        </w:rPr>
        <w:t xml:space="preserve">Table </w:t>
      </w:r>
      <w:r>
        <w:rPr>
          <w:i/>
          <w:iCs/>
        </w:rPr>
        <w:t>x</w:t>
      </w:r>
      <w:r w:rsidRPr="002C1B7F">
        <w:rPr>
          <w:i/>
          <w:iCs/>
        </w:rPr>
        <w:fldChar w:fldCharType="end"/>
      </w:r>
      <w:r>
        <w:t xml:space="preserve"> below enumerates the Standards, PADs and Blueprints that are relevant to this SOD.</w:t>
      </w:r>
    </w:p>
    <w:p w14:paraId="54F8A1F2" w14:textId="77777777" w:rsidR="006A2371" w:rsidRDefault="006A2371" w:rsidP="006A2371">
      <w:pPr>
        <w:pStyle w:val="Heading2"/>
        <w:jc w:val="both"/>
      </w:pPr>
      <w:bookmarkStart w:id="39" w:name="_Toc195195042"/>
      <w:bookmarkStart w:id="40" w:name="_Toc195797109"/>
      <w:r>
        <w:lastRenderedPageBreak/>
        <w:t>Dependencies and Constraints</w:t>
      </w:r>
      <w:bookmarkEnd w:id="39"/>
      <w:bookmarkEnd w:id="40"/>
    </w:p>
    <w:p w14:paraId="726B5BE1" w14:textId="77777777" w:rsidR="006A2371" w:rsidRDefault="006A2371" w:rsidP="006A2371">
      <w:pPr>
        <w:pStyle w:val="Heading1"/>
        <w:jc w:val="both"/>
      </w:pPr>
      <w:bookmarkStart w:id="41" w:name="_Toc195195043"/>
      <w:bookmarkStart w:id="42" w:name="_Toc195797110"/>
      <w:r>
        <w:t>Key Functional and Non-Functional Requirements</w:t>
      </w:r>
      <w:bookmarkEnd w:id="41"/>
      <w:bookmarkEnd w:id="42"/>
    </w:p>
    <w:p w14:paraId="16178DCB" w14:textId="77777777" w:rsidR="006A2371" w:rsidRDefault="006A2371" w:rsidP="006A2371">
      <w:pPr>
        <w:pStyle w:val="Heading2"/>
        <w:jc w:val="both"/>
      </w:pPr>
      <w:bookmarkStart w:id="43" w:name="_Toc195195044"/>
      <w:bookmarkStart w:id="44" w:name="_Toc195797111"/>
      <w:r>
        <w:t>Functional Requirements</w:t>
      </w:r>
      <w:bookmarkEnd w:id="43"/>
      <w:bookmarkEnd w:id="44"/>
    </w:p>
    <w:p w14:paraId="0A874229" w14:textId="77777777" w:rsidR="006A2371" w:rsidRDefault="006A2371" w:rsidP="006A2371">
      <w:pPr>
        <w:pStyle w:val="Heading2"/>
        <w:jc w:val="both"/>
      </w:pPr>
      <w:bookmarkStart w:id="45" w:name="_Toc195195045"/>
      <w:bookmarkStart w:id="46" w:name="_Toc195797112"/>
      <w:r>
        <w:t>Non-Functional Requirements</w:t>
      </w:r>
      <w:bookmarkEnd w:id="45"/>
      <w:bookmarkEnd w:id="46"/>
    </w:p>
    <w:p w14:paraId="5C4DBF56" w14:textId="77777777" w:rsidR="006A2371" w:rsidRDefault="006A2371" w:rsidP="006A2371">
      <w:pPr>
        <w:pStyle w:val="Heading1"/>
        <w:jc w:val="both"/>
      </w:pPr>
      <w:bookmarkStart w:id="47" w:name="_Toc195195046"/>
      <w:bookmarkStart w:id="48" w:name="_Toc195797113"/>
      <w:r>
        <w:t>Risks and Issues</w:t>
      </w:r>
      <w:bookmarkEnd w:id="47"/>
      <w:bookmarkEnd w:id="48"/>
    </w:p>
    <w:p w14:paraId="76BE161F" w14:textId="77777777" w:rsidR="006A2371" w:rsidRDefault="006A2371" w:rsidP="006A2371">
      <w:pPr>
        <w:pStyle w:val="Heading1"/>
        <w:jc w:val="both"/>
      </w:pPr>
      <w:bookmarkStart w:id="49" w:name="_Toc195195047"/>
      <w:bookmarkStart w:id="50" w:name="_Toc195797114"/>
      <w:r>
        <w:t>Solution Options and Trade-offs</w:t>
      </w:r>
      <w:bookmarkEnd w:id="49"/>
      <w:bookmarkEnd w:id="50"/>
    </w:p>
    <w:p w14:paraId="30CC7811" w14:textId="77777777" w:rsidR="006A2371" w:rsidRDefault="006A2371" w:rsidP="006A2371">
      <w:pPr>
        <w:pStyle w:val="Heading1"/>
        <w:jc w:val="both"/>
      </w:pPr>
      <w:bookmarkStart w:id="51" w:name="_Toc195195048"/>
      <w:bookmarkStart w:id="52" w:name="_Toc195797115"/>
      <w:r>
        <w:t>Implementation Roadmap</w:t>
      </w:r>
      <w:bookmarkEnd w:id="51"/>
      <w:bookmarkEnd w:id="52"/>
    </w:p>
    <w:p w14:paraId="734822FC" w14:textId="77777777" w:rsidR="006A2371" w:rsidRPr="009D13B0" w:rsidRDefault="006A2371" w:rsidP="006A2371">
      <w:pPr>
        <w:pStyle w:val="Heading2"/>
        <w:jc w:val="both"/>
      </w:pPr>
      <w:bookmarkStart w:id="53" w:name="_Toc195195049"/>
      <w:bookmarkStart w:id="54" w:name="_Toc195797116"/>
      <w:r>
        <w:t>Phases</w:t>
      </w:r>
      <w:bookmarkEnd w:id="53"/>
      <w:bookmarkEnd w:id="54"/>
    </w:p>
    <w:p w14:paraId="6D1FD607" w14:textId="77777777" w:rsidR="006A2371" w:rsidRDefault="006A2371" w:rsidP="006A2371">
      <w:pPr>
        <w:pStyle w:val="Heading2"/>
        <w:jc w:val="both"/>
      </w:pPr>
      <w:bookmarkStart w:id="55" w:name="_Toc195195050"/>
      <w:bookmarkStart w:id="56" w:name="_Toc195797117"/>
      <w:r>
        <w:t>Timelines</w:t>
      </w:r>
      <w:bookmarkEnd w:id="55"/>
      <w:bookmarkEnd w:id="56"/>
    </w:p>
    <w:p w14:paraId="5627D055" w14:textId="77777777" w:rsidR="006A2371" w:rsidRDefault="006A2371" w:rsidP="006A2371">
      <w:pPr>
        <w:pStyle w:val="Heading2"/>
        <w:jc w:val="both"/>
      </w:pPr>
      <w:bookmarkStart w:id="57" w:name="_Toc195195051"/>
      <w:bookmarkStart w:id="58" w:name="_Toc195797118"/>
      <w:r>
        <w:t>Key Dependencies</w:t>
      </w:r>
      <w:bookmarkEnd w:id="57"/>
      <w:bookmarkEnd w:id="58"/>
    </w:p>
    <w:p w14:paraId="22FAC9DB" w14:textId="77777777" w:rsidR="006A2371" w:rsidRDefault="006A2371" w:rsidP="006A2371">
      <w:pPr>
        <w:pStyle w:val="Heading1"/>
      </w:pPr>
      <w:bookmarkStart w:id="59" w:name="_Toc195195052"/>
      <w:bookmarkStart w:id="60" w:name="_Toc195797119"/>
      <w:r>
        <w:t>Cost and Benefits Summary</w:t>
      </w:r>
      <w:bookmarkEnd w:id="59"/>
      <w:bookmarkEnd w:id="60"/>
    </w:p>
    <w:p w14:paraId="2C411F3F" w14:textId="77777777" w:rsidR="006A2371" w:rsidRDefault="006A2371" w:rsidP="006A2371">
      <w:pPr>
        <w:pStyle w:val="Heading2"/>
        <w:jc w:val="both"/>
      </w:pPr>
      <w:bookmarkStart w:id="61" w:name="_Toc195195053"/>
      <w:bookmarkStart w:id="62" w:name="_Toc195797120"/>
      <w:r>
        <w:t>Estimated Costs</w:t>
      </w:r>
      <w:bookmarkEnd w:id="61"/>
      <w:bookmarkEnd w:id="62"/>
    </w:p>
    <w:p w14:paraId="59586D35" w14:textId="77777777" w:rsidR="006A2371" w:rsidRDefault="006A2371" w:rsidP="006A2371">
      <w:pPr>
        <w:jc w:val="both"/>
      </w:pPr>
      <w:r>
        <w:t>CAPEX: N/A</w:t>
      </w:r>
    </w:p>
    <w:p w14:paraId="3062625F" w14:textId="77777777" w:rsidR="006A2371" w:rsidRDefault="006A2371" w:rsidP="006A2371">
      <w:pPr>
        <w:jc w:val="both"/>
      </w:pPr>
      <w:r>
        <w:t>OPEX: N/A</w:t>
      </w:r>
    </w:p>
    <w:p w14:paraId="4C23610B" w14:textId="77777777" w:rsidR="006A2371" w:rsidRDefault="006A2371" w:rsidP="006A2371">
      <w:pPr>
        <w:pStyle w:val="Heading2"/>
        <w:jc w:val="both"/>
      </w:pPr>
      <w:bookmarkStart w:id="63" w:name="_Toc195195054"/>
      <w:bookmarkStart w:id="64" w:name="_Toc195797121"/>
      <w:r>
        <w:t>Expected Benefits</w:t>
      </w:r>
      <w:bookmarkEnd w:id="63"/>
      <w:bookmarkEnd w:id="64"/>
    </w:p>
    <w:p w14:paraId="1F70F46D" w14:textId="77777777" w:rsidR="006A2371" w:rsidRDefault="006A2371" w:rsidP="006A2371">
      <w:pPr>
        <w:pStyle w:val="Heading1"/>
        <w:jc w:val="both"/>
      </w:pPr>
      <w:bookmarkStart w:id="65" w:name="_Toc195195055"/>
      <w:bookmarkStart w:id="66" w:name="_Toc195797122"/>
      <w:r>
        <w:t>Governance and Approval</w:t>
      </w:r>
      <w:bookmarkEnd w:id="65"/>
      <w:bookmarkEnd w:id="66"/>
    </w:p>
    <w:p w14:paraId="70573320" w14:textId="77777777" w:rsidR="006A2371" w:rsidRDefault="006A2371" w:rsidP="006A2371">
      <w:pPr>
        <w:pStyle w:val="Heading2"/>
        <w:jc w:val="both"/>
      </w:pPr>
      <w:bookmarkStart w:id="67" w:name="_Toc195195056"/>
      <w:bookmarkStart w:id="68" w:name="_Toc195797123"/>
      <w:r>
        <w:t>Approval</w:t>
      </w:r>
      <w:bookmarkEnd w:id="67"/>
      <w:bookmarkEnd w:id="68"/>
    </w:p>
    <w:p w14:paraId="5C513CCC" w14:textId="77777777" w:rsidR="006A2371" w:rsidRDefault="006A2371" w:rsidP="006A2371">
      <w:pPr>
        <w:jc w:val="both"/>
      </w:pPr>
      <w:r>
        <w:t>Approvals are required from the identified Key Stakeholders along with TDA approval.</w:t>
      </w:r>
    </w:p>
    <w:p w14:paraId="7949FFAA" w14:textId="77777777" w:rsidR="006A2371" w:rsidRDefault="006A2371" w:rsidP="006A2371">
      <w:pPr>
        <w:pStyle w:val="Heading2"/>
        <w:jc w:val="both"/>
      </w:pPr>
      <w:bookmarkStart w:id="69" w:name="_Toc195195057"/>
      <w:bookmarkStart w:id="70" w:name="_Toc195797124"/>
      <w:r>
        <w:t>Governance Oversight</w:t>
      </w:r>
      <w:bookmarkEnd w:id="69"/>
      <w:bookmarkEnd w:id="70"/>
    </w:p>
    <w:p w14:paraId="26E21F49" w14:textId="77777777" w:rsidR="006A2371" w:rsidRDefault="006A2371" w:rsidP="006A2371">
      <w:pPr>
        <w:jc w:val="both"/>
      </w:pPr>
      <w:r>
        <w:t>This solution is in the purview of the Technical Design Authority (TDA).</w:t>
      </w:r>
    </w:p>
    <w:p w14:paraId="2F9927E7" w14:textId="252FBEE5" w:rsidR="006A2371" w:rsidRDefault="006A2371" w:rsidP="006A2371">
      <w:pPr>
        <w:pStyle w:val="Heading2"/>
        <w:jc w:val="both"/>
      </w:pPr>
      <w:bookmarkStart w:id="71" w:name="_Toc195195058"/>
      <w:bookmarkStart w:id="72" w:name="_Toc195797125"/>
      <w:r>
        <w:lastRenderedPageBreak/>
        <w:t>Compliance</w:t>
      </w:r>
      <w:bookmarkEnd w:id="71"/>
      <w:bookmarkEnd w:id="72"/>
    </w:p>
    <w:p w14:paraId="33BB1C0D" w14:textId="77777777" w:rsidR="006A2371" w:rsidRDefault="006A2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0D86C6" w14:textId="136E5693" w:rsidR="00F86118" w:rsidRDefault="006A2371" w:rsidP="00F86118">
      <w:pPr>
        <w:jc w:val="both"/>
        <w:rPr>
          <w:rStyle w:val="Heading1Char"/>
        </w:rPr>
      </w:pPr>
      <w:bookmarkStart w:id="73" w:name="_Toc195195059"/>
      <w:bookmarkStart w:id="74" w:name="_Toc195797126"/>
      <w:r w:rsidRPr="006C563E">
        <w:rPr>
          <w:rStyle w:val="Heading1Char"/>
        </w:rPr>
        <w:lastRenderedPageBreak/>
        <w:t>Glossary</w:t>
      </w:r>
      <w:bookmarkEnd w:id="73"/>
      <w:bookmarkEnd w:id="74"/>
    </w:p>
    <w:p w14:paraId="46F522C5" w14:textId="0B6726C8" w:rsidR="006A2371" w:rsidRDefault="006A2371">
      <w:pPr>
        <w:rPr>
          <w:rStyle w:val="Heading1Char"/>
        </w:rPr>
      </w:pPr>
      <w:r>
        <w:rPr>
          <w:rStyle w:val="Heading1Char"/>
        </w:rPr>
        <w:br w:type="page"/>
      </w:r>
    </w:p>
    <w:p w14:paraId="6C97F047" w14:textId="6504F9F4" w:rsidR="00F86118" w:rsidRDefault="006A2371" w:rsidP="006A2371">
      <w:pPr>
        <w:pStyle w:val="Heading1"/>
      </w:pPr>
      <w:bookmarkStart w:id="75" w:name="_Toc195797127"/>
      <w:r>
        <w:lastRenderedPageBreak/>
        <w:t>References</w:t>
      </w:r>
      <w:bookmarkEnd w:id="75"/>
    </w:p>
    <w:p w14:paraId="1942B88D" w14:textId="77777777" w:rsidR="006A2371" w:rsidRPr="006A2371" w:rsidRDefault="006A2371" w:rsidP="006A2371"/>
    <w:sectPr w:rsidR="006A2371" w:rsidRPr="006A2371" w:rsidSect="00F86118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95F1" w14:textId="77777777" w:rsidR="002534EA" w:rsidRDefault="002534EA" w:rsidP="00F86118">
      <w:pPr>
        <w:spacing w:after="0" w:line="240" w:lineRule="auto"/>
      </w:pPr>
      <w:r>
        <w:separator/>
      </w:r>
    </w:p>
  </w:endnote>
  <w:endnote w:type="continuationSeparator" w:id="0">
    <w:p w14:paraId="1373891B" w14:textId="77777777" w:rsidR="002534EA" w:rsidRDefault="002534EA" w:rsidP="00F86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260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DA291" w14:textId="6C7B5ADC" w:rsidR="00F86118" w:rsidRDefault="00F861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3F9C7" w14:textId="77777777" w:rsidR="00F86118" w:rsidRDefault="00F86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CBE6" w14:textId="77777777" w:rsidR="002534EA" w:rsidRDefault="002534EA" w:rsidP="00F86118">
      <w:pPr>
        <w:spacing w:after="0" w:line="240" w:lineRule="auto"/>
      </w:pPr>
      <w:r>
        <w:separator/>
      </w:r>
    </w:p>
  </w:footnote>
  <w:footnote w:type="continuationSeparator" w:id="0">
    <w:p w14:paraId="531A588A" w14:textId="77777777" w:rsidR="002534EA" w:rsidRDefault="002534EA" w:rsidP="00F86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D5C8" w14:textId="0AA16FAB" w:rsidR="00F86118" w:rsidRDefault="00F8611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96E9A9" wp14:editId="69CA3285">
          <wp:simplePos x="0" y="0"/>
          <wp:positionH relativeFrom="column">
            <wp:posOffset>5019675</wp:posOffset>
          </wp:positionH>
          <wp:positionV relativeFrom="paragraph">
            <wp:posOffset>-306705</wp:posOffset>
          </wp:positionV>
          <wp:extent cx="1514475" cy="571500"/>
          <wp:effectExtent l="0" t="0" r="9525" b="0"/>
          <wp:wrapTopAndBottom/>
          <wp:docPr id="19660154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6D78" w14:textId="448B7A97" w:rsidR="00F86118" w:rsidRDefault="00F8611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5EAC5A7" wp14:editId="62E3880B">
          <wp:simplePos x="0" y="0"/>
          <wp:positionH relativeFrom="column">
            <wp:posOffset>5000625</wp:posOffset>
          </wp:positionH>
          <wp:positionV relativeFrom="paragraph">
            <wp:posOffset>-238760</wp:posOffset>
          </wp:positionV>
          <wp:extent cx="1514475" cy="571500"/>
          <wp:effectExtent l="0" t="0" r="9525" b="0"/>
          <wp:wrapTopAndBottom/>
          <wp:docPr id="3508206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18"/>
    <w:rsid w:val="002534EA"/>
    <w:rsid w:val="003946EE"/>
    <w:rsid w:val="004145CE"/>
    <w:rsid w:val="004A245C"/>
    <w:rsid w:val="006A2371"/>
    <w:rsid w:val="00763E57"/>
    <w:rsid w:val="00AF0674"/>
    <w:rsid w:val="00DE0659"/>
    <w:rsid w:val="00F86118"/>
    <w:rsid w:val="00FE5EF7"/>
    <w:rsid w:val="00FF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67E8"/>
  <w15:chartTrackingRefBased/>
  <w15:docId w15:val="{1C7F0A17-1927-4FAD-A071-7671E5EA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1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118"/>
  </w:style>
  <w:style w:type="paragraph" w:styleId="Footer">
    <w:name w:val="footer"/>
    <w:basedOn w:val="Normal"/>
    <w:link w:val="FooterChar"/>
    <w:uiPriority w:val="99"/>
    <w:unhideWhenUsed/>
    <w:rsid w:val="00F86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118"/>
  </w:style>
  <w:style w:type="paragraph" w:styleId="TOCHeading">
    <w:name w:val="TOC Heading"/>
    <w:basedOn w:val="Heading1"/>
    <w:next w:val="Normal"/>
    <w:uiPriority w:val="39"/>
    <w:unhideWhenUsed/>
    <w:qFormat/>
    <w:rsid w:val="00F861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86118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F861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6118"/>
    <w:rPr>
      <w:color w:val="467886" w:themeColor="hyperlink"/>
      <w:u w:val="single"/>
    </w:rPr>
  </w:style>
  <w:style w:type="table" w:styleId="GridTable4-Accent4">
    <w:name w:val="Grid Table 4 Accent 4"/>
    <w:basedOn w:val="TableNormal"/>
    <w:uiPriority w:val="49"/>
    <w:rsid w:val="00F86118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6A237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knightfrank.sharepoint.com/:p:/r/sites/ArchitectureCentre/_layouts/15/Doc2.aspx?action=edit&amp;sourcedoc=%7B70b4da96-3a43-463f-93cd-d267c9ebc7c7%7D&amp;wdOrigin=TEAMS-MAGLEV.teamsSdk_ns.rwc&amp;wdExp=TEAMS-TREATMENT&amp;wdhostclicktime=1744194340860&amp;web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BAE5E6B-DDC1-46E0-AF34-07CAB3AFB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289</Words>
  <Characters>1869</Characters>
  <Application>Microsoft Office Word</Application>
  <DocSecurity>0</DocSecurity>
  <Lines>130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/>
      <vt:lpstr>Version History</vt:lpstr>
      <vt:lpstr>Executive Summary</vt:lpstr>
      <vt:lpstr>Business Context</vt:lpstr>
      <vt:lpstr>    Business Goals and Objectives</vt:lpstr>
      <vt:lpstr>    Key Stakeholders</vt:lpstr>
      <vt:lpstr>    Business Capabilities</vt:lpstr>
      <vt:lpstr>    KPIs and Success</vt:lpstr>
      <vt:lpstr>Solution Scope</vt:lpstr>
      <vt:lpstr>    In-Scope</vt:lpstr>
      <vt:lpstr>    Out-of-scope</vt:lpstr>
      <vt:lpstr>Solution Architecture</vt:lpstr>
      <vt:lpstr>    Overview Diagrams</vt:lpstr>
      <vt:lpstr>    Key Components</vt:lpstr>
      <vt:lpstr>        Business Architecture</vt:lpstr>
      <vt:lpstr>        Application Architecture</vt:lpstr>
      <vt:lpstr>        Data Architecture</vt:lpstr>
      <vt:lpstr>        Technology Architecture</vt:lpstr>
      <vt:lpstr>Alignment with Enterprise Architecture</vt:lpstr>
      <vt:lpstr>    Principles Compliance</vt:lpstr>
      <vt:lpstr>    Target State Alignment</vt:lpstr>
    </vt:vector>
  </TitlesOfParts>
  <Company>Knight Frank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Davies</dc:creator>
  <cp:keywords/>
  <dc:description/>
  <cp:lastModifiedBy>Richard Davies</cp:lastModifiedBy>
  <cp:revision>2</cp:revision>
  <dcterms:created xsi:type="dcterms:W3CDTF">2025-04-17T14:27:00Z</dcterms:created>
  <dcterms:modified xsi:type="dcterms:W3CDTF">2026-02-03T11:21:00Z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01f542-7346-4a82-af9c-f7141493d13d_Enabled">
    <vt:lpwstr>true</vt:lpwstr>
  </property>
  <property fmtid="{D5CDD505-2E9C-101B-9397-08002B2CF9AE}" pid="3" name="MSIP_Label_5601f542-7346-4a82-af9c-f7141493d13d_SetDate">
    <vt:lpwstr>2025-04-17T14:46:08Z</vt:lpwstr>
  </property>
  <property fmtid="{D5CDD505-2E9C-101B-9397-08002B2CF9AE}" pid="4" name="MSIP_Label_5601f542-7346-4a82-af9c-f7141493d13d_Method">
    <vt:lpwstr>Privileged</vt:lpwstr>
  </property>
  <property fmtid="{D5CDD505-2E9C-101B-9397-08002B2CF9AE}" pid="5" name="MSIP_Label_5601f542-7346-4a82-af9c-f7141493d13d_Name">
    <vt:lpwstr>Confidential</vt:lpwstr>
  </property>
  <property fmtid="{D5CDD505-2E9C-101B-9397-08002B2CF9AE}" pid="6" name="MSIP_Label_5601f542-7346-4a82-af9c-f7141493d13d_SiteId">
    <vt:lpwstr>99d6a2d9-b626-40e9-822a-688a6cda5a94</vt:lpwstr>
  </property>
  <property fmtid="{D5CDD505-2E9C-101B-9397-08002B2CF9AE}" pid="7" name="MSIP_Label_5601f542-7346-4a82-af9c-f7141493d13d_ActionId">
    <vt:lpwstr>7de33917-8bce-445e-80d9-d03e41fa2aa5</vt:lpwstr>
  </property>
  <property fmtid="{D5CDD505-2E9C-101B-9397-08002B2CF9AE}" pid="8" name="MSIP_Label_5601f542-7346-4a82-af9c-f7141493d13d_ContentBits">
    <vt:lpwstr>0</vt:lpwstr>
  </property>
</Properties>
</file>