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/>
      </w:pP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30"/>
          <w:szCs w:val="30"/>
          <w:lang w:val="en-US" w:eastAsia="en-US" w:bidi="ar-SA"/>
        </w:rPr>
        <w:t>DECLARAÇÃO DE HIPOSSUFICIÊNCIA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/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{{ nomeCliente }} {{ sobrenomeCliente }}, {{ estadoCivilCliente }} {{ profissaoCliente }} portador(a) da identidade nº {{ rgCliente }}, CPF nº {{ cpfCliente }} residente e domiciliado à {{ enderecoCliente }}, {{ numeroCliente }}, {{ bairroCliente }}, {{ cidadeCliente }} - {{ estadoCliente }}, CEP {{ cepCliente }}, {{ emailCliente }}, vem, na forma da Lei 7.115 de 29.08.83, declarar expressamente, sob as penas da lei, ser pobre na acepção jurídica do termo e não estar em condições de pagar as custas do processo e os honorários de advogado, sem prejuízo do sustento próprio e de sua família, para os fins da obtenção dos benefícios da Assistência Jurídica Gratuita, nos termos do art. 2º e 4º da Lei 1060/50  e dos arts. 98 caput, 99, § 1º, § 3º  e § 4º c/c art. 374, IV, todos do CPC</w:t>
      </w:r>
    </w:p>
    <w:p>
      <w:pPr>
        <w:pStyle w:val="Padrao"/>
        <w:spacing w:lineRule="auto" w:line="360"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/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ab/>
        <w:t>O declarante afirma, ainda, estar ciente de que em caso de falsidade de declaração, se sujeitará as sanções civis, administrativas e criminais previstas na legislação.</w:t>
      </w:r>
    </w:p>
    <w:p>
      <w:pPr>
        <w:pStyle w:val="Padrao"/>
        <w:spacing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sz w:val="26"/>
          <w:szCs w:val="26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0" w:name="__DdeLink__287_4081483648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6"/>
          <w:szCs w:val="26"/>
          <w:u w:val="none"/>
          <w:lang w:val="en-US" w:eastAsia="en-US" w:bidi="ar-SA"/>
        </w:rPr>
        <w:t>cidadeAtual</w:t>
      </w:r>
      <w:bookmarkEnd w:id="0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6"/>
          <w:szCs w:val="26"/>
          <w:u w:val="none"/>
          <w:lang w:val="en-US" w:eastAsia="en-US" w:bidi="ar-SA"/>
        </w:rPr>
        <w:t xml:space="preserve"> }}, {{ dataAtual }}</w:t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________________________________________________________</w:t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{{ nomeCliente }} {{ sobrenomeCliente }}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214" w:footer="1440" w:bottom="250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 Caps">
    <w:charset w:val="01"/>
    <w:family w:val="roman"/>
    <w:pitch w:val="variable"/>
  </w:font>
  <w:font w:name="Latin Modern Roman">
    <w:charset w:val="01"/>
    <w:family w:val="roman"/>
    <w:pitch w:val="variable"/>
  </w:font>
  <w:font w:name="TeX Gyre Advento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Telefone:</w:t>
    </w:r>
    <w:r>
      <w:rPr/>
      <w:t xml:space="preserve"> 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{{ telefoneEscritorio }}</w:t>
    </w:r>
  </w:p>
  <w:p>
    <w:pPr>
      <w:pStyle w:val="SubTitulo"/>
      <w:spacing w:before="0" w:after="0"/>
      <w:jc w:val="right"/>
      <w:rPr/>
    </w:pPr>
    <w:r>
      <w:rPr/>
      <w:tab/>
      <w:tab/>
      <w:t xml:space="preserve">E-mail: </w:t>
    </w:r>
    <w:r>
      <w:rPr>
        <w:b w:val="false"/>
        <w:sz w:val="16"/>
      </w:rPr>
      <w:t xml:space="preserve">{{ </w:t>
    </w:r>
    <w:bookmarkStart w:id="2" w:name="__DdeLink__361_2343292920"/>
    <w:r>
      <w:rPr>
        <w:b w:val="false"/>
        <w:sz w:val="16"/>
      </w:rPr>
      <w:t>emailEscritorio</w:t>
    </w:r>
    <w:bookmarkEnd w:id="2"/>
    <w:r>
      <w:rPr>
        <w:b w:val="false"/>
        <w:sz w:val="16"/>
      </w:rPr>
      <w:t xml:space="preserve"> }}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 xml:space="preserve">{{ enderecoEscritorio }}, {{ numeroEscritorio }} 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CEP: {{ cepEscritorio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calho"/>
      <w:jc w:val="left"/>
      <w:rPr/>
    </w:pPr>
    <w:r>
      <w:rPr>
        <w:i/>
      </w:rPr>
      <w:t>{{ logo }}</w:t>
      <w:tab/>
    </w:r>
    <w:r>
      <w:rPr>
        <w:b/>
        <w:i/>
        <w:color w:val="B9B9B9"/>
        <w:sz w:val="48"/>
      </w:rPr>
      <w:t xml:space="preserve">{{ </w:t>
    </w:r>
    <w:bookmarkStart w:id="1" w:name="__DdeLink__23_42863249552"/>
    <w:r>
      <w:rPr>
        <w:b/>
        <w:i/>
        <w:color w:val="B9B9B9"/>
        <w:sz w:val="48"/>
      </w:rPr>
      <w:t>nomeFantasia</w:t>
    </w:r>
    <w:bookmarkEnd w:id="1"/>
    <w:r>
      <w:rPr>
        <w:b/>
        <w:i/>
        <w:color w:val="B9B9B9"/>
        <w:sz w:val="48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uiPriority w:val="39"/>
    <w:semiHidden/>
    <w:unhideWhenUsed/>
    <w:qFormat/>
    <w:rsid w:val="00fc693f"/>
    <w:pPr/>
    <w:rPr/>
  </w:style>
  <w:style w:type="paragraph" w:styleId="Cabecalho" w:customStyle="1">
    <w:name w:val="Cabecalh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in Modern Roman Caps" w:hAnsi="Latin Modern Roman Caps" w:eastAsia="ＭＳ 明朝" w:cs=""/>
      <w:b/>
      <w:color w:val="B9B9B9"/>
      <w:kern w:val="0"/>
      <w:sz w:val="48"/>
      <w:szCs w:val="22"/>
      <w:lang w:val="en-US" w:eastAsia="en-US" w:bidi="ar-SA"/>
    </w:rPr>
  </w:style>
  <w:style w:type="paragraph" w:styleId="Titulo" w:customStyle="1">
    <w:name w:val="Titul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/>
      <w:color w:val="auto"/>
      <w:kern w:val="0"/>
      <w:sz w:val="48"/>
      <w:szCs w:val="22"/>
      <w:lang w:val="en-US" w:eastAsia="en-US" w:bidi="ar-SA"/>
    </w:rPr>
  </w:style>
  <w:style w:type="paragraph" w:styleId="Padrao" w:customStyle="1">
    <w:name w:val="Padra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 w:val="false"/>
      <w:color w:val="auto"/>
      <w:kern w:val="0"/>
      <w:sz w:val="24"/>
      <w:szCs w:val="22"/>
      <w:lang w:val="en-US" w:eastAsia="en-US" w:bidi="ar-SA"/>
    </w:rPr>
  </w:style>
  <w:style w:type="paragraph" w:styleId="SubTitulo" w:customStyle="1">
    <w:name w:val="subTitulo"/>
    <w:qFormat/>
    <w:pPr>
      <w:widowControl/>
      <w:suppressAutoHyphens w:val="true"/>
      <w:bidi w:val="0"/>
      <w:spacing w:lineRule="auto" w:line="276" w:before="60" w:after="200"/>
      <w:jc w:val="left"/>
    </w:pPr>
    <w:rPr>
      <w:rFonts w:ascii="Latin Modern Roman" w:hAnsi="Latin Modern Roman" w:eastAsia="" w:cs="" w:cstheme="minorBidi" w:eastAsiaTheme="minorEastAsia"/>
      <w:b w:val="false"/>
      <w:color w:val="auto"/>
      <w:kern w:val="0"/>
      <w:sz w:val="16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Application>LibreOffice/6.4.6.2$Linux_X86_64 LibreOffice_project/40$Build-2</Application>
  <Pages>1</Pages>
  <Words>204</Words>
  <Characters>1084</Characters>
  <CharactersWithSpaces>1285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2021-06-11T19:46:51Z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