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MainText"/>
        <w:ind w:hanging="0"/>
        <w:rPr/>
      </w:pPr>
      <w:r>
        <w:rPr/>
      </w:r>
    </w:p>
    <w:p>
      <w:pPr>
        <w:pStyle w:val="TAMainText"/>
        <w:ind w:hanging="0"/>
        <w:rPr>
          <w:i/>
          <w:i/>
          <w:iCs/>
          <w:highlight w:val="yellow"/>
        </w:rPr>
      </w:pPr>
      <w:r>
        <w:rPr>
          <w:i/>
          <w:iCs/>
          <w:highlight w:val="yellow"/>
        </w:rPr>
        <w:t>строки 517-518 - наверное фразу "and naphthalene" лучше убрать, образование        нафталина не упоминается в этих статьях</w:t>
      </w:r>
    </w:p>
    <w:p>
      <w:pPr>
        <w:pStyle w:val="TAMainText"/>
        <w:ind w:hanging="0"/>
        <w:rPr/>
      </w:pPr>
      <w:r>
        <w:rPr/>
        <w:t xml:space="preserve">Previously, the appearance of polymer products during the thermal decomposition of </w:t>
      </w:r>
      <w:r>
        <w:rPr>
          <w:i/>
        </w:rPr>
        <w:t>ortho-</w:t>
      </w:r>
      <w:r>
        <w:rPr/>
        <w:t>carboxybenzenediazonium chloride was also explained by the intermediate formation of didehydrobenzene.</w:t>
      </w:r>
      <w:r>
        <w:rPr>
          <w:vertAlign w:val="superscript"/>
        </w:rPr>
        <w:t>2h,2i</w:t>
      </w:r>
    </w:p>
    <w:p>
      <w:pPr>
        <w:pStyle w:val="TAMainText"/>
        <w:rPr/>
      </w:pPr>
      <w:r>
        <w:rPr/>
      </w:r>
    </w:p>
    <w:p>
      <w:pPr>
        <w:pStyle w:val="TAMainText"/>
        <w:rPr/>
      </w:pPr>
      <w:r>
        <w:rPr>
          <w:highlight w:val="yellow"/>
        </w:rPr>
        <w:t xml:space="preserve">  </w:t>
      </w:r>
      <w:r>
        <w:rPr>
          <w:i/>
          <w:iCs/>
          <w:highlight w:val="yellow"/>
        </w:rPr>
        <w:t>в таблице 7 исправил формат написания формул исходных веществ</w:t>
      </w:r>
    </w:p>
    <w:p>
      <w:pPr>
        <w:pStyle w:val="VDTableTitle"/>
        <w:rPr/>
      </w:pPr>
      <w:r>
        <w:rPr>
          <w:b/>
        </w:rPr>
        <w:t>Table 7.</w:t>
      </w:r>
      <w:r>
        <w:rPr/>
        <w:t xml:space="preserve"> Predicted thermodynamic parameters of DS </w:t>
      </w:r>
      <w:r>
        <w:rPr>
          <w:b/>
        </w:rPr>
        <w:t>1a</w:t>
        <w:noBreakHyphen/>
        <w:t>c</w:t>
      </w:r>
      <w:r>
        <w:rPr/>
        <w:t xml:space="preserve">, </w:t>
      </w:r>
      <w:r>
        <w:rPr>
          <w:b/>
        </w:rPr>
        <w:t>2</w:t>
      </w:r>
      <w:r>
        <w:rPr/>
        <w:t xml:space="preserve">, </w:t>
      </w:r>
      <w:r>
        <w:rPr>
          <w:b/>
        </w:rPr>
        <w:t>3</w:t>
      </w:r>
      <w:r>
        <w:rPr/>
        <w:t xml:space="preserve"> decomposition reactions according to quantum chemical calculations at RB3LYP/aug-cc-pVDZ level of theory.</w:t>
      </w:r>
    </w:p>
    <w:tbl>
      <w:tblPr>
        <w:tblW w:w="9357" w:type="dxa"/>
        <w:jc w:val="left"/>
        <w:tblInd w:w="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  <w:tblLook w:noVBand="0" w:val="0000" w:noHBand="0" w:lastColumn="0" w:firstColumn="0" w:lastRow="0" w:firstRow="0"/>
      </w:tblPr>
      <w:tblGrid>
        <w:gridCol w:w="852"/>
        <w:gridCol w:w="4394"/>
        <w:gridCol w:w="1276"/>
        <w:gridCol w:w="1277"/>
        <w:gridCol w:w="1558"/>
      </w:tblGrid>
      <w:tr>
        <w:trPr>
          <w:tblHeader w:val="true"/>
          <w:cantSplit w:val="true"/>
        </w:trPr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Entry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Reaction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>
                <w:rFonts w:cs="Standard Symbols L" w:ascii="Symbol" w:hAnsi="Symbol"/>
                <w:sz w:val="20"/>
              </w:rPr>
              <w:t></w:t>
            </w:r>
            <w:r>
              <w:rPr/>
              <w:t>G</w:t>
            </w:r>
            <w:r>
              <w:rPr>
                <w:vertAlign w:val="subscript"/>
              </w:rPr>
              <w:t>298</w:t>
            </w:r>
            <w:r>
              <w:rPr/>
              <w:t>, kJ/mol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>
                <w:rFonts w:cs="Standard Symbols L" w:ascii="Symbol" w:hAnsi="Symbol"/>
              </w:rPr>
              <w:t></w:t>
            </w:r>
            <w:r>
              <w:rPr/>
              <w:t>H</w:t>
            </w:r>
            <w:r>
              <w:rPr>
                <w:vertAlign w:val="subscript"/>
              </w:rPr>
              <w:t>298</w:t>
            </w:r>
            <w:r>
              <w:rPr/>
              <w:t>, kJ/mol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>
                <w:rFonts w:cs="Standard Symbols L" w:ascii="Symbol" w:hAnsi="Symbol"/>
              </w:rPr>
              <w:t></w:t>
            </w:r>
            <w:r>
              <w:rPr/>
              <w:t>S*298.15,  kJ/mol</w:t>
            </w:r>
          </w:p>
        </w:tc>
      </w:tr>
      <w:tr>
        <w:trPr>
          <w:cantSplit w:val="true"/>
        </w:trPr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2-NO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 </w:t>
            </w:r>
            <w:r>
              <w:rPr/>
              <w:t>Tf</w:t>
            </w:r>
            <w:r>
              <w:rPr/>
              <w:t>O</w:t>
            </w:r>
            <w:r>
              <w:rPr>
                <w:vertAlign w:val="superscript"/>
              </w:rPr>
              <w:t>-</w:t>
            </w:r>
            <w:r>
              <w:rPr>
                <w:rFonts w:ascii="Times New Roman" w:hAnsi="Times New Roman"/>
              </w:rPr>
              <w:t>→</w:t>
            </w:r>
            <w:r>
              <w:rPr/>
              <w:t xml:space="preserve"> 2-NO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OTf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-268.6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-230.1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38.5</w:t>
            </w:r>
          </w:p>
        </w:tc>
      </w:tr>
      <w:tr>
        <w:trPr>
          <w:cantSplit w:val="true"/>
        </w:trPr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3-NO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rPr/>
              <w:t>Tf</w:t>
            </w:r>
            <w:r>
              <w:rPr/>
              <w:t>O</w:t>
            </w:r>
            <w:r>
              <w:rPr>
                <w:vertAlign w:val="superscript"/>
              </w:rPr>
              <w:t xml:space="preserve">- </w:t>
            </w:r>
            <w:r>
              <w:rPr>
                <w:rFonts w:ascii="Times New Roman" w:hAnsi="Times New Roman"/>
              </w:rPr>
              <w:t>→</w:t>
            </w:r>
            <w:r>
              <w:rPr/>
              <w:t xml:space="preserve"> 3-NO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OTf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-282.4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-242.8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39.6</w:t>
            </w:r>
          </w:p>
        </w:tc>
      </w:tr>
      <w:tr>
        <w:trPr>
          <w:cantSplit w:val="true"/>
        </w:trPr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rPr/>
              <w:t>Tf</w:t>
            </w:r>
            <w:r>
              <w:rPr/>
              <w:t>O</w:t>
            </w:r>
            <w:r>
              <w:rPr>
                <w:vertAlign w:val="superscript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rPr/>
              <w:t xml:space="preserve"> 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OTf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-287.6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-248.0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39.6</w:t>
            </w:r>
          </w:p>
        </w:tc>
      </w:tr>
      <w:tr>
        <w:trPr>
          <w:cantSplit w:val="true"/>
        </w:trPr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4-MeOC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rPr/>
              <w:t>Tf</w:t>
            </w:r>
            <w:r>
              <w:rPr/>
              <w:t>O</w:t>
            </w:r>
            <w:r>
              <w:rPr>
                <w:vertAlign w:val="superscript"/>
              </w:rPr>
              <w:t>-</w:t>
            </w:r>
            <w:r>
              <w:rPr>
                <w:rFonts w:ascii="Times New Roman" w:hAnsi="Times New Roman"/>
              </w:rPr>
              <w:t>→</w:t>
            </w:r>
            <w:r>
              <w:rPr/>
              <w:t xml:space="preserve"> 4-MeOC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OTf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-238.1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-200.5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37.7</w:t>
            </w:r>
          </w:p>
        </w:tc>
      </w:tr>
      <w:tr>
        <w:trPr>
          <w:cantSplit w:val="true"/>
        </w:trPr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rPr/>
              <w:t>Ts</w:t>
            </w:r>
            <w:r>
              <w:rPr/>
              <w:t>O</w:t>
            </w:r>
            <w:r>
              <w:rPr>
                <w:vertAlign w:val="superscript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rPr/>
              <w:t xml:space="preserve"> 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OTs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-328.4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-283.9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44.6</w:t>
            </w:r>
          </w:p>
        </w:tc>
      </w:tr>
      <w:tr>
        <w:trPr>
          <w:cantSplit w:val="true"/>
        </w:trPr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>
                <w:lang w:val="es-ES"/>
              </w:rPr>
              <w:t>4-NO</w:t>
            </w:r>
            <w:r>
              <w:rPr>
                <w:vertAlign w:val="subscript"/>
                <w:lang w:val="es-ES"/>
              </w:rPr>
              <w:t>2</w:t>
            </w:r>
            <w:r>
              <w:rPr>
                <w:lang w:val="es-ES"/>
              </w:rPr>
              <w:t>C</w:t>
            </w:r>
            <w:r>
              <w:rPr>
                <w:vertAlign w:val="subscript"/>
                <w:lang w:val="es-ES"/>
              </w:rPr>
              <w:t>6</w:t>
            </w:r>
            <w:r>
              <w:rPr>
                <w:lang w:val="es-ES"/>
              </w:rPr>
              <w:t>H</w:t>
            </w:r>
            <w:r>
              <w:rPr>
                <w:vertAlign w:val="subscript"/>
                <w:lang w:val="es-ES"/>
              </w:rPr>
              <w:t>4</w:t>
            </w:r>
            <w:r>
              <w:rPr>
                <w:lang w:val="es-ES"/>
              </w:rPr>
              <w:t>N</w:t>
            </w:r>
            <w:r>
              <w:rPr>
                <w:vertAlign w:val="subscript"/>
                <w:lang w:val="es-ES"/>
              </w:rPr>
              <w:t>2</w:t>
            </w:r>
            <w:r>
              <w:rPr>
                <w:vertAlign w:val="superscript"/>
                <w:lang w:val="es-ES"/>
              </w:rPr>
              <w:t xml:space="preserve">+ </w:t>
            </w:r>
            <w:r>
              <w:rPr>
                <w:lang w:val="es-ES"/>
              </w:rPr>
              <w:t>BF</w:t>
            </w:r>
            <w:r>
              <w:rPr>
                <w:vertAlign w:val="subscript"/>
                <w:lang w:val="es-ES"/>
              </w:rPr>
              <w:t>4</w:t>
            </w:r>
            <w:r>
              <w:rPr>
                <w:vertAlign w:val="superscript"/>
                <w:lang w:val="es-ES"/>
              </w:rPr>
              <w:t>-</w:t>
            </w:r>
            <w:r>
              <w:rPr>
                <w:rFonts w:ascii="Times New Roman" w:hAnsi="Times New Roman"/>
                <w:lang w:val="es-ES"/>
              </w:rPr>
              <w:t>→</w:t>
            </w:r>
            <w:r>
              <w:rPr>
                <w:lang w:val="es-ES"/>
              </w:rPr>
              <w:t xml:space="preserve"> 4-NO</w:t>
            </w:r>
            <w:r>
              <w:rPr>
                <w:vertAlign w:val="subscript"/>
                <w:lang w:val="es-ES"/>
              </w:rPr>
              <w:t>2</w:t>
            </w:r>
            <w:r>
              <w:rPr>
                <w:lang w:val="es-ES"/>
              </w:rPr>
              <w:t>C</w:t>
            </w:r>
            <w:r>
              <w:rPr>
                <w:vertAlign w:val="subscript"/>
                <w:lang w:val="es-ES"/>
              </w:rPr>
              <w:t>6</w:t>
            </w:r>
            <w:r>
              <w:rPr>
                <w:lang w:val="es-ES"/>
              </w:rPr>
              <w:t>H</w:t>
            </w:r>
            <w:r>
              <w:rPr>
                <w:vertAlign w:val="subscript"/>
                <w:lang w:val="es-ES"/>
              </w:rPr>
              <w:t>4</w:t>
            </w:r>
            <w:r>
              <w:rPr>
                <w:lang w:val="es-ES"/>
              </w:rPr>
              <w:t>F + BF</w:t>
            </w:r>
            <w:r>
              <w:rPr>
                <w:vertAlign w:val="subscript"/>
                <w:lang w:val="es-ES"/>
              </w:rPr>
              <w:t>3</w:t>
            </w:r>
            <w:r>
              <w:rPr>
                <w:lang w:val="es-ES"/>
              </w:rPr>
              <w:t xml:space="preserve"> + N</w:t>
            </w:r>
            <w:r>
              <w:rPr>
                <w:vertAlign w:val="subscript"/>
                <w:lang w:val="es-ES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-276.2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-188.4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87.9</w:t>
            </w:r>
          </w:p>
        </w:tc>
      </w:tr>
      <w:tr>
        <w:trPr>
          <w:cantSplit w:val="true"/>
        </w:trPr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6a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rPr/>
              <w:t>BF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-</w:t>
            </w:r>
            <w:r>
              <w:rPr>
                <w:rFonts w:ascii="Times New Roman" w:hAnsi="Times New Roman"/>
              </w:rPr>
              <w:t>→</w:t>
            </w:r>
            <w:r>
              <w:rPr/>
              <w:t xml:space="preserve"> 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/>
              <w:t>F + BF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76.2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124.6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48.5</w:t>
            </w:r>
          </w:p>
        </w:tc>
      </w:tr>
      <w:tr>
        <w:trPr>
          <w:cantSplit w:val="true"/>
        </w:trPr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6b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 xml:space="preserve">2 </w:t>
            </w:r>
            <w:r>
              <w:rPr/>
              <w:t>F</w:t>
            </w:r>
            <w:r>
              <w:rPr>
                <w:vertAlign w:val="superscript"/>
              </w:rPr>
              <w:t>-</w:t>
            </w:r>
            <w:r>
              <w:rPr>
                <w:rFonts w:ascii="Times New Roman" w:hAnsi="Times New Roman"/>
              </w:rPr>
              <w:t xml:space="preserve">→ </w:t>
            </w: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F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-352.3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-312.9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39.4</w:t>
            </w:r>
          </w:p>
        </w:tc>
      </w:tr>
    </w:tbl>
    <w:p>
      <w:pPr>
        <w:pStyle w:val="TAMainText"/>
        <w:rPr/>
      </w:pPr>
      <w:r>
        <w:rPr/>
      </w:r>
    </w:p>
    <w:p>
      <w:pPr>
        <w:pStyle w:val="VDTableTitle"/>
        <w:rPr>
          <w:b/>
          <w:b/>
        </w:rPr>
      </w:pPr>
      <w:r>
        <w:rPr/>
      </w:r>
    </w:p>
    <w:p>
      <w:pPr>
        <w:pStyle w:val="TAMainText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>в Таблице 8 сразу две опечатки: в первой строчке вместо TfO- напечатано Tf-, и в реакции разложения тозилата указан трифлат</w:t>
      </w:r>
    </w:p>
    <w:p>
      <w:pPr>
        <w:pStyle w:val="VDTableTitle"/>
        <w:rPr/>
      </w:pPr>
      <w:r>
        <w:rPr>
          <w:b/>
        </w:rPr>
        <w:t>Table 8.</w:t>
      </w:r>
      <w:r>
        <w:rPr/>
        <w:t xml:space="preserve"> Experimental and predicted enthalpies of decomposition of diazonium salts (RB3LYP/aug-cc-pVDZ).</w:t>
      </w:r>
    </w:p>
    <w:tbl>
      <w:tblPr>
        <w:tblW w:w="9300" w:type="dxa"/>
        <w:jc w:val="left"/>
        <w:tblInd w:w="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  <w:tblLook w:noVBand="0" w:val="0000" w:noHBand="0" w:lastColumn="0" w:firstColumn="0" w:lastRow="0" w:firstRow="0"/>
      </w:tblPr>
      <w:tblGrid>
        <w:gridCol w:w="3250"/>
        <w:gridCol w:w="1701"/>
        <w:gridCol w:w="1173"/>
        <w:gridCol w:w="1010"/>
        <w:gridCol w:w="1023"/>
        <w:gridCol w:w="6"/>
        <w:gridCol w:w="1136"/>
      </w:tblGrid>
      <w:tr>
        <w:trPr>
          <w:cantSplit w:val="true"/>
        </w:trPr>
        <w:tc>
          <w:tcPr>
            <w:tcW w:w="32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Reaction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Predicted enthalpy</w:t>
            </w:r>
          </w:p>
        </w:tc>
        <w:tc>
          <w:tcPr>
            <w:tcW w:w="321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jc w:val="left"/>
              <w:rPr/>
            </w:pPr>
            <w:r>
              <w:rPr/>
              <w:t>Experimental enthalpy (flow calorimetry)</w:t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DSC/TGA</w:t>
            </w:r>
          </w:p>
        </w:tc>
      </w:tr>
      <w:tr>
        <w:trPr>
          <w:cantSplit w:val="true"/>
        </w:trPr>
        <w:tc>
          <w:tcPr>
            <w:tcW w:w="325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jc w:val="left"/>
              <w:rPr/>
            </w:pPr>
            <w:bookmarkStart w:id="0" w:name="__DdeLink__2925_236759401"/>
            <w:r>
              <w:rPr>
                <w:rFonts w:cs="Standard Symbols L"/>
              </w:rPr>
              <w:t>Δ</w:t>
            </w:r>
            <w:bookmarkEnd w:id="0"/>
            <w:r>
              <w:rPr/>
              <w:t>H</w:t>
            </w:r>
            <w:r>
              <w:rPr>
                <w:vertAlign w:val="subscript"/>
              </w:rPr>
              <w:t>298</w:t>
            </w:r>
            <w:r>
              <w:rPr/>
              <w:t>, (</w:t>
            </w:r>
            <w:r>
              <w:rPr>
                <w:rFonts w:cs="Standard Symbols L"/>
              </w:rPr>
              <w:t>Δ</w:t>
            </w:r>
            <w:r>
              <w:rPr/>
              <w:t>H</w:t>
            </w:r>
            <w:r>
              <w:rPr>
                <w:vertAlign w:val="subscript"/>
              </w:rPr>
              <w:t>353</w:t>
            </w:r>
            <w:r>
              <w:rPr/>
              <w:t>) kJ/mol</w:t>
            </w:r>
          </w:p>
        </w:tc>
        <w:tc>
          <w:tcPr>
            <w:tcW w:w="1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jc w:val="left"/>
              <w:rPr/>
            </w:pPr>
            <w:r>
              <w:rPr>
                <w:rFonts w:cs="Standard Symbols L"/>
              </w:rPr>
              <w:t>Δ</w:t>
            </w:r>
            <w:r>
              <w:rPr/>
              <w:t>H</w:t>
            </w:r>
            <w:r>
              <w:rPr>
                <w:vertAlign w:val="subscript"/>
              </w:rPr>
              <w:t>348</w:t>
            </w:r>
            <w:r>
              <w:rPr/>
              <w:t>, kJ/mol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jc w:val="left"/>
              <w:rPr/>
            </w:pPr>
            <w:r>
              <w:rPr>
                <w:rFonts w:cs="Standard Symbols L"/>
              </w:rPr>
              <w:t>Δ</w:t>
            </w:r>
            <w:r>
              <w:rPr/>
              <w:t>H</w:t>
            </w:r>
            <w:r>
              <w:rPr>
                <w:vertAlign w:val="subscript"/>
              </w:rPr>
              <w:t>353</w:t>
            </w:r>
            <w:r>
              <w:rPr/>
              <w:t>, kJ/mol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jc w:val="left"/>
              <w:rPr/>
            </w:pPr>
            <w:r>
              <w:rPr>
                <w:rFonts w:cs="Standard Symbols L"/>
              </w:rPr>
              <w:t>Δ</w:t>
            </w:r>
            <w:r>
              <w:rPr/>
              <w:t>H</w:t>
            </w:r>
            <w:r>
              <w:rPr>
                <w:vertAlign w:val="subscript"/>
              </w:rPr>
              <w:t>358</w:t>
            </w:r>
            <w:r>
              <w:rPr/>
              <w:t>, kJ/mol</w:t>
            </w:r>
          </w:p>
        </w:tc>
        <w:tc>
          <w:tcPr>
            <w:tcW w:w="11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jc w:val="left"/>
              <w:rPr/>
            </w:pPr>
            <w:r>
              <w:rPr>
                <w:rFonts w:cs="Standard Symbols L"/>
              </w:rPr>
              <w:t>Δ</w:t>
            </w:r>
            <w:r>
              <w:rPr/>
              <w:t>H, kJ/mol</w:t>
            </w:r>
          </w:p>
        </w:tc>
      </w:tr>
      <w:tr>
        <w:trPr>
          <w:cantSplit w:val="true"/>
        </w:trPr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2</w:t>
              <w:noBreakHyphen/>
              <w:t>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> Tf</w:t>
            </w:r>
            <w:r>
              <w:rPr/>
              <w:t>O</w:t>
            </w:r>
            <w:r>
              <w:rPr>
                <w:vertAlign w:val="superscript"/>
              </w:rPr>
              <w:t>-</w:t>
            </w:r>
            <w:r>
              <w:rPr/>
              <w:t> → 2</w:t>
              <w:noBreakHyphen/>
              <w:t>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OTf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-230 (-230.4)</w:t>
            </w:r>
          </w:p>
        </w:tc>
        <w:tc>
          <w:tcPr>
            <w:tcW w:w="1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-414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-386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-396</w:t>
            </w:r>
          </w:p>
        </w:tc>
        <w:tc>
          <w:tcPr>
            <w:tcW w:w="11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-203.4</w:t>
            </w:r>
          </w:p>
        </w:tc>
      </w:tr>
      <w:tr>
        <w:trPr>
          <w:cantSplit w:val="true"/>
        </w:trPr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3</w:t>
              <w:noBreakHyphen/>
              <w:t>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> TfO</w:t>
            </w:r>
            <w:r>
              <w:rPr>
                <w:vertAlign w:val="superscript"/>
              </w:rPr>
              <w:t>-</w:t>
            </w:r>
            <w:r>
              <w:rPr/>
              <w:t> → 3</w:t>
              <w:noBreakHyphen/>
              <w:t>NO</w:t>
            </w:r>
            <w:r>
              <w:rPr>
                <w:vertAlign w:val="subscript"/>
              </w:rPr>
              <w:t>2</w:t>
            </w:r>
            <w:r>
              <w:rPr/>
              <w:noBreakHyphen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OTf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-243 (-243.2)</w:t>
            </w:r>
          </w:p>
        </w:tc>
        <w:tc>
          <w:tcPr>
            <w:tcW w:w="1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-228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-230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-225</w:t>
            </w:r>
          </w:p>
        </w:tc>
        <w:tc>
          <w:tcPr>
            <w:tcW w:w="11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-238.5</w:t>
            </w:r>
          </w:p>
        </w:tc>
      </w:tr>
      <w:tr>
        <w:trPr>
          <w:cantSplit w:val="true"/>
        </w:trPr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</w:t>
              <w:noBreakHyphen/>
              <w:t>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> TfO</w:t>
            </w:r>
            <w:r>
              <w:rPr>
                <w:vertAlign w:val="superscript"/>
              </w:rPr>
              <w:t>-</w:t>
            </w:r>
            <w:r>
              <w:rPr/>
              <w:t> → 4</w:t>
              <w:noBreakHyphen/>
              <w:t>NO</w:t>
            </w:r>
            <w:r>
              <w:rPr>
                <w:vertAlign w:val="subscript"/>
              </w:rPr>
              <w:t>2</w:t>
            </w:r>
            <w:r>
              <w:rPr/>
              <w:noBreakHyphen/>
              <w:t>C6H4OTf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-248 (-248.4)</w:t>
            </w:r>
          </w:p>
        </w:tc>
        <w:tc>
          <w:tcPr>
            <w:tcW w:w="1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-200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-235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-250</w:t>
            </w:r>
          </w:p>
        </w:tc>
        <w:tc>
          <w:tcPr>
            <w:tcW w:w="11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-65.8</w:t>
            </w:r>
          </w:p>
        </w:tc>
      </w:tr>
      <w:tr>
        <w:trPr>
          <w:cantSplit w:val="true"/>
        </w:trPr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4-MeOC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> TfO</w:t>
            </w:r>
            <w:r>
              <w:rPr>
                <w:vertAlign w:val="superscript"/>
              </w:rPr>
              <w:t>-</w:t>
            </w:r>
            <w:r>
              <w:rPr/>
              <w:t> → 4</w:t>
              <w:noBreakHyphen/>
              <w:t>MeOC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OTf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-201 (-200.8)</w:t>
            </w:r>
          </w:p>
        </w:tc>
        <w:tc>
          <w:tcPr>
            <w:tcW w:w="1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-183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-183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-106</w:t>
            </w:r>
          </w:p>
        </w:tc>
        <w:tc>
          <w:tcPr>
            <w:tcW w:w="11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-64.5</w:t>
            </w:r>
          </w:p>
        </w:tc>
      </w:tr>
      <w:tr>
        <w:trPr>
          <w:cantSplit w:val="true"/>
        </w:trPr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> T</w:t>
            </w:r>
            <w:r>
              <w:rPr/>
              <w:t>s</w:t>
            </w:r>
            <w:r>
              <w:rPr/>
              <w:t>O</w:t>
            </w:r>
            <w:r>
              <w:rPr>
                <w:vertAlign w:val="superscript"/>
              </w:rPr>
              <w:t>-</w:t>
            </w:r>
            <w:r>
              <w:rPr/>
              <w:t> → 4</w:t>
              <w:noBreakHyphen/>
              <w:t>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OTs + N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-284 (-284.0)</w:t>
            </w:r>
          </w:p>
        </w:tc>
        <w:tc>
          <w:tcPr>
            <w:tcW w:w="1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-253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-232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-231</w:t>
            </w:r>
          </w:p>
        </w:tc>
        <w:tc>
          <w:tcPr>
            <w:tcW w:w="11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-117.3</w:t>
            </w:r>
          </w:p>
        </w:tc>
      </w:tr>
      <w:tr>
        <w:trPr>
          <w:cantSplit w:val="true"/>
        </w:trPr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lang w:val="es-ES"/>
              </w:rPr>
            </w:pPr>
            <w:r>
              <w:rPr>
                <w:lang w:val="es-ES"/>
              </w:rPr>
              <w:t>4-NO</w:t>
            </w:r>
            <w:r>
              <w:rPr>
                <w:vertAlign w:val="subscript"/>
                <w:lang w:val="es-ES"/>
              </w:rPr>
              <w:t>2</w:t>
            </w:r>
            <w:r>
              <w:rPr>
                <w:lang w:val="es-ES"/>
              </w:rPr>
              <w:t>C</w:t>
            </w:r>
            <w:r>
              <w:rPr>
                <w:vertAlign w:val="subscript"/>
                <w:lang w:val="es-ES"/>
              </w:rPr>
              <w:t>6</w:t>
            </w:r>
            <w:r>
              <w:rPr>
                <w:lang w:val="es-ES"/>
              </w:rPr>
              <w:t>H</w:t>
            </w:r>
            <w:r>
              <w:rPr>
                <w:vertAlign w:val="subscript"/>
                <w:lang w:val="es-ES"/>
              </w:rPr>
              <w:t>4</w:t>
            </w:r>
            <w:r>
              <w:rPr>
                <w:lang w:val="es-ES"/>
              </w:rPr>
              <w:t>N</w:t>
            </w:r>
            <w:r>
              <w:rPr>
                <w:vertAlign w:val="subscript"/>
                <w:lang w:val="es-ES"/>
              </w:rPr>
              <w:t>2</w:t>
            </w:r>
            <w:r>
              <w:rPr>
                <w:vertAlign w:val="superscript"/>
                <w:lang w:val="es-ES"/>
              </w:rPr>
              <w:t>+</w:t>
            </w:r>
            <w:r>
              <w:rPr/>
              <w:t> </w:t>
            </w:r>
            <w:r>
              <w:rPr>
                <w:lang w:val="es-ES"/>
              </w:rPr>
              <w:t>BF</w:t>
            </w:r>
            <w:r>
              <w:rPr>
                <w:vertAlign w:val="subscript"/>
                <w:lang w:val="es-ES"/>
              </w:rPr>
              <w:t>4</w:t>
            </w:r>
            <w:r>
              <w:rPr>
                <w:vertAlign w:val="superscript"/>
                <w:lang w:val="es-ES"/>
              </w:rPr>
              <w:t>-</w:t>
            </w:r>
            <w:r>
              <w:rPr/>
              <w:t> </w:t>
            </w:r>
            <w:r>
              <w:rPr>
                <w:lang w:val="es-ES"/>
              </w:rPr>
              <w:t>→ 4</w:t>
            </w:r>
            <w:r>
              <w:rPr/>
              <w:noBreakHyphen/>
            </w:r>
            <w:r>
              <w:rPr>
                <w:lang w:val="es-ES"/>
              </w:rPr>
              <w:t>NO</w:t>
            </w:r>
            <w:r>
              <w:rPr>
                <w:vertAlign w:val="subscript"/>
                <w:lang w:val="es-ES"/>
              </w:rPr>
              <w:t>2</w:t>
            </w:r>
            <w:r>
              <w:rPr>
                <w:lang w:val="es-ES"/>
              </w:rPr>
              <w:t>C</w:t>
            </w:r>
            <w:r>
              <w:rPr>
                <w:vertAlign w:val="subscript"/>
                <w:lang w:val="es-ES"/>
              </w:rPr>
              <w:t>6</w:t>
            </w:r>
            <w:r>
              <w:rPr>
                <w:lang w:val="es-ES"/>
              </w:rPr>
              <w:t>H</w:t>
            </w:r>
            <w:r>
              <w:rPr>
                <w:vertAlign w:val="subscript"/>
                <w:lang w:val="es-ES"/>
              </w:rPr>
              <w:t>4</w:t>
            </w:r>
            <w:r>
              <w:rPr>
                <w:lang w:val="es-ES"/>
              </w:rPr>
              <w:t>F + BF</w:t>
            </w:r>
            <w:r>
              <w:rPr>
                <w:vertAlign w:val="subscript"/>
                <w:lang w:val="es-ES"/>
              </w:rPr>
              <w:t>3</w:t>
            </w:r>
            <w:r>
              <w:rPr>
                <w:lang w:val="es-ES"/>
              </w:rPr>
              <w:t xml:space="preserve"> + N</w:t>
            </w:r>
            <w:r>
              <w:rPr>
                <w:vertAlign w:val="subscript"/>
                <w:lang w:val="es-ES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-188 (-189.5)</w:t>
            </w:r>
          </w:p>
        </w:tc>
        <w:tc>
          <w:tcPr>
            <w:tcW w:w="1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-173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-156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-147</w:t>
            </w:r>
          </w:p>
        </w:tc>
        <w:tc>
          <w:tcPr>
            <w:tcW w:w="11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CTableBody"/>
              <w:spacing w:before="0" w:after="200"/>
              <w:rPr>
                <w:rFonts w:ascii="Free Times" w:hAnsi="Free Times"/>
              </w:rPr>
            </w:pPr>
            <w:r>
              <w:rPr/>
              <w:t>-54.3</w:t>
            </w:r>
          </w:p>
        </w:tc>
      </w:tr>
    </w:tbl>
    <w:p>
      <w:pPr>
        <w:pStyle w:val="TAMainText"/>
        <w:rPr>
          <w:rFonts w:ascii="Free Times" w:hAnsi="Free Times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 xml:space="preserve">строки 631-633 - куда-то пропали ORCID хотя в рукописи они были. </w:t>
      </w:r>
      <w:r>
        <w:rPr>
          <w:b w:val="false"/>
          <w:bCs w:val="false"/>
          <w:i/>
          <w:iCs/>
          <w:highlight w:val="yellow"/>
        </w:rPr>
        <w:t>К</w:t>
      </w:r>
      <w:r>
        <w:rPr>
          <w:b w:val="false"/>
          <w:bCs w:val="false"/>
          <w:i/>
          <w:iCs/>
          <w:highlight w:val="yellow"/>
        </w:rPr>
        <w:t xml:space="preserve"> сожалению у меня нет </w:t>
      </w:r>
      <w:r>
        <w:rPr>
          <w:b w:val="false"/>
          <w:bCs w:val="false"/>
          <w:i/>
          <w:iCs/>
          <w:highlight w:val="yellow"/>
        </w:rPr>
        <w:t>данных</w:t>
      </w:r>
      <w:r>
        <w:rPr>
          <w:b w:val="false"/>
          <w:bCs w:val="false"/>
          <w:i/>
          <w:iCs/>
          <w:highlight w:val="yellow"/>
        </w:rPr>
        <w:t xml:space="preserve"> Елены Александровны.</w:t>
      </w:r>
    </w:p>
    <w:p>
      <w:pPr>
        <w:pStyle w:val="FAAuthorInfoSubtitle"/>
        <w:rPr/>
      </w:pPr>
      <w:r>
        <w:rPr/>
        <w:t>ORCID</w:t>
      </w:r>
    </w:p>
    <w:p>
      <w:pPr>
        <w:pStyle w:val="FAAuthorInfoSubtitle"/>
        <w:rPr>
          <w:b w:val="false"/>
          <w:b w:val="false"/>
        </w:rPr>
      </w:pPr>
      <w:r>
        <w:rPr>
          <w:b w:val="false"/>
        </w:rPr>
        <w:t>Prof. Victor D. Filimonov: 0000-0003-4729-8871</w:t>
      </w:r>
    </w:p>
    <w:p>
      <w:pPr>
        <w:pStyle w:val="FAAuthorInfoSubtitle"/>
        <w:rPr>
          <w:b w:val="false"/>
          <w:b w:val="false"/>
        </w:rPr>
      </w:pPr>
      <w:r>
        <w:rPr>
          <w:b w:val="false"/>
        </w:rPr>
        <w:t>Ksenia S. Stankevich: 0000-0002-6701-7582</w:t>
      </w:r>
    </w:p>
    <w:p>
      <w:pPr>
        <w:pStyle w:val="FAAuthorInfoSubtitle"/>
        <w:rPr>
          <w:b w:val="false"/>
          <w:b w:val="false"/>
        </w:rPr>
      </w:pPr>
      <w:r>
        <w:rPr>
          <w:b w:val="false"/>
        </w:rPr>
        <w:t>Assia Zh. Kassanova: 0000-0002-9563-5521</w:t>
      </w:r>
    </w:p>
    <w:p>
      <w:pPr>
        <w:pStyle w:val="FAAuthorInfoSubtitle"/>
        <w:rPr>
          <w:b w:val="false"/>
          <w:b w:val="false"/>
        </w:rPr>
      </w:pPr>
      <w:r>
        <w:rPr>
          <w:b w:val="false"/>
        </w:rPr>
        <w:t>Alexander A. Bondarev: 0000-0002-8707-2394</w:t>
      </w:r>
    </w:p>
    <w:p>
      <w:pPr>
        <w:pStyle w:val="FAAuthorInfoSubtitle"/>
        <w:rPr/>
      </w:pPr>
      <w:r>
        <w:rPr>
          <w:b w:val="false"/>
        </w:rPr>
        <w:t>Evgeny V. Naumov: 0000-0002-9109-1109</w:t>
      </w:r>
    </w:p>
    <w:p>
      <w:pPr>
        <w:pStyle w:val="TAMainText"/>
        <w:rPr>
          <w:b w:val="false"/>
          <w:b w:val="false"/>
        </w:rPr>
      </w:pPr>
      <w:r>
        <w:rPr/>
      </w:r>
    </w:p>
    <w:p>
      <w:pPr>
        <w:pStyle w:val="TAMainText"/>
        <w:rPr>
          <w:i/>
          <w:i/>
          <w:iCs/>
          <w:highlight w:val="yellow"/>
        </w:rPr>
      </w:pPr>
      <w:r>
        <w:rPr>
          <w:i/>
          <w:iCs/>
          <w:highlight w:val="yellow"/>
        </w:rPr>
        <w:t xml:space="preserve">строки: 389, 390, 393, 394 - может быть в названиях диазониевых солей вместо </w:t>
      </w:r>
      <w:r>
        <w:rPr>
          <w:b/>
          <w:bCs/>
          <w:i/>
          <w:iCs/>
          <w:highlight w:val="yellow"/>
        </w:rPr>
        <w:t>phenyldiazonium</w:t>
      </w:r>
      <w:r>
        <w:rPr>
          <w:i/>
          <w:iCs/>
          <w:highlight w:val="yellow"/>
        </w:rPr>
        <w:t xml:space="preserve"> использовать </w:t>
      </w:r>
      <w:r>
        <w:rPr>
          <w:b/>
          <w:bCs/>
          <w:i/>
          <w:iCs/>
          <w:highlight w:val="yellow"/>
        </w:rPr>
        <w:t>benzenediazonium</w:t>
      </w:r>
      <w:r>
        <w:rPr>
          <w:i/>
          <w:iCs/>
          <w:highlight w:val="yellow"/>
        </w:rPr>
        <w:t>  (в статье сейчас оба варианта)?</w:t>
      </w:r>
    </w:p>
    <w:p>
      <w:pPr>
        <w:pStyle w:val="TAMainText"/>
        <w:rPr/>
      </w:pPr>
      <w:r>
        <w:rPr>
          <w:b w:val="false"/>
        </w:rPr>
        <w:t xml:space="preserve">The half-life of 4-nitrobenzenediazonium triflate </w:t>
      </w:r>
      <w:r>
        <w:rPr>
          <w:b/>
        </w:rPr>
        <w:t>1c</w:t>
      </w:r>
      <w:r>
        <w:rPr>
          <w:b w:val="false"/>
        </w:rPr>
        <w:t xml:space="preserve"> is significantly less than the half-life of 4-methoxybenzenediazonium triflate </w:t>
      </w:r>
      <w:r>
        <w:rPr>
          <w:b/>
        </w:rPr>
        <w:t>1d</w:t>
      </w:r>
      <w:r>
        <w:rPr>
          <w:b w:val="false"/>
        </w:rPr>
        <w:t xml:space="preserve">: the values found are 4 h and 16 h, respectively. At the same time, the heat flow observed during decomposition of 4-nitrobenzenediazonium triflate </w:t>
      </w:r>
      <w:r>
        <w:rPr>
          <w:b/>
        </w:rPr>
        <w:t>1c</w:t>
      </w:r>
      <w:r>
        <w:rPr>
          <w:b w:val="false"/>
        </w:rPr>
        <w:t xml:space="preserve"> is much higher than that of 4-methoxybenzenediazonium triflate </w:t>
      </w:r>
      <w:r>
        <w:rPr>
          <w:b/>
        </w:rPr>
        <w:t xml:space="preserve">1d </w:t>
      </w:r>
      <w:r>
        <w:rPr>
          <w:b w:val="false"/>
        </w:rPr>
        <w:t xml:space="preserve">(Fig. 8): 119.5 mW/g for </w:t>
      </w:r>
      <w:r>
        <w:rPr>
          <w:b/>
        </w:rPr>
        <w:t>1c</w:t>
      </w:r>
      <w:r>
        <w:rPr>
          <w:b w:val="false"/>
        </w:rPr>
        <w:t xml:space="preserve"> versus 5.37 mW/g for </w:t>
      </w:r>
      <w:r>
        <w:rPr>
          <w:b/>
        </w:rPr>
        <w:t>1d (</w:t>
      </w:r>
      <w:r>
        <w:rPr>
          <w:b w:val="false"/>
        </w:rPr>
        <w:t>Fig.8).</w:t>
      </w:r>
    </w:p>
    <w:sectPr>
      <w:footerReference w:type="default" r:id="rId2"/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 York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Arno Pro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erif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Free Time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spacing w:before="0" w:after="200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165735" cy="203835"/>
              <wp:effectExtent l="0" t="0" r="0" b="0"/>
              <wp:wrapSquare wrapText="bothSides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038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29"/>
                            <w:tabs>
                              <w:tab w:val="center" w:pos="4320" w:leader="none"/>
                              <w:tab w:val="right" w:pos="8640" w:leader="none"/>
                            </w:tabs>
                            <w:spacing w:before="0" w:after="20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.05pt;height:16.05pt;mso-wrap-distance-left:0pt;mso-wrap-distance-right:0pt;mso-wrap-distance-top:0pt;mso-wrap-distance-bottom:0pt;margin-top:0.05pt;mso-position-vertical-relative:text;margin-left:454.95pt;mso-position-horizontal:right;mso-position-horizontal-relative:text">
              <v:textbox inset="0in,0in,0in,0in">
                <w:txbxContent>
                  <w:p>
                    <w:pPr>
                      <w:pStyle w:val="Style29"/>
                      <w:tabs>
                        <w:tab w:val="center" w:pos="4320" w:leader="none"/>
                        <w:tab w:val="right" w:pos="8640" w:leader="none"/>
                      </w:tabs>
                      <w:spacing w:before="0" w:after="20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ew York" w:hAnsi="New York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semiHidden="1" w:unhideWhenUsed="1"/>
    <w:lsdException w:name="footer" w:semiHidden="1" w:unhideWhenUsed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22469f"/>
    <w:pPr>
      <w:widowControl/>
      <w:bidi w:val="0"/>
      <w:spacing w:before="0" w:after="200"/>
      <w:jc w:val="both"/>
    </w:pPr>
    <w:rPr>
      <w:rFonts w:ascii="Times" w:hAnsi="Times" w:eastAsia="Times New Roman" w:cs="Times New Roman"/>
      <w:color w:val="00000A"/>
      <w:kern w:val="0"/>
      <w:sz w:val="24"/>
      <w:szCs w:val="20"/>
      <w:lang w:val="en-US" w:eastAsia="en-US" w:bidi="ar-SA"/>
    </w:rPr>
  </w:style>
  <w:style w:type="paragraph" w:styleId="1">
    <w:name w:val="Heading 1"/>
    <w:basedOn w:val="Style27"/>
    <w:link w:val="10"/>
    <w:qFormat/>
    <w:rsid w:val="00335422"/>
    <w:pPr>
      <w:numPr>
        <w:ilvl w:val="0"/>
        <w:numId w:val="1"/>
      </w:numPr>
      <w:spacing w:before="170" w:after="113"/>
      <w:outlineLvl w:val="0"/>
    </w:pPr>
    <w:rPr>
      <w:rFonts w:ascii="Times New Roman" w:hAnsi="Times New Roman"/>
      <w:b/>
      <w:caps/>
      <w:color w:val="669900"/>
      <w:szCs w:val="36"/>
      <w:lang w:eastAsia="ru-RU"/>
    </w:rPr>
  </w:style>
  <w:style w:type="paragraph" w:styleId="2">
    <w:name w:val="Heading 2"/>
    <w:basedOn w:val="Style27"/>
    <w:link w:val="20"/>
    <w:qFormat/>
    <w:rsid w:val="00335422"/>
    <w:pPr>
      <w:numPr>
        <w:ilvl w:val="1"/>
        <w:numId w:val="1"/>
      </w:numPr>
      <w:spacing w:before="113" w:after="57"/>
      <w:ind w:firstLine="397"/>
      <w:outlineLvl w:val="1"/>
    </w:pPr>
    <w:rPr>
      <w:rFonts w:ascii="Times New Roman" w:hAnsi="Times New Roman"/>
      <w:b/>
      <w:szCs w:val="32"/>
      <w:lang w:eastAsia="ru-RU"/>
    </w:rPr>
  </w:style>
  <w:style w:type="paragraph" w:styleId="3">
    <w:name w:val="Heading 3"/>
    <w:basedOn w:val="Style27"/>
    <w:qFormat/>
    <w:rsid w:val="00335422"/>
    <w:pPr>
      <w:numPr>
        <w:ilvl w:val="2"/>
        <w:numId w:val="1"/>
      </w:numPr>
      <w:spacing w:before="142" w:after="0"/>
      <w:ind w:firstLine="567"/>
      <w:outlineLvl w:val="2"/>
    </w:pPr>
    <w:rPr>
      <w:rFonts w:ascii="Times New Roman" w:hAnsi="Times New Roman"/>
      <w:b/>
      <w:bCs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llowedHyperlink">
    <w:name w:val="FollowedHyperlink"/>
    <w:qFormat/>
    <w:rsid w:val="00a65d8d"/>
    <w:rPr>
      <w:color w:val="800080"/>
      <w:u w:val="single"/>
    </w:rPr>
  </w:style>
  <w:style w:type="character" w:styleId="Style11" w:customStyle="1">
    <w:name w:val="Интернет-ссылка"/>
    <w:basedOn w:val="DefaultParagraphFont"/>
    <w:uiPriority w:val="99"/>
    <w:unhideWhenUsed/>
    <w:rsid w:val="00ed13ad"/>
    <w:rPr>
      <w:color w:val="0000FF"/>
      <w:u w:val="single"/>
    </w:rPr>
  </w:style>
  <w:style w:type="character" w:styleId="Pagenumber">
    <w:name w:val="page number"/>
    <w:basedOn w:val="DefaultParagraphFont"/>
    <w:qFormat/>
    <w:rsid w:val="00a65d8d"/>
    <w:rPr/>
  </w:style>
  <w:style w:type="character" w:styleId="StyleFACorrespondingAuthorFootnote7ptChar" w:customStyle="1">
    <w:name w:val="Style FA_Corresponding_Author_Footnote + 7 pt Char"/>
    <w:link w:val="StyleFACorrespondingAuthorFootnote7pt"/>
    <w:qFormat/>
    <w:rsid w:val="00c10ee0"/>
    <w:rPr>
      <w:rFonts w:ascii="Arno Pro" w:hAnsi="Arno Pro"/>
      <w:sz w:val="18"/>
    </w:rPr>
  </w:style>
  <w:style w:type="character" w:styleId="FAAuthorInfoSubtitleChar" w:customStyle="1">
    <w:name w:val="FA_Author_Info_Subtitle Char"/>
    <w:link w:val="FAAuthorInfoSubtitle"/>
    <w:qFormat/>
    <w:rsid w:val="00dd6dbb"/>
    <w:rPr>
      <w:rFonts w:ascii="Times" w:hAnsi="Times"/>
      <w:b/>
      <w:sz w:val="24"/>
    </w:rPr>
  </w:style>
  <w:style w:type="character" w:styleId="WW8Num1z7" w:customStyle="1">
    <w:name w:val="WW8Num1z7"/>
    <w:qFormat/>
    <w:rsid w:val="00f4672b"/>
    <w:rPr/>
  </w:style>
  <w:style w:type="character" w:styleId="11" w:customStyle="1">
    <w:name w:val="Заголовок 1 Знак"/>
    <w:basedOn w:val="DefaultParagraphFont"/>
    <w:link w:val="1"/>
    <w:qFormat/>
    <w:rsid w:val="00335422"/>
    <w:rPr>
      <w:rFonts w:ascii="Times New Roman" w:hAnsi="Times New Roman"/>
      <w:b/>
      <w:caps/>
      <w:color w:val="669900"/>
      <w:sz w:val="24"/>
      <w:szCs w:val="36"/>
      <w:lang w:val="ru-RU" w:eastAsia="ru-RU"/>
    </w:rPr>
  </w:style>
  <w:style w:type="character" w:styleId="21" w:customStyle="1">
    <w:name w:val="Заголовок 2 Знак"/>
    <w:basedOn w:val="DefaultParagraphFont"/>
    <w:link w:val="2"/>
    <w:qFormat/>
    <w:rsid w:val="00335422"/>
    <w:rPr>
      <w:rFonts w:ascii="Times New Roman" w:hAnsi="Times New Roman"/>
      <w:b/>
      <w:color w:val="00000A"/>
      <w:sz w:val="24"/>
      <w:szCs w:val="32"/>
      <w:lang w:val="ru-RU" w:eastAsia="ru-RU"/>
    </w:rPr>
  </w:style>
  <w:style w:type="character" w:styleId="4" w:customStyle="1">
    <w:name w:val="Текст примечания Знак4"/>
    <w:basedOn w:val="DefaultParagraphFont"/>
    <w:link w:val="a6"/>
    <w:qFormat/>
    <w:rsid w:val="00335422"/>
    <w:rPr>
      <w:rFonts w:ascii="Times New Roman" w:hAnsi="Times New Roman"/>
      <w:b/>
      <w:bCs/>
      <w:color w:val="00000A"/>
      <w:sz w:val="24"/>
      <w:lang w:val="ru-RU" w:eastAsia="ru-RU"/>
    </w:rPr>
  </w:style>
  <w:style w:type="character" w:styleId="WW8Num1z0" w:customStyle="1">
    <w:name w:val="WW8Num1z0"/>
    <w:qFormat/>
    <w:rsid w:val="00335422"/>
    <w:rPr/>
  </w:style>
  <w:style w:type="character" w:styleId="WW8Num1z1" w:customStyle="1">
    <w:name w:val="WW8Num1z1"/>
    <w:qFormat/>
    <w:rsid w:val="00335422"/>
    <w:rPr/>
  </w:style>
  <w:style w:type="character" w:styleId="WW8Num1z2" w:customStyle="1">
    <w:name w:val="WW8Num1z2"/>
    <w:qFormat/>
    <w:rsid w:val="00335422"/>
    <w:rPr/>
  </w:style>
  <w:style w:type="character" w:styleId="WW8Num1z3" w:customStyle="1">
    <w:name w:val="WW8Num1z3"/>
    <w:qFormat/>
    <w:rsid w:val="00335422"/>
    <w:rPr/>
  </w:style>
  <w:style w:type="character" w:styleId="WW8Num1z4" w:customStyle="1">
    <w:name w:val="WW8Num1z4"/>
    <w:qFormat/>
    <w:rsid w:val="00335422"/>
    <w:rPr/>
  </w:style>
  <w:style w:type="character" w:styleId="WW8Num1z5" w:customStyle="1">
    <w:name w:val="WW8Num1z5"/>
    <w:qFormat/>
    <w:rsid w:val="00335422"/>
    <w:rPr/>
  </w:style>
  <w:style w:type="character" w:styleId="WW8Num1z6" w:customStyle="1">
    <w:name w:val="WW8Num1z6"/>
    <w:qFormat/>
    <w:rsid w:val="00335422"/>
    <w:rPr/>
  </w:style>
  <w:style w:type="character" w:styleId="WW8Num1z8" w:customStyle="1">
    <w:name w:val="WW8Num1z8"/>
    <w:qFormat/>
    <w:rsid w:val="00335422"/>
    <w:rPr/>
  </w:style>
  <w:style w:type="character" w:styleId="WW8Num2z0" w:customStyle="1">
    <w:name w:val="WW8Num2z0"/>
    <w:qFormat/>
    <w:rsid w:val="00335422"/>
    <w:rPr/>
  </w:style>
  <w:style w:type="character" w:styleId="WW8Num2z1" w:customStyle="1">
    <w:name w:val="WW8Num2z1"/>
    <w:qFormat/>
    <w:rsid w:val="00335422"/>
    <w:rPr/>
  </w:style>
  <w:style w:type="character" w:styleId="WW8Num2z2" w:customStyle="1">
    <w:name w:val="WW8Num2z2"/>
    <w:qFormat/>
    <w:rsid w:val="00335422"/>
    <w:rPr/>
  </w:style>
  <w:style w:type="character" w:styleId="WW8Num2z3" w:customStyle="1">
    <w:name w:val="WW8Num2z3"/>
    <w:qFormat/>
    <w:rsid w:val="00335422"/>
    <w:rPr/>
  </w:style>
  <w:style w:type="character" w:styleId="WW8Num2z4" w:customStyle="1">
    <w:name w:val="WW8Num2z4"/>
    <w:qFormat/>
    <w:rsid w:val="00335422"/>
    <w:rPr/>
  </w:style>
  <w:style w:type="character" w:styleId="WW8Num2z5" w:customStyle="1">
    <w:name w:val="WW8Num2z5"/>
    <w:qFormat/>
    <w:rsid w:val="00335422"/>
    <w:rPr/>
  </w:style>
  <w:style w:type="character" w:styleId="WW8Num2z6" w:customStyle="1">
    <w:name w:val="WW8Num2z6"/>
    <w:qFormat/>
    <w:rsid w:val="00335422"/>
    <w:rPr/>
  </w:style>
  <w:style w:type="character" w:styleId="WW8Num2z7" w:customStyle="1">
    <w:name w:val="WW8Num2z7"/>
    <w:qFormat/>
    <w:rsid w:val="00335422"/>
    <w:rPr/>
  </w:style>
  <w:style w:type="character" w:styleId="WW8Num2z8" w:customStyle="1">
    <w:name w:val="WW8Num2z8"/>
    <w:qFormat/>
    <w:rsid w:val="00335422"/>
    <w:rPr/>
  </w:style>
  <w:style w:type="character" w:styleId="WW8Num3z0" w:customStyle="1">
    <w:name w:val="WW8Num3z0"/>
    <w:qFormat/>
    <w:rsid w:val="00335422"/>
    <w:rPr/>
  </w:style>
  <w:style w:type="character" w:styleId="WW8Num3z1" w:customStyle="1">
    <w:name w:val="WW8Num3z1"/>
    <w:qFormat/>
    <w:rsid w:val="00335422"/>
    <w:rPr/>
  </w:style>
  <w:style w:type="character" w:styleId="WW8Num3z2" w:customStyle="1">
    <w:name w:val="WW8Num3z2"/>
    <w:qFormat/>
    <w:rsid w:val="00335422"/>
    <w:rPr/>
  </w:style>
  <w:style w:type="character" w:styleId="WW8Num3z3" w:customStyle="1">
    <w:name w:val="WW8Num3z3"/>
    <w:qFormat/>
    <w:rsid w:val="00335422"/>
    <w:rPr/>
  </w:style>
  <w:style w:type="character" w:styleId="WW8Num3z4" w:customStyle="1">
    <w:name w:val="WW8Num3z4"/>
    <w:qFormat/>
    <w:rsid w:val="00335422"/>
    <w:rPr/>
  </w:style>
  <w:style w:type="character" w:styleId="WW8Num3z5" w:customStyle="1">
    <w:name w:val="WW8Num3z5"/>
    <w:qFormat/>
    <w:rsid w:val="00335422"/>
    <w:rPr/>
  </w:style>
  <w:style w:type="character" w:styleId="WW8Num3z6" w:customStyle="1">
    <w:name w:val="WW8Num3z6"/>
    <w:qFormat/>
    <w:rsid w:val="00335422"/>
    <w:rPr/>
  </w:style>
  <w:style w:type="character" w:styleId="WW8Num3z7" w:customStyle="1">
    <w:name w:val="WW8Num3z7"/>
    <w:qFormat/>
    <w:rsid w:val="00335422"/>
    <w:rPr/>
  </w:style>
  <w:style w:type="character" w:styleId="WW8Num3z8" w:customStyle="1">
    <w:name w:val="WW8Num3z8"/>
    <w:qFormat/>
    <w:rsid w:val="00335422"/>
    <w:rPr/>
  </w:style>
  <w:style w:type="character" w:styleId="12" w:customStyle="1">
    <w:name w:val="Основной шрифт абзаца1"/>
    <w:qFormat/>
    <w:rsid w:val="00335422"/>
    <w:rPr/>
  </w:style>
  <w:style w:type="character" w:styleId="Style12" w:customStyle="1">
    <w:name w:val="Символ нумерации"/>
    <w:qFormat/>
    <w:rsid w:val="00335422"/>
    <w:rPr/>
  </w:style>
  <w:style w:type="character" w:styleId="Style13" w:customStyle="1">
    <w:name w:val="Текст выноски Знак"/>
    <w:qFormat/>
    <w:rsid w:val="00335422"/>
    <w:rPr>
      <w:rFonts w:ascii="Tahoma" w:hAnsi="Tahoma" w:eastAsia="Tahoma"/>
      <w:sz w:val="16"/>
    </w:rPr>
  </w:style>
  <w:style w:type="character" w:styleId="31" w:customStyle="1">
    <w:name w:val="Текст примечания Знак3"/>
    <w:qFormat/>
    <w:rsid w:val="00335422"/>
    <w:rPr/>
  </w:style>
  <w:style w:type="character" w:styleId="13" w:customStyle="1">
    <w:name w:val="Текст выноски Знак1"/>
    <w:basedOn w:val="DefaultParagraphFont"/>
    <w:qFormat/>
    <w:rsid w:val="00335422"/>
    <w:rPr>
      <w:rFonts w:ascii="Tahoma" w:hAnsi="Tahoma" w:eastAsia="Noto Sans CJK SC Regular" w:cs="Mangal"/>
      <w:sz w:val="16"/>
      <w:szCs w:val="14"/>
      <w:lang w:eastAsia="zh-CN" w:bidi="hi-IN"/>
    </w:rPr>
  </w:style>
  <w:style w:type="character" w:styleId="Annotationreference">
    <w:name w:val="annotation reference"/>
    <w:qFormat/>
    <w:rsid w:val="00335422"/>
    <w:rPr>
      <w:sz w:val="16"/>
    </w:rPr>
  </w:style>
  <w:style w:type="character" w:styleId="Style14" w:customStyle="1">
    <w:name w:val="Текст примечания Знак"/>
    <w:qFormat/>
    <w:rsid w:val="00335422"/>
    <w:rPr>
      <w:rFonts w:ascii="Liberation Serif" w:hAnsi="Liberation Serif" w:eastAsia="Mangal"/>
      <w:sz w:val="18"/>
      <w:lang w:eastAsia="hi-IN"/>
    </w:rPr>
  </w:style>
  <w:style w:type="character" w:styleId="Style15" w:customStyle="1">
    <w:name w:val="Тема примечания Знак"/>
    <w:qFormat/>
    <w:rsid w:val="00335422"/>
    <w:rPr>
      <w:rFonts w:ascii="Liberation Serif" w:hAnsi="Liberation Serif" w:eastAsia="Mangal"/>
      <w:b/>
      <w:sz w:val="18"/>
      <w:lang w:eastAsia="hi-IN"/>
    </w:rPr>
  </w:style>
  <w:style w:type="character" w:styleId="Style16" w:customStyle="1">
    <w:name w:val="Посещённая гиперссылка"/>
    <w:rsid w:val="00335422"/>
    <w:rPr>
      <w:color w:val="800000"/>
      <w:u w:val="single"/>
    </w:rPr>
  </w:style>
  <w:style w:type="character" w:styleId="Style17" w:customStyle="1">
    <w:name w:val="Маркеры списка"/>
    <w:qFormat/>
    <w:rsid w:val="00335422"/>
    <w:rPr>
      <w:rFonts w:ascii="OpenSymbol" w:hAnsi="OpenSymbol" w:eastAsia="OpenSymbol" w:cs="OpenSymbol"/>
    </w:rPr>
  </w:style>
  <w:style w:type="character" w:styleId="ListLabel1" w:customStyle="1">
    <w:name w:val="ListLabel 1"/>
    <w:qFormat/>
    <w:rsid w:val="00335422"/>
    <w:rPr>
      <w:rFonts w:cs="Wingdings"/>
    </w:rPr>
  </w:style>
  <w:style w:type="character" w:styleId="ListLabel2" w:customStyle="1">
    <w:name w:val="ListLabel 2"/>
    <w:qFormat/>
    <w:rsid w:val="00335422"/>
    <w:rPr>
      <w:rFonts w:cs="OpenSymbol"/>
    </w:rPr>
  </w:style>
  <w:style w:type="character" w:styleId="ListLabel3" w:customStyle="1">
    <w:name w:val="ListLabel 3"/>
    <w:qFormat/>
    <w:rsid w:val="00335422"/>
    <w:rPr>
      <w:rFonts w:cs="OpenSymbol"/>
    </w:rPr>
  </w:style>
  <w:style w:type="character" w:styleId="ListLabel4" w:customStyle="1">
    <w:name w:val="ListLabel 4"/>
    <w:qFormat/>
    <w:rsid w:val="00335422"/>
    <w:rPr>
      <w:rFonts w:cs="OpenSymbol"/>
    </w:rPr>
  </w:style>
  <w:style w:type="character" w:styleId="ListLabel5" w:customStyle="1">
    <w:name w:val="ListLabel 5"/>
    <w:qFormat/>
    <w:rsid w:val="00335422"/>
    <w:rPr>
      <w:rFonts w:cs="OpenSymbol"/>
    </w:rPr>
  </w:style>
  <w:style w:type="character" w:styleId="ListLabel6" w:customStyle="1">
    <w:name w:val="ListLabel 6"/>
    <w:qFormat/>
    <w:rsid w:val="00335422"/>
    <w:rPr>
      <w:rFonts w:cs="OpenSymbol"/>
    </w:rPr>
  </w:style>
  <w:style w:type="character" w:styleId="ListLabel7" w:customStyle="1">
    <w:name w:val="ListLabel 7"/>
    <w:qFormat/>
    <w:rsid w:val="00335422"/>
    <w:rPr>
      <w:rFonts w:cs="OpenSymbol"/>
    </w:rPr>
  </w:style>
  <w:style w:type="character" w:styleId="ListLabel8" w:customStyle="1">
    <w:name w:val="ListLabel 8"/>
    <w:qFormat/>
    <w:rsid w:val="00335422"/>
    <w:rPr>
      <w:rFonts w:cs="OpenSymbol"/>
    </w:rPr>
  </w:style>
  <w:style w:type="character" w:styleId="ListLabel9" w:customStyle="1">
    <w:name w:val="ListLabel 9"/>
    <w:qFormat/>
    <w:rsid w:val="00335422"/>
    <w:rPr>
      <w:rFonts w:cs="OpenSymbol"/>
    </w:rPr>
  </w:style>
  <w:style w:type="character" w:styleId="14" w:customStyle="1">
    <w:name w:val="Цитата1"/>
    <w:qFormat/>
    <w:rsid w:val="00335422"/>
    <w:rPr>
      <w:i/>
      <w:iCs/>
    </w:rPr>
  </w:style>
  <w:style w:type="character" w:styleId="ListLabel10" w:customStyle="1">
    <w:name w:val="ListLabel 10"/>
    <w:qFormat/>
    <w:rsid w:val="00335422"/>
    <w:rPr>
      <w:rFonts w:cs="Wingdings"/>
    </w:rPr>
  </w:style>
  <w:style w:type="character" w:styleId="ListLabel11" w:customStyle="1">
    <w:name w:val="ListLabel 11"/>
    <w:qFormat/>
    <w:rsid w:val="00335422"/>
    <w:rPr>
      <w:rFonts w:cs="OpenSymbol"/>
    </w:rPr>
  </w:style>
  <w:style w:type="character" w:styleId="ListLabel12" w:customStyle="1">
    <w:name w:val="ListLabel 12"/>
    <w:qFormat/>
    <w:rsid w:val="00335422"/>
    <w:rPr>
      <w:rFonts w:cs="OpenSymbol"/>
    </w:rPr>
  </w:style>
  <w:style w:type="character" w:styleId="ListLabel13" w:customStyle="1">
    <w:name w:val="ListLabel 13"/>
    <w:qFormat/>
    <w:rsid w:val="00335422"/>
    <w:rPr>
      <w:rFonts w:cs="OpenSymbol"/>
    </w:rPr>
  </w:style>
  <w:style w:type="character" w:styleId="ListLabel14" w:customStyle="1">
    <w:name w:val="ListLabel 14"/>
    <w:qFormat/>
    <w:rsid w:val="00335422"/>
    <w:rPr>
      <w:rFonts w:cs="OpenSymbol"/>
    </w:rPr>
  </w:style>
  <w:style w:type="character" w:styleId="ListLabel15" w:customStyle="1">
    <w:name w:val="ListLabel 15"/>
    <w:qFormat/>
    <w:rsid w:val="00335422"/>
    <w:rPr>
      <w:rFonts w:cs="OpenSymbol"/>
    </w:rPr>
  </w:style>
  <w:style w:type="character" w:styleId="ListLabel16" w:customStyle="1">
    <w:name w:val="ListLabel 16"/>
    <w:qFormat/>
    <w:rsid w:val="00335422"/>
    <w:rPr>
      <w:rFonts w:cs="OpenSymbol"/>
    </w:rPr>
  </w:style>
  <w:style w:type="character" w:styleId="ListLabel17" w:customStyle="1">
    <w:name w:val="ListLabel 17"/>
    <w:qFormat/>
    <w:rsid w:val="00335422"/>
    <w:rPr>
      <w:rFonts w:cs="OpenSymbol"/>
    </w:rPr>
  </w:style>
  <w:style w:type="character" w:styleId="ListLabel18" w:customStyle="1">
    <w:name w:val="ListLabel 18"/>
    <w:qFormat/>
    <w:rsid w:val="00335422"/>
    <w:rPr>
      <w:rFonts w:cs="OpenSymbol"/>
    </w:rPr>
  </w:style>
  <w:style w:type="character" w:styleId="ListLabel19" w:customStyle="1">
    <w:name w:val="ListLabel 19"/>
    <w:qFormat/>
    <w:rsid w:val="00335422"/>
    <w:rPr>
      <w:rFonts w:cs="Wingdings"/>
    </w:rPr>
  </w:style>
  <w:style w:type="character" w:styleId="ListLabel20" w:customStyle="1">
    <w:name w:val="ListLabel 20"/>
    <w:qFormat/>
    <w:rsid w:val="00335422"/>
    <w:rPr>
      <w:rFonts w:cs="OpenSymbol"/>
    </w:rPr>
  </w:style>
  <w:style w:type="character" w:styleId="ListLabel21" w:customStyle="1">
    <w:name w:val="ListLabel 21"/>
    <w:qFormat/>
    <w:rsid w:val="00335422"/>
    <w:rPr>
      <w:rFonts w:cs="OpenSymbol"/>
    </w:rPr>
  </w:style>
  <w:style w:type="character" w:styleId="ListLabel22" w:customStyle="1">
    <w:name w:val="ListLabel 22"/>
    <w:qFormat/>
    <w:rsid w:val="00335422"/>
    <w:rPr>
      <w:rFonts w:cs="OpenSymbol"/>
    </w:rPr>
  </w:style>
  <w:style w:type="character" w:styleId="ListLabel23" w:customStyle="1">
    <w:name w:val="ListLabel 23"/>
    <w:qFormat/>
    <w:rsid w:val="00335422"/>
    <w:rPr>
      <w:rFonts w:cs="OpenSymbol"/>
    </w:rPr>
  </w:style>
  <w:style w:type="character" w:styleId="ListLabel24" w:customStyle="1">
    <w:name w:val="ListLabel 24"/>
    <w:qFormat/>
    <w:rsid w:val="00335422"/>
    <w:rPr>
      <w:rFonts w:cs="OpenSymbol"/>
    </w:rPr>
  </w:style>
  <w:style w:type="character" w:styleId="ListLabel25" w:customStyle="1">
    <w:name w:val="ListLabel 25"/>
    <w:qFormat/>
    <w:rsid w:val="00335422"/>
    <w:rPr>
      <w:rFonts w:cs="OpenSymbol"/>
    </w:rPr>
  </w:style>
  <w:style w:type="character" w:styleId="ListLabel26" w:customStyle="1">
    <w:name w:val="ListLabel 26"/>
    <w:qFormat/>
    <w:rsid w:val="00335422"/>
    <w:rPr>
      <w:rFonts w:cs="OpenSymbol"/>
    </w:rPr>
  </w:style>
  <w:style w:type="character" w:styleId="ListLabel27" w:customStyle="1">
    <w:name w:val="ListLabel 27"/>
    <w:qFormat/>
    <w:rsid w:val="00335422"/>
    <w:rPr>
      <w:rFonts w:cs="OpenSymbol"/>
    </w:rPr>
  </w:style>
  <w:style w:type="character" w:styleId="Style18" w:customStyle="1">
    <w:name w:val="Верхний колонтитул Знак"/>
    <w:basedOn w:val="DefaultParagraphFont"/>
    <w:uiPriority w:val="99"/>
    <w:qFormat/>
    <w:rsid w:val="00335422"/>
    <w:rPr>
      <w:rFonts w:ascii="Liberation Serif" w:hAnsi="Liberation Serif" w:eastAsia="Noto Sans CJK SC Regular" w:cs="Mangal"/>
      <w:color w:val="00000A"/>
      <w:sz w:val="24"/>
      <w:szCs w:val="21"/>
      <w:lang w:eastAsia="zh-CN" w:bidi="hi-IN"/>
    </w:rPr>
  </w:style>
  <w:style w:type="character" w:styleId="ListLabel28" w:customStyle="1">
    <w:name w:val="ListLabel 28"/>
    <w:qFormat/>
    <w:rsid w:val="00335422"/>
    <w:rPr>
      <w:rFonts w:cs="Wingdings"/>
    </w:rPr>
  </w:style>
  <w:style w:type="character" w:styleId="ListLabel29" w:customStyle="1">
    <w:name w:val="ListLabel 29"/>
    <w:qFormat/>
    <w:rsid w:val="00335422"/>
    <w:rPr>
      <w:rFonts w:cs="OpenSymbol"/>
    </w:rPr>
  </w:style>
  <w:style w:type="character" w:styleId="ListLabel30" w:customStyle="1">
    <w:name w:val="ListLabel 30"/>
    <w:qFormat/>
    <w:rsid w:val="00335422"/>
    <w:rPr>
      <w:rFonts w:cs="OpenSymbol"/>
    </w:rPr>
  </w:style>
  <w:style w:type="character" w:styleId="ListLabel31" w:customStyle="1">
    <w:name w:val="ListLabel 31"/>
    <w:qFormat/>
    <w:rsid w:val="00335422"/>
    <w:rPr>
      <w:rFonts w:cs="OpenSymbol"/>
    </w:rPr>
  </w:style>
  <w:style w:type="character" w:styleId="ListLabel32" w:customStyle="1">
    <w:name w:val="ListLabel 32"/>
    <w:qFormat/>
    <w:rsid w:val="00335422"/>
    <w:rPr>
      <w:rFonts w:cs="OpenSymbol"/>
    </w:rPr>
  </w:style>
  <w:style w:type="character" w:styleId="ListLabel33" w:customStyle="1">
    <w:name w:val="ListLabel 33"/>
    <w:qFormat/>
    <w:rsid w:val="00335422"/>
    <w:rPr>
      <w:rFonts w:cs="OpenSymbol"/>
    </w:rPr>
  </w:style>
  <w:style w:type="character" w:styleId="ListLabel34" w:customStyle="1">
    <w:name w:val="ListLabel 34"/>
    <w:qFormat/>
    <w:rsid w:val="00335422"/>
    <w:rPr>
      <w:rFonts w:cs="OpenSymbol"/>
    </w:rPr>
  </w:style>
  <w:style w:type="character" w:styleId="ListLabel35" w:customStyle="1">
    <w:name w:val="ListLabel 35"/>
    <w:qFormat/>
    <w:rsid w:val="00335422"/>
    <w:rPr>
      <w:rFonts w:cs="OpenSymbol"/>
    </w:rPr>
  </w:style>
  <w:style w:type="character" w:styleId="ListLabel36" w:customStyle="1">
    <w:name w:val="ListLabel 36"/>
    <w:qFormat/>
    <w:rsid w:val="00335422"/>
    <w:rPr>
      <w:rFonts w:cs="OpenSymbol"/>
    </w:rPr>
  </w:style>
  <w:style w:type="character" w:styleId="Style19" w:customStyle="1">
    <w:name w:val="Название Знак"/>
    <w:basedOn w:val="DefaultParagraphFont"/>
    <w:qFormat/>
    <w:rsid w:val="00335422"/>
    <w:rPr>
      <w:rFonts w:ascii="Liberation Sans" w:hAnsi="Liberation Sans" w:eastAsia="Noto Sans CJK SC Regular" w:cs="FreeSans"/>
      <w:color w:val="00000A"/>
      <w:sz w:val="28"/>
      <w:szCs w:val="28"/>
      <w:lang w:val="ru-RU" w:eastAsia="zh-CN" w:bidi="hi-IN"/>
    </w:rPr>
  </w:style>
  <w:style w:type="character" w:styleId="Style20" w:customStyle="1">
    <w:name w:val="Подзаголовок Знак"/>
    <w:basedOn w:val="DefaultParagraphFont"/>
    <w:qFormat/>
    <w:rsid w:val="00335422"/>
    <w:rPr>
      <w:rFonts w:ascii="Liberation Sans" w:hAnsi="Liberation Sans" w:eastAsia="Noto Sans CJK SC Regular" w:cs="FreeSans"/>
      <w:color w:val="00000A"/>
      <w:sz w:val="28"/>
      <w:szCs w:val="28"/>
      <w:lang w:val="ru-RU" w:eastAsia="zh-CN" w:bidi="hi-IN"/>
    </w:rPr>
  </w:style>
  <w:style w:type="character" w:styleId="15" w:customStyle="1">
    <w:name w:val="Текст примечания Знак1"/>
    <w:basedOn w:val="DefaultParagraphFont"/>
    <w:qFormat/>
    <w:rsid w:val="00335422"/>
    <w:rPr>
      <w:rFonts w:ascii="Liberation Serif" w:hAnsi="Liberation Serif" w:eastAsia="FreeSans" w:cs="FreeSans"/>
      <w:color w:val="00000A"/>
      <w:szCs w:val="24"/>
      <w:lang w:val="ru-RU" w:eastAsia="hi-IN" w:bidi="hi-IN"/>
    </w:rPr>
  </w:style>
  <w:style w:type="character" w:styleId="16" w:customStyle="1">
    <w:name w:val="Тема примечания Знак1"/>
    <w:basedOn w:val="15"/>
    <w:qFormat/>
    <w:rsid w:val="00335422"/>
    <w:rPr>
      <w:rFonts w:ascii="Liberation Serif" w:hAnsi="Liberation Serif" w:eastAsia="0" w:cs="Liberation Serif"/>
      <w:b/>
      <w:color w:val="000000"/>
      <w:sz w:val="24"/>
      <w:szCs w:val="24"/>
      <w:lang w:val="ru-RU" w:eastAsia="ar-SA" w:bidi="hi-IN"/>
    </w:rPr>
  </w:style>
  <w:style w:type="character" w:styleId="17" w:customStyle="1">
    <w:name w:val="Верхний колонтитул Знак1"/>
    <w:basedOn w:val="DefaultParagraphFont"/>
    <w:uiPriority w:val="99"/>
    <w:qFormat/>
    <w:rsid w:val="00335422"/>
    <w:rPr>
      <w:rFonts w:ascii="Liberation Serif" w:hAnsi="Liberation Serif" w:eastAsia="Noto Sans CJK SC Regular" w:cs="Mangal"/>
      <w:color w:val="00000A"/>
      <w:sz w:val="24"/>
      <w:szCs w:val="21"/>
      <w:lang w:val="ru-RU" w:eastAsia="zh-CN" w:bidi="hi-IN"/>
    </w:rPr>
  </w:style>
  <w:style w:type="character" w:styleId="Style21" w:customStyle="1">
    <w:name w:val="Основной текст Знак"/>
    <w:basedOn w:val="DefaultParagraphFont"/>
    <w:qFormat/>
    <w:rsid w:val="002b0771"/>
    <w:rPr>
      <w:rFonts w:ascii="Times" w:hAnsi="Times"/>
      <w:b/>
      <w:sz w:val="40"/>
    </w:rPr>
  </w:style>
  <w:style w:type="character" w:styleId="ListLabel37" w:customStyle="1">
    <w:name w:val="ListLabel 37"/>
    <w:qFormat/>
    <w:rPr>
      <w:rFonts w:eastAsia="Times New Roman" w:cs="Times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eastAsia="Times New Roman" w:cs="Times"/>
    </w:rPr>
  </w:style>
  <w:style w:type="character" w:styleId="ListLabel42" w:customStyle="1">
    <w:name w:val="ListLabel 42"/>
    <w:qFormat/>
    <w:rPr>
      <w:rFonts w:eastAsia="Times New Roman" w:cs="Times"/>
    </w:rPr>
  </w:style>
  <w:style w:type="character" w:styleId="ListLabel43" w:customStyle="1">
    <w:name w:val="ListLabel 43"/>
    <w:qFormat/>
    <w:rPr>
      <w:rFonts w:ascii="FreeSerif" w:hAnsi="FreeSerif"/>
    </w:rPr>
  </w:style>
  <w:style w:type="character" w:styleId="ListLabel44" w:customStyle="1">
    <w:name w:val="ListLabel 44"/>
    <w:qFormat/>
    <w:rPr/>
  </w:style>
  <w:style w:type="character" w:styleId="ListLabel45" w:customStyle="1">
    <w:name w:val="ListLabel 45"/>
    <w:qFormat/>
    <w:rPr>
      <w:rFonts w:ascii="Arial" w:hAnsi="Arial" w:cs="Arial"/>
      <w:color w:val="000000" w:themeColor="text1"/>
      <w:sz w:val="21"/>
      <w:szCs w:val="21"/>
      <w:shd w:fill="EEEEEE" w:val="clear"/>
    </w:rPr>
  </w:style>
  <w:style w:type="character" w:styleId="ListLabel46" w:customStyle="1">
    <w:name w:val="ListLabel 46"/>
    <w:qFormat/>
    <w:rPr>
      <w:rFonts w:ascii="FreeSerif" w:hAnsi="FreeSerif"/>
      <w:color w:val="00000A"/>
    </w:rPr>
  </w:style>
  <w:style w:type="character" w:styleId="ListLabel47" w:customStyle="1">
    <w:name w:val="ListLabel 47"/>
    <w:qFormat/>
    <w:rPr>
      <w:rFonts w:ascii="FreeSerif" w:hAnsi="FreeSerif" w:eastAsia="Calibri" w:cs="Calibri"/>
      <w:color w:val="0000FF"/>
    </w:rPr>
  </w:style>
  <w:style w:type="character" w:styleId="ListLabel48" w:customStyle="1">
    <w:name w:val="ListLabel 48"/>
    <w:qFormat/>
    <w:rPr>
      <w:rFonts w:ascii="FreeSerif" w:hAnsi="FreeSerif"/>
    </w:rPr>
  </w:style>
  <w:style w:type="character" w:styleId="ListLabel49" w:customStyle="1">
    <w:name w:val="ListLabel 49"/>
    <w:qFormat/>
    <w:rPr/>
  </w:style>
  <w:style w:type="character" w:styleId="ListLabel50" w:customStyle="1">
    <w:name w:val="ListLabel 50"/>
    <w:qFormat/>
    <w:rPr>
      <w:rFonts w:ascii="Arial" w:hAnsi="Arial" w:cs="Arial"/>
      <w:color w:val="000000" w:themeColor="text1"/>
      <w:sz w:val="21"/>
      <w:szCs w:val="21"/>
      <w:highlight w:val="white"/>
    </w:rPr>
  </w:style>
  <w:style w:type="character" w:styleId="ListLabel51" w:customStyle="1">
    <w:name w:val="ListLabel 51"/>
    <w:qFormat/>
    <w:rPr>
      <w:rFonts w:ascii="FreeSerif" w:hAnsi="FreeSerif"/>
      <w:color w:val="00000A"/>
    </w:rPr>
  </w:style>
  <w:style w:type="character" w:styleId="ListLabel52" w:customStyle="1">
    <w:name w:val="ListLabel 52"/>
    <w:qFormat/>
    <w:rPr>
      <w:rFonts w:ascii="FreeSerif" w:hAnsi="FreeSerif" w:eastAsia="Calibri" w:cs="Calibri"/>
      <w:color w:val="0000FF"/>
    </w:rPr>
  </w:style>
  <w:style w:type="character" w:styleId="ListLabel53" w:customStyle="1">
    <w:name w:val="ListLabel 53"/>
    <w:qFormat/>
    <w:rPr>
      <w:color w:val="00000A"/>
      <w:highlight w:val="yellow"/>
    </w:rPr>
  </w:style>
  <w:style w:type="character" w:styleId="ListLabel54" w:customStyle="1">
    <w:name w:val="ListLabel 54"/>
    <w:qFormat/>
    <w:rPr>
      <w:rFonts w:ascii="FreeSerif" w:hAnsi="FreeSerif"/>
    </w:rPr>
  </w:style>
  <w:style w:type="character" w:styleId="ListLabel55" w:customStyle="1">
    <w:name w:val="ListLabel 55"/>
    <w:qFormat/>
    <w:rPr/>
  </w:style>
  <w:style w:type="character" w:styleId="ListLabel56" w:customStyle="1">
    <w:name w:val="ListLabel 56"/>
    <w:qFormat/>
    <w:rPr>
      <w:rFonts w:ascii="Arial" w:hAnsi="Arial" w:cs="Arial"/>
      <w:color w:val="000000" w:themeColor="text1"/>
      <w:sz w:val="21"/>
      <w:szCs w:val="21"/>
      <w:highlight w:val="white"/>
    </w:rPr>
  </w:style>
  <w:style w:type="character" w:styleId="ListLabel57" w:customStyle="1">
    <w:name w:val="ListLabel 57"/>
    <w:qFormat/>
    <w:rPr>
      <w:rFonts w:ascii="FreeSerif" w:hAnsi="FreeSerif"/>
      <w:color w:val="00000A"/>
    </w:rPr>
  </w:style>
  <w:style w:type="character" w:styleId="ListLabel58" w:customStyle="1">
    <w:name w:val="ListLabel 58"/>
    <w:qFormat/>
    <w:rPr>
      <w:rFonts w:ascii="FreeSerif" w:hAnsi="FreeSerif" w:eastAsia="Calibri" w:cs="Calibri"/>
      <w:color w:val="0000FF"/>
    </w:rPr>
  </w:style>
  <w:style w:type="character" w:styleId="ListLabel59" w:customStyle="1">
    <w:name w:val="ListLabel 59"/>
    <w:qFormat/>
    <w:rPr>
      <w:rFonts w:ascii="FreeSerif" w:hAnsi="FreeSerif"/>
      <w:b w:val="false"/>
      <w:bCs w:val="false"/>
      <w:color w:val="00000A"/>
      <w:highlight w:val="green"/>
      <w:lang w:val="ru-RU"/>
    </w:rPr>
  </w:style>
  <w:style w:type="character" w:styleId="ListLabel60" w:customStyle="1">
    <w:name w:val="ListLabel 60"/>
    <w:qFormat/>
    <w:rPr>
      <w:rFonts w:ascii="FreeSerif" w:hAnsi="FreeSerif"/>
    </w:rPr>
  </w:style>
  <w:style w:type="character" w:styleId="ListLabel61" w:customStyle="1">
    <w:name w:val="ListLabel 61"/>
    <w:qFormat/>
    <w:rPr/>
  </w:style>
  <w:style w:type="character" w:styleId="ListLabel62" w:customStyle="1">
    <w:name w:val="ListLabel 62"/>
    <w:qFormat/>
    <w:rPr>
      <w:rFonts w:ascii="Arial" w:hAnsi="Arial" w:cs="Arial"/>
      <w:color w:val="000000" w:themeColor="text1"/>
      <w:sz w:val="21"/>
      <w:szCs w:val="21"/>
      <w:highlight w:val="white"/>
    </w:rPr>
  </w:style>
  <w:style w:type="character" w:styleId="ListLabel63" w:customStyle="1">
    <w:name w:val="ListLabel 63"/>
    <w:qFormat/>
    <w:rPr>
      <w:rFonts w:ascii="FreeSerif" w:hAnsi="FreeSerif"/>
      <w:color w:val="00000A"/>
    </w:rPr>
  </w:style>
  <w:style w:type="character" w:styleId="ListLabel64" w:customStyle="1">
    <w:name w:val="ListLabel 64"/>
    <w:qFormat/>
    <w:rPr>
      <w:rFonts w:ascii="FreeSerif" w:hAnsi="FreeSerif" w:eastAsia="Calibri" w:cs="Calibri"/>
      <w:color w:val="0000FF"/>
    </w:rPr>
  </w:style>
  <w:style w:type="character" w:styleId="ListLabel65" w:customStyle="1">
    <w:name w:val="ListLabel 65"/>
    <w:qFormat/>
    <w:rPr>
      <w:rFonts w:ascii="FreeSerif" w:hAnsi="FreeSerif"/>
      <w:b w:val="false"/>
      <w:bCs w:val="false"/>
      <w:color w:val="00000A"/>
      <w:highlight w:val="green"/>
      <w:lang w:val="ru-RU"/>
    </w:rPr>
  </w:style>
  <w:style w:type="character" w:styleId="ListLabel66" w:customStyle="1">
    <w:name w:val="ListLabel 66"/>
    <w:qFormat/>
    <w:rPr>
      <w:rFonts w:ascii="FreeSerif" w:hAnsi="FreeSerif"/>
    </w:rPr>
  </w:style>
  <w:style w:type="character" w:styleId="ListLabel67" w:customStyle="1">
    <w:name w:val="ListLabel 67"/>
    <w:qFormat/>
    <w:rPr/>
  </w:style>
  <w:style w:type="character" w:styleId="ListLabel68" w:customStyle="1">
    <w:name w:val="ListLabel 68"/>
    <w:qFormat/>
    <w:rPr>
      <w:rFonts w:ascii="Arial" w:hAnsi="Arial" w:cs="Arial"/>
      <w:color w:val="000000" w:themeColor="text1"/>
      <w:sz w:val="21"/>
      <w:szCs w:val="21"/>
      <w:highlight w:val="white"/>
    </w:rPr>
  </w:style>
  <w:style w:type="character" w:styleId="ListLabel69" w:customStyle="1">
    <w:name w:val="ListLabel 69"/>
    <w:qFormat/>
    <w:rPr>
      <w:rFonts w:ascii="FreeSerif" w:hAnsi="FreeSerif"/>
      <w:color w:val="00000A"/>
    </w:rPr>
  </w:style>
  <w:style w:type="character" w:styleId="ListLabel70" w:customStyle="1">
    <w:name w:val="ListLabel 70"/>
    <w:qFormat/>
    <w:rPr>
      <w:rFonts w:ascii="FreeSerif" w:hAnsi="FreeSerif" w:eastAsia="Calibri" w:cs="Calibri"/>
      <w:color w:val="0000FF"/>
    </w:rPr>
  </w:style>
  <w:style w:type="character" w:styleId="ListLabel71" w:customStyle="1">
    <w:name w:val="ListLabel 71"/>
    <w:qFormat/>
    <w:rPr>
      <w:rFonts w:ascii="FreeSerif" w:hAnsi="FreeSerif"/>
      <w:b w:val="false"/>
      <w:bCs w:val="false"/>
      <w:color w:val="00000A"/>
      <w:highlight w:val="green"/>
      <w:lang w:val="ru-RU"/>
    </w:rPr>
  </w:style>
  <w:style w:type="character" w:styleId="ListLabel72" w:customStyle="1">
    <w:name w:val="ListLabel 72"/>
    <w:qFormat/>
    <w:rPr>
      <w:rFonts w:ascii="FreeSerif" w:hAnsi="FreeSerif"/>
    </w:rPr>
  </w:style>
  <w:style w:type="character" w:styleId="ListLabel73" w:customStyle="1">
    <w:name w:val="ListLabel 73"/>
    <w:qFormat/>
    <w:rPr/>
  </w:style>
  <w:style w:type="character" w:styleId="ListLabel74" w:customStyle="1">
    <w:name w:val="ListLabel 74"/>
    <w:qFormat/>
    <w:rPr>
      <w:rFonts w:ascii="FreeSerif" w:hAnsi="FreeSerif"/>
      <w:color w:val="00000A"/>
    </w:rPr>
  </w:style>
  <w:style w:type="character" w:styleId="ListLabel75" w:customStyle="1">
    <w:name w:val="ListLabel 75"/>
    <w:qFormat/>
    <w:rPr>
      <w:rFonts w:ascii="FreeSerif" w:hAnsi="FreeSerif" w:eastAsia="Calibri" w:cs="Calibri"/>
    </w:rPr>
  </w:style>
  <w:style w:type="character" w:styleId="ListLabel76" w:customStyle="1">
    <w:name w:val="ListLabel 76"/>
    <w:qFormat/>
    <w:rPr>
      <w:rFonts w:ascii="FreeSerif" w:hAnsi="FreeSerif"/>
      <w:b w:val="false"/>
      <w:color w:val="00000A"/>
      <w:highlight w:val="green"/>
      <w:lang w:val="ru-RU"/>
    </w:rPr>
  </w:style>
  <w:style w:type="character" w:styleId="ListLabel77" w:customStyle="1">
    <w:name w:val="ListLabel 77"/>
    <w:qFormat/>
    <w:rPr>
      <w:rFonts w:ascii="FreeSerif" w:hAnsi="FreeSerif" w:eastAsia="Calibri" w:cs="Calibri"/>
    </w:rPr>
  </w:style>
  <w:style w:type="character" w:styleId="ListLabel78" w:customStyle="1">
    <w:name w:val="ListLabel 78"/>
    <w:qFormat/>
    <w:rPr>
      <w:rFonts w:ascii="FreeSerif" w:hAnsi="FreeSerif"/>
      <w:color w:val="00000A"/>
    </w:rPr>
  </w:style>
  <w:style w:type="character" w:styleId="ListLabel79" w:customStyle="1">
    <w:name w:val="ListLabel 79"/>
    <w:qFormat/>
    <w:rPr>
      <w:rFonts w:ascii="FreeSerif" w:hAnsi="FreeSerif" w:eastAsia="Calibri" w:cs="Calibri"/>
    </w:rPr>
  </w:style>
  <w:style w:type="character" w:styleId="ListLabel80" w:customStyle="1">
    <w:name w:val="ListLabel 80"/>
    <w:qFormat/>
    <w:rPr>
      <w:rFonts w:ascii="FreeSerif" w:hAnsi="FreeSerif"/>
      <w:color w:val="00000A"/>
    </w:rPr>
  </w:style>
  <w:style w:type="character" w:styleId="ListLabel81">
    <w:name w:val="ListLabel 81"/>
    <w:qFormat/>
    <w:rPr>
      <w:rFonts w:ascii="FreeSerif" w:hAnsi="FreeSerif" w:eastAsia="Calibri" w:cs="Calibri"/>
      <w:color w:val="00000A"/>
    </w:rPr>
  </w:style>
  <w:style w:type="character" w:styleId="ListLabel82">
    <w:name w:val="ListLabel 82"/>
    <w:qFormat/>
    <w:rPr>
      <w:rFonts w:ascii="FreeSerif" w:hAnsi="FreeSerif"/>
      <w:color w:val="00000A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3">
    <w:name w:val="Body Text"/>
    <w:basedOn w:val="Normal"/>
    <w:rsid w:val="00a65d8d"/>
    <w:pPr>
      <w:jc w:val="center"/>
    </w:pPr>
    <w:rPr>
      <w:b/>
      <w:sz w:val="40"/>
    </w:rPr>
  </w:style>
  <w:style w:type="paragraph" w:styleId="Style24">
    <w:name w:val="List"/>
    <w:basedOn w:val="Style23"/>
    <w:rsid w:val="00335422"/>
    <w:pPr>
      <w:suppressAutoHyphens w:val="true"/>
      <w:spacing w:lineRule="auto" w:line="288" w:before="0" w:after="140"/>
      <w:ind w:firstLine="397"/>
      <w:jc w:val="both"/>
    </w:pPr>
    <w:rPr>
      <w:rFonts w:ascii="Liberation Serif" w:hAnsi="Liberation Serif" w:eastAsia="Noto Sans CJK SC Regular" w:cs="FreeSans"/>
      <w:b w:val="false"/>
      <w:sz w:val="24"/>
      <w:szCs w:val="24"/>
      <w:lang w:val="ru-RU" w:eastAsia="zh-CN" w:bidi="hi-IN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FreeSans"/>
    </w:rPr>
  </w:style>
  <w:style w:type="paragraph" w:styleId="Style27">
    <w:name w:val="Title"/>
    <w:basedOn w:val="18"/>
    <w:qFormat/>
    <w:rsid w:val="00335422"/>
    <w:pPr>
      <w:widowControl w:val="false"/>
      <w:jc w:val="left"/>
    </w:pPr>
    <w:rPr>
      <w:rFonts w:ascii="New York" w:hAnsi="New York" w:eastAsia="Times New Roman" w:cs="Times New Roman"/>
      <w:sz w:val="24"/>
      <w:szCs w:val="20"/>
    </w:rPr>
  </w:style>
  <w:style w:type="paragraph" w:styleId="18" w:customStyle="1">
    <w:name w:val="Заголовок1"/>
    <w:basedOn w:val="Normal"/>
    <w:next w:val="Style23"/>
    <w:qFormat/>
    <w:rsid w:val="00335422"/>
    <w:pPr>
      <w:keepNext w:val="true"/>
      <w:suppressAutoHyphens w:val="true"/>
      <w:spacing w:lineRule="auto" w:line="312" w:before="240" w:after="120"/>
      <w:ind w:firstLine="397"/>
    </w:pPr>
    <w:rPr>
      <w:rFonts w:ascii="Liberation Sans" w:hAnsi="Liberation Sans" w:eastAsia="Noto Sans CJK SC Regular" w:cs="FreeSans"/>
      <w:sz w:val="28"/>
      <w:szCs w:val="28"/>
      <w:lang w:val="ru-RU" w:eastAsia="zh-CN" w:bidi="hi-IN"/>
    </w:rPr>
  </w:style>
  <w:style w:type="paragraph" w:styleId="Caption">
    <w:name w:val="caption"/>
    <w:basedOn w:val="Normal"/>
    <w:qFormat/>
    <w:rsid w:val="00335422"/>
    <w:pPr>
      <w:suppressLineNumbers/>
      <w:suppressAutoHyphens w:val="true"/>
      <w:spacing w:lineRule="auto" w:line="312" w:before="120" w:after="120"/>
      <w:ind w:firstLine="397"/>
    </w:pPr>
    <w:rPr>
      <w:rFonts w:ascii="Liberation Serif" w:hAnsi="Liberation Serif" w:eastAsia="Noto Sans CJK SC Regular" w:cs="FreeSans"/>
      <w:i/>
      <w:iCs/>
      <w:szCs w:val="24"/>
      <w:lang w:val="ru-RU" w:eastAsia="zh-CN" w:bidi="hi-IN"/>
    </w:rPr>
  </w:style>
  <w:style w:type="paragraph" w:styleId="Indexheading">
    <w:name w:val="index heading"/>
    <w:basedOn w:val="Normal"/>
    <w:qFormat/>
    <w:rsid w:val="00335422"/>
    <w:pPr>
      <w:suppressAutoHyphens w:val="true"/>
      <w:spacing w:lineRule="auto" w:line="312" w:before="0" w:after="0"/>
      <w:ind w:firstLine="567"/>
    </w:pPr>
    <w:rPr>
      <w:rFonts w:ascii="Liberation Serif" w:hAnsi="Liberation Serif" w:eastAsia="FreeSans" w:cs="FreeSans"/>
      <w:szCs w:val="24"/>
      <w:lang w:val="ru-RU" w:eastAsia="hi-IN" w:bidi="hi-IN"/>
    </w:rPr>
  </w:style>
  <w:style w:type="paragraph" w:styleId="Style28">
    <w:name w:val="Footnote Text"/>
    <w:basedOn w:val="Normal"/>
    <w:semiHidden/>
    <w:qFormat/>
    <w:rsid w:val="00a65d8d"/>
    <w:pPr/>
    <w:rPr/>
  </w:style>
  <w:style w:type="paragraph" w:styleId="TFReferencesSection" w:customStyle="1">
    <w:name w:val="TF_References_Section"/>
    <w:basedOn w:val="Normal"/>
    <w:qFormat/>
    <w:rsid w:val="00a65d8d"/>
    <w:pPr>
      <w:spacing w:lineRule="auto" w:line="480"/>
      <w:ind w:firstLine="187"/>
    </w:pPr>
    <w:rPr/>
  </w:style>
  <w:style w:type="paragraph" w:styleId="TAMainText" w:customStyle="1">
    <w:name w:val="TA_Main_Text"/>
    <w:basedOn w:val="Normal"/>
    <w:qFormat/>
    <w:rsid w:val="00a65d8d"/>
    <w:pPr>
      <w:spacing w:lineRule="auto" w:line="480" w:before="0" w:after="0"/>
      <w:ind w:firstLine="202"/>
    </w:pPr>
    <w:rPr/>
  </w:style>
  <w:style w:type="paragraph" w:styleId="BATitle" w:customStyle="1">
    <w:name w:val="BA_Title"/>
    <w:basedOn w:val="Normal"/>
    <w:qFormat/>
    <w:rsid w:val="00a65d8d"/>
    <w:pPr>
      <w:spacing w:lineRule="auto" w:line="480" w:before="720" w:after="360"/>
      <w:jc w:val="center"/>
    </w:pPr>
    <w:rPr>
      <w:rFonts w:ascii="Times New Roman" w:hAnsi="Times New Roman"/>
      <w:sz w:val="44"/>
    </w:rPr>
  </w:style>
  <w:style w:type="paragraph" w:styleId="BBAuthorName" w:customStyle="1">
    <w:name w:val="BB_Author_Name"/>
    <w:basedOn w:val="Normal"/>
    <w:qFormat/>
    <w:rsid w:val="00a65d8d"/>
    <w:pPr>
      <w:spacing w:lineRule="auto" w:line="480" w:before="0" w:after="240"/>
      <w:jc w:val="center"/>
    </w:pPr>
    <w:rPr>
      <w:i/>
    </w:rPr>
  </w:style>
  <w:style w:type="paragraph" w:styleId="BCAuthorAddress" w:customStyle="1">
    <w:name w:val="BC_Author_Address"/>
    <w:basedOn w:val="Normal"/>
    <w:qFormat/>
    <w:rsid w:val="00a65d8d"/>
    <w:pPr>
      <w:spacing w:lineRule="auto" w:line="480" w:before="0" w:after="240"/>
      <w:jc w:val="center"/>
    </w:pPr>
    <w:rPr/>
  </w:style>
  <w:style w:type="paragraph" w:styleId="BIEmailAddress" w:customStyle="1">
    <w:name w:val="BI_Email_Address"/>
    <w:basedOn w:val="Normal"/>
    <w:qFormat/>
    <w:rsid w:val="00a65d8d"/>
    <w:pPr>
      <w:spacing w:lineRule="auto" w:line="480"/>
    </w:pPr>
    <w:rPr/>
  </w:style>
  <w:style w:type="paragraph" w:styleId="AIReceivedDate" w:customStyle="1">
    <w:name w:val="AI_Received_Date"/>
    <w:basedOn w:val="Normal"/>
    <w:qFormat/>
    <w:rsid w:val="00a65d8d"/>
    <w:pPr>
      <w:spacing w:lineRule="auto" w:line="480" w:before="0" w:after="240"/>
    </w:pPr>
    <w:rPr>
      <w:b/>
    </w:rPr>
  </w:style>
  <w:style w:type="paragraph" w:styleId="BDAbstract" w:customStyle="1">
    <w:name w:val="BD_Abstract"/>
    <w:basedOn w:val="Normal"/>
    <w:qFormat/>
    <w:rsid w:val="00a65d8d"/>
    <w:pPr>
      <w:spacing w:lineRule="auto" w:line="480" w:before="360" w:after="360"/>
    </w:pPr>
    <w:rPr/>
  </w:style>
  <w:style w:type="paragraph" w:styleId="TDAcknowledgments" w:customStyle="1">
    <w:name w:val="TD_Acknowledgments"/>
    <w:basedOn w:val="Normal"/>
    <w:qFormat/>
    <w:rsid w:val="00a65d8d"/>
    <w:pPr>
      <w:spacing w:lineRule="auto" w:line="480" w:before="200" w:after="200"/>
      <w:ind w:firstLine="202"/>
    </w:pPr>
    <w:rPr/>
  </w:style>
  <w:style w:type="paragraph" w:styleId="TESupportingInformation" w:customStyle="1">
    <w:name w:val="TE_Supporting_Information"/>
    <w:basedOn w:val="Normal"/>
    <w:qFormat/>
    <w:rsid w:val="00a65d8d"/>
    <w:pPr>
      <w:spacing w:lineRule="auto" w:line="480"/>
      <w:ind w:firstLine="187"/>
    </w:pPr>
    <w:rPr/>
  </w:style>
  <w:style w:type="paragraph" w:styleId="VCSchemeTitle" w:customStyle="1">
    <w:name w:val="VC_Scheme_Title"/>
    <w:basedOn w:val="Normal"/>
    <w:qFormat/>
    <w:rsid w:val="00a65d8d"/>
    <w:pPr>
      <w:spacing w:lineRule="auto" w:line="480"/>
    </w:pPr>
    <w:rPr/>
  </w:style>
  <w:style w:type="paragraph" w:styleId="VDTableTitle" w:customStyle="1">
    <w:name w:val="VD_Table_Title"/>
    <w:basedOn w:val="Normal"/>
    <w:qFormat/>
    <w:rsid w:val="00a65d8d"/>
    <w:pPr>
      <w:spacing w:lineRule="auto" w:line="480"/>
    </w:pPr>
    <w:rPr/>
  </w:style>
  <w:style w:type="paragraph" w:styleId="VAFigureCaption" w:customStyle="1">
    <w:name w:val="VA_Figure_Caption"/>
    <w:basedOn w:val="Normal"/>
    <w:qFormat/>
    <w:rsid w:val="00a65d8d"/>
    <w:pPr>
      <w:spacing w:lineRule="auto" w:line="480"/>
    </w:pPr>
    <w:rPr/>
  </w:style>
  <w:style w:type="paragraph" w:styleId="VBChartTitle" w:customStyle="1">
    <w:name w:val="VB_Chart_Title"/>
    <w:basedOn w:val="Normal"/>
    <w:qFormat/>
    <w:rsid w:val="00a65d8d"/>
    <w:pPr>
      <w:spacing w:lineRule="auto" w:line="480"/>
    </w:pPr>
    <w:rPr/>
  </w:style>
  <w:style w:type="paragraph" w:styleId="FETableFootnote" w:customStyle="1">
    <w:name w:val="FE_Table_Footnote"/>
    <w:basedOn w:val="Normal"/>
    <w:qFormat/>
    <w:rsid w:val="00a65d8d"/>
    <w:pPr>
      <w:ind w:firstLine="187"/>
    </w:pPr>
    <w:rPr/>
  </w:style>
  <w:style w:type="paragraph" w:styleId="FCChartFootnote" w:customStyle="1">
    <w:name w:val="FC_Chart_Footnote"/>
    <w:basedOn w:val="Normal"/>
    <w:qFormat/>
    <w:rsid w:val="00a65d8d"/>
    <w:pPr>
      <w:ind w:firstLine="187"/>
    </w:pPr>
    <w:rPr/>
  </w:style>
  <w:style w:type="paragraph" w:styleId="FDSchemeFootnote" w:customStyle="1">
    <w:name w:val="FD_Scheme_Footnote"/>
    <w:basedOn w:val="Normal"/>
    <w:qFormat/>
    <w:rsid w:val="00a65d8d"/>
    <w:pPr>
      <w:ind w:firstLine="187"/>
    </w:pPr>
    <w:rPr/>
  </w:style>
  <w:style w:type="paragraph" w:styleId="TCTableBody" w:customStyle="1">
    <w:name w:val="TC_Table_Body"/>
    <w:basedOn w:val="Normal"/>
    <w:qFormat/>
    <w:rsid w:val="00a65d8d"/>
    <w:pPr/>
    <w:rPr/>
  </w:style>
  <w:style w:type="paragraph" w:styleId="AFTitleRunningHead" w:customStyle="1">
    <w:name w:val="AF_Title_Running_Head"/>
    <w:basedOn w:val="Normal"/>
    <w:qFormat/>
    <w:rsid w:val="00a65d8d"/>
    <w:pPr>
      <w:spacing w:lineRule="auto" w:line="480"/>
    </w:pPr>
    <w:rPr/>
  </w:style>
  <w:style w:type="paragraph" w:styleId="BEAuthorBiography" w:customStyle="1">
    <w:name w:val="BE_Author_Biography"/>
    <w:basedOn w:val="Normal"/>
    <w:qFormat/>
    <w:rsid w:val="00a65d8d"/>
    <w:pPr>
      <w:spacing w:lineRule="auto" w:line="480"/>
    </w:pPr>
    <w:rPr/>
  </w:style>
  <w:style w:type="paragraph" w:styleId="FACorrespondingAuthorFootnote" w:customStyle="1">
    <w:name w:val="FA_Corresponding_Author_Footnote"/>
    <w:basedOn w:val="Normal"/>
    <w:qFormat/>
    <w:rsid w:val="00a65d8d"/>
    <w:pPr>
      <w:spacing w:lineRule="auto" w:line="480"/>
    </w:pPr>
    <w:rPr/>
  </w:style>
  <w:style w:type="paragraph" w:styleId="SNSynopsisTOC" w:customStyle="1">
    <w:name w:val="SN_Synopsis_TOC"/>
    <w:basedOn w:val="Normal"/>
    <w:qFormat/>
    <w:rsid w:val="00a65d8d"/>
    <w:pPr>
      <w:spacing w:lineRule="auto" w:line="480"/>
    </w:pPr>
    <w:rPr/>
  </w:style>
  <w:style w:type="paragraph" w:styleId="Style29">
    <w:name w:val="Footer"/>
    <w:basedOn w:val="Normal"/>
    <w:rsid w:val="00a65d8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GKeywords" w:customStyle="1">
    <w:name w:val="BG_Keywords"/>
    <w:basedOn w:val="Normal"/>
    <w:qFormat/>
    <w:rsid w:val="00a65d8d"/>
    <w:pPr>
      <w:spacing w:lineRule="auto" w:line="480"/>
    </w:pPr>
    <w:rPr/>
  </w:style>
  <w:style w:type="paragraph" w:styleId="BHBriefs" w:customStyle="1">
    <w:name w:val="BH_Briefs"/>
    <w:basedOn w:val="Normal"/>
    <w:qFormat/>
    <w:rsid w:val="00a65d8d"/>
    <w:pPr>
      <w:spacing w:lineRule="auto" w:line="480"/>
    </w:pPr>
    <w:rPr/>
  </w:style>
  <w:style w:type="paragraph" w:styleId="BalloonText">
    <w:name w:val="Balloon Text"/>
    <w:basedOn w:val="Normal"/>
    <w:qFormat/>
    <w:rsid w:val="00e96302"/>
    <w:pPr/>
    <w:rPr>
      <w:rFonts w:ascii="Tahoma" w:hAnsi="Tahoma" w:cs="Tahoma"/>
      <w:sz w:val="16"/>
      <w:szCs w:val="16"/>
    </w:rPr>
  </w:style>
  <w:style w:type="paragraph" w:styleId="StyleFACorrespondingAuthorFootnote7pt" w:customStyle="1">
    <w:name w:val="Style FA_Corresponding_Author_Footnote + 7 pt"/>
    <w:basedOn w:val="Normal"/>
    <w:link w:val="StyleFACorrespondingAuthorFootnote7ptChar"/>
    <w:autoRedefine/>
    <w:qFormat/>
    <w:rsid w:val="00c10ee0"/>
    <w:pPr>
      <w:spacing w:before="0" w:after="0"/>
      <w:jc w:val="left"/>
    </w:pPr>
    <w:rPr>
      <w:rFonts w:ascii="Arno Pro" w:hAnsi="Arno Pro"/>
      <w:sz w:val="18"/>
    </w:rPr>
  </w:style>
  <w:style w:type="paragraph" w:styleId="FAAuthorInfoSubtitle" w:customStyle="1">
    <w:name w:val="FA_Author_Info_Subtitle"/>
    <w:basedOn w:val="Normal"/>
    <w:link w:val="FAAuthorInfoSubtitleChar"/>
    <w:autoRedefine/>
    <w:qFormat/>
    <w:rsid w:val="00dd6dbb"/>
    <w:pPr>
      <w:spacing w:lineRule="auto" w:line="480" w:before="120" w:after="60"/>
      <w:jc w:val="left"/>
    </w:pPr>
    <w:rPr>
      <w:b/>
    </w:rPr>
  </w:style>
  <w:style w:type="paragraph" w:styleId="Default" w:customStyle="1">
    <w:name w:val="Default"/>
    <w:qFormat/>
    <w:rsid w:val="001a7a90"/>
    <w:pPr>
      <w:widowControl/>
      <w:bidi w:val="0"/>
      <w:jc w:val="left"/>
    </w:pPr>
    <w:rPr>
      <w:rFonts w:ascii="Symbol" w:hAnsi="Symbol" w:cs="Symbol" w:eastAsia="Times New Roman"/>
      <w:color w:val="000000"/>
      <w:kern w:val="0"/>
      <w:sz w:val="24"/>
      <w:szCs w:val="24"/>
      <w:lang w:val="en-US" w:eastAsia="en-US" w:bidi="ar-SA"/>
    </w:rPr>
  </w:style>
  <w:style w:type="paragraph" w:styleId="Index1">
    <w:name w:val="index 1"/>
    <w:basedOn w:val="Normal"/>
    <w:autoRedefine/>
    <w:qFormat/>
    <w:rsid w:val="00335422"/>
    <w:pPr>
      <w:spacing w:before="0" w:after="0"/>
      <w:ind w:left="240" w:hanging="240"/>
    </w:pPr>
    <w:rPr/>
  </w:style>
  <w:style w:type="paragraph" w:styleId="22" w:customStyle="1">
    <w:name w:val="Текст примечания Знак2"/>
    <w:basedOn w:val="Normal"/>
    <w:qFormat/>
    <w:rsid w:val="00335422"/>
    <w:pPr>
      <w:suppressLineNumbers/>
      <w:suppressAutoHyphens w:val="true"/>
      <w:spacing w:lineRule="auto" w:line="312" w:before="0" w:after="0"/>
      <w:ind w:firstLine="397"/>
    </w:pPr>
    <w:rPr>
      <w:rFonts w:ascii="Liberation Serif" w:hAnsi="Liberation Serif" w:eastAsia="Noto Sans CJK SC Regular" w:cs="FreeSans"/>
      <w:szCs w:val="24"/>
      <w:lang w:val="ru-RU" w:eastAsia="zh-CN" w:bidi="hi-IN"/>
    </w:rPr>
  </w:style>
  <w:style w:type="paragraph" w:styleId="23" w:customStyle="1">
    <w:name w:val="Указатель2"/>
    <w:basedOn w:val="Normal"/>
    <w:qFormat/>
    <w:rsid w:val="00335422"/>
    <w:pPr>
      <w:suppressLineNumbers/>
      <w:suppressAutoHyphens w:val="true"/>
      <w:spacing w:lineRule="auto" w:line="312" w:before="0" w:after="0"/>
      <w:ind w:firstLine="397"/>
    </w:pPr>
    <w:rPr>
      <w:rFonts w:ascii="Liberation Serif" w:hAnsi="Liberation Serif" w:eastAsia="Noto Sans CJK SC Regular" w:cs="FreeSans"/>
      <w:szCs w:val="24"/>
      <w:lang w:val="ru-RU" w:eastAsia="zh-CN" w:bidi="hi-IN"/>
    </w:rPr>
  </w:style>
  <w:style w:type="paragraph" w:styleId="19" w:customStyle="1">
    <w:name w:val="Название объекта1"/>
    <w:basedOn w:val="Normal"/>
    <w:qFormat/>
    <w:rsid w:val="00335422"/>
    <w:pPr>
      <w:suppressLineNumbers/>
      <w:suppressAutoHyphens w:val="true"/>
      <w:spacing w:lineRule="auto" w:line="312" w:before="120" w:after="120"/>
      <w:ind w:firstLine="397"/>
    </w:pPr>
    <w:rPr>
      <w:rFonts w:ascii="Liberation Serif" w:hAnsi="Liberation Serif" w:eastAsia="Noto Sans CJK SC Regular" w:cs="FreeSans"/>
      <w:i/>
      <w:iCs/>
      <w:szCs w:val="24"/>
      <w:lang w:val="ru-RU" w:eastAsia="zh-CN" w:bidi="hi-IN"/>
    </w:rPr>
  </w:style>
  <w:style w:type="paragraph" w:styleId="Style30" w:customStyle="1">
    <w:name w:val="Содержимое таблицы"/>
    <w:basedOn w:val="Normal"/>
    <w:qFormat/>
    <w:rsid w:val="00335422"/>
    <w:pPr>
      <w:suppressLineNumbers/>
      <w:suppressAutoHyphens w:val="true"/>
      <w:spacing w:lineRule="auto" w:line="312" w:before="0" w:after="0"/>
      <w:ind w:firstLine="397"/>
    </w:pPr>
    <w:rPr>
      <w:rFonts w:ascii="Liberation Serif" w:hAnsi="Liberation Serif" w:eastAsia="Noto Sans CJK SC Regular" w:cs="FreeSans"/>
      <w:szCs w:val="24"/>
      <w:lang w:val="ru-RU" w:eastAsia="zh-CN" w:bidi="hi-IN"/>
    </w:rPr>
  </w:style>
  <w:style w:type="paragraph" w:styleId="Style31" w:customStyle="1">
    <w:name w:val="Заголовок таблицы"/>
    <w:basedOn w:val="Style30"/>
    <w:qFormat/>
    <w:rsid w:val="00335422"/>
    <w:pPr>
      <w:jc w:val="center"/>
    </w:pPr>
    <w:rPr>
      <w:b/>
      <w:bCs/>
    </w:rPr>
  </w:style>
  <w:style w:type="paragraph" w:styleId="110" w:customStyle="1">
    <w:name w:val="Текст выноски1"/>
    <w:basedOn w:val="Normal"/>
    <w:qFormat/>
    <w:rsid w:val="00335422"/>
    <w:pPr>
      <w:suppressAutoHyphens w:val="true"/>
      <w:spacing w:before="0" w:after="0"/>
      <w:ind w:firstLine="397"/>
      <w:jc w:val="left"/>
    </w:pPr>
    <w:rPr>
      <w:rFonts w:ascii="Tahoma" w:hAnsi="Tahoma" w:eastAsia="Tahoma" w:cs="FreeSans"/>
      <w:sz w:val="16"/>
      <w:szCs w:val="24"/>
      <w:lang w:val="ru-RU" w:eastAsia="zh-CN" w:bidi="hi-IN"/>
    </w:rPr>
  </w:style>
  <w:style w:type="paragraph" w:styleId="Style32" w:customStyle="1">
    <w:name w:val="Блочная цитата"/>
    <w:basedOn w:val="Normal"/>
    <w:qFormat/>
    <w:rsid w:val="00335422"/>
    <w:pPr>
      <w:suppressAutoHyphens w:val="true"/>
      <w:spacing w:lineRule="auto" w:line="312" w:before="0" w:after="0"/>
      <w:ind w:firstLine="397"/>
    </w:pPr>
    <w:rPr>
      <w:rFonts w:ascii="Liberation Serif" w:hAnsi="Liberation Serif" w:eastAsia="Noto Sans CJK SC Regular" w:cs="FreeSans"/>
      <w:szCs w:val="24"/>
      <w:lang w:val="ru-RU" w:eastAsia="zh-CN" w:bidi="hi-IN"/>
    </w:rPr>
  </w:style>
  <w:style w:type="paragraph" w:styleId="Style33">
    <w:name w:val="Subtitle"/>
    <w:basedOn w:val="18"/>
    <w:qFormat/>
    <w:rsid w:val="00335422"/>
    <w:pPr/>
    <w:rPr/>
  </w:style>
  <w:style w:type="paragraph" w:styleId="ListParagraph">
    <w:name w:val="List Paragraph"/>
    <w:basedOn w:val="Normal"/>
    <w:qFormat/>
    <w:rsid w:val="00335422"/>
    <w:pPr>
      <w:suppressAutoHyphens w:val="true"/>
      <w:spacing w:lineRule="auto" w:line="312" w:before="0" w:after="0"/>
      <w:ind w:left="720" w:firstLine="567"/>
      <w:contextualSpacing/>
    </w:pPr>
    <w:rPr>
      <w:rFonts w:ascii="Liberation Serif" w:hAnsi="Liberation Serif" w:eastAsia="Noto Sans CJK SC Regular" w:cs="Mangal"/>
      <w:szCs w:val="21"/>
      <w:lang w:val="ru-RU" w:eastAsia="zh-CN" w:bidi="hi-IN"/>
    </w:rPr>
  </w:style>
  <w:style w:type="paragraph" w:styleId="Annotationtext">
    <w:name w:val="annotation text"/>
    <w:basedOn w:val="Normal"/>
    <w:link w:val="4"/>
    <w:qFormat/>
    <w:rsid w:val="00335422"/>
    <w:pPr>
      <w:suppressAutoHyphens w:val="true"/>
      <w:spacing w:before="0" w:after="0"/>
      <w:ind w:firstLine="567"/>
    </w:pPr>
    <w:rPr>
      <w:rFonts w:ascii="Liberation Serif" w:hAnsi="Liberation Serif" w:eastAsia="FreeSans" w:cs="FreeSans"/>
      <w:sz w:val="20"/>
      <w:szCs w:val="24"/>
      <w:lang w:val="ru-RU" w:eastAsia="hi-IN" w:bidi="hi-IN"/>
    </w:rPr>
  </w:style>
  <w:style w:type="paragraph" w:styleId="Annotationsubject">
    <w:name w:val="annotation subject"/>
    <w:qFormat/>
    <w:rsid w:val="00335422"/>
    <w:pPr>
      <w:widowControl/>
      <w:suppressAutoHyphens w:val="true"/>
      <w:bidi w:val="0"/>
      <w:ind w:firstLine="567"/>
      <w:jc w:val="both"/>
    </w:pPr>
    <w:rPr>
      <w:rFonts w:ascii="Liberation Serif" w:hAnsi="Liberation Serif" w:eastAsia="0" w:cs="Liberation Serif"/>
      <w:b/>
      <w:color w:val="000000"/>
      <w:kern w:val="0"/>
      <w:sz w:val="24"/>
      <w:szCs w:val="24"/>
      <w:lang w:val="ru-RU" w:eastAsia="ar-SA" w:bidi="ar-SA"/>
    </w:rPr>
  </w:style>
  <w:style w:type="paragraph" w:styleId="Style34">
    <w:name w:val="Header"/>
    <w:basedOn w:val="Normal"/>
    <w:uiPriority w:val="99"/>
    <w:unhideWhenUsed/>
    <w:rsid w:val="00335422"/>
    <w:pPr>
      <w:tabs>
        <w:tab w:val="clear" w:pos="720"/>
        <w:tab w:val="center" w:pos="4677" w:leader="none"/>
        <w:tab w:val="right" w:pos="9355" w:leader="none"/>
      </w:tabs>
      <w:suppressAutoHyphens w:val="true"/>
      <w:spacing w:before="0" w:after="0"/>
      <w:ind w:firstLine="397"/>
    </w:pPr>
    <w:rPr>
      <w:rFonts w:ascii="Liberation Serif" w:hAnsi="Liberation Serif" w:eastAsia="Noto Sans CJK SC Regular" w:cs="Mangal"/>
      <w:szCs w:val="21"/>
      <w:lang w:val="ru-RU" w:eastAsia="zh-CN" w:bidi="hi-IN"/>
    </w:rPr>
  </w:style>
  <w:style w:type="paragraph" w:styleId="NormalWeb">
    <w:name w:val="Normal (Web)"/>
    <w:basedOn w:val="Normal"/>
    <w:uiPriority w:val="99"/>
    <w:unhideWhenUsed/>
    <w:qFormat/>
    <w:rsid w:val="00335422"/>
    <w:pPr>
      <w:spacing w:beforeAutospacing="1" w:afterAutospacing="1"/>
      <w:jc w:val="left"/>
    </w:pPr>
    <w:rPr>
      <w:rFonts w:ascii="Times New Roman" w:hAnsi="Times New Roman"/>
      <w:szCs w:val="24"/>
      <w:lang w:val="ru-RU" w:eastAsia="ru-RU"/>
    </w:rPr>
  </w:style>
  <w:style w:type="paragraph" w:styleId="Style35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86C53-24F6-411A-B165-206D964B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Application>LibreOffice/6.1.5.2$Linux_X86_64 LibreOffice_project/10$Build-2</Application>
  <Pages>3</Pages>
  <Words>406</Words>
  <Characters>2397</Characters>
  <CharactersWithSpaces>2706</CharactersWithSpaces>
  <Paragraphs>106</Paragraphs>
  <Company>ACS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2019-08-22T04:26:00Z</dcterms:created>
  <dc:creator>alex</dc:creator>
  <dc:description/>
  <dc:language>ru-RU</dc:language>
  <cp:lastModifiedBy/>
  <cp:lastPrinted>2019-08-21T03:17:00Z</cp:lastPrinted>
  <dcterms:modified xsi:type="dcterms:W3CDTF">2019-09-22T08:58:38Z</dcterms:modified>
  <cp:revision>77</cp:revision>
  <dc:subject/>
  <dc:title>Template for Electronic Submission to ACS Journals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