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xmlns:wp14="http://schemas.microsoft.com/office/word/2010/wordml" w:rsidR="00543FC8" w:rsidRDefault="004365F9" w14:paraId="4D1BF665" wp14:textId="77777777">
      <w:pPr>
        <w:pStyle w:val="2"/>
        <w:numPr>
          <w:ilvl w:val="1"/>
          <w:numId w:val="2"/>
        </w:numPr>
        <w:ind w:left="0" w:firstLine="0"/>
        <w:jc w:val="center"/>
        <w:rPr>
          <w:lang w:val="en-US"/>
        </w:rPr>
      </w:pPr>
      <w:bookmarkStart w:name="_GoBack" w:id="0"/>
      <w:bookmarkEnd w:id="0"/>
      <w:r>
        <w:rPr>
          <w:lang w:val="en-US"/>
        </w:rPr>
        <w:t xml:space="preserve">Comparative analysis of the thermal stability of the </w:t>
      </w:r>
      <w:proofErr w:type="spellStart"/>
      <w:r>
        <w:rPr>
          <w:lang w:val="en-US"/>
        </w:rPr>
        <w:t>arenediazonium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triflates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tosylates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tetrafluoroborates</w:t>
      </w:r>
      <w:proofErr w:type="spellEnd"/>
      <w:r>
        <w:rPr>
          <w:lang w:val="en-US"/>
        </w:rPr>
        <w:t xml:space="preserve"> by calorimetric methods</w:t>
      </w:r>
    </w:p>
    <w:p xmlns:wp14="http://schemas.microsoft.com/office/word/2010/wordml" w:rsidR="00543FC8" w:rsidRDefault="004365F9" w14:paraId="1D838425" wp14:textId="77777777">
      <w:pPr>
        <w:rPr>
          <w:highlight w:val="yellow"/>
        </w:rPr>
      </w:pPr>
      <w:r>
        <w:rPr>
          <w:highlight w:val="yellow"/>
          <w:lang w:val="en-US"/>
        </w:rPr>
        <w:t>Alexander A. Bondarev</w:t>
      </w:r>
      <w:proofErr w:type="gramStart"/>
      <w:r>
        <w:rPr>
          <w:highlight w:val="yellow"/>
          <w:lang w:val="en-US"/>
        </w:rPr>
        <w:t>,</w:t>
      </w:r>
      <w:r>
        <w:rPr>
          <w:highlight w:val="yellow"/>
          <w:vertAlign w:val="superscript"/>
          <w:lang w:val="en-US"/>
        </w:rPr>
        <w:t>1</w:t>
      </w:r>
      <w:proofErr w:type="gramEnd"/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Evgeny</w:t>
      </w:r>
      <w:proofErr w:type="spellEnd"/>
      <w:r>
        <w:rPr>
          <w:highlight w:val="yellow"/>
          <w:lang w:val="en-US"/>
        </w:rPr>
        <w:t xml:space="preserve"> V. Naumov,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Assiya</w:t>
      </w:r>
      <w:proofErr w:type="spellEnd"/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Zh</w:t>
      </w:r>
      <w:proofErr w:type="spellEnd"/>
      <w:r>
        <w:rPr>
          <w:highlight w:val="yellow"/>
          <w:lang w:val="en-US"/>
        </w:rPr>
        <w:t>. Kassanova</w:t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lang w:val="en-US"/>
        </w:rPr>
        <w:t>, Elena A. Krasnokutskaya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>, Victor D. Filimonov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 xml:space="preserve"> </w:t>
      </w:r>
    </w:p>
    <w:p xmlns:wp14="http://schemas.microsoft.com/office/word/2010/wordml" w:rsidR="00543FC8" w:rsidRDefault="00543FC8" w14:paraId="672A6659" wp14:textId="77777777">
      <w:pPr>
        <w:rPr>
          <w:lang w:val="en-US"/>
        </w:rPr>
      </w:pPr>
    </w:p>
    <w:p xmlns:wp14="http://schemas.microsoft.com/office/word/2010/wordml" w:rsidRPr="004365F9" w:rsidR="00543FC8" w:rsidRDefault="004365F9" w14:paraId="4DD5B82A" wp14:textId="77777777">
      <w:pPr>
        <w:rPr>
          <w:lang w:val="en-US"/>
        </w:rPr>
      </w:pPr>
      <w:r>
        <w:rPr>
          <w:vertAlign w:val="superscript"/>
          <w:lang w:val="en-US"/>
        </w:rPr>
        <w:t>1 </w:t>
      </w:r>
      <w:r>
        <w:rPr>
          <w:lang w:val="en-US"/>
        </w:rPr>
        <w:t xml:space="preserve">Department of Biomedicine, Altai State University, Barnaul, Russia, </w:t>
      </w:r>
      <w:hyperlink r:id="rId8">
        <w:r w:rsidRPr="004365F9">
          <w:rPr>
            <w:rStyle w:val="-"/>
            <w:lang w:val="en-US"/>
          </w:rPr>
          <w:t>alex_root@mail.ru</w:t>
        </w:r>
      </w:hyperlink>
    </w:p>
    <w:p xmlns:wp14="http://schemas.microsoft.com/office/word/2010/wordml" w:rsidRPr="004365F9" w:rsidR="00543FC8" w:rsidRDefault="004365F9" w14:paraId="4779E317" wp14:textId="77777777">
      <w:pPr>
        <w:rPr>
          <w:lang w:val="en-US"/>
        </w:rPr>
      </w:pPr>
      <w:r>
        <w:rPr>
          <w:vertAlign w:val="superscript"/>
          <w:lang w:val="en-US"/>
        </w:rPr>
        <w:softHyphen/>
      </w:r>
      <w:r>
        <w:rPr>
          <w:highlight w:val="yellow"/>
          <w:vertAlign w:val="superscript"/>
          <w:lang w:val="en-US"/>
        </w:rPr>
        <w:t>2 </w:t>
      </w:r>
      <w:r>
        <w:rPr>
          <w:highlight w:val="yellow"/>
          <w:lang w:val="en-US"/>
        </w:rPr>
        <w:t xml:space="preserve">S. </w:t>
      </w:r>
      <w:proofErr w:type="spellStart"/>
      <w:r>
        <w:rPr>
          <w:highlight w:val="yellow"/>
          <w:lang w:val="en-US"/>
        </w:rPr>
        <w:t>Toraighyrov</w:t>
      </w:r>
      <w:proofErr w:type="spellEnd"/>
      <w:r>
        <w:rPr>
          <w:highlight w:val="yellow"/>
          <w:lang w:val="en-US"/>
        </w:rPr>
        <w:t xml:space="preserve"> Pavlodar State University, Pavlodar, Kazakhstan</w:t>
      </w:r>
    </w:p>
    <w:p xmlns:wp14="http://schemas.microsoft.com/office/word/2010/wordml" w:rsidRPr="004365F9" w:rsidR="00543FC8" w:rsidP="483D4C61" w:rsidRDefault="004365F9" w14:paraId="203BB580" wp14:textId="6EB1F3C8">
      <w:pPr>
        <w:pStyle w:val="a"/>
        <w:jc w:val="left"/>
        <w:rPr>
          <w:lang w:val="en-US"/>
        </w:rPr>
      </w:pPr>
      <w:r w:rsidRPr="483D4C61" w:rsidR="483D4C61">
        <w:rPr>
          <w:vertAlign w:val="superscript"/>
          <w:lang w:val="en-US"/>
        </w:rPr>
        <w:t>3 </w:t>
      </w:r>
      <w:r w:rsidRPr="483D4C61" w:rsidR="483D4C61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The </w:t>
      </w:r>
      <w:proofErr w:type="spellStart"/>
      <w:r w:rsidRPr="483D4C61" w:rsidR="483D4C61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Kizhner</w:t>
      </w:r>
      <w:proofErr w:type="spellEnd"/>
      <w:r w:rsidRPr="483D4C61" w:rsidR="483D4C61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Research Center, School of Advanced Manufacturing </w:t>
      </w:r>
    </w:p>
    <w:p xmlns:wp14="http://schemas.microsoft.com/office/word/2010/wordml" w:rsidRPr="004365F9" w:rsidR="00543FC8" w:rsidP="483D4C61" w:rsidRDefault="004365F9" wp14:noSpellErr="1" w14:paraId="43C7281B" wp14:textId="56121137">
      <w:pPr>
        <w:jc w:val="both"/>
      </w:pPr>
      <w:r w:rsidRPr="483D4C61" w:rsidR="483D4C61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Technologies, National Research Tomsk Polytechnic University, </w:t>
      </w:r>
    </w:p>
    <w:p xmlns:wp14="http://schemas.microsoft.com/office/word/2010/wordml" w:rsidRPr="004365F9" w:rsidR="00543FC8" w:rsidP="483D4C61" w:rsidRDefault="004365F9" w14:paraId="758672A3" wp14:noSpellErr="1" wp14:textId="31DEC406">
      <w:pPr>
        <w:pStyle w:val="a"/>
        <w:jc w:val="left"/>
        <w:rPr>
          <w:lang w:val="en-US"/>
        </w:rPr>
      </w:pPr>
      <w:r w:rsidRPr="483D4C61" w:rsidR="483D4C61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Tomsk, 634050 Russia </w:t>
      </w:r>
      <w:r w:rsidRPr="483D4C61" w:rsidR="483D4C61">
        <w:rPr>
          <w:lang w:val="en-US"/>
        </w:rPr>
        <w:t xml:space="preserve">  </w:t>
      </w:r>
    </w:p>
    <w:p xmlns:wp14="http://schemas.microsoft.com/office/word/2010/wordml" w:rsidR="00543FC8" w:rsidRDefault="004365F9" w14:paraId="7CBFD60A" wp14:textId="77777777">
      <w:pPr>
        <w:pStyle w:val="3"/>
        <w:numPr>
          <w:ilvl w:val="2"/>
          <w:numId w:val="2"/>
        </w:numPr>
        <w:ind w:left="0" w:firstLine="567"/>
        <w:rPr>
          <w:highlight w:val="yellow"/>
        </w:rPr>
      </w:pPr>
      <w:proofErr w:type="spellStart"/>
      <w:r>
        <w:rPr>
          <w:highlight w:val="yellow"/>
        </w:rPr>
        <w:t>Abstract</w:t>
      </w:r>
      <w:proofErr w:type="spellEnd"/>
    </w:p>
    <w:p xmlns:wp14="http://schemas.microsoft.com/office/word/2010/wordml" w:rsidR="00543FC8" w:rsidRDefault="004365F9" w14:paraId="567036BE" wp14:textId="77777777">
      <w:pPr>
        <w:numPr>
          <w:ilvl w:val="2"/>
          <w:numId w:val="2"/>
        </w:numPr>
        <w:ind w:left="0" w:firstLine="567"/>
        <w:rPr>
          <w:highlight w:val="yellow"/>
        </w:rPr>
      </w:pPr>
      <w:r>
        <w:rPr>
          <w:highlight w:val="yellow"/>
        </w:rPr>
        <w:t xml:space="preserve">Впервые методом потоковой калориметрии и DSC изучены </w:t>
      </w:r>
      <w:proofErr w:type="spellStart"/>
      <w:r>
        <w:rPr>
          <w:highlight w:val="yellow"/>
        </w:rPr>
        <w:t>трифлатные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тозилатные</w:t>
      </w:r>
      <w:proofErr w:type="spellEnd"/>
      <w:r>
        <w:rPr>
          <w:highlight w:val="yellow"/>
        </w:rPr>
        <w:t xml:space="preserve"> и </w:t>
      </w:r>
      <w:proofErr w:type="spellStart"/>
      <w:r>
        <w:rPr>
          <w:highlight w:val="yellow"/>
        </w:rPr>
        <w:t>тетрафторборатные</w:t>
      </w:r>
      <w:proofErr w:type="spellEnd"/>
      <w:r>
        <w:rPr>
          <w:highlight w:val="yellow"/>
        </w:rPr>
        <w:t xml:space="preserve"> соли </w:t>
      </w:r>
      <w:proofErr w:type="spellStart"/>
      <w:r>
        <w:rPr>
          <w:highlight w:val="yellow"/>
        </w:rPr>
        <w:t>диазония</w:t>
      </w:r>
      <w:proofErr w:type="spellEnd"/>
      <w:r>
        <w:rPr>
          <w:highlight w:val="yellow"/>
        </w:rPr>
        <w:t xml:space="preserve">. Проведена аппроксимация кинетических кривых разложения на нормальные условия, определены энергии активации и времена полураспада изученных </w:t>
      </w:r>
      <w:proofErr w:type="spellStart"/>
      <w:r>
        <w:rPr>
          <w:highlight w:val="yellow"/>
        </w:rPr>
        <w:t>диазониевых</w:t>
      </w:r>
      <w:proofErr w:type="spellEnd"/>
      <w:r>
        <w:rPr>
          <w:highlight w:val="yellow"/>
        </w:rPr>
        <w:t xml:space="preserve"> солей. Продукты разложения исследованы методами GC-MS и LC-MS. Рассчитаны методами квантовой химии термодинамические параметры предполагаемых процессов протекающих при разложении </w:t>
      </w:r>
      <w:proofErr w:type="spellStart"/>
      <w:r>
        <w:rPr>
          <w:highlight w:val="yellow"/>
        </w:rPr>
        <w:t>диазониевых</w:t>
      </w:r>
      <w:proofErr w:type="spellEnd"/>
      <w:r>
        <w:rPr>
          <w:highlight w:val="yellow"/>
        </w:rPr>
        <w:t xml:space="preserve"> солей. Показана повышенная стабильность и устойчивость при хранении </w:t>
      </w:r>
      <w:proofErr w:type="spellStart"/>
      <w:r>
        <w:rPr>
          <w:highlight w:val="yellow"/>
        </w:rPr>
        <w:t>трифлатных</w:t>
      </w:r>
      <w:proofErr w:type="spellEnd"/>
      <w:r>
        <w:rPr>
          <w:highlight w:val="yellow"/>
        </w:rPr>
        <w:t xml:space="preserve"> солей </w:t>
      </w:r>
      <w:proofErr w:type="spellStart"/>
      <w:r>
        <w:rPr>
          <w:highlight w:val="yellow"/>
        </w:rPr>
        <w:t>диазония</w:t>
      </w:r>
      <w:proofErr w:type="spellEnd"/>
      <w:r>
        <w:rPr>
          <w:highlight w:val="yellow"/>
        </w:rPr>
        <w:t>.</w:t>
      </w:r>
    </w:p>
    <w:p xmlns:wp14="http://schemas.microsoft.com/office/word/2010/wordml" w:rsidR="00543FC8" w:rsidRDefault="004365F9" w14:paraId="64AAB056" wp14:textId="77777777">
      <w:pPr>
        <w:pStyle w:val="3"/>
        <w:numPr>
          <w:ilvl w:val="2"/>
          <w:numId w:val="2"/>
        </w:numPr>
        <w:ind w:left="0" w:firstLine="567"/>
        <w:rPr/>
      </w:pPr>
      <w:r w:rsidR="750B6AC5">
        <w:rPr/>
        <w:t>Введение</w:t>
      </w:r>
    </w:p>
    <w:p w:rsidR="750B6AC5" w:rsidP="750B6AC5" w:rsidRDefault="750B6AC5" w14:paraId="1EF0E611" w14:textId="7FE6568A">
      <w:pPr>
        <w:ind w:left="0" w:firstLine="0"/>
        <w:jc w:val="both"/>
      </w:pP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Ароматические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диазониевые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соли (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DS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) являются одними из важнейших строительных блоков 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тонкого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органического синтеза и индустрии [1]. Кроме того, благодаря способности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диазониевых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макро- и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наноразмерных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композитных органических материалов [2]. </w:t>
      </w:r>
    </w:p>
    <w:p w:rsidR="750B6AC5" w:rsidP="750B6AC5" w:rsidRDefault="750B6AC5" w14:paraId="235D1C64" w14:textId="231CD902">
      <w:pPr>
        <w:ind w:firstLine="0"/>
        <w:jc w:val="both"/>
      </w:pP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Вместе с тем, для многих </w:t>
      </w: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DS</w:t>
      </w: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типичны такие недостатки, как малая устойчивость при хранении в сухом состоянии и склонность к взрывообразному разложению при нагревании,  </w:t>
      </w:r>
      <w:proofErr w:type="spellStart"/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фотоооблучении</w:t>
      </w:r>
      <w:proofErr w:type="spellEnd"/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механических воздействиях [1</w:t>
      </w: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],</w:t>
      </w: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vertAlign w:val="superscript"/>
          <w:lang w:val="ru-RU"/>
        </w:rPr>
        <w:t xml:space="preserve"> </w:t>
      </w:r>
      <w:r w:rsidRPr="750B6AC5" w:rsidR="750B6AC5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что затрудняет их получение и использование особенно в промышленном масштабе.</w:t>
      </w:r>
    </w:p>
    <w:p w:rsidR="483D4C61" w:rsidP="483D4C61" w:rsidRDefault="483D4C61" w14:paraId="75F19E72" w14:textId="32EB38B9">
      <w:pPr>
        <w:spacing w:after="200" w:line="312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Недавно нами получены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арендиазоний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тозилаты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ArN2+ TSO- (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) [3a] 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трифлаты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ArN2+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TfO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- (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ADTf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) [3b], обладающие рядом преимуществ </w:t>
      </w:r>
      <w:proofErr w:type="gram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перед  традиционными</w:t>
      </w:r>
      <w:proofErr w:type="gram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солями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диазония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Так, они сочетают устойчивость при хранении в сухом состоянии, и высокую реакционную способность во многих реакциях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диазониевой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химии, легко образуя ароматические иодиды и бромиды [3</w:t>
      </w:r>
      <w:proofErr w:type="gram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a,b</w:t>
      </w:r>
      <w:proofErr w:type="gram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4a-f] , азиды [3b, 4g], бороновые кислоты [3b], а под действием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Pd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-катализа  дают продукты С-С-кросс-сочетания [4h-j]. Показано также, что 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можно с успехом использовать для введения  в арены изотопа 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vertAlign w:val="superscript"/>
          <w:lang w:val="ru-RU"/>
        </w:rPr>
        <w:t>19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F [5a], проведения 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azo-coupling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 этил </w:t>
      </w:r>
      <w:r w:rsidRPr="483D4C61" w:rsidR="483D4C61">
        <w:rPr>
          <w:rFonts w:ascii="Symbol" w:hAnsi="Symbol" w:eastAsia="Symbol" w:cs="Symbol"/>
          <w:noProof w:val="0"/>
          <w:sz w:val="24"/>
          <w:szCs w:val="24"/>
          <w:lang w:val="ru-RU"/>
        </w:rPr>
        <w:t>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-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метилацетоацетатом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[5b], замещении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диазониевой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группы на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триэтоксисилильную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[5c] и ковалентной прививки ароматических групп к поверхностям карбонизированных наночастиц металлов [5d] и графену [5e].  </w:t>
      </w:r>
    </w:p>
    <w:p w:rsidR="483D4C61" w:rsidP="483D4C61" w:rsidRDefault="483D4C61" w14:paraId="5B485167" w14:textId="550E5A5F">
      <w:pPr>
        <w:spacing w:after="200" w:line="312" w:lineRule="auto"/>
        <w:ind w:firstLine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В работах [3</w:t>
      </w:r>
      <w:proofErr w:type="gram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a,b</w:t>
      </w:r>
      <w:proofErr w:type="gram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,g] определены энергии термического разложения некоторых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ADTf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методом 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DSC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показано, что в большинстве случаев эти энергии лежат ниже 800 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\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Thus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according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to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safety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criteria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of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United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Nations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Economic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Commission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for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Europe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(UNECE) [6],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these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DS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belong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to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group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of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compounds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that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are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allowed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to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transported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safely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Однако продукты термического разложения этих солей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диазония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не исследовались и остаются до сих пор неизвестными. Для дальнейшей оценки возможностей безопасного использования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ADTf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 лабораторном и особенно в индустриальном масштабе необходимо определить надежные количественные характеристики их стабильности при хранении и энергий термического разложения c использованием различных методов и в сопоставлении с другими типами DS. </w:t>
      </w:r>
    </w:p>
    <w:p w:rsidR="483D4C61" w:rsidP="191EAFDA" w:rsidRDefault="483D4C61" w14:paraId="1041A4A9" w14:textId="50ADCBB7">
      <w:pPr>
        <w:spacing w:after="200" w:line="312" w:lineRule="auto"/>
        <w:ind w:firstLine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Следует отметить, что отсутствуют общепринятые процедуры измерений стабильности и безопасности DS. Опубликовано немного количественных данных о разложении DS в сухом изолированном состоянии. В работах [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7</w:t>
      </w:r>
      <w:proofErr w:type="gram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a,b</w:t>
      </w:r>
      <w:proofErr w:type="gram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] приведен сравнительный анализ устойчивости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диазониевых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солей к детонации и воздействию пламени без определения продуктов разложения. В статье [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7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] исследован изотопный эффект 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vertAlign w:val="superscript"/>
          <w:lang w:val="ru-RU"/>
        </w:rPr>
        <w:t>15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N для реакций термического разложения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арендиазоний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хлоридов и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тетрафторборатов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Показано, что изотопный эффект не чувствителен к природе и положению заместителей в ароматическом кольце и природе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противоиона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 В работе [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7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] определены энергии термического разложения и детонационной чувствительности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арендиазоний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хлоридов, замечено, что в ряду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орто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-, мета- и пара-производных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чувствительность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 [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7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]. Значения энергий термического разложения некоторых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ADTs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ADTf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определенные методами DSC/TGA/DTA, не коррелируют со строением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диазоний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катионов и природой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противоионов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[3</w:t>
      </w:r>
      <w:proofErr w:type="gram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a,b</w:t>
      </w:r>
      <w:proofErr w:type="gram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,g]. Часто используемый термин “стабильность DS при хранении” до сих пор никак количественно не определен. В работах, где указывается эта характеристика, обычно пишут “могут хранится без изменений” в течении определенного времени. Кроме того, насколько нам известно, вплоть до настоящего времени отсутствуют теоретические методы предсказания энергий термического разложения DS на основании их химического строения.</w:t>
      </w:r>
    </w:p>
    <w:p w:rsidR="483D4C61" w:rsidP="483D4C61" w:rsidRDefault="483D4C61" w14:paraId="7BF47365" w14:textId="7F5A1B29">
      <w:pPr>
        <w:spacing w:after="0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Целью нашей работы являлось первое изучение кинетики и термодинамики термического разложения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arenediazonium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triflates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1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-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 сравнении с 4-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nitrobenzenediazonium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tosylate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2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4-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nitrobenzenediazonium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tetrafluoroborate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3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методами DSC/TGA и </w:t>
      </w:r>
      <w:proofErr w:type="gram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потоковой калориметрии</w:t>
      </w:r>
      <w:proofErr w:type="gram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выработка критериев оценки стабильности ряда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диазониевых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солей с различными анионами и заместителями. В качестве заместителей в ароматическом ядре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ADTf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1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-</w:t>
      </w:r>
      <w:r w:rsidRPr="483D4C61" w:rsidR="483D4C6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d 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выбраны электроноакцепторная </w:t>
      </w:r>
      <w:proofErr w:type="gram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нитро-группа</w:t>
      </w:r>
      <w:proofErr w:type="gram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электронодонорная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метокси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-группа по следующим соображениям. Во-первых, по некоторым данным (см., например, [8a])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диазониевые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соли с NO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vertAlign w:val="subscript"/>
          <w:lang w:val="ru-RU"/>
        </w:rPr>
        <w:t>2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группами являются наиболее взрывоопасными и представляют, таким образом, наивысший порог этих свойств. Во-вторых,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диазониевые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соли с NO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vertAlign w:val="subscript"/>
          <w:lang w:val="ru-RU"/>
        </w:rPr>
        <w:t>2</w:t>
      </w:r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 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MeO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группами в ароматическом ядре наиболее резко различаются по своим свойствам [3</w:t>
      </w:r>
      <w:proofErr w:type="spellStart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a,b</w:t>
      </w:r>
      <w:proofErr w:type="spellEnd"/>
      <w:r w:rsidRPr="483D4C61" w:rsidR="483D4C6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], т.е. должны охватывать наиболее широкий диапазон изучаемых свойств.</w:t>
      </w:r>
    </w:p>
    <w:p w:rsidR="483D4C61" w:rsidP="5669CAF3" w:rsidRDefault="483D4C61" w14:paraId="7628920A" w14:noSpellErr="1" w14:textId="1006FA69">
      <w:pPr>
        <w:spacing w:after="0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Другая задача данной работы состояла в о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пределении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возможностей 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DFT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DFT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методы для этих целей ранее не использовались. Эти исследования важны как с прикладной точки зрения, для оценки стабильности, возможностей и ограничений их индустриального применения, так и для лучшего понимания механизмов термического разложения DS и установления связей структура-свойства.</w:t>
      </w:r>
    </w:p>
    <w:p w:rsidR="483D4C61" w:rsidP="483D4C61" w:rsidRDefault="483D4C61" w14:noSpellErr="1" w14:paraId="1C52D7AD" w14:textId="462C5355">
      <w:pPr>
        <w:pStyle w:val="3"/>
        <w:rPr/>
      </w:pPr>
    </w:p>
    <w:p xmlns:wp14="http://schemas.microsoft.com/office/word/2010/wordml" w:rsidR="00543FC8" w:rsidRDefault="004365F9" w14:paraId="2070B7F0" wp14:textId="77777777">
      <w:pPr>
        <w:pStyle w:val="3"/>
        <w:numPr>
          <w:ilvl w:val="2"/>
          <w:numId w:val="2"/>
        </w:numPr>
        <w:ind w:left="0" w:firstLine="567"/>
        <w:rPr/>
      </w:pPr>
      <w:r w:rsidR="5669CAF3">
        <w:rPr/>
        <w:t>Материалы и методы</w:t>
      </w:r>
    </w:p>
    <w:p w:rsidR="5669CAF3" w:rsidP="191EAFDA" w:rsidRDefault="5669CAF3" w14:paraId="593FAD85" w14:textId="761F8706">
      <w:pPr>
        <w:pStyle w:val="a"/>
        <w:ind w:firstLine="0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Arenediazonium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triflates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191EAFDA" w:rsidR="191EAF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1</w:t>
      </w:r>
      <w:r w:rsidRPr="191EAFDA" w:rsidR="191EAF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191EAFDA" w:rsidR="191EAF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-</w:t>
      </w:r>
      <w:r w:rsidRPr="191EAFDA" w:rsidR="191EAF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and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4-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nitrobenzenediazonium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tosylate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191EAFDA" w:rsidR="191EAF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2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были получены известными методами [3</w:t>
      </w:r>
      <w:proofErr w:type="gram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a,b</w:t>
      </w:r>
      <w:proofErr w:type="gram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]. 4-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Nitrobenzenediazonium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tetrafluoroborate </w:t>
      </w:r>
      <w:r w:rsidRPr="191EAFDA" w:rsidR="191EAFD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3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представлял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собой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коммерческий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образец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(Aldrich CAS </w:t>
      </w:r>
      <w:proofErr w:type="gramStart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N ???????</w:t>
      </w:r>
      <w:proofErr w:type="gramEnd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Впишу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чуть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 xml:space="preserve">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позже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).</w:t>
      </w:r>
    </w:p>
    <w:p w:rsidR="5669CAF3" w:rsidP="5669CAF3" w:rsidRDefault="5669CAF3" w14:paraId="5E855C29" w14:textId="60FE6962">
      <w:pPr>
        <w:pStyle w:val="a"/>
        <w:bidi w:val="0"/>
        <w:spacing w:before="0" w:beforeAutospacing="off" w:after="0" w:afterAutospacing="off" w:line="312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R="00543FC8" w:rsidRDefault="00543FC8" w14:paraId="0A37501D" wp14:textId="77777777">
      <w:pPr>
        <w:pStyle w:val="af4"/>
        <w:numPr>
          <w:ilvl w:val="3"/>
          <w:numId w:val="2"/>
        </w:numPr>
        <w:ind w:firstLine="567"/>
        <w:rPr>
          <w:rFonts w:ascii="Times New Roman" w:hAnsi="Times New Roman" w:cs="Times New Roman"/>
          <w:sz w:val="12"/>
          <w:szCs w:val="12"/>
          <w:highlight w:val="yellow"/>
        </w:rPr>
      </w:pPr>
    </w:p>
    <w:tbl>
      <w:tblPr>
        <w:tblW w:w="9128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400"/>
        <w:gridCol w:w="739"/>
        <w:gridCol w:w="4201"/>
        <w:gridCol w:w="788"/>
      </w:tblGrid>
      <w:tr xmlns:wp14="http://schemas.microsoft.com/office/word/2010/wordml" w:rsidR="00543FC8" w14:paraId="6A4AB988" wp14:textId="77777777">
        <w:trPr>
          <w:jc w:val="center"/>
        </w:trPr>
        <w:tc>
          <w:tcPr>
            <w:tcW w:w="3400" w:type="dxa"/>
            <w:shd w:val="clear" w:color="auto" w:fill="auto"/>
          </w:tcPr>
          <w:p w:rsidR="00543FC8" w:rsidRDefault="004365F9" w14:paraId="5DAB6C7B" wp14:textId="77777777">
            <w:pPr>
              <w:pStyle w:val="ae"/>
              <w:ind w:firstLine="0"/>
              <w:jc w:val="right"/>
              <w:rPr>
                <w:highlight w:val="yellow"/>
              </w:rPr>
            </w:pPr>
            <w:r>
              <w:rPr>
                <w:noProof/>
                <w:highlight w:val="yellow"/>
                <w:lang w:eastAsia="ru-RU" w:bidi="ar-SA"/>
              </w:rPr>
              <w:drawing>
                <wp:inline xmlns:wp14="http://schemas.microsoft.com/office/word/2010/wordprocessingDrawing" distT="0" distB="0" distL="0" distR="0" wp14:anchorId="42B670FF" wp14:editId="7777777">
                  <wp:extent cx="1122045" cy="669925"/>
                  <wp:effectExtent l="0" t="0" r="0" b="0"/>
                  <wp:docPr id="1" name="Изображение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shd w:val="clear" w:color="auto" w:fill="auto"/>
          </w:tcPr>
          <w:p w:rsidR="00543FC8" w:rsidRDefault="004365F9" w14:paraId="425936A8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(1a)</w:t>
            </w:r>
          </w:p>
        </w:tc>
        <w:tc>
          <w:tcPr>
            <w:tcW w:w="4201" w:type="dxa"/>
            <w:shd w:val="clear" w:color="auto" w:fill="auto"/>
          </w:tcPr>
          <w:p w:rsidR="00543FC8" w:rsidRDefault="004365F9" w14:paraId="02EB378F" wp14:textId="77777777">
            <w:pPr>
              <w:pStyle w:val="ae"/>
              <w:ind w:firstLine="0"/>
              <w:jc w:val="right"/>
              <w:rPr>
                <w:highlight w:val="yellow"/>
              </w:rPr>
            </w:pPr>
            <w:r>
              <w:rPr>
                <w:noProof/>
                <w:highlight w:val="yellow"/>
                <w:lang w:eastAsia="ru-RU" w:bidi="ar-SA"/>
              </w:rPr>
              <w:drawing>
                <wp:inline xmlns:wp14="http://schemas.microsoft.com/office/word/2010/wordprocessingDrawing" distT="0" distB="0" distL="0" distR="0" wp14:anchorId="1B7CF0CE" wp14:editId="7777777">
                  <wp:extent cx="1722755" cy="653415"/>
                  <wp:effectExtent l="0" t="0" r="0" b="0"/>
                  <wp:docPr id="2" name="Изображение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shd w:val="clear" w:color="auto" w:fill="auto"/>
          </w:tcPr>
          <w:p w:rsidR="00543FC8" w:rsidRDefault="004365F9" w14:paraId="17514553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(1d)</w:t>
            </w:r>
          </w:p>
        </w:tc>
      </w:tr>
      <w:tr xmlns:wp14="http://schemas.microsoft.com/office/word/2010/wordml" w:rsidR="00543FC8" w14:paraId="5C1ED3E3" wp14:textId="77777777">
        <w:trPr>
          <w:jc w:val="center"/>
        </w:trPr>
        <w:tc>
          <w:tcPr>
            <w:tcW w:w="3400" w:type="dxa"/>
            <w:shd w:val="clear" w:color="auto" w:fill="auto"/>
          </w:tcPr>
          <w:p w:rsidR="00543FC8" w:rsidRDefault="004365F9" w14:paraId="6A05A809" wp14:textId="77777777">
            <w:pPr>
              <w:pStyle w:val="ae"/>
              <w:ind w:firstLine="0"/>
              <w:jc w:val="right"/>
              <w:rPr>
                <w:highlight w:val="yellow"/>
              </w:rPr>
            </w:pPr>
            <w:r>
              <w:rPr>
                <w:noProof/>
                <w:highlight w:val="yellow"/>
                <w:lang w:eastAsia="ru-RU" w:bidi="ar-SA"/>
              </w:rPr>
              <w:lastRenderedPageBreak/>
              <w:drawing>
                <wp:inline xmlns:wp14="http://schemas.microsoft.com/office/word/2010/wordprocessingDrawing" distT="0" distB="0" distL="0" distR="0" wp14:anchorId="4F75D1BC" wp14:editId="7777777">
                  <wp:extent cx="1654810" cy="577850"/>
                  <wp:effectExtent l="0" t="0" r="0" b="0"/>
                  <wp:docPr id="3" name="Изображение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shd w:val="clear" w:color="auto" w:fill="auto"/>
          </w:tcPr>
          <w:p w:rsidR="00543FC8" w:rsidRDefault="004365F9" w14:paraId="11DB9B41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(1b)</w:t>
            </w:r>
          </w:p>
        </w:tc>
        <w:tc>
          <w:tcPr>
            <w:tcW w:w="4201" w:type="dxa"/>
            <w:shd w:val="clear" w:color="auto" w:fill="auto"/>
          </w:tcPr>
          <w:p w:rsidR="00543FC8" w:rsidRDefault="004365F9" w14:paraId="5A39BBE3" wp14:textId="77777777">
            <w:pPr>
              <w:pStyle w:val="ae"/>
              <w:ind w:firstLine="0"/>
              <w:jc w:val="right"/>
              <w:rPr>
                <w:highlight w:val="yellow"/>
              </w:rPr>
            </w:pPr>
            <w:r>
              <w:rPr>
                <w:noProof/>
                <w:highlight w:val="yellow"/>
                <w:lang w:eastAsia="ru-RU" w:bidi="ar-SA"/>
              </w:rPr>
              <w:drawing>
                <wp:inline xmlns:wp14="http://schemas.microsoft.com/office/word/2010/wordprocessingDrawing" distT="0" distB="0" distL="0" distR="0" wp14:anchorId="73F963F4" wp14:editId="7777777">
                  <wp:extent cx="1725295" cy="696595"/>
                  <wp:effectExtent l="0" t="0" r="0" b="0"/>
                  <wp:docPr id="4" name="Изображение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shd w:val="clear" w:color="auto" w:fill="auto"/>
          </w:tcPr>
          <w:p w:rsidR="00543FC8" w:rsidRDefault="004365F9" w14:paraId="724357B1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(2)</w:t>
            </w:r>
          </w:p>
        </w:tc>
      </w:tr>
      <w:tr xmlns:wp14="http://schemas.microsoft.com/office/word/2010/wordml" w:rsidR="00543FC8" w14:paraId="162D0E83" wp14:textId="77777777">
        <w:trPr>
          <w:jc w:val="center"/>
        </w:trPr>
        <w:tc>
          <w:tcPr>
            <w:tcW w:w="3400" w:type="dxa"/>
            <w:shd w:val="clear" w:color="auto" w:fill="auto"/>
          </w:tcPr>
          <w:p w:rsidR="00543FC8" w:rsidRDefault="004365F9" w14:paraId="41C8F396" wp14:textId="77777777">
            <w:pPr>
              <w:pStyle w:val="ae"/>
              <w:ind w:firstLine="0"/>
              <w:jc w:val="right"/>
              <w:rPr>
                <w:highlight w:val="yellow"/>
              </w:rPr>
            </w:pPr>
            <w:r>
              <w:rPr>
                <w:noProof/>
                <w:highlight w:val="yellow"/>
                <w:lang w:eastAsia="ru-RU" w:bidi="ar-SA"/>
              </w:rPr>
              <w:drawing>
                <wp:inline xmlns:wp14="http://schemas.microsoft.com/office/word/2010/wordprocessingDrawing" distT="0" distB="0" distL="0" distR="0" wp14:anchorId="13DE8E45" wp14:editId="7777777">
                  <wp:extent cx="1629410" cy="657225"/>
                  <wp:effectExtent l="0" t="0" r="0" b="0"/>
                  <wp:docPr id="5" name="Изображение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1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shd w:val="clear" w:color="auto" w:fill="auto"/>
          </w:tcPr>
          <w:p w:rsidR="00543FC8" w:rsidRDefault="004365F9" w14:paraId="2FA611EF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(1c)</w:t>
            </w:r>
          </w:p>
        </w:tc>
        <w:tc>
          <w:tcPr>
            <w:tcW w:w="4201" w:type="dxa"/>
            <w:shd w:val="clear" w:color="auto" w:fill="auto"/>
          </w:tcPr>
          <w:p w:rsidR="00543FC8" w:rsidRDefault="004365F9" w14:paraId="72A3D3EC" wp14:textId="77777777">
            <w:pPr>
              <w:pStyle w:val="ae"/>
              <w:ind w:firstLine="0"/>
              <w:jc w:val="right"/>
              <w:rPr>
                <w:highlight w:val="yellow"/>
              </w:rPr>
            </w:pPr>
            <w:r>
              <w:rPr>
                <w:noProof/>
                <w:highlight w:val="yellow"/>
                <w:lang w:eastAsia="ru-RU" w:bidi="ar-SA"/>
              </w:rPr>
              <w:drawing>
                <wp:inline xmlns:wp14="http://schemas.microsoft.com/office/word/2010/wordprocessingDrawing" distT="0" distB="0" distL="0" distR="0" wp14:anchorId="3D2B4334" wp14:editId="7777777">
                  <wp:extent cx="1607185" cy="640080"/>
                  <wp:effectExtent l="0" t="0" r="0" b="0"/>
                  <wp:docPr id="6" name="Изображение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18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shd w:val="clear" w:color="auto" w:fill="auto"/>
          </w:tcPr>
          <w:p w:rsidR="00543FC8" w:rsidRDefault="004365F9" w14:paraId="35DDE7AE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(3)</w:t>
            </w:r>
          </w:p>
        </w:tc>
      </w:tr>
    </w:tbl>
    <w:p xmlns:wp14="http://schemas.microsoft.com/office/word/2010/wordml" w:rsidR="00543FC8" w:rsidRDefault="00543FC8" w14:paraId="0D0B940D" wp14:textId="77777777">
      <w:pPr>
        <w:numPr>
          <w:ilvl w:val="2"/>
          <w:numId w:val="2"/>
        </w:numPr>
        <w:rPr>
          <w:sz w:val="12"/>
          <w:szCs w:val="12"/>
          <w:highlight w:val="yellow"/>
        </w:rPr>
      </w:pPr>
    </w:p>
    <w:p xmlns:wp14="http://schemas.microsoft.com/office/word/2010/wordml" w:rsidR="00543FC8" w:rsidRDefault="00543FC8" w14:paraId="0E27B00A" wp14:textId="77777777">
      <w:pPr>
        <w:rPr>
          <w:color w:val="000000"/>
          <w:highlight w:val="yellow"/>
        </w:rPr>
      </w:pPr>
    </w:p>
    <w:p xmlns:wp14="http://schemas.microsoft.com/office/word/2010/wordml" w:rsidR="00543FC8" w:rsidP="191EAFDA" w:rsidRDefault="004365F9" w14:paraId="36AEC98B" wp14:textId="4CB58503">
      <w:pPr>
        <w:rPr>
          <w:highlight w:val="green"/>
        </w:rPr>
      </w:pPr>
      <w:r w:rsidR="191EAFDA">
        <w:rPr/>
        <w:t xml:space="preserve">Исследования ТГ/ДСК проводили на приборе Q600 SDT TA </w:t>
      </w:r>
      <w:proofErr w:type="spellStart"/>
      <w:r w:rsidR="191EAFDA">
        <w:rPr/>
        <w:t>Instruments</w:t>
      </w:r>
      <w:proofErr w:type="spellEnd"/>
      <w:r w:rsidR="191EAFDA">
        <w:rPr/>
        <w:t xml:space="preserve"> в открытых кюветах в атмосфере аргона. Измерение теплового потока в изотермических условиях выполняли на микрокалориметре TAM III TA </w:t>
      </w:r>
      <w:proofErr w:type="spellStart"/>
      <w:r w:rsidR="191EAFDA">
        <w:rPr/>
        <w:t>Instruments</w:t>
      </w:r>
      <w:proofErr w:type="spellEnd"/>
      <w:r w:rsidR="191EAFDA">
        <w:rPr/>
        <w:t xml:space="preserve"> в атмосфере азота. </w:t>
      </w:r>
      <w:r w:rsidRPr="191EAFDA" w:rsidR="191EAFDA">
        <w:rPr>
          <w:highlight w:val="green"/>
        </w:rPr>
        <w:t xml:space="preserve">Метод, лежащий в основе STANAG процедуры, основан на измерении максимального теплового потока в течении определенного времени при заданной температуре [10].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[11].??? (Нужно ли это </w:t>
      </w:r>
      <w:proofErr w:type="gramStart"/>
      <w:r w:rsidRPr="191EAFDA" w:rsidR="191EAFDA">
        <w:rPr>
          <w:highlight w:val="green"/>
        </w:rPr>
        <w:t>писать ?</w:t>
      </w:r>
      <w:proofErr w:type="gramEnd"/>
      <w:r w:rsidRPr="191EAFDA" w:rsidR="191EAFDA">
        <w:rPr>
          <w:highlight w:val="green"/>
        </w:rPr>
        <w:t>)</w:t>
      </w:r>
    </w:p>
    <w:p xmlns:wp14="http://schemas.microsoft.com/office/word/2010/wordml" w:rsidR="00543FC8" w:rsidP="5669CAF3" w:rsidRDefault="004365F9" w14:paraId="52A6EF52" wp14:textId="084EE11C">
      <w:pPr>
        <w:pStyle w:val="a"/>
        <w:ind w:firstLine="0"/>
      </w:pPr>
      <w:r w:rsidR="5669CAF3">
        <w:rPr/>
        <w:t>Я</w:t>
      </w:r>
      <w:r w:rsidRPr="5669CAF3" w:rsidR="5669CAF3">
        <w:rPr>
          <w:strike w:val="1"/>
        </w:rPr>
        <w:t xml:space="preserve">МР спектры снимали на приборе </w:t>
      </w:r>
      <w:r w:rsidRPr="5669CAF3" w:rsidR="5669CAF3">
        <w:rPr>
          <w:strike w:val="1"/>
          <w:lang w:val="en-US"/>
        </w:rPr>
        <w:t>Bruker</w:t>
      </w:r>
      <w:r w:rsidRPr="5669CAF3" w:rsidR="5669CAF3">
        <w:rPr>
          <w:strike w:val="1"/>
        </w:rPr>
        <w:t xml:space="preserve"> </w:t>
      </w:r>
      <w:r w:rsidRPr="5669CAF3" w:rsidR="5669CAF3">
        <w:rPr>
          <w:strike w:val="1"/>
          <w:lang w:val="en-US"/>
        </w:rPr>
        <w:t>AC</w:t>
      </w:r>
      <w:r w:rsidRPr="5669CAF3" w:rsidR="5669CAF3">
        <w:rPr>
          <w:strike w:val="1"/>
        </w:rPr>
        <w:t xml:space="preserve"> 300 в растворе </w:t>
      </w:r>
      <w:r w:rsidRPr="5669CAF3" w:rsidR="5669CAF3">
        <w:rPr>
          <w:strike w:val="1"/>
          <w:lang w:val="en-US"/>
        </w:rPr>
        <w:t>DMSO</w:t>
      </w:r>
      <w:r w:rsidRPr="5669CAF3" w:rsidR="5669CAF3">
        <w:rPr>
          <w:strike w:val="1"/>
        </w:rPr>
        <w:t>-</w:t>
      </w:r>
      <w:r w:rsidRPr="5669CAF3" w:rsidR="5669CAF3">
        <w:rPr>
          <w:strike w:val="1"/>
          <w:lang w:val="en-US"/>
        </w:rPr>
        <w:t>d</w:t>
      </w:r>
      <w:r w:rsidRPr="5669CAF3" w:rsidR="5669CAF3">
        <w:rPr>
          <w:strike w:val="1"/>
          <w:vertAlign w:val="subscript"/>
        </w:rPr>
        <w:t>6</w:t>
      </w:r>
      <w:r w:rsidRPr="5669CAF3" w:rsidR="5669CAF3">
        <w:rPr>
          <w:strike w:val="1"/>
          <w:vertAlign w:val="subscript"/>
        </w:rPr>
        <w:t>.</w:t>
      </w:r>
      <w:r w:rsidRPr="5669CAF3" w:rsidR="5669CAF3">
        <w:rPr>
          <w:vertAlign w:val="subscript"/>
        </w:rPr>
        <w:t xml:space="preserve"> </w:t>
      </w:r>
      <w:r w:rsidR="5669CAF3">
        <w:rPr/>
        <w:t>П</w:t>
      </w:r>
      <w:r w:rsidR="5669CAF3">
        <w:rPr/>
        <w:t>родукт</w:t>
      </w:r>
      <w:r w:rsidR="5669CAF3">
        <w:rPr/>
        <w:t>ы</w:t>
      </w:r>
      <w:r w:rsidR="5669CAF3">
        <w:rPr/>
        <w:t xml:space="preserve"> разложения </w:t>
      </w:r>
      <w:r w:rsidR="5669CAF3">
        <w:rPr/>
        <w:t xml:space="preserve">исследуемых </w:t>
      </w:r>
      <w:r w:rsidR="5669CAF3">
        <w:rPr/>
        <w:t>DS определяли</w:t>
      </w:r>
      <w:r w:rsidR="5669CAF3">
        <w:rPr/>
        <w:t xml:space="preserve"> методом</w:t>
      </w:r>
      <w:r w:rsidR="5669CAF3">
        <w:rPr/>
        <w:t xml:space="preserve"> </w:t>
      </w:r>
      <w:r w:rsidRPr="5669CAF3" w:rsidR="5669CAF3">
        <w:rPr>
          <w:lang w:val="en-US"/>
        </w:rPr>
        <w:t>GC</w:t>
      </w:r>
      <w:r w:rsidR="5669CAF3">
        <w:rPr/>
        <w:t>-</w:t>
      </w:r>
      <w:r w:rsidRPr="5669CAF3" w:rsidR="5669CAF3">
        <w:rPr>
          <w:lang w:val="en-US"/>
        </w:rPr>
        <w:t>MS</w:t>
      </w:r>
      <w:r w:rsidR="5669CAF3">
        <w:rPr/>
        <w:t xml:space="preserve"> на приборе </w:t>
      </w:r>
      <w:r w:rsidRPr="5669CAF3" w:rsidR="5669CAF3">
        <w:rPr>
          <w:lang w:val="en-US"/>
        </w:rPr>
        <w:t>Agilent</w:t>
      </w:r>
      <w:r w:rsidR="5669CAF3">
        <w:rPr/>
        <w:t xml:space="preserve"> 7890</w:t>
      </w:r>
      <w:r w:rsidRPr="5669CAF3" w:rsidR="5669CAF3">
        <w:rPr>
          <w:lang w:val="en-US"/>
        </w:rPr>
        <w:t>A</w:t>
      </w:r>
      <w:r w:rsidR="5669CAF3">
        <w:rPr/>
        <w:t>\5975</w:t>
      </w:r>
      <w:r w:rsidRPr="5669CAF3" w:rsidR="5669CAF3">
        <w:rPr>
          <w:lang w:val="en-US"/>
        </w:rPr>
        <w:t>C</w:t>
      </w:r>
      <w:r w:rsidR="5669CAF3">
        <w:rPr/>
        <w:t>. Образцы солей массой 50 мг нагревались в термостате при 85 </w:t>
      </w:r>
      <w:proofErr w:type="spellStart"/>
      <w:r w:rsidRPr="5669CAF3" w:rsidR="5669CAF3">
        <w:rPr>
          <w:vertAlign w:val="superscript"/>
        </w:rPr>
        <w:t>о</w:t>
      </w:r>
      <w:r w:rsidR="5669CAF3">
        <w:rPr/>
        <w:t>С</w:t>
      </w:r>
      <w:proofErr w:type="spellEnd"/>
      <w:r w:rsidR="5669CAF3">
        <w:rPr/>
        <w:t xml:space="preserve"> в течение 14 дней. К полученным продуктам добавляли водный раствор KI для </w:t>
      </w:r>
      <w:proofErr w:type="gramStart"/>
      <w:r w:rsidR="5669CAF3">
        <w:rPr/>
        <w:t xml:space="preserve">перевода </w:t>
      </w:r>
      <w:r w:rsidR="5669CAF3">
        <w:rPr/>
        <w:t xml:space="preserve"> </w:t>
      </w:r>
      <w:r w:rsidR="5669CAF3">
        <w:rPr/>
        <w:t>неразложившихся</w:t>
      </w:r>
      <w:proofErr w:type="gramEnd"/>
      <w:r w:rsidR="5669CAF3">
        <w:rPr/>
        <w:t xml:space="preserve"> </w:t>
      </w:r>
      <w:proofErr w:type="spellStart"/>
      <w:r w:rsidR="5669CAF3">
        <w:rPr/>
        <w:t>диазониевых</w:t>
      </w:r>
      <w:proofErr w:type="spellEnd"/>
      <w:r w:rsidR="5669CAF3">
        <w:rPr/>
        <w:t xml:space="preserve"> солей в соответствующие </w:t>
      </w:r>
      <w:proofErr w:type="spellStart"/>
      <w:r w:rsidR="5669CAF3">
        <w:rPr/>
        <w:t>арилиодиды</w:t>
      </w:r>
      <w:proofErr w:type="spellEnd"/>
      <w:r w:rsidR="5669CAF3">
        <w:rPr/>
        <w:t xml:space="preserve"> 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[3a,b]</w:t>
      </w:r>
      <w:r w:rsidR="5669CAF3">
        <w:rPr/>
        <w:t>, продукты были экстрагированы этилацетатом и профильтрованы через слой силикагеля.</w:t>
      </w:r>
      <w:proofErr w:type="spellStart"/>
      <w:proofErr w:type="spellEnd"/>
      <w:proofErr w:type="spellStart"/>
      <w:proofErr w:type="spellEnd"/>
      <w:proofErr w:type="spellStart"/>
      <w:proofErr w:type="spellEnd"/>
    </w:p>
    <w:p xmlns:wp14="http://schemas.microsoft.com/office/word/2010/wordml" w:rsidR="00543FC8" w:rsidP="5669CAF3" w:rsidRDefault="004365F9" w14:paraId="0FA9A3CA" wp14:textId="574C6615">
      <w:pPr>
        <w:pStyle w:val="a"/>
        <w:ind w:firstLine="0"/>
      </w:pPr>
      <w:r w:rsidR="5669CAF3">
        <w:rPr/>
        <w:t>LC-MS с</w:t>
      </w:r>
      <w:r w:rsidR="5669CAF3">
        <w:rPr/>
        <w:t xml:space="preserve">пектры были получены на время-пролетном масс-спектрометре высокого разрешения  </w:t>
      </w:r>
      <w:proofErr w:type="spellStart"/>
      <w:r w:rsidR="5669CAF3">
        <w:rPr/>
        <w:t>Agilent</w:t>
      </w:r>
      <w:proofErr w:type="spellEnd"/>
      <w:r w:rsidR="5669CAF3">
        <w:rPr/>
        <w:t xml:space="preserve"> LC-1260 MS QTOF 6530 c использованием двух источников ионизации </w:t>
      </w:r>
      <w:proofErr w:type="spellStart"/>
      <w:r w:rsidR="5669CAF3">
        <w:rPr/>
        <w:t>электроспреем</w:t>
      </w:r>
      <w:proofErr w:type="spellEnd"/>
      <w:r w:rsidR="5669CAF3">
        <w:rPr/>
        <w:t xml:space="preserve"> (ESI) и химической ионизации при атмосферном давлении (APCI). Для элюирования использовали градиентный режим </w:t>
      </w:r>
      <w:proofErr w:type="gramStart"/>
      <w:r w:rsidR="5669CAF3">
        <w:rPr/>
        <w:t>ацетонитрил</w:t>
      </w:r>
      <w:r w:rsidR="5669CAF3">
        <w:rPr/>
        <w:t xml:space="preserve"> </w:t>
      </w:r>
      <w:r w:rsidR="5669CAF3">
        <w:rPr/>
        <w:t>:</w:t>
      </w:r>
      <w:proofErr w:type="gramEnd"/>
      <w:r w:rsidR="5669CAF3">
        <w:rPr/>
        <w:t xml:space="preserve"> </w:t>
      </w:r>
      <w:r w:rsidR="5669CAF3">
        <w:rPr/>
        <w:t>вода</w:t>
      </w:r>
      <w:r w:rsidR="5669CAF3">
        <w:rPr/>
        <w:t xml:space="preserve"> 0:100 - 40 минут с последующим </w:t>
      </w:r>
      <w:proofErr w:type="spellStart"/>
      <w:r w:rsidR="5669CAF3">
        <w:rPr/>
        <w:t>изократическим</w:t>
      </w:r>
      <w:proofErr w:type="spellEnd"/>
      <w:r w:rsidR="5669CAF3">
        <w:rPr/>
        <w:t xml:space="preserve"> 100% </w:t>
      </w:r>
      <w:proofErr w:type="spellStart"/>
      <w:r w:rsidR="5669CAF3">
        <w:rPr/>
        <w:t>айетгнитрилом</w:t>
      </w:r>
      <w:proofErr w:type="spellEnd"/>
      <w:r w:rsidR="5669CAF3">
        <w:rPr/>
        <w:t xml:space="preserve"> - 20 минут. </w:t>
      </w:r>
      <w:r w:rsidR="5669CAF3">
        <w:rPr/>
        <w:t>Использовалась к</w:t>
      </w:r>
      <w:r w:rsidR="5669CAF3">
        <w:rPr/>
        <w:t xml:space="preserve">олонка </w:t>
      </w:r>
      <w:proofErr w:type="spellStart"/>
      <w:r w:rsidR="5669CAF3">
        <w:rPr/>
        <w:t>Zorbax</w:t>
      </w:r>
      <w:proofErr w:type="spellEnd"/>
      <w:r w:rsidR="5669CAF3">
        <w:rPr/>
        <w:t xml:space="preserve"> </w:t>
      </w:r>
      <w:proofErr w:type="spellStart"/>
      <w:r w:rsidR="5669CAF3">
        <w:rPr/>
        <w:t>Eclipse</w:t>
      </w:r>
      <w:proofErr w:type="spellEnd"/>
      <w:r w:rsidR="5669CAF3">
        <w:rPr/>
        <w:t xml:space="preserve"> </w:t>
      </w:r>
      <w:proofErr w:type="spellStart"/>
      <w:r w:rsidR="5669CAF3">
        <w:rPr/>
        <w:t>Plus</w:t>
      </w:r>
      <w:proofErr w:type="spellEnd"/>
      <w:r w:rsidR="5669CAF3">
        <w:rPr/>
        <w:t xml:space="preserve"> C18 2.1x50mm 1.8 </w:t>
      </w:r>
      <w:proofErr w:type="spellStart"/>
      <w:r w:rsidR="5669CAF3">
        <w:rPr/>
        <w:t>micron</w:t>
      </w:r>
      <w:proofErr w:type="spellEnd"/>
      <w:r w:rsidR="5669CAF3">
        <w:rPr/>
        <w:t xml:space="preserve">. Поток 0.25 мл/мин. Потенциал на </w:t>
      </w:r>
      <w:proofErr w:type="spellStart"/>
      <w:r w:rsidR="5669CAF3">
        <w:rPr/>
        <w:t>фрагменторе</w:t>
      </w:r>
      <w:proofErr w:type="spellEnd"/>
      <w:r w:rsidR="5669CAF3">
        <w:rPr/>
        <w:t xml:space="preserve"> 150 В. Напряжение на капилляре 3500 В. Энергия столкновений MS</w:t>
      </w:r>
      <w:r w:rsidR="5669CAF3">
        <w:rPr/>
        <w:t>/</w:t>
      </w:r>
      <w:r w:rsidR="5669CAF3">
        <w:rPr/>
        <w:t xml:space="preserve">MS - 20 эВ. Для исследования готовили 1мг/мл растворы </w:t>
      </w:r>
      <w:proofErr w:type="spellStart"/>
      <w:r w:rsidR="5669CAF3">
        <w:rPr/>
        <w:t>диазониевых</w:t>
      </w:r>
      <w:proofErr w:type="spellEnd"/>
      <w:r w:rsidR="5669CAF3">
        <w:rPr/>
        <w:t xml:space="preserve"> солей </w:t>
      </w:r>
      <w:r w:rsidRPr="5669CAF3" w:rsidR="5669CA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1</w:t>
      </w:r>
      <w:r w:rsidRPr="5669CAF3" w:rsidR="5669CA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5669CAF3" w:rsidR="5669CA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>-</w:t>
      </w:r>
      <w:r w:rsidRPr="5669CAF3" w:rsidR="5669CA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</w:t>
      </w:r>
      <w:r w:rsidRPr="5669CAF3" w:rsidR="5669CA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2, 3 </w:t>
      </w:r>
      <w:r w:rsidR="5669CAF3">
        <w:rPr/>
        <w:t xml:space="preserve">в смеси </w:t>
      </w:r>
      <w:r w:rsidR="5669CAF3">
        <w:rPr/>
        <w:t>вода</w:t>
      </w:r>
      <w:r w:rsidR="5669CAF3">
        <w:rPr/>
        <w:t>/</w:t>
      </w:r>
      <w:r w:rsidR="5669CAF3">
        <w:rPr/>
        <w:t>ацетонитрил</w:t>
      </w:r>
      <w:r w:rsidR="5669CAF3">
        <w:rPr/>
        <w:t xml:space="preserve"> 50:50. Инжекция 5 </w:t>
      </w:r>
      <w:proofErr w:type="spellStart"/>
      <w:r w:rsidR="5669CAF3">
        <w:rPr/>
        <w:t>мкл</w:t>
      </w:r>
      <w:proofErr w:type="spellEnd"/>
      <w:r w:rsidR="5669CAF3">
        <w:rPr/>
        <w:t>.</w:t>
      </w:r>
    </w:p>
    <w:p xmlns:wp14="http://schemas.microsoft.com/office/word/2010/wordml" w:rsidR="00543FC8" w:rsidP="5669CAF3" w:rsidRDefault="004365F9" w14:paraId="632927F4" wp14:textId="0ACF2639">
      <w:pPr>
        <w:ind w:firstLine="0"/>
      </w:pPr>
      <w:r w:rsidR="191EAFDA">
        <w:rPr/>
        <w:t xml:space="preserve">Для обработки и интегрирования масс-спектров использовали программный комплекс </w:t>
      </w:r>
      <w:proofErr w:type="spellStart"/>
      <w:r w:rsidR="191EAFDA">
        <w:rPr/>
        <w:t>OpenMS</w:t>
      </w:r>
      <w:proofErr w:type="spellEnd"/>
      <w:r w:rsidR="191EAFDA">
        <w:rPr/>
        <w:t xml:space="preserve"> 2.0 [5f, 6f]. Отдельно производил</w:t>
      </w:r>
      <w:r w:rsidR="191EAFDA">
        <w:rPr/>
        <w:t xml:space="preserve">и интегрирование спектров первого и второго уровня по каждому </w:t>
      </w:r>
      <w:r w:rsidRPr="191EAFDA" w:rsidR="191EAFDA">
        <w:rPr>
          <w:color w:val="FF0000"/>
        </w:rPr>
        <w:t>прекурсору</w:t>
      </w:r>
      <w:r w:rsidRPr="191EAFDA" w:rsidR="191EAFDA">
        <w:rPr>
          <w:color w:val="FF0000"/>
        </w:rPr>
        <w:t>??</w:t>
      </w:r>
      <w:r w:rsidRPr="191EAFDA" w:rsidR="191EAFDA">
        <w:rPr>
          <w:color w:val="FF0000"/>
        </w:rPr>
        <w:t xml:space="preserve"> Что это </w:t>
      </w:r>
      <w:proofErr w:type="gramStart"/>
      <w:r w:rsidRPr="191EAFDA" w:rsidR="191EAFDA">
        <w:rPr>
          <w:color w:val="FF0000"/>
        </w:rPr>
        <w:t>такое ?</w:t>
      </w:r>
      <w:proofErr w:type="gramEnd"/>
      <w:r w:rsidR="191EAFDA">
        <w:rPr/>
        <w:t xml:space="preserve">. Для анализа спектров использовалась база данных фрагментов масс-спектров METLIN </w:t>
      </w:r>
      <w:r w:rsidRPr="191EAFDA" w:rsidR="191EAFDA">
        <w:rPr>
          <w:color w:val="FF0000"/>
        </w:rPr>
        <w:t>[2f, 3f</w:t>
      </w:r>
      <w:r w:rsidRPr="191EAFDA" w:rsidR="191EAFDA">
        <w:rPr>
          <w:color w:val="FF0000"/>
        </w:rPr>
        <w:t>??</w:t>
      </w:r>
      <w:r w:rsidRPr="191EAFDA" w:rsidR="191EAFDA">
        <w:rPr>
          <w:color w:val="FF0000"/>
        </w:rPr>
        <w:t>]</w:t>
      </w:r>
      <w:r w:rsidR="191EAFDA">
        <w:rPr/>
        <w:t>.</w:t>
      </w:r>
    </w:p>
    <w:p xmlns:wp14="http://schemas.microsoft.com/office/word/2010/wordml" w:rsidR="00543FC8" w:rsidRDefault="004365F9" w14:paraId="3DEE70C6" wp14:textId="2C931D98">
      <w:proofErr w:type="spellStart"/>
      <w:r w:rsidR="191EAFDA">
        <w:rPr/>
        <w:t>Квантовохимические</w:t>
      </w:r>
      <w:proofErr w:type="spellEnd"/>
      <w:r w:rsidR="191EAFDA">
        <w:rPr/>
        <w:t xml:space="preserve"> расчеты реакций разложения </w:t>
      </w:r>
      <w:proofErr w:type="spellStart"/>
      <w:r w:rsidR="191EAFDA">
        <w:rPr/>
        <w:t>диазониевых</w:t>
      </w:r>
      <w:proofErr w:type="spellEnd"/>
      <w:r w:rsidR="191EAFDA">
        <w:rPr/>
        <w:t xml:space="preserve"> солей проводили методом R-B3LYP в базисе </w:t>
      </w:r>
      <w:proofErr w:type="spellStart"/>
      <w:r w:rsidR="191EAFDA">
        <w:rPr/>
        <w:t>aug-cc-pVDZ</w:t>
      </w:r>
      <w:proofErr w:type="spellEnd"/>
      <w:r w:rsidR="191EAFDA">
        <w:rPr/>
        <w:t xml:space="preserve"> с помощью </w:t>
      </w:r>
      <w:proofErr w:type="spellStart"/>
      <w:r w:rsidR="191EAFDA">
        <w:rPr/>
        <w:t>програмного</w:t>
      </w:r>
      <w:proofErr w:type="spellEnd"/>
      <w:r w:rsidR="191EAFDA">
        <w:rPr/>
        <w:t xml:space="preserve"> комплекса </w:t>
      </w:r>
      <w:proofErr w:type="spellStart"/>
      <w:r w:rsidR="191EAFDA">
        <w:rPr/>
        <w:t>Gaussian</w:t>
      </w:r>
      <w:proofErr w:type="spellEnd"/>
      <w:r w:rsidR="191EAFDA">
        <w:rPr/>
        <w:t xml:space="preserve"> 09 </w:t>
      </w:r>
      <w:r w:rsidRPr="191EAFDA" w:rsidR="191EAFDA">
        <w:rPr>
          <w:rFonts w:ascii="Times New Roman" w:hAnsi="Times New Roman" w:cs="Times New Roman"/>
          <w:highlight w:val="yellow"/>
        </w:rPr>
        <w:t>(</w:t>
      </w:r>
      <w:r w:rsidRPr="191EAFDA" w:rsidR="191EAFDA">
        <w:rPr>
          <w:rFonts w:ascii="Times New Roman" w:hAnsi="Times New Roman" w:cs="Times New Roman"/>
          <w:highlight w:val="yellow"/>
          <w:lang w:val="en-US"/>
        </w:rPr>
        <w:t>Revision</w:t>
      </w:r>
      <w:r w:rsidRPr="191EAFDA" w:rsidR="191EAFDA">
        <w:rPr>
          <w:rFonts w:ascii="Times New Roman" w:hAnsi="Times New Roman" w:cs="Times New Roman"/>
          <w:highlight w:val="yellow"/>
        </w:rPr>
        <w:t>-</w:t>
      </w:r>
      <w:r w:rsidRPr="191EAFDA" w:rsidR="191EAFDA">
        <w:rPr>
          <w:rFonts w:ascii="Times New Roman" w:hAnsi="Times New Roman" w:cs="Times New Roman"/>
          <w:highlight w:val="yellow"/>
          <w:lang w:val="en-US"/>
        </w:rPr>
        <w:t>D</w:t>
      </w:r>
      <w:r w:rsidRPr="191EAFDA" w:rsidR="191EAFDA">
        <w:rPr>
          <w:rFonts w:ascii="Times New Roman" w:hAnsi="Times New Roman" w:cs="Times New Roman"/>
          <w:highlight w:val="yellow"/>
        </w:rPr>
        <w:t>.01-</w:t>
      </w:r>
      <w:r w:rsidRPr="191EAFDA" w:rsidR="191EAFDA">
        <w:rPr>
          <w:rFonts w:ascii="Times New Roman" w:hAnsi="Times New Roman" w:cs="Times New Roman"/>
          <w:highlight w:val="yellow"/>
          <w:lang w:val="en-US"/>
        </w:rPr>
        <w:t>SMP</w:t>
      </w:r>
      <w:r w:rsidRPr="191EAFDA" w:rsidR="191EAFDA">
        <w:rPr>
          <w:rFonts w:ascii="Times New Roman" w:hAnsi="Times New Roman" w:cs="Times New Roman"/>
          <w:highlight w:val="yellow"/>
        </w:rPr>
        <w:t>)</w:t>
      </w:r>
      <w:r w:rsidRPr="191EAFDA" w:rsidR="191EAFDA">
        <w:rPr>
          <w:rFonts w:ascii="Times New Roman" w:hAnsi="Times New Roman" w:cs="Times New Roman"/>
          <w:highlight w:val="yellow"/>
        </w:rPr>
        <w:t xml:space="preserve"> [</w:t>
      </w:r>
      <w:r w:rsidRPr="191EAFDA" w:rsidR="191EAFDA">
        <w:rPr>
          <w:rFonts w:ascii="Times New Roman" w:hAnsi="Times New Roman" w:cs="Times New Roman"/>
          <w:color w:val="FF0000"/>
          <w:highlight w:val="yellow"/>
        </w:rPr>
        <w:t>дать ссылку</w:t>
      </w:r>
      <w:r w:rsidRPr="191EAFDA" w:rsidR="191EAFDA">
        <w:rPr>
          <w:rFonts w:ascii="Times New Roman" w:hAnsi="Times New Roman" w:cs="Times New Roman"/>
          <w:highlight w:val="yellow"/>
        </w:rPr>
        <w:t>]</w:t>
      </w:r>
      <w:r w:rsidR="191EAFDA">
        <w:rPr/>
        <w:t xml:space="preserve">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ИК доказывает стационарный характер исследуемых структур. Затем,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— 75, 80, 85 </w:t>
      </w:r>
      <w:proofErr w:type="spellStart"/>
      <w:r w:rsidRPr="191EAFDA" w:rsidR="191EAFDA">
        <w:rPr>
          <w:vertAlign w:val="superscript"/>
        </w:rPr>
        <w:t>о</w:t>
      </w:r>
      <w:r w:rsidR="191EAFDA">
        <w:rPr/>
        <w:t>С</w:t>
      </w:r>
      <w:proofErr w:type="spellEnd"/>
      <w:r w:rsidR="191EAFDA">
        <w:rPr/>
        <w:t>, а также при нормальных условиях 25</w:t>
      </w:r>
      <w:r w:rsidRPr="191EAFDA" w:rsidR="191EAFDA">
        <w:rPr>
          <w:vertAlign w:val="superscript"/>
        </w:rPr>
        <w:t>о</w:t>
      </w:r>
      <w:r w:rsidR="191EAFDA">
        <w:rPr/>
        <w:t>С и 1 атм. Полученные термодинамические параметры использовали для расчета термодинамики предполагаемых процессов.</w:t>
      </w:r>
    </w:p>
    <w:p xmlns:wp14="http://schemas.microsoft.com/office/word/2010/wordml" w:rsidR="00543FC8" w:rsidRDefault="004365F9" w14:paraId="57A97E60" wp14:textId="77777777">
      <w:pPr>
        <w:pStyle w:val="3"/>
        <w:numPr>
          <w:ilvl w:val="2"/>
          <w:numId w:val="2"/>
        </w:numPr>
        <w:ind w:left="0" w:firstLine="567"/>
        <w:rPr/>
      </w:pPr>
      <w:r w:rsidR="483D4C61">
        <w:rPr/>
        <w:t>Результаты и обсуждения</w:t>
      </w:r>
    </w:p>
    <w:p xmlns:wp14="http://schemas.microsoft.com/office/word/2010/wordml" w:rsidR="00543FC8" w:rsidRDefault="004365F9" w14:paraId="620F9E61" wp14:textId="5A0F82BF">
      <w:pPr>
        <w:pStyle w:val="aa"/>
      </w:pPr>
      <w:r w:rsidR="191EAFDA">
        <w:rPr/>
        <w:t xml:space="preserve">Известно, что на устойчивость </w:t>
      </w:r>
      <w:r w:rsidRPr="191EAFDA" w:rsidR="191EAFDA">
        <w:rPr>
          <w:lang w:val="en-US"/>
        </w:rPr>
        <w:t>DS</w:t>
      </w:r>
      <w:r w:rsidR="191EAFDA">
        <w:rPr/>
        <w:t xml:space="preserve"> влияет наличие примесей, которые часто не контролируются обычными аналитическими методами [</w:t>
      </w:r>
      <w:r w:rsidRPr="191EAFDA" w:rsidR="191EAFDA">
        <w:rPr>
          <w:color w:val="FF0000"/>
        </w:rPr>
        <w:t>1</w:t>
      </w:r>
      <w:r w:rsidRPr="191EAFDA" w:rsidR="191EAFDA">
        <w:rPr>
          <w:color w:val="FF0000"/>
          <w:lang w:val="en-US"/>
        </w:rPr>
        <w:t>a</w:t>
      </w:r>
      <w:r w:rsidRPr="191EAFDA" w:rsidR="191EAFDA">
        <w:rPr>
          <w:color w:val="FF0000"/>
        </w:rPr>
        <w:t>, 8</w:t>
      </w:r>
      <w:r w:rsidRPr="191EAFDA" w:rsidR="191EAFDA">
        <w:rPr>
          <w:color w:val="FF0000"/>
          <w:lang w:val="en-US"/>
        </w:rPr>
        <w:t>a</w:t>
      </w:r>
      <w:r w:rsidR="191EAFDA">
        <w:rPr/>
        <w:t xml:space="preserve">]. На примере </w:t>
      </w:r>
      <w:r w:rsidRPr="191EAFDA" w:rsidR="191EAFDA">
        <w:rPr>
          <w:rFonts w:ascii="Times New Roman" w:hAnsi="Times New Roman" w:cs="Times New Roman"/>
          <w:lang w:val="en-US"/>
        </w:rPr>
        <w:t>ADT</w:t>
      </w:r>
      <w:r w:rsidRPr="191EAFDA" w:rsidR="191EAFDA">
        <w:rPr>
          <w:rFonts w:ascii="Times New Roman" w:hAnsi="Times New Roman" w:cs="Times New Roman"/>
        </w:rPr>
        <w:t>S</w:t>
      </w:r>
      <w:r w:rsidR="191EAFDA">
        <w:rPr/>
        <w:t xml:space="preserve"> </w:t>
      </w:r>
      <w:r w:rsidRPr="191EAFDA" w:rsidR="191EAFDA">
        <w:rPr>
          <w:b w:val="1"/>
          <w:bCs w:val="1"/>
        </w:rPr>
        <w:t>2</w:t>
      </w:r>
      <w:r w:rsidR="191EAFDA">
        <w:rPr/>
        <w:t xml:space="preserve"> мы определили параметры изотермического разложения образцов </w:t>
      </w:r>
      <w:r w:rsidRPr="191EAFDA" w:rsidR="191EAFDA">
        <w:rPr>
          <w:color w:val="FF0000"/>
        </w:rPr>
        <w:t xml:space="preserve">(какие </w:t>
      </w:r>
      <w:proofErr w:type="gramStart"/>
      <w:r w:rsidRPr="191EAFDA" w:rsidR="191EAFDA">
        <w:rPr>
          <w:color w:val="FF0000"/>
        </w:rPr>
        <w:t>параметры ?</w:t>
      </w:r>
      <w:proofErr w:type="gramEnd"/>
      <w:r w:rsidRPr="191EAFDA" w:rsidR="191EAFDA">
        <w:rPr>
          <w:color w:val="FF0000"/>
        </w:rPr>
        <w:t>)</w:t>
      </w:r>
      <w:r w:rsidR="191EAFDA">
        <w:rPr/>
        <w:t xml:space="preserve"> </w:t>
      </w:r>
      <w:r w:rsidR="191EAFDA">
        <w:rPr/>
        <w:t>четырех синтетических партий, полученных в идентичных условиях (</w:t>
      </w:r>
      <w:r w:rsidRPr="191EAFDA" w:rsidR="191EAFDA">
        <w:rPr>
          <w:lang w:val="en-US"/>
        </w:rPr>
        <w:t>sources</w:t>
      </w:r>
      <w:r w:rsidR="191EAFDA">
        <w:rPr/>
        <w:t xml:space="preserve"> </w:t>
      </w:r>
      <w:r w:rsidRPr="191EAFDA" w:rsidR="191EAFDA">
        <w:rPr>
          <w:lang w:val="en-US"/>
        </w:rPr>
        <w:t>v</w:t>
      </w:r>
      <w:r w:rsidR="191EAFDA">
        <w:rPr/>
        <w:t>1-</w:t>
      </w:r>
      <w:r w:rsidRPr="191EAFDA" w:rsidR="191EAFDA">
        <w:rPr>
          <w:lang w:val="en-US"/>
        </w:rPr>
        <w:t>v</w:t>
      </w:r>
      <w:r w:rsidR="191EAFDA">
        <w:rPr/>
        <w:t xml:space="preserve">4), а также образцов, очищенных </w:t>
      </w:r>
      <w:proofErr w:type="gramStart"/>
      <w:r w:rsidR="191EAFDA">
        <w:rPr/>
        <w:t>однократным  и</w:t>
      </w:r>
      <w:proofErr w:type="gramEnd"/>
      <w:r w:rsidR="191EAFDA">
        <w:rPr/>
        <w:t xml:space="preserve"> двукратным (</w:t>
      </w:r>
      <w:proofErr w:type="spellStart"/>
      <w:r w:rsidRPr="191EAFDA" w:rsidR="191EAFDA">
        <w:rPr>
          <w:lang w:val="en-US"/>
        </w:rPr>
        <w:t>repricipitation</w:t>
      </w:r>
      <w:proofErr w:type="spellEnd"/>
      <w:r w:rsidR="191EAFDA">
        <w:rPr/>
        <w:t xml:space="preserve"> 1 </w:t>
      </w:r>
      <w:r w:rsidRPr="191EAFDA" w:rsidR="191EAFDA">
        <w:rPr>
          <w:lang w:val="en-US"/>
        </w:rPr>
        <w:t>and</w:t>
      </w:r>
      <w:r w:rsidR="191EAFDA">
        <w:rPr/>
        <w:t xml:space="preserve"> 2) </w:t>
      </w:r>
      <w:r w:rsidRPr="191EAFDA" w:rsidR="191EAFDA">
        <w:rPr>
          <w:color w:val="FF0000"/>
        </w:rPr>
        <w:t xml:space="preserve">(надо согласовать эти термины с </w:t>
      </w:r>
      <w:r w:rsidRPr="191EAFDA" w:rsidR="191EAFDA">
        <w:rPr>
          <w:color w:val="FF0000"/>
        </w:rPr>
        <w:t>табл.</w:t>
      </w:r>
      <w:r w:rsidRPr="191EAFDA" w:rsidR="191EAFDA">
        <w:rPr>
          <w:color w:val="FF0000"/>
        </w:rPr>
        <w:t xml:space="preserve"> 1)</w:t>
      </w:r>
      <w:r w:rsidR="191EAFDA">
        <w:rPr/>
        <w:t xml:space="preserve"> </w:t>
      </w:r>
      <w:r w:rsidR="191EAFDA">
        <w:rPr/>
        <w:t xml:space="preserve">повторным </w:t>
      </w:r>
      <w:proofErr w:type="gramStart"/>
      <w:r w:rsidR="191EAFDA">
        <w:rPr/>
        <w:t>осаждением  из</w:t>
      </w:r>
      <w:proofErr w:type="gramEnd"/>
      <w:r w:rsidR="191EAFDA">
        <w:rPr/>
        <w:t xml:space="preserve"> растворов в уксусной кислоте эфиром. Полученные результаты, представленные в таблице 1, показывают, что измерения воспроизводимы и в пределах статистически достоверных различий не зависят от источника образца, хотя существует тенденция снижения величины </w:t>
      </w:r>
      <w:r w:rsidRPr="191EAFDA" w:rsidR="191EAFDA">
        <w:rPr>
          <w:color w:val="FF0000"/>
          <w:u w:val="single"/>
        </w:rPr>
        <w:t>максимального и начального теплового потока</w:t>
      </w:r>
      <w:r w:rsidRPr="191EAFDA" w:rsidR="191EAFDA">
        <w:rPr>
          <w:color w:val="FF0000"/>
        </w:rPr>
        <w:t xml:space="preserve"> (новые термины, есть ли они в </w:t>
      </w:r>
      <w:r w:rsidRPr="191EAFDA" w:rsidR="191EAFDA">
        <w:rPr>
          <w:color w:val="FF0000"/>
        </w:rPr>
        <w:t>табл.</w:t>
      </w:r>
      <w:r w:rsidRPr="191EAFDA" w:rsidR="191EAFDA">
        <w:rPr>
          <w:color w:val="FF0000"/>
        </w:rPr>
        <w:t xml:space="preserve"> 1 ?)</w:t>
      </w:r>
      <w:r w:rsidR="191EAFDA">
        <w:rPr/>
        <w:t xml:space="preserve"> в зависимости от числа </w:t>
      </w:r>
      <w:proofErr w:type="spellStart"/>
      <w:r w:rsidR="191EAFDA">
        <w:rPr/>
        <w:t>переосаждений</w:t>
      </w:r>
      <w:proofErr w:type="spellEnd"/>
      <w:r w:rsidR="191EAFDA">
        <w:rPr/>
        <w:t>. Также не замечено статистических различий для проведения разложения в атмосфере азота, воздуха и аргона. Дальнейшие исследования потоковой калориметрии проводились в атмосфере азота. Среднестатистическое отклонение (RMD) для величин констант скорости и энтальпии составляет 5%.</w:t>
      </w:r>
    </w:p>
    <w:p xmlns:wp14="http://schemas.microsoft.com/office/word/2010/wordml" w:rsidR="00543FC8" w:rsidRDefault="004365F9" w14:paraId="3192AD14" wp14:textId="77777777">
      <w:pPr>
        <w:jc w:val="right"/>
      </w:pPr>
      <w:r>
        <w:t xml:space="preserve">Таблица 1. </w:t>
      </w:r>
    </w:p>
    <w:p xmlns:wp14="http://schemas.microsoft.com/office/word/2010/wordml" w:rsidR="00543FC8" w:rsidRDefault="004365F9" w14:paraId="77C12A62" wp14:textId="053AAEAA">
      <w:pPr>
        <w:jc w:val="center"/>
      </w:pPr>
      <w:r w:rsidRPr="191EAFDA" w:rsidR="191EAFDA">
        <w:rPr>
          <w:color w:val="000000" w:themeColor="text1" w:themeTint="FF" w:themeShade="FF"/>
        </w:rPr>
        <w:t>Воспроизводимость</w:t>
      </w:r>
      <w:r w:rsidRPr="191EAFDA" w:rsidR="191EAFDA">
        <w:rPr>
          <w:color w:val="000000" w:themeColor="text1" w:themeTint="FF" w:themeShade="FF"/>
        </w:rPr>
        <w:t xml:space="preserve"> </w:t>
      </w:r>
      <w:r w:rsidR="191EAFDA">
        <w:rPr/>
        <w:t xml:space="preserve">результатов изотермического разложения соли </w:t>
      </w:r>
      <w:r w:rsidRPr="191EAFDA" w:rsidR="191EAFDA">
        <w:rPr>
          <w:b w:val="1"/>
          <w:bCs w:val="1"/>
        </w:rPr>
        <w:t>2</w:t>
      </w:r>
      <w:r w:rsidR="191EAFDA">
        <w:rPr/>
        <w:t xml:space="preserve"> в зависимости от полученной партии и числа </w:t>
      </w:r>
      <w:proofErr w:type="spellStart"/>
      <w:r w:rsidR="191EAFDA">
        <w:rPr/>
        <w:t>переосаждений</w:t>
      </w:r>
      <w:proofErr w:type="spellEnd"/>
      <w:r w:rsidR="191EAFDA">
        <w:rPr/>
        <w:t xml:space="preserve"> (где </w:t>
      </w:r>
      <w:r w:rsidRPr="191EAFDA" w:rsidR="191EAFDA">
        <w:rPr>
          <w:color w:val="FF0000"/>
        </w:rPr>
        <w:t>k - константа скорости</w:t>
      </w:r>
      <w:r w:rsidRPr="191EAFDA" w:rsidR="191EAFDA">
        <w:rPr>
          <w:color w:val="FF0000"/>
        </w:rPr>
        <w:t xml:space="preserve"> чего? Где </w:t>
      </w:r>
      <w:proofErr w:type="gramStart"/>
      <w:r w:rsidRPr="191EAFDA" w:rsidR="191EAFDA">
        <w:rPr>
          <w:color w:val="FF0000"/>
        </w:rPr>
        <w:t>уравнение ?</w:t>
      </w:r>
      <w:proofErr w:type="gramEnd"/>
      <w:r w:rsidR="191EAFDA">
        <w:rPr/>
        <w:t xml:space="preserve">, </w:t>
      </w:r>
      <w:r w:rsidRPr="191EAFDA" w:rsidR="191EAFDA">
        <w:rPr>
          <w:rFonts w:ascii="Symbol" w:hAnsi="Symbol" w:eastAsia="Symbol" w:cs="Symbol"/>
        </w:rPr>
        <w:t>D</w:t>
      </w:r>
      <w:r w:rsidR="191EAFDA">
        <w:rPr/>
        <w:t xml:space="preserve">H - энтальпия) </w:t>
      </w:r>
    </w:p>
    <w:tbl>
      <w:tblPr>
        <w:tblW w:w="3500" w:type="pct"/>
        <w:jc w:val="center"/>
        <w:tblBorders>
          <w:top w:val="double" w:color="808080" w:sz="2" w:space="0"/>
          <w:left w:val="double" w:color="808080" w:sz="2" w:space="0"/>
          <w:bottom w:val="double" w:color="808080" w:sz="2" w:space="0"/>
          <w:insideH w:val="double" w:color="808080" w:sz="2" w:space="0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32"/>
        <w:gridCol w:w="2055"/>
        <w:gridCol w:w="2535"/>
      </w:tblGrid>
      <w:tr xmlns:wp14="http://schemas.microsoft.com/office/word/2010/wordml" w:rsidR="00543FC8" w:rsidTr="191EAFDA" w14:paraId="1AD137AC" wp14:textId="77777777">
        <w:trPr>
          <w:jc w:val="center"/>
        </w:trPr>
        <w:tc>
          <w:tcPr>
            <w:tcW w:w="2207" w:type="dxa"/>
            <w:tcBorders>
              <w:top w:val="double" w:color="808080" w:themeColor="text1" w:themeTint="7F" w:sz="2" w:space="0"/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P="191EAFDA" w:rsidRDefault="004365F9" w14:paraId="17C427E5" wp14:textId="410BC0A5">
            <w:pPr>
              <w:pStyle w:val="ae"/>
              <w:ind w:firstLine="0"/>
              <w:jc w:val="center"/>
              <w:rPr>
                <w:rFonts w:ascii="Free Times" w:hAnsi="Free Times" w:cs="Arial"/>
                <w:b w:val="1"/>
                <w:bCs w:val="1"/>
                <w:sz w:val="20"/>
                <w:szCs w:val="20"/>
              </w:rPr>
            </w:pPr>
            <w:r w:rsidRPr="191EAFDA" w:rsidR="191EAFDA">
              <w:rPr>
                <w:rFonts w:ascii="Free Times" w:hAnsi="Free Times" w:cs="Arial"/>
                <w:b w:val="1"/>
                <w:bCs w:val="1"/>
                <w:sz w:val="20"/>
                <w:szCs w:val="20"/>
              </w:rPr>
              <w:t>Группа</w:t>
            </w:r>
            <w:r w:rsidRPr="191EAFDA" w:rsidR="191EAFDA">
              <w:rPr>
                <w:rFonts w:ascii="Free Times" w:hAnsi="Free Times" w:cs="Arial"/>
                <w:b w:val="1"/>
                <w:bCs w:val="1"/>
                <w:sz w:val="20"/>
                <w:szCs w:val="20"/>
              </w:rPr>
              <w:t xml:space="preserve"> </w:t>
            </w:r>
            <w:proofErr w:type="spellStart"/>
            <w:r w:rsidRPr="191EAFDA" w:rsidR="191EAFDA">
              <w:rPr>
                <w:rFonts w:ascii="Free Times" w:hAnsi="Free Times" w:cs="Arial"/>
                <w:b w:val="1"/>
                <w:bCs w:val="1"/>
                <w:color w:val="FF0000"/>
                <w:sz w:val="20"/>
                <w:szCs w:val="20"/>
              </w:rPr>
              <w:t>м.б</w:t>
            </w:r>
            <w:proofErr w:type="spellEnd"/>
            <w:r w:rsidRPr="191EAFDA" w:rsidR="191EAFDA">
              <w:rPr>
                <w:rFonts w:ascii="Free Times" w:hAnsi="Free Times" w:cs="Arial"/>
                <w:b w:val="1"/>
                <w:bCs w:val="1"/>
                <w:color w:val="FF0000"/>
                <w:sz w:val="20"/>
                <w:szCs w:val="20"/>
              </w:rPr>
              <w:t>. лучше образец</w:t>
            </w:r>
          </w:p>
        </w:tc>
        <w:tc>
          <w:tcPr>
            <w:tcW w:w="2032" w:type="dxa"/>
            <w:tcBorders>
              <w:top w:val="double" w:color="808080" w:themeColor="text1" w:themeTint="7F" w:sz="2" w:space="0"/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237F2217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k, g·mol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ascii="Free Times" w:hAnsi="Free Times" w:cs="Arial"/>
                <w:b/>
                <w:sz w:val="20"/>
                <w:szCs w:val="20"/>
              </w:rPr>
              <w:t>·с</w:t>
            </w:r>
            <w:r>
              <w:rPr>
                <w:rFonts w:ascii="Free Times" w:hAnsi="Free Times" w:cs="Arial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2507" w:type="dxa"/>
            <w:tcBorders>
              <w:top w:val="double" w:color="808080" w:themeColor="text1" w:themeTint="7F" w:sz="2" w:space="0"/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P="191EAFDA" w:rsidRDefault="004365F9" w14:paraId="381A4E73" w14:noSpellErr="1" wp14:textId="261D06BD">
            <w:pPr>
              <w:ind w:firstLine="0"/>
              <w:rPr>
                <w:rFonts w:ascii="Free Times" w:hAnsi="Free Times"/>
                <w:sz w:val="20"/>
                <w:szCs w:val="20"/>
              </w:rPr>
            </w:pPr>
            <w:r w:rsidRPr="191EAFDA" w:rsidR="191EAFDA">
              <w:rPr>
                <w:rFonts w:ascii="Symbol" w:hAnsi="Symbol" w:eastAsia="Symbol" w:cs="Symbol"/>
                <w:noProof w:val="0"/>
                <w:sz w:val="24"/>
                <w:szCs w:val="24"/>
                <w:lang w:val="ru-RU"/>
              </w:rPr>
              <w:t xml:space="preserve">D </w:t>
            </w:r>
            <w:r w:rsidRPr="191EAFDA" w:rsidR="191EAFDA">
              <w:rPr>
                <w:rFonts w:ascii="Free Times" w:hAnsi="Free Times" w:cs="Arial"/>
                <w:b w:val="1"/>
                <w:bCs w:val="1"/>
                <w:sz w:val="20"/>
                <w:szCs w:val="20"/>
              </w:rPr>
              <w:t>H, kJ·mol</w:t>
            </w:r>
            <w:r w:rsidRPr="191EAFDA" w:rsidR="191EAFDA">
              <w:rPr>
                <w:rFonts w:ascii="Free Times" w:hAnsi="Free Times" w:cs="Arial"/>
                <w:b w:val="1"/>
                <w:bCs w:val="1"/>
                <w:sz w:val="20"/>
                <w:szCs w:val="20"/>
                <w:vertAlign w:val="superscript"/>
              </w:rPr>
              <w:t>-1</w:t>
            </w:r>
            <w:r w:rsidRPr="191EAFDA" w:rsidR="191EAFDA">
              <w:rPr>
                <w:rFonts w:ascii="Free Times" w:hAnsi="Free Times" w:cs="Arial"/>
                <w:b w:val="1"/>
                <w:bCs w:val="1"/>
                <w:sz w:val="20"/>
                <w:szCs w:val="20"/>
              </w:rPr>
              <w:t xml:space="preserve"> </w:t>
            </w:r>
          </w:p>
        </w:tc>
      </w:tr>
      <w:tr xmlns:wp14="http://schemas.microsoft.com/office/word/2010/wordml" w:rsidR="00543FC8" w:rsidTr="191EAFDA" w14:paraId="622DFF8C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P="191EAFDA" w:rsidRDefault="004365F9" w14:paraId="57213480" w14:noSpellErr="1" wp14:textId="22F012F2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proofErr w:type="gramStart"/>
            <w:r w:rsidRPr="191EAFDA" w:rsidR="191EAFDA">
              <w:rPr>
                <w:rFonts w:ascii="Free Times" w:hAnsi="Free Times" w:cs="Arial"/>
                <w:color w:val="FF0000"/>
                <w:sz w:val="20"/>
                <w:szCs w:val="20"/>
              </w:rPr>
              <w:t>Синтез</w:t>
            </w:r>
            <w:r w:rsidRPr="191EAFDA" w:rsidR="191EAFDA">
              <w:rPr>
                <w:rFonts w:ascii="Free Times" w:hAnsi="Free Times" w:cs="Arial"/>
                <w:color w:val="FF0000"/>
                <w:sz w:val="20"/>
                <w:szCs w:val="20"/>
              </w:rPr>
              <w:t xml:space="preserve"> ??</w:t>
            </w:r>
            <w:proofErr w:type="gramEnd"/>
            <w:r w:rsidRPr="191EAFDA" w:rsidR="191EAFDA">
              <w:rPr>
                <w:rFonts w:ascii="Free Times" w:hAnsi="Free Times" w:cs="Arial"/>
                <w:sz w:val="20"/>
                <w:szCs w:val="20"/>
              </w:rPr>
              <w:t xml:space="preserve"> 1 азот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009002C3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0.0818 ± 0.0091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2E718D51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231.0 ± 12.4</w:t>
            </w:r>
          </w:p>
        </w:tc>
      </w:tr>
      <w:tr xmlns:wp14="http://schemas.microsoft.com/office/word/2010/wordml" w:rsidR="00543FC8" w:rsidTr="191EAFDA" w14:paraId="1C48E44D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504ACD78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2 азот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5B158F8D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0.0825 ± 0.0120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3091624D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243.6 ± 20.7</w:t>
            </w:r>
          </w:p>
        </w:tc>
      </w:tr>
      <w:tr xmlns:wp14="http://schemas.microsoft.com/office/word/2010/wordml" w:rsidR="00543FC8" w:rsidTr="191EAFDA" w14:paraId="4120646F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4735DA55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3 азот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08A6A273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41EEC4A2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240.1 ± 5.6</w:t>
            </w:r>
          </w:p>
        </w:tc>
      </w:tr>
      <w:tr xmlns:wp14="http://schemas.microsoft.com/office/word/2010/wordml" w:rsidR="00543FC8" w:rsidTr="191EAFDA" w14:paraId="77C8FC55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760419B6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3 воздух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53A75E98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0.0849 ± 0.0042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306C7F24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237.5 ± 13.3</w:t>
            </w:r>
          </w:p>
        </w:tc>
      </w:tr>
      <w:tr xmlns:wp14="http://schemas.microsoft.com/office/word/2010/wordml" w:rsidR="00543FC8" w:rsidTr="191EAFDA" w14:paraId="42EFE813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59EC68A0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Синтез 3 аргон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4AA5490E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0.1002 ± 0.0113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2FE5BAAF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242.3 ± 8.0</w:t>
            </w:r>
          </w:p>
        </w:tc>
      </w:tr>
      <w:tr xmlns:wp14="http://schemas.microsoft.com/office/word/2010/wordml" w:rsidR="00543FC8" w:rsidTr="191EAFDA" w14:paraId="303D3E06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75C5CF04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Исходный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3251FD95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0.0842 ± 0.0074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74F1BB75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234.9 ± 8.2</w:t>
            </w:r>
          </w:p>
        </w:tc>
      </w:tr>
      <w:tr xmlns:wp14="http://schemas.microsoft.com/office/word/2010/wordml" w:rsidR="00543FC8" w:rsidTr="191EAFDA" w14:paraId="495269FF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4977B859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proofErr w:type="spellStart"/>
            <w:r>
              <w:rPr>
                <w:rFonts w:ascii="Free Times" w:hAnsi="Free Times" w:cs="Arial"/>
                <w:sz w:val="20"/>
                <w:szCs w:val="20"/>
              </w:rPr>
              <w:t>Переосаждение</w:t>
            </w:r>
            <w:proofErr w:type="spellEnd"/>
            <w:r>
              <w:rPr>
                <w:rFonts w:ascii="Free Times" w:hAnsi="Free Times" w:cs="Arial"/>
                <w:sz w:val="20"/>
                <w:szCs w:val="20"/>
              </w:rPr>
              <w:t xml:space="preserve"> 1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10DAFBD8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0.0862 ± 0.0088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1EA3041C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239.3 ± 25.1</w:t>
            </w:r>
          </w:p>
        </w:tc>
      </w:tr>
      <w:tr xmlns:wp14="http://schemas.microsoft.com/office/word/2010/wordml" w:rsidR="00543FC8" w:rsidTr="191EAFDA" w14:paraId="3BB7F27D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3478E624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proofErr w:type="spellStart"/>
            <w:r>
              <w:rPr>
                <w:rFonts w:ascii="Free Times" w:hAnsi="Free Times" w:cs="Arial"/>
                <w:sz w:val="20"/>
                <w:szCs w:val="20"/>
              </w:rPr>
              <w:t>Переосаждение</w:t>
            </w:r>
            <w:proofErr w:type="spellEnd"/>
            <w:r>
              <w:rPr>
                <w:rFonts w:ascii="Free Times" w:hAnsi="Free Times" w:cs="Arial"/>
                <w:sz w:val="20"/>
                <w:szCs w:val="20"/>
              </w:rPr>
              <w:t xml:space="preserve"> 2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151F29ED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6ABF1B2B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ascii="Free Times" w:hAnsi="Free Times" w:cs="Arial"/>
                <w:sz w:val="20"/>
                <w:szCs w:val="20"/>
              </w:rPr>
              <w:t>240.1 ± 5.6</w:t>
            </w:r>
          </w:p>
        </w:tc>
      </w:tr>
      <w:tr xmlns:wp14="http://schemas.microsoft.com/office/word/2010/wordml" w:rsidR="00543FC8" w:rsidTr="191EAFDA" w14:paraId="4EBC2B86" wp14:textId="77777777">
        <w:trPr>
          <w:jc w:val="center"/>
        </w:trPr>
        <w:tc>
          <w:tcPr>
            <w:tcW w:w="22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2C5CA638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2032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55CE955C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0.0882 ± 0.0045</w:t>
            </w:r>
          </w:p>
        </w:tc>
        <w:tc>
          <w:tcPr>
            <w:tcW w:w="2507" w:type="dxa"/>
            <w:tcBorders>
              <w:left w:val="double" w:color="808080" w:themeColor="text1" w:themeTint="7F" w:sz="2" w:space="0"/>
              <w:bottom w:val="double" w:color="808080" w:themeColor="text1" w:themeTint="7F" w:sz="2" w:space="0"/>
              <w:right w:val="double" w:color="808080" w:themeColor="text1" w:themeTint="7F" w:sz="2" w:space="0"/>
            </w:tcBorders>
            <w:shd w:val="clear" w:color="auto" w:fill="auto"/>
            <w:tcMar>
              <w:left w:w="52" w:type="dxa"/>
            </w:tcMar>
            <w:vAlign w:val="center"/>
          </w:tcPr>
          <w:p w:rsidR="00543FC8" w:rsidRDefault="004365F9" w14:paraId="5BDBC627" wp14:textId="77777777">
            <w:pPr>
              <w:pStyle w:val="ae"/>
              <w:ind w:firstLine="0"/>
              <w:jc w:val="center"/>
              <w:rPr>
                <w:rFonts w:ascii="Free Times" w:hAnsi="Free Times" w:cs="Arial"/>
                <w:b/>
                <w:sz w:val="20"/>
                <w:szCs w:val="20"/>
              </w:rPr>
            </w:pPr>
            <w:r>
              <w:rPr>
                <w:rFonts w:ascii="Free Times" w:hAnsi="Free Times" w:cs="Arial"/>
                <w:b/>
                <w:sz w:val="20"/>
                <w:szCs w:val="20"/>
              </w:rPr>
              <w:t>237.7 ± 4.6</w:t>
            </w:r>
          </w:p>
        </w:tc>
      </w:tr>
    </w:tbl>
    <w:p xmlns:wp14="http://schemas.microsoft.com/office/word/2010/wordml" w:rsidR="00543FC8" w:rsidP="191EAFDA" w:rsidRDefault="00543FC8" w14:paraId="60061E4C" wp14:textId="4122F5F0">
      <w:pPr>
        <w:jc w:val="center"/>
        <w:rPr>
          <w:color w:val="FF0000"/>
        </w:rPr>
      </w:pPr>
    </w:p>
    <w:p xmlns:wp14="http://schemas.microsoft.com/office/word/2010/wordml" w:rsidR="00543FC8" w:rsidRDefault="004365F9" w14:paraId="5156692F" wp14:textId="77777777">
      <w:r>
        <w:rPr>
          <w:b/>
          <w:bCs/>
          <w:lang w:val="en-US"/>
        </w:rPr>
        <w:t>DSC</w:t>
      </w:r>
      <w:r>
        <w:rPr>
          <w:b/>
          <w:bCs/>
        </w:rPr>
        <w:t>/</w:t>
      </w:r>
      <w:r>
        <w:rPr>
          <w:b/>
          <w:bCs/>
          <w:lang w:val="en-US"/>
        </w:rPr>
        <w:t>TGA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 xmlns:wp14="http://schemas.microsoft.com/office/word/2010/wordml" w:rsidR="00543FC8" w:rsidRDefault="004365F9" w14:paraId="6D0B821D" wp14:textId="77777777">
      <w:r>
        <w:t xml:space="preserve">Кривые термического разложения солей </w:t>
      </w:r>
      <w:r>
        <w:rPr>
          <w:b/>
        </w:rPr>
        <w:t>1-3</w:t>
      </w:r>
      <w:r>
        <w:t xml:space="preserve"> показаны на рис. </w:t>
      </w:r>
      <w:r>
        <w:rPr>
          <w:highlight w:val="yellow"/>
        </w:rPr>
        <w:t>1-6</w:t>
      </w:r>
      <w:r>
        <w:t>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 xmlns:wp14="http://schemas.microsoft.com/office/word/2010/wordml" w:rsidR="00543FC8" w:rsidRDefault="004365F9" w14:paraId="6432C35F" wp14:textId="77777777">
      <w:r>
        <w:t xml:space="preserve">   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t xml:space="preserve"> наблюдаются низкотемпературные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t xml:space="preserve"> эндотермические пики отсутствуют и они разлагаются только </w:t>
      </w:r>
      <w:r>
        <w:lastRenderedPageBreak/>
        <w:t xml:space="preserve">экзотермически. При этом для соли </w:t>
      </w:r>
      <w:r>
        <w:rPr>
          <w:b/>
        </w:rPr>
        <w:t>2</w:t>
      </w:r>
      <w:r>
        <w:t xml:space="preserve"> наблюдаются два экзотермических пика, один низкотемпературный при 69.37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с малым тепловыделением 24.47 </w:t>
      </w:r>
      <w:r>
        <w:rPr>
          <w:lang w:val="en-US"/>
        </w:rPr>
        <w:t>J</w:t>
      </w:r>
      <w:r>
        <w:t>/</w:t>
      </w:r>
      <w:r>
        <w:rPr>
          <w:lang w:val="en-US"/>
        </w:rPr>
        <w:t>g</w:t>
      </w:r>
      <w:r>
        <w:t xml:space="preserve"> и основной пик при 146.6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с выделением 323.0 </w:t>
      </w:r>
      <w:r>
        <w:rPr>
          <w:lang w:val="en-US"/>
        </w:rPr>
        <w:t>J</w:t>
      </w:r>
      <w:r>
        <w:t>/</w:t>
      </w:r>
      <w:r>
        <w:rPr>
          <w:lang w:val="en-US"/>
        </w:rPr>
        <w:t>g</w:t>
      </w:r>
      <w:r>
        <w:t xml:space="preserve"> тепла.</w:t>
      </w:r>
    </w:p>
    <w:p xmlns:wp14="http://schemas.microsoft.com/office/word/2010/wordml" w:rsidR="00543FC8" w:rsidRDefault="004365F9" w14:paraId="7E2B11D7" wp14:textId="77777777">
      <w:r>
        <w:t xml:space="preserve">Потеря массы при нагреве соли </w:t>
      </w:r>
      <w:r>
        <w:rPr>
          <w:b/>
        </w:rPr>
        <w:t>3</w:t>
      </w:r>
      <w:r>
        <w:t xml:space="preserve"> в эндотермическом процессе, начиная с 33.7 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, составляет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t xml:space="preserve"> (28.6%) по реакции (1)</w:t>
      </w:r>
    </w:p>
    <w:p xmlns:wp14="http://schemas.microsoft.com/office/word/2010/wordml" w:rsidR="00543FC8" w:rsidRDefault="004365F9" w14:paraId="29D6B04F" wp14:textId="77777777">
      <w:pPr>
        <w:ind w:firstLine="0"/>
        <w:jc w:val="center"/>
      </w:pPr>
      <w:r>
        <w:t xml:space="preserve"> </w:t>
      </w:r>
      <w:r>
        <w:rPr>
          <w:rFonts w:ascii="Times New Roman" w:hAnsi="Times New Roman" w:cs="Times New Roman"/>
          <w:noProof/>
          <w:lang w:eastAsia="ru-RU" w:bidi="ar-SA"/>
        </w:rPr>
        <w:drawing>
          <wp:inline xmlns:wp14="http://schemas.microsoft.com/office/word/2010/wordprocessingDrawing" distT="0" distB="0" distL="0" distR="0" wp14:anchorId="51C8F291" wp14:editId="7777777">
            <wp:extent cx="4091940" cy="353060"/>
            <wp:effectExtent l="0" t="0" r="0" b="0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368F2EDC" wp14:textId="77777777">
      <w:pPr>
        <w:ind w:firstLine="0"/>
      </w:pPr>
      <w:r>
        <w:rPr>
          <w:rFonts w:ascii="Times New Roman" w:hAnsi="Times New Roman" w:cs="Times New Roman"/>
        </w:rPr>
        <w:t xml:space="preserve">Это указывает на то, что последующему разложению при 146.5 </w:t>
      </w:r>
      <w:proofErr w:type="spellStart"/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</w:t>
      </w:r>
      <w:proofErr w:type="spellEnd"/>
      <w:r>
        <w:rPr>
          <w:rFonts w:ascii="Times New Roman" w:hAnsi="Times New Roman" w:cs="Times New Roman"/>
        </w:rPr>
        <w:t xml:space="preserve"> должен подвергаться 4-нитробензолдиазоний фторид (</w:t>
      </w:r>
      <w:r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  <w:lang w:val="en-US"/>
        </w:rPr>
        <w:t>a</w:t>
      </w:r>
      <w:r>
        <w:rPr>
          <w:rFonts w:ascii="Times New Roman" w:hAnsi="Times New Roman" w:cs="Times New Roman"/>
        </w:rPr>
        <w:t xml:space="preserve">).    </w:t>
      </w:r>
    </w:p>
    <w:p xmlns:wp14="http://schemas.microsoft.com/office/word/2010/wordml" w:rsidR="00543FC8" w:rsidRDefault="004365F9" w14:paraId="6E705532" wp14:textId="77777777">
      <w:pPr>
        <w:ind w:firstLine="0"/>
      </w:pPr>
      <w:r>
        <w:tab/>
      </w:r>
      <w:r>
        <w:t xml:space="preserve">Основная потеря массы при нагреве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 xml:space="preserve"> происходит в экзотермических процессах, что с очевидностью связано с образованием летучих продуктов разложения. </w:t>
      </w:r>
      <w:r>
        <w:tab/>
      </w:r>
    </w:p>
    <w:p xmlns:wp14="http://schemas.microsoft.com/office/word/2010/wordml" w:rsidR="00543FC8" w:rsidRDefault="004365F9" w14:paraId="05BBC4A9" wp14:textId="77777777">
      <w:pPr>
        <w:ind w:firstLine="0"/>
        <w:jc w:val="right"/>
      </w:pPr>
      <w:r>
        <w:t xml:space="preserve">Таблица 2. </w:t>
      </w:r>
    </w:p>
    <w:p xmlns:wp14="http://schemas.microsoft.com/office/word/2010/wordml" w:rsidR="00543FC8" w:rsidRDefault="004365F9" w14:paraId="2B09BE70" wp14:textId="77777777">
      <w:pPr>
        <w:ind w:firstLine="0"/>
        <w:jc w:val="center"/>
      </w:pPr>
      <w:r>
        <w:t xml:space="preserve">Температуры и энергии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 xml:space="preserve"> в </w:t>
      </w:r>
      <w:r>
        <w:rPr>
          <w:lang w:val="en-US"/>
        </w:rPr>
        <w:t>DSC</w:t>
      </w:r>
      <w:r>
        <w:t>\</w:t>
      </w:r>
      <w:r>
        <w:rPr>
          <w:lang w:val="en-US"/>
        </w:rPr>
        <w:t>TGF</w:t>
      </w:r>
      <w:r>
        <w:t xml:space="preserve"> экспериментах </w:t>
      </w:r>
    </w:p>
    <w:tbl>
      <w:tblPr>
        <w:tblW w:w="5000" w:type="pct"/>
        <w:tblInd w:w="113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ook w:val="04A0" w:firstRow="1" w:lastRow="0" w:firstColumn="1" w:lastColumn="0" w:noHBand="0" w:noVBand="1"/>
      </w:tblPr>
      <w:tblGrid>
        <w:gridCol w:w="2812"/>
        <w:gridCol w:w="1331"/>
        <w:gridCol w:w="2249"/>
        <w:gridCol w:w="1219"/>
        <w:gridCol w:w="2243"/>
      </w:tblGrid>
      <w:tr xmlns:wp14="http://schemas.microsoft.com/office/word/2010/wordml" w:rsidR="00543FC8" w14:paraId="7C438884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477DF611" wp14:textId="77777777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proofErr w:type="spellStart"/>
            <w:r>
              <w:rPr>
                <w:b/>
                <w:bCs/>
                <w:color w:val="000000"/>
                <w:szCs w:val="28"/>
              </w:rPr>
              <w:t>Диазониевая</w:t>
            </w:r>
            <w:proofErr w:type="spellEnd"/>
            <w:r>
              <w:rPr>
                <w:b/>
                <w:bCs/>
                <w:color w:val="000000"/>
                <w:szCs w:val="28"/>
              </w:rPr>
              <w:t xml:space="preserve"> соль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64BAACB3" wp14:textId="77777777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</w:rPr>
            </w:pPr>
            <w:proofErr w:type="gramStart"/>
            <w:r>
              <w:rPr>
                <w:b/>
                <w:bCs/>
                <w:color w:val="000000"/>
                <w:sz w:val="28"/>
                <w:szCs w:val="28"/>
              </w:rPr>
              <w:t>Т</w:t>
            </w:r>
            <w:proofErr w:type="gramEnd"/>
            <w:r>
              <w:rPr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endotherm</w:t>
            </w:r>
            <w:r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6E9F3C68" wp14:textId="77777777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</w:t>
            </w:r>
            <w:proofErr w:type="gramStart"/>
            <w:r>
              <w:rPr>
                <w:b/>
                <w:bCs/>
                <w:color w:val="000000"/>
                <w:szCs w:val="28"/>
              </w:rPr>
              <w:t>Н</w:t>
            </w:r>
            <w:proofErr w:type="gramEnd"/>
            <w:r>
              <w:rPr>
                <w:b/>
                <w:bCs/>
                <w:color w:val="000000"/>
                <w:szCs w:val="28"/>
                <w:vertAlign w:val="superscript"/>
                <w:lang w:val="en-US"/>
              </w:rPr>
              <w:t>endotherm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,  </w:t>
            </w:r>
            <w:r>
              <w:rPr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1AF947D1" wp14:textId="77777777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</w:rPr>
            </w:pPr>
            <w:proofErr w:type="gramStart"/>
            <w:r>
              <w:rPr>
                <w:b/>
                <w:bCs/>
                <w:color w:val="000000"/>
                <w:sz w:val="28"/>
                <w:szCs w:val="28"/>
              </w:rPr>
              <w:t>Т</w:t>
            </w:r>
            <w:proofErr w:type="spellStart"/>
            <w:proofErr w:type="gramEnd"/>
            <w:r>
              <w:rPr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exotherm</w:t>
            </w:r>
            <w:proofErr w:type="spellEnd"/>
            <w:r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13DCB635" wp14:textId="77777777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</w:t>
            </w:r>
            <w:r>
              <w:rPr>
                <w:b/>
                <w:bCs/>
                <w:color w:val="000000"/>
                <w:szCs w:val="28"/>
              </w:rPr>
              <w:t xml:space="preserve">Н </w:t>
            </w:r>
            <w:proofErr w:type="spellStart"/>
            <w:r>
              <w:rPr>
                <w:b/>
                <w:bCs/>
                <w:color w:val="000000"/>
                <w:szCs w:val="28"/>
                <w:vertAlign w:val="superscript"/>
                <w:lang w:val="en-US"/>
              </w:rPr>
              <w:t>exotherm</w:t>
            </w:r>
            <w:proofErr w:type="spellEnd"/>
            <w:r>
              <w:rPr>
                <w:b/>
                <w:bCs/>
                <w:color w:val="000000"/>
                <w:szCs w:val="28"/>
              </w:rPr>
              <w:t xml:space="preserve">, </w:t>
            </w:r>
            <w:r>
              <w:rPr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</w:tr>
      <w:tr xmlns:wp14="http://schemas.microsoft.com/office/word/2010/wordml" w:rsidR="00543FC8" w14:paraId="2ABAAA0D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5DE5F477" wp14:textId="77777777">
            <w:pPr>
              <w:spacing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2-NO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color w:val="000000"/>
                <w:szCs w:val="28"/>
                <w:lang w:val="en-US"/>
              </w:rPr>
              <w:t>H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Cs w:val="28"/>
                <w:lang w:val="en-US"/>
              </w:rPr>
              <w:t>TfO</w:t>
            </w:r>
            <w:proofErr w:type="spellEnd"/>
            <w:r>
              <w:rPr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color w:val="000000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Cs w:val="28"/>
                <w:lang w:val="en-US"/>
              </w:rPr>
              <w:t>1a</w:t>
            </w:r>
            <w:r>
              <w:rPr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1B434956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104.1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4AA43B24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73.49 (21.98)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1C941A39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143.3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1B961F7A" wp14:textId="7777777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-753.4</w:t>
            </w:r>
            <w:r>
              <w:rPr>
                <w:color w:val="000000"/>
                <w:szCs w:val="28"/>
              </w:rPr>
              <w:t xml:space="preserve"> (-</w:t>
            </w:r>
            <w:r>
              <w:rPr>
                <w:color w:val="000000"/>
                <w:szCs w:val="28"/>
                <w:lang w:val="en-US"/>
              </w:rPr>
              <w:t>225</w:t>
            </w:r>
            <w:r>
              <w:rPr>
                <w:color w:val="000000"/>
                <w:szCs w:val="28"/>
              </w:rPr>
              <w:t>.3)</w:t>
            </w:r>
          </w:p>
        </w:tc>
      </w:tr>
      <w:tr xmlns:wp14="http://schemas.microsoft.com/office/word/2010/wordml" w:rsidR="00543FC8" w14:paraId="3DF67A5F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320BA831" wp14:textId="77777777">
            <w:pPr>
              <w:spacing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3-NO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color w:val="000000"/>
                <w:szCs w:val="28"/>
                <w:lang w:val="en-US"/>
              </w:rPr>
              <w:t>H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Cs w:val="28"/>
                <w:lang w:val="en-US"/>
              </w:rPr>
              <w:t>TfO</w:t>
            </w:r>
            <w:proofErr w:type="spellEnd"/>
            <w:r>
              <w:rPr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color w:val="000000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Cs w:val="28"/>
                <w:lang w:val="en-US"/>
              </w:rPr>
              <w:t>1b</w:t>
            </w:r>
            <w:r>
              <w:rPr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4E01E06F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102.5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5459C43E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43.6 (10.04)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7D73AF95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111.2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5F55CDE5" wp14:textId="7777777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-840.4</w:t>
            </w:r>
            <w:r>
              <w:rPr>
                <w:color w:val="000000"/>
                <w:szCs w:val="28"/>
              </w:rPr>
              <w:t xml:space="preserve"> (-251.3)</w:t>
            </w:r>
          </w:p>
        </w:tc>
      </w:tr>
      <w:tr xmlns:wp14="http://schemas.microsoft.com/office/word/2010/wordml" w:rsidR="00543FC8" w14:paraId="563E210A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251122FC" wp14:textId="77777777">
            <w:pP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4-NO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color w:val="000000"/>
                <w:szCs w:val="28"/>
                <w:lang w:val="en-US"/>
              </w:rPr>
              <w:t>H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Cs w:val="28"/>
                <w:lang w:val="en-US"/>
              </w:rPr>
              <w:t>TfO</w:t>
            </w:r>
            <w:proofErr w:type="spellEnd"/>
            <w:r>
              <w:rPr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color w:val="000000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Cs w:val="28"/>
                <w:lang w:val="en-US"/>
              </w:rPr>
              <w:t>1c</w:t>
            </w:r>
            <w:r>
              <w:rPr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6A09E912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33E67AC6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69588F3C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116.4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0E9F6F78" wp14:textId="7777777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-219.9</w:t>
            </w:r>
            <w:r>
              <w:rPr>
                <w:color w:val="000000"/>
                <w:szCs w:val="28"/>
              </w:rPr>
              <w:t xml:space="preserve"> (-65.7)</w:t>
            </w:r>
          </w:p>
        </w:tc>
      </w:tr>
      <w:tr xmlns:wp14="http://schemas.microsoft.com/office/word/2010/wordml" w:rsidR="00543FC8" w14:paraId="11BD9504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77A35162" wp14:textId="77777777">
            <w:pP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4-MeO</w:t>
            </w: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color w:val="000000"/>
                <w:szCs w:val="28"/>
                <w:lang w:val="en-US"/>
              </w:rPr>
              <w:t>H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Cs w:val="28"/>
                <w:lang w:val="en-US"/>
              </w:rPr>
              <w:t>TfO</w:t>
            </w:r>
            <w:proofErr w:type="spellEnd"/>
            <w:r>
              <w:rPr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color w:val="000000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Cs w:val="28"/>
                <w:lang w:val="en-US"/>
              </w:rPr>
              <w:t>1d</w:t>
            </w:r>
            <w:r>
              <w:rPr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27693CEE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88.4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0A25F676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102.2 (29.05)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69D8A9C4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136.6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7BBA2F76" wp14:textId="77777777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-328.9 (-</w:t>
            </w:r>
            <w:r>
              <w:rPr>
                <w:color w:val="000000"/>
                <w:szCs w:val="28"/>
                <w:lang w:val="en-US"/>
              </w:rPr>
              <w:t>93.5)</w:t>
            </w:r>
          </w:p>
        </w:tc>
      </w:tr>
      <w:tr xmlns:wp14="http://schemas.microsoft.com/office/word/2010/wordml" w:rsidR="00543FC8" w14:paraId="4FFA0604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33BCEDE9" wp14:textId="77777777">
            <w:pP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4-NO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color w:val="000000"/>
                <w:szCs w:val="28"/>
                <w:lang w:val="en-US"/>
              </w:rPr>
              <w:t>H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Cs w:val="28"/>
                <w:lang w:val="en-US"/>
              </w:rPr>
              <w:t>TsO</w:t>
            </w:r>
            <w:proofErr w:type="spellEnd"/>
            <w:r>
              <w:rPr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color w:val="000000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Cs w:val="28"/>
                <w:lang w:val="en-US"/>
              </w:rPr>
              <w:t>2</w:t>
            </w:r>
            <w:r>
              <w:rPr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1BBD13F9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0BE14808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7359AAF0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69.37</w:t>
            </w:r>
          </w:p>
          <w:p w:rsidR="00543FC8" w:rsidRDefault="004365F9" w14:paraId="1FA0360D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146.6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6FF77D1C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-24.47 (-7.8)</w:t>
            </w:r>
          </w:p>
          <w:p w:rsidR="00543FC8" w:rsidRDefault="004365F9" w14:paraId="2BE06615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-323.0 (-103.7)</w:t>
            </w:r>
          </w:p>
        </w:tc>
      </w:tr>
      <w:tr xmlns:wp14="http://schemas.microsoft.com/office/word/2010/wordml" w:rsidR="00543FC8" w14:paraId="67B22592" wp14:textId="77777777">
        <w:tc>
          <w:tcPr>
            <w:tcW w:w="277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1CB9F48D" wp14:textId="77777777">
            <w:pPr>
              <w:spacing w:line="240" w:lineRule="auto"/>
              <w:ind w:firstLine="0"/>
              <w:rPr>
                <w:color w:val="000000"/>
              </w:rPr>
            </w:pPr>
            <w:r>
              <w:rPr>
                <w:color w:val="000000"/>
                <w:szCs w:val="28"/>
                <w:lang w:val="en-US"/>
              </w:rPr>
              <w:t>4-NO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</w:rPr>
              <w:t>С</w:t>
            </w:r>
            <w:r>
              <w:rPr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color w:val="000000"/>
                <w:szCs w:val="28"/>
                <w:lang w:val="en-US"/>
              </w:rPr>
              <w:t>H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lang w:val="en-US"/>
              </w:rPr>
              <w:t>N</w:t>
            </w:r>
            <w:r>
              <w:rPr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color w:val="000000"/>
                <w:szCs w:val="28"/>
                <w:lang w:val="en-US"/>
              </w:rPr>
              <w:t xml:space="preserve"> BF</w:t>
            </w:r>
            <w:r>
              <w:rPr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color w:val="000000"/>
                <w:szCs w:val="28"/>
                <w:lang w:val="en-US"/>
              </w:rPr>
              <w:t xml:space="preserve"> (</w:t>
            </w:r>
            <w:r>
              <w:rPr>
                <w:b/>
                <w:color w:val="000000"/>
                <w:szCs w:val="28"/>
                <w:lang w:val="en-US"/>
              </w:rPr>
              <w:t>3</w:t>
            </w:r>
            <w:r>
              <w:rPr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4A940A78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33.7</w:t>
            </w:r>
          </w:p>
        </w:tc>
        <w:tc>
          <w:tcPr>
            <w:tcW w:w="221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:rsidR="00543FC8" w:rsidRDefault="004365F9" w14:paraId="29D1D4DC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617.3 (146.3)</w:t>
            </w:r>
          </w:p>
        </w:tc>
        <w:tc>
          <w:tcPr>
            <w:tcW w:w="111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FFFFFF"/>
            <w:tcMar>
              <w:left w:w="108" w:type="dxa"/>
            </w:tcMar>
            <w:vAlign w:val="center"/>
          </w:tcPr>
          <w:p w:rsidR="00543FC8" w:rsidRDefault="004365F9" w14:paraId="6E2D3ACA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146.5</w:t>
            </w:r>
          </w:p>
        </w:tc>
        <w:tc>
          <w:tcPr>
            <w:tcW w:w="2213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  <w:vAlign w:val="center"/>
          </w:tcPr>
          <w:p w:rsidR="00543FC8" w:rsidRDefault="004365F9" w14:paraId="5F8D5143" wp14:textId="77777777">
            <w:pPr>
              <w:spacing w:line="240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-229.2 (-54.3)</w:t>
            </w:r>
          </w:p>
        </w:tc>
      </w:tr>
    </w:tbl>
    <w:p xmlns:wp14="http://schemas.microsoft.com/office/word/2010/wordml" w:rsidR="00543FC8" w:rsidRDefault="00543FC8" w14:paraId="44EAFD9C" wp14:textId="77777777"/>
    <w:p xmlns:wp14="http://schemas.microsoft.com/office/word/2010/wordml" w:rsidR="00543FC8" w:rsidRDefault="004365F9" w14:paraId="4B94D5A5" wp14:textId="77777777">
      <w:r>
        <w:rPr>
          <w:noProof/>
          <w:lang w:eastAsia="ru-RU" w:bidi="ar-SA"/>
        </w:rPr>
        <w:drawing>
          <wp:inline xmlns:wp14="http://schemas.microsoft.com/office/word/2010/wordprocessingDrawing" distT="0" distB="0" distL="19050" distR="1270" wp14:anchorId="46ED0096" wp14:editId="7777777">
            <wp:extent cx="5542280" cy="3364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4713F764" wp14:textId="1CC74232">
      <w:pPr>
        <w:ind w:firstLine="0"/>
        <w:jc w:val="center"/>
      </w:pPr>
      <w:r w:rsidR="191EAFDA">
        <w:rPr/>
        <w:t xml:space="preserve">Рисунок 1. </w:t>
      </w:r>
      <w:r w:rsidR="191EAFDA">
        <w:rPr/>
        <w:t>Термическое</w:t>
      </w:r>
      <w:r w:rsidR="191EAFDA">
        <w:rPr/>
        <w:t xml:space="preserve"> разложени</w:t>
      </w:r>
      <w:r w:rsidR="191EAFDA">
        <w:rPr/>
        <w:t>е</w:t>
      </w:r>
      <w:r w:rsidR="191EAFDA">
        <w:rPr/>
        <w:t xml:space="preserve"> соли </w:t>
      </w:r>
      <w:r w:rsidRPr="191EAFDA" w:rsidR="191EAFDA">
        <w:rPr>
          <w:color w:val="000000" w:themeColor="text1" w:themeTint="FF" w:themeShade="FF"/>
          <w:highlight w:val="yellow"/>
        </w:rPr>
        <w:t>2-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NO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</w:rPr>
        <w:t>С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6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H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+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proofErr w:type="spellStart"/>
      <w:r w:rsidRPr="191EAFDA" w:rsidR="191EAFDA">
        <w:rPr>
          <w:color w:val="000000" w:themeColor="text1" w:themeTint="FF" w:themeShade="FF"/>
          <w:highlight w:val="yellow"/>
          <w:lang w:val="en-US"/>
        </w:rPr>
        <w:t>TfO</w:t>
      </w:r>
      <w:proofErr w:type="spellEnd"/>
      <w:r w:rsidRPr="191EAFDA" w:rsidR="191EAFDA">
        <w:rPr>
          <w:color w:val="000000" w:themeColor="text1" w:themeTint="FF" w:themeShade="FF"/>
          <w:highlight w:val="yellow"/>
          <w:vertAlign w:val="superscript"/>
        </w:rPr>
        <w:t>-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1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  <w:lang w:val="en-US"/>
        </w:rPr>
        <w:t>a</w:t>
      </w:r>
      <w:r w:rsidR="191EAFDA">
        <w:rPr/>
        <w:t xml:space="preserve"> </w:t>
      </w:r>
      <w:r w:rsidR="191EAFDA">
        <w:rPr/>
        <w:t>по</w:t>
      </w:r>
      <w:r w:rsidR="191EAFDA">
        <w:rPr/>
        <w:t xml:space="preserve"> данным </w:t>
      </w:r>
      <w:r w:rsidR="191EAFDA">
        <w:rPr/>
        <w:t xml:space="preserve"> </w:t>
      </w:r>
      <w:r w:rsidRPr="191EAFDA" w:rsidR="191EAFDA">
        <w:rPr>
          <w:lang w:val="en-US"/>
        </w:rPr>
        <w:t>DSC</w:t>
      </w:r>
      <w:r w:rsidR="191EAFDA">
        <w:rPr/>
        <w:t>/</w:t>
      </w:r>
      <w:r w:rsidRPr="191EAFDA" w:rsidR="191EAFDA">
        <w:rPr>
          <w:lang w:val="en-US"/>
        </w:rPr>
        <w:t>TGA</w:t>
      </w:r>
    </w:p>
    <w:p xmlns:wp14="http://schemas.microsoft.com/office/word/2010/wordml" w:rsidR="00543FC8" w:rsidRDefault="00543FC8" w14:paraId="3DEEC669" wp14:textId="77777777">
      <w:pPr>
        <w:ind w:firstLine="0"/>
        <w:jc w:val="center"/>
      </w:pPr>
    </w:p>
    <w:p xmlns:wp14="http://schemas.microsoft.com/office/word/2010/wordml" w:rsidR="00543FC8" w:rsidRDefault="004365F9" w14:paraId="3656B9AB" wp14:textId="77777777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19050" distR="0" wp14:anchorId="1E9BC9D3" wp14:editId="7777777">
            <wp:extent cx="5526405" cy="3615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P="191EAFDA" w:rsidRDefault="004365F9" w14:paraId="5B360691" wp14:textId="082837CA">
      <w:pPr>
        <w:pStyle w:val="a"/>
        <w:ind w:firstLine="0"/>
        <w:jc w:val="center"/>
      </w:pPr>
      <w:r w:rsidR="191EAFDA">
        <w:rPr/>
        <w:t xml:space="preserve">Рисунок 2. </w:t>
      </w:r>
      <w:r w:rsidR="191EAFDA">
        <w:rPr/>
        <w:t>Т</w:t>
      </w:r>
      <w:r w:rsidR="191EAFDA">
        <w:rPr/>
        <w:t>ермическое</w:t>
      </w:r>
      <w:r w:rsidR="191EAFDA">
        <w:rPr/>
        <w:t xml:space="preserve"> разложение соли </w:t>
      </w:r>
      <w:r w:rsidRPr="191EAFDA" w:rsidR="191EAFDA">
        <w:rPr>
          <w:color w:val="000000" w:themeColor="text1" w:themeTint="FF" w:themeShade="FF"/>
          <w:highlight w:val="yellow"/>
        </w:rPr>
        <w:t>3-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NO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</w:rPr>
        <w:t>С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6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H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+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proofErr w:type="spellStart"/>
      <w:r w:rsidRPr="191EAFDA" w:rsidR="191EAFDA">
        <w:rPr>
          <w:color w:val="000000" w:themeColor="text1" w:themeTint="FF" w:themeShade="FF"/>
          <w:highlight w:val="yellow"/>
          <w:lang w:val="en-US"/>
        </w:rPr>
        <w:t>TfO</w:t>
      </w:r>
      <w:proofErr w:type="spellEnd"/>
      <w:r w:rsidRPr="191EAFDA" w:rsidR="191EAFDA">
        <w:rPr>
          <w:color w:val="000000" w:themeColor="text1" w:themeTint="FF" w:themeShade="FF"/>
          <w:highlight w:val="yellow"/>
          <w:vertAlign w:val="superscript"/>
        </w:rPr>
        <w:t>-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1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  <w:lang w:val="en-US"/>
        </w:rPr>
        <w:t>b</w:t>
      </w:r>
      <w:r w:rsidR="191EAFDA">
        <w:rPr/>
        <w:t xml:space="preserve"> </w:t>
      </w:r>
      <w:r w:rsidR="191EAFDA">
        <w:rPr/>
        <w:t>по данны</w:t>
      </w:r>
      <w:r w:rsidR="191EAFDA">
        <w:rPr/>
        <w:t xml:space="preserve">м </w:t>
      </w:r>
      <w:r w:rsidRPr="191EAFDA" w:rsidR="191EAFDA">
        <w:rPr>
          <w:lang w:val="en-US"/>
        </w:rPr>
        <w:t>DSC</w:t>
      </w:r>
      <w:r w:rsidR="191EAFDA">
        <w:rPr/>
        <w:t>/</w:t>
      </w:r>
      <w:r w:rsidRPr="191EAFDA" w:rsidR="191EAFDA">
        <w:rPr>
          <w:lang w:val="en-US"/>
        </w:rPr>
        <w:t>TGA</w:t>
      </w:r>
    </w:p>
    <w:p xmlns:wp14="http://schemas.microsoft.com/office/word/2010/wordml" w:rsidR="00543FC8" w:rsidRDefault="00543FC8" w14:paraId="45FB0818" wp14:textId="77777777">
      <w:pPr>
        <w:ind w:firstLine="0"/>
        <w:jc w:val="center"/>
      </w:pPr>
    </w:p>
    <w:p xmlns:wp14="http://schemas.microsoft.com/office/word/2010/wordml" w:rsidR="00543FC8" w:rsidRDefault="004365F9" w14:paraId="049F31CB" wp14:textId="77777777">
      <w:pPr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19050" distR="0" wp14:anchorId="756B8C61" wp14:editId="7777777">
            <wp:extent cx="5475605" cy="3601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P="191EAFDA" w:rsidRDefault="004365F9" w14:paraId="1DD79E95" wp14:textId="0134DC00">
      <w:pPr>
        <w:pStyle w:val="a"/>
        <w:ind w:firstLine="0"/>
        <w:jc w:val="center"/>
      </w:pPr>
      <w:r w:rsidR="191EAFDA">
        <w:rPr/>
        <w:t xml:space="preserve">Рисунок 3. Термическое разложение соли </w:t>
      </w:r>
      <w:r w:rsidRPr="191EAFDA" w:rsidR="191EAFDA">
        <w:rPr>
          <w:highlight w:val="yellow"/>
        </w:rPr>
        <w:t>4</w:t>
      </w:r>
      <w:r w:rsidRPr="191EAFDA" w:rsidR="191EAFDA">
        <w:rPr>
          <w:color w:val="000000" w:themeColor="text1" w:themeTint="FF" w:themeShade="FF"/>
          <w:highlight w:val="yellow"/>
        </w:rPr>
        <w:t>-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NO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</w:rPr>
        <w:t>С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6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H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+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proofErr w:type="spellStart"/>
      <w:r w:rsidRPr="191EAFDA" w:rsidR="191EAFDA">
        <w:rPr>
          <w:color w:val="000000" w:themeColor="text1" w:themeTint="FF" w:themeShade="FF"/>
          <w:highlight w:val="yellow"/>
          <w:lang w:val="en-US"/>
        </w:rPr>
        <w:t>TfO</w:t>
      </w:r>
      <w:proofErr w:type="spellEnd"/>
      <w:r w:rsidRPr="191EAFDA" w:rsidR="191EAFDA">
        <w:rPr>
          <w:color w:val="000000" w:themeColor="text1" w:themeTint="FF" w:themeShade="FF"/>
          <w:highlight w:val="yellow"/>
          <w:vertAlign w:val="superscript"/>
        </w:rPr>
        <w:t>-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1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  <w:lang w:val="en-US"/>
        </w:rPr>
        <w:t>c</w:t>
      </w:r>
      <w:r w:rsidR="191EAFDA">
        <w:rPr/>
        <w:t xml:space="preserve"> </w:t>
      </w:r>
      <w:r w:rsidR="191EAFDA">
        <w:rPr/>
        <w:t>по данны</w:t>
      </w:r>
      <w:r w:rsidR="191EAFDA">
        <w:rPr/>
        <w:t xml:space="preserve">м </w:t>
      </w:r>
      <w:r w:rsidRPr="191EAFDA" w:rsidR="191EAFDA">
        <w:rPr>
          <w:lang w:val="en-US"/>
        </w:rPr>
        <w:t>DSC</w:t>
      </w:r>
      <w:r w:rsidR="191EAFDA">
        <w:rPr/>
        <w:t>/</w:t>
      </w:r>
      <w:r w:rsidRPr="191EAFDA" w:rsidR="191EAFDA">
        <w:rPr>
          <w:lang w:val="en-US"/>
        </w:rPr>
        <w:t>TGA</w:t>
      </w:r>
    </w:p>
    <w:p xmlns:wp14="http://schemas.microsoft.com/office/word/2010/wordml" w:rsidR="00543FC8" w:rsidRDefault="00543FC8" w14:paraId="53128261" wp14:textId="77777777">
      <w:pPr>
        <w:ind w:firstLine="0"/>
        <w:jc w:val="center"/>
      </w:pPr>
    </w:p>
    <w:p xmlns:wp14="http://schemas.microsoft.com/office/word/2010/wordml" w:rsidR="00543FC8" w:rsidRDefault="004365F9" w14:paraId="62486C05" wp14:textId="77777777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19050" distR="0" wp14:anchorId="2AA9B95F" wp14:editId="7777777">
            <wp:extent cx="5895340" cy="3610610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P="191EAFDA" w:rsidRDefault="004365F9" w14:paraId="70ADB29F" wp14:textId="347ED2EB">
      <w:pPr>
        <w:pStyle w:val="a"/>
        <w:ind w:firstLine="0"/>
        <w:jc w:val="center"/>
      </w:pPr>
      <w:r w:rsidR="191EAFDA">
        <w:rPr/>
        <w:t xml:space="preserve">Рисунок 4. Термическое разложение соли </w:t>
      </w:r>
      <w:r w:rsidRPr="191EAFDA" w:rsidR="191EAFDA">
        <w:rPr>
          <w:color w:val="000000" w:themeColor="text1" w:themeTint="FF" w:themeShade="FF"/>
          <w:highlight w:val="yellow"/>
        </w:rPr>
        <w:t>4-</w:t>
      </w:r>
      <w:proofErr w:type="spellStart"/>
      <w:r w:rsidRPr="191EAFDA" w:rsidR="191EAFDA">
        <w:rPr>
          <w:color w:val="000000" w:themeColor="text1" w:themeTint="FF" w:themeShade="FF"/>
          <w:highlight w:val="yellow"/>
          <w:lang w:val="en-US"/>
        </w:rPr>
        <w:t>MeO</w:t>
      </w:r>
      <w:proofErr w:type="spellEnd"/>
      <w:r w:rsidRPr="191EAFDA" w:rsidR="191EAFDA">
        <w:rPr>
          <w:color w:val="000000" w:themeColor="text1" w:themeTint="FF" w:themeShade="FF"/>
          <w:highlight w:val="yellow"/>
        </w:rPr>
        <w:t>С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6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H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+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proofErr w:type="spellStart"/>
      <w:r w:rsidRPr="191EAFDA" w:rsidR="191EAFDA">
        <w:rPr>
          <w:color w:val="000000" w:themeColor="text1" w:themeTint="FF" w:themeShade="FF"/>
          <w:highlight w:val="yellow"/>
          <w:lang w:val="en-US"/>
        </w:rPr>
        <w:t>TfO</w:t>
      </w:r>
      <w:proofErr w:type="spellEnd"/>
      <w:r w:rsidRPr="191EAFDA" w:rsidR="191EAFDA">
        <w:rPr>
          <w:color w:val="000000" w:themeColor="text1" w:themeTint="FF" w:themeShade="FF"/>
          <w:highlight w:val="yellow"/>
          <w:vertAlign w:val="superscript"/>
        </w:rPr>
        <w:t>-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1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  <w:lang w:val="en-US"/>
        </w:rPr>
        <w:t>d</w:t>
      </w:r>
      <w:r w:rsidR="191EAFDA">
        <w:rPr/>
        <w:t xml:space="preserve"> </w:t>
      </w:r>
      <w:r w:rsidR="191EAFDA">
        <w:rPr/>
        <w:t>по данным</w:t>
      </w:r>
      <w:r w:rsidR="191EAFDA">
        <w:rPr/>
        <w:t xml:space="preserve"> </w:t>
      </w:r>
      <w:r w:rsidRPr="191EAFDA" w:rsidR="191EAFDA">
        <w:rPr>
          <w:lang w:val="en-US"/>
        </w:rPr>
        <w:t>DSC</w:t>
      </w:r>
      <w:r w:rsidR="191EAFDA">
        <w:rPr/>
        <w:t>/</w:t>
      </w:r>
      <w:r w:rsidRPr="191EAFDA" w:rsidR="191EAFDA">
        <w:rPr>
          <w:lang w:val="en-US"/>
        </w:rPr>
        <w:t>TGA</w:t>
      </w:r>
    </w:p>
    <w:p xmlns:wp14="http://schemas.microsoft.com/office/word/2010/wordml" w:rsidRPr="004365F9" w:rsidR="00543FC8" w:rsidRDefault="00543FC8" w14:paraId="4101652C" wp14:textId="77777777">
      <w:pPr>
        <w:ind w:firstLine="0"/>
        <w:jc w:val="center"/>
      </w:pPr>
    </w:p>
    <w:p xmlns:wp14="http://schemas.microsoft.com/office/word/2010/wordml" w:rsidR="00543FC8" w:rsidRDefault="004365F9" w14:paraId="4B99056E" wp14:textId="77777777">
      <w:pPr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19050" distR="5715" wp14:anchorId="3437E6A4" wp14:editId="7777777">
            <wp:extent cx="5366385" cy="4039235"/>
            <wp:effectExtent l="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P="191EAFDA" w:rsidRDefault="004365F9" w14:paraId="16772269" wp14:textId="61E7B75B">
      <w:pPr>
        <w:pStyle w:val="a"/>
        <w:ind w:firstLine="0"/>
        <w:jc w:val="center"/>
      </w:pPr>
      <w:r w:rsidR="191EAFDA">
        <w:rPr/>
        <w:t xml:space="preserve">Рисунок 5. Термическое разложение соли </w:t>
      </w:r>
      <w:r w:rsidRPr="191EAFDA" w:rsidR="191EAFDA">
        <w:rPr>
          <w:color w:val="000000" w:themeColor="text1" w:themeTint="FF" w:themeShade="FF"/>
          <w:highlight w:val="yellow"/>
        </w:rPr>
        <w:t>4-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NO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</w:rPr>
        <w:t>С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6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H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+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proofErr w:type="spellStart"/>
      <w:r w:rsidRPr="191EAFDA" w:rsidR="191EAFDA">
        <w:rPr>
          <w:color w:val="000000" w:themeColor="text1" w:themeTint="FF" w:themeShade="FF"/>
          <w:highlight w:val="yellow"/>
          <w:lang w:val="en-US"/>
        </w:rPr>
        <w:t>TsO</w:t>
      </w:r>
      <w:proofErr w:type="spellEnd"/>
      <w:r w:rsidRPr="191EAFDA" w:rsidR="191EAFDA">
        <w:rPr>
          <w:color w:val="000000" w:themeColor="text1" w:themeTint="FF" w:themeShade="FF"/>
          <w:highlight w:val="yellow"/>
          <w:vertAlign w:val="superscript"/>
        </w:rPr>
        <w:t>-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2</w:t>
      </w:r>
      <w:r w:rsidR="191EAFDA">
        <w:rPr/>
        <w:t xml:space="preserve"> </w:t>
      </w:r>
      <w:r w:rsidR="191EAFDA">
        <w:rPr/>
        <w:t>по данны</w:t>
      </w:r>
      <w:r w:rsidR="191EAFDA">
        <w:rPr/>
        <w:t xml:space="preserve">м </w:t>
      </w:r>
      <w:r w:rsidRPr="191EAFDA" w:rsidR="191EAFDA">
        <w:rPr>
          <w:lang w:val="en-US"/>
        </w:rPr>
        <w:t>DSC</w:t>
      </w:r>
      <w:r w:rsidR="191EAFDA">
        <w:rPr/>
        <w:t>/</w:t>
      </w:r>
      <w:r w:rsidRPr="191EAFDA" w:rsidR="191EAFDA">
        <w:rPr>
          <w:lang w:val="en-US"/>
        </w:rPr>
        <w:t>TGA</w:t>
      </w:r>
    </w:p>
    <w:p xmlns:wp14="http://schemas.microsoft.com/office/word/2010/wordml" w:rsidR="00543FC8" w:rsidRDefault="00543FC8" w14:paraId="1299C43A" wp14:textId="77777777">
      <w:pPr>
        <w:ind w:firstLine="0"/>
        <w:jc w:val="center"/>
      </w:pPr>
    </w:p>
    <w:p xmlns:wp14="http://schemas.microsoft.com/office/word/2010/wordml" w:rsidR="00543FC8" w:rsidRDefault="004365F9" w14:paraId="4DDBEF00" wp14:textId="77777777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9525" distL="0" distR="9525" wp14:anchorId="6AF3BF45" wp14:editId="7777777">
            <wp:extent cx="5934075" cy="4217035"/>
            <wp:effectExtent l="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P="191EAFDA" w:rsidRDefault="004365F9" w14:paraId="2752F120" wp14:noSpellErr="1" wp14:textId="64EBF111">
      <w:pPr>
        <w:pStyle w:val="a"/>
        <w:ind w:firstLine="0"/>
        <w:jc w:val="center"/>
      </w:pPr>
      <w:r w:rsidR="191EAFDA">
        <w:rPr/>
        <w:t xml:space="preserve">Рисунок 6. Термическое разложение соли </w:t>
      </w:r>
      <w:r w:rsidRPr="191EAFDA" w:rsidR="191EAFDA">
        <w:rPr>
          <w:color w:val="000000" w:themeColor="text1" w:themeTint="FF" w:themeShade="FF"/>
          <w:highlight w:val="yellow"/>
        </w:rPr>
        <w:t>4-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NO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</w:rPr>
        <w:t>С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6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H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N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2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+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color w:val="000000" w:themeColor="text1" w:themeTint="FF" w:themeShade="FF"/>
          <w:highlight w:val="yellow"/>
          <w:lang w:val="en-US"/>
        </w:rPr>
        <w:t>BF</w:t>
      </w:r>
      <w:r w:rsidRPr="191EAFDA" w:rsidR="191EAFDA">
        <w:rPr>
          <w:color w:val="000000" w:themeColor="text1" w:themeTint="FF" w:themeShade="FF"/>
          <w:highlight w:val="yellow"/>
          <w:vertAlign w:val="subscript"/>
        </w:rPr>
        <w:t>4</w:t>
      </w:r>
      <w:r w:rsidRPr="191EAFDA" w:rsidR="191EAFDA">
        <w:rPr>
          <w:color w:val="000000" w:themeColor="text1" w:themeTint="FF" w:themeShade="FF"/>
          <w:highlight w:val="yellow"/>
          <w:vertAlign w:val="superscript"/>
        </w:rPr>
        <w:t>-</w:t>
      </w:r>
      <w:r w:rsidRPr="191EAFDA" w:rsidR="191EAFDA">
        <w:rPr>
          <w:color w:val="000000" w:themeColor="text1" w:themeTint="FF" w:themeShade="FF"/>
          <w:highlight w:val="yellow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3</w:t>
      </w:r>
      <w:r w:rsidR="191EAFDA">
        <w:rPr/>
        <w:t xml:space="preserve"> </w:t>
      </w:r>
      <w:r w:rsidR="191EAFDA">
        <w:rPr/>
        <w:t>по данны</w:t>
      </w:r>
      <w:r w:rsidR="191EAFDA">
        <w:rPr/>
        <w:t xml:space="preserve">м </w:t>
      </w:r>
      <w:r w:rsidRPr="191EAFDA" w:rsidR="191EAFDA">
        <w:rPr>
          <w:lang w:val="en-US"/>
        </w:rPr>
        <w:t>DSC</w:t>
      </w:r>
      <w:r w:rsidR="191EAFDA">
        <w:rPr/>
        <w:t>/</w:t>
      </w:r>
      <w:r w:rsidRPr="191EAFDA" w:rsidR="191EAFDA">
        <w:rPr>
          <w:lang w:val="en-US"/>
        </w:rPr>
        <w:t>TGA</w:t>
      </w:r>
    </w:p>
    <w:p xmlns:wp14="http://schemas.microsoft.com/office/word/2010/wordml" w:rsidRPr="004365F9" w:rsidR="00543FC8" w:rsidRDefault="00543FC8" w14:paraId="3461D779" wp14:textId="77777777">
      <w:pPr>
        <w:ind w:firstLine="0"/>
        <w:jc w:val="center"/>
      </w:pPr>
    </w:p>
    <w:p xmlns:wp14="http://schemas.microsoft.com/office/word/2010/wordml" w:rsidR="00543FC8" w:rsidRDefault="004365F9" w14:paraId="58B90CB2" wp14:textId="64415B3A">
      <w:r w:rsidR="191EAFDA">
        <w:rPr/>
        <w:t>Для</w:t>
      </w:r>
      <w:r w:rsidR="191EAFDA">
        <w:rPr/>
        <w:t xml:space="preserve"> оценки безопасности наиболее важны экзотермические эффекты термического разложения </w:t>
      </w:r>
      <w:proofErr w:type="spellStart"/>
      <w:r w:rsidR="191EAFDA">
        <w:rPr/>
        <w:t>диазониевых</w:t>
      </w:r>
      <w:proofErr w:type="spellEnd"/>
      <w:r w:rsidR="191EAFDA">
        <w:rPr/>
        <w:t xml:space="preserve"> солей </w:t>
      </w:r>
      <w:r w:rsidRPr="191EAFDA" w:rsidR="191EAFDA">
        <w:rPr>
          <w:b w:val="1"/>
          <w:bCs w:val="1"/>
        </w:rPr>
        <w:t>1-3</w:t>
      </w:r>
      <w:r w:rsidR="191EAFDA">
        <w:rPr/>
        <w:t xml:space="preserve">.  Как можно видеть из таблицы 2, эксперименты ТГ/ДСК показывают, что эти эффекты сильно зависят от природы и положения заместителя в </w:t>
      </w:r>
      <w:proofErr w:type="spellStart"/>
      <w:r w:rsidR="191EAFDA">
        <w:rPr/>
        <w:t>бензольном</w:t>
      </w:r>
      <w:proofErr w:type="spellEnd"/>
      <w:r w:rsidR="191EAFDA">
        <w:rPr/>
        <w:t xml:space="preserve"> ядре и отчасти от природы </w:t>
      </w:r>
      <w:proofErr w:type="spellStart"/>
      <w:r w:rsidR="191EAFDA">
        <w:rPr/>
        <w:t>противоионов</w:t>
      </w:r>
      <w:proofErr w:type="spellEnd"/>
      <w:r w:rsidR="191EAFDA">
        <w:rPr/>
        <w:t xml:space="preserve">. Среди солей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a</w:t>
      </w:r>
      <w:r w:rsidRPr="191EAFDA" w:rsidR="191EAFDA">
        <w:rPr>
          <w:b w:val="1"/>
          <w:bCs w:val="1"/>
        </w:rPr>
        <w:t>-</w:t>
      </w:r>
      <w:r w:rsidRPr="191EAFDA" w:rsidR="191EAFDA">
        <w:rPr>
          <w:b w:val="1"/>
          <w:bCs w:val="1"/>
          <w:lang w:val="en-US"/>
        </w:rPr>
        <w:t>d</w:t>
      </w:r>
      <w:r w:rsidR="191EAFDA">
        <w:rPr/>
        <w:t xml:space="preserve"> с </w:t>
      </w:r>
      <w:proofErr w:type="spellStart"/>
      <w:r w:rsidR="191EAFDA">
        <w:rPr/>
        <w:t>трифлатным</w:t>
      </w:r>
      <w:proofErr w:type="spellEnd"/>
      <w:r w:rsidR="191EAFDA">
        <w:rPr/>
        <w:t xml:space="preserve"> </w:t>
      </w:r>
      <w:proofErr w:type="spellStart"/>
      <w:r w:rsidR="191EAFDA">
        <w:rPr/>
        <w:t>противоионом</w:t>
      </w:r>
      <w:proofErr w:type="spellEnd"/>
      <w:r w:rsidR="191EAFDA">
        <w:rPr/>
        <w:t xml:space="preserve"> </w:t>
      </w:r>
      <w:proofErr w:type="gramStart"/>
      <w:r w:rsidR="191EAFDA">
        <w:rPr/>
        <w:t>выделение  энергии</w:t>
      </w:r>
      <w:proofErr w:type="gramEnd"/>
      <w:r w:rsidR="191EAFDA">
        <w:rPr/>
        <w:t xml:space="preserve"> при разложении максимально для 3-нитро-производного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b</w:t>
      </w:r>
      <w:r w:rsidR="191EAFDA">
        <w:rPr/>
        <w:t xml:space="preserve"> и заметно падает в ряду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b</w:t>
      </w:r>
      <w:r w:rsidR="191EAFDA">
        <w:rPr/>
        <w:t xml:space="preserve"> &gt;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a</w:t>
      </w:r>
      <w:r w:rsidR="191EAFDA">
        <w:rPr/>
        <w:t xml:space="preserve"> &gt;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d</w:t>
      </w:r>
      <w:r w:rsidR="191EAFDA">
        <w:rPr/>
        <w:t xml:space="preserve"> &gt;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c</w:t>
      </w:r>
      <w:r w:rsidR="191EAFDA">
        <w:rPr/>
        <w:t xml:space="preserve">. </w:t>
      </w:r>
      <w:r w:rsidR="191EAFDA">
        <w:rPr/>
        <w:t xml:space="preserve">Влияние природы </w:t>
      </w:r>
      <w:proofErr w:type="spellStart"/>
      <w:r w:rsidR="191EAFDA">
        <w:rPr/>
        <w:t>противоионов</w:t>
      </w:r>
      <w:proofErr w:type="spellEnd"/>
      <w:r w:rsidR="191EAFDA">
        <w:rPr/>
        <w:t xml:space="preserve"> на </w:t>
      </w:r>
      <w:proofErr w:type="spellStart"/>
      <w:r w:rsidR="191EAFDA">
        <w:rPr/>
        <w:t>экзотермичность</w:t>
      </w:r>
      <w:proofErr w:type="spellEnd"/>
      <w:r w:rsidR="191EAFDA">
        <w:rPr/>
        <w:t xml:space="preserve"> разложения в ряду солей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c</w:t>
      </w:r>
      <w:r w:rsidR="191EAFDA">
        <w:rPr/>
        <w:t xml:space="preserve">, </w:t>
      </w:r>
      <w:r w:rsidRPr="191EAFDA" w:rsidR="191EAFDA">
        <w:rPr>
          <w:b w:val="1"/>
          <w:bCs w:val="1"/>
        </w:rPr>
        <w:t>2</w:t>
      </w:r>
      <w:r w:rsidR="191EAFDA">
        <w:rPr/>
        <w:t xml:space="preserve"> и </w:t>
      </w:r>
      <w:r w:rsidRPr="191EAFDA" w:rsidR="191EAFDA">
        <w:rPr>
          <w:b w:val="1"/>
          <w:bCs w:val="1"/>
        </w:rPr>
        <w:t>3</w:t>
      </w:r>
      <w:r w:rsidR="191EAFDA">
        <w:rPr/>
        <w:t xml:space="preserve"> с различными </w:t>
      </w:r>
      <w:proofErr w:type="spellStart"/>
      <w:r w:rsidR="191EAFDA">
        <w:rPr/>
        <w:t>противоионами</w:t>
      </w:r>
      <w:proofErr w:type="spellEnd"/>
      <w:r w:rsidR="191EAFDA">
        <w:rPr/>
        <w:t xml:space="preserve"> и одинаковым 4-нитробензолдиазоний катионом падает в ряду </w:t>
      </w:r>
      <w:proofErr w:type="gramStart"/>
      <w:r w:rsidRPr="191EAFDA" w:rsidR="191EAFDA">
        <w:rPr>
          <w:b w:val="1"/>
          <w:bCs w:val="1"/>
        </w:rPr>
        <w:t>2</w:t>
      </w:r>
      <w:r w:rsidR="191EAFDA">
        <w:rPr/>
        <w:t xml:space="preserve"> &gt;</w:t>
      </w:r>
      <w:proofErr w:type="gramEnd"/>
      <w:r w:rsidR="191EAFDA">
        <w:rPr/>
        <w:t xml:space="preserve">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c</w:t>
      </w:r>
      <w:r w:rsidR="191EAFDA">
        <w:rPr/>
        <w:t xml:space="preserve"> </w:t>
      </w:r>
      <w:r w:rsidRPr="191EAFDA" w:rsidR="191EAFDA">
        <w:rPr>
          <w:rFonts w:ascii="Times New Roman" w:hAnsi="Times New Roman" w:cs="Times New Roman"/>
        </w:rPr>
        <w:t>≈</w:t>
      </w:r>
      <w:r w:rsidR="191EAFDA">
        <w:rPr/>
        <w:t xml:space="preserve"> </w:t>
      </w:r>
      <w:proofErr w:type="gramStart"/>
      <w:r w:rsidRPr="191EAFDA" w:rsidR="191EAFDA">
        <w:rPr>
          <w:b w:val="1"/>
          <w:bCs w:val="1"/>
        </w:rPr>
        <w:t>3</w:t>
      </w:r>
      <w:r w:rsidR="191EAFDA">
        <w:rPr/>
        <w:t>,  т.е.</w:t>
      </w:r>
      <w:proofErr w:type="gramEnd"/>
      <w:r w:rsidR="191EAFDA">
        <w:rPr/>
        <w:t xml:space="preserve"> наибольшее тепловыделение имеет место в случае </w:t>
      </w:r>
      <w:proofErr w:type="spellStart"/>
      <w:r w:rsidRPr="191EAFDA" w:rsidR="191EAFDA">
        <w:rPr>
          <w:lang w:val="en-US"/>
        </w:rPr>
        <w:t>TsO</w:t>
      </w:r>
      <w:proofErr w:type="spellEnd"/>
      <w:r w:rsidRPr="191EAFDA" w:rsidR="191EAFDA">
        <w:rPr>
          <w:vertAlign w:val="superscript"/>
        </w:rPr>
        <w:t>-</w:t>
      </w:r>
      <w:r w:rsidR="191EAFDA">
        <w:rPr/>
        <w:t xml:space="preserve"> </w:t>
      </w:r>
      <w:proofErr w:type="spellStart"/>
      <w:r w:rsidR="191EAFDA">
        <w:rPr/>
        <w:t>противоиона</w:t>
      </w:r>
      <w:proofErr w:type="spellEnd"/>
      <w:r w:rsidR="191EAFDA">
        <w:rPr/>
        <w:t>, хотя природ</w:t>
      </w:r>
      <w:r w:rsidR="191EAFDA">
        <w:rPr/>
        <w:t>а</w:t>
      </w:r>
      <w:r w:rsidR="191EAFDA">
        <w:rPr/>
        <w:t xml:space="preserve"> </w:t>
      </w:r>
      <w:proofErr w:type="spellStart"/>
      <w:r w:rsidR="191EAFDA">
        <w:rPr/>
        <w:t>противоионов</w:t>
      </w:r>
      <w:proofErr w:type="spellEnd"/>
      <w:r w:rsidR="191EAFDA">
        <w:rPr/>
        <w:t xml:space="preserve"> влияет на изменения экзотермического разложения существенно меньше, чем положение и тип заместителей в </w:t>
      </w:r>
      <w:proofErr w:type="spellStart"/>
      <w:r w:rsidR="191EAFDA">
        <w:rPr/>
        <w:t>бензольном</w:t>
      </w:r>
      <w:proofErr w:type="spellEnd"/>
      <w:r w:rsidR="191EAFDA">
        <w:rPr/>
        <w:t xml:space="preserve"> ядре.  </w:t>
      </w:r>
    </w:p>
    <w:p xmlns:wp14="http://schemas.microsoft.com/office/word/2010/wordml" w:rsidR="00543FC8" w:rsidRDefault="00543FC8" w14:paraId="3CF2D8B6" wp14:textId="77777777">
      <w:pPr>
        <w:rPr>
          <w:b/>
          <w:bCs/>
        </w:rPr>
      </w:pPr>
    </w:p>
    <w:p xmlns:wp14="http://schemas.microsoft.com/office/word/2010/wordml" w:rsidR="00543FC8" w:rsidRDefault="004365F9" w14:paraId="3986957B" wp14:textId="77777777">
      <w:pPr>
        <w:rPr>
          <w:b/>
          <w:bCs/>
        </w:rPr>
      </w:pPr>
      <w:r>
        <w:rPr>
          <w:b/>
          <w:bCs/>
        </w:rPr>
        <w:t>Потоковая калориметрия</w:t>
      </w:r>
    </w:p>
    <w:p xmlns:wp14="http://schemas.microsoft.com/office/word/2010/wordml" w:rsidR="00543FC8" w:rsidP="191EAFDA" w:rsidRDefault="004365F9" w14:paraId="7A7BE290" wp14:textId="7FB93FB7">
      <w:pPr>
        <w:rPr>
          <w:highlight w:val="yellow"/>
        </w:rPr>
      </w:pPr>
      <w:r w:rsidRPr="191EAFDA" w:rsidR="191EAFDA">
        <w:rPr>
          <w:highlight w:val="yellow"/>
        </w:rPr>
        <w:t xml:space="preserve">Результаты изотермического разложения солей </w:t>
      </w:r>
      <w:r w:rsidRPr="191EAFDA" w:rsidR="191EAFDA">
        <w:rPr>
          <w:b w:val="1"/>
          <w:bCs w:val="1"/>
          <w:highlight w:val="yellow"/>
        </w:rPr>
        <w:t>1-3</w:t>
      </w:r>
      <w:r w:rsidRPr="191EAFDA" w:rsidR="191EAFDA">
        <w:rPr>
          <w:highlight w:val="yellow"/>
        </w:rPr>
        <w:t xml:space="preserve"> при 75 </w:t>
      </w:r>
      <w:proofErr w:type="spellStart"/>
      <w:r w:rsidRPr="191EAFDA" w:rsidR="191EAFDA">
        <w:rPr>
          <w:highlight w:val="yellow"/>
          <w:vertAlign w:val="superscript"/>
        </w:rPr>
        <w:t>о</w:t>
      </w:r>
      <w:r w:rsidRPr="191EAFDA" w:rsidR="191EAFDA">
        <w:rPr>
          <w:highlight w:val="yellow"/>
        </w:rPr>
        <w:t>С</w:t>
      </w:r>
      <w:proofErr w:type="spellEnd"/>
      <w:r w:rsidRPr="191EAFDA" w:rsidR="191EAFDA">
        <w:rPr>
          <w:highlight w:val="yellow"/>
        </w:rPr>
        <w:t>, 80 </w:t>
      </w:r>
      <w:proofErr w:type="spellStart"/>
      <w:r w:rsidRPr="191EAFDA" w:rsidR="191EAFDA">
        <w:rPr>
          <w:highlight w:val="yellow"/>
          <w:vertAlign w:val="superscript"/>
        </w:rPr>
        <w:t>о</w:t>
      </w:r>
      <w:r w:rsidRPr="191EAFDA" w:rsidR="191EAFDA">
        <w:rPr>
          <w:highlight w:val="yellow"/>
        </w:rPr>
        <w:t>С</w:t>
      </w:r>
      <w:proofErr w:type="spellEnd"/>
      <w:r w:rsidRPr="191EAFDA" w:rsidR="191EAFDA">
        <w:rPr>
          <w:highlight w:val="yellow"/>
        </w:rPr>
        <w:t>, 90 </w:t>
      </w:r>
      <w:proofErr w:type="spellStart"/>
      <w:r w:rsidRPr="191EAFDA" w:rsidR="191EAFDA">
        <w:rPr>
          <w:highlight w:val="yellow"/>
          <w:vertAlign w:val="superscript"/>
        </w:rPr>
        <w:t>о</w:t>
      </w:r>
      <w:r w:rsidRPr="191EAFDA" w:rsidR="191EAFDA">
        <w:rPr>
          <w:highlight w:val="yellow"/>
        </w:rPr>
        <w:t>С</w:t>
      </w:r>
      <w:proofErr w:type="spellEnd"/>
      <w:r w:rsidRPr="191EAFDA" w:rsidR="191EAFDA">
        <w:rPr>
          <w:highlight w:val="yellow"/>
        </w:rPr>
        <w:t xml:space="preserve"> представлены в таблице 3 </w:t>
      </w:r>
      <w:proofErr w:type="gramStart"/>
      <w:r w:rsidRPr="191EAFDA" w:rsidR="191EAFDA">
        <w:rPr>
          <w:highlight w:val="yellow"/>
        </w:rPr>
        <w:t>и  рисунках</w:t>
      </w:r>
      <w:proofErr w:type="gramEnd"/>
      <w:r w:rsidRPr="191EAFDA" w:rsidR="191EAFDA">
        <w:rPr>
          <w:highlight w:val="yellow"/>
        </w:rPr>
        <w:t xml:space="preserve"> 7-10. По результатам экспериментов значения максимального теплового потока для 4-нитробензолдиазониевых солей </w:t>
      </w:r>
      <w:r w:rsidRPr="191EAFDA" w:rsidR="191EAFDA">
        <w:rPr>
          <w:b w:val="1"/>
          <w:bCs w:val="1"/>
          <w:highlight w:val="yellow"/>
        </w:rPr>
        <w:t>1</w:t>
      </w:r>
      <w:r w:rsidRPr="191EAFDA" w:rsidR="191EAFDA">
        <w:rPr>
          <w:b w:val="1"/>
          <w:bCs w:val="1"/>
          <w:highlight w:val="yellow"/>
          <w:lang w:val="en-US"/>
        </w:rPr>
        <w:t>a</w:t>
      </w:r>
      <w:r w:rsidRPr="191EAFDA" w:rsidR="191EAFDA">
        <w:rPr>
          <w:b w:val="1"/>
          <w:bCs w:val="1"/>
          <w:highlight w:val="yellow"/>
        </w:rPr>
        <w:t>-</w:t>
      </w:r>
      <w:r w:rsidRPr="191EAFDA" w:rsidR="191EAFDA">
        <w:rPr>
          <w:b w:val="1"/>
          <w:bCs w:val="1"/>
          <w:highlight w:val="yellow"/>
          <w:lang w:val="en-US"/>
        </w:rPr>
        <w:t>c</w:t>
      </w:r>
      <w:r w:rsidRPr="191EAFDA" w:rsidR="191EAFDA">
        <w:rPr>
          <w:b w:val="1"/>
          <w:bCs w:val="1"/>
          <w:highlight w:val="yellow"/>
        </w:rPr>
        <w:t xml:space="preserve">, 2, </w:t>
      </w:r>
      <w:proofErr w:type="gramStart"/>
      <w:r w:rsidRPr="191EAFDA" w:rsidR="191EAFDA">
        <w:rPr>
          <w:b w:val="1"/>
          <w:bCs w:val="1"/>
          <w:highlight w:val="yellow"/>
        </w:rPr>
        <w:t>3</w:t>
      </w:r>
      <w:r w:rsidRPr="191EAFDA" w:rsidR="191EAFDA">
        <w:rPr>
          <w:highlight w:val="yellow"/>
        </w:rPr>
        <w:t xml:space="preserve">  практически</w:t>
      </w:r>
      <w:proofErr w:type="gramEnd"/>
      <w:r w:rsidRPr="191EAFDA" w:rsidR="191EAFDA">
        <w:rPr>
          <w:highlight w:val="yellow"/>
        </w:rPr>
        <w:t xml:space="preserve"> не зависят от аниона. </w:t>
      </w:r>
      <w:proofErr w:type="spellStart"/>
      <w:r w:rsidRPr="191EAFDA" w:rsidR="191EAFDA">
        <w:rPr>
          <w:highlight w:val="yellow"/>
        </w:rPr>
        <w:t>Трифлат</w:t>
      </w:r>
      <w:proofErr w:type="spellEnd"/>
      <w:r w:rsidRPr="191EAFDA" w:rsidR="191EAFDA">
        <w:rPr>
          <w:highlight w:val="yellow"/>
        </w:rPr>
        <w:t xml:space="preserve"> 4-метоксибензолдиазония </w:t>
      </w:r>
      <w:r w:rsidRPr="191EAFDA" w:rsidR="191EAFDA">
        <w:rPr>
          <w:rFonts w:ascii="Times New Roman" w:hAnsi="Times New Roman"/>
          <w:b w:val="1"/>
          <w:bCs w:val="1"/>
          <w:highlight w:val="yellow"/>
        </w:rPr>
        <w:t>1</w:t>
      </w:r>
      <w:r w:rsidRPr="191EAFDA" w:rsidR="191EAFDA">
        <w:rPr>
          <w:rFonts w:ascii="Times New Roman" w:hAnsi="Times New Roman"/>
          <w:b w:val="1"/>
          <w:bCs w:val="1"/>
          <w:highlight w:val="yellow"/>
          <w:lang w:val="en-US"/>
        </w:rPr>
        <w:t>d</w:t>
      </w:r>
      <w:r w:rsidRPr="191EAFDA" w:rsidR="191EAFDA">
        <w:rPr>
          <w:highlight w:val="yellow"/>
        </w:rPr>
        <w:t xml:space="preserve"> имеет значительно меньши</w:t>
      </w:r>
      <w:r w:rsidRPr="191EAFDA" w:rsidR="191EAFDA">
        <w:rPr>
          <w:highlight w:val="yellow"/>
        </w:rPr>
        <w:t>й</w:t>
      </w:r>
      <w:r w:rsidRPr="191EAFDA" w:rsidR="191EAFDA">
        <w:rPr>
          <w:highlight w:val="yellow"/>
        </w:rPr>
        <w:t xml:space="preserve"> максимальн</w:t>
      </w:r>
      <w:r w:rsidRPr="191EAFDA" w:rsidR="191EAFDA">
        <w:rPr>
          <w:highlight w:val="yellow"/>
        </w:rPr>
        <w:t>ый</w:t>
      </w:r>
      <w:r w:rsidRPr="191EAFDA" w:rsidR="191EAFDA">
        <w:rPr>
          <w:highlight w:val="yellow"/>
        </w:rPr>
        <w:t xml:space="preserve"> теплово</w:t>
      </w:r>
      <w:r w:rsidRPr="191EAFDA" w:rsidR="191EAFDA">
        <w:rPr>
          <w:highlight w:val="yellow"/>
        </w:rPr>
        <w:t>й</w:t>
      </w:r>
      <w:r w:rsidRPr="191EAFDA" w:rsidR="191EAFDA">
        <w:rPr>
          <w:highlight w:val="yellow"/>
        </w:rPr>
        <w:t xml:space="preserve"> поток. </w:t>
      </w:r>
      <w:r w:rsidRPr="191EAFDA" w:rsidR="191EAFDA">
        <w:rPr>
          <w:highlight w:val="yellow"/>
        </w:rPr>
        <w:t>Среди</w:t>
      </w:r>
      <w:r w:rsidRPr="191EAFDA" w:rsidR="191EAFDA">
        <w:rPr>
          <w:color w:val="FF0000"/>
          <w:highlight w:val="yellow"/>
        </w:rPr>
        <w:t xml:space="preserve"> </w:t>
      </w:r>
      <w:r w:rsidRPr="191EAFDA" w:rsidR="191EAFDA">
        <w:rPr>
          <w:color w:val="FF0000"/>
          <w:highlight w:val="yellow"/>
        </w:rPr>
        <w:t xml:space="preserve"> </w:t>
      </w:r>
      <w:proofErr w:type="spellStart"/>
      <w:r w:rsidRPr="191EAFDA" w:rsidR="191EAFDA">
        <w:rPr>
          <w:color w:val="FF0000"/>
          <w:highlight w:val="yellow"/>
        </w:rPr>
        <w:t>нитробензолдиазоний</w:t>
      </w:r>
      <w:proofErr w:type="spellEnd"/>
      <w:r w:rsidRPr="191EAFDA" w:rsidR="191EAFDA">
        <w:rPr>
          <w:color w:val="FF0000"/>
          <w:highlight w:val="yellow"/>
        </w:rPr>
        <w:t xml:space="preserve"> </w:t>
      </w:r>
      <w:proofErr w:type="spellStart"/>
      <w:r w:rsidRPr="191EAFDA" w:rsidR="191EAFDA">
        <w:rPr>
          <w:color w:val="FF0000"/>
          <w:highlight w:val="yellow"/>
        </w:rPr>
        <w:t>трифлатов</w:t>
      </w:r>
      <w:proofErr w:type="spellEnd"/>
      <w:r w:rsidRPr="191EAFDA" w:rsidR="191EAFDA">
        <w:rPr>
          <w:color w:val="FF0000"/>
          <w:highlight w:val="yellow"/>
        </w:rPr>
        <w:t xml:space="preserve"> </w:t>
      </w:r>
      <w:r w:rsidRPr="191EAFDA" w:rsidR="191EAFDA">
        <w:rPr>
          <w:b w:val="1"/>
          <w:bCs w:val="1"/>
          <w:color w:val="FF0000"/>
          <w:highlight w:val="yellow"/>
        </w:rPr>
        <w:t>1с</w:t>
      </w:r>
      <w:r w:rsidRPr="191EAFDA" w:rsidR="191EAFDA">
        <w:rPr>
          <w:color w:val="FF0000"/>
          <w:highlight w:val="yellow"/>
        </w:rPr>
        <w:t xml:space="preserve">, </w:t>
      </w:r>
      <w:r w:rsidRPr="191EAFDA" w:rsidR="191EAFDA">
        <w:rPr>
          <w:b w:val="1"/>
          <w:bCs w:val="1"/>
          <w:color w:val="FF0000"/>
          <w:highlight w:val="yellow"/>
        </w:rPr>
        <w:t>1</w:t>
      </w:r>
      <w:r w:rsidRPr="191EAFDA" w:rsidR="191EAFDA">
        <w:rPr>
          <w:b w:val="1"/>
          <w:bCs w:val="1"/>
          <w:color w:val="FF0000"/>
          <w:highlight w:val="yellow"/>
          <w:lang w:val="en-US"/>
        </w:rPr>
        <w:t>b</w:t>
      </w:r>
      <w:r w:rsidRPr="191EAFDA" w:rsidR="191EAFDA">
        <w:rPr>
          <w:color w:val="FF0000"/>
          <w:highlight w:val="yellow"/>
        </w:rPr>
        <w:t xml:space="preserve"> и </w:t>
      </w:r>
      <w:r w:rsidRPr="191EAFDA" w:rsidR="191EAFDA">
        <w:rPr>
          <w:b w:val="1"/>
          <w:bCs w:val="1"/>
          <w:color w:val="FF0000"/>
          <w:highlight w:val="yellow"/>
        </w:rPr>
        <w:t>1</w:t>
      </w:r>
      <w:r w:rsidRPr="191EAFDA" w:rsidR="191EAFDA">
        <w:rPr>
          <w:b w:val="1"/>
          <w:bCs w:val="1"/>
          <w:color w:val="FF0000"/>
          <w:highlight w:val="yellow"/>
          <w:lang w:val="en-US"/>
        </w:rPr>
        <w:t xml:space="preserve">c </w:t>
      </w:r>
      <w:r w:rsidRPr="191EAFDA" w:rsidR="191EAFDA">
        <w:rPr>
          <w:color w:val="FF0000"/>
          <w:highlight w:val="yellow"/>
        </w:rPr>
        <w:t xml:space="preserve">наблюдается уменьшение величины максимального теплового </w:t>
      </w:r>
      <w:r w:rsidRPr="191EAFDA" w:rsidR="191EAFDA">
        <w:rPr>
          <w:color w:val="FF0000"/>
          <w:highlight w:val="yellow"/>
        </w:rPr>
        <w:t>потока</w:t>
      </w:r>
      <w:r w:rsidRPr="191EAFDA" w:rsidR="191EAFDA">
        <w:rPr>
          <w:color w:val="FF0000"/>
          <w:highlight w:val="yellow"/>
        </w:rPr>
        <w:t xml:space="preserve"> в </w:t>
      </w:r>
      <w:r w:rsidRPr="191EAFDA" w:rsidR="191EAFDA">
        <w:rPr>
          <w:color w:val="FF0000"/>
          <w:highlight w:val="yellow"/>
        </w:rPr>
        <w:t xml:space="preserve">ряду </w:t>
      </w:r>
      <w:proofErr w:type="gramStart"/>
      <w:r w:rsidRPr="191EAFDA" w:rsidR="191EAFDA">
        <w:rPr>
          <w:color w:val="FF0000"/>
          <w:highlight w:val="yellow"/>
        </w:rPr>
        <w:t>пара &gt;</w:t>
      </w:r>
      <w:proofErr w:type="gramEnd"/>
      <w:r w:rsidRPr="191EAFDA" w:rsidR="191EAFDA">
        <w:rPr>
          <w:color w:val="FF0000"/>
          <w:highlight w:val="yellow"/>
        </w:rPr>
        <w:t xml:space="preserve"> мета &gt; </w:t>
      </w:r>
      <w:proofErr w:type="spellStart"/>
      <w:r w:rsidRPr="191EAFDA" w:rsidR="191EAFDA">
        <w:rPr>
          <w:color w:val="FF0000"/>
          <w:highlight w:val="yellow"/>
        </w:rPr>
        <w:t>орто</w:t>
      </w:r>
      <w:proofErr w:type="spellEnd"/>
      <w:r w:rsidRPr="191EAFDA" w:rsidR="191EAFDA">
        <w:rPr>
          <w:color w:val="FF0000"/>
          <w:highlight w:val="yellow"/>
        </w:rPr>
        <w:t xml:space="preserve"> замещенных</w:t>
      </w:r>
      <w:r w:rsidRPr="191EAFDA" w:rsidR="191EAFDA">
        <w:rPr>
          <w:highlight w:val="yellow"/>
        </w:rPr>
        <w:t>.</w:t>
      </w:r>
      <w:r w:rsidRPr="191EAFDA" w:rsidR="191EAFDA">
        <w:rPr>
          <w:highlight w:val="yellow"/>
        </w:rPr>
        <w:t xml:space="preserve"> Величины максимальных тепловых потоков важны с практической точки зрения, для </w:t>
      </w:r>
      <w:r w:rsidRPr="191EAFDA" w:rsidR="191EAFDA">
        <w:rPr>
          <w:color w:val="FF0000"/>
          <w:highlight w:val="yellow"/>
        </w:rPr>
        <w:t>моделирования</w:t>
      </w:r>
      <w:r w:rsidRPr="191EAFDA" w:rsidR="191EAFDA">
        <w:rPr>
          <w:color w:val="FF0000"/>
          <w:highlight w:val="yellow"/>
        </w:rPr>
        <w:t>??</w:t>
      </w:r>
      <w:r w:rsidRPr="191EAFDA" w:rsidR="191EAFDA">
        <w:rPr>
          <w:highlight w:val="yellow"/>
        </w:rPr>
        <w:t xml:space="preserve"> и подбора условий хранения солей.</w:t>
      </w:r>
    </w:p>
    <w:p xmlns:wp14="http://schemas.microsoft.com/office/word/2010/wordml" w:rsidR="00543FC8" w:rsidRDefault="00543FC8" w14:paraId="0FB78278" wp14:textId="77777777"/>
    <w:p xmlns:wp14="http://schemas.microsoft.com/office/word/2010/wordml" w:rsidR="00543FC8" w:rsidRDefault="004365F9" w14:paraId="7F4956B1" wp14:textId="77777777">
      <w:pPr>
        <w:jc w:val="right"/>
      </w:pPr>
      <w:r>
        <w:t>Таблица 3</w:t>
      </w:r>
    </w:p>
    <w:p xmlns:wp14="http://schemas.microsoft.com/office/word/2010/wordml" w:rsidR="00543FC8" w:rsidP="191EAFDA" w:rsidRDefault="004365F9" w14:paraId="40C0BA9D" wp14:textId="5C8659D7">
      <w:pPr>
        <w:pStyle w:val="a"/>
        <w:jc w:val="center"/>
      </w:pPr>
      <w:r w:rsidR="191EAFDA">
        <w:rPr/>
        <w:t xml:space="preserve">Интегральная энтальпия </w:t>
      </w:r>
      <w:r w:rsidRPr="191EAFDA" w:rsidR="191EAFDA">
        <w:rPr>
          <w:rFonts w:ascii="Symbol" w:hAnsi="Symbol" w:eastAsia="Symbol" w:cs="Symbol"/>
          <w:b w:val="0"/>
          <w:bCs w:val="0"/>
        </w:rPr>
        <w:t></w:t>
      </w:r>
      <w:r w:rsidRPr="191EAFDA" w:rsidR="191EAFDA">
        <w:rPr>
          <w:rFonts w:ascii="Times New Roman" w:hAnsi="Times New Roman" w:cs="Times New Roman"/>
          <w:b w:val="0"/>
          <w:bCs w:val="0"/>
        </w:rPr>
        <w:t>H</w:t>
      </w:r>
      <w:r w:rsidRPr="191EAFDA" w:rsidR="191EAFDA">
        <w:rPr>
          <w:rFonts w:ascii="Times New Roman" w:hAnsi="Times New Roman" w:cs="Times New Roman"/>
          <w:b w:val="0"/>
          <w:bCs w:val="0"/>
        </w:rPr>
        <w:t xml:space="preserve"> </w:t>
      </w:r>
      <w:r w:rsidR="191EAFDA">
        <w:rPr/>
        <w:t xml:space="preserve">и величина максимального теплового потока </w:t>
      </w:r>
      <w:r w:rsidRPr="191EAFDA" w:rsidR="191EAFDA">
        <w:rPr>
          <w:rFonts w:ascii="Times New Roman" w:hAnsi="Times New Roman" w:cs="Times New Roman"/>
        </w:rPr>
        <w:t xml:space="preserve">P </w:t>
      </w:r>
      <w:proofErr w:type="spellStart"/>
      <w:r w:rsidRPr="191EAFDA" w:rsidR="191EAFDA">
        <w:rPr>
          <w:rFonts w:ascii="Times New Roman" w:hAnsi="Times New Roman" w:cs="Times New Roman"/>
        </w:rPr>
        <w:t>max</w:t>
      </w:r>
      <w:proofErr w:type="spellEnd"/>
      <w:r w:rsidR="191EAFDA">
        <w:rPr/>
        <w:t xml:space="preserve"> </w:t>
      </w:r>
    </w:p>
    <w:p xmlns:wp14="http://schemas.microsoft.com/office/word/2010/wordml" w:rsidR="00543FC8" w:rsidRDefault="004365F9" w14:paraId="07362C4E" wp14:textId="17A4368E">
      <w:pPr>
        <w:jc w:val="center"/>
      </w:pPr>
      <w:r w:rsidR="191EAFDA">
        <w:rPr/>
        <w:t>разложени</w:t>
      </w:r>
      <w:r w:rsidR="191EAFDA">
        <w:rPr/>
        <w:t>я</w:t>
      </w:r>
      <w:r w:rsidR="191EAFDA">
        <w:rPr/>
        <w:t xml:space="preserve"> </w:t>
      </w:r>
      <w:proofErr w:type="spellStart"/>
      <w:r w:rsidR="191EAFDA">
        <w:rPr/>
        <w:t>диазониевых</w:t>
      </w:r>
      <w:proofErr w:type="spellEnd"/>
      <w:r w:rsidR="191EAFDA">
        <w:rPr/>
        <w:t xml:space="preserve"> солей </w:t>
      </w:r>
      <w:r w:rsidRPr="191EAFDA" w:rsidR="191EAFDA">
        <w:rPr>
          <w:b w:val="1"/>
          <w:bCs w:val="1"/>
        </w:rPr>
        <w:t>1-3</w:t>
      </w:r>
    </w:p>
    <w:tbl>
      <w:tblPr>
        <w:tblW w:w="9640" w:type="dxa"/>
        <w:tblInd w:w="55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 xmlns:wp14="http://schemas.microsoft.com/office/word/2010/wordml" w:rsidR="00543FC8" w:rsidTr="191EAFDA" w14:paraId="3161D6A9" wp14:textId="77777777">
        <w:trPr>
          <w:cantSplit/>
          <w:tblHeader/>
        </w:trPr>
        <w:tc>
          <w:tcPr>
            <w:tcW w:w="2813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09EF785" wp14:textId="77777777">
            <w:pPr>
              <w:pStyle w:val="af"/>
              <w:spacing w:line="240" w:lineRule="auto"/>
              <w:ind w:firstLine="0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3274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65C35BC" wp14:textId="77777777">
            <w:pPr>
              <w:pStyle w:val="af"/>
              <w:spacing w:line="240" w:lineRule="auto"/>
              <w:ind w:firstLine="0"/>
            </w:pPr>
            <w:r>
              <w:rPr>
                <w:rFonts w:ascii="Symbol" w:hAnsi="Symbol" w:eastAsia="Symbol" w:cs="Symbol"/>
                <w:b w:val="0"/>
                <w:bCs w:val="0"/>
              </w:rPr>
              <w:t>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H,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kJ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mol</w:t>
            </w:r>
            <w:proofErr w:type="spellEnd"/>
          </w:p>
        </w:tc>
        <w:tc>
          <w:tcPr>
            <w:tcW w:w="3553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A414FA7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 </w:t>
            </w:r>
            <w:proofErr w:type="spellStart"/>
            <w:r>
              <w:rPr>
                <w:rFonts w:ascii="Times New Roman" w:hAnsi="Times New Roman" w:cs="Times New Roman"/>
              </w:rPr>
              <w:t>max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mW</w:t>
            </w:r>
            <w:proofErr w:type="spellEnd"/>
            <w:r>
              <w:rPr>
                <w:rFonts w:ascii="Times New Roman" w:hAnsi="Times New Roman" w:cs="Times New Roman"/>
              </w:rPr>
              <w:t>/g</w:t>
            </w:r>
          </w:p>
        </w:tc>
      </w:tr>
      <w:tr xmlns:wp14="http://schemas.microsoft.com/office/word/2010/wordml" w:rsidR="00543FC8" w:rsidTr="191EAFDA" w14:paraId="282D1A6F" wp14:textId="77777777">
        <w:trPr>
          <w:cantSplit/>
        </w:trPr>
        <w:tc>
          <w:tcPr>
            <w:tcW w:w="2813" w:type="dxa"/>
            <w:vMerge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543FC8" w14:paraId="1FC39945" wp14:textId="77777777"/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4C49A51" wp14:textId="77777777">
            <w:pPr>
              <w:pStyle w:val="ae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509B978" wp14:textId="77777777">
            <w:pPr>
              <w:pStyle w:val="ae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CACCC03" wp14:textId="77777777">
            <w:pPr>
              <w:pStyle w:val="ae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B554616" wp14:textId="77777777">
            <w:pPr>
              <w:pStyle w:val="ae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75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2DFD431" wp14:textId="77777777">
            <w:pPr>
              <w:pStyle w:val="ae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228CFAE" wp14:textId="77777777">
            <w:pPr>
              <w:pStyle w:val="ae"/>
              <w:spacing w:line="240" w:lineRule="auto"/>
              <w:ind w:firstLine="0"/>
              <w:jc w:val="center"/>
            </w:pPr>
            <w:r>
              <w:rPr>
                <w:rFonts w:ascii="Times New Roman" w:hAnsi="Times New Roman" w:cs="Times New Roman"/>
              </w:rPr>
              <w:t>85</w:t>
            </w:r>
            <w:r>
              <w:rPr>
                <w:rFonts w:ascii="Times New Roman" w:hAnsi="Times New Roman" w:cs="Times New Roman"/>
                <w:vertAlign w:val="superscript"/>
              </w:rPr>
              <w:t>o</w:t>
            </w:r>
          </w:p>
        </w:tc>
      </w:tr>
      <w:tr xmlns:wp14="http://schemas.microsoft.com/office/word/2010/wordml" w:rsidR="00543FC8" w:rsidTr="191EAFDA" w14:paraId="27931454" wp14:textId="77777777">
        <w:trPr>
          <w:trHeight w:val="532"/>
        </w:trPr>
        <w:tc>
          <w:tcPr>
            <w:tcW w:w="281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1320D798" wp14:textId="0A87769F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2-NO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1a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778B0BE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414.0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8900E29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386.0</w:t>
            </w:r>
          </w:p>
        </w:tc>
        <w:tc>
          <w:tcPr>
            <w:tcW w:w="111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2673478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B0CF14F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0.705</w:t>
            </w:r>
          </w:p>
        </w:tc>
        <w:tc>
          <w:tcPr>
            <w:tcW w:w="115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6E86AF0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1.49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A41929B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2.33</w:t>
            </w:r>
          </w:p>
        </w:tc>
      </w:tr>
      <w:tr xmlns:wp14="http://schemas.microsoft.com/office/word/2010/wordml" w:rsidR="00543FC8" w:rsidTr="191EAFDA" w14:paraId="4199766F" wp14:textId="77777777">
        <w:trPr>
          <w:trHeight w:val="532"/>
        </w:trPr>
        <w:tc>
          <w:tcPr>
            <w:tcW w:w="281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0F6E2C75" wp14:textId="2D9A0300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3-NO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1b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2C2C5A4F" wp14:textId="7A3A2F65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191EAFDA" w:rsidR="191EAFDA">
              <w:rPr>
                <w:rFonts w:ascii="Times New Roman" w:hAnsi="Times New Roman" w:cs="Times New Roman"/>
              </w:rPr>
              <w:t>227</w:t>
            </w:r>
            <w:r w:rsidRPr="191EAFDA" w:rsidR="191EAFDA">
              <w:rPr>
                <w:rFonts w:ascii="Times New Roman" w:hAnsi="Times New Roman" w:cs="Times New Roman"/>
              </w:rPr>
              <w:t>.</w:t>
            </w:r>
            <w:r w:rsidRPr="191EAFDA" w:rsidR="191EAFD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0F1B0DB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230.0</w:t>
            </w:r>
          </w:p>
        </w:tc>
        <w:tc>
          <w:tcPr>
            <w:tcW w:w="111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5E21881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3ED4719B" wp14:textId="6462DB93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191EAFDA" w:rsidR="191EAFDA">
              <w:rPr>
                <w:rFonts w:ascii="Times New Roman" w:hAnsi="Times New Roman" w:cs="Times New Roman"/>
              </w:rPr>
              <w:t>6</w:t>
            </w:r>
            <w:r w:rsidRPr="191EAFDA" w:rsidR="191EAFDA">
              <w:rPr>
                <w:rFonts w:ascii="Times New Roman" w:hAnsi="Times New Roman" w:cs="Times New Roman"/>
              </w:rPr>
              <w:t>.</w:t>
            </w:r>
            <w:r w:rsidRPr="191EAFDA" w:rsidR="191EAFDA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115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BCC4555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14.15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74A6D6B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28.8</w:t>
            </w:r>
          </w:p>
        </w:tc>
      </w:tr>
      <w:tr xmlns:wp14="http://schemas.microsoft.com/office/word/2010/wordml" w:rsidR="00543FC8" w:rsidTr="191EAFDA" w14:paraId="2F981696" wp14:textId="77777777">
        <w:trPr>
          <w:trHeight w:val="532"/>
        </w:trPr>
        <w:tc>
          <w:tcPr>
            <w:tcW w:w="281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1EA1523F" wp14:textId="52BE5F54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1c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46BDC99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611C8D0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7326B12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E5DCAA7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20.12</w:t>
            </w:r>
          </w:p>
        </w:tc>
        <w:tc>
          <w:tcPr>
            <w:tcW w:w="115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E05CB78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47.89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F721286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101.5</w:t>
            </w:r>
          </w:p>
        </w:tc>
      </w:tr>
      <w:tr xmlns:wp14="http://schemas.microsoft.com/office/word/2010/wordml" w:rsidR="00543FC8" w:rsidTr="191EAFDA" w14:paraId="54D66222" wp14:textId="77777777">
        <w:trPr>
          <w:trHeight w:val="532"/>
        </w:trPr>
        <w:tc>
          <w:tcPr>
            <w:tcW w:w="281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0BC27428" wp14:textId="6CB1812A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4-MeO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1d</w:t>
            </w:r>
          </w:p>
        </w:tc>
        <w:tc>
          <w:tcPr>
            <w:tcW w:w="108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2E6A02C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183.1</w:t>
            </w:r>
          </w:p>
        </w:tc>
        <w:tc>
          <w:tcPr>
            <w:tcW w:w="108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DC25A01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675A8E4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4859CD2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1.34</w:t>
            </w:r>
          </w:p>
        </w:tc>
        <w:tc>
          <w:tcPr>
            <w:tcW w:w="11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2306AAC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123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F4B3932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5.37</w:t>
            </w:r>
          </w:p>
        </w:tc>
      </w:tr>
      <w:tr xmlns:wp14="http://schemas.microsoft.com/office/word/2010/wordml" w:rsidR="00543FC8" w:rsidTr="191EAFDA" w14:paraId="01A7C996" wp14:textId="77777777">
        <w:trPr>
          <w:trHeight w:val="532"/>
        </w:trPr>
        <w:tc>
          <w:tcPr>
            <w:tcW w:w="281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459C6DB9" wp14:textId="1678D508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TsO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2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A3FBA3D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4B85A4F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E90FA07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7BE38B5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21.10</w:t>
            </w:r>
          </w:p>
        </w:tc>
        <w:tc>
          <w:tcPr>
            <w:tcW w:w="115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EE49AF4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34.82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2C9DA6F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64.60</w:t>
            </w:r>
          </w:p>
        </w:tc>
      </w:tr>
      <w:tr xmlns:wp14="http://schemas.microsoft.com/office/word/2010/wordml" w:rsidR="00543FC8" w:rsidTr="191EAFDA" w14:paraId="5CDCF3E0" wp14:textId="77777777">
        <w:trPr>
          <w:trHeight w:val="532"/>
        </w:trPr>
        <w:tc>
          <w:tcPr>
            <w:tcW w:w="281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033BC4BA" w14:noSpellErr="1" wp14:textId="407BAECB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BF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3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1249D27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FB276A7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EFB1F27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147.0</w:t>
            </w:r>
          </w:p>
        </w:tc>
        <w:tc>
          <w:tcPr>
            <w:tcW w:w="116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CF55059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20.02</w:t>
            </w:r>
          </w:p>
        </w:tc>
        <w:tc>
          <w:tcPr>
            <w:tcW w:w="115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B1B2296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31.63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C68432F" wp14:textId="7777777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66.87</w:t>
            </w:r>
          </w:p>
        </w:tc>
      </w:tr>
    </w:tbl>
    <w:p xmlns:wp14="http://schemas.microsoft.com/office/word/2010/wordml" w:rsidR="00543FC8" w:rsidRDefault="00543FC8" w14:paraId="0562CB0E" wp14:textId="77777777"/>
    <w:p xmlns:wp14="http://schemas.microsoft.com/office/word/2010/wordml" w:rsidR="00543FC8" w:rsidRDefault="004365F9" w14:paraId="10951964" wp14:textId="7A538709">
      <w:r w:rsidR="191EAFDA">
        <w:rPr/>
        <w:t xml:space="preserve">На рисунке 7 приведены экспериментальные значения теплового потока разложения солей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c</w:t>
      </w:r>
      <w:r w:rsidR="191EAFDA">
        <w:rPr/>
        <w:t xml:space="preserve">, </w:t>
      </w:r>
      <w:r w:rsidRPr="191EAFDA" w:rsidR="191EAFDA">
        <w:rPr>
          <w:b w:val="1"/>
          <w:bCs w:val="1"/>
        </w:rPr>
        <w:t>2</w:t>
      </w:r>
      <w:r w:rsidR="191EAFDA">
        <w:rPr/>
        <w:t xml:space="preserve"> </w:t>
      </w:r>
      <w:r w:rsidRPr="191EAFDA" w:rsidR="191EAFDA">
        <w:rPr>
          <w:lang w:val="en-US"/>
        </w:rPr>
        <w:t>and</w:t>
      </w:r>
      <w:r w:rsidR="191EAFDA">
        <w:rPr/>
        <w:t xml:space="preserve"> </w:t>
      </w:r>
      <w:r w:rsidRPr="191EAFDA" w:rsidR="191EAFDA">
        <w:rPr>
          <w:b w:val="1"/>
          <w:bCs w:val="1"/>
        </w:rPr>
        <w:t xml:space="preserve">3 </w:t>
      </w:r>
      <w:r w:rsidR="191EAFDA">
        <w:rPr/>
        <w:t xml:space="preserve">при 85 </w:t>
      </w:r>
      <w:proofErr w:type="spellStart"/>
      <w:r w:rsidRPr="191EAFDA" w:rsidR="191EAFDA">
        <w:rPr>
          <w:vertAlign w:val="superscript"/>
        </w:rPr>
        <w:t>о</w:t>
      </w:r>
      <w:r w:rsidR="191EAFDA">
        <w:rPr/>
        <w:t>С</w:t>
      </w:r>
      <w:proofErr w:type="spellEnd"/>
      <w:r w:rsidR="191EAFDA">
        <w:rPr/>
        <w:t xml:space="preserve">. </w:t>
      </w:r>
      <w:r w:rsidRPr="191EAFDA" w:rsidR="191EAFDA">
        <w:rPr>
          <w:color w:val="000000" w:themeColor="text1" w:themeTint="FF" w:themeShade="FF"/>
        </w:rPr>
        <w:t xml:space="preserve">Время полураспада солей зависит от вида аниона и составляет для  </w:t>
      </w:r>
      <w:proofErr w:type="spellStart"/>
      <w:r w:rsidRPr="191EAFDA" w:rsidR="191EAFDA">
        <w:rPr>
          <w:color w:val="000000" w:themeColor="text1" w:themeTint="FF" w:themeShade="FF"/>
        </w:rPr>
        <w:t>тетрафторбората</w:t>
      </w:r>
      <w:proofErr w:type="spellEnd"/>
      <w:r w:rsidRPr="191EAFDA" w:rsidR="191EAFDA">
        <w:rPr>
          <w:color w:val="000000" w:themeColor="text1" w:themeTint="FF" w:themeShade="FF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</w:rPr>
        <w:t>3</w:t>
      </w:r>
      <w:r w:rsidRPr="191EAFDA" w:rsidR="191EAFDA">
        <w:rPr>
          <w:color w:val="000000" w:themeColor="text1" w:themeTint="FF" w:themeShade="FF"/>
        </w:rPr>
        <w:t xml:space="preserve"> - 2.1 часа, </w:t>
      </w:r>
      <w:proofErr w:type="spellStart"/>
      <w:r w:rsidRPr="191EAFDA" w:rsidR="191EAFDA">
        <w:rPr>
          <w:color w:val="000000" w:themeColor="text1" w:themeTint="FF" w:themeShade="FF"/>
        </w:rPr>
        <w:t>трифлата</w:t>
      </w:r>
      <w:proofErr w:type="spellEnd"/>
      <w:r w:rsidRPr="191EAFDA" w:rsidR="191EAFDA">
        <w:rPr>
          <w:color w:val="000000" w:themeColor="text1" w:themeTint="FF" w:themeShade="FF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</w:rPr>
        <w:t>1с</w:t>
      </w:r>
      <w:r w:rsidRPr="191EAFDA" w:rsidR="191EAFDA">
        <w:rPr>
          <w:color w:val="000000" w:themeColor="text1" w:themeTint="FF" w:themeShade="FF"/>
        </w:rPr>
        <w:t xml:space="preserve"> - 4.5 ч. и для </w:t>
      </w:r>
      <w:proofErr w:type="spellStart"/>
      <w:r w:rsidRPr="191EAFDA" w:rsidR="191EAFDA">
        <w:rPr>
          <w:color w:val="000000" w:themeColor="text1" w:themeTint="FF" w:themeShade="FF"/>
        </w:rPr>
        <w:t>тозилата</w:t>
      </w:r>
      <w:proofErr w:type="spellEnd"/>
      <w:r w:rsidRPr="191EAFDA" w:rsidR="191EAFDA">
        <w:rPr>
          <w:color w:val="000000" w:themeColor="text1" w:themeTint="FF" w:themeShade="FF"/>
        </w:rPr>
        <w:t xml:space="preserve"> </w:t>
      </w:r>
      <w:r w:rsidRPr="191EAFDA" w:rsidR="191EAFDA">
        <w:rPr>
          <w:b w:val="1"/>
          <w:bCs w:val="1"/>
          <w:color w:val="000000" w:themeColor="text1" w:themeTint="FF" w:themeShade="FF"/>
        </w:rPr>
        <w:t>2</w:t>
      </w:r>
      <w:r w:rsidRPr="191EAFDA" w:rsidR="191EAFDA">
        <w:rPr>
          <w:color w:val="000000" w:themeColor="text1" w:themeTint="FF" w:themeShade="FF"/>
        </w:rPr>
        <w:t xml:space="preserve"> - 6 часов. </w:t>
      </w:r>
    </w:p>
    <w:p xmlns:wp14="http://schemas.microsoft.com/office/word/2010/wordml" w:rsidR="00543FC8" w:rsidRDefault="004365F9" w14:paraId="3A937286" wp14:textId="1324E409">
      <w:r w:rsidR="191EAFDA">
        <w:rPr/>
        <w:t xml:space="preserve">Был проведен кинетический анализ кривых изотермического </w:t>
      </w:r>
      <w:proofErr w:type="gramStart"/>
      <w:r w:rsidR="191EAFDA">
        <w:rPr/>
        <w:t>разложения</w:t>
      </w:r>
      <w:proofErr w:type="gramEnd"/>
      <w:r w:rsidR="191EAFDA">
        <w:rPr/>
        <w:t xml:space="preserve"> </w:t>
      </w:r>
      <w:r w:rsidRPr="191EAFDA" w:rsidR="191EAFDA">
        <w:rPr>
          <w:color w:val="FF0000"/>
        </w:rPr>
        <w:t>где кривые?</w:t>
      </w:r>
      <w:r w:rsidR="191EAFDA">
        <w:rPr/>
        <w:t xml:space="preserve"> </w:t>
      </w:r>
      <w:r w:rsidRPr="191EAFDA" w:rsidR="191EAFDA">
        <w:rPr>
          <w:color w:val="FF0000"/>
        </w:rPr>
        <w:t>Рисунки?? Приложение??</w:t>
      </w:r>
      <w:r w:rsidR="191EAFDA">
        <w:rPr/>
        <w:t xml:space="preserve"> </w:t>
      </w:r>
      <w:r w:rsidR="191EAFDA">
        <w:rPr/>
        <w:t xml:space="preserve">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</w:t>
      </w:r>
      <w:proofErr w:type="gramStart"/>
      <w:r w:rsidR="191EAFDA">
        <w:rPr/>
        <w:t xml:space="preserve">реакций:  </w:t>
      </w:r>
      <w:r w:rsidRPr="191EAFDA" w:rsidR="191EAFDA">
        <w:rPr>
          <w:b w:val="1"/>
          <w:bCs w:val="1"/>
        </w:rPr>
        <w:t xml:space="preserve"> </w:t>
      </w:r>
      <w:proofErr w:type="gramEnd"/>
      <w:r w:rsidRPr="191EAFDA" w:rsidR="191EAFDA">
        <w:rPr>
          <w:b w:val="1"/>
          <w:bCs w:val="1"/>
          <w:i w:val="1"/>
          <w:iCs w:val="1"/>
        </w:rPr>
        <w:t>a </w:t>
      </w:r>
      <w:proofErr w:type="spellStart"/>
      <w:r w:rsidRPr="191EAFDA" w:rsidR="191EAFDA">
        <w:rPr>
          <w:b w:val="1"/>
          <w:bCs w:val="1"/>
          <w:i w:val="1"/>
          <w:iCs w:val="1"/>
        </w:rPr>
        <w:t>A</w:t>
      </w:r>
      <w:proofErr w:type="spellEnd"/>
      <w:r w:rsidRPr="191EAFDA" w:rsidR="191EAFDA">
        <w:rPr>
          <w:b w:val="1"/>
          <w:bCs w:val="1"/>
          <w:i w:val="1"/>
          <w:iCs w:val="1"/>
        </w:rPr>
        <w:t> </w:t>
      </w:r>
      <w:r w:rsidRPr="191EAFDA" w:rsidR="191EAFDA">
        <w:rPr>
          <w:rFonts w:eastAsia="Liberation Serif" w:cs="Liberation Serif"/>
          <w:b w:val="1"/>
          <w:bCs w:val="1"/>
          <w:i w:val="1"/>
          <w:iCs w:val="1"/>
        </w:rPr>
        <w:t>→ </w:t>
      </w:r>
      <w:r w:rsidRPr="191EAFDA" w:rsidR="191EAFDA">
        <w:rPr>
          <w:b w:val="1"/>
          <w:bCs w:val="1"/>
          <w:i w:val="1"/>
          <w:iCs w:val="1"/>
        </w:rPr>
        <w:t>c </w:t>
      </w:r>
      <w:proofErr w:type="spellStart"/>
      <w:r w:rsidRPr="191EAFDA" w:rsidR="191EAFDA">
        <w:rPr>
          <w:b w:val="1"/>
          <w:bCs w:val="1"/>
          <w:i w:val="1"/>
          <w:iCs w:val="1"/>
        </w:rPr>
        <w:t>C</w:t>
      </w:r>
      <w:proofErr w:type="spellEnd"/>
      <w:r w:rsidRPr="191EAFDA" w:rsidR="191EAFDA">
        <w:rPr>
          <w:b w:val="1"/>
          <w:bCs w:val="1"/>
          <w:i w:val="1"/>
          <w:iCs w:val="1"/>
        </w:rPr>
        <w:t xml:space="preserve"> </w:t>
      </w:r>
    </w:p>
    <w:p xmlns:wp14="http://schemas.microsoft.com/office/word/2010/wordml" w:rsidR="00543FC8" w:rsidRDefault="004365F9" w14:paraId="6D7BD6C6" wp14:textId="77777777" wp14:noSpellErr="1">
      <w:pPr>
        <w:ind w:firstLine="0"/>
        <w:jc w:val="center"/>
      </w:pPr>
      <w:r>
        <w:drawing>
          <wp:inline xmlns:wp14="http://schemas.microsoft.com/office/word/2010/wordprocessingDrawing" wp14:editId="48A9EDFC" wp14:anchorId="3E905D13">
            <wp:extent cx="2743200" cy="457200"/>
            <wp:effectExtent l="0" t="0" r="0" b="0"/>
            <wp:docPr id="17983972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2a6d4f7087b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1EAFDA" w:rsidR="191EAFDA">
        <w:rPr>
          <w:rFonts w:eastAsia="Liberation Serif" w:cs="Liberation Serif"/>
        </w:rPr>
        <w:t xml:space="preserve">                (2)</w:t>
      </w:r>
    </w:p>
    <w:p w:rsidR="191EAFDA" w:rsidP="191EAFDA" w:rsidRDefault="191EAFDA" w14:noSpellErr="1" w14:paraId="7C2CCD44" w14:textId="47C01EAD">
      <w:pPr>
        <w:pStyle w:val="a"/>
        <w:ind w:firstLine="0"/>
        <w:jc w:val="center"/>
        <w:rPr>
          <w:rFonts w:eastAsia="Liberation Serif" w:cs="Liberation Serif"/>
        </w:rPr>
      </w:pPr>
      <w:r w:rsidRPr="191EAFDA" w:rsidR="191EAFDA">
        <w:rPr>
          <w:rFonts w:eastAsia="Liberation Serif" w:cs="Liberation Serif"/>
          <w:color w:val="FF0000"/>
        </w:rPr>
        <w:t xml:space="preserve">Где А и С </w:t>
      </w:r>
      <w:proofErr w:type="gramStart"/>
      <w:r w:rsidRPr="191EAFDA" w:rsidR="191EAFDA">
        <w:rPr>
          <w:rFonts w:eastAsia="Liberation Serif" w:cs="Liberation Serif"/>
          <w:color w:val="FF0000"/>
        </w:rPr>
        <w:t>= ???</w:t>
      </w:r>
      <w:proofErr w:type="gramEnd"/>
    </w:p>
    <w:p xmlns:wp14="http://schemas.microsoft.com/office/word/2010/wordml" w:rsidR="00543FC8" w:rsidP="191EAFDA" w:rsidRDefault="004365F9" w14:paraId="4ED1062D" wp14:noSpellErr="1" wp14:textId="3964F167">
      <w:pPr>
        <w:rPr>
          <w:highlight w:val="yellow"/>
        </w:rPr>
      </w:pPr>
      <w:r w:rsidRPr="191EAFDA" w:rsidR="191EAFDA">
        <w:rPr>
          <w:rFonts w:eastAsia="Liberation Serif" w:cs="Liberation Serif"/>
          <w:highlight w:val="yellow"/>
        </w:rPr>
        <w:t xml:space="preserve"> </w:t>
      </w:r>
      <w:r w:rsidRPr="191EAFDA" w:rsidR="191EAFDA">
        <w:rPr>
          <w:highlight w:val="yellow"/>
        </w:rPr>
        <w:t xml:space="preserve">Кинетические параметры в соответствии с уравнением 2 для солей </w:t>
      </w:r>
      <w:r w:rsidRPr="191EAFDA" w:rsidR="191EAFDA">
        <w:rPr>
          <w:b w:val="1"/>
          <w:bCs w:val="1"/>
          <w:highlight w:val="yellow"/>
        </w:rPr>
        <w:t>1a-1d</w:t>
      </w:r>
      <w:r w:rsidRPr="191EAFDA" w:rsidR="191EAFDA">
        <w:rPr>
          <w:highlight w:val="yellow"/>
        </w:rPr>
        <w:t xml:space="preserve">, </w:t>
      </w:r>
      <w:r w:rsidRPr="191EAFDA" w:rsidR="191EAFDA">
        <w:rPr>
          <w:b w:val="1"/>
          <w:bCs w:val="1"/>
          <w:highlight w:val="yellow"/>
        </w:rPr>
        <w:t>2</w:t>
      </w:r>
      <w:r w:rsidRPr="191EAFDA" w:rsidR="191EAFDA">
        <w:rPr>
          <w:highlight w:val="yellow"/>
        </w:rPr>
        <w:t xml:space="preserve"> представлены в таблице 4. </w:t>
      </w:r>
    </w:p>
    <w:p xmlns:wp14="http://schemas.microsoft.com/office/word/2010/wordml" w:rsidR="00543FC8" w:rsidRDefault="00543FC8" w14:paraId="34CE0A41" wp14:textId="77777777">
      <w:pPr>
        <w:tabs>
          <w:tab w:val="center" w:pos="218"/>
        </w:tabs>
        <w:spacing w:after="113"/>
        <w:rPr>
          <w:sz w:val="12"/>
          <w:szCs w:val="12"/>
          <w:highlight w:val="yellow"/>
        </w:rPr>
      </w:pPr>
    </w:p>
    <w:p xmlns:wp14="http://schemas.microsoft.com/office/word/2010/wordml" w:rsidR="00543FC8" w:rsidRDefault="004365F9" w14:paraId="62EBF3C5" wp14:textId="77777777">
      <w:pPr>
        <w:ind w:firstLine="0"/>
        <w:jc w:val="center"/>
      </w:pPr>
      <w:r>
        <w:drawing>
          <wp:inline xmlns:wp14="http://schemas.microsoft.com/office/word/2010/wordprocessingDrawing" wp14:editId="699D344C" wp14:anchorId="0BB8D640">
            <wp:extent cx="4645024" cy="3483610"/>
            <wp:effectExtent l="0" t="0" r="0" b="0"/>
            <wp:docPr id="12470358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9db72a2ab0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45024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EAFDA" w:rsidP="191EAFDA" w:rsidRDefault="191EAFDA" w14:paraId="0DAF4D3C" w14:textId="5375668E">
      <w:pPr>
        <w:ind w:firstLine="0"/>
        <w:jc w:val="center"/>
        <w:rPr>
          <w:color w:val="FF0000"/>
          <w:highlight w:val="yellow"/>
        </w:rPr>
      </w:pPr>
      <w:r w:rsidRPr="191EAFDA" w:rsidR="191EAFDA">
        <w:rPr>
          <w:color w:val="FF0000"/>
        </w:rPr>
        <w:t xml:space="preserve">Вместо </w:t>
      </w:r>
      <w:proofErr w:type="spellStart"/>
      <w:r w:rsidRPr="191EAFDA" w:rsidR="191EAFDA">
        <w:rPr>
          <w:color w:val="FF0000"/>
        </w:rPr>
        <w:t>Ph</w:t>
      </w:r>
      <w:proofErr w:type="spellEnd"/>
      <w:r w:rsidRPr="191EAFDA" w:rsidR="191EAFDA">
        <w:rPr>
          <w:color w:val="FF0000"/>
        </w:rPr>
        <w:t xml:space="preserve"> следует написать на рисунке C</w:t>
      </w:r>
      <w:r w:rsidRPr="191EAFDA" w:rsidR="191EAFDA">
        <w:rPr>
          <w:color w:val="FF0000"/>
          <w:vertAlign w:val="subscript"/>
        </w:rPr>
        <w:t>6</w:t>
      </w:r>
      <w:r w:rsidRPr="191EAFDA" w:rsidR="191EAFDA">
        <w:rPr>
          <w:color w:val="FF0000"/>
        </w:rPr>
        <w:t>H</w:t>
      </w:r>
      <w:r w:rsidRPr="191EAFDA" w:rsidR="191EAFDA">
        <w:rPr>
          <w:color w:val="FF0000"/>
          <w:vertAlign w:val="subscript"/>
        </w:rPr>
        <w:t>4</w:t>
      </w:r>
      <w:r w:rsidRPr="191EAFDA" w:rsidR="191EAFDA">
        <w:rPr>
          <w:color w:val="FF0000"/>
          <w:highlight w:val="yellow"/>
        </w:rPr>
        <w:t xml:space="preserve"> </w:t>
      </w:r>
    </w:p>
    <w:p xmlns:wp14="http://schemas.microsoft.com/office/word/2010/wordml" w:rsidR="00543FC8" w:rsidP="3ED2DF09" w:rsidRDefault="004365F9" w14:paraId="61611CCB" wp14:textId="247AB23F">
      <w:pPr>
        <w:ind w:firstLine="0"/>
        <w:jc w:val="center"/>
        <w:rPr>
          <w:b w:val="1"/>
          <w:bCs w:val="1"/>
          <w:highlight w:val="yellow"/>
        </w:rPr>
      </w:pPr>
      <w:r w:rsidRPr="3ED2DF09" w:rsidR="3ED2DF09">
        <w:rPr>
          <w:highlight w:val="yellow"/>
        </w:rPr>
        <w:t>Рисунок 7. Значения теплового потока (</w:t>
      </w:r>
      <w:proofErr w:type="gramStart"/>
      <w:r w:rsidRPr="3ED2DF09" w:rsidR="3ED2DF09">
        <w:rPr>
          <w:highlight w:val="yellow"/>
        </w:rPr>
        <w:t>P</w:t>
      </w:r>
      <w:r w:rsidRPr="3ED2DF09" w:rsidR="3ED2DF09">
        <w:rPr>
          <w:highlight w:val="yellow"/>
        </w:rPr>
        <w:t xml:space="preserve"> </w:t>
      </w:r>
      <w:r w:rsidRPr="3ED2DF09" w:rsidR="3ED2DF09">
        <w:rPr>
          <w:highlight w:val="yellow"/>
        </w:rPr>
        <w:t>)</w:t>
      </w:r>
      <w:proofErr w:type="gramEnd"/>
      <w:r w:rsidRPr="3ED2DF09" w:rsidR="3ED2DF09">
        <w:rPr>
          <w:highlight w:val="yellow"/>
        </w:rPr>
        <w:t xml:space="preserve"> изотермического разложения при температуре 85 </w:t>
      </w:r>
      <w:proofErr w:type="spellStart"/>
      <w:r w:rsidRPr="3ED2DF09" w:rsidR="3ED2DF09">
        <w:rPr>
          <w:highlight w:val="yellow"/>
          <w:vertAlign w:val="superscript"/>
        </w:rPr>
        <w:t>о</w:t>
      </w:r>
      <w:r w:rsidRPr="3ED2DF09" w:rsidR="3ED2DF09">
        <w:rPr>
          <w:highlight w:val="yellow"/>
        </w:rPr>
        <w:t>С</w:t>
      </w:r>
      <w:proofErr w:type="spellEnd"/>
      <w:r w:rsidRPr="3ED2DF09" w:rsidR="3ED2DF09">
        <w:rPr>
          <w:highlight w:val="yellow"/>
        </w:rPr>
        <w:t xml:space="preserve"> для </w:t>
      </w:r>
      <w:proofErr w:type="spellStart"/>
      <w:r w:rsidRPr="3ED2DF09" w:rsidR="3ED2DF09">
        <w:rPr>
          <w:highlight w:val="yellow"/>
        </w:rPr>
        <w:t>тетрафторбората</w:t>
      </w:r>
      <w:proofErr w:type="spellEnd"/>
      <w:r w:rsidRPr="3ED2DF09" w:rsidR="3ED2DF09">
        <w:rPr>
          <w:highlight w:val="yellow"/>
        </w:rPr>
        <w:t xml:space="preserve"> </w:t>
      </w:r>
      <w:r w:rsidRPr="3ED2DF09" w:rsidR="3ED2DF09">
        <w:rPr>
          <w:b w:val="1"/>
          <w:bCs w:val="1"/>
          <w:highlight w:val="yellow"/>
        </w:rPr>
        <w:t>3</w:t>
      </w:r>
      <w:r w:rsidRPr="3ED2DF09" w:rsidR="3ED2DF09">
        <w:rPr>
          <w:highlight w:val="yellow"/>
        </w:rPr>
        <w:t xml:space="preserve">, </w:t>
      </w:r>
      <w:proofErr w:type="spellStart"/>
      <w:r w:rsidRPr="3ED2DF09" w:rsidR="3ED2DF09">
        <w:rPr>
          <w:highlight w:val="yellow"/>
        </w:rPr>
        <w:t>тозилата</w:t>
      </w:r>
      <w:proofErr w:type="spellEnd"/>
      <w:r w:rsidRPr="3ED2DF09" w:rsidR="3ED2DF09">
        <w:rPr>
          <w:highlight w:val="yellow"/>
        </w:rPr>
        <w:t xml:space="preserve"> </w:t>
      </w:r>
      <w:r w:rsidRPr="3ED2DF09" w:rsidR="3ED2DF09">
        <w:rPr>
          <w:b w:val="1"/>
          <w:bCs w:val="1"/>
          <w:highlight w:val="yellow"/>
        </w:rPr>
        <w:t>2</w:t>
      </w:r>
      <w:r w:rsidRPr="3ED2DF09" w:rsidR="3ED2DF09">
        <w:rPr>
          <w:highlight w:val="yellow"/>
        </w:rPr>
        <w:t xml:space="preserve"> и </w:t>
      </w:r>
      <w:proofErr w:type="spellStart"/>
      <w:r w:rsidRPr="3ED2DF09" w:rsidR="3ED2DF09">
        <w:rPr>
          <w:highlight w:val="yellow"/>
        </w:rPr>
        <w:t>трифлата</w:t>
      </w:r>
      <w:proofErr w:type="spellEnd"/>
      <w:r w:rsidRPr="3ED2DF09" w:rsidR="3ED2DF09">
        <w:rPr>
          <w:highlight w:val="yellow"/>
        </w:rPr>
        <w:t xml:space="preserve"> 4-нитрофенилдиазония </w:t>
      </w:r>
      <w:r w:rsidRPr="3ED2DF09" w:rsidR="3ED2DF09">
        <w:rPr>
          <w:b w:val="1"/>
          <w:bCs w:val="1"/>
          <w:highlight w:val="yellow"/>
        </w:rPr>
        <w:t>1</w:t>
      </w:r>
      <w:r w:rsidRPr="3ED2DF09" w:rsidR="3ED2DF09">
        <w:rPr>
          <w:b w:val="1"/>
          <w:bCs w:val="1"/>
          <w:highlight w:val="yellow"/>
          <w:lang w:val="en-US"/>
        </w:rPr>
        <w:t>c</w:t>
      </w:r>
    </w:p>
    <w:p xmlns:wp14="http://schemas.microsoft.com/office/word/2010/wordml" w:rsidR="00543FC8" w:rsidRDefault="00543FC8" w14:paraId="6D98A12B" wp14:textId="77777777">
      <w:pPr>
        <w:ind w:firstLine="0"/>
        <w:jc w:val="center"/>
      </w:pPr>
    </w:p>
    <w:p xmlns:wp14="http://schemas.microsoft.com/office/word/2010/wordml" w:rsidR="00543FC8" w:rsidP="191EAFDA" w:rsidRDefault="004365F9" w14:paraId="03BD8B9E" wp14:textId="22EB44C5">
      <w:pPr>
        <w:pStyle w:val="a"/>
        <w:tabs>
          <w:tab w:val="center" w:pos="218"/>
        </w:tabs>
        <w:spacing w:after="113"/>
      </w:pPr>
      <w:r w:rsidR="191EAFDA">
        <w:rPr/>
        <w:t xml:space="preserve">Исключением является  </w:t>
      </w:r>
      <w:proofErr w:type="spellStart"/>
      <w:r w:rsidR="191EAFDA">
        <w:rPr/>
        <w:t>трифлат</w:t>
      </w:r>
      <w:proofErr w:type="spellEnd"/>
      <w:r w:rsidR="191EAFDA">
        <w:rPr/>
        <w:t xml:space="preserve"> 2-нитрофенилдиазония</w:t>
      </w:r>
      <w:r w:rsidR="191EAFDA">
        <w:rPr/>
        <w:t xml:space="preserve"> </w:t>
      </w:r>
      <w:r w:rsidRPr="191EAFDA" w:rsidR="191EAFDA">
        <w:rPr>
          <w:b w:val="1"/>
          <w:bCs w:val="1"/>
        </w:rPr>
        <w:t>1a</w:t>
      </w:r>
      <w:r w:rsidR="191EAFDA">
        <w:rPr/>
        <w:t xml:space="preserve">, изотермическая кривая которого </w:t>
      </w:r>
      <w:r w:rsidR="191EAFDA">
        <w:rPr/>
        <w:t>(</w:t>
      </w:r>
      <w:r w:rsidRPr="191EAFDA" w:rsidR="191EAFDA">
        <w:rPr>
          <w:color w:val="FF0000"/>
        </w:rPr>
        <w:t>рис. 8 ??</w:t>
      </w:r>
      <w:r w:rsidR="191EAFDA">
        <w:rPr/>
        <w:t xml:space="preserve">) </w:t>
      </w:r>
      <w:r w:rsidR="191EAFDA">
        <w:rPr/>
        <w:t xml:space="preserve">плохо описывается простым автокаталитическим процессом и имеет более сложный характер. Следовательно, требуется процедура </w:t>
      </w:r>
      <w:proofErr w:type="spellStart"/>
      <w:r w:rsidR="191EAFDA">
        <w:rPr/>
        <w:t>деконволюции</w:t>
      </w:r>
      <w:proofErr w:type="spellEnd"/>
      <w:r w:rsidR="191EAFDA">
        <w:rPr/>
        <w:t xml:space="preserve"> и выделения первичных процессов. </w:t>
      </w:r>
      <w:proofErr w:type="spellStart"/>
      <w:r w:rsidRPr="191EAFDA" w:rsidR="191EAFDA">
        <w:rPr>
          <w:color w:val="000000" w:themeColor="text1" w:themeTint="FF" w:themeShade="FF"/>
        </w:rPr>
        <w:t>Деконволюцию</w:t>
      </w:r>
      <w:proofErr w:type="spellEnd"/>
      <w:r w:rsidRPr="191EAFDA" w:rsidR="191EAFDA">
        <w:rPr>
          <w:color w:val="000000" w:themeColor="text1" w:themeTint="FF" w:themeShade="FF"/>
        </w:rPr>
        <w:t xml:space="preserve"> проводили путем компьютерного моделирования комбинаций двух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</w:t>
      </w:r>
      <w:r w:rsidRPr="191EAFDA" w:rsidR="191EAFDA">
        <w:rPr>
          <w:color w:val="000000" w:themeColor="text1" w:themeTint="FF" w:themeShade="FF"/>
        </w:rPr>
        <w:t xml:space="preserve"> </w:t>
      </w:r>
      <w:r w:rsidRPr="191EAFDA" w:rsidR="191EAFDA">
        <w:rPr>
          <w:color w:val="FF0000"/>
        </w:rPr>
        <w:t xml:space="preserve">достаточное ли объяснение без ссылок на методы или </w:t>
      </w:r>
      <w:proofErr w:type="gramStart"/>
      <w:r w:rsidRPr="191EAFDA" w:rsidR="191EAFDA">
        <w:rPr>
          <w:color w:val="FF0000"/>
        </w:rPr>
        <w:t>программы ?</w:t>
      </w:r>
      <w:proofErr w:type="gramEnd"/>
      <w:r w:rsidRPr="191EAFDA" w:rsidR="191EAFDA">
        <w:rPr>
          <w:color w:val="FF0000"/>
        </w:rPr>
        <w:t>?</w:t>
      </w:r>
      <w:r w:rsidRPr="191EAFDA" w:rsidR="191EAFDA">
        <w:rPr>
          <w:color w:val="000000" w:themeColor="text1" w:themeTint="FF" w:themeShade="FF"/>
        </w:rPr>
        <w:t xml:space="preserve">. Исходные значения для первого приближения были взяты из данных ДСК-ТГА, для эндотермической реакции </w:t>
      </w:r>
      <w:r w:rsidRPr="191EAFDA" w:rsidR="191EAFDA">
        <w:rPr>
          <w:rFonts w:ascii="Symbol" w:hAnsi="Symbol" w:cs="Symbol"/>
          <w:color w:val="000000" w:themeColor="text1" w:themeTint="FF" w:themeShade="FF"/>
          <w:sz w:val="20"/>
          <w:szCs w:val="20"/>
        </w:rPr>
        <w:t></w:t>
      </w:r>
      <w:r w:rsidRPr="191EAFDA" w:rsidR="191EAFDA">
        <w:rPr>
          <w:rFonts w:ascii="Times New Roman" w:hAnsi="Times New Roman" w:cs="Times New Roman"/>
          <w:color w:val="000000" w:themeColor="text1" w:themeTint="FF" w:themeShade="FF"/>
        </w:rPr>
        <w:t>H=+74 кДж/моль</w:t>
      </w:r>
      <w:r w:rsidRPr="191EAFDA" w:rsidR="191EAFDA">
        <w:rPr>
          <w:color w:val="000000" w:themeColor="text1" w:themeTint="FF" w:themeShade="FF"/>
        </w:rPr>
        <w:t xml:space="preserve"> и для экзотермического процесса </w:t>
      </w:r>
      <w:r w:rsidRPr="191EAFDA" w:rsidR="191EAFDA">
        <w:rPr>
          <w:rFonts w:ascii="Symbol" w:hAnsi="Symbol" w:cs="Symbol"/>
          <w:color w:val="000000" w:themeColor="text1" w:themeTint="FF" w:themeShade="FF"/>
          <w:sz w:val="20"/>
          <w:szCs w:val="20"/>
        </w:rPr>
        <w:t></w:t>
      </w:r>
      <w:r w:rsidRPr="191EAFDA" w:rsidR="191EAFDA">
        <w:rPr>
          <w:rFonts w:ascii="Times New Roman" w:hAnsi="Times New Roman" w:cs="Times New Roman"/>
          <w:color w:val="000000" w:themeColor="text1" w:themeTint="FF" w:themeShade="FF"/>
        </w:rPr>
        <w:t>H=-753 кДж/моль</w:t>
      </w:r>
      <w:r w:rsidRPr="191EAFDA" w:rsidR="191EAFDA">
        <w:rPr>
          <w:color w:val="000000" w:themeColor="text1" w:themeTint="FF" w:themeShade="FF"/>
        </w:rPr>
        <w:t>.</w:t>
      </w:r>
      <w:r w:rsidR="191EAFDA">
        <w:rPr/>
        <w:t xml:space="preserve"> На рисунке </w:t>
      </w:r>
      <w:r w:rsidRPr="191EAFDA" w:rsidR="191EAFDA">
        <w:rPr>
          <w:highlight w:val="yellow"/>
        </w:rPr>
        <w:t>8</w:t>
      </w:r>
      <w:r w:rsidR="191EAFDA">
        <w:rPr/>
        <w:t xml:space="preserve"> приведены результаты </w:t>
      </w:r>
      <w:proofErr w:type="spellStart"/>
      <w:r w:rsidR="191EAFDA">
        <w:rPr/>
        <w:t>деконволюции</w:t>
      </w:r>
      <w:proofErr w:type="spellEnd"/>
      <w:r w:rsidR="191EAFDA">
        <w:rPr/>
        <w:t xml:space="preserve">.  Полученная экспериментальная кривая теплового потока </w:t>
      </w:r>
      <w:r w:rsidRPr="191EAFDA" w:rsidR="191EAFDA">
        <w:rPr>
          <w:highlight w:val="yellow"/>
        </w:rPr>
        <w:t>(</w:t>
      </w:r>
      <w:proofErr w:type="spellStart"/>
      <w:r w:rsidRPr="191EAFDA" w:rsidR="191EAFDA">
        <w:rPr>
          <w:highlight w:val="yellow"/>
        </w:rPr>
        <w:t>Hf-exp</w:t>
      </w:r>
      <w:proofErr w:type="spellEnd"/>
      <w:r w:rsidRPr="191EAFDA" w:rsidR="191EAFDA">
        <w:rPr>
          <w:highlight w:val="yellow"/>
        </w:rPr>
        <w:t>)</w:t>
      </w:r>
      <w:r w:rsidR="191EAFDA">
        <w:rPr/>
        <w:t xml:space="preserve"> лучше всего описывается композицией двух процессов - небольшого по величине эндотермического процесса с теплотой </w:t>
      </w:r>
      <w:r w:rsidRPr="191EAFDA" w:rsidR="191EAFDA">
        <w:rPr>
          <w:rFonts w:ascii="Symbol" w:hAnsi="Symbol" w:cs="Symbol"/>
          <w:sz w:val="20"/>
          <w:szCs w:val="20"/>
        </w:rPr>
        <w:t></w:t>
      </w:r>
      <w:r w:rsidRPr="191EAFDA" w:rsidR="191EAFDA">
        <w:rPr>
          <w:rFonts w:ascii="Times New Roman" w:hAnsi="Times New Roman" w:cs="Times New Roman"/>
        </w:rPr>
        <w:t>H=46 кДж/моль</w:t>
      </w:r>
      <w:r w:rsidR="191EAFDA">
        <w:rPr/>
        <w:t xml:space="preserve"> </w:t>
      </w:r>
      <w:r w:rsidRPr="191EAFDA" w:rsidR="191EAFDA">
        <w:rPr>
          <w:highlight w:val="yellow"/>
        </w:rPr>
        <w:t>(Hf1)</w:t>
      </w:r>
      <w:r w:rsidR="191EAFDA">
        <w:rPr/>
        <w:t xml:space="preserve"> c кинетическими параметрами k</w:t>
      </w:r>
      <w:r w:rsidRPr="191EAFDA" w:rsidR="191EAFDA">
        <w:rPr>
          <w:vertAlign w:val="subscript"/>
        </w:rPr>
        <w:t>1</w:t>
      </w:r>
      <w:r w:rsidR="191EAFDA">
        <w:rPr/>
        <w:t>=1.3</w:t>
      </w:r>
      <w:r w:rsidR="191EAFDA">
        <w:rPr/>
        <w:t xml:space="preserve"> </w:t>
      </w:r>
      <w:r w:rsidRPr="191EAFDA" w:rsidR="191EAFDA">
        <w:rPr>
          <w:color w:val="FF0000"/>
        </w:rPr>
        <w:t xml:space="preserve">какое уравнение </w:t>
      </w:r>
      <w:r w:rsidRPr="191EAFDA" w:rsidR="191EAFDA">
        <w:rPr>
          <w:color w:val="FF0000"/>
        </w:rPr>
        <w:t>??</w:t>
      </w:r>
      <w:r w:rsidR="191EAFDA">
        <w:rPr/>
        <w:t>, C</w:t>
      </w:r>
      <w:r w:rsidRPr="191EAFDA" w:rsidR="191EAFDA">
        <w:rPr>
          <w:vertAlign w:val="subscript"/>
        </w:rPr>
        <w:t>01</w:t>
      </w:r>
      <w:r w:rsidR="191EAFDA">
        <w:rPr/>
        <w:t xml:space="preserve">=0.0007 </w:t>
      </w:r>
      <w:r w:rsidRPr="191EAFDA" w:rsidR="191EAFDA">
        <w:rPr>
          <w:color w:val="FF0000"/>
        </w:rPr>
        <w:t>что такое Со1??</w:t>
      </w:r>
      <w:r w:rsidR="191EAFDA">
        <w:rPr/>
        <w:t xml:space="preserve"> </w:t>
      </w:r>
      <w:r w:rsidR="191EAFDA">
        <w:rPr/>
        <w:t xml:space="preserve">и основным экзотермическим автокаталитическим процессом с теплотой </w:t>
      </w:r>
      <w:r w:rsidRPr="191EAFDA" w:rsidR="191EAFDA">
        <w:rPr>
          <w:rFonts w:ascii="Symbol" w:hAnsi="Symbol" w:cs="Symbol"/>
          <w:sz w:val="20"/>
          <w:szCs w:val="20"/>
        </w:rPr>
        <w:t></w:t>
      </w:r>
      <w:r w:rsidRPr="191EAFDA" w:rsidR="191EAFDA">
        <w:rPr>
          <w:rFonts w:ascii="Times New Roman" w:hAnsi="Times New Roman" w:cs="Times New Roman"/>
        </w:rPr>
        <w:t xml:space="preserve">H=-430 кДж/моль </w:t>
      </w:r>
      <w:r w:rsidRPr="191EAFDA" w:rsidR="191EAFDA">
        <w:rPr>
          <w:rFonts w:ascii="Times New Roman" w:hAnsi="Times New Roman" w:cs="Times New Roman"/>
          <w:highlight w:val="yellow"/>
        </w:rPr>
        <w:t>(Hf2)</w:t>
      </w:r>
      <w:r w:rsidR="191EAFDA">
        <w:rPr/>
        <w:t>, k</w:t>
      </w:r>
      <w:r w:rsidRPr="191EAFDA" w:rsidR="191EAFDA">
        <w:rPr>
          <w:vertAlign w:val="subscript"/>
        </w:rPr>
        <w:t>2</w:t>
      </w:r>
      <w:r w:rsidR="191EAFDA">
        <w:rPr/>
        <w:t>=0,08</w:t>
      </w:r>
      <w:r w:rsidR="191EAFDA">
        <w:rPr/>
        <w:t xml:space="preserve"> </w:t>
      </w:r>
      <w:r w:rsidRPr="191EAFDA" w:rsidR="191EAFDA">
        <w:rPr>
          <w:color w:val="FF0000"/>
        </w:rPr>
        <w:t>какое уравнение ??</w:t>
      </w:r>
      <w:r w:rsidR="191EAFDA">
        <w:rPr/>
        <w:t>, C</w:t>
      </w:r>
      <w:r w:rsidRPr="191EAFDA" w:rsidR="191EAFDA">
        <w:rPr>
          <w:vertAlign w:val="subscript"/>
        </w:rPr>
        <w:t>02</w:t>
      </w:r>
      <w:r w:rsidR="191EAFDA">
        <w:rPr/>
        <w:t>=0,0020 при 85 </w:t>
      </w:r>
      <w:proofErr w:type="spellStart"/>
      <w:r w:rsidRPr="191EAFDA" w:rsidR="191EAFDA">
        <w:rPr>
          <w:vertAlign w:val="superscript"/>
        </w:rPr>
        <w:t>о</w:t>
      </w:r>
      <w:r w:rsidR="191EAFDA">
        <w:rPr/>
        <w:t>С</w:t>
      </w:r>
      <w:proofErr w:type="spellEnd"/>
      <w:r w:rsidR="191EAFDA">
        <w:rPr/>
        <w:t>.</w:t>
      </w:r>
    </w:p>
    <w:p xmlns:wp14="http://schemas.microsoft.com/office/word/2010/wordml" w:rsidR="00543FC8" w:rsidRDefault="00543FC8" w14:paraId="2946DB82" wp14:textId="77777777">
      <w:pPr>
        <w:ind w:firstLine="0"/>
        <w:jc w:val="center"/>
        <w:rPr>
          <w:sz w:val="12"/>
          <w:szCs w:val="12"/>
        </w:rPr>
      </w:pPr>
    </w:p>
    <w:p xmlns:wp14="http://schemas.microsoft.com/office/word/2010/wordml" w:rsidR="00543FC8" w:rsidRDefault="004365F9" w14:paraId="5997CC1D" wp14:textId="77777777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19050" distR="0" wp14:anchorId="5F643925" wp14:editId="7777777">
            <wp:extent cx="4935220" cy="3733800"/>
            <wp:effectExtent l="0" t="0" r="0" b="0"/>
            <wp:docPr id="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14A5D5DD" wp14:textId="2F98EC6D">
      <w:pPr>
        <w:ind w:firstLine="0"/>
        <w:jc w:val="center"/>
      </w:pPr>
      <w:r w:rsidR="191EAFDA">
        <w:rPr/>
        <w:t xml:space="preserve">Рисунок </w:t>
      </w:r>
      <w:r w:rsidRPr="191EAFDA" w:rsidR="191EAFDA">
        <w:rPr>
          <w:highlight w:val="yellow"/>
        </w:rPr>
        <w:t>8</w:t>
      </w:r>
      <w:r w:rsidR="191EAFDA">
        <w:rPr/>
        <w:t xml:space="preserve">. Экспериментальная кривая и результат </w:t>
      </w:r>
      <w:proofErr w:type="spellStart"/>
      <w:r w:rsidR="191EAFDA">
        <w:rPr/>
        <w:t>деконволюции</w:t>
      </w:r>
      <w:proofErr w:type="spellEnd"/>
      <w:r w:rsidR="191EAFDA">
        <w:rPr/>
        <w:t xml:space="preserve"> теплового потока изотермического разложения 2-нитробензолдиазоний </w:t>
      </w:r>
      <w:proofErr w:type="spellStart"/>
      <w:r w:rsidR="191EAFDA">
        <w:rPr/>
        <w:t>трифлата</w:t>
      </w:r>
      <w:proofErr w:type="spellEnd"/>
      <w:r w:rsidR="191EAFDA">
        <w:rPr/>
        <w:t xml:space="preserve">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a</w:t>
      </w:r>
      <w:r w:rsidR="191EAFDA">
        <w:rPr/>
        <w:t xml:space="preserve"> при температуре 85 </w:t>
      </w:r>
      <w:proofErr w:type="spellStart"/>
      <w:r w:rsidRPr="191EAFDA" w:rsidR="191EAFDA">
        <w:rPr>
          <w:vertAlign w:val="superscript"/>
        </w:rPr>
        <w:t>о</w:t>
      </w:r>
      <w:r w:rsidR="191EAFDA">
        <w:rPr/>
        <w:t>С</w:t>
      </w:r>
      <w:proofErr w:type="spellEnd"/>
      <w:r w:rsidR="191EAFDA">
        <w:rPr/>
        <w:t xml:space="preserve"> </w:t>
      </w:r>
      <w:r w:rsidRPr="191EAFDA" w:rsidR="191EAFDA">
        <w:rPr>
          <w:color w:val="000000" w:themeColor="text1" w:themeTint="FF" w:themeShade="FF"/>
        </w:rPr>
        <w:t xml:space="preserve">(Hf1, Hf2 - тепловые потоки составляющих процессов, </w:t>
      </w:r>
      <w:proofErr w:type="spellStart"/>
      <w:r w:rsidRPr="191EAFDA" w:rsidR="191EAFDA">
        <w:rPr>
          <w:color w:val="000000" w:themeColor="text1" w:themeTint="FF" w:themeShade="FF"/>
        </w:rPr>
        <w:t>Hf</w:t>
      </w:r>
      <w:proofErr w:type="spellEnd"/>
      <w:r w:rsidRPr="191EAFDA" w:rsidR="191EAFDA">
        <w:rPr>
          <w:color w:val="000000" w:themeColor="text1" w:themeTint="FF" w:themeShade="FF"/>
        </w:rPr>
        <w:t xml:space="preserve"> - суммарный тепловой поток, </w:t>
      </w:r>
      <w:proofErr w:type="spellStart"/>
      <w:r w:rsidRPr="191EAFDA" w:rsidR="191EAFDA">
        <w:rPr>
          <w:color w:val="000000" w:themeColor="text1" w:themeTint="FF" w:themeShade="FF"/>
        </w:rPr>
        <w:t>Hfexp</w:t>
      </w:r>
      <w:proofErr w:type="spellEnd"/>
      <w:r w:rsidRPr="191EAFDA" w:rsidR="191EAFDA">
        <w:rPr>
          <w:color w:val="000000" w:themeColor="text1" w:themeTint="FF" w:themeShade="FF"/>
        </w:rPr>
        <w:t xml:space="preserve"> - экспериментальная кривая теплового потока)</w:t>
      </w:r>
    </w:p>
    <w:p xmlns:wp14="http://schemas.microsoft.com/office/word/2010/wordml" w:rsidR="00543FC8" w:rsidRDefault="00543FC8" w14:paraId="110FFD37" wp14:textId="77777777">
      <w:pPr>
        <w:jc w:val="right"/>
      </w:pPr>
    </w:p>
    <w:p xmlns:wp14="http://schemas.microsoft.com/office/word/2010/wordml" w:rsidR="00543FC8" w:rsidRDefault="004365F9" w14:paraId="71B471EA" wp14:textId="77777777">
      <w:pPr>
        <w:jc w:val="right"/>
      </w:pPr>
      <w:r>
        <w:t>Таблица 4.</w:t>
      </w:r>
    </w:p>
    <w:p xmlns:wp14="http://schemas.microsoft.com/office/word/2010/wordml" w:rsidR="00543FC8" w:rsidRDefault="004365F9" w14:paraId="0E15CAD1" wp14:textId="77777777">
      <w:pPr>
        <w:jc w:val="center"/>
      </w:pPr>
      <w:r>
        <w:t xml:space="preserve">Кинетические параметры реакций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1-3</w:t>
      </w:r>
      <w:r>
        <w:t xml:space="preserve"> </w:t>
      </w:r>
    </w:p>
    <w:p xmlns:wp14="http://schemas.microsoft.com/office/word/2010/wordml" w:rsidR="00543FC8" w:rsidRDefault="004365F9" w14:paraId="2A7BE3AF" wp14:noSpellErr="1" wp14:textId="2C44B8EF">
      <w:pPr>
        <w:jc w:val="center"/>
      </w:pPr>
      <w:r w:rsidRPr="191EAFDA" w:rsidR="191EAFDA">
        <w:rPr>
          <w:highlight w:val="yellow"/>
        </w:rPr>
        <w:t>(P</w:t>
      </w:r>
      <w:r w:rsidRPr="191EAFDA" w:rsidR="191EAFDA">
        <w:rPr>
          <w:highlight w:val="yellow"/>
          <w:vertAlign w:val="subscript"/>
        </w:rPr>
        <w:t>0</w:t>
      </w:r>
      <w:r w:rsidRPr="191EAFDA" w:rsidR="191EAFDA">
        <w:rPr>
          <w:highlight w:val="yellow"/>
        </w:rPr>
        <w:t xml:space="preserve"> - начальное значение теплового потока, k - константа скорости</w:t>
      </w:r>
      <w:r w:rsidRPr="191EAFDA" w:rsidR="191EAFDA">
        <w:rPr>
          <w:highlight w:val="yellow"/>
        </w:rPr>
        <w:t xml:space="preserve"> </w:t>
      </w:r>
      <w:proofErr w:type="gramStart"/>
      <w:r w:rsidRPr="191EAFDA" w:rsidR="191EAFDA">
        <w:rPr>
          <w:color w:val="FF0000"/>
          <w:highlight w:val="yellow"/>
        </w:rPr>
        <w:t>чего ?</w:t>
      </w:r>
      <w:proofErr w:type="gramEnd"/>
      <w:r w:rsidRPr="191EAFDA" w:rsidR="191EAFDA">
        <w:rPr>
          <w:color w:val="FF0000"/>
          <w:highlight w:val="yellow"/>
        </w:rPr>
        <w:t xml:space="preserve"> </w:t>
      </w:r>
      <w:proofErr w:type="gramStart"/>
      <w:r w:rsidRPr="191EAFDA" w:rsidR="191EAFDA">
        <w:rPr>
          <w:color w:val="FF0000"/>
          <w:highlight w:val="yellow"/>
        </w:rPr>
        <w:t>Уравнение ?</w:t>
      </w:r>
      <w:proofErr w:type="gramEnd"/>
      <w:r w:rsidRPr="191EAFDA" w:rsidR="191EAFDA">
        <w:rPr>
          <w:highlight w:val="yellow"/>
        </w:rPr>
        <w:t>)</w:t>
      </w:r>
    </w:p>
    <w:tbl>
      <w:tblPr>
        <w:tblW w:w="9641" w:type="dxa"/>
        <w:tblInd w:w="55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 xmlns:wp14="http://schemas.microsoft.com/office/word/2010/wordml" w:rsidR="00543FC8" w:rsidTr="191EAFDA" w14:paraId="4720E047" wp14:textId="77777777">
        <w:trPr>
          <w:cantSplit/>
          <w:tblHeader/>
        </w:trPr>
        <w:tc>
          <w:tcPr>
            <w:tcW w:w="2579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E3F2344" wp14:textId="77777777">
            <w:pPr>
              <w:pStyle w:val="af"/>
              <w:spacing w:line="240" w:lineRule="auto"/>
              <w:ind w:firstLine="0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3436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C092565" wp14:textId="77777777">
            <w:pPr>
              <w:pStyle w:val="ae"/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vertAlign w:val="subscript"/>
              </w:rPr>
              <w:t>0</w:t>
            </w:r>
            <w:r>
              <w:t xml:space="preserve">, </w:t>
            </w:r>
            <w:proofErr w:type="spellStart"/>
            <w:r>
              <w:t>mW</w:t>
            </w:r>
            <w:proofErr w:type="spellEnd"/>
          </w:p>
        </w:tc>
        <w:tc>
          <w:tcPr>
            <w:tcW w:w="3626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4464534" wp14:textId="77777777">
            <w:pPr>
              <w:pStyle w:val="ae"/>
              <w:spacing w:line="240" w:lineRule="auto"/>
              <w:ind w:firstLine="0"/>
              <w:jc w:val="center"/>
            </w:pPr>
            <w:r>
              <w:t>k, g · mol</w:t>
            </w:r>
            <w:r>
              <w:rPr>
                <w:vertAlign w:val="superscript"/>
              </w:rPr>
              <w:t>-1</w:t>
            </w:r>
            <w:r>
              <w:t xml:space="preserve"> · с</w:t>
            </w:r>
            <w:r>
              <w:rPr>
                <w:vertAlign w:val="superscript"/>
              </w:rPr>
              <w:t>-1</w:t>
            </w:r>
            <w:r>
              <w:t> </w:t>
            </w:r>
          </w:p>
        </w:tc>
      </w:tr>
      <w:tr xmlns:wp14="http://schemas.microsoft.com/office/word/2010/wordml" w:rsidR="00543FC8" w:rsidTr="191EAFDA" w14:paraId="1F98B5A4" wp14:textId="77777777">
        <w:trPr>
          <w:cantSplit/>
        </w:trPr>
        <w:tc>
          <w:tcPr>
            <w:tcW w:w="2579" w:type="dxa"/>
            <w:vMerge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543FC8" w14:paraId="6B699379" wp14:textId="77777777"/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2465E1B" wp14:textId="77777777">
            <w:pPr>
              <w:pStyle w:val="ae"/>
              <w:spacing w:line="240" w:lineRule="auto"/>
              <w:ind w:firstLine="0"/>
              <w:jc w:val="center"/>
            </w:pPr>
            <w:r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7EEAE24" wp14:textId="77777777">
            <w:pPr>
              <w:pStyle w:val="ae"/>
              <w:spacing w:line="240" w:lineRule="auto"/>
              <w:ind w:firstLine="0"/>
              <w:jc w:val="center"/>
            </w:pPr>
            <w:r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7370AE8" wp14:textId="77777777">
            <w:pPr>
              <w:pStyle w:val="ae"/>
              <w:spacing w:line="240" w:lineRule="auto"/>
              <w:ind w:firstLine="0"/>
              <w:jc w:val="center"/>
            </w:pPr>
            <w:r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C84FB62" wp14:textId="77777777">
            <w:pPr>
              <w:pStyle w:val="ae"/>
              <w:spacing w:line="240" w:lineRule="auto"/>
              <w:ind w:firstLine="0"/>
              <w:jc w:val="center"/>
            </w:pPr>
            <w:r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B3C83CA" wp14:textId="77777777">
            <w:pPr>
              <w:pStyle w:val="ae"/>
              <w:spacing w:line="240" w:lineRule="auto"/>
              <w:ind w:firstLine="0"/>
              <w:jc w:val="center"/>
            </w:pPr>
            <w:r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20168BD" wp14:textId="77777777">
            <w:pPr>
              <w:pStyle w:val="ae"/>
              <w:spacing w:line="240" w:lineRule="auto"/>
              <w:ind w:firstLine="0"/>
              <w:jc w:val="center"/>
            </w:pPr>
            <w:r>
              <w:t>85</w:t>
            </w:r>
            <w:r>
              <w:rPr>
                <w:vertAlign w:val="superscript"/>
              </w:rPr>
              <w:t>o</w:t>
            </w:r>
          </w:p>
        </w:tc>
      </w:tr>
      <w:tr xmlns:wp14="http://schemas.microsoft.com/office/word/2010/wordml" w:rsidR="00543FC8" w:rsidTr="191EAFDA" w14:paraId="4E4BC9C3" wp14:textId="77777777">
        <w:trPr>
          <w:trHeight w:val="543"/>
        </w:trPr>
        <w:tc>
          <w:tcPr>
            <w:tcW w:w="2579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44C91905" wp14:textId="337F9025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2-NO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1a</w:t>
            </w:r>
          </w:p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BC2C2EF" wp14:textId="77777777">
            <w:pPr>
              <w:pStyle w:val="ae"/>
              <w:spacing w:line="240" w:lineRule="auto"/>
              <w:ind w:firstLine="0"/>
              <w:jc w:val="center"/>
            </w:pPr>
            <w:r>
              <w:t>4.06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B1382C5" wp14:textId="77777777">
            <w:pPr>
              <w:pStyle w:val="ae"/>
              <w:spacing w:line="240" w:lineRule="auto"/>
              <w:ind w:firstLine="0"/>
              <w:jc w:val="center"/>
            </w:pPr>
            <w:r>
              <w:t>8.81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39A1700" wp14:textId="77777777">
            <w:pPr>
              <w:pStyle w:val="ae"/>
              <w:spacing w:line="240" w:lineRule="auto"/>
              <w:ind w:firstLine="0"/>
              <w:jc w:val="center"/>
            </w:pPr>
            <w:r>
              <w:t>14.7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B009A62" wp14:textId="77777777">
            <w:pPr>
              <w:pStyle w:val="ae"/>
              <w:spacing w:line="240" w:lineRule="auto"/>
              <w:ind w:firstLine="0"/>
              <w:jc w:val="center"/>
            </w:pPr>
            <w:r>
              <w:t>0.00025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427E647" wp14:textId="77777777">
            <w:pPr>
              <w:pStyle w:val="ae"/>
              <w:spacing w:line="240" w:lineRule="auto"/>
              <w:ind w:firstLine="0"/>
              <w:jc w:val="center"/>
            </w:pPr>
            <w:r>
              <w:t>0.00052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6C7818C" wp14:textId="77777777">
            <w:pPr>
              <w:pStyle w:val="ae"/>
              <w:spacing w:line="240" w:lineRule="auto"/>
              <w:ind w:firstLine="0"/>
              <w:jc w:val="center"/>
            </w:pPr>
            <w:r>
              <w:t>0.00073</w:t>
            </w:r>
          </w:p>
        </w:tc>
      </w:tr>
      <w:tr xmlns:wp14="http://schemas.microsoft.com/office/word/2010/wordml" w:rsidR="00543FC8" w:rsidTr="191EAFDA" w14:paraId="73B56517" wp14:textId="77777777">
        <w:trPr>
          <w:trHeight w:val="543"/>
        </w:trPr>
        <w:tc>
          <w:tcPr>
            <w:tcW w:w="2579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34CBE7EE" wp14:textId="2AC51898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3-NO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1b</w:t>
            </w:r>
          </w:p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6C4DED7" wp14:textId="77777777">
            <w:pPr>
              <w:pStyle w:val="ae"/>
              <w:spacing w:line="240" w:lineRule="auto"/>
              <w:ind w:firstLine="0"/>
              <w:jc w:val="center"/>
            </w:pPr>
            <w:r>
              <w:t>0.0094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9C1107F" wp14:textId="77777777">
            <w:pPr>
              <w:pStyle w:val="ae"/>
              <w:spacing w:line="240" w:lineRule="auto"/>
              <w:ind w:firstLine="0"/>
              <w:jc w:val="center"/>
            </w:pPr>
            <w:r>
              <w:t>1.10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F2149BD" wp14:textId="77777777">
            <w:pPr>
              <w:pStyle w:val="ae"/>
              <w:spacing w:line="240" w:lineRule="auto"/>
              <w:ind w:firstLine="0"/>
              <w:jc w:val="center"/>
            </w:pPr>
            <w:r>
              <w:t>4.42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CCED1A9" wp14:textId="77777777">
            <w:pPr>
              <w:pStyle w:val="ae"/>
              <w:spacing w:line="240" w:lineRule="auto"/>
              <w:ind w:firstLine="0"/>
              <w:jc w:val="center"/>
            </w:pPr>
            <w:r>
              <w:t>0.00912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7B1D4CD" wp14:textId="77777777">
            <w:pPr>
              <w:pStyle w:val="ae"/>
              <w:spacing w:line="240" w:lineRule="auto"/>
              <w:ind w:firstLine="0"/>
              <w:jc w:val="center"/>
            </w:pPr>
            <w:r>
              <w:t>0.01958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E69C59C" wp14:textId="77777777">
            <w:pPr>
              <w:pStyle w:val="ae"/>
              <w:spacing w:line="240" w:lineRule="auto"/>
              <w:ind w:firstLine="0"/>
              <w:jc w:val="center"/>
            </w:pPr>
            <w:r>
              <w:t>0.0429</w:t>
            </w:r>
          </w:p>
        </w:tc>
      </w:tr>
      <w:tr xmlns:wp14="http://schemas.microsoft.com/office/word/2010/wordml" w:rsidR="00543FC8" w:rsidTr="191EAFDA" w14:paraId="3EC672DF" wp14:textId="77777777">
        <w:trPr>
          <w:trHeight w:val="543"/>
        </w:trPr>
        <w:tc>
          <w:tcPr>
            <w:tcW w:w="2579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1D865C65" wp14:textId="5AAD6E97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1c</w:t>
            </w:r>
          </w:p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D93E688" wp14:textId="77777777">
            <w:pPr>
              <w:pStyle w:val="ae"/>
              <w:spacing w:line="240" w:lineRule="auto"/>
              <w:ind w:firstLine="0"/>
              <w:jc w:val="center"/>
            </w:pPr>
            <w:r>
              <w:t>0.900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F6A1AF0" wp14:textId="77777777">
            <w:pPr>
              <w:pStyle w:val="ae"/>
              <w:spacing w:line="240" w:lineRule="auto"/>
              <w:ind w:firstLine="0"/>
              <w:jc w:val="center"/>
            </w:pPr>
            <w:r>
              <w:t>1.311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2741D26C" wp14:textId="77777777">
            <w:pPr>
              <w:pStyle w:val="ae"/>
              <w:spacing w:line="240" w:lineRule="auto"/>
              <w:ind w:firstLine="0"/>
              <w:jc w:val="center"/>
            </w:pPr>
            <w:r>
              <w:t>7.952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45BFB50" wp14:textId="77777777">
            <w:pPr>
              <w:pStyle w:val="ae"/>
              <w:spacing w:line="240" w:lineRule="auto"/>
              <w:ind w:firstLine="0"/>
              <w:jc w:val="center"/>
            </w:pPr>
            <w:r>
              <w:t>0.0316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B27E42B" wp14:textId="77777777">
            <w:pPr>
              <w:pStyle w:val="ae"/>
              <w:spacing w:line="240" w:lineRule="auto"/>
              <w:ind w:firstLine="0"/>
              <w:jc w:val="center"/>
            </w:pPr>
            <w:r>
              <w:t>0.0630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F227A03" wp14:textId="77777777">
            <w:pPr>
              <w:pStyle w:val="ae"/>
              <w:spacing w:line="240" w:lineRule="auto"/>
              <w:ind w:firstLine="0"/>
              <w:jc w:val="center"/>
            </w:pPr>
            <w:r>
              <w:t>0.1680</w:t>
            </w:r>
          </w:p>
        </w:tc>
      </w:tr>
      <w:tr xmlns:wp14="http://schemas.microsoft.com/office/word/2010/wordml" w:rsidR="00543FC8" w:rsidTr="191EAFDA" w14:paraId="04DDE3BA" wp14:textId="77777777">
        <w:trPr>
          <w:trHeight w:val="543"/>
        </w:trPr>
        <w:tc>
          <w:tcPr>
            <w:tcW w:w="2579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388E3718" wp14:textId="6AEEB345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4-MeO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TfO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1d</w:t>
            </w:r>
          </w:p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1B3351A6" wp14:textId="77777777">
            <w:pPr>
              <w:pStyle w:val="ae"/>
              <w:spacing w:line="240" w:lineRule="auto"/>
              <w:ind w:firstLine="0"/>
              <w:jc w:val="center"/>
            </w:pPr>
            <w:r>
              <w:t>1.477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DDFC7F5" wp14:textId="77777777">
            <w:pPr>
              <w:pStyle w:val="ae"/>
              <w:spacing w:line="240" w:lineRule="auto"/>
              <w:ind w:firstLine="0"/>
              <w:jc w:val="center"/>
            </w:pPr>
            <w:r>
              <w:t>3.200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E053956" wp14:textId="77777777">
            <w:pPr>
              <w:pStyle w:val="ae"/>
              <w:spacing w:line="240" w:lineRule="auto"/>
              <w:ind w:firstLine="0"/>
              <w:jc w:val="center"/>
            </w:pPr>
            <w:r>
              <w:t>11.379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55A1218" wp14:textId="77777777">
            <w:pPr>
              <w:pStyle w:val="ae"/>
              <w:spacing w:line="240" w:lineRule="auto"/>
              <w:ind w:firstLine="0"/>
              <w:jc w:val="center"/>
            </w:pPr>
            <w:r>
              <w:t>0.0021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32CB17C" wp14:textId="77777777">
            <w:pPr>
              <w:pStyle w:val="ae"/>
              <w:spacing w:line="240" w:lineRule="auto"/>
              <w:ind w:firstLine="0"/>
              <w:jc w:val="center"/>
            </w:pPr>
            <w:r>
              <w:t>0.0044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FEF4A7C" wp14:textId="77777777">
            <w:pPr>
              <w:pStyle w:val="ae"/>
              <w:spacing w:line="240" w:lineRule="auto"/>
              <w:ind w:firstLine="0"/>
              <w:jc w:val="center"/>
            </w:pPr>
            <w:r>
              <w:t>0.0128</w:t>
            </w:r>
          </w:p>
        </w:tc>
      </w:tr>
      <w:tr xmlns:wp14="http://schemas.microsoft.com/office/word/2010/wordml" w:rsidR="00543FC8" w:rsidTr="191EAFDA" w14:paraId="25FCA067" wp14:textId="77777777">
        <w:trPr>
          <w:trHeight w:val="543"/>
        </w:trPr>
        <w:tc>
          <w:tcPr>
            <w:tcW w:w="2579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085CCAA8" wp14:textId="4366E65E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191EAFDA" w:rsidR="191EAFDA">
              <w:rPr>
                <w:rFonts w:ascii="Times New Roman" w:hAnsi="Times New Roman"/>
                <w:lang w:val="en-US"/>
              </w:rPr>
              <w:t>TsO</w:t>
            </w:r>
            <w:proofErr w:type="spellEnd"/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2</w:t>
            </w:r>
          </w:p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6187D44" wp14:textId="77777777">
            <w:pPr>
              <w:pStyle w:val="ae"/>
              <w:spacing w:line="240" w:lineRule="auto"/>
              <w:ind w:firstLine="0"/>
              <w:jc w:val="center"/>
            </w:pPr>
            <w:r>
              <w:t>1.957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FB6CDFB" wp14:textId="77777777">
            <w:pPr>
              <w:pStyle w:val="ae"/>
              <w:spacing w:line="240" w:lineRule="auto"/>
              <w:ind w:firstLine="0"/>
              <w:jc w:val="center"/>
            </w:pPr>
            <w:r>
              <w:t>2.745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4BE1D075" wp14:textId="77777777">
            <w:pPr>
              <w:pStyle w:val="ae"/>
              <w:spacing w:line="240" w:lineRule="auto"/>
              <w:ind w:firstLine="0"/>
              <w:jc w:val="center"/>
            </w:pPr>
            <w:r>
              <w:t>4.152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7891E189" wp14:textId="77777777">
            <w:pPr>
              <w:pStyle w:val="ae"/>
              <w:spacing w:line="240" w:lineRule="auto"/>
              <w:ind w:firstLine="0"/>
              <w:jc w:val="center"/>
            </w:pPr>
            <w:r>
              <w:t>0.0289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0F83689" wp14:textId="77777777">
            <w:pPr>
              <w:pStyle w:val="ae"/>
              <w:spacing w:line="240" w:lineRule="auto"/>
              <w:ind w:firstLine="0"/>
              <w:jc w:val="center"/>
            </w:pPr>
            <w:r>
              <w:t>0.0539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455ED46" wp14:textId="77777777">
            <w:pPr>
              <w:pStyle w:val="ae"/>
              <w:spacing w:line="240" w:lineRule="auto"/>
              <w:ind w:firstLine="0"/>
              <w:jc w:val="center"/>
            </w:pPr>
            <w:r>
              <w:t>0.1030</w:t>
            </w:r>
          </w:p>
        </w:tc>
      </w:tr>
      <w:tr xmlns:wp14="http://schemas.microsoft.com/office/word/2010/wordml" w:rsidR="00543FC8" w:rsidTr="191EAFDA" w14:paraId="4E188104" wp14:textId="77777777">
        <w:trPr>
          <w:trHeight w:val="543"/>
        </w:trPr>
        <w:tc>
          <w:tcPr>
            <w:tcW w:w="2579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P="191EAFDA" w:rsidRDefault="004365F9" w14:paraId="4A05B603" w14:noSpellErr="1" wp14:textId="6F97EBA1">
            <w:pPr>
              <w:pStyle w:val="ae"/>
              <w:spacing w:line="240" w:lineRule="auto"/>
              <w:ind w:firstLine="0"/>
              <w:jc w:val="center"/>
              <w:rPr>
                <w:rFonts w:ascii="Times New Roman" w:hAnsi="Times New Roman"/>
                <w:lang w:val="en-US"/>
              </w:rPr>
            </w:pPr>
            <w:r w:rsidRPr="191EAFDA" w:rsidR="191EAFDA">
              <w:rPr>
                <w:rFonts w:ascii="Times New Roman" w:hAnsi="Times New Roman"/>
                <w:lang w:val="en-US"/>
              </w:rPr>
              <w:t>4-NO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</w:rPr>
              <w:t>С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6</w:t>
            </w:r>
            <w:r w:rsidRPr="191EAFDA" w:rsidR="191EAFDA">
              <w:rPr>
                <w:rFonts w:ascii="Times New Roman" w:hAnsi="Times New Roman"/>
                <w:lang w:val="en-US"/>
              </w:rPr>
              <w:t>H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lang w:val="en-US"/>
              </w:rPr>
              <w:t>N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+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BF</w:t>
            </w:r>
            <w:r w:rsidRPr="191EAFDA" w:rsidR="191EAFDA">
              <w:rPr>
                <w:rFonts w:ascii="Times New Roman" w:hAnsi="Times New Roman"/>
                <w:vertAlign w:val="subscript"/>
                <w:lang w:val="en-US"/>
              </w:rPr>
              <w:t>4</w:t>
            </w:r>
            <w:r w:rsidRPr="191EAFDA" w:rsidR="191EAFDA">
              <w:rPr>
                <w:rFonts w:ascii="Times New Roman" w:hAnsi="Times New Roman"/>
                <w:vertAlign w:val="superscript"/>
                <w:lang w:val="en-US"/>
              </w:rPr>
              <w:t>-</w:t>
            </w:r>
            <w:r w:rsidRPr="191EAFDA" w:rsidR="191EAFDA">
              <w:rPr>
                <w:rFonts w:ascii="Times New Roman" w:hAnsi="Times New Roman"/>
                <w:lang w:val="en-US"/>
              </w:rPr>
              <w:t xml:space="preserve"> </w:t>
            </w:r>
            <w:r w:rsidRPr="191EAFDA" w:rsidR="191EAFDA">
              <w:rPr>
                <w:rFonts w:ascii="Times New Roman" w:hAnsi="Times New Roman"/>
                <w:b w:val="1"/>
                <w:bCs w:val="1"/>
                <w:lang w:val="en-US"/>
              </w:rPr>
              <w:t>3</w:t>
            </w:r>
          </w:p>
        </w:tc>
        <w:tc>
          <w:tcPr>
            <w:tcW w:w="1123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D20A501" wp14:textId="77777777">
            <w:pPr>
              <w:pStyle w:val="ae"/>
              <w:spacing w:line="240" w:lineRule="auto"/>
              <w:ind w:firstLine="0"/>
              <w:jc w:val="center"/>
            </w:pPr>
            <w:r>
              <w:t>39.241</w:t>
            </w:r>
          </w:p>
        </w:tc>
        <w:tc>
          <w:tcPr>
            <w:tcW w:w="1192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9191E5D" wp14:textId="77777777">
            <w:pPr>
              <w:pStyle w:val="ae"/>
              <w:spacing w:line="240" w:lineRule="auto"/>
              <w:ind w:firstLine="0"/>
              <w:jc w:val="center"/>
            </w:pPr>
            <w:r>
              <w:t>89.598</w:t>
            </w:r>
          </w:p>
        </w:tc>
        <w:tc>
          <w:tcPr>
            <w:tcW w:w="1121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31E16746" wp14:textId="77777777">
            <w:pPr>
              <w:pStyle w:val="ae"/>
              <w:spacing w:line="240" w:lineRule="auto"/>
              <w:ind w:firstLine="0"/>
              <w:jc w:val="center"/>
            </w:pPr>
            <w:r>
              <w:t>180.42</w:t>
            </w:r>
          </w:p>
        </w:tc>
        <w:tc>
          <w:tcPr>
            <w:tcW w:w="1155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09262773" wp14:textId="77777777">
            <w:pPr>
              <w:pStyle w:val="ae"/>
              <w:spacing w:line="240" w:lineRule="auto"/>
              <w:ind w:firstLine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54A2D10A" wp14:textId="77777777">
            <w:pPr>
              <w:pStyle w:val="ae"/>
              <w:spacing w:line="240" w:lineRule="auto"/>
              <w:ind w:firstLine="0"/>
              <w:jc w:val="center"/>
            </w:pPr>
            <w:r>
              <w:t>0.0344</w:t>
            </w:r>
          </w:p>
        </w:tc>
        <w:tc>
          <w:tcPr>
            <w:tcW w:w="1237" w:type="dxa"/>
            <w:tcBorders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 w:themeFill="background1"/>
            <w:tcMar>
              <w:left w:w="54" w:type="dxa"/>
            </w:tcMar>
            <w:vAlign w:val="center"/>
          </w:tcPr>
          <w:p w:rsidR="00543FC8" w:rsidRDefault="004365F9" w14:paraId="68F8F9A1" wp14:textId="77777777">
            <w:pPr>
              <w:pStyle w:val="ae"/>
              <w:spacing w:line="240" w:lineRule="auto"/>
              <w:ind w:firstLine="0"/>
              <w:jc w:val="center"/>
            </w:pPr>
            <w:r>
              <w:t>0.0721</w:t>
            </w:r>
          </w:p>
        </w:tc>
      </w:tr>
    </w:tbl>
    <w:p xmlns:wp14="http://schemas.microsoft.com/office/word/2010/wordml" w:rsidR="00543FC8" w:rsidRDefault="004365F9" w14:paraId="2E0850E8" wp14:textId="37A46D8D">
      <w:pPr>
        <w:tabs>
          <w:tab w:val="center" w:pos="218"/>
        </w:tabs>
        <w:spacing w:before="227" w:after="227"/>
      </w:pPr>
      <w:r w:rsidRPr="191EAFDA" w:rsidR="191EAFDA">
        <w:rPr>
          <w:color w:val="000000" w:themeColor="text1" w:themeTint="FF" w:themeShade="FF"/>
        </w:rPr>
        <w:t xml:space="preserve">Время полураспада </w:t>
      </w:r>
      <w:proofErr w:type="spellStart"/>
      <w:r w:rsidRPr="191EAFDA" w:rsidR="191EAFDA">
        <w:rPr>
          <w:color w:val="000000" w:themeColor="text1" w:themeTint="FF" w:themeShade="FF"/>
        </w:rPr>
        <w:t>трифлата</w:t>
      </w:r>
      <w:proofErr w:type="spellEnd"/>
      <w:r w:rsidRPr="191EAFDA" w:rsidR="191EAFDA">
        <w:rPr>
          <w:color w:val="000000" w:themeColor="text1" w:themeTint="FF" w:themeShade="FF"/>
        </w:rPr>
        <w:t xml:space="preserve"> 4-нитрофенилдиазония </w:t>
      </w:r>
      <w:r w:rsidRPr="191EAFDA" w:rsidR="191EAFDA">
        <w:rPr>
          <w:color w:val="000000" w:themeColor="text1" w:themeTint="FF" w:themeShade="FF"/>
        </w:rPr>
        <w:t>1</w:t>
      </w:r>
      <w:r w:rsidRPr="191EAFDA" w:rsidR="191EAFDA">
        <w:rPr>
          <w:b w:val="1"/>
          <w:bCs w:val="1"/>
          <w:color w:val="000000" w:themeColor="text1" w:themeTint="FF" w:themeShade="FF"/>
          <w:lang w:val="en-US"/>
        </w:rPr>
        <w:t>c</w:t>
      </w:r>
      <w:r w:rsidRPr="191EAFDA" w:rsidR="191EAFDA">
        <w:rPr>
          <w:color w:val="000000" w:themeColor="text1" w:themeTint="FF" w:themeShade="FF"/>
        </w:rPr>
        <w:t xml:space="preserve"> – 4 ч.</w:t>
      </w:r>
      <w:r w:rsidRPr="191EAFDA" w:rsidR="191EAFDA">
        <w:rPr>
          <w:color w:val="000000" w:themeColor="text1" w:themeTint="FF" w:themeShade="FF"/>
        </w:rPr>
        <w:t xml:space="preserve"> значительно меньше, чем </w:t>
      </w:r>
      <w:proofErr w:type="spellStart"/>
      <w:r w:rsidRPr="191EAFDA" w:rsidR="191EAFDA">
        <w:rPr>
          <w:color w:val="000000" w:themeColor="text1" w:themeTint="FF" w:themeShade="FF"/>
        </w:rPr>
        <w:t>метокси</w:t>
      </w:r>
      <w:proofErr w:type="spellEnd"/>
      <w:r w:rsidRPr="191EAFDA" w:rsidR="191EAFDA">
        <w:rPr>
          <w:color w:val="000000" w:themeColor="text1" w:themeTint="FF" w:themeShade="FF"/>
        </w:rPr>
        <w:t xml:space="preserve"> производного </w:t>
      </w:r>
      <w:r w:rsidRPr="191EAFDA" w:rsidR="191EAFDA">
        <w:rPr>
          <w:b w:val="1"/>
          <w:bCs w:val="1"/>
          <w:color w:val="000000" w:themeColor="text1" w:themeTint="FF" w:themeShade="FF"/>
        </w:rPr>
        <w:t>1d</w:t>
      </w:r>
      <w:r w:rsidRPr="191EAFDA" w:rsidR="191EAFDA">
        <w:rPr>
          <w:color w:val="000000" w:themeColor="text1" w:themeTint="FF" w:themeShade="FF"/>
        </w:rPr>
        <w:t xml:space="preserve"> - 10 ч. </w:t>
      </w:r>
      <w:r w:rsidRPr="191EAFDA" w:rsidR="191EAFDA">
        <w:rPr>
          <w:color w:val="000000" w:themeColor="text1" w:themeTint="FF" w:themeShade="FF"/>
          <w:highlight w:val="yellow"/>
        </w:rPr>
        <w:t xml:space="preserve">Тепловой поток при разложении </w:t>
      </w:r>
      <w:proofErr w:type="spellStart"/>
      <w:r w:rsidRPr="191EAFDA" w:rsidR="191EAFDA">
        <w:rPr>
          <w:color w:val="000000" w:themeColor="text1" w:themeTint="FF" w:themeShade="FF"/>
          <w:highlight w:val="yellow"/>
        </w:rPr>
        <w:t>трифлата</w:t>
      </w:r>
      <w:proofErr w:type="spellEnd"/>
      <w:r w:rsidRPr="191EAFDA" w:rsidR="191EAFDA">
        <w:rPr>
          <w:color w:val="000000" w:themeColor="text1" w:themeTint="FF" w:themeShade="FF"/>
          <w:highlight w:val="yellow"/>
        </w:rPr>
        <w:t xml:space="preserve"> 4</w:t>
      </w:r>
      <w:r w:rsidRPr="191EAFDA" w:rsidR="191EAFDA">
        <w:rPr>
          <w:color w:val="000000" w:themeColor="text1" w:themeTint="FF" w:themeShade="FF"/>
          <w:highlight w:val="yellow"/>
        </w:rPr>
        <w:t xml:space="preserve">нитрофенилдиазония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1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  <w:lang w:val="en-US"/>
        </w:rPr>
        <w:t>c</w:t>
      </w:r>
      <w:r w:rsidRPr="191EAFDA" w:rsidR="191EAFDA">
        <w:rPr>
          <w:color w:val="000000" w:themeColor="text1" w:themeTint="FF" w:themeShade="FF"/>
          <w:highlight w:val="yellow"/>
        </w:rPr>
        <w:t xml:space="preserve"> - 101.5 </w:t>
      </w:r>
      <w:proofErr w:type="spellStart"/>
      <w:r w:rsidRPr="191EAFDA" w:rsidR="191EAFDA">
        <w:rPr>
          <w:color w:val="000000" w:themeColor="text1" w:themeTint="FF" w:themeShade="FF"/>
          <w:highlight w:val="yellow"/>
        </w:rPr>
        <w:t>mW</w:t>
      </w:r>
      <w:proofErr w:type="spellEnd"/>
      <w:r w:rsidRPr="191EAFDA" w:rsidR="191EAFDA">
        <w:rPr>
          <w:color w:val="000000" w:themeColor="text1" w:themeTint="FF" w:themeShade="FF"/>
          <w:highlight w:val="yellow"/>
        </w:rPr>
        <w:t xml:space="preserve">/g существенно </w:t>
      </w:r>
      <w:proofErr w:type="gramStart"/>
      <w:r w:rsidRPr="191EAFDA" w:rsidR="191EAFDA">
        <w:rPr>
          <w:color w:val="000000" w:themeColor="text1" w:themeTint="FF" w:themeShade="FF"/>
          <w:highlight w:val="yellow"/>
        </w:rPr>
        <w:t>выше</w:t>
      </w:r>
      <w:proofErr w:type="gramEnd"/>
      <w:r w:rsidRPr="191EAFDA" w:rsidR="191EAFDA">
        <w:rPr>
          <w:color w:val="000000" w:themeColor="text1" w:themeTint="FF" w:themeShade="FF"/>
          <w:highlight w:val="yellow"/>
        </w:rPr>
        <w:t xml:space="preserve"> чем для </w:t>
      </w:r>
      <w:proofErr w:type="spellStart"/>
      <w:r w:rsidRPr="191EAFDA" w:rsidR="191EAFDA">
        <w:rPr>
          <w:color w:val="000000" w:themeColor="text1" w:themeTint="FF" w:themeShade="FF"/>
          <w:highlight w:val="yellow"/>
        </w:rPr>
        <w:t>трифлата</w:t>
      </w:r>
      <w:proofErr w:type="spellEnd"/>
      <w:r w:rsidRPr="191EAFDA" w:rsidR="191EAFDA">
        <w:rPr>
          <w:color w:val="000000" w:themeColor="text1" w:themeTint="FF" w:themeShade="FF"/>
          <w:highlight w:val="yellow"/>
        </w:rPr>
        <w:t xml:space="preserve"> 4</w:t>
      </w:r>
      <w:r w:rsidRPr="191EAFDA" w:rsidR="191EAFDA">
        <w:rPr>
          <w:color w:val="000000" w:themeColor="text1" w:themeTint="FF" w:themeShade="FF"/>
          <w:highlight w:val="yellow"/>
        </w:rPr>
        <w:t xml:space="preserve">метоксифенилдиазония </w:t>
      </w:r>
      <w:r w:rsidRPr="191EAFDA" w:rsidR="191EAFDA">
        <w:rPr>
          <w:b w:val="1"/>
          <w:bCs w:val="1"/>
          <w:color w:val="000000" w:themeColor="text1" w:themeTint="FF" w:themeShade="FF"/>
          <w:highlight w:val="yellow"/>
        </w:rPr>
        <w:t>1d</w:t>
      </w:r>
      <w:r w:rsidRPr="191EAFDA" w:rsidR="191EAFDA">
        <w:rPr>
          <w:color w:val="000000" w:themeColor="text1" w:themeTint="FF" w:themeShade="FF"/>
          <w:highlight w:val="yellow"/>
        </w:rPr>
        <w:t xml:space="preserve"> - 5.37 </w:t>
      </w:r>
      <w:proofErr w:type="spellStart"/>
      <w:r w:rsidRPr="191EAFDA" w:rsidR="191EAFDA">
        <w:rPr>
          <w:color w:val="000000" w:themeColor="text1" w:themeTint="FF" w:themeShade="FF"/>
          <w:highlight w:val="yellow"/>
        </w:rPr>
        <w:t>mW</w:t>
      </w:r>
      <w:proofErr w:type="spellEnd"/>
      <w:r w:rsidRPr="191EAFDA" w:rsidR="191EAFDA">
        <w:rPr>
          <w:color w:val="000000" w:themeColor="text1" w:themeTint="FF" w:themeShade="FF"/>
          <w:highlight w:val="yellow"/>
        </w:rPr>
        <w:t xml:space="preserve">/g (рисунок 9). </w:t>
      </w:r>
    </w:p>
    <w:p xmlns:wp14="http://schemas.microsoft.com/office/word/2010/wordml" w:rsidR="00543FC8" w:rsidRDefault="004365F9" w14:paraId="3FE9F23F" wp14:textId="77777777">
      <w:pPr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19050" distR="635" wp14:anchorId="3764C50C" wp14:editId="7777777">
            <wp:extent cx="4647565" cy="3486150"/>
            <wp:effectExtent l="0" t="0" r="0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35C16C1E" wp14:textId="77777777">
      <w:pPr>
        <w:jc w:val="center"/>
      </w:pPr>
      <w:r>
        <w:t xml:space="preserve">Рисунок </w:t>
      </w:r>
      <w:r>
        <w:rPr>
          <w:highlight w:val="yellow"/>
        </w:rPr>
        <w:t>9</w:t>
      </w:r>
      <w:r>
        <w:t xml:space="preserve">. Тепловой поток (P) при изотермическом разложении </w:t>
      </w:r>
      <w:proofErr w:type="spellStart"/>
      <w:r>
        <w:t>трифлатов</w:t>
      </w:r>
      <w:proofErr w:type="spellEnd"/>
      <w:r>
        <w:t xml:space="preserve"> </w:t>
      </w:r>
    </w:p>
    <w:p xmlns:wp14="http://schemas.microsoft.com/office/word/2010/wordml" w:rsidR="00543FC8" w:rsidRDefault="004365F9" w14:paraId="4C8CF384" wp14:textId="4BD6B00D">
      <w:pPr>
        <w:jc w:val="center"/>
      </w:pPr>
      <w:r w:rsidR="191EAFDA">
        <w:rPr/>
        <w:t xml:space="preserve">4-метоксибензолдиазония </w:t>
      </w:r>
      <w:r w:rsidRPr="191EAFDA" w:rsidR="191EAFDA">
        <w:rPr>
          <w:b w:val="1"/>
          <w:bCs w:val="1"/>
        </w:rPr>
        <w:t>2</w:t>
      </w:r>
      <w:r w:rsidRPr="191EAFDA" w:rsidR="191EAFDA">
        <w:rPr>
          <w:b w:val="1"/>
          <w:bCs w:val="1"/>
        </w:rPr>
        <w:t xml:space="preserve"> </w:t>
      </w:r>
      <w:r w:rsidR="191EAFDA">
        <w:rPr/>
        <w:t xml:space="preserve">и 4-нитробензолдиазония </w:t>
      </w:r>
      <w:r w:rsidRPr="191EAFDA" w:rsidR="191EAFDA">
        <w:rPr>
          <w:b w:val="1"/>
          <w:bCs w:val="1"/>
        </w:rPr>
        <w:t>1</w:t>
      </w:r>
      <w:r w:rsidRPr="191EAFDA" w:rsidR="191EAFDA">
        <w:rPr>
          <w:b w:val="1"/>
          <w:bCs w:val="1"/>
          <w:lang w:val="en-US"/>
        </w:rPr>
        <w:t>c</w:t>
      </w:r>
      <w:r w:rsidRPr="191EAFDA" w:rsidR="191EAFDA">
        <w:rPr>
          <w:b w:val="1"/>
          <w:bCs w:val="1"/>
          <w:lang w:val="en-US"/>
        </w:rPr>
        <w:t xml:space="preserve"> </w:t>
      </w:r>
      <w:r w:rsidR="191EAFDA">
        <w:rPr/>
        <w:t>при температуре 85 </w:t>
      </w:r>
      <w:proofErr w:type="spellStart"/>
      <w:r w:rsidRPr="191EAFDA" w:rsidR="191EAFDA">
        <w:rPr>
          <w:vertAlign w:val="superscript"/>
        </w:rPr>
        <w:t>о</w:t>
      </w:r>
      <w:r w:rsidR="191EAFDA">
        <w:rPr/>
        <w:t>С</w:t>
      </w:r>
      <w:proofErr w:type="spellEnd"/>
    </w:p>
    <w:p xmlns:wp14="http://schemas.microsoft.com/office/word/2010/wordml" w:rsidR="00543FC8" w:rsidRDefault="00543FC8" w14:paraId="1F72F646" wp14:textId="77777777"/>
    <w:p xmlns:wp14="http://schemas.microsoft.com/office/word/2010/wordml" w:rsidR="00543FC8" w:rsidRDefault="004365F9" w14:paraId="76A393CA" wp14:textId="77777777">
      <w:r>
        <w:t xml:space="preserve">Значительное влияние на стабильность </w:t>
      </w:r>
      <w:proofErr w:type="spellStart"/>
      <w:r>
        <w:t>диазониевых</w:t>
      </w:r>
      <w:proofErr w:type="spellEnd"/>
      <w:r>
        <w:t xml:space="preserve"> солей оказывает </w:t>
      </w:r>
      <w:proofErr w:type="spellStart"/>
      <w:r>
        <w:t>положени</w:t>
      </w:r>
      <w:proofErr w:type="gramStart"/>
      <w:r>
        <w:t>e</w:t>
      </w:r>
      <w:proofErr w:type="spellEnd"/>
      <w:proofErr w:type="gramEnd"/>
      <w:r>
        <w:t xml:space="preserve"> заместителя в </w:t>
      </w:r>
      <w:proofErr w:type="spellStart"/>
      <w:r>
        <w:t>бензольном</w:t>
      </w:r>
      <w:proofErr w:type="spellEnd"/>
      <w:r>
        <w:t xml:space="preserve"> кольце. Для </w:t>
      </w:r>
      <w:proofErr w:type="spellStart"/>
      <w:r>
        <w:t>трифлатов</w:t>
      </w:r>
      <w:proofErr w:type="spellEnd"/>
      <w:r>
        <w:t xml:space="preserve"> </w:t>
      </w:r>
      <w:proofErr w:type="spellStart"/>
      <w:r>
        <w:t>нитробензолдиазония</w:t>
      </w:r>
      <w:proofErr w:type="spellEnd"/>
      <w:r>
        <w:t xml:space="preserve"> наибольшее время полураспада у </w:t>
      </w:r>
      <w:proofErr w:type="spellStart"/>
      <w:r>
        <w:t>орт</w:t>
      </w:r>
      <w:proofErr w:type="gramStart"/>
      <w:r>
        <w:t>о</w:t>
      </w:r>
      <w:proofErr w:type="spellEnd"/>
      <w:r>
        <w:t>-</w:t>
      </w:r>
      <w:proofErr w:type="gramEnd"/>
      <w:r>
        <w:t xml:space="preserve">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 w:rsidRPr="004365F9">
        <w:t xml:space="preserve"> – 45 ч.</w:t>
      </w:r>
      <w:r>
        <w:t xml:space="preserve">, 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 w:rsidRPr="004365F9">
        <w:t xml:space="preserve"> – 11 ч.</w:t>
      </w:r>
      <w:r>
        <w:t xml:space="preserve"> и наименьшей стабильностью обладает </w:t>
      </w:r>
      <w:proofErr w:type="spellStart"/>
      <w:r>
        <w:t>трифлат</w:t>
      </w:r>
      <w:proofErr w:type="spellEnd"/>
      <w:r>
        <w:t xml:space="preserve"> пара-</w:t>
      </w:r>
      <w:proofErr w:type="spellStart"/>
      <w:r>
        <w:t>нитробензолдиазония</w:t>
      </w:r>
      <w:proofErr w:type="spellEnd"/>
      <w:r>
        <w:t xml:space="preserve"> 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 -  5 ч. при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 </w:t>
      </w:r>
      <w:r>
        <w:rPr>
          <w:highlight w:val="yellow"/>
        </w:rPr>
        <w:t>Величины максимальных тепловых эффектов имеют обратный характер и убывают в ряду (</w:t>
      </w:r>
      <w:r>
        <w:rPr>
          <w:b/>
          <w:bCs/>
          <w:highlight w:val="yellow"/>
        </w:rPr>
        <w:t>1c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1b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1a</w:t>
      </w:r>
      <w:r>
        <w:rPr>
          <w:highlight w:val="yellow"/>
        </w:rPr>
        <w:t>).</w:t>
      </w:r>
      <w:r>
        <w:t xml:space="preserve"> Результаты представлены в таблицах </w:t>
      </w:r>
      <w:r>
        <w:rPr>
          <w:highlight w:val="yellow"/>
        </w:rPr>
        <w:t>3,4</w:t>
      </w:r>
      <w:r>
        <w:t xml:space="preserve"> и рисунке </w:t>
      </w:r>
      <w:r>
        <w:rPr>
          <w:highlight w:val="yellow"/>
        </w:rPr>
        <w:t>10</w:t>
      </w:r>
      <w:r>
        <w:t>.</w:t>
      </w:r>
    </w:p>
    <w:p xmlns:wp14="http://schemas.microsoft.com/office/word/2010/wordml" w:rsidR="00543FC8" w:rsidRDefault="004365F9" w14:paraId="08CE6F91" wp14:textId="77777777">
      <w:pPr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19050" distR="0" wp14:anchorId="1C926FEF" wp14:editId="7777777">
            <wp:extent cx="5189855" cy="3893185"/>
            <wp:effectExtent l="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23A6B566" wp14:textId="77777777">
      <w:pPr>
        <w:jc w:val="center"/>
      </w:pPr>
      <w:r>
        <w:t xml:space="preserve">Рисунок </w:t>
      </w:r>
      <w:r>
        <w:rPr>
          <w:highlight w:val="yellow"/>
        </w:rPr>
        <w:t>10</w:t>
      </w:r>
      <w:r>
        <w:t xml:space="preserve">. Тепловой поток </w:t>
      </w:r>
      <w:r>
        <w:rPr>
          <w:highlight w:val="yellow"/>
        </w:rPr>
        <w:t>(P)</w:t>
      </w:r>
      <w:r>
        <w:t xml:space="preserve"> при изотермическом разложении </w:t>
      </w:r>
      <w:proofErr w:type="spellStart"/>
      <w:r>
        <w:t>трифлатов</w:t>
      </w:r>
      <w:proofErr w:type="spellEnd"/>
      <w:r>
        <w:t xml:space="preserve"> </w:t>
      </w:r>
    </w:p>
    <w:p xmlns:wp14="http://schemas.microsoft.com/office/word/2010/wordml" w:rsidR="00543FC8" w:rsidRDefault="004365F9" w14:paraId="33D0BDA1" wp14:textId="77777777">
      <w:pPr>
        <w:jc w:val="center"/>
      </w:pPr>
      <w:r>
        <w:t>2-, 3- и 4-нитробензолдиазония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>) при температуре 85 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xmlns:wp14="http://schemas.microsoft.com/office/word/2010/wordml" w:rsidR="00543FC8" w:rsidRDefault="00543FC8" w14:paraId="61CDCEAD" wp14:textId="77777777"/>
    <w:p xmlns:wp14="http://schemas.microsoft.com/office/word/2010/wordml" w:rsidR="00543FC8" w:rsidRDefault="004365F9" w14:paraId="0CC55B0D" wp14:textId="77777777">
      <w:r>
        <w:t xml:space="preserve">Анализируя кинетические данные при различной температуре и аппроксимируя с помощью уравнения </w:t>
      </w:r>
      <w:proofErr w:type="gramStart"/>
      <w:r>
        <w:t>Аррениуса</w:t>
      </w:r>
      <w:proofErr w:type="gramEnd"/>
      <w:r>
        <w:t xml:space="preserve"> мы рассчитали кинетические параметры реакций разложения на температуру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. </w:t>
      </w:r>
      <w:r>
        <w:rPr>
          <w:color w:val="000000"/>
        </w:rPr>
        <w:t xml:space="preserve">Результаты анализа представлены в таблице 5 и графически на рисунке </w:t>
      </w:r>
      <w:r>
        <w:rPr>
          <w:color w:val="000000"/>
          <w:highlight w:val="yellow"/>
        </w:rPr>
        <w:t>11</w:t>
      </w:r>
      <w:r>
        <w:rPr>
          <w:color w:val="000000"/>
        </w:rPr>
        <w:t xml:space="preserve">. Сравнивая значения энергий </w:t>
      </w:r>
      <w:proofErr w:type="gramStart"/>
      <w:r>
        <w:rPr>
          <w:color w:val="000000"/>
        </w:rPr>
        <w:t>активации</w:t>
      </w:r>
      <w:proofErr w:type="gramEnd"/>
      <w:r>
        <w:rPr>
          <w:color w:val="000000"/>
        </w:rPr>
        <w:t xml:space="preserve"> следует отметить, что для </w:t>
      </w:r>
      <w:proofErr w:type="spellStart"/>
      <w:r>
        <w:rPr>
          <w:color w:val="000000"/>
        </w:rPr>
        <w:t>трифлатных</w:t>
      </w:r>
      <w:proofErr w:type="spellEnd"/>
      <w:r>
        <w:rPr>
          <w:color w:val="000000"/>
        </w:rPr>
        <w:t xml:space="preserve"> солей эта величина существенно выше, чем для </w:t>
      </w:r>
      <w:proofErr w:type="spellStart"/>
      <w:r>
        <w:rPr>
          <w:color w:val="000000"/>
        </w:rPr>
        <w:t>тозилатной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тетрафторборатной</w:t>
      </w:r>
      <w:proofErr w:type="spellEnd"/>
      <w:r>
        <w:rPr>
          <w:color w:val="000000"/>
        </w:rPr>
        <w:t xml:space="preserve"> соли, аномальным является </w:t>
      </w:r>
      <w:proofErr w:type="spellStart"/>
      <w:r>
        <w:rPr>
          <w:color w:val="000000"/>
        </w:rPr>
        <w:t>трифлат</w:t>
      </w:r>
      <w:proofErr w:type="spellEnd"/>
      <w:r>
        <w:rPr>
          <w:color w:val="000000"/>
        </w:rPr>
        <w:t xml:space="preserve"> 2-нитрофенилдиазония с очень низким значением энергии активации. </w:t>
      </w:r>
      <w:r>
        <w:br w:type="page"/>
      </w:r>
    </w:p>
    <w:p xmlns:wp14="http://schemas.microsoft.com/office/word/2010/wordml" w:rsidR="00543FC8" w:rsidRDefault="00543FC8" w14:paraId="6BB9E253" wp14:textId="77777777">
      <w:pPr>
        <w:rPr>
          <w:color w:val="009900"/>
        </w:rPr>
      </w:pPr>
    </w:p>
    <w:p xmlns:wp14="http://schemas.microsoft.com/office/word/2010/wordml" w:rsidR="00543FC8" w:rsidRDefault="004365F9" w14:paraId="6B4976B9" wp14:textId="77777777">
      <w:pPr>
        <w:tabs>
          <w:tab w:val="left" w:pos="0"/>
        </w:tabs>
        <w:ind w:firstLine="0"/>
        <w:jc w:val="right"/>
      </w:pPr>
      <w:r>
        <w:t xml:space="preserve">Таблица 5 </w:t>
      </w:r>
    </w:p>
    <w:p xmlns:wp14="http://schemas.microsoft.com/office/word/2010/wordml" w:rsidR="00543FC8" w:rsidRDefault="004365F9" w14:paraId="4C709CCA" wp14:textId="77777777">
      <w:pPr>
        <w:tabs>
          <w:tab w:val="left" w:pos="0"/>
        </w:tabs>
        <w:ind w:firstLine="0"/>
        <w:jc w:val="center"/>
      </w:pPr>
      <w:r>
        <w:t xml:space="preserve">Рассчитанные значения кинетических параметров реакций разложения </w:t>
      </w:r>
      <w:proofErr w:type="spellStart"/>
      <w:r>
        <w:t>диазониевых</w:t>
      </w:r>
      <w:proofErr w:type="spellEnd"/>
      <w:r>
        <w:t xml:space="preserve"> </w:t>
      </w:r>
    </w:p>
    <w:p xmlns:wp14="http://schemas.microsoft.com/office/word/2010/wordml" w:rsidR="00543FC8" w:rsidRDefault="004365F9" w14:paraId="7254431A" wp14:textId="77777777">
      <w:pPr>
        <w:tabs>
          <w:tab w:val="left" w:pos="0"/>
        </w:tabs>
        <w:ind w:firstLine="0"/>
        <w:jc w:val="center"/>
      </w:pPr>
      <w:r>
        <w:t>солей (</w:t>
      </w:r>
      <w:r>
        <w:rPr>
          <w:b/>
        </w:rPr>
        <w:t>1-3</w:t>
      </w:r>
      <w:r>
        <w:t>) 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</w:t>
      </w:r>
      <w:r>
        <w:rPr>
          <w:highlight w:val="yellow"/>
        </w:rPr>
        <w:t>(k</w:t>
      </w:r>
      <w:r>
        <w:rPr>
          <w:highlight w:val="yellow"/>
          <w:vertAlign w:val="subscript"/>
        </w:rPr>
        <w:t>298</w:t>
      </w:r>
      <w:r>
        <w:rPr>
          <w:highlight w:val="yellow"/>
        </w:rPr>
        <w:t xml:space="preserve"> - константа скорости при 298 </w:t>
      </w:r>
      <w:proofErr w:type="spellStart"/>
      <w:r>
        <w:rPr>
          <w:highlight w:val="yellow"/>
          <w:vertAlign w:val="superscript"/>
        </w:rPr>
        <w:t>о</w:t>
      </w:r>
      <w:proofErr w:type="gramStart"/>
      <w:r>
        <w:rPr>
          <w:highlight w:val="yellow"/>
        </w:rPr>
        <w:t>K</w:t>
      </w:r>
      <w:proofErr w:type="spellEnd"/>
      <w:proofErr w:type="gram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Ea</w:t>
      </w:r>
      <w:proofErr w:type="spellEnd"/>
      <w:r>
        <w:rPr>
          <w:highlight w:val="yellow"/>
        </w:rPr>
        <w:t xml:space="preserve"> — энергия активации)</w:t>
      </w:r>
      <w:r>
        <w:t>.</w:t>
      </w:r>
    </w:p>
    <w:tbl>
      <w:tblPr>
        <w:tblW w:w="7313" w:type="dxa"/>
        <w:tblInd w:w="1501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000"/>
        <w:gridCol w:w="2275"/>
        <w:gridCol w:w="2038"/>
      </w:tblGrid>
      <w:tr xmlns:wp14="http://schemas.microsoft.com/office/word/2010/wordml" w:rsidR="00543FC8" w14:paraId="0D64D1CE" wp14:textId="77777777">
        <w:trPr>
          <w:tblHeader/>
        </w:trPr>
        <w:tc>
          <w:tcPr>
            <w:tcW w:w="300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69888834" wp14:textId="77777777">
            <w:pPr>
              <w:pStyle w:val="af"/>
              <w:ind w:firstLine="0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</w:rPr>
              <w:t>Substance</w:t>
            </w:r>
            <w:proofErr w:type="spellEnd"/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26BAA3CE" wp14:textId="77777777">
            <w:pPr>
              <w:pStyle w:val="ae"/>
              <w:ind w:firstLine="0"/>
              <w:jc w:val="center"/>
            </w:pPr>
            <w:r>
              <w:t>k</w:t>
            </w:r>
            <w:r>
              <w:rPr>
                <w:vertAlign w:val="subscript"/>
              </w:rPr>
              <w:t>298</w:t>
            </w:r>
            <w:r>
              <w:t>, g · mol</w:t>
            </w:r>
            <w:r>
              <w:rPr>
                <w:vertAlign w:val="superscript"/>
              </w:rPr>
              <w:t>-1</w:t>
            </w:r>
            <w:r>
              <w:t xml:space="preserve"> · с</w:t>
            </w:r>
            <w:r>
              <w:rPr>
                <w:vertAlign w:val="superscript"/>
              </w:rPr>
              <w:t>-1</w:t>
            </w:r>
            <w:r>
              <w:t> 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08ADD0FC" wp14:textId="77777777">
            <w:pPr>
              <w:pStyle w:val="ae"/>
              <w:ind w:firstLine="0"/>
              <w:jc w:val="center"/>
            </w:pPr>
            <w:proofErr w:type="spellStart"/>
            <w:r>
              <w:t>Ea</w:t>
            </w:r>
            <w:proofErr w:type="spellEnd"/>
            <w:r>
              <w:t xml:space="preserve">, </w:t>
            </w:r>
            <w:proofErr w:type="spellStart"/>
            <w:r>
              <w:t>kJ</w:t>
            </w:r>
            <w:proofErr w:type="spellEnd"/>
            <w:r>
              <w:t>/</w:t>
            </w:r>
            <w:proofErr w:type="spellStart"/>
            <w:r>
              <w:t>mol</w:t>
            </w:r>
            <w:proofErr w:type="spellEnd"/>
          </w:p>
        </w:tc>
      </w:tr>
      <w:tr xmlns:wp14="http://schemas.microsoft.com/office/word/2010/wordml" w:rsidR="00543FC8" w14:paraId="0AD49CB0" wp14:textId="77777777">
        <w:trPr>
          <w:trHeight w:val="543"/>
        </w:trPr>
        <w:tc>
          <w:tcPr>
            <w:tcW w:w="300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25508231" wp14:textId="77777777">
            <w:pPr>
              <w:pStyle w:val="ae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19277BEB" wp14:textId="77777777">
            <w:pPr>
              <w:pStyle w:val="ae"/>
              <w:ind w:firstLine="0"/>
              <w:jc w:val="center"/>
            </w:pPr>
            <w:r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56D94471" wp14:textId="77777777">
            <w:pPr>
              <w:pStyle w:val="ae"/>
              <w:ind w:firstLine="0"/>
              <w:jc w:val="center"/>
            </w:pPr>
            <w:r>
              <w:t>111.4</w:t>
            </w:r>
          </w:p>
        </w:tc>
      </w:tr>
      <w:tr xmlns:wp14="http://schemas.microsoft.com/office/word/2010/wordml" w:rsidR="00543FC8" w14:paraId="10763FA8" wp14:textId="77777777">
        <w:trPr>
          <w:trHeight w:val="543"/>
        </w:trPr>
        <w:tc>
          <w:tcPr>
            <w:tcW w:w="300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25B7987B" wp14:textId="77777777">
            <w:pPr>
              <w:pStyle w:val="ae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24B506B2" wp14:textId="77777777">
            <w:pPr>
              <w:pStyle w:val="ae"/>
              <w:ind w:firstLine="0"/>
              <w:jc w:val="center"/>
            </w:pPr>
            <w:r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53488EDB" wp14:textId="77777777">
            <w:pPr>
              <w:pStyle w:val="ae"/>
              <w:ind w:firstLine="0"/>
              <w:jc w:val="center"/>
            </w:pPr>
            <w:r>
              <w:t>159.7</w:t>
            </w:r>
          </w:p>
        </w:tc>
      </w:tr>
      <w:tr xmlns:wp14="http://schemas.microsoft.com/office/word/2010/wordml" w:rsidR="00543FC8" w14:paraId="018FA4CC" wp14:textId="77777777">
        <w:trPr>
          <w:trHeight w:val="543"/>
        </w:trPr>
        <w:tc>
          <w:tcPr>
            <w:tcW w:w="300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3B6E588D" wp14:textId="77777777">
            <w:pPr>
              <w:pStyle w:val="ae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2F466E7C" wp14:textId="77777777">
            <w:pPr>
              <w:pStyle w:val="ae"/>
              <w:ind w:firstLine="0"/>
              <w:jc w:val="center"/>
            </w:pPr>
            <w:r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6FEBB65A" wp14:textId="77777777">
            <w:pPr>
              <w:pStyle w:val="ae"/>
              <w:ind w:firstLine="0"/>
              <w:jc w:val="center"/>
            </w:pPr>
            <w:r>
              <w:t>173.0</w:t>
            </w:r>
          </w:p>
        </w:tc>
      </w:tr>
      <w:tr xmlns:wp14="http://schemas.microsoft.com/office/word/2010/wordml" w:rsidR="00543FC8" w14:paraId="50729F32" wp14:textId="77777777">
        <w:trPr>
          <w:trHeight w:val="543"/>
        </w:trPr>
        <w:tc>
          <w:tcPr>
            <w:tcW w:w="300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79DA5A24" wp14:textId="77777777">
            <w:pPr>
              <w:pStyle w:val="ae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0AFB9FB3" wp14:textId="77777777">
            <w:pPr>
              <w:pStyle w:val="ae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6DBAABC4" wp14:textId="77777777">
            <w:pPr>
              <w:pStyle w:val="ae"/>
              <w:ind w:firstLine="0"/>
              <w:jc w:val="center"/>
            </w:pPr>
            <w:r>
              <w:t>187.1</w:t>
            </w:r>
          </w:p>
        </w:tc>
      </w:tr>
      <w:tr xmlns:wp14="http://schemas.microsoft.com/office/word/2010/wordml" w:rsidR="00543FC8" w14:paraId="4473D7D8" wp14:textId="77777777">
        <w:trPr>
          <w:trHeight w:val="543"/>
        </w:trPr>
        <w:tc>
          <w:tcPr>
            <w:tcW w:w="300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0AD98773" wp14:textId="77777777">
            <w:pPr>
              <w:pStyle w:val="ae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lang w:val="en-US"/>
              </w:rPr>
              <w:t>TsO</w:t>
            </w:r>
            <w:proofErr w:type="spellEnd"/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38110277" wp14:textId="77777777">
            <w:pPr>
              <w:pStyle w:val="ae"/>
              <w:ind w:firstLine="0"/>
              <w:jc w:val="center"/>
            </w:pPr>
            <w:r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5D3B7979" wp14:textId="77777777">
            <w:pPr>
              <w:pStyle w:val="ae"/>
              <w:ind w:firstLine="0"/>
              <w:jc w:val="center"/>
            </w:pPr>
            <w:r>
              <w:t>131.7</w:t>
            </w:r>
          </w:p>
        </w:tc>
      </w:tr>
      <w:tr xmlns:wp14="http://schemas.microsoft.com/office/word/2010/wordml" w:rsidR="00543FC8" w14:paraId="6D4ABCF9" wp14:textId="77777777">
        <w:trPr>
          <w:trHeight w:val="543"/>
        </w:trPr>
        <w:tc>
          <w:tcPr>
            <w:tcW w:w="3000" w:type="dxa"/>
            <w:tcBorders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</w:tcPr>
          <w:p w:rsidR="00543FC8" w:rsidRDefault="004365F9" w14:paraId="1059CC1B" wp14:textId="77777777">
            <w:pPr>
              <w:pStyle w:val="ae"/>
              <w:ind w:firstLine="0"/>
              <w:jc w:val="center"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5E70A267" wp14:textId="77777777">
            <w:pPr>
              <w:pStyle w:val="ae"/>
              <w:ind w:firstLine="0"/>
              <w:jc w:val="center"/>
            </w:pPr>
            <w:r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4" w:type="dxa"/>
            </w:tcMar>
            <w:vAlign w:val="center"/>
          </w:tcPr>
          <w:p w:rsidR="00543FC8" w:rsidRDefault="004365F9" w14:paraId="67FC2E0C" wp14:textId="77777777">
            <w:pPr>
              <w:pStyle w:val="ae"/>
              <w:ind w:firstLine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</w:tr>
    </w:tbl>
    <w:p xmlns:wp14="http://schemas.microsoft.com/office/word/2010/wordml" w:rsidR="00543FC8" w:rsidRDefault="00543FC8" w14:paraId="23DE523C" wp14:textId="77777777"/>
    <w:p xmlns:wp14="http://schemas.microsoft.com/office/word/2010/wordml" w:rsidR="00543FC8" w:rsidRDefault="004365F9" w14:paraId="35614B1C" wp14:textId="77777777">
      <w:pPr>
        <w:tabs>
          <w:tab w:val="left" w:pos="0"/>
        </w:tabs>
        <w:ind w:firstLine="0"/>
        <w:jc w:val="center"/>
        <w:rPr>
          <w:color w:val="000000"/>
        </w:rPr>
      </w:pPr>
      <w:r>
        <w:rPr>
          <w:noProof/>
          <w:lang w:eastAsia="ru-RU" w:bidi="ar-SA"/>
        </w:rPr>
        <w:lastRenderedPageBreak/>
        <w:drawing>
          <wp:anchor xmlns:wp14="http://schemas.microsoft.com/office/word/2010/wordprocessingDrawing" distT="0" distB="0" distL="0" distR="0" simplePos="0" relativeHeight="8" behindDoc="0" locked="0" layoutInCell="1" allowOverlap="1" wp14:anchorId="1A4334EB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Рисунок </w:t>
      </w:r>
      <w:r>
        <w:rPr>
          <w:color w:val="000000"/>
          <w:highlight w:val="yellow"/>
        </w:rPr>
        <w:t>11</w:t>
      </w:r>
      <w:r>
        <w:rPr>
          <w:color w:val="000000"/>
        </w:rPr>
        <w:t xml:space="preserve">. Анализ Аррениуса для реакций разложения </w:t>
      </w:r>
      <w:proofErr w:type="spellStart"/>
      <w:r>
        <w:rPr>
          <w:color w:val="000000"/>
        </w:rPr>
        <w:t>диазониевых</w:t>
      </w:r>
      <w:proofErr w:type="spellEnd"/>
      <w:r>
        <w:rPr>
          <w:color w:val="000000"/>
        </w:rPr>
        <w:t xml:space="preserve"> солей </w:t>
      </w:r>
      <w:r>
        <w:rPr>
          <w:b/>
          <w:color w:val="000000"/>
        </w:rPr>
        <w:t>1-3</w:t>
      </w:r>
    </w:p>
    <w:p xmlns:wp14="http://schemas.microsoft.com/office/word/2010/wordml" w:rsidR="00543FC8" w:rsidRDefault="00543FC8" w14:paraId="52E56223" wp14:textId="77777777">
      <w:pPr>
        <w:rPr>
          <w:color w:val="009900"/>
        </w:rPr>
      </w:pPr>
    </w:p>
    <w:p xmlns:wp14="http://schemas.microsoft.com/office/word/2010/wordml" w:rsidR="00543FC8" w:rsidRDefault="004365F9" w14:paraId="66875E9E" wp14:textId="77777777">
      <w:pPr>
        <w:rPr>
          <w:color w:val="000000"/>
        </w:rPr>
      </w:pPr>
      <w:r>
        <w:rPr>
          <w:color w:val="000000"/>
        </w:rPr>
        <w:t xml:space="preserve">На основе анализа Аррениуса были рассчитаны теоретические кривые разложения при нормальных условиях для исследуемых солей. Положение заместителя влияет на стабильность </w:t>
      </w:r>
      <w:proofErr w:type="spellStart"/>
      <w:r>
        <w:rPr>
          <w:color w:val="000000"/>
        </w:rPr>
        <w:t>трифлатных</w:t>
      </w:r>
      <w:proofErr w:type="spellEnd"/>
      <w:r>
        <w:rPr>
          <w:color w:val="000000"/>
        </w:rPr>
        <w:t xml:space="preserve"> солей, наибольшим периодом полураспада при 25 </w:t>
      </w:r>
      <w:proofErr w:type="spellStart"/>
      <w:r>
        <w:rPr>
          <w:color w:val="000000"/>
          <w:vertAlign w:val="superscript"/>
        </w:rPr>
        <w:t>o</w:t>
      </w:r>
      <w:r>
        <w:rPr>
          <w:color w:val="000000"/>
        </w:rPr>
        <w:t>C</w:t>
      </w:r>
      <w:proofErr w:type="spellEnd"/>
      <w:r>
        <w:rPr>
          <w:color w:val="000000"/>
        </w:rPr>
        <w:t xml:space="preserve"> обладает </w:t>
      </w:r>
      <w:proofErr w:type="spellStart"/>
      <w:r>
        <w:rPr>
          <w:color w:val="000000"/>
        </w:rPr>
        <w:t>трифлат</w:t>
      </w:r>
      <w:proofErr w:type="spellEnd"/>
      <w:r>
        <w:rPr>
          <w:color w:val="000000"/>
        </w:rPr>
        <w:t xml:space="preserve"> 3-нитрофенилдиазония - 90 лет, наименьшим </w:t>
      </w:r>
      <w:proofErr w:type="spellStart"/>
      <w:r>
        <w:rPr>
          <w:color w:val="000000"/>
        </w:rPr>
        <w:t>трифлат</w:t>
      </w:r>
      <w:proofErr w:type="spellEnd"/>
      <w:r>
        <w:rPr>
          <w:color w:val="000000"/>
        </w:rPr>
        <w:t xml:space="preserve"> 2-нитрофенилдиазония - 25 лет (рисунок </w:t>
      </w:r>
      <w:r>
        <w:rPr>
          <w:color w:val="000000"/>
          <w:highlight w:val="yellow"/>
        </w:rPr>
        <w:t>12</w:t>
      </w:r>
      <w:r>
        <w:rPr>
          <w:color w:val="000000"/>
        </w:rPr>
        <w:t xml:space="preserve">). Наибольшее влияние на стабильность оказывает природа </w:t>
      </w:r>
      <w:proofErr w:type="spellStart"/>
      <w:r>
        <w:rPr>
          <w:color w:val="000000"/>
        </w:rPr>
        <w:t>противоиона</w:t>
      </w:r>
      <w:proofErr w:type="spellEnd"/>
      <w:r>
        <w:rPr>
          <w:color w:val="000000"/>
        </w:rPr>
        <w:t xml:space="preserve"> (рисунок </w:t>
      </w:r>
      <w:r>
        <w:rPr>
          <w:color w:val="000000"/>
          <w:highlight w:val="yellow"/>
        </w:rPr>
        <w:t>13</w:t>
      </w:r>
      <w:r>
        <w:rPr>
          <w:color w:val="000000"/>
        </w:rPr>
        <w:t xml:space="preserve">), близкие значения периодов полураспада при нормальных условиях имеют </w:t>
      </w:r>
      <w:proofErr w:type="spellStart"/>
      <w:r>
        <w:rPr>
          <w:color w:val="000000"/>
        </w:rPr>
        <w:t>тозилатная</w:t>
      </w:r>
      <w:proofErr w:type="spellEnd"/>
      <w:r>
        <w:rPr>
          <w:color w:val="000000"/>
        </w:rPr>
        <w:t xml:space="preserve"> - 5 лет и </w:t>
      </w:r>
      <w:proofErr w:type="spellStart"/>
      <w:r>
        <w:rPr>
          <w:color w:val="000000"/>
        </w:rPr>
        <w:t>тетрафторборатная</w:t>
      </w:r>
      <w:proofErr w:type="spellEnd"/>
      <w:r>
        <w:rPr>
          <w:color w:val="000000"/>
        </w:rPr>
        <w:t xml:space="preserve"> - 4.5 года соли 4-нитрофенилдиазония. Существенно более стабильной является </w:t>
      </w:r>
      <w:proofErr w:type="spellStart"/>
      <w:r>
        <w:rPr>
          <w:color w:val="000000"/>
        </w:rPr>
        <w:t>трифлатная</w:t>
      </w:r>
      <w:proofErr w:type="spellEnd"/>
      <w:r>
        <w:rPr>
          <w:color w:val="000000"/>
        </w:rPr>
        <w:t xml:space="preserve"> соль 4-нитрофенилдиазония с периодом полураспада - 46 лет и значительно более низким значением максимального теплового потока.</w:t>
      </w:r>
      <w:r>
        <w:rPr>
          <w:color w:val="000000"/>
          <w:highlight w:val="yellow"/>
        </w:rPr>
        <w:t xml:space="preserve"> Следует заметить, что  влияние </w:t>
      </w:r>
      <w:proofErr w:type="spellStart"/>
      <w:r>
        <w:rPr>
          <w:color w:val="000000"/>
          <w:highlight w:val="yellow"/>
        </w:rPr>
        <w:t>противоиона</w:t>
      </w:r>
      <w:proofErr w:type="spellEnd"/>
      <w:r>
        <w:rPr>
          <w:color w:val="000000"/>
          <w:highlight w:val="yellow"/>
        </w:rPr>
        <w:t xml:space="preserve"> становится более заметным только при низких температурах, при </w:t>
      </w:r>
      <w:proofErr w:type="spellStart"/>
      <w:r>
        <w:rPr>
          <w:color w:val="000000"/>
          <w:highlight w:val="yellow"/>
        </w:rPr>
        <w:t>повышеной</w:t>
      </w:r>
      <w:proofErr w:type="spellEnd"/>
      <w:r>
        <w:rPr>
          <w:color w:val="000000"/>
          <w:highlight w:val="yellow"/>
        </w:rPr>
        <w:t xml:space="preserve"> температуре (в </w:t>
      </w:r>
      <w:proofErr w:type="spellStart"/>
      <w:r>
        <w:rPr>
          <w:color w:val="000000"/>
          <w:highlight w:val="yellow"/>
        </w:rPr>
        <w:t>услових</w:t>
      </w:r>
      <w:proofErr w:type="spellEnd"/>
      <w:r>
        <w:rPr>
          <w:color w:val="000000"/>
          <w:highlight w:val="yellow"/>
        </w:rPr>
        <w:t xml:space="preserve"> ДСК и потоковой калориметрии)  различия во временах разложения солей нивелируются. </w:t>
      </w:r>
      <w:r>
        <w:rPr>
          <w:color w:val="000000"/>
        </w:rPr>
        <w:t xml:space="preserve">Этот факт, а также значения энергий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</w:t>
      </w:r>
      <w:r>
        <w:rPr>
          <w:color w:val="000000"/>
        </w:rPr>
        <w:lastRenderedPageBreak/>
        <w:t xml:space="preserve">высоких температурах, после разрушения кристаллической решетки, на скорость и энергетику процесса, вероятно, влияет как природа </w:t>
      </w:r>
      <w:proofErr w:type="spellStart"/>
      <w:r>
        <w:rPr>
          <w:color w:val="000000"/>
        </w:rPr>
        <w:t>диазониевого</w:t>
      </w:r>
      <w:proofErr w:type="spellEnd"/>
      <w:r>
        <w:rPr>
          <w:color w:val="000000"/>
        </w:rPr>
        <w:t xml:space="preserve"> катиона Ar-N</w:t>
      </w:r>
      <w:r>
        <w:rPr>
          <w:color w:val="000000"/>
          <w:vertAlign w:val="subscript"/>
        </w:rPr>
        <w:t>2</w:t>
      </w:r>
      <w:r>
        <w:rPr>
          <w:color w:val="000000"/>
          <w:vertAlign w:val="superscript"/>
        </w:rPr>
        <w:t>+</w:t>
      </w:r>
      <w:r>
        <w:rPr>
          <w:color w:val="000000"/>
        </w:rPr>
        <w:t xml:space="preserve">, так и наличие и природа </w:t>
      </w:r>
      <w:proofErr w:type="spellStart"/>
      <w:r>
        <w:rPr>
          <w:color w:val="000000"/>
        </w:rPr>
        <w:t>нуклеофилов</w:t>
      </w:r>
      <w:proofErr w:type="spellEnd"/>
      <w:r>
        <w:rPr>
          <w:color w:val="000000"/>
        </w:rPr>
        <w:t xml:space="preserve"> в ближайшем окружении.</w:t>
      </w:r>
    </w:p>
    <w:p xmlns:wp14="http://schemas.microsoft.com/office/word/2010/wordml" w:rsidR="00543FC8" w:rsidRDefault="004365F9" w14:paraId="0A6959E7" wp14:textId="77777777">
      <w:r>
        <w:t xml:space="preserve"> </w:t>
      </w:r>
    </w:p>
    <w:p xmlns:wp14="http://schemas.microsoft.com/office/word/2010/wordml" w:rsidR="00543FC8" w:rsidRDefault="004365F9" w14:paraId="100C5B58" wp14:textId="77777777">
      <w:pPr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19050" distR="1270" wp14:anchorId="18C3A92D" wp14:editId="7777777">
            <wp:extent cx="4951730" cy="3703955"/>
            <wp:effectExtent l="0" t="0" r="0" b="0"/>
            <wp:docPr id="2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xmlns:wp14="http://schemas.microsoft.com/office/word/2010/wordml" w:rsidR="00543FC8" w:rsidRDefault="004365F9" w14:paraId="133E8B54" wp14:textId="77777777">
      <w:pPr>
        <w:jc w:val="center"/>
      </w:pPr>
      <w:r w:rsidRPr="004365F9">
        <w:t>Р</w:t>
      </w:r>
      <w:r>
        <w:t xml:space="preserve">исунок </w:t>
      </w:r>
      <w:r>
        <w:rPr>
          <w:highlight w:val="yellow"/>
        </w:rPr>
        <w:t>12</w:t>
      </w:r>
      <w:r>
        <w:t xml:space="preserve">. </w:t>
      </w:r>
      <w:r>
        <w:rPr>
          <w:highlight w:val="yellow"/>
        </w:rPr>
        <w:t xml:space="preserve">Рассчитанные тепловые потоки (P) для кинетических кривых разложения </w:t>
      </w:r>
      <w:proofErr w:type="spellStart"/>
      <w:r>
        <w:rPr>
          <w:highlight w:val="yellow"/>
        </w:rPr>
        <w:t>трифлатов</w:t>
      </w:r>
      <w:proofErr w:type="spellEnd"/>
      <w:r>
        <w:rPr>
          <w:highlight w:val="yellow"/>
        </w:rPr>
        <w:t xml:space="preserve"> 2-, 3- и 4-нитробензолдиазония 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>) при 25 </w:t>
      </w:r>
      <w:proofErr w:type="spellStart"/>
      <w:r>
        <w:rPr>
          <w:highlight w:val="yellow"/>
          <w:vertAlign w:val="superscript"/>
        </w:rPr>
        <w:t>о</w:t>
      </w:r>
      <w:r>
        <w:rPr>
          <w:highlight w:val="yellow"/>
        </w:rPr>
        <w:t>С</w:t>
      </w:r>
      <w:proofErr w:type="spellEnd"/>
      <w:r>
        <w:rPr>
          <w:highlight w:val="yellow"/>
        </w:rPr>
        <w:t>.</w:t>
      </w:r>
    </w:p>
    <w:p xmlns:wp14="http://schemas.microsoft.com/office/word/2010/wordml" w:rsidR="00543FC8" w:rsidRDefault="00543FC8" w14:paraId="07547A01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5043CB0F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19050" distR="5715" wp14:anchorId="6D6BD20B" wp14:editId="7777777">
            <wp:extent cx="5004435" cy="3764280"/>
            <wp:effectExtent l="0" t="0" r="0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01827BD0" wp14:textId="77777777">
      <w:pPr>
        <w:tabs>
          <w:tab w:val="left" w:pos="0"/>
        </w:tabs>
        <w:ind w:firstLine="0"/>
        <w:jc w:val="center"/>
      </w:pPr>
      <w:r>
        <w:lastRenderedPageBreak/>
        <w:t xml:space="preserve">Рисунок </w:t>
      </w:r>
      <w:r>
        <w:rPr>
          <w:highlight w:val="yellow"/>
        </w:rPr>
        <w:t>13</w:t>
      </w:r>
      <w:r>
        <w:t xml:space="preserve">. Рассчитанные тепловые потоки (P) для кинетических кривых разложения </w:t>
      </w:r>
    </w:p>
    <w:p xmlns:wp14="http://schemas.microsoft.com/office/word/2010/wordml" w:rsidR="00543FC8" w:rsidRDefault="004365F9" w14:paraId="5F17186F" wp14:textId="77777777">
      <w:pPr>
        <w:tabs>
          <w:tab w:val="left" w:pos="0"/>
        </w:tabs>
        <w:ind w:firstLine="0"/>
        <w:jc w:val="center"/>
      </w:pPr>
      <w:proofErr w:type="spellStart"/>
      <w:r>
        <w:t>тозилата</w:t>
      </w:r>
      <w:proofErr w:type="spellEnd"/>
      <w:r>
        <w:t xml:space="preserve"> (</w:t>
      </w:r>
      <w:r>
        <w:rPr>
          <w:b/>
        </w:rPr>
        <w:t>2</w:t>
      </w:r>
      <w:r>
        <w:t xml:space="preserve">), </w:t>
      </w:r>
      <w:proofErr w:type="spellStart"/>
      <w:r>
        <w:t>трифлата</w:t>
      </w:r>
      <w:proofErr w:type="spellEnd"/>
      <w:r>
        <w:t xml:space="preserve"> (</w:t>
      </w:r>
      <w:r>
        <w:rPr>
          <w:b/>
        </w:rPr>
        <w:t>1</w:t>
      </w:r>
      <w:r>
        <w:rPr>
          <w:b/>
          <w:lang w:val="en-US"/>
        </w:rPr>
        <w:t>c</w:t>
      </w:r>
      <w:r>
        <w:t xml:space="preserve">) и </w:t>
      </w:r>
      <w:proofErr w:type="spellStart"/>
      <w:r>
        <w:t>тетрафторбората</w:t>
      </w:r>
      <w:proofErr w:type="spellEnd"/>
      <w:r>
        <w:t xml:space="preserve"> (</w:t>
      </w:r>
      <w:r>
        <w:rPr>
          <w:b/>
        </w:rPr>
        <w:t>3</w:t>
      </w:r>
      <w:r>
        <w:t>) 4-нитробензолдиазония при 25 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xmlns:wp14="http://schemas.microsoft.com/office/word/2010/wordml" w:rsidR="00543FC8" w:rsidRDefault="00543FC8" w14:paraId="07459315" wp14:textId="77777777">
      <w:pPr>
        <w:tabs>
          <w:tab w:val="left" w:pos="0"/>
        </w:tabs>
        <w:ind w:firstLine="0"/>
        <w:jc w:val="center"/>
        <w:rPr>
          <w:color w:val="000000"/>
          <w:highlight w:val="green"/>
        </w:rPr>
      </w:pPr>
    </w:p>
    <w:p xmlns:wp14="http://schemas.microsoft.com/office/word/2010/wordml" w:rsidR="00543FC8" w:rsidRDefault="004365F9" w14:paraId="1ED6F2A2" wp14:textId="77777777">
      <w:pPr>
        <w:rPr>
          <w:highlight w:val="yellow"/>
        </w:rPr>
      </w:pPr>
      <w:r>
        <w:rPr>
          <w:b/>
          <w:bCs/>
          <w:highlight w:val="yellow"/>
          <w:lang w:val="en-US"/>
        </w:rPr>
        <w:t>GC</w:t>
      </w:r>
      <w:r>
        <w:rPr>
          <w:b/>
          <w:bCs/>
          <w:highlight w:val="yellow"/>
        </w:rPr>
        <w:t>-</w:t>
      </w:r>
      <w:r>
        <w:rPr>
          <w:b/>
          <w:bCs/>
          <w:highlight w:val="yellow"/>
          <w:lang w:val="en-US"/>
        </w:rPr>
        <w:t>MS</w:t>
      </w:r>
      <w:r>
        <w:rPr>
          <w:b/>
          <w:bCs/>
          <w:highlight w:val="yellow"/>
        </w:rPr>
        <w:t xml:space="preserve"> и LC-MS исследование продуктов термического разложения </w:t>
      </w:r>
    </w:p>
    <w:p xmlns:wp14="http://schemas.microsoft.com/office/word/2010/wordml" w:rsidR="00543FC8" w:rsidRDefault="004365F9" w14:paraId="0CB81581" wp14:textId="77777777">
      <w:pPr>
        <w:rPr>
          <w:highlight w:val="yellow"/>
        </w:rPr>
      </w:pPr>
      <w:r>
        <w:rPr>
          <w:highlight w:val="yellow"/>
        </w:rPr>
        <w:t xml:space="preserve">Давно установлено, что основными продуктами термического разложения </w:t>
      </w:r>
      <w:proofErr w:type="spellStart"/>
      <w:r>
        <w:rPr>
          <w:highlight w:val="yellow"/>
        </w:rPr>
        <w:t>арендиазоний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тетрафторборатов</w:t>
      </w:r>
      <w:proofErr w:type="spellEnd"/>
      <w:r>
        <w:rPr>
          <w:highlight w:val="yellow"/>
        </w:rPr>
        <w:t xml:space="preserve"> являются соответствующие </w:t>
      </w:r>
      <w:proofErr w:type="spellStart"/>
      <w:r>
        <w:rPr>
          <w:highlight w:val="yellow"/>
        </w:rPr>
        <w:t>арилфториды</w:t>
      </w:r>
      <w:proofErr w:type="spellEnd"/>
      <w:r>
        <w:rPr>
          <w:highlight w:val="yellow"/>
        </w:rPr>
        <w:t xml:space="preserve"> (метод </w:t>
      </w:r>
      <w:proofErr w:type="spellStart"/>
      <w:r>
        <w:rPr>
          <w:highlight w:val="yellow"/>
        </w:rPr>
        <w:t>Бальца-Шимана</w:t>
      </w:r>
      <w:proofErr w:type="spellEnd"/>
      <w:r>
        <w:rPr>
          <w:highlight w:val="yellow"/>
        </w:rPr>
        <w:t>) [1</w:t>
      </w:r>
      <w:r>
        <w:rPr>
          <w:highlight w:val="yellow"/>
          <w:lang w:val="en-US"/>
        </w:rPr>
        <w:t>a</w:t>
      </w:r>
      <w:r>
        <w:rPr>
          <w:highlight w:val="yellow"/>
        </w:rPr>
        <w:t xml:space="preserve">], продукты же термического разложения </w:t>
      </w:r>
      <w:proofErr w:type="spellStart"/>
      <w:r>
        <w:rPr>
          <w:highlight w:val="yellow"/>
        </w:rPr>
        <w:t>арендиазоний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трифлатов</w:t>
      </w:r>
      <w:proofErr w:type="spellEnd"/>
      <w:r>
        <w:rPr>
          <w:highlight w:val="yellow"/>
        </w:rPr>
        <w:t xml:space="preserve"> неизвестны. Мы определили продукты, получающиеся при выдерживании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85 </w:t>
      </w:r>
      <w:proofErr w:type="spellStart"/>
      <w:r>
        <w:rPr>
          <w:highlight w:val="yellow"/>
          <w:vertAlign w:val="superscript"/>
        </w:rPr>
        <w:t>о</w:t>
      </w:r>
      <w:r>
        <w:rPr>
          <w:highlight w:val="yellow"/>
        </w:rPr>
        <w:t>С</w:t>
      </w:r>
      <w:proofErr w:type="spellEnd"/>
      <w:r>
        <w:rPr>
          <w:highlight w:val="yellow"/>
        </w:rPr>
        <w:t xml:space="preserve"> в течение 14 суток с последующим превращением непрореагировавших солей в </w:t>
      </w:r>
      <w:proofErr w:type="spellStart"/>
      <w:r>
        <w:rPr>
          <w:highlight w:val="yellow"/>
        </w:rPr>
        <w:t>арилиодиды</w:t>
      </w:r>
      <w:proofErr w:type="spellEnd"/>
      <w:r>
        <w:rPr>
          <w:highlight w:val="yellow"/>
        </w:rPr>
        <w:t xml:space="preserve"> реакций с </w:t>
      </w:r>
      <w:r>
        <w:rPr>
          <w:highlight w:val="yellow"/>
          <w:lang w:val="en-US"/>
        </w:rPr>
        <w:t>KI</w:t>
      </w:r>
      <w:r>
        <w:rPr>
          <w:highlight w:val="yellow"/>
        </w:rPr>
        <w:t xml:space="preserve">. Продукты этих превращений были исследованы </w:t>
      </w:r>
      <w:proofErr w:type="spellStart"/>
      <w:r>
        <w:rPr>
          <w:highlight w:val="yellow"/>
        </w:rPr>
        <w:t>методоми</w:t>
      </w:r>
      <w:proofErr w:type="spellEnd"/>
      <w:r>
        <w:rPr>
          <w:highlight w:val="yellow"/>
        </w:rPr>
        <w:t xml:space="preserve"> GC-MS и LC-MS.</w:t>
      </w:r>
    </w:p>
    <w:p xmlns:wp14="http://schemas.microsoft.com/office/word/2010/wordml" w:rsidR="00543FC8" w:rsidRDefault="004365F9" w14:paraId="427C5519" wp14:textId="77777777">
      <w:pPr>
        <w:rPr>
          <w:highlight w:val="yellow"/>
        </w:rPr>
      </w:pPr>
      <w:r>
        <w:rPr>
          <w:highlight w:val="yellow"/>
        </w:rPr>
        <w:t xml:space="preserve">Основным продуктом разложения солей </w:t>
      </w:r>
      <w:r>
        <w:rPr>
          <w:b/>
          <w:highlight w:val="yellow"/>
        </w:rPr>
        <w:t>1b</w:t>
      </w:r>
      <w:r>
        <w:rPr>
          <w:highlight w:val="yellow"/>
        </w:rPr>
        <w:t xml:space="preserve">, </w:t>
      </w:r>
      <w:r>
        <w:rPr>
          <w:b/>
          <w:highlight w:val="yellow"/>
        </w:rPr>
        <w:t>1c</w:t>
      </w:r>
      <w:r>
        <w:rPr>
          <w:highlight w:val="yellow"/>
        </w:rPr>
        <w:t xml:space="preserve"> по данным GC-MS оказались соответствующие эфиры </w:t>
      </w:r>
      <w:proofErr w:type="spellStart"/>
      <w:r>
        <w:rPr>
          <w:highlight w:val="yellow"/>
        </w:rPr>
        <w:t>нитрофенил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трифторметансульфонатов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  <w:lang w:val="en-US"/>
        </w:rPr>
        <w:t>ArOTf</w:t>
      </w:r>
      <w:proofErr w:type="spellEnd"/>
      <w:r>
        <w:rPr>
          <w:highlight w:val="yellow"/>
        </w:rPr>
        <w:t xml:space="preserve"> </w:t>
      </w:r>
      <w:r>
        <w:rPr>
          <w:highlight w:val="yellow"/>
          <w:lang w:val="en-US"/>
        </w:rPr>
        <w:t>and</w:t>
      </w:r>
      <w:r>
        <w:rPr>
          <w:highlight w:val="yellow"/>
        </w:rPr>
        <w:t xml:space="preserve"> </w:t>
      </w:r>
      <w:proofErr w:type="spellStart"/>
      <w:r>
        <w:rPr>
          <w:highlight w:val="yellow"/>
          <w:lang w:val="en-US"/>
        </w:rPr>
        <w:t>ArOTs</w:t>
      </w:r>
      <w:proofErr w:type="spellEnd"/>
      <w:r>
        <w:rPr>
          <w:highlight w:val="yellow"/>
        </w:rPr>
        <w:t xml:space="preserve">. </w:t>
      </w:r>
      <w:r>
        <w:rPr>
          <w:color w:val="000000"/>
          <w:highlight w:val="yellow"/>
        </w:rPr>
        <w:t xml:space="preserve">При разложении </w:t>
      </w:r>
      <w:proofErr w:type="spellStart"/>
      <w:r>
        <w:rPr>
          <w:color w:val="000000"/>
          <w:highlight w:val="yellow"/>
        </w:rPr>
        <w:t>тозилатной</w:t>
      </w:r>
      <w:proofErr w:type="spellEnd"/>
      <w:r>
        <w:rPr>
          <w:color w:val="000000"/>
          <w:highlight w:val="yellow"/>
        </w:rPr>
        <w:t xml:space="preserve"> соли </w:t>
      </w:r>
      <w:r>
        <w:rPr>
          <w:b/>
          <w:bCs/>
          <w:color w:val="000000"/>
          <w:highlight w:val="yellow"/>
        </w:rPr>
        <w:t xml:space="preserve">2 </w:t>
      </w:r>
      <w:r>
        <w:rPr>
          <w:color w:val="000000"/>
          <w:highlight w:val="yellow"/>
        </w:rPr>
        <w:t xml:space="preserve">основными продуктами являются нитробензол и 1-йод-4-нитробензол, эфир 4-nitrophenyl 4-methylbenzenesulfonate m/z=292.1 присутствует на </w:t>
      </w:r>
      <w:proofErr w:type="spellStart"/>
      <w:r>
        <w:rPr>
          <w:color w:val="000000"/>
          <w:highlight w:val="yellow"/>
        </w:rPr>
        <w:t>хроматограмме</w:t>
      </w:r>
      <w:proofErr w:type="spellEnd"/>
      <w:r>
        <w:rPr>
          <w:color w:val="000000"/>
          <w:highlight w:val="yellow"/>
        </w:rPr>
        <w:t xml:space="preserve"> LC-MS ESI в отрицательном режиме ионизации.</w:t>
      </w:r>
      <w:r>
        <w:rPr>
          <w:b/>
          <w:bCs/>
          <w:color w:val="009900"/>
          <w:highlight w:val="yellow"/>
        </w:rPr>
        <w:t xml:space="preserve"> </w:t>
      </w:r>
      <w:r>
        <w:rPr>
          <w:highlight w:val="yellow"/>
        </w:rPr>
        <w:t xml:space="preserve">Для </w:t>
      </w:r>
      <w:proofErr w:type="spellStart"/>
      <w:r>
        <w:rPr>
          <w:highlight w:val="yellow"/>
        </w:rPr>
        <w:t>тетрафторборатной</w:t>
      </w:r>
      <w:proofErr w:type="spellEnd"/>
      <w:r>
        <w:rPr>
          <w:highlight w:val="yellow"/>
        </w:rPr>
        <w:t xml:space="preserve"> соли </w:t>
      </w:r>
      <w:r>
        <w:rPr>
          <w:b/>
          <w:highlight w:val="yellow"/>
        </w:rPr>
        <w:t>3</w:t>
      </w:r>
      <w:r>
        <w:rPr>
          <w:highlight w:val="yellow"/>
        </w:rPr>
        <w:t xml:space="preserve"> основным продуктом, как и следовало ожидать, является 1-фтор-4-нитробензол. Однако</w:t>
      </w:r>
      <w:proofErr w:type="gramStart"/>
      <w:r>
        <w:rPr>
          <w:highlight w:val="yellow"/>
        </w:rPr>
        <w:t>,</w:t>
      </w:r>
      <w:proofErr w:type="gramEnd"/>
      <w:r>
        <w:rPr>
          <w:highlight w:val="yellow"/>
        </w:rPr>
        <w:t xml:space="preserve"> для соли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highlight w:val="yellow"/>
        </w:rPr>
        <w:t xml:space="preserve"> с нитро-группой в </w:t>
      </w:r>
      <w:proofErr w:type="spellStart"/>
      <w:r>
        <w:rPr>
          <w:i/>
          <w:highlight w:val="yellow"/>
        </w:rPr>
        <w:t>орто</w:t>
      </w:r>
      <w:proofErr w:type="spellEnd"/>
      <w:r>
        <w:rPr>
          <w:highlight w:val="yellow"/>
        </w:rPr>
        <w:t xml:space="preserve">-положении продукта замещения </w:t>
      </w:r>
      <w:proofErr w:type="spellStart"/>
      <w:r>
        <w:rPr>
          <w:highlight w:val="yellow"/>
        </w:rPr>
        <w:t>диазониевой</w:t>
      </w:r>
      <w:proofErr w:type="spellEnd"/>
      <w:r>
        <w:rPr>
          <w:highlight w:val="yellow"/>
        </w:rPr>
        <w:t xml:space="preserve"> группы на </w:t>
      </w:r>
      <w:proofErr w:type="spellStart"/>
      <w:r>
        <w:rPr>
          <w:highlight w:val="yellow"/>
        </w:rPr>
        <w:t>трифлат</w:t>
      </w:r>
      <w:proofErr w:type="spellEnd"/>
      <w:r>
        <w:rPr>
          <w:highlight w:val="yellow"/>
        </w:rPr>
        <w:t xml:space="preserve">-анион не обнаружено. </w:t>
      </w:r>
      <w:r>
        <w:rPr>
          <w:color w:val="000000"/>
          <w:highlight w:val="yellow"/>
        </w:rPr>
        <w:t xml:space="preserve">Следует отметить, что при разложении всех изученных солей образуются значительные количества </w:t>
      </w:r>
      <w:proofErr w:type="spellStart"/>
      <w:r>
        <w:rPr>
          <w:color w:val="000000"/>
          <w:highlight w:val="yellow"/>
        </w:rPr>
        <w:t>смолообразных</w:t>
      </w:r>
      <w:proofErr w:type="spellEnd"/>
      <w:r>
        <w:rPr>
          <w:color w:val="000000"/>
          <w:highlight w:val="yellow"/>
        </w:rPr>
        <w:t xml:space="preserve"> продуктов, не определяемых методами GC-MS. </w:t>
      </w:r>
      <w:proofErr w:type="spellStart"/>
      <w:r>
        <w:rPr>
          <w:color w:val="000000"/>
          <w:highlight w:val="yellow"/>
        </w:rPr>
        <w:t>Хроматограммы</w:t>
      </w:r>
      <w:proofErr w:type="spellEnd"/>
      <w:r>
        <w:rPr>
          <w:color w:val="000000"/>
          <w:highlight w:val="yellow"/>
        </w:rPr>
        <w:t xml:space="preserve"> GC-MS </w:t>
      </w:r>
      <w:proofErr w:type="gramStart"/>
      <w:r>
        <w:rPr>
          <w:color w:val="000000"/>
          <w:highlight w:val="yellow"/>
        </w:rPr>
        <w:t>представлены</w:t>
      </w:r>
      <w:proofErr w:type="gramEnd"/>
      <w:r>
        <w:rPr>
          <w:color w:val="000000"/>
          <w:highlight w:val="yellow"/>
        </w:rPr>
        <w:t xml:space="preserve"> в приложении 2 на рисунках 15-20. </w:t>
      </w:r>
    </w:p>
    <w:p xmlns:wp14="http://schemas.microsoft.com/office/word/2010/wordml" w:rsidR="00543FC8" w:rsidRDefault="004365F9" w14:paraId="19B043D8" wp14:textId="77777777">
      <w:pPr>
        <w:rPr>
          <w:color w:val="000000"/>
          <w:highlight w:val="yellow"/>
        </w:rPr>
      </w:pPr>
      <w:r>
        <w:rPr>
          <w:color w:val="000000"/>
          <w:highlight w:val="yellow"/>
        </w:rPr>
        <w:t>Основные результаты LC-MS исследования продуктов разложения ДС представлены в таблице 6.</w:t>
      </w:r>
    </w:p>
    <w:p xmlns:wp14="http://schemas.microsoft.com/office/word/2010/wordml" w:rsidR="00543FC8" w:rsidRDefault="004365F9" w14:paraId="6537F28F" wp14:textId="77777777">
      <w:pPr>
        <w:jc w:val="right"/>
        <w:rPr>
          <w:color w:val="000000"/>
          <w:highlight w:val="yellow"/>
        </w:rPr>
      </w:pPr>
      <w:r>
        <w:br w:type="page"/>
      </w:r>
    </w:p>
    <w:p xmlns:wp14="http://schemas.microsoft.com/office/word/2010/wordml" w:rsidR="00543FC8" w:rsidRDefault="004365F9" w14:paraId="01FD64D0" wp14:textId="77777777">
      <w:pPr>
        <w:jc w:val="right"/>
        <w:rPr>
          <w:color w:val="000000"/>
          <w:highlight w:val="yellow"/>
        </w:rPr>
      </w:pPr>
      <w:r>
        <w:rPr>
          <w:color w:val="000000"/>
          <w:highlight w:val="yellow"/>
        </w:rPr>
        <w:lastRenderedPageBreak/>
        <w:t>Таблица 6.</w:t>
      </w:r>
    </w:p>
    <w:p xmlns:wp14="http://schemas.microsoft.com/office/word/2010/wordml" w:rsidR="00543FC8" w:rsidRDefault="004365F9" w14:paraId="40838826" wp14:textId="77777777">
      <w:pPr>
        <w:jc w:val="center"/>
        <w:rPr>
          <w:highlight w:val="yellow"/>
        </w:rPr>
      </w:pPr>
      <w:r>
        <w:rPr>
          <w:color w:val="000000"/>
          <w:highlight w:val="yellow"/>
        </w:rPr>
        <w:t xml:space="preserve">Основные </w:t>
      </w:r>
      <w:proofErr w:type="gramStart"/>
      <w:r>
        <w:rPr>
          <w:color w:val="000000"/>
          <w:highlight w:val="yellow"/>
        </w:rPr>
        <w:t>пики</w:t>
      </w:r>
      <w:proofErr w:type="gramEnd"/>
      <w:r>
        <w:rPr>
          <w:color w:val="000000"/>
          <w:highlight w:val="yellow"/>
        </w:rPr>
        <w:t xml:space="preserve"> присутствующие на LC-MS </w:t>
      </w:r>
      <w:proofErr w:type="spellStart"/>
      <w:r>
        <w:rPr>
          <w:color w:val="000000"/>
          <w:highlight w:val="yellow"/>
        </w:rPr>
        <w:t>хроматограммах</w:t>
      </w:r>
      <w:proofErr w:type="spellEnd"/>
      <w:r>
        <w:rPr>
          <w:color w:val="000000"/>
          <w:highlight w:val="yellow"/>
        </w:rPr>
        <w:t xml:space="preserve"> продуктов разложения ДС.</w:t>
      </w:r>
    </w:p>
    <w:tbl>
      <w:tblPr>
        <w:tblW w:w="96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insideH w:val="single" w:color="000000" w:sz="2" w:space="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66"/>
        <w:gridCol w:w="1866"/>
        <w:gridCol w:w="1760"/>
        <w:gridCol w:w="3346"/>
      </w:tblGrid>
      <w:tr xmlns:wp14="http://schemas.microsoft.com/office/word/2010/wordml" w:rsidR="00543FC8" w14:paraId="63570F56" wp14:textId="77777777">
        <w:trPr>
          <w:cantSplit/>
          <w:tblHeader/>
        </w:trPr>
        <w:tc>
          <w:tcPr>
            <w:tcW w:w="26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753DD6C" wp14:textId="77777777">
            <w:pPr>
              <w:pStyle w:val="af"/>
              <w:ind w:firstLine="0"/>
              <w:rPr>
                <w:rFonts w:ascii="Times New Roman" w:hAnsi="Times New Roman" w:cs="Times New Roman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highlight w:val="yellow"/>
                <w:lang w:val="en-US"/>
              </w:rPr>
              <w:t>Substance</w:t>
            </w:r>
          </w:p>
        </w:tc>
        <w:tc>
          <w:tcPr>
            <w:tcW w:w="186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1424ADB" wp14:textId="77777777">
            <w:pPr>
              <w:pStyle w:val="ae"/>
              <w:ind w:firstLine="0"/>
              <w:jc w:val="center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  <w:lang w:val="en-US"/>
              </w:rPr>
              <w:t>Ionization</w:t>
            </w:r>
            <w:r>
              <w:rPr>
                <w:b/>
                <w:bCs/>
                <w:highlight w:val="yellow"/>
              </w:rPr>
              <w:t xml:space="preserve"> </w:t>
            </w:r>
            <w:r>
              <w:rPr>
                <w:b/>
                <w:bCs/>
                <w:highlight w:val="yellow"/>
                <w:lang w:val="en-US"/>
              </w:rPr>
              <w:t>Mode</w:t>
            </w:r>
          </w:p>
        </w:tc>
        <w:tc>
          <w:tcPr>
            <w:tcW w:w="17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48507B50" wp14:textId="77777777">
            <w:pPr>
              <w:pStyle w:val="ae"/>
              <w:ind w:firstLine="0"/>
              <w:jc w:val="center"/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M/Z</w:t>
            </w:r>
          </w:p>
        </w:tc>
        <w:tc>
          <w:tcPr>
            <w:tcW w:w="33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EB82A9D" wp14:textId="77777777">
            <w:pPr>
              <w:pStyle w:val="ae"/>
              <w:ind w:firstLine="0"/>
              <w:jc w:val="center"/>
              <w:rPr>
                <w:b/>
                <w:bCs/>
                <w:highlight w:val="yellow"/>
                <w:lang w:val="en-US"/>
              </w:rPr>
            </w:pPr>
            <w:r>
              <w:rPr>
                <w:b/>
                <w:bCs/>
                <w:highlight w:val="yellow"/>
                <w:lang w:val="en-US"/>
              </w:rPr>
              <w:t>Compound</w:t>
            </w:r>
          </w:p>
        </w:tc>
      </w:tr>
      <w:tr xmlns:wp14="http://schemas.microsoft.com/office/word/2010/wordml" w:rsidR="00543FC8" w14:paraId="615A1B41" wp14:textId="77777777">
        <w:trPr>
          <w:cantSplit/>
        </w:trPr>
        <w:tc>
          <w:tcPr>
            <w:tcW w:w="2666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1DD3019B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7EBC49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B67704E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74.1; 297.1; 520.2; 743.2</w:t>
            </w:r>
          </w:p>
          <w:p w:rsidR="00543FC8" w:rsidRDefault="00543FC8" w14:paraId="6DFB9E2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543FC8" w14:paraId="70DF9E56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29AC5F22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432.1; 553.1; 674.1; 795.1; 916.1; 1037.1; 1158.1 </w:t>
            </w:r>
          </w:p>
          <w:p w:rsidR="00543FC8" w:rsidRDefault="00543FC8" w14:paraId="44E871B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18FE49B3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525.1; 646.1; 767.1; 888.1; 1009.1; 1130.1</w:t>
            </w:r>
          </w:p>
          <w:p w:rsidR="00543FC8" w:rsidRDefault="00543FC8" w14:paraId="144A5D23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543FC8" w14:paraId="738610E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6CF6B633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588.2; 710.1; 831.2; 952.2;</w:t>
            </w:r>
          </w:p>
          <w:p w:rsidR="00543FC8" w:rsidRDefault="00543FC8" w14:paraId="637805D2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10717F5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275.1; 785.8</w:t>
            </w:r>
          </w:p>
          <w:p w:rsidR="00543FC8" w:rsidRDefault="004365F9" w14:paraId="3AD1A57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915.2; 1087.1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22D1D699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highlight w:val="yellow"/>
              </w:rPr>
              <w:t xml:space="preserve">Полимерная цепочка </w:t>
            </w:r>
            <w:r>
              <w:rPr>
                <w:highlight w:val="yellow"/>
                <w:lang w:val="en-US"/>
              </w:rPr>
              <w:t>P</w:t>
            </w:r>
            <w:r w:rsidRPr="004365F9">
              <w:rPr>
                <w:highlight w:val="yellow"/>
              </w:rPr>
              <w:t>1 с шагом 223 вероятно [</w:t>
            </w:r>
            <w:r>
              <w:rPr>
                <w:highlight w:val="yellow"/>
                <w:lang w:val="en-US"/>
              </w:rPr>
              <w:t>NO</w:t>
            </w:r>
            <w:r w:rsidRPr="004365F9">
              <w:rPr>
                <w:highlight w:val="yellow"/>
                <w:vertAlign w:val="subscript"/>
              </w:rPr>
              <w:t>2</w:t>
            </w:r>
            <w:r>
              <w:rPr>
                <w:highlight w:val="yellow"/>
                <w:lang w:val="en-US"/>
              </w:rPr>
              <w:t>C</w:t>
            </w:r>
            <w:r w:rsidRPr="004365F9">
              <w:rPr>
                <w:highlight w:val="yellow"/>
                <w:vertAlign w:val="subscript"/>
              </w:rPr>
              <w:t>6</w:t>
            </w:r>
            <w:r>
              <w:rPr>
                <w:highlight w:val="yellow"/>
                <w:lang w:val="en-US"/>
              </w:rPr>
              <w:t>H</w:t>
            </w:r>
            <w:r w:rsidRPr="004365F9">
              <w:rPr>
                <w:highlight w:val="yellow"/>
                <w:vertAlign w:val="subscript"/>
              </w:rPr>
              <w:t>4</w:t>
            </w:r>
            <w:r>
              <w:rPr>
                <w:highlight w:val="yellow"/>
                <w:lang w:val="en-US"/>
              </w:rPr>
              <w:t>O</w:t>
            </w:r>
            <w:r w:rsidRPr="004365F9">
              <w:rPr>
                <w:highlight w:val="yellow"/>
                <w:vertAlign w:val="subscript"/>
              </w:rPr>
              <w:t>2</w:t>
            </w:r>
            <w:r>
              <w:rPr>
                <w:highlight w:val="yellow"/>
                <w:lang w:val="en-US"/>
              </w:rPr>
              <w:t>CF</w:t>
            </w:r>
            <w:r w:rsidRPr="004365F9">
              <w:rPr>
                <w:highlight w:val="yellow"/>
                <w:vertAlign w:val="subscript"/>
              </w:rPr>
              <w:t>3</w:t>
            </w:r>
            <w:r w:rsidRPr="004365F9">
              <w:rPr>
                <w:color w:val="000000"/>
                <w:highlight w:val="yellow"/>
              </w:rPr>
              <w:t>]</w:t>
            </w:r>
            <w:r w:rsidRPr="004365F9">
              <w:rPr>
                <w:color w:val="FF0000"/>
                <w:highlight w:val="yellow"/>
              </w:rPr>
              <w:t>???</w:t>
            </w:r>
          </w:p>
          <w:p w:rsidRPr="004365F9" w:rsidR="00543FC8" w:rsidRDefault="00543FC8" w14:paraId="463F29E8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00688E40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2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3B7B4B86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3A0FF5F2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5630AD66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307C0FC9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3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4365F9" w14:paraId="407A59C9" wp14:textId="77777777">
            <w:pPr>
              <w:pStyle w:val="ae"/>
              <w:ind w:firstLine="0"/>
              <w:jc w:val="center"/>
              <w:rPr>
                <w:i/>
                <w:iCs/>
                <w:color w:val="000000"/>
                <w:highlight w:val="yellow"/>
              </w:rPr>
            </w:pPr>
            <w:r w:rsidRPr="004365F9">
              <w:rPr>
                <w:i/>
                <w:iCs/>
                <w:color w:val="000000"/>
                <w:highlight w:val="yellow"/>
              </w:rPr>
              <w:t xml:space="preserve">Различие между </w:t>
            </w:r>
            <w:r>
              <w:rPr>
                <w:i/>
                <w:iCs/>
                <w:color w:val="000000"/>
                <w:highlight w:val="yellow"/>
                <w:lang w:val="en-US"/>
              </w:rPr>
              <w:t>P</w:t>
            </w:r>
            <w:r w:rsidRPr="004365F9">
              <w:rPr>
                <w:i/>
                <w:iCs/>
                <w:color w:val="000000"/>
                <w:highlight w:val="yellow"/>
              </w:rPr>
              <w:t xml:space="preserve">2 и </w:t>
            </w:r>
            <w:r>
              <w:rPr>
                <w:i/>
                <w:iCs/>
                <w:color w:val="000000"/>
                <w:highlight w:val="yellow"/>
                <w:lang w:val="en-US"/>
              </w:rPr>
              <w:t>P</w:t>
            </w:r>
            <w:r w:rsidRPr="004365F9">
              <w:rPr>
                <w:i/>
                <w:iCs/>
                <w:color w:val="000000"/>
                <w:highlight w:val="yellow"/>
              </w:rPr>
              <w:t>3 - 28 соответствует потере азота</w:t>
            </w:r>
          </w:p>
          <w:p w:rsidRPr="004365F9" w:rsidR="00543FC8" w:rsidRDefault="00543FC8" w14:paraId="61829076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48166F64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3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</w:tc>
      </w:tr>
      <w:tr xmlns:wp14="http://schemas.microsoft.com/office/word/2010/wordml" w:rsidR="00543FC8" w14:paraId="0B7BC904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2BA226A1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1528AADE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APCI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945998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394.0; 515.0; 635.9; 756.9; 877.8; 998.8; 1119.7</w:t>
            </w:r>
          </w:p>
          <w:p w:rsidR="00543FC8" w:rsidRDefault="00543FC8" w14:paraId="17AD93B2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3134FE27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597.3; 875.4; 877.4; 879.4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0121FAF7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4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</w:tc>
      </w:tr>
      <w:tr xmlns:wp14="http://schemas.microsoft.com/office/word/2010/wordml" w:rsidR="00543FC8" w14:paraId="28380EA6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0DE4B5B7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A37C59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Negative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160A32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380.1; 501.1; 622.1; 743.1; 864.1</w:t>
            </w:r>
          </w:p>
          <w:p w:rsidR="00543FC8" w:rsidRDefault="00543FC8" w14:paraId="66204FF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6DAF3B6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528.0; 649.1; 770.1; 891.1</w:t>
            </w:r>
          </w:p>
          <w:p w:rsidR="00543FC8" w:rsidRDefault="00543FC8" w14:paraId="2DBF0D7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B3ADBC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149.0</w:t>
            </w:r>
          </w:p>
          <w:p w:rsidR="00543FC8" w:rsidRDefault="004365F9" w14:paraId="36AEB7D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276.8; 320.9; 436.7; 563.6; 936.2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5D6FB087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5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6B62F1B3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02F2C34E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7165C960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6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680A4E5D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="00543FC8" w:rsidRDefault="004365F9" w14:paraId="323CE106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TfO</w:t>
            </w:r>
            <w:proofErr w:type="spellEnd"/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543FC8" w14:paraId="19219836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79ED6FF4" wp14:textId="77777777">
        <w:trPr>
          <w:cantSplit/>
        </w:trPr>
        <w:tc>
          <w:tcPr>
            <w:tcW w:w="2666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422F9DC4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A2D1DF3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18D83C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74.1; 297.1; 520.2;</w:t>
            </w:r>
          </w:p>
          <w:p w:rsidR="00543FC8" w:rsidRDefault="00543FC8" w14:paraId="296FEF7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D0EB51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275.0; 297.1; 691.7; 785.9; 915.2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1CD9A38E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highlight w:val="yellow"/>
              </w:rPr>
              <w:t xml:space="preserve">Полимерная цепочка </w:t>
            </w:r>
            <w:r>
              <w:rPr>
                <w:highlight w:val="yellow"/>
                <w:lang w:val="en-US"/>
              </w:rPr>
              <w:t>P</w:t>
            </w:r>
            <w:r w:rsidRPr="004365F9">
              <w:rPr>
                <w:highlight w:val="yellow"/>
              </w:rPr>
              <w:t xml:space="preserve">1 с шагом 223 вероятно </w:t>
            </w:r>
            <w:r w:rsidRPr="004365F9">
              <w:rPr>
                <w:color w:val="000000"/>
                <w:highlight w:val="yellow"/>
              </w:rPr>
              <w:t>[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4</w:t>
            </w:r>
            <w:r>
              <w:rPr>
                <w:color w:val="000000"/>
                <w:highlight w:val="yellow"/>
                <w:lang w:val="en-US"/>
              </w:rPr>
              <w:t>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CF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 w:rsidRPr="004365F9">
              <w:rPr>
                <w:color w:val="000000"/>
                <w:highlight w:val="yellow"/>
              </w:rPr>
              <w:t>]</w:t>
            </w:r>
            <w:r w:rsidRPr="004365F9">
              <w:rPr>
                <w:color w:val="FF0000"/>
                <w:highlight w:val="yellow"/>
              </w:rPr>
              <w:t>???</w:t>
            </w:r>
          </w:p>
          <w:p w:rsidRPr="004365F9" w:rsidR="00543FC8" w:rsidRDefault="00543FC8" w14:paraId="7194DBDC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</w:tc>
      </w:tr>
      <w:tr xmlns:wp14="http://schemas.microsoft.com/office/word/2010/wordml" w:rsidR="00543FC8" w14:paraId="0ED9AF3E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769D0D3C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C8FE3C6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APCI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8DFFA69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451.4; 515.3; 585.8; 707.8; 599.3; 617.3; 663.2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54CD245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313FAFBD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1231BE67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38B9ACB2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Negative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6AA5EA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259.1; 380.1; 501.1</w:t>
            </w:r>
          </w:p>
          <w:p w:rsidR="00543FC8" w:rsidRDefault="00543FC8" w14:paraId="36FEB5B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1D6F201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126.9</w:t>
            </w:r>
          </w:p>
          <w:p w:rsidR="00543FC8" w:rsidRDefault="004365F9" w14:paraId="6329633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149.0</w:t>
            </w:r>
          </w:p>
          <w:p w:rsidR="00543FC8" w:rsidRDefault="004365F9" w14:paraId="59DD1EA9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133.0; 276.8; 327.9; 436.7; 563.6; 583.0; 644.0; 706.0; 707.9; 1020.9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6FCE2D70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2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30D7AA69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="00543FC8" w:rsidRDefault="004365F9" w14:paraId="376A52E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4365F9" w14:paraId="58FE82F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TfO</w:t>
            </w:r>
            <w:proofErr w:type="spellEnd"/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543FC8" w14:paraId="7196D064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7159EC43" wp14:textId="77777777">
        <w:trPr>
          <w:cantSplit/>
        </w:trPr>
        <w:tc>
          <w:tcPr>
            <w:tcW w:w="2666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53C2F13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256DAFF9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8C1898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74.1; 102.1; 275.0; 297.0; 553.3; 691.8; 785.3; 914.5; 1057.5; 1086.3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34FF1C9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1E93E8BF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6D072C0D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3E7FF47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APCI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12E025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366.0; 471.0; 481.9; 686.8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48A21919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5F762C23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6BD18F9B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96F49E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Negative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3DB199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126.9</w:t>
            </w:r>
          </w:p>
          <w:p w:rsidR="00543FC8" w:rsidRDefault="004365F9" w14:paraId="0DED8D27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149.0</w:t>
            </w:r>
          </w:p>
          <w:p w:rsidR="00543FC8" w:rsidRDefault="004365F9" w14:paraId="3991433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133.0; 259.1; 276.8; 327.9; 362.1; 383.0; 384.0; 377.0; 379.1; 436.7; 563.6; 628.0; 630.0; 725.0; 880.0; 931.0; 1020.9; 1261.0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7F690C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4365F9" w14:paraId="3A264E2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TfO</w:t>
            </w:r>
            <w:proofErr w:type="spellEnd"/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543FC8" w14:paraId="238601FE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3033754E" wp14:textId="77777777">
        <w:trPr>
          <w:cantSplit/>
        </w:trPr>
        <w:tc>
          <w:tcPr>
            <w:tcW w:w="2666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D2BFD3E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TfO</w:t>
            </w:r>
            <w:proofErr w:type="spellEnd"/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A23B8A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3E009C54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74.1; 102.1; 275.0; 297.0; 323.3; 339.3;  519.9; 601.6; 623.6; 691.7; 785.6; 914.9; 1083.4; 1086.3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0F3CABC7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1A2E87FE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5B08B5D1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F9A499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APCI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45B5E4D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455.0; 631.9; 663.3 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16DEB4A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5A382262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0AD9C6F4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196DF39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Negative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2136975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69.0; 83.0; 87.0</w:t>
            </w:r>
          </w:p>
          <w:p w:rsidR="00543FC8" w:rsidRDefault="004365F9" w14:paraId="352B6E42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126.9</w:t>
            </w:r>
          </w:p>
          <w:p w:rsidR="00543FC8" w:rsidRDefault="004365F9" w14:paraId="0ED5DDF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149.0</w:t>
            </w:r>
          </w:p>
          <w:p w:rsidR="00543FC8" w:rsidRDefault="004365F9" w14:paraId="7AE7D0A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133.0 </w:t>
            </w:r>
          </w:p>
          <w:p w:rsidR="00543FC8" w:rsidRDefault="004365F9" w14:paraId="3D078B4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278.9; 327.9; 436.7; 563.6; 569.1; 667.0; 679.1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4B1F511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B1F2634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4365F9" w14:paraId="5D6CE1C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TfO</w:t>
            </w:r>
            <w:proofErr w:type="spellEnd"/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4365F9" w14:paraId="3D97A7A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вероятно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CH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OC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N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</w:p>
          <w:p w:rsidR="00543FC8" w:rsidRDefault="00543FC8" w14:paraId="65F9C3DC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1B961991" wp14:textId="77777777">
        <w:trPr>
          <w:cantSplit/>
        </w:trPr>
        <w:tc>
          <w:tcPr>
            <w:tcW w:w="2666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27865354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lastRenderedPageBreak/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TsO</w:t>
            </w:r>
            <w:proofErr w:type="spellEnd"/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771C101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613312B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74.1; 319.2; 564.3; 809.4</w:t>
            </w:r>
          </w:p>
          <w:p w:rsidR="00543FC8" w:rsidRDefault="00543FC8" w14:paraId="5023141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6A9396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513.2; 758.3; 1003.4</w:t>
            </w:r>
          </w:p>
          <w:p w:rsidR="00543FC8" w:rsidRDefault="00543FC8" w14:paraId="1F3B1409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2596F1D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707.3; 952.3; 1197.4</w:t>
            </w:r>
          </w:p>
          <w:p w:rsidR="00543FC8" w:rsidRDefault="00543FC8" w14:paraId="562C75D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3053BD77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457.1; 578.1</w:t>
            </w:r>
          </w:p>
          <w:p w:rsidR="00543FC8" w:rsidRDefault="004365F9" w14:paraId="4671BF23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884.1; 1005.1</w:t>
            </w:r>
          </w:p>
          <w:p w:rsidR="00543FC8" w:rsidRDefault="004365F9" w14:paraId="17E6ADA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803.7; 661.5; 966.3; 1083.8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40291C39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1 с шагом 245 вероятно [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4</w:t>
            </w:r>
            <w:r>
              <w:rPr>
                <w:color w:val="000000"/>
                <w:highlight w:val="yellow"/>
                <w:lang w:val="en-US"/>
              </w:rPr>
              <w:t>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4</w:t>
            </w:r>
            <w:r>
              <w:rPr>
                <w:color w:val="000000"/>
                <w:highlight w:val="yellow"/>
                <w:lang w:val="en-US"/>
              </w:rPr>
              <w:t>CH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 w:rsidRPr="004365F9">
              <w:rPr>
                <w:color w:val="000000"/>
                <w:highlight w:val="yellow"/>
              </w:rPr>
              <w:t>]</w:t>
            </w:r>
            <w:r w:rsidRPr="004365F9">
              <w:rPr>
                <w:color w:val="FF0000"/>
                <w:highlight w:val="yellow"/>
              </w:rPr>
              <w:t>???</w:t>
            </w:r>
          </w:p>
          <w:p w:rsidRPr="004365F9" w:rsidR="00543FC8" w:rsidRDefault="004365F9" w14:paraId="531159A1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 xml:space="preserve">2 с шагом 245 </w:t>
            </w:r>
          </w:p>
          <w:p w:rsidRPr="004365F9" w:rsidR="00543FC8" w:rsidRDefault="00543FC8" w14:paraId="664355AD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3585EDE3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3 с шагом 245</w:t>
            </w:r>
          </w:p>
          <w:p w:rsidRPr="004365F9" w:rsidR="00543FC8" w:rsidRDefault="00543FC8" w14:paraId="1A965116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="00543FC8" w:rsidRDefault="004365F9" w14:paraId="3949D505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разница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121  [C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]</w:t>
            </w:r>
          </w:p>
          <w:p w:rsidR="00543FC8" w:rsidRDefault="004365F9" w14:paraId="1476F566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разница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121  [C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]</w:t>
            </w:r>
          </w:p>
          <w:p w:rsidR="00543FC8" w:rsidRDefault="00543FC8" w14:paraId="7DF4E37C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35953E90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44FB30F8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3D272604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APCI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64AC2DC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364.0; 434.0; 504.0</w:t>
            </w:r>
          </w:p>
          <w:p w:rsidR="00543FC8" w:rsidRDefault="004365F9" w14:paraId="6F15032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485.0; 555.0; 625.0</w:t>
            </w:r>
          </w:p>
          <w:p w:rsidR="00543FC8" w:rsidRDefault="00543FC8" w14:paraId="1DA6542E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4274DA4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264.1; 500.0; 566.9; 539.0; 811.8; 813.8; 845.8;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44710C7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шаг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70</w:t>
            </w:r>
          </w:p>
          <w:p w:rsidR="00543FC8" w:rsidRDefault="004365F9" w14:paraId="657F99F4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шаг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70</w:t>
            </w:r>
          </w:p>
          <w:p w:rsidR="00543FC8" w:rsidRDefault="00543FC8" w14:paraId="3041E394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  <w:p w:rsidR="00543FC8" w:rsidRDefault="00543FC8" w14:paraId="722B00AE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</w:tc>
      </w:tr>
      <w:tr xmlns:wp14="http://schemas.microsoft.com/office/word/2010/wordml" w:rsidRPr="004365F9" w:rsidR="00543FC8" w14:paraId="63CCEA50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42C6D796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63315F2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Negative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5E0A2BB1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126.9</w:t>
            </w:r>
          </w:p>
          <w:p w:rsidR="00543FC8" w:rsidRDefault="004365F9" w14:paraId="2E4AEFA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171.1</w:t>
            </w:r>
          </w:p>
          <w:p w:rsidR="00543FC8" w:rsidRDefault="004365F9" w14:paraId="4803393F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292.1 </w:t>
            </w:r>
          </w:p>
          <w:p w:rsidR="00543FC8" w:rsidRDefault="00543FC8" w14:paraId="6E1831B3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52DEABC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484.1; 605.1</w:t>
            </w:r>
          </w:p>
          <w:p w:rsidR="00543FC8" w:rsidRDefault="004365F9" w14:paraId="5266B96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276.8; 316.8; 327.9; 365.0; 436.7; 259.2; 579.1; 844.1; 859.1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144BE484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color w:val="000000"/>
                <w:highlight w:val="yellow"/>
                <w:lang w:val="en-US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4365F9" w14:paraId="6F96827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TsO</w:t>
            </w:r>
            <w:proofErr w:type="spellEnd"/>
            <w:r>
              <w:rPr>
                <w:color w:val="000000"/>
                <w:highlight w:val="yellow"/>
                <w:vertAlign w:val="superscript"/>
                <w:lang w:val="en-US"/>
              </w:rPr>
              <w:t>-</w:t>
            </w:r>
          </w:p>
          <w:p w:rsidR="00543FC8" w:rsidRDefault="004365F9" w14:paraId="51CC54B2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эфир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NO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OSO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2</w:t>
            </w:r>
            <w:r>
              <w:rPr>
                <w:color w:val="000000"/>
                <w:highlight w:val="yellow"/>
                <w:lang w:val="en-US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4</w:t>
            </w:r>
            <w:r>
              <w:rPr>
                <w:color w:val="000000"/>
                <w:highlight w:val="yellow"/>
                <w:lang w:val="en-US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/>
              </w:rPr>
              <w:t>3</w:t>
            </w:r>
          </w:p>
          <w:p w:rsidR="00543FC8" w:rsidRDefault="00543FC8" w14:paraId="54E11D2A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</w:p>
          <w:p w:rsidR="00543FC8" w:rsidRDefault="004365F9" w14:paraId="436C74DF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  <w:lang w:val="en-US"/>
              </w:rPr>
            </w:pPr>
            <w:proofErr w:type="spellStart"/>
            <w:r>
              <w:rPr>
                <w:color w:val="000000"/>
                <w:highlight w:val="yellow"/>
                <w:lang w:val="en-US"/>
              </w:rPr>
              <w:t>разница</w:t>
            </w:r>
            <w:proofErr w:type="spellEnd"/>
            <w:r>
              <w:rPr>
                <w:color w:val="000000"/>
                <w:highlight w:val="yellow"/>
                <w:lang w:val="en-US"/>
              </w:rPr>
              <w:t xml:space="preserve"> 121</w:t>
            </w:r>
          </w:p>
        </w:tc>
      </w:tr>
      <w:tr xmlns:wp14="http://schemas.microsoft.com/office/word/2010/wordml" w:rsidR="00543FC8" w14:paraId="3B65F7DD" wp14:textId="77777777">
        <w:trPr>
          <w:cantSplit/>
        </w:trPr>
        <w:tc>
          <w:tcPr>
            <w:tcW w:w="2666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43567E17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6A25C12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210B039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74.1; 235.2; 275.1; 556.4; 803.6; 812.4; 1083.8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31126E5D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</w:tc>
      </w:tr>
      <w:tr xmlns:wp14="http://schemas.microsoft.com/office/word/2010/wordml" w:rsidR="00543FC8" w14:paraId="74194A87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2DE403A5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0566CA16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Positive APCI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6D940335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352.0; 473.0; 593.9; 714.9; 835.9</w:t>
            </w:r>
          </w:p>
          <w:p w:rsidR="00543FC8" w:rsidRDefault="00543FC8" w14:paraId="62431CDC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35331609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471.0; 473.0; 485.0; 369.3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43311CF4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1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49E398E2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16287F21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5BE93A62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</w:tc>
      </w:tr>
      <w:tr xmlns:wp14="http://schemas.microsoft.com/office/word/2010/wordml" w:rsidR="00543FC8" w14:paraId="65D9409E" wp14:textId="77777777">
        <w:trPr>
          <w:cantSplit/>
        </w:trPr>
        <w:tc>
          <w:tcPr>
            <w:tcW w:w="2666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543FC8" w14:paraId="384BA73E" wp14:textId="77777777"/>
        </w:tc>
        <w:tc>
          <w:tcPr>
            <w:tcW w:w="186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61568D4A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Negative ESI</w:t>
            </w:r>
          </w:p>
        </w:tc>
        <w:tc>
          <w:tcPr>
            <w:tcW w:w="176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="00543FC8" w:rsidRDefault="004365F9" w14:paraId="1AA25350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87.0</w:t>
            </w:r>
          </w:p>
          <w:p w:rsidR="00543FC8" w:rsidRDefault="004365F9" w14:paraId="58CA88EE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126.9</w:t>
            </w:r>
          </w:p>
          <w:p w:rsidR="00543FC8" w:rsidRDefault="004365F9" w14:paraId="61A16238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259.1; 380.1; 501.1; 622.1; 743.1; 864.1; 985.2; 1106.1</w:t>
            </w:r>
          </w:p>
          <w:p w:rsidR="00543FC8" w:rsidRDefault="00543FC8" w14:paraId="34B3F2E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1BEBC075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484.1; 605.1; 726.1; 847.1; 968.1</w:t>
            </w:r>
          </w:p>
          <w:p w:rsidR="00543FC8" w:rsidRDefault="00543FC8" w14:paraId="7D34F5C7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2B6B000B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471.1; 592.1; 713.1; 834.2</w:t>
            </w:r>
          </w:p>
          <w:p w:rsidR="00543FC8" w:rsidRDefault="00543FC8" w14:paraId="0B4020A7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</w:p>
          <w:p w:rsidR="00543FC8" w:rsidRDefault="004365F9" w14:paraId="0FFBE37E" wp14:textId="77777777">
            <w:pPr>
              <w:pStyle w:val="ae"/>
              <w:ind w:firstLine="0"/>
              <w:jc w:val="center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247.1; 353.1; 327.9; 434.7; 563.6; 761.2; 533.1; 392.1</w:t>
            </w:r>
          </w:p>
        </w:tc>
        <w:tc>
          <w:tcPr>
            <w:tcW w:w="334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 w:rsidRPr="004365F9" w:rsidR="00543FC8" w:rsidRDefault="004365F9" w14:paraId="67C7494F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BF</w:t>
            </w:r>
            <w:r w:rsidRPr="004365F9">
              <w:rPr>
                <w:highlight w:val="yellow"/>
                <w:vertAlign w:val="subscript"/>
              </w:rPr>
              <w:t>4</w:t>
            </w:r>
            <w:r w:rsidRPr="004365F9">
              <w:rPr>
                <w:highlight w:val="yellow"/>
                <w:vertAlign w:val="superscript"/>
              </w:rPr>
              <w:t>-</w:t>
            </w:r>
          </w:p>
          <w:p w:rsidRPr="004365F9" w:rsidR="00543FC8" w:rsidRDefault="004365F9" w14:paraId="0FEF1C3C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I</w:t>
            </w:r>
            <w:r w:rsidRPr="004365F9">
              <w:rPr>
                <w:highlight w:val="yellow"/>
                <w:vertAlign w:val="superscript"/>
              </w:rPr>
              <w:t>-</w:t>
            </w:r>
          </w:p>
          <w:p w:rsidRPr="004365F9" w:rsidR="00543FC8" w:rsidRDefault="004365F9" w14:paraId="2FD103F3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2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1D7B270A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4F904CB7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06971CD3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04573CC3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3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2A1F701D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03EFCA41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4365F9" w14:paraId="76327C2C" wp14:textId="77777777">
            <w:pPr>
              <w:pStyle w:val="ae"/>
              <w:ind w:firstLine="0"/>
              <w:jc w:val="center"/>
              <w:rPr>
                <w:highlight w:val="yellow"/>
              </w:rPr>
            </w:pPr>
            <w:r w:rsidRPr="004365F9">
              <w:rPr>
                <w:color w:val="000000"/>
                <w:highlight w:val="yellow"/>
              </w:rPr>
              <w:t xml:space="preserve">Полимерная цепочка </w:t>
            </w:r>
            <w:r>
              <w:rPr>
                <w:color w:val="000000"/>
                <w:highlight w:val="yellow"/>
                <w:lang w:val="en-US"/>
              </w:rPr>
              <w:t>P</w:t>
            </w:r>
            <w:r w:rsidRPr="004365F9">
              <w:rPr>
                <w:color w:val="000000"/>
                <w:highlight w:val="yellow"/>
              </w:rPr>
              <w:t>4 с шагом 121  [</w:t>
            </w:r>
            <w:r>
              <w:rPr>
                <w:color w:val="000000"/>
                <w:highlight w:val="yellow"/>
                <w:lang w:val="en-US"/>
              </w:rPr>
              <w:t>C</w:t>
            </w:r>
            <w:r w:rsidRPr="004365F9">
              <w:rPr>
                <w:color w:val="000000"/>
                <w:highlight w:val="yellow"/>
                <w:vertAlign w:val="subscript"/>
              </w:rPr>
              <w:t>6</w:t>
            </w:r>
            <w:r>
              <w:rPr>
                <w:color w:val="000000"/>
                <w:highlight w:val="yellow"/>
                <w:lang w:val="en-US"/>
              </w:rPr>
              <w:t>H</w:t>
            </w:r>
            <w:r w:rsidRPr="004365F9">
              <w:rPr>
                <w:color w:val="000000"/>
                <w:highlight w:val="yellow"/>
                <w:vertAlign w:val="subscript"/>
              </w:rPr>
              <w:t>3</w:t>
            </w:r>
            <w:r>
              <w:rPr>
                <w:color w:val="000000"/>
                <w:highlight w:val="yellow"/>
                <w:lang w:val="en-US"/>
              </w:rPr>
              <w:t>NO</w:t>
            </w:r>
            <w:r w:rsidRPr="004365F9">
              <w:rPr>
                <w:color w:val="000000"/>
                <w:highlight w:val="yellow"/>
                <w:vertAlign w:val="subscript"/>
              </w:rPr>
              <w:t>2</w:t>
            </w:r>
            <w:r w:rsidRPr="004365F9">
              <w:rPr>
                <w:color w:val="000000"/>
                <w:highlight w:val="yellow"/>
              </w:rPr>
              <w:t>]</w:t>
            </w:r>
          </w:p>
          <w:p w:rsidRPr="004365F9" w:rsidR="00543FC8" w:rsidRDefault="00543FC8" w14:paraId="5F96A722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  <w:p w:rsidRPr="004365F9" w:rsidR="00543FC8" w:rsidRDefault="00543FC8" w14:paraId="5B95CD12" wp14:textId="77777777">
            <w:pPr>
              <w:pStyle w:val="ae"/>
              <w:ind w:firstLine="0"/>
              <w:jc w:val="center"/>
              <w:rPr>
                <w:color w:val="000000"/>
                <w:highlight w:val="yellow"/>
              </w:rPr>
            </w:pPr>
          </w:p>
        </w:tc>
      </w:tr>
    </w:tbl>
    <w:p xmlns:wp14="http://schemas.microsoft.com/office/word/2010/wordml" w:rsidR="00543FC8" w:rsidRDefault="00543FC8" w14:paraId="5220BBB2" wp14:textId="77777777">
      <w:pPr>
        <w:jc w:val="center"/>
        <w:rPr>
          <w:color w:val="000000"/>
          <w:highlight w:val="yellow"/>
        </w:rPr>
      </w:pPr>
    </w:p>
    <w:p xmlns:wp14="http://schemas.microsoft.com/office/word/2010/wordml" w:rsidR="00543FC8" w:rsidRDefault="004365F9" w14:paraId="7C636C53" wp14:textId="77777777">
      <w:pPr>
        <w:rPr>
          <w:highlight w:val="yellow"/>
        </w:rPr>
      </w:pPr>
      <w:r>
        <w:rPr>
          <w:color w:val="000000"/>
          <w:highlight w:val="yellow"/>
        </w:rPr>
        <w:t xml:space="preserve">Наличие </w:t>
      </w:r>
      <w:proofErr w:type="spellStart"/>
      <w:r>
        <w:rPr>
          <w:color w:val="000000"/>
          <w:highlight w:val="yellow"/>
        </w:rPr>
        <w:t>смолообразных</w:t>
      </w:r>
      <w:proofErr w:type="spellEnd"/>
      <w:r>
        <w:rPr>
          <w:color w:val="000000"/>
          <w:highlight w:val="yellow"/>
        </w:rPr>
        <w:t xml:space="preserve"> продуктов вероятно связано с процессами полимеризации и образования </w:t>
      </w:r>
      <w:proofErr w:type="gramStart"/>
      <w:r>
        <w:rPr>
          <w:color w:val="000000"/>
          <w:highlight w:val="yellow"/>
        </w:rPr>
        <w:t>высоко молекулярных</w:t>
      </w:r>
      <w:proofErr w:type="gramEnd"/>
      <w:r>
        <w:rPr>
          <w:color w:val="000000"/>
          <w:highlight w:val="yellow"/>
        </w:rPr>
        <w:t xml:space="preserve"> продуктов, которые обнаружены в спектрах ДС </w:t>
      </w:r>
      <w:r>
        <w:rPr>
          <w:b/>
          <w:bCs/>
          <w:color w:val="000000"/>
          <w:highlight w:val="yellow"/>
        </w:rPr>
        <w:t>1-3</w:t>
      </w:r>
      <w:r>
        <w:rPr>
          <w:color w:val="000000"/>
          <w:highlight w:val="yellow"/>
        </w:rPr>
        <w:t>.</w:t>
      </w:r>
    </w:p>
    <w:p xmlns:wp14="http://schemas.microsoft.com/office/word/2010/wordml" w:rsidR="00543FC8" w:rsidRDefault="004365F9" w14:paraId="102ECDCC" wp14:textId="77777777">
      <w:pPr>
        <w:rPr>
          <w:highlight w:val="yellow"/>
        </w:rPr>
      </w:pPr>
      <w:r>
        <w:rPr>
          <w:color w:val="000000"/>
          <w:highlight w:val="yellow"/>
        </w:rPr>
        <w:t xml:space="preserve">Полимерные цепочки для соединений </w:t>
      </w:r>
      <w:r>
        <w:rPr>
          <w:b/>
          <w:bCs/>
          <w:color w:val="000000"/>
          <w:highlight w:val="yellow"/>
        </w:rPr>
        <w:t>1a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1b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3</w:t>
      </w:r>
      <w:r>
        <w:rPr>
          <w:color w:val="000000"/>
          <w:highlight w:val="yellow"/>
        </w:rPr>
        <w:t xml:space="preserve"> имеют шаг равный молекулярной массе </w:t>
      </w:r>
      <w:proofErr w:type="gramStart"/>
      <w:r>
        <w:rPr>
          <w:color w:val="000000"/>
          <w:highlight w:val="yellow"/>
        </w:rPr>
        <w:t>бензин-производного</w:t>
      </w:r>
      <w:proofErr w:type="gramEnd"/>
      <w:r>
        <w:rPr>
          <w:color w:val="000000"/>
          <w:highlight w:val="yellow"/>
        </w:rPr>
        <w:t xml:space="preserve"> NO</w:t>
      </w:r>
      <w:r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</w:rPr>
        <w:t>C</w:t>
      </w:r>
      <w:r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</w:rPr>
        <w:t>H</w:t>
      </w:r>
      <w:r>
        <w:rPr>
          <w:color w:val="000000"/>
          <w:highlight w:val="yellow"/>
          <w:vertAlign w:val="subscript"/>
        </w:rPr>
        <w:t>3</w:t>
      </w:r>
      <w:r>
        <w:rPr>
          <w:color w:val="000000"/>
          <w:highlight w:val="yellow"/>
        </w:rPr>
        <w:t xml:space="preserve">. Кроме того в продуктах обнаружены цепочки с 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</w:t>
      </w:r>
      <w:r>
        <w:rPr>
          <w:color w:val="000000"/>
          <w:highlight w:val="yellow"/>
        </w:rPr>
        <w:t xml:space="preserve">M/Z=223, вероятно имеющую брутто формулу </w:t>
      </w:r>
      <w:r w:rsidRPr="004365F9">
        <w:rPr>
          <w:color w:val="000000"/>
          <w:highlight w:val="yellow"/>
        </w:rPr>
        <w:t>[</w:t>
      </w:r>
      <w:r>
        <w:rPr>
          <w:color w:val="000000"/>
          <w:highlight w:val="yellow"/>
          <w:lang w:val="en-US"/>
        </w:rPr>
        <w:t>NO</w:t>
      </w:r>
      <w:r w:rsidRPr="004365F9"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  <w:lang w:val="en-US"/>
        </w:rPr>
        <w:t>C</w:t>
      </w:r>
      <w:r w:rsidRPr="004365F9"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  <w:lang w:val="en-US"/>
        </w:rPr>
        <w:t>H</w:t>
      </w:r>
      <w:r w:rsidRPr="004365F9">
        <w:rPr>
          <w:color w:val="000000"/>
          <w:highlight w:val="yellow"/>
          <w:vertAlign w:val="subscript"/>
        </w:rPr>
        <w:t>4</w:t>
      </w:r>
      <w:r>
        <w:rPr>
          <w:color w:val="000000"/>
          <w:highlight w:val="yellow"/>
          <w:lang w:val="en-US"/>
        </w:rPr>
        <w:t>O</w:t>
      </w:r>
      <w:r w:rsidRPr="004365F9"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  <w:lang w:val="en-US"/>
        </w:rPr>
        <w:t>CF</w:t>
      </w:r>
      <w:r w:rsidRPr="004365F9">
        <w:rPr>
          <w:color w:val="000000"/>
          <w:highlight w:val="yellow"/>
          <w:vertAlign w:val="subscript"/>
        </w:rPr>
        <w:t>3</w:t>
      </w:r>
      <w:r w:rsidRPr="004365F9">
        <w:rPr>
          <w:color w:val="000000"/>
          <w:highlight w:val="yellow"/>
        </w:rPr>
        <w:t>]</w:t>
      </w:r>
      <w:r w:rsidRPr="004365F9">
        <w:rPr>
          <w:color w:val="FF0000"/>
          <w:highlight w:val="yellow"/>
        </w:rPr>
        <w:t>???</w:t>
      </w:r>
      <w:r>
        <w:rPr>
          <w:color w:val="000000"/>
          <w:highlight w:val="yellow"/>
        </w:rPr>
        <w:t xml:space="preserve"> и с 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</w:t>
      </w:r>
      <w:r>
        <w:rPr>
          <w:color w:val="000000"/>
          <w:highlight w:val="yellow"/>
        </w:rPr>
        <w:t xml:space="preserve">M/Z=245 для </w:t>
      </w:r>
      <w:proofErr w:type="spellStart"/>
      <w:r>
        <w:rPr>
          <w:color w:val="000000"/>
          <w:highlight w:val="yellow"/>
        </w:rPr>
        <w:t>тозилата</w:t>
      </w:r>
      <w:proofErr w:type="spellEnd"/>
      <w:r>
        <w:rPr>
          <w:color w:val="000000"/>
          <w:highlight w:val="yellow"/>
        </w:rPr>
        <w:t xml:space="preserve">, вероятно </w:t>
      </w:r>
      <w:r w:rsidRPr="004365F9">
        <w:rPr>
          <w:color w:val="000000"/>
          <w:highlight w:val="yellow"/>
        </w:rPr>
        <w:t>[</w:t>
      </w:r>
      <w:r>
        <w:rPr>
          <w:color w:val="000000"/>
          <w:highlight w:val="yellow"/>
          <w:lang w:val="en-US"/>
        </w:rPr>
        <w:t>NO</w:t>
      </w:r>
      <w:r w:rsidRPr="004365F9"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  <w:lang w:val="en-US"/>
        </w:rPr>
        <w:t>C</w:t>
      </w:r>
      <w:r w:rsidRPr="004365F9"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  <w:lang w:val="en-US"/>
        </w:rPr>
        <w:t>H</w:t>
      </w:r>
      <w:r w:rsidRPr="004365F9">
        <w:rPr>
          <w:color w:val="000000"/>
          <w:highlight w:val="yellow"/>
          <w:vertAlign w:val="subscript"/>
        </w:rPr>
        <w:t>4</w:t>
      </w:r>
      <w:r>
        <w:rPr>
          <w:color w:val="000000"/>
          <w:highlight w:val="yellow"/>
          <w:lang w:val="en-US"/>
        </w:rPr>
        <w:t>O</w:t>
      </w:r>
      <w:r w:rsidRPr="004365F9"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  <w:lang w:val="en-US"/>
        </w:rPr>
        <w:t>C</w:t>
      </w:r>
      <w:r w:rsidRPr="004365F9"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  <w:lang w:val="en-US"/>
        </w:rPr>
        <w:t>H</w:t>
      </w:r>
      <w:r w:rsidRPr="004365F9">
        <w:rPr>
          <w:color w:val="000000"/>
          <w:highlight w:val="yellow"/>
          <w:vertAlign w:val="subscript"/>
        </w:rPr>
        <w:t>4</w:t>
      </w:r>
      <w:r>
        <w:rPr>
          <w:color w:val="000000"/>
          <w:highlight w:val="yellow"/>
          <w:lang w:val="en-US"/>
        </w:rPr>
        <w:t>CH</w:t>
      </w:r>
      <w:r w:rsidRPr="004365F9">
        <w:rPr>
          <w:color w:val="000000"/>
          <w:highlight w:val="yellow"/>
          <w:vertAlign w:val="subscript"/>
        </w:rPr>
        <w:t>3</w:t>
      </w:r>
      <w:r w:rsidRPr="004365F9">
        <w:rPr>
          <w:color w:val="000000"/>
          <w:highlight w:val="yellow"/>
        </w:rPr>
        <w:t>]</w:t>
      </w:r>
      <w:r w:rsidRPr="004365F9">
        <w:rPr>
          <w:color w:val="FF0000"/>
          <w:highlight w:val="yellow"/>
        </w:rPr>
        <w:t>???</w:t>
      </w:r>
      <w:r>
        <w:rPr>
          <w:color w:val="000000"/>
          <w:highlight w:val="yellow"/>
        </w:rPr>
        <w:t>.</w:t>
      </w:r>
    </w:p>
    <w:p xmlns:wp14="http://schemas.microsoft.com/office/word/2010/wordml" w:rsidR="00543FC8" w:rsidRDefault="004365F9" w14:paraId="6F466E5A" wp14:textId="77777777">
      <w:pPr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В </w:t>
      </w:r>
      <w:proofErr w:type="gramStart"/>
      <w:r>
        <w:rPr>
          <w:color w:val="000000"/>
          <w:highlight w:val="yellow"/>
        </w:rPr>
        <w:t>общем</w:t>
      </w:r>
      <w:proofErr w:type="gramEnd"/>
      <w:r>
        <w:rPr>
          <w:color w:val="000000"/>
          <w:highlight w:val="yellow"/>
        </w:rPr>
        <w:t xml:space="preserve"> по результатам GC-MS и LC-MS можно предположить основные схемы процессов протекающих при термическом разложении ДС:</w:t>
      </w:r>
    </w:p>
    <w:p xmlns:wp14="http://schemas.microsoft.com/office/word/2010/wordml" w:rsidR="00543FC8" w:rsidRDefault="00543FC8" w14:paraId="13CB595B" wp14:textId="77777777">
      <w:pPr>
        <w:rPr>
          <w:color w:val="000000"/>
          <w:sz w:val="12"/>
          <w:szCs w:val="12"/>
          <w:highlight w:val="yellow"/>
        </w:rPr>
      </w:pPr>
    </w:p>
    <w:p xmlns:wp14="http://schemas.microsoft.com/office/word/2010/wordml" w:rsidR="00543FC8" w:rsidRDefault="004365F9" w14:paraId="6D9C8D39" wp14:textId="77777777">
      <w:pPr>
        <w:ind w:firstLine="0"/>
        <w:jc w:val="center"/>
        <w:rPr>
          <w:color w:val="000000"/>
          <w:highlight w:val="yellow"/>
        </w:rPr>
      </w:pPr>
      <w:r>
        <w:rPr>
          <w:noProof/>
          <w:color w:val="000000"/>
          <w:highlight w:val="yellow"/>
          <w:lang w:eastAsia="ru-RU" w:bidi="ar-SA"/>
        </w:rPr>
        <w:lastRenderedPageBreak/>
        <w:drawing>
          <wp:inline xmlns:wp14="http://schemas.microsoft.com/office/word/2010/wordprocessingDrawing" distT="0" distB="0" distL="0" distR="0" wp14:anchorId="5C22DA59" wp14:editId="7777777">
            <wp:extent cx="4309110" cy="1410970"/>
            <wp:effectExtent l="0" t="0" r="0" b="0"/>
            <wp:docPr id="2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70954B71" wp14:textId="77777777">
      <w:pPr>
        <w:jc w:val="center"/>
        <w:rPr>
          <w:highlight w:val="yellow"/>
        </w:rPr>
      </w:pPr>
      <w:r>
        <w:rPr>
          <w:highlight w:val="yellow"/>
        </w:rPr>
        <w:t>С последующей полимеризацией по схеме:</w:t>
      </w:r>
    </w:p>
    <w:p xmlns:wp14="http://schemas.microsoft.com/office/word/2010/wordml" w:rsidR="00543FC8" w:rsidRDefault="004365F9" w14:paraId="675E05EE" wp14:textId="77777777">
      <w:pPr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1FB343AD" wp14:editId="7777777">
            <wp:extent cx="4033520" cy="1075055"/>
            <wp:effectExtent l="0" t="0" r="0" b="0"/>
            <wp:docPr id="23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543FC8" w14:paraId="2FC17F8B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0E0816C4" wp14:textId="77777777">
      <w:pPr>
        <w:rPr>
          <w:b/>
          <w:bCs/>
        </w:rPr>
      </w:pPr>
      <w:proofErr w:type="spellStart"/>
      <w:r>
        <w:rPr>
          <w:b/>
          <w:bCs/>
        </w:rPr>
        <w:t>Квантовохимические</w:t>
      </w:r>
      <w:proofErr w:type="spellEnd"/>
      <w:r>
        <w:rPr>
          <w:b/>
          <w:bCs/>
        </w:rPr>
        <w:t xml:space="preserve"> исследования</w:t>
      </w:r>
    </w:p>
    <w:p xmlns:wp14="http://schemas.microsoft.com/office/word/2010/wordml" w:rsidR="00543FC8" w:rsidRDefault="004365F9" w14:paraId="15B5A3C8" wp14:textId="77777777">
      <w:r>
        <w:t xml:space="preserve">По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, </w:t>
      </w:r>
      <w:r>
        <w:rPr>
          <w:b/>
        </w:rPr>
        <w:t>3</w:t>
      </w:r>
      <w:r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t xml:space="preserve"> RB3LYP/</w:t>
      </w:r>
      <w:proofErr w:type="spellStart"/>
      <w:r>
        <w:t>aug-cc-pVDZ</w:t>
      </w:r>
      <w:proofErr w:type="spellEnd"/>
      <w:r>
        <w:t xml:space="preserve">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, </w:t>
      </w:r>
      <w:r>
        <w:rPr>
          <w:b/>
        </w:rPr>
        <w:t xml:space="preserve">3 </w:t>
      </w:r>
      <w:r>
        <w:t xml:space="preserve">и продуктов замещения </w:t>
      </w:r>
      <w:proofErr w:type="spellStart"/>
      <w:r>
        <w:t>диазониевой</w:t>
      </w:r>
      <w:proofErr w:type="spellEnd"/>
      <w:r>
        <w:t xml:space="preserve">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t xml:space="preserve">. Основными продуктами для </w:t>
      </w:r>
      <w:proofErr w:type="spellStart"/>
      <w:r>
        <w:t>трифлатов</w:t>
      </w:r>
      <w:proofErr w:type="spellEnd"/>
      <w:r>
        <w:t xml:space="preserve">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t xml:space="preserve"> и </w:t>
      </w:r>
      <w:proofErr w:type="spellStart"/>
      <w:r>
        <w:t>тозилата</w:t>
      </w:r>
      <w:proofErr w:type="spellEnd"/>
      <w:r>
        <w:t xml:space="preserve"> </w:t>
      </w:r>
      <w:r>
        <w:rPr>
          <w:b/>
        </w:rPr>
        <w:t xml:space="preserve">2 </w:t>
      </w:r>
      <w:r>
        <w:t xml:space="preserve">выбраны эфиры соответствующих кислот и замещенных фенолов, а при разложении </w:t>
      </w:r>
      <w:proofErr w:type="spellStart"/>
      <w:r>
        <w:t>тетрафторбората</w:t>
      </w:r>
      <w:proofErr w:type="spellEnd"/>
      <w:r>
        <w:t xml:space="preserve"> </w:t>
      </w:r>
      <w:r>
        <w:rPr>
          <w:b/>
        </w:rPr>
        <w:t>3</w:t>
      </w:r>
      <w:r>
        <w:t xml:space="preserve"> - 4</w:t>
      </w:r>
      <w:r>
        <w:noBreakHyphen/>
        <w:t xml:space="preserve">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показывающих, что при термолизе </w:t>
      </w:r>
      <w:proofErr w:type="spellStart"/>
      <w:r>
        <w:t>тетрафторбората</w:t>
      </w:r>
      <w:proofErr w:type="spellEnd"/>
      <w:r>
        <w:t xml:space="preserve"> </w:t>
      </w:r>
      <w:r>
        <w:rPr>
          <w:b/>
        </w:rPr>
        <w:t>3</w:t>
      </w:r>
      <w:r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t xml:space="preserve"> </w:t>
      </w:r>
      <w:r>
        <w:rPr>
          <w:lang w:val="en-US"/>
        </w:rPr>
        <w:t>c</w:t>
      </w:r>
      <w:r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t xml:space="preserve"> (</w:t>
      </w:r>
      <w:proofErr w:type="spellStart"/>
      <w:r>
        <w:rPr>
          <w:lang w:val="en-US"/>
        </w:rPr>
        <w:t>tabl</w:t>
      </w:r>
      <w:proofErr w:type="spellEnd"/>
      <w:r>
        <w:t xml:space="preserve">. 6, </w:t>
      </w:r>
      <w:proofErr w:type="spellStart"/>
      <w:r>
        <w:rPr>
          <w:lang w:val="en-US"/>
        </w:rPr>
        <w:t>entr</w:t>
      </w:r>
      <w:r>
        <w:t>ies</w:t>
      </w:r>
      <w:proofErr w:type="spellEnd"/>
      <w:r>
        <w:t xml:space="preserve"> 6</w:t>
      </w:r>
      <w:r>
        <w:rPr>
          <w:lang w:val="en-US"/>
        </w:rPr>
        <w:t>a</w:t>
      </w:r>
      <w:r>
        <w:t xml:space="preserve">,b). </w:t>
      </w:r>
    </w:p>
    <w:p xmlns:wp14="http://schemas.microsoft.com/office/word/2010/wordml" w:rsidR="00543FC8" w:rsidRDefault="004365F9" w14:paraId="0A4F7224" wp14:textId="77777777">
      <w:pPr>
        <w:jc w:val="right"/>
      </w:pPr>
      <w:r>
        <w:br w:type="page"/>
      </w:r>
    </w:p>
    <w:p xmlns:wp14="http://schemas.microsoft.com/office/word/2010/wordml" w:rsidR="00543FC8" w:rsidRDefault="004365F9" w14:paraId="75E063F7" wp14:textId="77777777">
      <w:pPr>
        <w:jc w:val="right"/>
      </w:pPr>
      <w:r>
        <w:lastRenderedPageBreak/>
        <w:t xml:space="preserve">Таблица </w:t>
      </w:r>
      <w:r>
        <w:rPr>
          <w:highlight w:val="yellow"/>
        </w:rPr>
        <w:t>7</w:t>
      </w:r>
    </w:p>
    <w:p xmlns:wp14="http://schemas.microsoft.com/office/word/2010/wordml" w:rsidR="00543FC8" w:rsidRDefault="004365F9" w14:paraId="7C2E408E" wp14:textId="77777777">
      <w:pPr>
        <w:jc w:val="center"/>
      </w:pPr>
      <w:r>
        <w:t xml:space="preserve">Расчётные термодинамические параметры реакций разложения </w:t>
      </w:r>
      <w:proofErr w:type="spellStart"/>
      <w:r>
        <w:t>диазониевых</w:t>
      </w:r>
      <w:proofErr w:type="spellEnd"/>
      <w:r>
        <w:t xml:space="preserve"> солей </w:t>
      </w:r>
      <w:r>
        <w:rPr>
          <w:b/>
        </w:rPr>
        <w:t>1</w:t>
      </w:r>
      <w:r>
        <w:rPr>
          <w:b/>
          <w:lang w:val="en-US"/>
        </w:rPr>
        <w:t>a</w:t>
      </w:r>
      <w:r w:rsidRPr="004365F9">
        <w:rPr>
          <w:b/>
        </w:rPr>
        <w:noBreakHyphen/>
      </w:r>
      <w:r>
        <w:rPr>
          <w:b/>
          <w:lang w:val="en-US"/>
        </w:rPr>
        <w:t>c</w:t>
      </w:r>
      <w:r>
        <w:t xml:space="preserve">, </w:t>
      </w:r>
      <w:r>
        <w:rPr>
          <w:b/>
        </w:rPr>
        <w:t>2</w:t>
      </w:r>
      <w:r>
        <w:t xml:space="preserve">, </w:t>
      </w:r>
      <w:r>
        <w:rPr>
          <w:b/>
        </w:rPr>
        <w:t xml:space="preserve">3 </w:t>
      </w:r>
      <w:r>
        <w:t xml:space="preserve">по данным </w:t>
      </w:r>
      <w:proofErr w:type="gramStart"/>
      <w:r>
        <w:t>квантово-химических</w:t>
      </w:r>
      <w:proofErr w:type="gramEnd"/>
      <w:r>
        <w:t xml:space="preserve"> расчетов по методу RB3LYP/</w:t>
      </w:r>
      <w:proofErr w:type="spellStart"/>
      <w:r>
        <w:t>aug-cc-pVDZ</w:t>
      </w:r>
      <w:proofErr w:type="spellEnd"/>
      <w:r>
        <w:t xml:space="preserve"> </w:t>
      </w:r>
    </w:p>
    <w:tbl>
      <w:tblPr>
        <w:tblW w:w="9357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2"/>
        <w:gridCol w:w="4394"/>
        <w:gridCol w:w="1276"/>
        <w:gridCol w:w="1277"/>
        <w:gridCol w:w="1558"/>
      </w:tblGrid>
      <w:tr xmlns:wp14="http://schemas.microsoft.com/office/word/2010/wordml" w:rsidR="00543FC8" w14:paraId="735D2E64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60320E8" wp14:textId="77777777">
            <w:pPr>
              <w:pStyle w:val="ae"/>
              <w:ind w:firstLine="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3346A8F" wp14:textId="77777777">
            <w:pPr>
              <w:pStyle w:val="ae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C23616B" wp14:textId="77777777">
            <w:pPr>
              <w:pStyle w:val="ae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ascii="Standard Symbols L" w:hAnsi="Standard Symbols L" w:cs="Standard Symbols L"/>
                <w:b/>
                <w:bCs/>
                <w:sz w:val="20"/>
                <w:szCs w:val="20"/>
              </w:rPr>
              <w:t></w:t>
            </w:r>
            <w:r>
              <w:rPr>
                <w:b/>
                <w:bCs/>
                <w:sz w:val="22"/>
                <w:szCs w:val="22"/>
              </w:rPr>
              <w:t>G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/>
                <w:bCs/>
                <w:sz w:val="22"/>
                <w:szCs w:val="22"/>
              </w:rPr>
              <w:t>kJ</w:t>
            </w:r>
            <w:proofErr w:type="spellEnd"/>
            <w:r>
              <w:rPr>
                <w:b/>
                <w:bCs/>
                <w:sz w:val="22"/>
                <w:szCs w:val="22"/>
              </w:rPr>
              <w:t>/</w:t>
            </w:r>
            <w:proofErr w:type="spellStart"/>
            <w:r>
              <w:rPr>
                <w:b/>
                <w:bCs/>
                <w:sz w:val="22"/>
                <w:szCs w:val="22"/>
              </w:rPr>
              <w:t>mol</w:t>
            </w:r>
            <w:proofErr w:type="spellEnd"/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4178179" wp14:textId="77777777">
            <w:pPr>
              <w:pStyle w:val="ae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ascii="Standard Symbols L" w:hAnsi="Standard Symbols L" w:cs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>H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sz w:val="22"/>
                <w:szCs w:val="22"/>
              </w:rPr>
              <w:t xml:space="preserve">,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kJ</w:t>
            </w:r>
            <w:proofErr w:type="spellEnd"/>
            <w:r>
              <w:rPr>
                <w:b/>
                <w:bCs/>
                <w:sz w:val="22"/>
                <w:szCs w:val="22"/>
              </w:rPr>
              <w:t>/</w:t>
            </w:r>
            <w:proofErr w:type="spellStart"/>
            <w:r>
              <w:rPr>
                <w:b/>
                <w:bCs/>
                <w:sz w:val="22"/>
                <w:szCs w:val="22"/>
              </w:rPr>
              <w:t>mol</w:t>
            </w:r>
            <w:proofErr w:type="spellEnd"/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3BA111D" wp14:textId="77777777">
            <w:pPr>
              <w:pStyle w:val="ae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Fonts w:ascii="Standard Symbols L" w:hAnsi="Standard Symbols L" w:cs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 xml:space="preserve">S*298.15, 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kJ</w:t>
            </w:r>
            <w:proofErr w:type="spellEnd"/>
            <w:r>
              <w:rPr>
                <w:b/>
                <w:bCs/>
                <w:sz w:val="22"/>
                <w:szCs w:val="22"/>
              </w:rPr>
              <w:t>/</w:t>
            </w:r>
            <w:proofErr w:type="spellStart"/>
            <w:r>
              <w:rPr>
                <w:b/>
                <w:bCs/>
                <w:sz w:val="22"/>
                <w:szCs w:val="22"/>
              </w:rPr>
              <w:t>mol</w:t>
            </w:r>
            <w:proofErr w:type="spellEnd"/>
          </w:p>
        </w:tc>
      </w:tr>
      <w:tr xmlns:wp14="http://schemas.microsoft.com/office/word/2010/wordml" w:rsidR="00543FC8" w14:paraId="51263EE2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49841BE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0DF8037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DD95E81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8DD2AAC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B8D79C4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 xmlns:wp14="http://schemas.microsoft.com/office/word/2010/wordml" w:rsidR="00543FC8" w14:paraId="0A7CE62E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8F999B5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C4EA178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F7C194A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409D25D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5B0143E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 xmlns:wp14="http://schemas.microsoft.com/office/word/2010/wordml" w:rsidR="00543FC8" w14:paraId="0F01FC39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FCD5EC4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F7D6789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84AB15E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C9A03CD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A8C956E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 xmlns:wp14="http://schemas.microsoft.com/office/word/2010/wordml" w:rsidR="00543FC8" w14:paraId="24327093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598DEE6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68C7C33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proofErr w:type="spellStart"/>
            <w:r>
              <w:rPr>
                <w:sz w:val="22"/>
                <w:szCs w:val="22"/>
                <w:lang w:val="en-US"/>
              </w:rPr>
              <w:t>OTf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3E5C58C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217C80C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1526B81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 xmlns:wp14="http://schemas.microsoft.com/office/word/2010/wordml" w:rsidR="00543FC8" w14:paraId="62A092C2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8941E47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135A748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3243046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CD80FFA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0915D1C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 xmlns:wp14="http://schemas.microsoft.com/office/word/2010/wordml" w:rsidR="00543FC8" w14:paraId="6B8F7252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9B4EA11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Pr="004365F9" w:rsidR="00543FC8" w:rsidRDefault="004365F9" w14:paraId="30CB888B" wp14:textId="77777777">
            <w:pPr>
              <w:pStyle w:val="ae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B527D4D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FC0ABF5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2620DDF" wp14:textId="77777777">
            <w:pPr>
              <w:pStyle w:val="ae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 xmlns:wp14="http://schemas.microsoft.com/office/word/2010/wordml" w:rsidR="00543FC8" w14:paraId="5A1A0499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4F633BC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366ED0D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F670808" wp14:textId="77777777">
            <w:pPr>
              <w:pStyle w:val="ae"/>
              <w:ind w:firstLine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76.2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673DFBF" wp14:textId="77777777">
            <w:pPr>
              <w:pStyle w:val="ae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124.6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DD8DE4E" wp14:textId="77777777">
            <w:pPr>
              <w:pStyle w:val="ae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48.5</w:t>
            </w:r>
          </w:p>
        </w:tc>
      </w:tr>
      <w:tr xmlns:wp14="http://schemas.microsoft.com/office/word/2010/wordml" w:rsidR="00543FC8" w14:paraId="5AC3C466" wp14:textId="77777777">
        <w:tc>
          <w:tcPr>
            <w:tcW w:w="8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6E8A967" wp14:textId="77777777">
            <w:pPr>
              <w:pStyle w:val="ae"/>
              <w:ind w:firstLine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D4F2C25" wp14:textId="77777777">
            <w:pPr>
              <w:pStyle w:val="ae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C526707" wp14:textId="77777777">
            <w:pPr>
              <w:pStyle w:val="ae"/>
              <w:ind w:firstLine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-352.3</w:t>
            </w:r>
          </w:p>
        </w:tc>
        <w:tc>
          <w:tcPr>
            <w:tcW w:w="127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8863C10" wp14:textId="77777777">
            <w:pPr>
              <w:pStyle w:val="ae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312.9</w:t>
            </w:r>
          </w:p>
        </w:tc>
        <w:tc>
          <w:tcPr>
            <w:tcW w:w="155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2A5CB77" wp14:textId="77777777">
            <w:pPr>
              <w:pStyle w:val="ae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39.4</w:t>
            </w:r>
          </w:p>
        </w:tc>
      </w:tr>
    </w:tbl>
    <w:p xmlns:wp14="http://schemas.microsoft.com/office/word/2010/wordml" w:rsidR="00543FC8" w:rsidRDefault="00543FC8" w14:paraId="5AE48A43" wp14:textId="77777777">
      <w:pPr>
        <w:jc w:val="right"/>
      </w:pPr>
    </w:p>
    <w:p xmlns:wp14="http://schemas.microsoft.com/office/word/2010/wordml" w:rsidR="00543FC8" w:rsidRDefault="004365F9" w14:paraId="40F39F02" wp14:textId="77777777">
      <w:pPr>
        <w:jc w:val="right"/>
      </w:pPr>
      <w:r>
        <w:t xml:space="preserve">Таблица </w:t>
      </w:r>
      <w:r>
        <w:rPr>
          <w:highlight w:val="yellow"/>
        </w:rPr>
        <w:t>8</w:t>
      </w:r>
    </w:p>
    <w:p xmlns:wp14="http://schemas.microsoft.com/office/word/2010/wordml" w:rsidR="00543FC8" w:rsidRDefault="004365F9" w14:paraId="5CC73C18" wp14:textId="77777777">
      <w:pPr>
        <w:jc w:val="center"/>
      </w:pPr>
      <w:r>
        <w:t xml:space="preserve">Экспериментальные и расчётные значения энтальпии разложения </w:t>
      </w:r>
      <w:proofErr w:type="spellStart"/>
      <w:r>
        <w:t>диазониевых</w:t>
      </w:r>
      <w:proofErr w:type="spellEnd"/>
      <w:r>
        <w:t xml:space="preserve"> солей </w:t>
      </w:r>
    </w:p>
    <w:tbl>
      <w:tblPr>
        <w:tblW w:w="9775" w:type="dxa"/>
        <w:tblInd w:w="54" w:type="dxa"/>
        <w:tblBorders>
          <w:top w:val="single" w:color="000001" w:sz="2" w:space="0"/>
          <w:left w:val="single" w:color="000001" w:sz="2" w:space="0"/>
          <w:bottom w:val="single" w:color="000001" w:sz="2" w:space="0"/>
          <w:insideH w:val="single" w:color="000001" w:sz="2" w:space="0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75"/>
        <w:gridCol w:w="1538"/>
        <w:gridCol w:w="790"/>
        <w:gridCol w:w="851"/>
        <w:gridCol w:w="850"/>
        <w:gridCol w:w="1271"/>
      </w:tblGrid>
      <w:tr xmlns:wp14="http://schemas.microsoft.com/office/word/2010/wordml" w:rsidR="00543FC8" w14:paraId="577C2B0C" wp14:textId="77777777">
        <w:tc>
          <w:tcPr>
            <w:tcW w:w="4475" w:type="dxa"/>
            <w:vMerge w:val="restart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E5A4855" wp14:textId="77777777">
            <w:pPr>
              <w:pStyle w:val="ae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37F8E02" wp14:textId="77777777">
            <w:pPr>
              <w:pStyle w:val="ae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FFA4024" wp14:textId="77777777">
            <w:pPr>
              <w:pStyle w:val="ae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A5AE397" wp14:textId="77777777">
            <w:pPr>
              <w:pStyle w:val="ae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 xmlns:wp14="http://schemas.microsoft.com/office/word/2010/wordml" w:rsidR="00543FC8" w14:paraId="6DEE8CE4" wp14:textId="77777777">
        <w:tc>
          <w:tcPr>
            <w:tcW w:w="4475" w:type="dxa"/>
            <w:vMerge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543FC8" w14:paraId="50F40DEB" wp14:textId="77777777"/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F3043C4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Standard Symbols L" w:hAnsi="Standard Symbols L" w:cs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sz w:val="20"/>
                <w:szCs w:val="20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 </w:t>
            </w:r>
            <w:r>
              <w:rPr>
                <w:rFonts w:ascii="Free Times" w:hAnsi="Free 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kJ</w:t>
            </w:r>
            <w:proofErr w:type="spellEnd"/>
            <w:r>
              <w:rPr>
                <w:rFonts w:ascii="Free Times" w:hAnsi="Free Times"/>
                <w:sz w:val="20"/>
                <w:szCs w:val="20"/>
              </w:rPr>
              <w:t>/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C16458A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Standard Symbols L" w:hAnsi="Standard Symbols L" w:cs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>
              <w:rPr>
                <w:rFonts w:ascii="Free Times" w:hAnsi="Free Times"/>
                <w:sz w:val="20"/>
                <w:szCs w:val="20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 </w:t>
            </w:r>
            <w:r>
              <w:rPr>
                <w:rFonts w:ascii="Free Times" w:hAnsi="Free 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kJ</w:t>
            </w:r>
            <w:proofErr w:type="spellEnd"/>
            <w:r>
              <w:rPr>
                <w:rFonts w:ascii="Free Times" w:hAnsi="Free Times"/>
                <w:sz w:val="20"/>
                <w:szCs w:val="20"/>
              </w:rPr>
              <w:t>/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C7F0FCD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Standard Symbols L" w:hAnsi="Standard Symbols L" w:cs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>
              <w:rPr>
                <w:rFonts w:ascii="Free Times" w:hAnsi="Free Times"/>
                <w:sz w:val="20"/>
                <w:szCs w:val="20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kJ</w:t>
            </w:r>
            <w:proofErr w:type="spellEnd"/>
            <w:r>
              <w:rPr>
                <w:rFonts w:ascii="Free Times" w:hAnsi="Free Times"/>
                <w:sz w:val="20"/>
                <w:szCs w:val="20"/>
              </w:rPr>
              <w:t>/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65DAC22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Standard Symbols L" w:hAnsi="Standard Symbols L" w:cs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>
              <w:rPr>
                <w:rFonts w:ascii="Free Times" w:hAnsi="Free Times"/>
                <w:sz w:val="20"/>
                <w:szCs w:val="20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kJ</w:t>
            </w:r>
            <w:proofErr w:type="spellEnd"/>
            <w:r>
              <w:rPr>
                <w:rFonts w:ascii="Free Times" w:hAnsi="Free Times"/>
                <w:sz w:val="20"/>
                <w:szCs w:val="20"/>
              </w:rPr>
              <w:t>/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D499C65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Standard Symbols L" w:hAnsi="Standard Symbols L" w:cs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kJ</w:t>
            </w:r>
            <w:proofErr w:type="spellEnd"/>
            <w:r>
              <w:rPr>
                <w:rFonts w:ascii="Free Times" w:hAnsi="Free Times"/>
                <w:sz w:val="20"/>
                <w:szCs w:val="20"/>
              </w:rPr>
              <w:t>/</w:t>
            </w:r>
            <w:proofErr w:type="spellStart"/>
            <w:r>
              <w:rPr>
                <w:rFonts w:ascii="Free Times" w:hAnsi="Free Times"/>
                <w:sz w:val="20"/>
                <w:szCs w:val="20"/>
              </w:rPr>
              <w:t>mol</w:t>
            </w:r>
            <w:proofErr w:type="spellEnd"/>
          </w:p>
        </w:tc>
      </w:tr>
      <w:tr xmlns:wp14="http://schemas.microsoft.com/office/word/2010/wordml" w:rsidR="00543FC8" w14:paraId="60650FA4" wp14:textId="77777777">
        <w:tc>
          <w:tcPr>
            <w:tcW w:w="44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38089DD" wp14:textId="77777777">
            <w:pPr>
              <w:pStyle w:val="ae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398D7F1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96C5F57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48876E3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DD53546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928A513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-203.4</w:t>
            </w:r>
          </w:p>
        </w:tc>
      </w:tr>
      <w:tr xmlns:wp14="http://schemas.microsoft.com/office/word/2010/wordml" w:rsidR="00543FC8" w14:paraId="7388A26A" wp14:textId="77777777">
        <w:tc>
          <w:tcPr>
            <w:tcW w:w="44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0305403" wp14:textId="77777777">
            <w:pPr>
              <w:pStyle w:val="ae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8F9344B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277C787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612FCA3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1719196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B784DFF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 xmlns:wp14="http://schemas.microsoft.com/office/word/2010/wordml" w:rsidR="00543FC8" w14:paraId="51EC187B" wp14:textId="77777777">
        <w:tc>
          <w:tcPr>
            <w:tcW w:w="44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BF69F67" wp14:textId="77777777">
            <w:pPr>
              <w:pStyle w:val="ae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826E838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BE468AC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7AD5701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D8C2F3B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5EE30FC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 xmlns:wp14="http://schemas.microsoft.com/office/word/2010/wordml" w:rsidR="00543FC8" w14:paraId="7D34322D" wp14:textId="77777777">
        <w:tc>
          <w:tcPr>
            <w:tcW w:w="44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4B86C0F6" wp14:textId="77777777">
            <w:pPr>
              <w:pStyle w:val="ae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proofErr w:type="spellStart"/>
            <w:r>
              <w:rPr>
                <w:rFonts w:ascii="Free Times" w:hAnsi="Free Times"/>
                <w:sz w:val="20"/>
                <w:szCs w:val="20"/>
                <w:lang w:val="en-US"/>
              </w:rPr>
              <w:t>OTf</w:t>
            </w:r>
            <w:proofErr w:type="spellEnd"/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99604E0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005069A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639449C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53D2EBEB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CD526FD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 xmlns:wp14="http://schemas.microsoft.com/office/word/2010/wordml" w:rsidR="00543FC8" w14:paraId="56B6AE15" wp14:textId="77777777">
        <w:tc>
          <w:tcPr>
            <w:tcW w:w="44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370BBFA" wp14:textId="77777777">
            <w:pPr>
              <w:pStyle w:val="ae"/>
              <w:ind w:firstLine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C34F157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FEA4ED7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C6E8844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627AF7CB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08AF496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 xmlns:wp14="http://schemas.microsoft.com/office/word/2010/wordml" w:rsidR="00543FC8" w14:paraId="031409F3" wp14:textId="77777777">
        <w:tc>
          <w:tcPr>
            <w:tcW w:w="4475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Pr="004365F9" w:rsidR="00543FC8" w:rsidRDefault="004365F9" w14:paraId="0C869ED2" wp14:textId="77777777">
            <w:pPr>
              <w:pStyle w:val="ae"/>
              <w:ind w:firstLine="0"/>
              <w:jc w:val="left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 w:cs="Times New Roman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1A27EB5C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 xml:space="preserve">-188 </w:t>
            </w:r>
          </w:p>
        </w:tc>
        <w:tc>
          <w:tcPr>
            <w:tcW w:w="79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27C871EE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750953F0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346F9C47" wp14:textId="77777777">
            <w:pPr>
              <w:ind w:firstLine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FFFFFF"/>
            <w:tcMar>
              <w:left w:w="51" w:type="dxa"/>
            </w:tcMar>
          </w:tcPr>
          <w:p w:rsidR="00543FC8" w:rsidRDefault="004365F9" w14:paraId="009A3D4C" wp14:textId="77777777">
            <w:pPr>
              <w:pStyle w:val="ae"/>
              <w:ind w:firstLine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-54.3</w:t>
            </w:r>
          </w:p>
        </w:tc>
      </w:tr>
    </w:tbl>
    <w:p xmlns:wp14="http://schemas.microsoft.com/office/word/2010/wordml" w:rsidR="00543FC8" w:rsidRDefault="00543FC8" w14:paraId="77A52294" wp14:textId="77777777">
      <w:pPr>
        <w:jc w:val="left"/>
        <w:rPr>
          <w:color w:val="000000"/>
          <w:highlight w:val="red"/>
        </w:rPr>
      </w:pPr>
    </w:p>
    <w:p xmlns:wp14="http://schemas.microsoft.com/office/word/2010/wordml" w:rsidR="00543FC8" w:rsidRDefault="004365F9" w14:paraId="52D2BEBA" wp14:textId="77777777">
      <w:r>
        <w:t xml:space="preserve">В целом, для всех реакций разложения солей </w:t>
      </w:r>
      <w:r>
        <w:rPr>
          <w:b/>
        </w:rPr>
        <w:t>1b-d</w:t>
      </w:r>
      <w:r>
        <w:t xml:space="preserve">, </w:t>
      </w:r>
      <w:r>
        <w:rPr>
          <w:b/>
        </w:rPr>
        <w:t>2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>
        <w:rPr>
          <w:b/>
        </w:rPr>
        <w:t>3</w:t>
      </w:r>
      <w:r>
        <w:t xml:space="preserve"> расчетные </w:t>
      </w:r>
      <w:proofErr w:type="gramStart"/>
      <w:r>
        <w:t>квантово-химические</w:t>
      </w:r>
      <w:proofErr w:type="gramEnd"/>
      <w:r>
        <w:t xml:space="preserve">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чего следует, что именно предложенные реакции (табл. 6, 7) вносят основной вклад в энергии экзотермического разложения, а </w:t>
      </w:r>
      <w:proofErr w:type="gramStart"/>
      <w:r>
        <w:t>квантово-химический</w:t>
      </w:r>
      <w:proofErr w:type="gramEnd"/>
      <w:r>
        <w:t xml:space="preserve"> метод RB3LYP/</w:t>
      </w:r>
      <w:proofErr w:type="spellStart"/>
      <w:r>
        <w:t>aug-cc-pVDZ</w:t>
      </w:r>
      <w:proofErr w:type="spellEnd"/>
      <w:r>
        <w:t xml:space="preserve"> пригоден для теоретической оценки </w:t>
      </w:r>
      <w:proofErr w:type="spellStart"/>
      <w:r>
        <w:t>теплот</w:t>
      </w:r>
      <w:proofErr w:type="spellEnd"/>
      <w:r>
        <w:t xml:space="preserve"> разложения </w:t>
      </w:r>
      <w:proofErr w:type="spellStart"/>
      <w:r>
        <w:t>диазониевых</w:t>
      </w:r>
      <w:proofErr w:type="spellEnd"/>
      <w:r>
        <w:t xml:space="preserve"> солей. Исключением является соль </w:t>
      </w:r>
      <w:r>
        <w:rPr>
          <w:b/>
        </w:rPr>
        <w:t>1a</w:t>
      </w:r>
      <w:r>
        <w:t xml:space="preserve"> с </w:t>
      </w:r>
      <w:proofErr w:type="gramStart"/>
      <w:r>
        <w:t>нитро-группой</w:t>
      </w:r>
      <w:proofErr w:type="gramEnd"/>
      <w:r>
        <w:t xml:space="preserve"> в </w:t>
      </w:r>
      <w:proofErr w:type="spellStart"/>
      <w:r>
        <w:rPr>
          <w:i/>
        </w:rPr>
        <w:t>орто</w:t>
      </w:r>
      <w:proofErr w:type="spellEnd"/>
      <w:r>
        <w:t xml:space="preserve">-положении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соли </w:t>
      </w:r>
      <w:r>
        <w:rPr>
          <w:b/>
        </w:rPr>
        <w:t>1a</w:t>
      </w:r>
      <w:r>
        <w:t xml:space="preserve"> не образуются продукты замещения </w:t>
      </w:r>
      <w:proofErr w:type="spellStart"/>
      <w:r>
        <w:t>диазониевой</w:t>
      </w:r>
      <w:proofErr w:type="spellEnd"/>
      <w:r>
        <w:t xml:space="preserve"> группы на группу </w:t>
      </w:r>
      <w:proofErr w:type="spellStart"/>
      <w:r>
        <w:t>OTf</w:t>
      </w:r>
      <w:proofErr w:type="spellEnd"/>
      <w:r>
        <w:t xml:space="preserve">. Следовательно, разложение соли </w:t>
      </w:r>
      <w:r>
        <w:rPr>
          <w:b/>
        </w:rPr>
        <w:t>1a</w:t>
      </w:r>
      <w:r>
        <w:t xml:space="preserve"> проходит по иному </w:t>
      </w:r>
      <w:r>
        <w:lastRenderedPageBreak/>
        <w:t>маршруту и, возможно, иному механизму, что требует дальнейшего специального исследования.</w:t>
      </w:r>
    </w:p>
    <w:p xmlns:wp14="http://schemas.microsoft.com/office/word/2010/wordml" w:rsidR="00543FC8" w:rsidRDefault="004365F9" w14:paraId="21649D52" wp14:textId="77777777">
      <w:r>
        <w:t xml:space="preserve">Некоторые значения энтальпий экзотермического разложения солей </w:t>
      </w:r>
      <w:r>
        <w:rPr>
          <w:b/>
        </w:rPr>
        <w:t>1-3</w:t>
      </w:r>
      <w:r>
        <w:t xml:space="preserve"> по данным ТГ/ДСК оказываются значительно меньше, чем расчетные </w:t>
      </w:r>
      <w:proofErr w:type="gramStart"/>
      <w:r>
        <w:t>квантово-химические</w:t>
      </w:r>
      <w:proofErr w:type="gramEnd"/>
      <w:r>
        <w:t xml:space="preserve"> и данные потоковой калориметрии (табл. 7). Причиной этого является то, что разложение солей в условиях ТГ/ДСК протекает при температурах значительно превышающих 85 </w:t>
      </w:r>
      <w:proofErr w:type="spellStart"/>
      <w:r>
        <w:rPr>
          <w:vertAlign w:val="superscript"/>
        </w:rPr>
        <w:t>о</w:t>
      </w:r>
      <w:r>
        <w:t>С</w:t>
      </w:r>
      <w:proofErr w:type="spellEnd"/>
      <w:r>
        <w:t xml:space="preserve">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 xmlns:wp14="http://schemas.microsoft.com/office/word/2010/wordml" w:rsidR="00543FC8" w:rsidRDefault="004365F9" w14:paraId="5E3B1ADF" wp14:textId="77777777">
      <w:pPr>
        <w:pStyle w:val="3"/>
        <w:numPr>
          <w:ilvl w:val="2"/>
          <w:numId w:val="2"/>
        </w:numPr>
        <w:ind w:left="0" w:firstLine="567"/>
        <w:rPr/>
      </w:pPr>
      <w:r w:rsidR="483D4C61">
        <w:rPr/>
        <w:t>Выводы</w:t>
      </w:r>
    </w:p>
    <w:p xmlns:wp14="http://schemas.microsoft.com/office/word/2010/wordml" w:rsidR="00543FC8" w:rsidRDefault="004365F9" w14:paraId="33D62FD7" wp14:textId="77777777">
      <w:pPr>
        <w:tabs>
          <w:tab w:val="center" w:pos="218"/>
        </w:tabs>
        <w:rPr>
          <w:highlight w:val="yellow"/>
        </w:rPr>
      </w:pPr>
      <w:r>
        <w:rPr>
          <w:highlight w:val="yellow"/>
        </w:rPr>
        <w:t xml:space="preserve">Проведенный анализ Аррениуса и аппроксимация кривых разложения на нормальные условия показали, что наибольшей стабильностью в хранении при нормальных условиях следует ожидать у </w:t>
      </w:r>
      <w:proofErr w:type="spellStart"/>
      <w:r>
        <w:rPr>
          <w:highlight w:val="yellow"/>
        </w:rPr>
        <w:t>трифлатных</w:t>
      </w:r>
      <w:proofErr w:type="spellEnd"/>
      <w:r>
        <w:rPr>
          <w:highlight w:val="yellow"/>
        </w:rPr>
        <w:t xml:space="preserve"> солей. </w:t>
      </w:r>
    </w:p>
    <w:p xmlns:wp14="http://schemas.microsoft.com/office/word/2010/wordml" w:rsidR="00543FC8" w:rsidRDefault="004365F9" w14:paraId="6A4104EB" wp14:textId="77777777">
      <w:pPr>
        <w:tabs>
          <w:tab w:val="center" w:pos="218"/>
        </w:tabs>
        <w:rPr>
          <w:highlight w:val="yellow"/>
        </w:rPr>
      </w:pPr>
      <w:r>
        <w:rPr>
          <w:highlight w:val="yellow"/>
        </w:rPr>
        <w:t xml:space="preserve">Проведение только ТГ/ДСК исследования не может служить надежным критерием термической стабильности и энергетики солей </w:t>
      </w:r>
      <w:proofErr w:type="spellStart"/>
      <w:r>
        <w:rPr>
          <w:highlight w:val="yellow"/>
        </w:rPr>
        <w:t>диазония</w:t>
      </w:r>
      <w:proofErr w:type="spellEnd"/>
      <w:r>
        <w:rPr>
          <w:highlight w:val="yellow"/>
        </w:rPr>
        <w:t xml:space="preserve">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температурах, что затрудняет анализ и сравнение полученных данных. Сравнение кинетики при более высоких температурах не всегда качественно описывает сравнительную стабильность при нормальных условиях, </w:t>
      </w:r>
      <w:proofErr w:type="gramStart"/>
      <w:r>
        <w:rPr>
          <w:highlight w:val="yellow"/>
        </w:rPr>
        <w:t>в следствии</w:t>
      </w:r>
      <w:proofErr w:type="gramEnd"/>
      <w:r>
        <w:rPr>
          <w:highlight w:val="yellow"/>
        </w:rPr>
        <w:t xml:space="preserve"> различия механизмов и энергий активации. </w:t>
      </w:r>
    </w:p>
    <w:p xmlns:wp14="http://schemas.microsoft.com/office/word/2010/wordml" w:rsidR="00543FC8" w:rsidRDefault="004365F9" w14:paraId="6C1A04A0" wp14:textId="77777777">
      <w:pPr>
        <w:tabs>
          <w:tab w:val="center" w:pos="218"/>
        </w:tabs>
      </w:pPr>
      <w:r>
        <w:t xml:space="preserve">По результатам потоковой калориметрии изученные соединения разлагаются с тепловыми эффектами близкими к пороговому значению 800 Дж/г для безопасной транспортировки, по данным ЮНЕСКО [17]. В случае </w:t>
      </w:r>
      <w:proofErr w:type="spellStart"/>
      <w:r>
        <w:t>трифлата</w:t>
      </w:r>
      <w:proofErr w:type="spellEnd"/>
      <w:r>
        <w:t xml:space="preserve"> 2-нитрофенилдиазония выделяющаяся энергия -1300 Дж/г значительно превышают допустимое значение.</w:t>
      </w:r>
    </w:p>
    <w:p xmlns:wp14="http://schemas.microsoft.com/office/word/2010/wordml" w:rsidR="00543FC8" w:rsidRDefault="004365F9" w14:paraId="4E0169D5" wp14:textId="77777777">
      <w:pPr>
        <w:tabs>
          <w:tab w:val="center" w:pos="218"/>
        </w:tabs>
      </w:pPr>
      <w:r>
        <w:t xml:space="preserve"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</w:t>
      </w:r>
      <w:proofErr w:type="spellStart"/>
      <w:r>
        <w:t>диазониевого</w:t>
      </w:r>
      <w:proofErr w:type="spellEnd"/>
      <w:r>
        <w:t xml:space="preserve">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</w:t>
      </w:r>
      <w:proofErr w:type="spellStart"/>
      <w:r>
        <w:t>трифлата</w:t>
      </w:r>
      <w:proofErr w:type="spellEnd"/>
      <w:r>
        <w:t xml:space="preserve"> 2-нитрофенилдиазония от других изученных </w:t>
      </w:r>
      <w:proofErr w:type="spellStart"/>
      <w:r>
        <w:t>диазониевых</w:t>
      </w:r>
      <w:proofErr w:type="spellEnd"/>
      <w:r>
        <w:t xml:space="preserve">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</w:t>
      </w:r>
      <w:proofErr w:type="spellStart"/>
      <w:r>
        <w:t>сульфоната</w:t>
      </w:r>
      <w:proofErr w:type="spellEnd"/>
      <w:r>
        <w:t xml:space="preserve"> 2-нитрофенилдиазония следует рассматривать в индивидуальном порядке. Наибольшим временем хранения при нормальных условиях наблюдается у пар</w:t>
      </w:r>
      <w:proofErr w:type="gramStart"/>
      <w:r>
        <w:t>а-</w:t>
      </w:r>
      <w:proofErr w:type="gramEnd"/>
      <w:r>
        <w:t xml:space="preserve"> и мета-производного. </w:t>
      </w:r>
    </w:p>
    <w:p xmlns:wp14="http://schemas.microsoft.com/office/word/2010/wordml" w:rsidR="00543FC8" w:rsidRDefault="004365F9" w14:paraId="7121D7B8" wp14:textId="77777777">
      <w:pPr>
        <w:tabs>
          <w:tab w:val="center" w:pos="218"/>
        </w:tabs>
        <w:rPr>
          <w:highlight w:val="yellow"/>
        </w:rPr>
      </w:pPr>
      <w:r>
        <w:rPr>
          <w:highlight w:val="yellow"/>
        </w:rPr>
        <w:t xml:space="preserve">GC-MS и LC-MS исследования продуктов разложения показали, что процесс идет как минимум двумя основными путями - образование эфиров с </w:t>
      </w:r>
      <w:proofErr w:type="spellStart"/>
      <w:r>
        <w:rPr>
          <w:highlight w:val="yellow"/>
        </w:rPr>
        <w:t>тозилат</w:t>
      </w:r>
      <w:proofErr w:type="spellEnd"/>
      <w:r>
        <w:rPr>
          <w:highlight w:val="yellow"/>
        </w:rPr>
        <w:t xml:space="preserve"> и </w:t>
      </w:r>
      <w:proofErr w:type="spellStart"/>
      <w:r>
        <w:rPr>
          <w:highlight w:val="yellow"/>
        </w:rPr>
        <w:t>трифлат</w:t>
      </w:r>
      <w:proofErr w:type="spellEnd"/>
      <w:r>
        <w:rPr>
          <w:highlight w:val="yellow"/>
        </w:rPr>
        <w:t xml:space="preserve"> анионом (фторидов, в случае </w:t>
      </w:r>
      <w:proofErr w:type="spellStart"/>
      <w:r>
        <w:rPr>
          <w:highlight w:val="yellow"/>
        </w:rPr>
        <w:t>тетрафторбората</w:t>
      </w:r>
      <w:proofErr w:type="spellEnd"/>
      <w:r>
        <w:rPr>
          <w:highlight w:val="yellow"/>
        </w:rPr>
        <w:t xml:space="preserve">) и за счет образования промежуточных </w:t>
      </w:r>
      <w:proofErr w:type="gramStart"/>
      <w:r>
        <w:rPr>
          <w:highlight w:val="yellow"/>
        </w:rPr>
        <w:t>бензин-производных</w:t>
      </w:r>
      <w:proofErr w:type="gramEnd"/>
      <w:r>
        <w:rPr>
          <w:highlight w:val="yellow"/>
        </w:rPr>
        <w:t xml:space="preserve"> с их последующей полимеризацией.</w:t>
      </w:r>
    </w:p>
    <w:p xmlns:wp14="http://schemas.microsoft.com/office/word/2010/wordml" w:rsidR="00543FC8" w:rsidRDefault="004365F9" w14:paraId="28D9D31B" wp14:textId="77777777">
      <w:pPr>
        <w:tabs>
          <w:tab w:val="center" w:pos="218"/>
        </w:tabs>
      </w:pPr>
      <w:proofErr w:type="gramStart"/>
      <w:r>
        <w:lastRenderedPageBreak/>
        <w:t>Квантово-химические</w:t>
      </w:r>
      <w:proofErr w:type="gramEnd"/>
      <w:r>
        <w:t xml:space="preserve"> расчеты удовлетворительно описывают энергетику процессов разложения, при условии адекватности механизма реакции и известных продуктах разложения. </w:t>
      </w:r>
      <w:r>
        <w:rPr>
          <w:highlight w:val="yellow"/>
        </w:rPr>
        <w:t xml:space="preserve">Энергетические эффекты для  </w:t>
      </w:r>
      <w:proofErr w:type="spellStart"/>
      <w:r>
        <w:rPr>
          <w:highlight w:val="yellow"/>
        </w:rPr>
        <w:t>сульфоната</w:t>
      </w:r>
      <w:proofErr w:type="spellEnd"/>
      <w:r>
        <w:rPr>
          <w:highlight w:val="yellow"/>
        </w:rPr>
        <w:t xml:space="preserve"> 2-нитрофенилдиазония почти в два раза превышают расчетные по механизму </w:t>
      </w:r>
      <w:r>
        <w:rPr>
          <w:b/>
          <w:bCs/>
          <w:highlight w:val="yellow"/>
        </w:rPr>
        <w:t>1</w:t>
      </w:r>
      <w:r>
        <w:rPr>
          <w:highlight w:val="yellow"/>
        </w:rPr>
        <w:t xml:space="preserve">, что связано с преобладанием механизма </w:t>
      </w:r>
      <w:r>
        <w:rPr>
          <w:b/>
          <w:bCs/>
          <w:highlight w:val="yellow"/>
        </w:rPr>
        <w:t>2,3</w:t>
      </w:r>
      <w:r>
        <w:rPr>
          <w:highlight w:val="yellow"/>
        </w:rPr>
        <w:t xml:space="preserve"> разложения и образования полимерных продуктов.</w:t>
      </w:r>
    </w:p>
    <w:p xmlns:wp14="http://schemas.microsoft.com/office/word/2010/wordml" w:rsidR="00543FC8" w:rsidRDefault="004365F9" w14:paraId="3204E999" wp14:textId="28415C0C">
      <w:pPr>
        <w:tabs>
          <w:tab w:val="center" w:pos="218"/>
        </w:tabs>
      </w:pPr>
      <w:r w:rsidR="5669CAF3">
        <w:rPr/>
        <w:t xml:space="preserve">Существенное влияние на стабильность солей оказывает вид аниона. В случае </w:t>
      </w:r>
      <w:proofErr w:type="spellStart"/>
      <w:r w:rsidR="5669CAF3">
        <w:rPr/>
        <w:t>трифлата</w:t>
      </w:r>
      <w:proofErr w:type="spellEnd"/>
      <w:r w:rsidR="5669CAF3">
        <w:rPr/>
        <w:t xml:space="preserve"> 4-нитрофенилдиазония наблюдается значительное увеличение времени полураспада и уменьшение величины максимального теплового потока при нормальных условиях. 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</w:t>
      </w:r>
      <w:proofErr w:type="spellStart"/>
      <w:r w:rsidR="5669CAF3">
        <w:rPr/>
        <w:t>диазония</w:t>
      </w:r>
      <w:proofErr w:type="spellEnd"/>
      <w:r w:rsidR="5669CAF3">
        <w:rPr/>
        <w:t xml:space="preserve"> </w:t>
      </w:r>
      <w:proofErr w:type="gramStart"/>
      <w:r w:rsidR="5669CAF3">
        <w:rPr/>
        <w:t>необходимо более подробное изучение механизмов реакций</w:t>
      </w:r>
      <w:proofErr w:type="gramEnd"/>
      <w:r w:rsidR="5669CAF3">
        <w:rPr/>
        <w:t xml:space="preserve"> протекающих при разложении.</w:t>
      </w:r>
    </w:p>
    <w:p xmlns:wp14="http://schemas.microsoft.com/office/word/2010/wordml" w:rsidR="00543FC8" w:rsidRDefault="004365F9" w14:paraId="7514B619" wp14:textId="37FE248B">
      <w:pPr>
        <w:tabs>
          <w:tab w:val="center" w:pos="218"/>
        </w:tabs>
      </w:pPr>
    </w:p>
    <w:p xmlns:wp14="http://schemas.microsoft.com/office/word/2010/wordml" w:rsidR="00543FC8" w:rsidP="191EAFDA" w:rsidRDefault="004365F9" w14:paraId="1B37FA48" wp14:textId="5F395DE9">
      <w:pPr>
        <w:tabs>
          <w:tab w:val="center" w:pos="218"/>
        </w:tabs>
        <w:rPr>
          <w:rFonts w:ascii="Times New Roman" w:hAnsi="Times New Roman" w:eastAsia="Times New Roman" w:cs="Times New Roman"/>
        </w:rPr>
      </w:pPr>
      <w:proofErr w:type="spellStart"/>
      <w:r w:rsidRPr="191EAFDA" w:rsidR="191EAFDA">
        <w:rPr>
          <w:rFonts w:ascii="Times New Roman" w:hAnsi="Times New Roman" w:eastAsia="Times New Roman" w:cs="Times New Roman"/>
          <w:b w:val="1"/>
          <w:bCs w:val="1"/>
        </w:rPr>
        <w:t>References</w:t>
      </w:r>
      <w:proofErr w:type="spellEnd"/>
      <w:r w:rsidRPr="191EAFDA" w:rsidR="191EAFDA">
        <w:rPr>
          <w:rFonts w:ascii="Times New Roman" w:hAnsi="Times New Roman" w:eastAsia="Times New Roman" w:cs="Times New Roman"/>
        </w:rPr>
        <w:t xml:space="preserve"> (</w:t>
      </w:r>
      <w:proofErr w:type="spellStart"/>
      <w:r w:rsidRPr="191EAFDA" w:rsidR="191EAFDA">
        <w:rPr>
          <w:rFonts w:ascii="Times New Roman" w:hAnsi="Times New Roman" w:eastAsia="Times New Roman" w:cs="Times New Roman"/>
        </w:rPr>
        <w:t>final</w:t>
      </w:r>
      <w:proofErr w:type="spellEnd"/>
      <w:r w:rsidRPr="191EAFDA" w:rsidR="191EAFDA"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543FC8" w:rsidP="5669CAF3" w:rsidRDefault="004365F9" wp14:textId="77777777" w14:paraId="0B430CCC">
      <w:pPr>
        <w:pStyle w:val="a"/>
        <w:tabs>
          <w:tab w:val="center" w:pos="218"/>
        </w:tabs>
        <w:ind w:left="0" w:firstLine="0"/>
        <w:rPr>
          <w:lang w:val="en-US"/>
        </w:rPr>
      </w:pPr>
      <w:r w:rsidRPr="5669CAF3" w:rsidR="5669CAF3">
        <w:rPr>
          <w:rFonts w:ascii="Times New Roman" w:hAnsi="Times New Roman" w:cs="Times New Roman"/>
          <w:lang w:val="en-US"/>
        </w:rPr>
        <w:t>1. (</w:t>
      </w:r>
      <w:r w:rsidRPr="5669CAF3" w:rsidR="5669CAF3">
        <w:rPr>
          <w:rFonts w:ascii="Times New Roman" w:hAnsi="Times New Roman" w:cs="Times New Roman"/>
          <w:lang w:val="en-US"/>
        </w:rPr>
        <w:t>a</w:t>
      </w:r>
      <w:r w:rsidRPr="5669CAF3" w:rsidR="5669CAF3">
        <w:rPr>
          <w:rFonts w:ascii="Times New Roman" w:hAnsi="Times New Roman" w:cs="Times New Roman"/>
          <w:lang w:val="en-US"/>
        </w:rPr>
        <w:t xml:space="preserve">) </w:t>
      </w:r>
      <w:r w:rsidRPr="5669CAF3" w:rsidR="5669CAF3">
        <w:rPr>
          <w:rFonts w:ascii="Times New Roman" w:hAnsi="Times New Roman" w:cs="Times New Roman"/>
          <w:lang w:val="en-US"/>
        </w:rPr>
        <w:t>Zollinger</w:t>
      </w:r>
      <w:r w:rsidRPr="5669CAF3" w:rsidR="5669CAF3">
        <w:rPr>
          <w:rFonts w:ascii="Times New Roman" w:hAnsi="Times New Roman" w:cs="Times New Roman"/>
          <w:lang w:val="en-US"/>
        </w:rPr>
        <w:t xml:space="preserve">, H.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 xml:space="preserve">Diazo Chemistry I: Aromatic and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Heteroaromatic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 xml:space="preserve"> Compounds</w:t>
      </w:r>
      <w:r w:rsidRPr="5669CAF3" w:rsidR="5669CAF3">
        <w:rPr>
          <w:rFonts w:ascii="Times New Roman" w:hAnsi="Times New Roman" w:cs="Times New Roman"/>
          <w:lang w:val="en-US"/>
        </w:rPr>
        <w:t xml:space="preserve">; VCH, </w:t>
      </w:r>
      <w:r w:rsidRPr="5669CAF3" w:rsidR="5669CAF3">
        <w:rPr>
          <w:rFonts w:ascii="Times New Roman" w:hAnsi="Times New Roman" w:cs="Times New Roman"/>
          <w:lang w:val="en-US"/>
        </w:rPr>
        <w:t>Weinheim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1994</w:t>
      </w:r>
      <w:r w:rsidRPr="5669CAF3" w:rsidR="5669CAF3">
        <w:rPr>
          <w:rFonts w:ascii="Times New Roman" w:hAnsi="Times New Roman" w:cs="Times New Roman"/>
          <w:lang w:val="en-US"/>
        </w:rPr>
        <w:t xml:space="preserve">. (b)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Roglands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A.;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Pla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>-Quintana, A.; Moreno-</w:t>
      </w:r>
      <w:r w:rsidRPr="5669CAF3" w:rsidR="5669CAF3">
        <w:rPr>
          <w:rFonts w:ascii="Times New Roman" w:hAnsi="Times New Roman" w:cs="Times New Roman"/>
          <w:lang w:val="en-US"/>
        </w:rPr>
        <w:t>Manas</w:t>
      </w:r>
      <w:r w:rsidRPr="5669CAF3" w:rsidR="5669CAF3">
        <w:rPr>
          <w:rFonts w:ascii="Times New Roman" w:hAnsi="Times New Roman" w:cs="Times New Roman"/>
          <w:lang w:val="en-US"/>
        </w:rPr>
        <w:t xml:space="preserve"> M.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Chem. Rev</w:t>
      </w:r>
      <w:r w:rsidRPr="5669CAF3" w:rsidR="5669CAF3">
        <w:rPr>
          <w:rFonts w:ascii="Times New Roman" w:hAnsi="Times New Roman" w:cs="Times New Roman"/>
          <w:lang w:val="en-US"/>
        </w:rPr>
        <w:t xml:space="preserve">.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2006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106</w:t>
      </w:r>
      <w:r w:rsidRPr="5669CAF3" w:rsidR="5669CAF3">
        <w:rPr>
          <w:rFonts w:ascii="Times New Roman" w:hAnsi="Times New Roman" w:cs="Times New Roman"/>
          <w:lang w:val="en-US"/>
        </w:rPr>
        <w:t xml:space="preserve">, 4622. (c) Bonin H.; Fouquet, E.;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Felpin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F.-X.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 xml:space="preserve">Adv. Synth. </w:t>
      </w:r>
      <w:proofErr w:type="spellStart"/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Catal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.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2011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353</w:t>
      </w:r>
      <w:r w:rsidRPr="5669CAF3" w:rsidR="5669CAF3">
        <w:rPr>
          <w:rFonts w:ascii="Times New Roman" w:hAnsi="Times New Roman" w:cs="Times New Roman"/>
          <w:lang w:val="en-US"/>
        </w:rPr>
        <w:t xml:space="preserve">, 3063. (d) Mo, F.; Dong, G.; Zhang, Y.; Wang,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 xml:space="preserve">J. Org. </w:t>
      </w:r>
      <w:proofErr w:type="spellStart"/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Biomol</w:t>
      </w:r>
      <w:proofErr w:type="spellEnd"/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. Chem</w:t>
      </w:r>
      <w:r w:rsidRPr="5669CAF3" w:rsidR="5669CAF3">
        <w:rPr>
          <w:rFonts w:ascii="Times New Roman" w:hAnsi="Times New Roman" w:cs="Times New Roman"/>
          <w:lang w:val="en-US"/>
        </w:rPr>
        <w:t xml:space="preserve">.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2013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11</w:t>
      </w:r>
      <w:r w:rsidRPr="5669CAF3" w:rsidR="5669CAF3">
        <w:rPr>
          <w:rFonts w:ascii="Times New Roman" w:hAnsi="Times New Roman" w:cs="Times New Roman"/>
          <w:lang w:val="en-US"/>
        </w:rPr>
        <w:t xml:space="preserve">, 1582. (e)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Kölmel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D. K.; Jung, N.;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Bräse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S.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Aust. J. Chem</w:t>
      </w:r>
      <w:r w:rsidRPr="5669CAF3" w:rsidR="5669CAF3">
        <w:rPr>
          <w:rFonts w:ascii="Times New Roman" w:hAnsi="Times New Roman" w:cs="Times New Roman"/>
          <w:lang w:val="en-US"/>
        </w:rPr>
        <w:t xml:space="preserve">.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2014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67</w:t>
      </w:r>
      <w:r w:rsidRPr="5669CAF3" w:rsidR="5669CAF3">
        <w:rPr>
          <w:rFonts w:ascii="Times New Roman" w:hAnsi="Times New Roman" w:cs="Times New Roman"/>
          <w:lang w:val="en-US"/>
        </w:rPr>
        <w:t xml:space="preserve">, 328. (f) Deadman, B. J.; Collins, S.G.; Maguire, A. R.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Chem. Eur. J.</w:t>
      </w:r>
      <w:r w:rsidRPr="5669CAF3" w:rsidR="5669CAF3">
        <w:rPr>
          <w:rFonts w:ascii="Times New Roman" w:hAnsi="Times New Roman" w:cs="Times New Roman"/>
          <w:lang w:val="en-US"/>
        </w:rPr>
        <w:t xml:space="preserve">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2015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21</w:t>
      </w:r>
      <w:r w:rsidRPr="5669CAF3" w:rsidR="5669CAF3">
        <w:rPr>
          <w:rFonts w:ascii="Times New Roman" w:hAnsi="Times New Roman" w:cs="Times New Roman"/>
          <w:lang w:val="en-US"/>
        </w:rPr>
        <w:t>, 2298.</w:t>
      </w:r>
    </w:p>
    <w:p xmlns:wp14="http://schemas.microsoft.com/office/word/2010/wordml" w:rsidR="00543FC8" w:rsidP="5669CAF3" w:rsidRDefault="004365F9" w14:paraId="7CF4B754" wp14:textId="22EF571F">
      <w:pPr>
        <w:pStyle w:val="aa"/>
        <w:tabs>
          <w:tab w:val="center" w:pos="218"/>
        </w:tabs>
        <w:ind w:left="0" w:firstLine="0"/>
      </w:pPr>
      <w:r w:rsidRPr="5669CAF3" w:rsidR="5669CAF3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Mahouche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>-Chergui, S.; Gam-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Derouich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S.;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Manganey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C.; </w:t>
      </w:r>
      <w:proofErr w:type="spellStart"/>
      <w:r w:rsidRPr="5669CAF3" w:rsidR="5669CAF3">
        <w:rPr>
          <w:rFonts w:ascii="Times New Roman" w:hAnsi="Times New Roman" w:cs="Times New Roman"/>
          <w:lang w:val="en-US"/>
        </w:rPr>
        <w:t>Chehimi</w:t>
      </w:r>
      <w:proofErr w:type="spellEnd"/>
      <w:r w:rsidRPr="5669CAF3" w:rsidR="5669CAF3">
        <w:rPr>
          <w:rFonts w:ascii="Times New Roman" w:hAnsi="Times New Roman" w:cs="Times New Roman"/>
          <w:lang w:val="en-US"/>
        </w:rPr>
        <w:t xml:space="preserve">, M. M.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Chem. Soc. Rev.</w:t>
      </w:r>
      <w:r w:rsidRPr="5669CAF3" w:rsidR="5669CAF3">
        <w:rPr>
          <w:rFonts w:ascii="Times New Roman" w:hAnsi="Times New Roman" w:cs="Times New Roman"/>
          <w:lang w:val="en-US"/>
        </w:rPr>
        <w:t xml:space="preserve"> </w:t>
      </w:r>
      <w:r w:rsidRPr="5669CAF3" w:rsidR="5669CAF3">
        <w:rPr>
          <w:rFonts w:ascii="Times New Roman" w:hAnsi="Times New Roman" w:cs="Times New Roman"/>
          <w:b w:val="1"/>
          <w:bCs w:val="1"/>
          <w:lang w:val="en-US"/>
        </w:rPr>
        <w:t>2011</w:t>
      </w:r>
      <w:r w:rsidRPr="5669CAF3" w:rsidR="5669CAF3">
        <w:rPr>
          <w:rFonts w:ascii="Times New Roman" w:hAnsi="Times New Roman" w:cs="Times New Roman"/>
          <w:lang w:val="en-US"/>
        </w:rPr>
        <w:t xml:space="preserve">, </w:t>
      </w:r>
      <w:r w:rsidRPr="5669CAF3" w:rsidR="5669CAF3">
        <w:rPr>
          <w:rFonts w:ascii="Times New Roman" w:hAnsi="Times New Roman" w:cs="Times New Roman"/>
          <w:i w:val="1"/>
          <w:iCs w:val="1"/>
          <w:lang w:val="en-US"/>
        </w:rPr>
        <w:t>40</w:t>
      </w:r>
      <w:r w:rsidRPr="5669CAF3" w:rsidR="5669CAF3">
        <w:rPr>
          <w:rFonts w:ascii="Times New Roman" w:hAnsi="Times New Roman" w:cs="Times New Roman"/>
          <w:lang w:val="en-US"/>
        </w:rPr>
        <w:t>, 4143.</w:t>
      </w:r>
    </w:p>
    <w:p xmlns:wp14="http://schemas.microsoft.com/office/word/2010/wordml" w:rsidR="00543FC8" w:rsidP="5669CAF3" w:rsidRDefault="004365F9" w14:paraId="19A13AC3" wp14:textId="75FDDB52">
      <w:pPr>
        <w:pStyle w:val="a"/>
        <w:tabs>
          <w:tab w:val="center" w:pos="218"/>
        </w:tabs>
        <w:spacing w:after="0" w:line="240" w:lineRule="auto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3. (a)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Filimonov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V. D.,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Trusova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M.E.,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Postnikov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P.S.,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Krasnokutskaya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E.A.,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Lee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Y.M.,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Hwang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H.Y.,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Kim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H.,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Ki-Whan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Chi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Unusually Stable, Versatile, and Pure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Arenediazonium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Tosylates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their Preparation, Structures, and Synthetic Applicability. Org. Lett., 2008, 10, 3961-3964. (b)  V.D.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Filimonov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E.A.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Krasnokutskaya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A.Zh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Kassanova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V.A.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Fedorova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K.S. Stankevich, N.G.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Naumov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A.A. Bondarev, V.A.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Kataeva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Synthesis, structure, and synthetic potential of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arenediazonium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trifluoromethanesulfonates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 stable and safe diazonium salts. Eur. J. Org. Chem. 2018,  </w:t>
      </w:r>
      <w:hyperlink r:id="Rae054495351a4bb3">
        <w:r w:rsidRPr="5669CAF3" w:rsidR="5669CAF3">
          <w:rPr>
            <w:rStyle w:val="Hyperlink"/>
            <w:rFonts w:ascii="Times New Roman" w:hAnsi="Times New Roman" w:eastAsia="Times New Roman" w:cs="Times New Roman"/>
            <w:noProof w:val="0"/>
            <w:color w:val="0000FF"/>
            <w:sz w:val="24"/>
            <w:szCs w:val="24"/>
            <w:u w:val="single"/>
            <w:lang w:val="en-US"/>
          </w:rPr>
          <w:t>https://doi.org/10.1002/ejoc.201800887</w:t>
        </w:r>
      </w:hyperlink>
    </w:p>
    <w:p xmlns:wp14="http://schemas.microsoft.com/office/word/2010/wordml" w:rsidR="00543FC8" w:rsidP="5669CAF3" w:rsidRDefault="004365F9" w14:paraId="0F2E2A1A" wp14:textId="47B23741">
      <w:pPr>
        <w:tabs>
          <w:tab w:val="center" w:pos="218"/>
        </w:tabs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4. (a) Krasnokutskaya E.A., Semenischeva N.I., Filimonov V.D., Knochel P. Synthesis, 2007, 81. (b) Filimonov V.D., Semenischeva N.I., Krasnokutskaya E.A., Tretyakov A.N., Hwang H.Y., Chi K.-W. Sulfonic Acid Based Cation-Exchange Resin: A Novel Proton Source for One-Pot Diazotization-Iodination of Aromatic Amines in Water. Synthesis, 2008, 185-187. (c) Gorlushko D.A., Filimonov V.D., Krasnokutskaya E.A., Semenischeva N.I., Go B.S., Hwang H.Y., Chi K-W.  Iodination of aryl amines in a water-paste form via stable aryl diazonium tosylates. Tetrahedron Lett., 2008, 49, 1080-1082. (d) Lee Y.M., Moon M.E., Vajpayee V., Filimonov V.D., Chi K.-W. Efficient and economic halogenation of aryl amines via arenediazonium tosylate salts. Tetrahedron, 2010, 66, 7418-7422. (e) Moon M.E., Choi Y., Lee Y.M., Vajpayee V., Trusova M.E., Filimonov V.D., Chi K.-</w:t>
      </w:r>
      <w:proofErr w:type="gram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W..</w:t>
      </w:r>
      <w:proofErr w:type="gram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 expeditious and environmentally benign preparation of aryl halides from aryl amines by solvent-free grinding. Tetrahedron Lett., 2010, 51, 6769–6771. (f)  Trusova M.E., Krasnokutskaya E.A. Postnikov, P.S., Choi Y.; </w:t>
      </w:r>
      <w:proofErr w:type="gram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Chi,  Ki</w:t>
      </w:r>
      <w:proofErr w:type="gram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-Whan, Filimonov V.D., A Green Procedure for the Diazotization–Iodination of Aromatic Amines under Aqueous, Strong-Acid-Free Conditions. Synthesis, 2011, 2154-2158. (g) Kutonova, K.V.; Trusova, M.E.; Postnikov, P.S.; Filimonov, V.D.; Parello, J. A Simple and Effective Synthesis of Aryl Azides via Arenediazonium Tosylates. Synthesis. 2013, 45, 2706-2710. (h) Kutonova, K. S.; Trusova, M. E.; Stankevich, A. V.; Postnikov, P. S.; Filimonov, V. D. Matsuda-Heck reaction with arenediazonium tosylates in water. Beilstein J. Org. Chem. 2015, 11, 358-362. (i) Kutonova K.V., Jung N., Trusova M.E., Filimonov V.D., Postnikov P.S., Brase S. Arenediazonium Tosylates (ADTs) as Efficient Reagents for Suzuki-Miyaura Cross-Coupling in Neat Water. Synthesis 2017, 49, 1680-1688. (j) Vajpayee, V.; Song, Y. H.; Ahn, J. S.; Chi, K.-W. Bull.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Korean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Chem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Soc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 2011, 32, 2970.</w:t>
      </w:r>
    </w:p>
    <w:p xmlns:wp14="http://schemas.microsoft.com/office/word/2010/wordml" w:rsidR="00543FC8" w:rsidP="5669CAF3" w:rsidRDefault="004365F9" w14:paraId="5A9D66B6" wp14:textId="50501B7E">
      <w:pPr>
        <w:tabs>
          <w:tab w:val="center" w:pos="218"/>
        </w:tabs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5. (a) Riss, P. J.; Kuschel, S.;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Aigbirhio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F. I. </w:t>
      </w:r>
      <w:r w:rsidRPr="5669CAF3" w:rsidR="5669CAF3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title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Tetrahedron Lett. 2012, 53, 1717. (b) 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Velikorodov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A. V.;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Ionova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V. A.;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Temirbulatova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S. I.;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Suvorova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M. A. </w:t>
      </w:r>
      <w:r w:rsidRPr="5669CAF3" w:rsidR="5669CAF3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title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Rus. J. Org. Chem. 2013, 49, 1004. (c) Tang, Z. Y.; Zhang, Y.; Wang, T.; Wang, W. </w:t>
      </w:r>
      <w:r w:rsidRPr="5669CAF3" w:rsidR="5669CAF3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title</w:t>
      </w:r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Synlett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2010, 804. (d)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PostnikovP.S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., M. E.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Trusova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T. A.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Fedushchak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M. A.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Uimin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A. E.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Ermakov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V. D.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Filimonov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Aryldiazonium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Tosylatesas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New Efficient Agents for Covalent Grafting of Aromatic Groups on Carbon Coatings of Metal Nanoparticles. Nanotechnologies in Russia. 2010, 5, 446-449 (e) Min, M.;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Seo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S.; Lee, J.; Lee, S. M.; Hwang, E.; Lee, H. Chem.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Commun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</w:t>
      </w:r>
      <w:proofErr w:type="spellStart"/>
      <w:r w:rsidRPr="5669CAF3" w:rsidR="5669CAF3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ru-RU"/>
        </w:rPr>
        <w:t>title</w:t>
      </w:r>
      <w:proofErr w:type="spellEnd"/>
      <w:r w:rsidRPr="5669CAF3" w:rsidR="5669CAF3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2013, 49, 6289.</w:t>
      </w:r>
    </w:p>
    <w:p xmlns:wp14="http://schemas.microsoft.com/office/word/2010/wordml" w:rsidR="00543FC8" w:rsidP="5669CAF3" w:rsidRDefault="004365F9" wp14:noSpellErr="1" w14:paraId="48C771B3" wp14:textId="012755EF">
      <w:pPr>
        <w:tabs>
          <w:tab w:val="center" w:pos="218"/>
        </w:tabs>
        <w:spacing w:after="0" w:line="240" w:lineRule="auto"/>
        <w:rPr>
          <w:rFonts w:ascii="Arial" w:hAnsi="Arial" w:eastAsia="Arial" w:cs="Arial"/>
          <w:noProof w:val="0"/>
          <w:sz w:val="14"/>
          <w:szCs w:val="14"/>
          <w:lang w:val="ru-RU"/>
        </w:rPr>
      </w:pPr>
      <w:r w:rsidRPr="5669CAF3" w:rsidR="5669CAF3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6. </w:t>
      </w:r>
      <w:hyperlink r:id="R64a3f9e81d774a12">
        <w:r w:rsidRPr="5669CAF3" w:rsidR="5669CAF3">
          <w:rPr>
            <w:rStyle w:val="Hyperlink"/>
            <w:rFonts w:ascii="Calibri" w:hAnsi="Calibri" w:eastAsia="Calibri" w:cs="Calibri"/>
            <w:noProof w:val="0"/>
            <w:color w:val="0000FF"/>
            <w:sz w:val="22"/>
            <w:szCs w:val="22"/>
            <w:u w:val="single"/>
            <w:lang w:val="ru-RU"/>
          </w:rPr>
          <w:t>http://www.unece.org/trans/danger/danger.html</w:t>
        </w:r>
      </w:hyperlink>
    </w:p>
    <w:p xmlns:wp14="http://schemas.microsoft.com/office/word/2010/wordml" w:rsidR="00543FC8" w:rsidP="191EAFDA" w:rsidRDefault="004365F9" w14:paraId="4D8293C1" wp14:textId="534085F0">
      <w:pPr>
        <w:tabs>
          <w:tab w:val="center" w:pos="218"/>
        </w:tabs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7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(a) R. Ullrich, Th.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Grewer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Decomposition of aromatic diazonium compounds,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Thermochim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Acta, 1993, 225, 201-211, (b) L.L. Brown, J.S. Drury, Nitrogen Isotope Effects in the Decomposition of Diazonium Salts, J. Chem. Phys. 1965, 43</w:t>
      </w:r>
      <w:proofErr w:type="gram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?</w:t>
      </w:r>
      <w:proofErr w:type="gramEnd"/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?</w:t>
      </w:r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(c) P.D. </w:t>
      </w:r>
      <w:proofErr w:type="spellStart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Storey</w:t>
      </w:r>
      <w:proofErr w:type="spellEnd"/>
      <w:r w:rsidRPr="191EAFDA" w:rsidR="191EAF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Calorimetric Studies of the Thermal Explosion Properties of Aromatic Diazonium Salts, Institution. Chem. Eng. Symposium Series 1981, </w:t>
      </w:r>
      <w:r w:rsidRPr="191EAFDA" w:rsidR="191EAFDA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en-US"/>
        </w:rPr>
        <w:t>No. 68. P. 1-3. P. 9</w:t>
      </w:r>
    </w:p>
    <w:p xmlns:wp14="http://schemas.microsoft.com/office/word/2010/wordml" w:rsidR="00543FC8" w:rsidP="5669CAF3" w:rsidRDefault="004365F9" w14:paraId="7DB60009" wp14:textId="4A36F9A5">
      <w:pPr>
        <w:tabs>
          <w:tab w:val="center" w:pos="218"/>
        </w:tabs>
        <w:spacing w:after="0" w:line="240" w:lineRule="auto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R="00543FC8" w:rsidP="5669CAF3" w:rsidRDefault="004365F9" w14:paraId="5A063C39" wp14:noSpellErr="1" wp14:textId="3BD75741">
      <w:pPr>
        <w:pStyle w:val="a"/>
        <w:tabs>
          <w:tab w:val="center" w:pos="218"/>
        </w:tabs>
      </w:pPr>
      <w:r>
        <w:br/>
      </w:r>
      <w:r w:rsidR="5669CAF3">
        <w:rPr/>
        <w:t xml:space="preserve"> </w:t>
      </w:r>
    </w:p>
    <w:p xmlns:wp14="http://schemas.microsoft.com/office/word/2010/wordml" w:rsidR="00543FC8" w:rsidRDefault="00543FC8" w14:paraId="007DCDA8" wp14:textId="77777777">
      <w:pPr>
        <w:tabs>
          <w:tab w:val="center" w:pos="218"/>
        </w:tabs>
      </w:pPr>
    </w:p>
    <w:p w:rsidR="5669CAF3" w:rsidP="5669CAF3" w:rsidRDefault="5669CAF3" w14:noSpellErr="1" w14:paraId="73DE5404" w14:textId="6455F756">
      <w:pPr>
        <w:pStyle w:val="3"/>
        <w:numPr>
          <w:ilvl w:val="2"/>
          <w:numId w:val="2"/>
        </w:numPr>
        <w:ind w:left="0" w:firstLine="567"/>
        <w:rPr>
          <w:lang w:val="en-US"/>
        </w:rPr>
      </w:pPr>
      <w:r w:rsidRPr="5669CAF3" w:rsidR="5669CAF3">
        <w:rPr>
          <w:lang w:val="en-US"/>
        </w:rPr>
        <w:t>References</w:t>
      </w:r>
    </w:p>
    <w:p xmlns:wp14="http://schemas.microsoft.com/office/word/2010/wordml" w:rsidRPr="004365F9" w:rsidR="00543FC8" w:rsidRDefault="004365F9" w14:paraId="0799AA57" wp14:textId="77777777">
      <w:pPr>
        <w:pStyle w:val="af4"/>
        <w:numPr>
          <w:ilvl w:val="0"/>
          <w:numId w:val="2"/>
        </w:numPr>
        <w:rPr>
          <w:lang w:val="en-US"/>
        </w:rPr>
      </w:pPr>
      <w:r>
        <w:rPr>
          <w:rFonts w:ascii="Times New Roman" w:hAnsi="Times New Roman" w:cs="Times New Roman"/>
          <w:lang w:val="en-US"/>
        </w:rPr>
        <w:t>1. (</w:t>
      </w:r>
      <w:proofErr w:type="gramStart"/>
      <w:r>
        <w:rPr>
          <w:rFonts w:ascii="Times New Roman" w:hAnsi="Times New Roman" w:cs="Times New Roman"/>
          <w:lang w:val="en-US"/>
        </w:rPr>
        <w:t>a</w:t>
      </w:r>
      <w:proofErr w:type="gram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Zollinger</w:t>
      </w:r>
      <w:proofErr w:type="spellEnd"/>
      <w:r>
        <w:rPr>
          <w:rFonts w:ascii="Times New Roman" w:hAnsi="Times New Roman" w:cs="Times New Roman"/>
          <w:lang w:val="en-US"/>
        </w:rPr>
        <w:t xml:space="preserve">, H. </w:t>
      </w:r>
      <w:r>
        <w:rPr>
          <w:rFonts w:ascii="Times New Roman" w:hAnsi="Times New Roman" w:cs="Times New Roman"/>
          <w:i/>
          <w:lang w:val="en-US"/>
        </w:rPr>
        <w:t xml:space="preserve">Diazo Chemistry I: Aromatic and </w:t>
      </w:r>
      <w:proofErr w:type="spellStart"/>
      <w:r>
        <w:rPr>
          <w:rFonts w:ascii="Times New Roman" w:hAnsi="Times New Roman" w:cs="Times New Roman"/>
          <w:i/>
          <w:lang w:val="en-US"/>
        </w:rPr>
        <w:t>Heteroaromatic</w:t>
      </w:r>
      <w:proofErr w:type="spellEnd"/>
      <w:r>
        <w:rPr>
          <w:rFonts w:ascii="Times New Roman" w:hAnsi="Times New Roman" w:cs="Times New Roman"/>
          <w:i/>
          <w:lang w:val="en-US"/>
        </w:rPr>
        <w:t xml:space="preserve"> Compounds</w:t>
      </w:r>
      <w:r>
        <w:rPr>
          <w:rFonts w:ascii="Times New Roman" w:hAnsi="Times New Roman" w:cs="Times New Roman"/>
          <w:lang w:val="en-US"/>
        </w:rPr>
        <w:t xml:space="preserve">; VCH, </w:t>
      </w:r>
      <w:proofErr w:type="spellStart"/>
      <w:r>
        <w:rPr>
          <w:rFonts w:ascii="Times New Roman" w:hAnsi="Times New Roman" w:cs="Times New Roman"/>
          <w:lang w:val="en-US"/>
        </w:rPr>
        <w:t>Weinheim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1994</w:t>
      </w:r>
      <w:r>
        <w:rPr>
          <w:rFonts w:ascii="Times New Roman" w:hAnsi="Times New Roman" w:cs="Times New Roman"/>
          <w:lang w:val="en-US"/>
        </w:rPr>
        <w:t xml:space="preserve">. (b) </w:t>
      </w:r>
      <w:proofErr w:type="spellStart"/>
      <w:r>
        <w:rPr>
          <w:rFonts w:ascii="Times New Roman" w:hAnsi="Times New Roman" w:cs="Times New Roman"/>
          <w:lang w:val="en-US"/>
        </w:rPr>
        <w:t>Roglands</w:t>
      </w:r>
      <w:proofErr w:type="spellEnd"/>
      <w:r>
        <w:rPr>
          <w:rFonts w:ascii="Times New Roman" w:hAnsi="Times New Roman" w:cs="Times New Roman"/>
          <w:lang w:val="en-US"/>
        </w:rPr>
        <w:t xml:space="preserve">, A.; </w:t>
      </w:r>
      <w:proofErr w:type="spellStart"/>
      <w:r>
        <w:rPr>
          <w:rFonts w:ascii="Times New Roman" w:hAnsi="Times New Roman" w:cs="Times New Roman"/>
          <w:lang w:val="en-US"/>
        </w:rPr>
        <w:t>Pla</w:t>
      </w:r>
      <w:proofErr w:type="spellEnd"/>
      <w:r>
        <w:rPr>
          <w:rFonts w:ascii="Times New Roman" w:hAnsi="Times New Roman" w:cs="Times New Roman"/>
          <w:lang w:val="en-US"/>
        </w:rPr>
        <w:t>-Quintana, A.; Moreno-</w:t>
      </w:r>
      <w:proofErr w:type="spellStart"/>
      <w:r>
        <w:rPr>
          <w:rFonts w:ascii="Times New Roman" w:hAnsi="Times New Roman" w:cs="Times New Roman"/>
          <w:lang w:val="en-US"/>
        </w:rPr>
        <w:t>Manas</w:t>
      </w:r>
      <w:proofErr w:type="spellEnd"/>
      <w:r>
        <w:rPr>
          <w:rFonts w:ascii="Times New Roman" w:hAnsi="Times New Roman" w:cs="Times New Roman"/>
          <w:lang w:val="en-US"/>
        </w:rPr>
        <w:t xml:space="preserve"> M. </w:t>
      </w:r>
      <w:r>
        <w:rPr>
          <w:rFonts w:ascii="Times New Roman" w:hAnsi="Times New Roman" w:cs="Times New Roman"/>
          <w:i/>
          <w:lang w:val="en-US"/>
        </w:rPr>
        <w:t>Chem. Rev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2006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106</w:t>
      </w:r>
      <w:r>
        <w:rPr>
          <w:rFonts w:ascii="Times New Roman" w:hAnsi="Times New Roman" w:cs="Times New Roman"/>
          <w:lang w:val="en-US"/>
        </w:rPr>
        <w:t xml:space="preserve">, 4622. (c) Bonin H.; Fouquet, E.; </w:t>
      </w:r>
      <w:proofErr w:type="spellStart"/>
      <w:r>
        <w:rPr>
          <w:rFonts w:ascii="Times New Roman" w:hAnsi="Times New Roman" w:cs="Times New Roman"/>
          <w:lang w:val="en-US"/>
        </w:rPr>
        <w:t>Felpin</w:t>
      </w:r>
      <w:proofErr w:type="spellEnd"/>
      <w:r>
        <w:rPr>
          <w:rFonts w:ascii="Times New Roman" w:hAnsi="Times New Roman" w:cs="Times New Roman"/>
          <w:lang w:val="en-US"/>
        </w:rPr>
        <w:t xml:space="preserve">, F.-X. </w:t>
      </w:r>
      <w:r>
        <w:rPr>
          <w:rFonts w:ascii="Times New Roman" w:hAnsi="Times New Roman" w:cs="Times New Roman"/>
          <w:i/>
          <w:lang w:val="en-US"/>
        </w:rPr>
        <w:t xml:space="preserve">Adv. Synth. </w:t>
      </w:r>
      <w:proofErr w:type="spellStart"/>
      <w:r>
        <w:rPr>
          <w:rFonts w:ascii="Times New Roman" w:hAnsi="Times New Roman" w:cs="Times New Roman"/>
          <w:i/>
          <w:lang w:val="en-US"/>
        </w:rPr>
        <w:t>Catal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2011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353</w:t>
      </w:r>
      <w:r>
        <w:rPr>
          <w:rFonts w:ascii="Times New Roman" w:hAnsi="Times New Roman" w:cs="Times New Roman"/>
          <w:lang w:val="en-US"/>
        </w:rPr>
        <w:t xml:space="preserve">, 3063. (d) Mo, F.; Dong, G.; Zhang, Y.; Wang, </w:t>
      </w:r>
      <w:r>
        <w:rPr>
          <w:rFonts w:ascii="Times New Roman" w:hAnsi="Times New Roman" w:cs="Times New Roman"/>
          <w:i/>
          <w:lang w:val="en-US"/>
        </w:rPr>
        <w:t xml:space="preserve">J. Org. </w:t>
      </w:r>
      <w:proofErr w:type="spellStart"/>
      <w:r>
        <w:rPr>
          <w:rFonts w:ascii="Times New Roman" w:hAnsi="Times New Roman" w:cs="Times New Roman"/>
          <w:i/>
          <w:lang w:val="en-US"/>
        </w:rPr>
        <w:t>Biomol</w:t>
      </w:r>
      <w:proofErr w:type="spellEnd"/>
      <w:r>
        <w:rPr>
          <w:rFonts w:ascii="Times New Roman" w:hAnsi="Times New Roman" w:cs="Times New Roman"/>
          <w:i/>
          <w:lang w:val="en-US"/>
        </w:rPr>
        <w:t>. Chem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2013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11</w:t>
      </w:r>
      <w:r>
        <w:rPr>
          <w:rFonts w:ascii="Times New Roman" w:hAnsi="Times New Roman" w:cs="Times New Roman"/>
          <w:lang w:val="en-US"/>
        </w:rPr>
        <w:t xml:space="preserve">, 1582. (e) </w:t>
      </w:r>
      <w:proofErr w:type="spellStart"/>
      <w:r>
        <w:rPr>
          <w:rFonts w:ascii="Times New Roman" w:hAnsi="Times New Roman" w:cs="Times New Roman"/>
          <w:lang w:val="en-US"/>
        </w:rPr>
        <w:t>Kölmel</w:t>
      </w:r>
      <w:proofErr w:type="spellEnd"/>
      <w:r>
        <w:rPr>
          <w:rFonts w:ascii="Times New Roman" w:hAnsi="Times New Roman" w:cs="Times New Roman"/>
          <w:lang w:val="en-US"/>
        </w:rPr>
        <w:t xml:space="preserve">, D. K.; Jung, N.; </w:t>
      </w:r>
      <w:proofErr w:type="spellStart"/>
      <w:r>
        <w:rPr>
          <w:rFonts w:ascii="Times New Roman" w:hAnsi="Times New Roman" w:cs="Times New Roman"/>
          <w:lang w:val="en-US"/>
        </w:rPr>
        <w:t>Bräse</w:t>
      </w:r>
      <w:proofErr w:type="spellEnd"/>
      <w:r>
        <w:rPr>
          <w:rFonts w:ascii="Times New Roman" w:hAnsi="Times New Roman" w:cs="Times New Roman"/>
          <w:lang w:val="en-US"/>
        </w:rPr>
        <w:t xml:space="preserve">, S. </w:t>
      </w:r>
      <w:r>
        <w:rPr>
          <w:rFonts w:ascii="Times New Roman" w:hAnsi="Times New Roman" w:cs="Times New Roman"/>
          <w:i/>
          <w:lang w:val="en-US"/>
        </w:rPr>
        <w:t>Aust. J. Chem</w:t>
      </w:r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2014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67</w:t>
      </w:r>
      <w:r>
        <w:rPr>
          <w:rFonts w:ascii="Times New Roman" w:hAnsi="Times New Roman" w:cs="Times New Roman"/>
          <w:lang w:val="en-US"/>
        </w:rPr>
        <w:t xml:space="preserve">, 328. (f) Deadman, B. J.; Collins, S.G.; Maguire, A. R. </w:t>
      </w:r>
      <w:r>
        <w:rPr>
          <w:rFonts w:ascii="Times New Roman" w:hAnsi="Times New Roman" w:cs="Times New Roman"/>
          <w:i/>
          <w:lang w:val="en-US"/>
        </w:rPr>
        <w:t>Chem. Eur. J.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2015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21</w:t>
      </w:r>
      <w:r>
        <w:rPr>
          <w:rFonts w:ascii="Times New Roman" w:hAnsi="Times New Roman" w:cs="Times New Roman"/>
          <w:lang w:val="en-US"/>
        </w:rPr>
        <w:t>, 2298.</w:t>
      </w:r>
    </w:p>
    <w:p xmlns:wp14="http://schemas.microsoft.com/office/word/2010/wordml" w:rsidR="00543FC8" w:rsidRDefault="004365F9" w14:paraId="11BEDF5E" wp14:textId="77777777">
      <w:pPr>
        <w:pStyle w:val="aa"/>
        <w:numPr>
          <w:ilvl w:val="0"/>
          <w:numId w:val="2"/>
        </w:num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lang w:val="en-US"/>
        </w:rPr>
        <w:t>Mahouche-Chergui</w:t>
      </w:r>
      <w:proofErr w:type="spellEnd"/>
      <w:r>
        <w:rPr>
          <w:rFonts w:ascii="Times New Roman" w:hAnsi="Times New Roman" w:cs="Times New Roman"/>
          <w:lang w:val="en-US"/>
        </w:rPr>
        <w:t>, S.; Gam-</w:t>
      </w:r>
      <w:proofErr w:type="spellStart"/>
      <w:r>
        <w:rPr>
          <w:rFonts w:ascii="Times New Roman" w:hAnsi="Times New Roman" w:cs="Times New Roman"/>
          <w:lang w:val="en-US"/>
        </w:rPr>
        <w:t>Derouich</w:t>
      </w:r>
      <w:proofErr w:type="spellEnd"/>
      <w:r>
        <w:rPr>
          <w:rFonts w:ascii="Times New Roman" w:hAnsi="Times New Roman" w:cs="Times New Roman"/>
          <w:lang w:val="en-US"/>
        </w:rPr>
        <w:t xml:space="preserve">, S.; </w:t>
      </w:r>
      <w:proofErr w:type="spellStart"/>
      <w:r>
        <w:rPr>
          <w:rFonts w:ascii="Times New Roman" w:hAnsi="Times New Roman" w:cs="Times New Roman"/>
          <w:lang w:val="en-US"/>
        </w:rPr>
        <w:t>Manganey</w:t>
      </w:r>
      <w:proofErr w:type="spellEnd"/>
      <w:r>
        <w:rPr>
          <w:rFonts w:ascii="Times New Roman" w:hAnsi="Times New Roman" w:cs="Times New Roman"/>
          <w:lang w:val="en-US"/>
        </w:rPr>
        <w:t xml:space="preserve">, C.; </w:t>
      </w:r>
      <w:proofErr w:type="spellStart"/>
      <w:r>
        <w:rPr>
          <w:rFonts w:ascii="Times New Roman" w:hAnsi="Times New Roman" w:cs="Times New Roman"/>
          <w:lang w:val="en-US"/>
        </w:rPr>
        <w:t>Chehimi</w:t>
      </w:r>
      <w:proofErr w:type="spellEnd"/>
      <w:r>
        <w:rPr>
          <w:rFonts w:ascii="Times New Roman" w:hAnsi="Times New Roman" w:cs="Times New Roman"/>
          <w:lang w:val="en-US"/>
        </w:rPr>
        <w:t xml:space="preserve">, M. M. </w:t>
      </w:r>
      <w:r>
        <w:rPr>
          <w:rFonts w:ascii="Times New Roman" w:hAnsi="Times New Roman" w:cs="Times New Roman"/>
          <w:i/>
          <w:lang w:val="en-US"/>
        </w:rPr>
        <w:t>Chem. Soc. Rev.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2011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40</w:t>
      </w:r>
      <w:r>
        <w:rPr>
          <w:rFonts w:ascii="Times New Roman" w:hAnsi="Times New Roman" w:cs="Times New Roman"/>
          <w:lang w:val="en-US"/>
        </w:rPr>
        <w:t>, 4143.</w:t>
      </w:r>
    </w:p>
    <w:p xmlns:wp14="http://schemas.microsoft.com/office/word/2010/wordml" w:rsidR="00543FC8" w:rsidRDefault="004365F9" w14:paraId="5981C575" wp14:textId="77777777">
      <w:pPr>
        <w:pStyle w:val="aa"/>
        <w:numPr>
          <w:ilvl w:val="0"/>
          <w:numId w:val="2"/>
        </w:numPr>
      </w:pPr>
      <w:r w:rsidRPr="004365F9"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Filimonov</w:t>
      </w:r>
      <w:proofErr w:type="spellEnd"/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V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lang w:val="en-US" w:eastAsia="ru-RU"/>
        </w:rPr>
        <w:t>D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Trusova</w:t>
      </w:r>
      <w:proofErr w:type="spellEnd"/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M</w:t>
      </w:r>
      <w:r w:rsidRPr="004365F9">
        <w:rPr>
          <w:rFonts w:ascii="Times New Roman" w:hAnsi="Times New Roman" w:eastAsia="Times New Roman" w:cs="Times New Roman"/>
          <w:lang w:eastAsia="ru-RU"/>
        </w:rPr>
        <w:t>.</w:t>
      </w:r>
      <w:r>
        <w:rPr>
          <w:rFonts w:ascii="Times New Roman" w:hAnsi="Times New Roman" w:eastAsia="Times New Roman" w:cs="Times New Roman"/>
          <w:lang w:val="en-US" w:eastAsia="ru-RU"/>
        </w:rPr>
        <w:t>E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Postnikov</w:t>
      </w:r>
      <w:proofErr w:type="spellEnd"/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P</w:t>
      </w:r>
      <w:r w:rsidRPr="004365F9">
        <w:rPr>
          <w:rFonts w:ascii="Times New Roman" w:hAnsi="Times New Roman" w:eastAsia="Times New Roman" w:cs="Times New Roman"/>
          <w:lang w:eastAsia="ru-RU"/>
        </w:rPr>
        <w:t>.</w:t>
      </w:r>
      <w:r>
        <w:rPr>
          <w:rFonts w:ascii="Times New Roman" w:hAnsi="Times New Roman" w:eastAsia="Times New Roman" w:cs="Times New Roman"/>
          <w:lang w:val="en-US" w:eastAsia="ru-RU"/>
        </w:rPr>
        <w:t>S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Krasnokutskaya</w:t>
      </w:r>
      <w:proofErr w:type="spellEnd"/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E</w:t>
      </w:r>
      <w:r w:rsidRPr="004365F9">
        <w:rPr>
          <w:rFonts w:ascii="Times New Roman" w:hAnsi="Times New Roman" w:eastAsia="Times New Roman" w:cs="Times New Roman"/>
          <w:lang w:eastAsia="ru-RU"/>
        </w:rPr>
        <w:t>.</w:t>
      </w:r>
      <w:r>
        <w:rPr>
          <w:rFonts w:ascii="Times New Roman" w:hAnsi="Times New Roman" w:eastAsia="Times New Roman" w:cs="Times New Roman"/>
          <w:lang w:val="en-US" w:eastAsia="ru-RU"/>
        </w:rPr>
        <w:t>A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r>
        <w:rPr>
          <w:rFonts w:ascii="Times New Roman" w:hAnsi="Times New Roman" w:eastAsia="Times New Roman" w:cs="Times New Roman"/>
          <w:lang w:val="en-US" w:eastAsia="ru-RU"/>
        </w:rPr>
        <w:t>Lee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Y</w:t>
      </w:r>
      <w:r w:rsidRPr="004365F9">
        <w:rPr>
          <w:rFonts w:ascii="Times New Roman" w:hAnsi="Times New Roman" w:eastAsia="Times New Roman" w:cs="Times New Roman"/>
          <w:lang w:eastAsia="ru-RU"/>
        </w:rPr>
        <w:t>.</w:t>
      </w:r>
      <w:r>
        <w:rPr>
          <w:rFonts w:ascii="Times New Roman" w:hAnsi="Times New Roman" w:eastAsia="Times New Roman" w:cs="Times New Roman"/>
          <w:lang w:val="en-US" w:eastAsia="ru-RU"/>
        </w:rPr>
        <w:t>M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r>
        <w:rPr>
          <w:rFonts w:ascii="Times New Roman" w:hAnsi="Times New Roman" w:eastAsia="Times New Roman" w:cs="Times New Roman"/>
          <w:lang w:val="en-US" w:eastAsia="ru-RU"/>
        </w:rPr>
        <w:t>Hwang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H</w:t>
      </w:r>
      <w:r w:rsidRPr="004365F9">
        <w:rPr>
          <w:rFonts w:ascii="Times New Roman" w:hAnsi="Times New Roman" w:eastAsia="Times New Roman" w:cs="Times New Roman"/>
          <w:lang w:eastAsia="ru-RU"/>
        </w:rPr>
        <w:t>.</w:t>
      </w:r>
      <w:r>
        <w:rPr>
          <w:rFonts w:ascii="Times New Roman" w:hAnsi="Times New Roman" w:eastAsia="Times New Roman" w:cs="Times New Roman"/>
          <w:lang w:val="en-US" w:eastAsia="ru-RU"/>
        </w:rPr>
        <w:t>Y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r>
        <w:rPr>
          <w:rFonts w:ascii="Times New Roman" w:hAnsi="Times New Roman" w:eastAsia="Times New Roman" w:cs="Times New Roman"/>
          <w:lang w:val="en-US" w:eastAsia="ru-RU"/>
        </w:rPr>
        <w:t>Kim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H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., </w:t>
      </w:r>
      <w:r>
        <w:rPr>
          <w:rFonts w:ascii="Times New Roman" w:hAnsi="Times New Roman" w:eastAsia="Times New Roman" w:cs="Times New Roman"/>
          <w:lang w:val="en-US" w:eastAsia="ru-RU"/>
        </w:rPr>
        <w:t>Ki</w:t>
      </w:r>
      <w:r w:rsidRPr="004365F9">
        <w:rPr>
          <w:rFonts w:ascii="Times New Roman" w:hAnsi="Times New Roman" w:eastAsia="Times New Roman" w:cs="Times New Roman"/>
          <w:lang w:eastAsia="ru-RU"/>
        </w:rPr>
        <w:t>-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Whan</w:t>
      </w:r>
      <w:proofErr w:type="spellEnd"/>
      <w:r w:rsidRPr="004365F9">
        <w:rPr>
          <w:rFonts w:ascii="Times New Roman" w:hAnsi="Times New Roman" w:eastAsia="Times New Roman" w:cs="Times New Roman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lang w:val="en-US" w:eastAsia="ru-RU"/>
        </w:rPr>
        <w:t>Chi</w:t>
      </w:r>
      <w:r w:rsidRPr="004365F9">
        <w:rPr>
          <w:rFonts w:ascii="Times New Roman" w:hAnsi="Times New Roman" w:eastAsia="Times New Roman" w:cs="Times New Roman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lang w:val="en-US" w:eastAsia="ru-RU"/>
        </w:rPr>
        <w:t xml:space="preserve">Unusually Stable, Versatile, and Pure 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Arenediazonium</w:t>
      </w:r>
      <w:proofErr w:type="spellEnd"/>
      <w:r>
        <w:rPr>
          <w:rFonts w:ascii="Times New Roman" w:hAnsi="Times New Roman" w:eastAsia="Times New Roman" w:cs="Times New Roman"/>
          <w:lang w:val="en-US" w:eastAsia="ru-RU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lang w:val="en-US" w:eastAsia="ru-RU"/>
        </w:rPr>
        <w:t>Tosylates</w:t>
      </w:r>
      <w:proofErr w:type="spellEnd"/>
      <w:r>
        <w:rPr>
          <w:rFonts w:ascii="Times New Roman" w:hAnsi="Times New Roman" w:eastAsia="Times New Roman" w:cs="Times New Roman"/>
          <w:lang w:val="en-US" w:eastAsia="ru-RU"/>
        </w:rPr>
        <w:t xml:space="preserve">: their Preparation, Structures, and Synthetic Applicability. </w:t>
      </w:r>
      <w:r>
        <w:rPr>
          <w:rFonts w:ascii="Times New Roman" w:hAnsi="Times New Roman" w:eastAsia="Times New Roman" w:cs="Times New Roman"/>
          <w:i/>
          <w:lang w:val="en-US" w:eastAsia="ru-RU"/>
        </w:rPr>
        <w:t>Org. Lett.</w:t>
      </w:r>
      <w:r>
        <w:rPr>
          <w:rFonts w:ascii="Times New Roman" w:hAnsi="Times New Roman" w:eastAsia="Times New Roman" w:cs="Times New Roman"/>
          <w:lang w:val="en-US" w:eastAsia="ru-RU"/>
        </w:rPr>
        <w:t xml:space="preserve">, </w:t>
      </w:r>
      <w:r>
        <w:rPr>
          <w:rFonts w:ascii="Times New Roman" w:hAnsi="Times New Roman" w:eastAsia="Times New Roman" w:cs="Times New Roman"/>
          <w:b/>
          <w:lang w:val="en-US" w:eastAsia="ru-RU"/>
        </w:rPr>
        <w:t>2008</w:t>
      </w:r>
      <w:r>
        <w:rPr>
          <w:rFonts w:ascii="Times New Roman" w:hAnsi="Times New Roman" w:eastAsia="Times New Roman" w:cs="Times New Roman"/>
          <w:lang w:val="en-US" w:eastAsia="ru-RU"/>
        </w:rPr>
        <w:t xml:space="preserve">, </w:t>
      </w:r>
      <w:r>
        <w:rPr>
          <w:rFonts w:ascii="Times New Roman" w:hAnsi="Times New Roman" w:eastAsia="Times New Roman" w:cs="Times New Roman"/>
          <w:i/>
          <w:lang w:val="en-US" w:eastAsia="ru-RU"/>
        </w:rPr>
        <w:t>10</w:t>
      </w:r>
      <w:r>
        <w:rPr>
          <w:rFonts w:ascii="Times New Roman" w:hAnsi="Times New Roman" w:eastAsia="Times New Roman" w:cs="Times New Roman"/>
          <w:lang w:val="en-US" w:eastAsia="ru-RU"/>
        </w:rPr>
        <w:t>, 3961-3964</w:t>
      </w:r>
    </w:p>
    <w:p xmlns:wp14="http://schemas.microsoft.com/office/word/2010/wordml" w:rsidR="00543FC8" w:rsidRDefault="004365F9" w14:paraId="2B78F28C" wp14:textId="77777777">
      <w:pPr>
        <w:pStyle w:val="aa"/>
        <w:numPr>
          <w:ilvl w:val="0"/>
          <w:numId w:val="2"/>
        </w:numPr>
      </w:pPr>
      <w:r w:rsidRPr="004365F9">
        <w:rPr>
          <w:rFonts w:ascii="Times New Roman" w:hAnsi="Times New Roman" w:eastAsia="Times New Roman" w:cs="Times New Roman"/>
          <w:lang w:eastAsia="ru-RU"/>
        </w:rPr>
        <w:t xml:space="preserve">4. </w:t>
      </w:r>
      <w:r w:rsidRPr="004365F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a</w:t>
      </w:r>
      <w:r w:rsidRPr="004365F9"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Krasnokutskaya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</w:t>
      </w:r>
      <w:r w:rsidRPr="004365F9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Semenischeva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I</w:t>
      </w:r>
      <w:r w:rsidRPr="004365F9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D</w:t>
      </w:r>
      <w:r w:rsidRPr="004365F9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Knochel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</w:t>
      </w:r>
      <w:r w:rsidRPr="004365F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lang w:val="en-US"/>
        </w:rPr>
        <w:t>Synthesis</w:t>
      </w:r>
      <w:r w:rsidRPr="004365F9">
        <w:rPr>
          <w:rFonts w:ascii="Times New Roman" w:hAnsi="Times New Roman" w:cs="Times New Roman"/>
        </w:rPr>
        <w:t xml:space="preserve">, </w:t>
      </w:r>
      <w:r w:rsidRPr="004365F9">
        <w:rPr>
          <w:rFonts w:ascii="Times New Roman" w:hAnsi="Times New Roman" w:cs="Times New Roman"/>
          <w:b/>
        </w:rPr>
        <w:t>2007</w:t>
      </w:r>
      <w:r w:rsidRPr="004365F9">
        <w:rPr>
          <w:rFonts w:ascii="Times New Roman" w:hAnsi="Times New Roman" w:cs="Times New Roman"/>
        </w:rPr>
        <w:t>, 81 (</w:t>
      </w:r>
      <w:r>
        <w:rPr>
          <w:rFonts w:ascii="Times New Roman" w:hAnsi="Times New Roman" w:cs="Times New Roman"/>
          <w:lang w:val="en-US"/>
        </w:rPr>
        <w:t>b</w:t>
      </w:r>
      <w:r w:rsidRPr="004365F9"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Gorlushko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</w:t>
      </w:r>
      <w:r w:rsidRPr="004365F9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D</w:t>
      </w:r>
      <w:r w:rsidRPr="004365F9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Krasnokutskaya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</w:t>
      </w:r>
      <w:r w:rsidRPr="004365F9"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  <w:lang w:val="en-US"/>
        </w:rPr>
        <w:t>Semenischeva</w:t>
      </w:r>
      <w:proofErr w:type="spellEnd"/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I</w:t>
      </w:r>
      <w:r w:rsidRPr="004365F9">
        <w:rPr>
          <w:rFonts w:ascii="Times New Roman" w:hAnsi="Times New Roman" w:cs="Times New Roman"/>
        </w:rPr>
        <w:t xml:space="preserve">., </w:t>
      </w:r>
      <w:r>
        <w:rPr>
          <w:rFonts w:ascii="Times New Roman" w:hAnsi="Times New Roman" w:cs="Times New Roman"/>
          <w:lang w:val="en-US"/>
        </w:rPr>
        <w:t>Go</w:t>
      </w:r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S</w:t>
      </w:r>
      <w:r w:rsidRPr="004365F9">
        <w:rPr>
          <w:rFonts w:ascii="Times New Roman" w:hAnsi="Times New Roman" w:cs="Times New Roman"/>
        </w:rPr>
        <w:t xml:space="preserve">., </w:t>
      </w:r>
      <w:r>
        <w:rPr>
          <w:rFonts w:ascii="Times New Roman" w:hAnsi="Times New Roman" w:cs="Times New Roman"/>
          <w:lang w:val="en-US"/>
        </w:rPr>
        <w:t>Hwang</w:t>
      </w:r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4365F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Y</w:t>
      </w:r>
      <w:r w:rsidRPr="004365F9">
        <w:rPr>
          <w:rFonts w:ascii="Times New Roman" w:hAnsi="Times New Roman" w:cs="Times New Roman"/>
        </w:rPr>
        <w:t xml:space="preserve">., </w:t>
      </w:r>
      <w:r>
        <w:rPr>
          <w:rFonts w:ascii="Times New Roman" w:hAnsi="Times New Roman" w:cs="Times New Roman"/>
          <w:lang w:val="en-US"/>
        </w:rPr>
        <w:t>Chi</w:t>
      </w:r>
      <w:r w:rsidRPr="004365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 w:rsidRPr="004365F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W</w:t>
      </w:r>
      <w:r w:rsidRPr="004365F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i/>
          <w:lang w:val="en-US"/>
        </w:rPr>
        <w:t>Tetrahedron Lett.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2008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49</w:t>
      </w:r>
      <w:r>
        <w:rPr>
          <w:rFonts w:ascii="Times New Roman" w:hAnsi="Times New Roman" w:cs="Times New Roman"/>
          <w:lang w:val="en-US"/>
        </w:rPr>
        <w:t xml:space="preserve">, 1080 (c) Moon M.E., Choi Y., Lee Y.M., Vajpayee V., </w:t>
      </w:r>
      <w:proofErr w:type="spellStart"/>
      <w:r>
        <w:rPr>
          <w:rFonts w:ascii="Times New Roman" w:hAnsi="Times New Roman" w:cs="Times New Roman"/>
          <w:lang w:val="en-US"/>
        </w:rPr>
        <w:t>Trusova</w:t>
      </w:r>
      <w:proofErr w:type="spellEnd"/>
      <w:r>
        <w:rPr>
          <w:rFonts w:ascii="Times New Roman" w:hAnsi="Times New Roman" w:cs="Times New Roman"/>
          <w:lang w:val="en-US"/>
        </w:rPr>
        <w:t xml:space="preserve"> M.E.,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 V.D., Chi K.-W. </w:t>
      </w:r>
      <w:r>
        <w:rPr>
          <w:rFonts w:ascii="Times New Roman" w:hAnsi="Times New Roman" w:cs="Times New Roman"/>
          <w:i/>
          <w:lang w:val="en-US"/>
        </w:rPr>
        <w:t xml:space="preserve">Tetrahedron </w:t>
      </w:r>
      <w:proofErr w:type="gramStart"/>
      <w:r>
        <w:rPr>
          <w:rFonts w:ascii="Times New Roman" w:hAnsi="Times New Roman" w:cs="Times New Roman"/>
          <w:i/>
          <w:lang w:val="en-US"/>
        </w:rPr>
        <w:t>Lett.</w:t>
      </w:r>
      <w:r>
        <w:rPr>
          <w:rFonts w:ascii="Times New Roman" w:hAnsi="Times New Roman" w:cs="Times New Roman"/>
          <w:lang w:val="en-US"/>
        </w:rPr>
        <w:t>,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2010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51</w:t>
      </w:r>
      <w:r>
        <w:rPr>
          <w:rFonts w:ascii="Times New Roman" w:hAnsi="Times New Roman" w:cs="Times New Roman"/>
          <w:lang w:val="en-US"/>
        </w:rPr>
        <w:t xml:space="preserve">, 6769. (d) Lee Y.M., Moon M.E., Vajpayee V.,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 V.D., Chi K.-W. </w:t>
      </w:r>
      <w:r>
        <w:rPr>
          <w:rFonts w:ascii="Times New Roman" w:hAnsi="Times New Roman" w:cs="Times New Roman"/>
          <w:i/>
          <w:lang w:val="en-US"/>
        </w:rPr>
        <w:t>Tetrahedron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2010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66</w:t>
      </w:r>
      <w:r>
        <w:rPr>
          <w:rFonts w:ascii="Times New Roman" w:hAnsi="Times New Roman" w:cs="Times New Roman"/>
          <w:lang w:val="en-US"/>
        </w:rPr>
        <w:t xml:space="preserve">, 7418. (e) </w:t>
      </w:r>
      <w:proofErr w:type="spellStart"/>
      <w:r>
        <w:rPr>
          <w:rFonts w:ascii="Times New Roman" w:hAnsi="Times New Roman" w:cs="Times New Roman"/>
          <w:lang w:val="en-US"/>
        </w:rPr>
        <w:t>Trusova</w:t>
      </w:r>
      <w:proofErr w:type="spellEnd"/>
      <w:r>
        <w:rPr>
          <w:rFonts w:ascii="Times New Roman" w:hAnsi="Times New Roman" w:cs="Times New Roman"/>
          <w:lang w:val="en-US"/>
        </w:rPr>
        <w:t xml:space="preserve"> M.E., </w:t>
      </w:r>
      <w:proofErr w:type="spellStart"/>
      <w:r>
        <w:rPr>
          <w:rFonts w:ascii="Times New Roman" w:hAnsi="Times New Roman" w:cs="Times New Roman"/>
          <w:lang w:val="en-US"/>
        </w:rPr>
        <w:t>Krasnokutskaya</w:t>
      </w:r>
      <w:proofErr w:type="spellEnd"/>
      <w:r>
        <w:rPr>
          <w:rFonts w:ascii="Times New Roman" w:hAnsi="Times New Roman" w:cs="Times New Roman"/>
          <w:lang w:val="en-US"/>
        </w:rPr>
        <w:t xml:space="preserve"> E.A. </w:t>
      </w:r>
      <w:proofErr w:type="spellStart"/>
      <w:r>
        <w:rPr>
          <w:rFonts w:ascii="Times New Roman" w:hAnsi="Times New Roman" w:cs="Times New Roman"/>
          <w:lang w:val="en-US"/>
        </w:rPr>
        <w:t>Postnikov</w:t>
      </w:r>
      <w:proofErr w:type="spellEnd"/>
      <w:r>
        <w:rPr>
          <w:rFonts w:ascii="Times New Roman" w:hAnsi="Times New Roman" w:cs="Times New Roman"/>
          <w:lang w:val="en-US"/>
        </w:rPr>
        <w:t xml:space="preserve">, P.S., Choi Y.; Chi, K-W.,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 V.D.</w:t>
      </w:r>
      <w:r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lang w:val="en-US"/>
        </w:rPr>
        <w:t>Synthesis</w:t>
      </w:r>
      <w:r>
        <w:rPr>
          <w:rFonts w:ascii="Times New Roman" w:hAnsi="Times New Roman" w:cs="Times New Roman"/>
          <w:bCs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lang w:val="en-US"/>
        </w:rPr>
        <w:t>2011</w:t>
      </w:r>
      <w:r>
        <w:rPr>
          <w:rFonts w:ascii="Times New Roman" w:hAnsi="Times New Roman" w:cs="Times New Roman"/>
          <w:bCs/>
          <w:lang w:val="en-US"/>
        </w:rPr>
        <w:t xml:space="preserve">, 2154. (f) </w:t>
      </w:r>
      <w:proofErr w:type="spellStart"/>
      <w:r>
        <w:rPr>
          <w:rFonts w:ascii="Times New Roman" w:hAnsi="Times New Roman" w:cs="Times New Roman"/>
          <w:bCs/>
          <w:lang w:val="en-US"/>
        </w:rPr>
        <w:t>Riss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P. J.; </w:t>
      </w:r>
      <w:proofErr w:type="spellStart"/>
      <w:r>
        <w:rPr>
          <w:rFonts w:ascii="Times New Roman" w:hAnsi="Times New Roman" w:cs="Times New Roman"/>
          <w:bCs/>
          <w:lang w:val="en-US"/>
        </w:rPr>
        <w:t>Kuschel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S.; </w:t>
      </w:r>
      <w:proofErr w:type="spellStart"/>
      <w:r>
        <w:rPr>
          <w:rFonts w:ascii="Times New Roman" w:hAnsi="Times New Roman" w:cs="Times New Roman"/>
          <w:bCs/>
          <w:lang w:val="en-US"/>
        </w:rPr>
        <w:t>Aigbirhio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F. I. Tetrahedron Lett. 2012, 53, 1717; (g) </w:t>
      </w:r>
      <w:proofErr w:type="spellStart"/>
      <w:r>
        <w:rPr>
          <w:rFonts w:ascii="Times New Roman" w:hAnsi="Times New Roman" w:cs="Times New Roman"/>
          <w:bCs/>
          <w:lang w:val="en-US"/>
        </w:rPr>
        <w:t>Kutonova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K.V.; </w:t>
      </w:r>
      <w:proofErr w:type="spellStart"/>
      <w:r>
        <w:rPr>
          <w:rFonts w:ascii="Times New Roman" w:hAnsi="Times New Roman" w:cs="Times New Roman"/>
          <w:bCs/>
          <w:lang w:val="en-US"/>
        </w:rPr>
        <w:t>Trusova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M.E.; </w:t>
      </w:r>
      <w:proofErr w:type="spellStart"/>
      <w:r>
        <w:rPr>
          <w:rFonts w:ascii="Times New Roman" w:hAnsi="Times New Roman" w:cs="Times New Roman"/>
          <w:bCs/>
          <w:lang w:val="en-US"/>
        </w:rPr>
        <w:t>Postnikov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P.S.; </w:t>
      </w:r>
      <w:proofErr w:type="spellStart"/>
      <w:r>
        <w:rPr>
          <w:rFonts w:ascii="Times New Roman" w:hAnsi="Times New Roman" w:cs="Times New Roman"/>
          <w:bCs/>
          <w:lang w:val="en-US"/>
        </w:rPr>
        <w:t>Filimonov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V.D.; </w:t>
      </w:r>
      <w:proofErr w:type="spellStart"/>
      <w:r>
        <w:rPr>
          <w:rFonts w:ascii="Times New Roman" w:hAnsi="Times New Roman" w:cs="Times New Roman"/>
          <w:bCs/>
          <w:lang w:val="en-US"/>
        </w:rPr>
        <w:t>Parello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, J. </w:t>
      </w:r>
      <w:r>
        <w:rPr>
          <w:rFonts w:ascii="Times New Roman" w:hAnsi="Times New Roman" w:cs="Times New Roman"/>
          <w:bCs/>
          <w:i/>
          <w:lang w:val="en-US"/>
        </w:rPr>
        <w:t>Synthesis</w:t>
      </w:r>
      <w:r>
        <w:rPr>
          <w:rFonts w:ascii="Times New Roman" w:hAnsi="Times New Roman" w:cs="Times New Roman"/>
          <w:bCs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lang w:val="en-US"/>
        </w:rPr>
        <w:t>2013</w:t>
      </w:r>
      <w:r>
        <w:rPr>
          <w:rFonts w:ascii="Times New Roman" w:hAnsi="Times New Roman" w:cs="Times New Roman"/>
          <w:bCs/>
          <w:lang w:val="en-US"/>
        </w:rPr>
        <w:t xml:space="preserve">, </w:t>
      </w:r>
      <w:r>
        <w:rPr>
          <w:rFonts w:ascii="Times New Roman" w:hAnsi="Times New Roman" w:cs="Times New Roman"/>
          <w:bCs/>
          <w:i/>
          <w:lang w:val="en-US"/>
        </w:rPr>
        <w:t>45</w:t>
      </w:r>
      <w:r>
        <w:rPr>
          <w:rFonts w:ascii="Times New Roman" w:hAnsi="Times New Roman" w:cs="Times New Roman"/>
          <w:bCs/>
          <w:lang w:val="en-US"/>
        </w:rPr>
        <w:t>, 2706.</w:t>
      </w:r>
    </w:p>
    <w:p xmlns:wp14="http://schemas.microsoft.com/office/word/2010/wordml" w:rsidR="00543FC8" w:rsidRDefault="004365F9" w14:paraId="2D4EE299" wp14:textId="77777777">
      <w:pPr>
        <w:pStyle w:val="aa"/>
        <w:numPr>
          <w:ilvl w:val="0"/>
          <w:numId w:val="2"/>
        </w:numPr>
      </w:pPr>
      <w:r>
        <w:rPr>
          <w:lang w:val="en-US"/>
        </w:rPr>
        <w:t xml:space="preserve">5. </w:t>
      </w:r>
      <w:r>
        <w:rPr>
          <w:rFonts w:ascii="Times New Roman" w:hAnsi="Times New Roman" w:cs="Times New Roman"/>
          <w:lang w:val="en-US"/>
        </w:rPr>
        <w:t xml:space="preserve">(a) </w:t>
      </w:r>
      <w:proofErr w:type="spellStart"/>
      <w:r>
        <w:rPr>
          <w:rFonts w:ascii="Times New Roman" w:hAnsi="Times New Roman" w:cs="Times New Roman"/>
          <w:lang w:val="en-US"/>
        </w:rPr>
        <w:t>Velikorodov</w:t>
      </w:r>
      <w:proofErr w:type="spellEnd"/>
      <w:r>
        <w:rPr>
          <w:rFonts w:ascii="Times New Roman" w:hAnsi="Times New Roman" w:cs="Times New Roman"/>
          <w:lang w:val="en-US"/>
        </w:rPr>
        <w:t xml:space="preserve">, A. V.; </w:t>
      </w:r>
      <w:proofErr w:type="spellStart"/>
      <w:r>
        <w:rPr>
          <w:rFonts w:ascii="Times New Roman" w:hAnsi="Times New Roman" w:cs="Times New Roman"/>
          <w:lang w:val="en-US"/>
        </w:rPr>
        <w:t>Ionova</w:t>
      </w:r>
      <w:proofErr w:type="spellEnd"/>
      <w:r>
        <w:rPr>
          <w:rFonts w:ascii="Times New Roman" w:hAnsi="Times New Roman" w:cs="Times New Roman"/>
          <w:lang w:val="en-US"/>
        </w:rPr>
        <w:t xml:space="preserve">, V. A.; </w:t>
      </w:r>
      <w:proofErr w:type="spellStart"/>
      <w:r>
        <w:rPr>
          <w:rFonts w:ascii="Times New Roman" w:hAnsi="Times New Roman" w:cs="Times New Roman"/>
          <w:lang w:val="en-US"/>
        </w:rPr>
        <w:t>Temirbulatova</w:t>
      </w:r>
      <w:proofErr w:type="spellEnd"/>
      <w:r>
        <w:rPr>
          <w:rFonts w:ascii="Times New Roman" w:hAnsi="Times New Roman" w:cs="Times New Roman"/>
          <w:lang w:val="en-US"/>
        </w:rPr>
        <w:t xml:space="preserve">, S. I.; </w:t>
      </w:r>
      <w:proofErr w:type="spellStart"/>
      <w:r>
        <w:rPr>
          <w:rFonts w:ascii="Times New Roman" w:hAnsi="Times New Roman" w:cs="Times New Roman"/>
          <w:lang w:val="en-US"/>
        </w:rPr>
        <w:t>Suvorova</w:t>
      </w:r>
      <w:proofErr w:type="spellEnd"/>
      <w:r>
        <w:rPr>
          <w:rFonts w:ascii="Times New Roman" w:hAnsi="Times New Roman" w:cs="Times New Roman"/>
          <w:lang w:val="en-US"/>
        </w:rPr>
        <w:t xml:space="preserve">, M. A. Rus. J. Org. Chem. 2013, 49, 1004. (b) Tang, Z. Y.; Zhang, Y.; Wang, T.; Wang, W. </w:t>
      </w:r>
      <w:proofErr w:type="spellStart"/>
      <w:r>
        <w:rPr>
          <w:rFonts w:ascii="Times New Roman" w:hAnsi="Times New Roman" w:cs="Times New Roman"/>
          <w:lang w:val="en-US"/>
        </w:rPr>
        <w:t>Synlett</w:t>
      </w:r>
      <w:proofErr w:type="spellEnd"/>
      <w:r>
        <w:rPr>
          <w:rFonts w:ascii="Times New Roman" w:hAnsi="Times New Roman" w:cs="Times New Roman"/>
          <w:lang w:val="en-US"/>
        </w:rPr>
        <w:t xml:space="preserve">. 2010, 804. (c) </w:t>
      </w:r>
      <w:proofErr w:type="spellStart"/>
      <w:r>
        <w:rPr>
          <w:rFonts w:ascii="Times New Roman" w:hAnsi="Times New Roman" w:cs="Times New Roman"/>
          <w:lang w:val="en-US"/>
        </w:rPr>
        <w:t>Chaturbhuj</w:t>
      </w:r>
      <w:proofErr w:type="spellEnd"/>
      <w:r>
        <w:rPr>
          <w:rFonts w:ascii="Times New Roman" w:hAnsi="Times New Roman" w:cs="Times New Roman"/>
          <w:lang w:val="en-US"/>
        </w:rPr>
        <w:t xml:space="preserve">, G. U.; </w:t>
      </w:r>
      <w:proofErr w:type="spellStart"/>
      <w:r>
        <w:rPr>
          <w:rFonts w:ascii="Times New Roman" w:hAnsi="Times New Roman" w:cs="Times New Roman"/>
          <w:lang w:val="en-US"/>
        </w:rPr>
        <w:t>Akamanchi</w:t>
      </w:r>
      <w:proofErr w:type="spellEnd"/>
      <w:r>
        <w:rPr>
          <w:rFonts w:ascii="Times New Roman" w:hAnsi="Times New Roman" w:cs="Times New Roman"/>
          <w:lang w:val="en-US"/>
        </w:rPr>
        <w:t xml:space="preserve">, K. C. Tetrahedron Lett. 2011, 52, 4950. (d) Vajpayee, V.; Song, Y. H.; </w:t>
      </w:r>
      <w:proofErr w:type="spellStart"/>
      <w:r>
        <w:rPr>
          <w:rFonts w:ascii="Times New Roman" w:hAnsi="Times New Roman" w:cs="Times New Roman"/>
          <w:lang w:val="en-US"/>
        </w:rPr>
        <w:t>Ahn</w:t>
      </w:r>
      <w:proofErr w:type="spellEnd"/>
      <w:r>
        <w:rPr>
          <w:rFonts w:ascii="Times New Roman" w:hAnsi="Times New Roman" w:cs="Times New Roman"/>
          <w:lang w:val="en-US"/>
        </w:rPr>
        <w:t xml:space="preserve">, J. S.; Chi, K.-W. Bull. Korean Chem. Soc. 2011, 32, 2970. (e) </w:t>
      </w:r>
      <w:proofErr w:type="spellStart"/>
      <w:r>
        <w:rPr>
          <w:rFonts w:ascii="Times New Roman" w:hAnsi="Times New Roman" w:cs="Times New Roman"/>
          <w:lang w:val="en-US"/>
        </w:rPr>
        <w:t>Postnikov</w:t>
      </w:r>
      <w:proofErr w:type="spellEnd"/>
      <w:r>
        <w:rPr>
          <w:rFonts w:ascii="Times New Roman" w:hAnsi="Times New Roman" w:cs="Times New Roman"/>
          <w:lang w:val="en-US"/>
        </w:rPr>
        <w:t xml:space="preserve">, P. S.; </w:t>
      </w:r>
      <w:proofErr w:type="spellStart"/>
      <w:r>
        <w:rPr>
          <w:rFonts w:ascii="Times New Roman" w:hAnsi="Times New Roman" w:cs="Times New Roman"/>
          <w:lang w:val="en-US"/>
        </w:rPr>
        <w:t>Trusova</w:t>
      </w:r>
      <w:proofErr w:type="spellEnd"/>
      <w:r>
        <w:rPr>
          <w:rFonts w:ascii="Times New Roman" w:hAnsi="Times New Roman" w:cs="Times New Roman"/>
          <w:lang w:val="en-US"/>
        </w:rPr>
        <w:t xml:space="preserve">, M. E.; </w:t>
      </w:r>
      <w:proofErr w:type="spellStart"/>
      <w:r>
        <w:rPr>
          <w:rFonts w:ascii="Times New Roman" w:hAnsi="Times New Roman" w:cs="Times New Roman"/>
          <w:lang w:val="en-US"/>
        </w:rPr>
        <w:t>Fedushchak</w:t>
      </w:r>
      <w:proofErr w:type="spellEnd"/>
      <w:r>
        <w:rPr>
          <w:rFonts w:ascii="Times New Roman" w:hAnsi="Times New Roman" w:cs="Times New Roman"/>
          <w:lang w:val="en-US"/>
        </w:rPr>
        <w:t xml:space="preserve">, T. A.; </w:t>
      </w:r>
      <w:proofErr w:type="spellStart"/>
      <w:r>
        <w:rPr>
          <w:rFonts w:ascii="Times New Roman" w:hAnsi="Times New Roman" w:cs="Times New Roman"/>
          <w:lang w:val="en-US"/>
        </w:rPr>
        <w:t>Uimin</w:t>
      </w:r>
      <w:proofErr w:type="spellEnd"/>
      <w:r>
        <w:rPr>
          <w:rFonts w:ascii="Times New Roman" w:hAnsi="Times New Roman" w:cs="Times New Roman"/>
          <w:lang w:val="en-US"/>
        </w:rPr>
        <w:t xml:space="preserve">, M. A.; </w:t>
      </w:r>
      <w:proofErr w:type="spellStart"/>
      <w:r>
        <w:rPr>
          <w:rFonts w:ascii="Times New Roman" w:hAnsi="Times New Roman" w:cs="Times New Roman"/>
          <w:lang w:val="en-US"/>
        </w:rPr>
        <w:t>Ermakov</w:t>
      </w:r>
      <w:proofErr w:type="spellEnd"/>
      <w:r>
        <w:rPr>
          <w:rFonts w:ascii="Times New Roman" w:hAnsi="Times New Roman" w:cs="Times New Roman"/>
          <w:lang w:val="en-US"/>
        </w:rPr>
        <w:t xml:space="preserve">, A. E.; </w:t>
      </w:r>
      <w:proofErr w:type="spellStart"/>
      <w:r>
        <w:rPr>
          <w:rFonts w:ascii="Times New Roman" w:hAnsi="Times New Roman" w:cs="Times New Roman"/>
          <w:lang w:val="en-US"/>
        </w:rPr>
        <w:t>Filimonov</w:t>
      </w:r>
      <w:proofErr w:type="spellEnd"/>
      <w:r>
        <w:rPr>
          <w:rFonts w:ascii="Times New Roman" w:hAnsi="Times New Roman" w:cs="Times New Roman"/>
          <w:lang w:val="en-US"/>
        </w:rPr>
        <w:t xml:space="preserve">, V. D. </w:t>
      </w:r>
      <w:r>
        <w:rPr>
          <w:rFonts w:ascii="Times New Roman" w:hAnsi="Times New Roman" w:cs="Times New Roman"/>
          <w:i/>
          <w:lang w:val="en-US"/>
        </w:rPr>
        <w:lastRenderedPageBreak/>
        <w:t>Nanotechnologies in Russia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b/>
          <w:lang w:val="en-US"/>
        </w:rPr>
        <w:t>2010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5</w:t>
      </w:r>
      <w:r>
        <w:rPr>
          <w:rFonts w:ascii="Times New Roman" w:hAnsi="Times New Roman" w:cs="Times New Roman"/>
          <w:lang w:val="en-US"/>
        </w:rPr>
        <w:t xml:space="preserve">, 446. (f) Min, M.; </w:t>
      </w:r>
      <w:proofErr w:type="spellStart"/>
      <w:r>
        <w:rPr>
          <w:rFonts w:ascii="Times New Roman" w:hAnsi="Times New Roman" w:cs="Times New Roman"/>
          <w:lang w:val="en-US"/>
        </w:rPr>
        <w:t>Seo</w:t>
      </w:r>
      <w:proofErr w:type="spellEnd"/>
      <w:r>
        <w:rPr>
          <w:rFonts w:ascii="Times New Roman" w:hAnsi="Times New Roman" w:cs="Times New Roman"/>
          <w:lang w:val="en-US"/>
        </w:rPr>
        <w:t xml:space="preserve">, S.; Lee, J.; Lee, S. M.; Hwang, E.; Lee, H. </w:t>
      </w:r>
      <w:r>
        <w:rPr>
          <w:rFonts w:ascii="Times New Roman" w:hAnsi="Times New Roman" w:cs="Times New Roman"/>
          <w:i/>
          <w:lang w:val="en-US"/>
        </w:rPr>
        <w:t xml:space="preserve">Chem. </w:t>
      </w:r>
      <w:proofErr w:type="spellStart"/>
      <w:r>
        <w:rPr>
          <w:rFonts w:ascii="Times New Roman" w:hAnsi="Times New Roman" w:cs="Times New Roman"/>
          <w:i/>
          <w:lang w:val="en-US"/>
        </w:rPr>
        <w:t>Commun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b/>
          <w:lang w:val="en-US"/>
        </w:rPr>
        <w:t>2013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i/>
          <w:lang w:val="en-US"/>
        </w:rPr>
        <w:t>49</w:t>
      </w:r>
      <w:r>
        <w:rPr>
          <w:rFonts w:ascii="Times New Roman" w:hAnsi="Times New Roman" w:cs="Times New Roman"/>
          <w:lang w:val="en-US"/>
        </w:rPr>
        <w:t>, 6289</w:t>
      </w:r>
    </w:p>
    <w:p xmlns:wp14="http://schemas.microsoft.com/office/word/2010/wordml" w:rsidR="00543FC8" w:rsidRDefault="004365F9" w14:paraId="445D791D" wp14:textId="77777777">
      <w:pPr>
        <w:pStyle w:val="aa"/>
        <w:numPr>
          <w:ilvl w:val="0"/>
          <w:numId w:val="2"/>
        </w:numPr>
      </w:pPr>
      <w:r>
        <w:rPr>
          <w:rFonts w:ascii="Times New Roman" w:hAnsi="Times New Roman" w:cs="Times New Roman"/>
          <w:lang w:val="en-US"/>
        </w:rPr>
        <w:t xml:space="preserve">6. (a) S.K. </w:t>
      </w:r>
      <w:proofErr w:type="spellStart"/>
      <w:r>
        <w:rPr>
          <w:rFonts w:ascii="Times New Roman" w:hAnsi="Times New Roman" w:cs="Times New Roman"/>
          <w:lang w:val="en-US"/>
        </w:rPr>
        <w:t>Dhingra</w:t>
      </w:r>
      <w:proofErr w:type="spellEnd"/>
      <w:r>
        <w:rPr>
          <w:rFonts w:ascii="Times New Roman" w:hAnsi="Times New Roman" w:cs="Times New Roman"/>
          <w:lang w:val="en-US"/>
        </w:rPr>
        <w:t xml:space="preserve">, P. Nag, R. </w:t>
      </w:r>
      <w:proofErr w:type="spellStart"/>
      <w:r>
        <w:rPr>
          <w:rFonts w:ascii="Times New Roman" w:hAnsi="Times New Roman" w:cs="Times New Roman"/>
          <w:lang w:val="en-US"/>
        </w:rPr>
        <w:t>Saxena</w:t>
      </w:r>
      <w:proofErr w:type="spellEnd"/>
      <w:r>
        <w:rPr>
          <w:rFonts w:ascii="Times New Roman" w:hAnsi="Times New Roman" w:cs="Times New Roman"/>
          <w:lang w:val="en-US"/>
        </w:rPr>
        <w:t xml:space="preserve">, Synthesis of </w:t>
      </w:r>
      <w:proofErr w:type="spellStart"/>
      <w:r>
        <w:rPr>
          <w:rFonts w:ascii="Times New Roman" w:hAnsi="Times New Roman" w:cs="Times New Roman"/>
          <w:lang w:val="en-US"/>
        </w:rPr>
        <w:t>Fluoro</w:t>
      </w:r>
      <w:proofErr w:type="spellEnd"/>
      <w:r>
        <w:rPr>
          <w:rFonts w:ascii="Times New Roman" w:hAnsi="Times New Roman" w:cs="Times New Roman"/>
          <w:lang w:val="en-US"/>
        </w:rPr>
        <w:t xml:space="preserve">-Aromatics by </w:t>
      </w:r>
      <w:proofErr w:type="spellStart"/>
      <w:r>
        <w:rPr>
          <w:rFonts w:ascii="Times New Roman" w:hAnsi="Times New Roman" w:cs="Times New Roman"/>
          <w:lang w:val="en-US"/>
        </w:rPr>
        <w:t>Balz-Schiemann</w:t>
      </w:r>
      <w:proofErr w:type="spellEnd"/>
      <w:r>
        <w:rPr>
          <w:rFonts w:ascii="Times New Roman" w:hAnsi="Times New Roman" w:cs="Times New Roman"/>
          <w:lang w:val="en-US"/>
        </w:rPr>
        <w:t xml:space="preserve"> Reaction –A Greener Approach, </w:t>
      </w:r>
      <w:proofErr w:type="spellStart"/>
      <w:r>
        <w:rPr>
          <w:rFonts w:ascii="Times New Roman" w:hAnsi="Times New Roman" w:cs="Times New Roman"/>
          <w:lang w:val="en-US"/>
        </w:rPr>
        <w:t>Chem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Sci</w:t>
      </w:r>
      <w:proofErr w:type="spellEnd"/>
      <w:r>
        <w:rPr>
          <w:rFonts w:ascii="Times New Roman" w:hAnsi="Times New Roman" w:cs="Times New Roman"/>
          <w:lang w:val="en-US"/>
        </w:rPr>
        <w:t xml:space="preserve"> Trans., 2015, 4(4), 1149-1155, (b) K. Al-</w:t>
      </w:r>
      <w:proofErr w:type="spellStart"/>
      <w:r>
        <w:rPr>
          <w:rFonts w:ascii="Times New Roman" w:hAnsi="Times New Roman" w:cs="Times New Roman"/>
          <w:lang w:val="en-US"/>
        </w:rPr>
        <w:t>saadie</w:t>
      </w:r>
      <w:proofErr w:type="spellEnd"/>
      <w:r>
        <w:rPr>
          <w:rFonts w:ascii="Times New Roman" w:hAnsi="Times New Roman" w:cs="Times New Roman"/>
          <w:lang w:val="en-US"/>
        </w:rPr>
        <w:t>, I.M. Al-</w:t>
      </w:r>
      <w:proofErr w:type="spellStart"/>
      <w:r>
        <w:rPr>
          <w:rFonts w:ascii="Times New Roman" w:hAnsi="Times New Roman" w:cs="Times New Roman"/>
          <w:lang w:val="en-US"/>
        </w:rPr>
        <w:t>Mousawi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N.Abdul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karime</w:t>
      </w:r>
      <w:proofErr w:type="spellEnd"/>
      <w:r>
        <w:rPr>
          <w:rFonts w:ascii="Times New Roman" w:hAnsi="Times New Roman" w:cs="Times New Roman"/>
          <w:lang w:val="en-US"/>
        </w:rPr>
        <w:t xml:space="preserve">, National Journal of Chemistry, Volume 25, (2007) 195-205, (c) N. </w:t>
      </w:r>
      <w:proofErr w:type="spellStart"/>
      <w:r>
        <w:rPr>
          <w:rFonts w:ascii="Times New Roman" w:hAnsi="Times New Roman" w:cs="Times New Roman"/>
          <w:lang w:val="en-US"/>
        </w:rPr>
        <w:t>Kamigata</w:t>
      </w:r>
      <w:proofErr w:type="spellEnd"/>
      <w:r>
        <w:rPr>
          <w:rFonts w:ascii="Times New Roman" w:hAnsi="Times New Roman" w:cs="Times New Roman"/>
          <w:lang w:val="en-US"/>
        </w:rPr>
        <w:t xml:space="preserve">, M. Kobayashi, H. Minato, Cationic </w:t>
      </w:r>
      <w:proofErr w:type="spellStart"/>
      <w:r>
        <w:rPr>
          <w:rFonts w:ascii="Times New Roman" w:hAnsi="Times New Roman" w:cs="Times New Roman"/>
          <w:lang w:val="en-US"/>
        </w:rPr>
        <w:t>Arylation</w:t>
      </w:r>
      <w:proofErr w:type="spellEnd"/>
      <w:r>
        <w:rPr>
          <w:rFonts w:ascii="Times New Roman" w:hAnsi="Times New Roman" w:cs="Times New Roman"/>
          <w:lang w:val="en-US"/>
        </w:rPr>
        <w:t>. V. Reaction of Substituted Benzenes with p-</w:t>
      </w:r>
      <w:proofErr w:type="spellStart"/>
      <w:r>
        <w:rPr>
          <w:rFonts w:ascii="Times New Roman" w:hAnsi="Times New Roman" w:cs="Times New Roman"/>
          <w:lang w:val="en-US"/>
        </w:rPr>
        <w:t>Nitrophenyl</w:t>
      </w:r>
      <w:proofErr w:type="spellEnd"/>
      <w:r>
        <w:rPr>
          <w:rFonts w:ascii="Times New Roman" w:hAnsi="Times New Roman" w:cs="Times New Roman"/>
          <w:lang w:val="en-US"/>
        </w:rPr>
        <w:t xml:space="preserve"> Cation», Bulletin of the chemical society of Japan, vol. 45, 2047-2050 (1972), (d) Zhang, Y.; </w:t>
      </w:r>
      <w:proofErr w:type="spellStart"/>
      <w:r>
        <w:rPr>
          <w:rFonts w:ascii="Times New Roman" w:hAnsi="Times New Roman" w:cs="Times New Roman"/>
          <w:lang w:val="en-US"/>
        </w:rPr>
        <w:t>Tu</w:t>
      </w:r>
      <w:proofErr w:type="spellEnd"/>
      <w:r>
        <w:rPr>
          <w:rFonts w:ascii="Times New Roman" w:hAnsi="Times New Roman" w:cs="Times New Roman"/>
          <w:lang w:val="en-US"/>
        </w:rPr>
        <w:t xml:space="preserve">, G.; Cao, W. Inclusion Complexation of Diphenylamine-4-diazonium </w:t>
      </w:r>
      <w:r>
        <w:rPr>
          <w:lang w:val="en-US"/>
        </w:rPr>
        <w:t>Chloride and p-</w:t>
      </w:r>
      <w:proofErr w:type="spellStart"/>
      <w:proofErr w:type="gramStart"/>
      <w:r>
        <w:rPr>
          <w:lang w:val="en-US"/>
        </w:rPr>
        <w:t>Sulfonatocalix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4]</w:t>
      </w:r>
      <w:proofErr w:type="spellStart"/>
      <w:r>
        <w:rPr>
          <w:lang w:val="en-US"/>
        </w:rPr>
        <w:t>arene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Supramolec</w:t>
      </w:r>
      <w:proofErr w:type="spellEnd"/>
      <w:r>
        <w:rPr>
          <w:rFonts w:ascii="Times New Roman" w:hAnsi="Times New Roman" w:cs="Times New Roman"/>
          <w:lang w:val="en-US"/>
        </w:rPr>
        <w:t xml:space="preserve">. Chem. </w:t>
      </w:r>
      <w:r>
        <w:rPr>
          <w:rFonts w:ascii="Times New Roman" w:hAnsi="Times New Roman" w:cs="Times New Roman"/>
        </w:rPr>
        <w:t>2002, 14, 473-475.</w:t>
      </w:r>
    </w:p>
    <w:p xmlns:wp14="http://schemas.microsoft.com/office/word/2010/wordml" w:rsidR="00543FC8" w:rsidRDefault="004365F9" w14:paraId="6AC35A00" wp14:textId="77777777">
      <w:pPr>
        <w:pStyle w:val="aa"/>
        <w:ind w:firstLine="0"/>
        <w:rPr>
          <w:lang w:val="en-US"/>
        </w:rPr>
      </w:pPr>
      <w:r>
        <w:rPr>
          <w:lang w:val="en-US"/>
        </w:rPr>
        <w:t xml:space="preserve">7. (a) </w:t>
      </w:r>
      <w:proofErr w:type="spellStart"/>
      <w:r>
        <w:rPr>
          <w:lang w:val="en-US"/>
        </w:rPr>
        <w:t>Jinyu</w:t>
      </w:r>
      <w:proofErr w:type="spellEnd"/>
      <w:r>
        <w:rPr>
          <w:lang w:val="en-US"/>
        </w:rPr>
        <w:t xml:space="preserve"> Chen, Chao Zhao, </w:t>
      </w:r>
      <w:proofErr w:type="spellStart"/>
      <w:r>
        <w:rPr>
          <w:lang w:val="en-US"/>
        </w:rPr>
        <w:t>Renxiang</w:t>
      </w:r>
      <w:proofErr w:type="spellEnd"/>
      <w:r>
        <w:rPr>
          <w:lang w:val="en-US"/>
        </w:rPr>
        <w:t xml:space="preserve"> Wang, </w:t>
      </w:r>
      <w:proofErr w:type="spellStart"/>
      <w:r>
        <w:rPr>
          <w:lang w:val="en-US"/>
        </w:rPr>
        <w:t>Shuguang</w:t>
      </w:r>
      <w:proofErr w:type="spellEnd"/>
      <w:r>
        <w:rPr>
          <w:lang w:val="en-US"/>
        </w:rPr>
        <w:t xml:space="preserve"> Cao, </w:t>
      </w:r>
      <w:proofErr w:type="spellStart"/>
      <w:r>
        <w:rPr>
          <w:lang w:val="en-US"/>
        </w:rPr>
        <w:t>Weixiao</w:t>
      </w:r>
      <w:proofErr w:type="spellEnd"/>
      <w:r>
        <w:rPr>
          <w:lang w:val="en-US"/>
        </w:rPr>
        <w:t xml:space="preserve"> Cao, Photochemical and thermal decomposition of diphenylamine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Journal of Photochemistry and Photobiology A: Chemistry 125 (1999) 73-78, (b) M. </w:t>
      </w:r>
      <w:proofErr w:type="spellStart"/>
      <w:r>
        <w:rPr>
          <w:lang w:val="en-US"/>
        </w:rPr>
        <w:t>Tsuda</w:t>
      </w:r>
      <w:proofErr w:type="spellEnd"/>
      <w:r>
        <w:rPr>
          <w:lang w:val="en-US"/>
        </w:rPr>
        <w:t xml:space="preserve"> and S. Oikawa, Photochemical proton generation mechanism from onium salts, Journal of Photopolymer Science and Technology. Volume 3, Number 3 (1990) 249 – 258</w:t>
      </w:r>
    </w:p>
    <w:p xmlns:wp14="http://schemas.microsoft.com/office/word/2010/wordml" w:rsidR="00543FC8" w:rsidRDefault="004365F9" w14:paraId="6481E5E7" wp14:textId="77777777">
      <w:pPr>
        <w:pStyle w:val="aa"/>
        <w:ind w:firstLine="0"/>
        <w:rPr>
          <w:lang w:val="en-US"/>
        </w:rPr>
      </w:pPr>
      <w:r>
        <w:rPr>
          <w:lang w:val="en-US"/>
        </w:rPr>
        <w:t xml:space="preserve">8. (a) R. Ullrich, Th. </w:t>
      </w:r>
      <w:proofErr w:type="spellStart"/>
      <w:r>
        <w:rPr>
          <w:lang w:val="en-US"/>
        </w:rPr>
        <w:t>Grewer</w:t>
      </w:r>
      <w:proofErr w:type="spellEnd"/>
      <w:r>
        <w:rPr>
          <w:lang w:val="en-US"/>
        </w:rPr>
        <w:t xml:space="preserve">, Decomposition of aromatic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compounds, </w:t>
      </w:r>
      <w:proofErr w:type="spellStart"/>
      <w:r>
        <w:rPr>
          <w:lang w:val="en-US"/>
        </w:rPr>
        <w:t>Thermochimica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Acta</w:t>
      </w:r>
      <w:proofErr w:type="spellEnd"/>
      <w:r>
        <w:rPr>
          <w:lang w:val="en-US"/>
        </w:rPr>
        <w:t xml:space="preserve">, 225 (1993) 201-211, (b) L.L. Brown, J.S. Drury, Nitrogen Isotope Effects in the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The Journal of Chemical Physics, Vol. 43, Number 5, 1 September 1965, (c) P.D. </w:t>
      </w:r>
      <w:proofErr w:type="spellStart"/>
      <w:r>
        <w:rPr>
          <w:lang w:val="en-US"/>
        </w:rPr>
        <w:t>Storey</w:t>
      </w:r>
      <w:proofErr w:type="spellEnd"/>
      <w:r>
        <w:rPr>
          <w:lang w:val="en-US"/>
        </w:rPr>
        <w:t xml:space="preserve">, Calorimetric Studies of The Thermal Explosion Properties of Aromatic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Institution. </w:t>
      </w:r>
      <w:proofErr w:type="gramStart"/>
      <w:r>
        <w:rPr>
          <w:lang w:val="en-US"/>
        </w:rPr>
        <w:t>Chem. Eng. Symposium Series 1981, No. 68.</w:t>
      </w:r>
      <w:proofErr w:type="gramEnd"/>
      <w:r>
        <w:rPr>
          <w:lang w:val="en-US"/>
        </w:rPr>
        <w:t xml:space="preserve"> P. 1-3. P. 9</w:t>
      </w:r>
    </w:p>
    <w:p xmlns:wp14="http://schemas.microsoft.com/office/word/2010/wordml" w:rsidR="00543FC8" w:rsidRDefault="004365F9" w14:paraId="33809E2B" wp14:textId="77777777">
      <w:pPr>
        <w:pStyle w:val="aa"/>
        <w:ind w:firstLine="0"/>
        <w:rPr>
          <w:lang w:val="en-US"/>
        </w:rPr>
      </w:pPr>
      <w:r>
        <w:rPr>
          <w:lang w:val="en-US"/>
        </w:rPr>
        <w:t xml:space="preserve">11. P. Guillaume, M. Rat, S. </w:t>
      </w:r>
      <w:proofErr w:type="spellStart"/>
      <w:r>
        <w:rPr>
          <w:lang w:val="en-US"/>
        </w:rPr>
        <w:t>Wilker</w:t>
      </w:r>
      <w:proofErr w:type="spellEnd"/>
      <w:r>
        <w:rPr>
          <w:lang w:val="en-US"/>
        </w:rPr>
        <w:t xml:space="preserve">, G. </w:t>
      </w:r>
      <w:proofErr w:type="spellStart"/>
      <w:r>
        <w:rPr>
          <w:lang w:val="en-US"/>
        </w:rPr>
        <w:t>Pantel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Microcalorimetric</w:t>
      </w:r>
      <w:proofErr w:type="spellEnd"/>
      <w:r>
        <w:rPr>
          <w:lang w:val="en-US"/>
        </w:rPr>
        <w:t xml:space="preserve"> and Chemical Studies of Propellants Proc.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Annu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Conf. ICT 29, 133 (1998).</w:t>
      </w:r>
      <w:proofErr w:type="gramEnd"/>
      <w:r>
        <w:rPr>
          <w:lang w:val="en-US"/>
        </w:rPr>
        <w:t xml:space="preserve"> </w:t>
      </w:r>
    </w:p>
    <w:p xmlns:wp14="http://schemas.microsoft.com/office/word/2010/wordml" w:rsidR="00543FC8" w:rsidRDefault="004365F9" w14:paraId="0282B0D7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J.D. </w:t>
      </w:r>
      <w:proofErr w:type="spellStart"/>
      <w:r>
        <w:rPr>
          <w:lang w:val="en-US"/>
        </w:rPr>
        <w:t>Jonce</w:t>
      </w:r>
      <w:proofErr w:type="spellEnd"/>
      <w:r>
        <w:rPr>
          <w:lang w:val="en-US"/>
        </w:rPr>
        <w:t>, R. Dijkstra, P.B. Braun, The thermal, decomposition of o-</w:t>
      </w:r>
      <w:proofErr w:type="spellStart"/>
      <w:r>
        <w:rPr>
          <w:lang w:val="en-US"/>
        </w:rPr>
        <w:t>hydroxy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compounds, </w:t>
      </w:r>
      <w:proofErr w:type="spellStart"/>
      <w:r>
        <w:rPr>
          <w:lang w:val="en-US"/>
        </w:rPr>
        <w:t>Recueil</w:t>
      </w:r>
      <w:proofErr w:type="spellEnd"/>
      <w:r>
        <w:rPr>
          <w:lang w:val="en-US"/>
        </w:rPr>
        <w:t>, Vol. 68 (1949) 430-432</w:t>
      </w:r>
    </w:p>
    <w:p xmlns:wp14="http://schemas.microsoft.com/office/word/2010/wordml" w:rsidR="00543FC8" w:rsidRDefault="004365F9" w14:paraId="1E02DCE3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 Makin, Fred Beresford (1939) A summary of some new reactions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Chlorides, Durham theses, Durham University. Available at Durham E-Theses Online: http://etheses.dur.ac.uk/10358/</w:t>
      </w:r>
    </w:p>
    <w:p xmlns:wp14="http://schemas.microsoft.com/office/word/2010/wordml" w:rsidR="00543FC8" w:rsidRDefault="004365F9" w14:paraId="181391BD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B. A. </w:t>
      </w:r>
      <w:proofErr w:type="spellStart"/>
      <w:r>
        <w:rPr>
          <w:lang w:val="en-US"/>
        </w:rPr>
        <w:t>Abramovitch</w:t>
      </w:r>
      <w:proofErr w:type="spellEnd"/>
      <w:r>
        <w:rPr>
          <w:lang w:val="en-US"/>
        </w:rPr>
        <w:t xml:space="preserve">, W. A. </w:t>
      </w:r>
      <w:proofErr w:type="spellStart"/>
      <w:r>
        <w:rPr>
          <w:lang w:val="en-US"/>
        </w:rPr>
        <w:t>Hymers</w:t>
      </w:r>
      <w:proofErr w:type="spellEnd"/>
      <w:r>
        <w:rPr>
          <w:lang w:val="en-US"/>
        </w:rPr>
        <w:t xml:space="preserve">, J. B. </w:t>
      </w:r>
      <w:proofErr w:type="spellStart"/>
      <w:r>
        <w:rPr>
          <w:lang w:val="en-US"/>
        </w:rPr>
        <w:t>Rajan</w:t>
      </w:r>
      <w:proofErr w:type="spellEnd"/>
      <w:r>
        <w:rPr>
          <w:lang w:val="en-US"/>
        </w:rPr>
        <w:t xml:space="preserve">, R. Wilson, The thermal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salts: evidence for the formation of radical intermediates, Tetrahedron Letters No. 23, pp. 1507-1510, 1963 </w:t>
      </w:r>
    </w:p>
    <w:p xmlns:wp14="http://schemas.microsoft.com/office/word/2010/wordml" w:rsidR="00543FC8" w:rsidRDefault="004365F9" w14:paraId="24D564DD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B.D. Smith, The Investigation of The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 in Aqueous Solution, A thesis for the Degree Doctor of Philosophy. Georgia Institute of Technology (1996)</w:t>
      </w:r>
    </w:p>
    <w:p xmlns:wp14="http://schemas.microsoft.com/office/word/2010/wordml" w:rsidR="00543FC8" w:rsidRDefault="004365F9" w14:paraId="010B4596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T. J. Kemp, P. Pinot De </w:t>
      </w:r>
      <w:proofErr w:type="spellStart"/>
      <w:r>
        <w:rPr>
          <w:lang w:val="en-US"/>
        </w:rPr>
        <w:t>Moria</w:t>
      </w:r>
      <w:proofErr w:type="spellEnd"/>
      <w:r>
        <w:rPr>
          <w:lang w:val="en-US"/>
        </w:rPr>
        <w:t xml:space="preserve">, The Photochemistry of </w:t>
      </w:r>
      <w:proofErr w:type="spellStart"/>
      <w:r>
        <w:rPr>
          <w:lang w:val="en-US"/>
        </w:rPr>
        <w:t>Aryldiazonium</w:t>
      </w:r>
      <w:proofErr w:type="spellEnd"/>
      <w:r>
        <w:rPr>
          <w:lang w:val="en-US"/>
        </w:rPr>
        <w:t xml:space="preserve"> Salts: </w:t>
      </w:r>
      <w:proofErr w:type="spellStart"/>
      <w:r>
        <w:rPr>
          <w:lang w:val="en-US"/>
        </w:rPr>
        <w:t>Fundanental</w:t>
      </w:r>
      <w:proofErr w:type="spellEnd"/>
      <w:r>
        <w:rPr>
          <w:lang w:val="en-US"/>
        </w:rPr>
        <w:t xml:space="preserve"> aspects and Applications to Reprographic Processes, Rev. Port. </w:t>
      </w:r>
      <w:proofErr w:type="spellStart"/>
      <w:r>
        <w:rPr>
          <w:lang w:val="en-US"/>
        </w:rPr>
        <w:t>Quím</w:t>
      </w:r>
      <w:proofErr w:type="spellEnd"/>
      <w:r>
        <w:rPr>
          <w:lang w:val="en-US"/>
        </w:rPr>
        <w:t>., 17 (1975)  174-182</w:t>
      </w:r>
    </w:p>
    <w:p xmlns:wp14="http://schemas.microsoft.com/office/word/2010/wordml" w:rsidR="00543FC8" w:rsidRDefault="004365F9" w14:paraId="0254666B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G. </w:t>
      </w:r>
      <w:proofErr w:type="spellStart"/>
      <w:r>
        <w:rPr>
          <w:lang w:val="en-US"/>
        </w:rPr>
        <w:t>Smets</w:t>
      </w:r>
      <w:proofErr w:type="spellEnd"/>
      <w:r>
        <w:rPr>
          <w:lang w:val="en-US"/>
        </w:rPr>
        <w:t xml:space="preserve">, A. </w:t>
      </w:r>
      <w:proofErr w:type="spellStart"/>
      <w:r>
        <w:rPr>
          <w:lang w:val="en-US"/>
        </w:rPr>
        <w:t>Aerts</w:t>
      </w:r>
      <w:proofErr w:type="spellEnd"/>
      <w:r>
        <w:rPr>
          <w:lang w:val="en-US"/>
        </w:rPr>
        <w:t xml:space="preserve">, J. Van </w:t>
      </w:r>
      <w:proofErr w:type="spellStart"/>
      <w:r>
        <w:rPr>
          <w:lang w:val="en-US"/>
        </w:rPr>
        <w:t>Eurum</w:t>
      </w:r>
      <w:proofErr w:type="spellEnd"/>
      <w:r>
        <w:rPr>
          <w:lang w:val="en-US"/>
        </w:rPr>
        <w:t>, Photochemical Initiation of Cationic Polymerization and Its Kinetics, Polymer Journal, Vol.2, No. 9, pp 539-547 (1980)</w:t>
      </w:r>
    </w:p>
    <w:p xmlns:wp14="http://schemas.microsoft.com/office/word/2010/wordml" w:rsidR="00543FC8" w:rsidRDefault="004365F9" w14:paraId="26D35E80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r>
        <w:rPr>
          <w:lang w:val="en-US"/>
        </w:rPr>
        <w:t xml:space="preserve">L.L. Brown, J.S. Drury, Nitrogen Isotope Effects in the Decomposition of </w:t>
      </w:r>
      <w:proofErr w:type="spellStart"/>
      <w:r>
        <w:rPr>
          <w:lang w:val="en-US"/>
        </w:rPr>
        <w:t>Diazonium</w:t>
      </w:r>
      <w:proofErr w:type="spellEnd"/>
      <w:r>
        <w:rPr>
          <w:lang w:val="en-US"/>
        </w:rPr>
        <w:t xml:space="preserve"> Salts, The Journal of Chemical Physics, Vol. 43, Number 5, 1 September 1965</w:t>
      </w:r>
    </w:p>
    <w:p xmlns:wp14="http://schemas.microsoft.com/office/word/2010/wordml" w:rsidR="00543FC8" w:rsidRDefault="004365F9" w14:paraId="43C1678F" wp14:textId="77777777">
      <w:pPr>
        <w:numPr>
          <w:ilvl w:val="0"/>
          <w:numId w:val="3"/>
        </w:numPr>
        <w:tabs>
          <w:tab w:val="left" w:pos="225"/>
          <w:tab w:val="left" w:pos="510"/>
        </w:tabs>
        <w:spacing w:after="113"/>
        <w:ind w:left="737" w:hanging="737"/>
        <w:rPr>
          <w:lang w:val="en-US"/>
        </w:rPr>
      </w:pPr>
      <w:hyperlink r:id="rId32">
        <w:r>
          <w:rPr>
            <w:rStyle w:val="-"/>
            <w:lang w:val="en-US"/>
          </w:rPr>
          <w:t>http://www.unece.org/trans/danger/danger.html</w:t>
        </w:r>
      </w:hyperlink>
    </w:p>
    <w:p xmlns:wp14="http://schemas.microsoft.com/office/word/2010/wordml" w:rsidR="00543FC8" w:rsidRDefault="004365F9" w14:paraId="251690B8" wp14:textId="77777777">
      <w:pPr>
        <w:pStyle w:val="aa"/>
        <w:tabs>
          <w:tab w:val="left" w:pos="225"/>
          <w:tab w:val="left" w:pos="510"/>
        </w:tabs>
        <w:ind w:left="454" w:hanging="454"/>
        <w:rPr>
          <w:lang w:val="en-US"/>
        </w:rPr>
      </w:pPr>
      <w:r>
        <w:rPr>
          <w:highlight w:val="white"/>
          <w:lang w:val="en-US"/>
        </w:rPr>
        <w:lastRenderedPageBreak/>
        <w:t xml:space="preserve">1s. V. </w:t>
      </w:r>
      <w:proofErr w:type="spellStart"/>
      <w:r>
        <w:rPr>
          <w:highlight w:val="white"/>
          <w:lang w:val="en-US"/>
        </w:rPr>
        <w:t>Filimonov</w:t>
      </w:r>
      <w:proofErr w:type="spellEnd"/>
      <w:r>
        <w:rPr>
          <w:highlight w:val="white"/>
          <w:lang w:val="en-US"/>
        </w:rPr>
        <w:t xml:space="preserve">, E. </w:t>
      </w:r>
      <w:proofErr w:type="spellStart"/>
      <w:r>
        <w:rPr>
          <w:highlight w:val="white"/>
          <w:lang w:val="en-US"/>
        </w:rPr>
        <w:t>Krasnokutskaya</w:t>
      </w:r>
      <w:proofErr w:type="spellEnd"/>
      <w:r>
        <w:rPr>
          <w:highlight w:val="white"/>
          <w:lang w:val="en-US"/>
        </w:rPr>
        <w:t xml:space="preserve">, A. </w:t>
      </w:r>
      <w:proofErr w:type="spellStart"/>
      <w:r>
        <w:rPr>
          <w:highlight w:val="white"/>
          <w:lang w:val="en-US"/>
        </w:rPr>
        <w:t>Kassanova</w:t>
      </w:r>
      <w:proofErr w:type="spellEnd"/>
      <w:r>
        <w:rPr>
          <w:highlight w:val="white"/>
          <w:lang w:val="en-US"/>
        </w:rPr>
        <w:t xml:space="preserve">, V. </w:t>
      </w:r>
      <w:proofErr w:type="spellStart"/>
      <w:r>
        <w:rPr>
          <w:highlight w:val="white"/>
          <w:lang w:val="en-US"/>
        </w:rPr>
        <w:t>Fedorova</w:t>
      </w:r>
      <w:proofErr w:type="spellEnd"/>
      <w:r>
        <w:rPr>
          <w:highlight w:val="white"/>
          <w:lang w:val="en-US"/>
        </w:rPr>
        <w:t xml:space="preserve">, K. </w:t>
      </w:r>
      <w:proofErr w:type="spellStart"/>
      <w:r>
        <w:rPr>
          <w:highlight w:val="white"/>
          <w:lang w:val="en-US"/>
        </w:rPr>
        <w:t>Stankevich</w:t>
      </w:r>
      <w:proofErr w:type="spellEnd"/>
      <w:r>
        <w:rPr>
          <w:highlight w:val="white"/>
          <w:lang w:val="en-US"/>
        </w:rPr>
        <w:t xml:space="preserve">, N. </w:t>
      </w:r>
      <w:proofErr w:type="spellStart"/>
      <w:r>
        <w:rPr>
          <w:highlight w:val="white"/>
          <w:lang w:val="en-US"/>
        </w:rPr>
        <w:t>Naumov</w:t>
      </w:r>
      <w:proofErr w:type="spellEnd"/>
      <w:r>
        <w:rPr>
          <w:highlight w:val="white"/>
          <w:lang w:val="en-US"/>
        </w:rPr>
        <w:t xml:space="preserve">, A. </w:t>
      </w:r>
      <w:proofErr w:type="spellStart"/>
      <w:r>
        <w:rPr>
          <w:highlight w:val="white"/>
          <w:lang w:val="en-US"/>
        </w:rPr>
        <w:t>Bondarev</w:t>
      </w:r>
      <w:proofErr w:type="spellEnd"/>
      <w:r>
        <w:rPr>
          <w:highlight w:val="white"/>
          <w:lang w:val="en-US"/>
        </w:rPr>
        <w:t xml:space="preserve">, V. </w:t>
      </w:r>
      <w:proofErr w:type="spellStart"/>
      <w:r>
        <w:rPr>
          <w:highlight w:val="white"/>
          <w:lang w:val="en-US"/>
        </w:rPr>
        <w:t>Kataeva</w:t>
      </w:r>
      <w:proofErr w:type="spellEnd"/>
      <w:r>
        <w:rPr>
          <w:highlight w:val="white"/>
          <w:lang w:val="en-US"/>
        </w:rPr>
        <w:t xml:space="preserve">. </w:t>
      </w:r>
      <w:proofErr w:type="gramStart"/>
      <w:r>
        <w:rPr>
          <w:highlight w:val="white"/>
          <w:lang w:val="en-US"/>
        </w:rPr>
        <w:t xml:space="preserve">Synthesis, structure, and synthetic potential of </w:t>
      </w:r>
      <w:proofErr w:type="spellStart"/>
      <w:r>
        <w:rPr>
          <w:highlight w:val="white"/>
          <w:lang w:val="en-US"/>
        </w:rPr>
        <w:t>arenediazonium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trifluoromethanesulfonates</w:t>
      </w:r>
      <w:proofErr w:type="spellEnd"/>
      <w:r>
        <w:rPr>
          <w:highlight w:val="white"/>
          <w:lang w:val="en-US"/>
        </w:rPr>
        <w:t xml:space="preserve"> as stable and safe </w:t>
      </w:r>
      <w:proofErr w:type="spellStart"/>
      <w:r>
        <w:rPr>
          <w:highlight w:val="white"/>
          <w:lang w:val="en-US"/>
        </w:rPr>
        <w:t>diazonium</w:t>
      </w:r>
      <w:proofErr w:type="spellEnd"/>
      <w:r>
        <w:rPr>
          <w:highlight w:val="white"/>
          <w:lang w:val="en-US"/>
        </w:rPr>
        <w:t xml:space="preserve"> salts.</w:t>
      </w:r>
      <w:proofErr w:type="gramEnd"/>
      <w:r>
        <w:rPr>
          <w:highlight w:val="white"/>
          <w:lang w:val="en-US"/>
        </w:rPr>
        <w:t xml:space="preserve">  </w:t>
      </w:r>
      <w:hyperlink r:id="rId33">
        <w:r>
          <w:rPr>
            <w:rStyle w:val="-"/>
            <w:color w:val="auto"/>
            <w:highlight w:val="white"/>
            <w:lang w:val="en-US"/>
          </w:rPr>
          <w:t>https://doi.org/10.1002/ejoc.201800887</w:t>
        </w:r>
      </w:hyperlink>
      <w:r>
        <w:rPr>
          <w:highlight w:val="white"/>
          <w:lang w:val="en-US"/>
        </w:rPr>
        <w:t xml:space="preserve"> </w:t>
      </w:r>
    </w:p>
    <w:p xmlns:wp14="http://schemas.microsoft.com/office/word/2010/wordml" w:rsidRPr="004365F9" w:rsidR="00543FC8" w:rsidRDefault="004365F9" w14:paraId="5B57E1EC" wp14:textId="77777777">
      <w:pPr>
        <w:pStyle w:val="aa"/>
        <w:ind w:left="454" w:hanging="454"/>
        <w:rPr>
          <w:lang w:val="en-US"/>
        </w:rPr>
      </w:pPr>
      <w:r w:rsidRPr="004365F9">
        <w:rPr>
          <w:lang w:val="en-US"/>
        </w:rPr>
        <w:t xml:space="preserve">2f. Smith CA, </w:t>
      </w:r>
      <w:proofErr w:type="spellStart"/>
      <w:r w:rsidRPr="004365F9">
        <w:rPr>
          <w:lang w:val="en-US"/>
        </w:rPr>
        <w:t>I'Maille</w:t>
      </w:r>
      <w:proofErr w:type="spellEnd"/>
      <w:r w:rsidRPr="004365F9">
        <w:rPr>
          <w:lang w:val="en-US"/>
        </w:rPr>
        <w:t xml:space="preserve"> G, Want EJ, Qin C, </w:t>
      </w:r>
      <w:proofErr w:type="spellStart"/>
      <w:r w:rsidRPr="004365F9">
        <w:rPr>
          <w:lang w:val="en-US"/>
        </w:rPr>
        <w:t>Trauger</w:t>
      </w:r>
      <w:proofErr w:type="spellEnd"/>
      <w:r w:rsidRPr="004365F9">
        <w:rPr>
          <w:lang w:val="en-US"/>
        </w:rPr>
        <w:t xml:space="preserve"> SA, Brandon TR, </w:t>
      </w:r>
      <w:proofErr w:type="spellStart"/>
      <w:r w:rsidRPr="004365F9">
        <w:rPr>
          <w:lang w:val="en-US"/>
        </w:rPr>
        <w:t>Custodio</w:t>
      </w:r>
      <w:proofErr w:type="spellEnd"/>
      <w:r w:rsidRPr="004365F9">
        <w:rPr>
          <w:lang w:val="en-US"/>
        </w:rPr>
        <w:t xml:space="preserve"> DE, </w:t>
      </w:r>
      <w:proofErr w:type="spellStart"/>
      <w:r w:rsidRPr="004365F9">
        <w:rPr>
          <w:lang w:val="en-US"/>
        </w:rPr>
        <w:t>Abagyan</w:t>
      </w:r>
      <w:proofErr w:type="spellEnd"/>
      <w:r w:rsidRPr="004365F9">
        <w:rPr>
          <w:lang w:val="en-US"/>
        </w:rPr>
        <w:t xml:space="preserve"> R, </w:t>
      </w:r>
      <w:proofErr w:type="spellStart"/>
      <w:r w:rsidRPr="004365F9">
        <w:rPr>
          <w:lang w:val="en-US"/>
        </w:rPr>
        <w:t>Siuzdak</w:t>
      </w:r>
      <w:proofErr w:type="spellEnd"/>
      <w:r w:rsidRPr="004365F9">
        <w:rPr>
          <w:lang w:val="en-US"/>
        </w:rPr>
        <w:t xml:space="preserve"> G (December 2005). </w:t>
      </w:r>
      <w:r>
        <w:t xml:space="preserve">"METLIN: a </w:t>
      </w:r>
      <w:proofErr w:type="spellStart"/>
      <w:r>
        <w:t>metabolite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 </w:t>
      </w:r>
      <w:proofErr w:type="spellStart"/>
      <w:r>
        <w:t>spectral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". </w:t>
      </w:r>
      <w:proofErr w:type="spellStart"/>
      <w:r>
        <w:t>Ther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Monit</w:t>
      </w:r>
      <w:proofErr w:type="spellEnd"/>
      <w:r>
        <w:t xml:space="preserve">. 27 (6): 747–51. doi:10.1097/01.ftd.0000179845.53213.39. </w:t>
      </w:r>
      <w:r w:rsidRPr="004365F9">
        <w:rPr>
          <w:lang w:val="en-US"/>
        </w:rPr>
        <w:t>PMID 16404815</w:t>
      </w:r>
    </w:p>
    <w:p xmlns:wp14="http://schemas.microsoft.com/office/word/2010/wordml" w:rsidR="00543FC8" w:rsidRDefault="004365F9" w14:paraId="4994E532" wp14:textId="77777777">
      <w:pPr>
        <w:pStyle w:val="aa"/>
        <w:tabs>
          <w:tab w:val="left" w:pos="225"/>
          <w:tab w:val="left" w:pos="510"/>
        </w:tabs>
        <w:ind w:left="454" w:hanging="454"/>
        <w:rPr>
          <w:highlight w:val="white"/>
          <w:lang w:val="en-US"/>
        </w:rPr>
      </w:pPr>
      <w:r>
        <w:rPr>
          <w:highlight w:val="white"/>
          <w:lang w:val="en-US"/>
        </w:rPr>
        <w:t>3f. Wolf S, Schmidt S, Muller-</w:t>
      </w:r>
      <w:proofErr w:type="spellStart"/>
      <w:r>
        <w:rPr>
          <w:highlight w:val="white"/>
          <w:lang w:val="en-US"/>
        </w:rPr>
        <w:t>Hannemann</w:t>
      </w:r>
      <w:proofErr w:type="spellEnd"/>
      <w:r>
        <w:rPr>
          <w:highlight w:val="white"/>
          <w:lang w:val="en-US"/>
        </w:rPr>
        <w:t xml:space="preserve"> M, Neumann S (March 2010). "In silico fragmentation for computer assisted identification of metabolite mass spectra". </w:t>
      </w:r>
      <w:proofErr w:type="gramStart"/>
      <w:r>
        <w:rPr>
          <w:highlight w:val="white"/>
          <w:lang w:val="en-US"/>
        </w:rPr>
        <w:t>BMC Bioinformatics.</w:t>
      </w:r>
      <w:proofErr w:type="gramEnd"/>
      <w:r>
        <w:rPr>
          <w:highlight w:val="white"/>
          <w:lang w:val="en-US"/>
        </w:rPr>
        <w:t xml:space="preserve"> </w:t>
      </w:r>
      <w:proofErr w:type="gramStart"/>
      <w:r>
        <w:rPr>
          <w:highlight w:val="white"/>
          <w:lang w:val="en-US"/>
        </w:rPr>
        <w:t>11: 148.</w:t>
      </w:r>
      <w:proofErr w:type="gramEnd"/>
      <w:r>
        <w:rPr>
          <w:highlight w:val="white"/>
          <w:lang w:val="en-US"/>
        </w:rPr>
        <w:t xml:space="preserve"> </w:t>
      </w:r>
      <w:proofErr w:type="gramStart"/>
      <w:r>
        <w:rPr>
          <w:highlight w:val="white"/>
          <w:lang w:val="en-US"/>
        </w:rPr>
        <w:t>doi:</w:t>
      </w:r>
      <w:proofErr w:type="gramEnd"/>
      <w:r>
        <w:rPr>
          <w:highlight w:val="white"/>
          <w:lang w:val="en-US"/>
        </w:rPr>
        <w:t xml:space="preserve">10.1186/1471-2105-11-148. </w:t>
      </w:r>
      <w:proofErr w:type="gramStart"/>
      <w:r>
        <w:rPr>
          <w:highlight w:val="white"/>
          <w:lang w:val="en-US"/>
        </w:rPr>
        <w:t>PMC 2853470 Freely accessible.</w:t>
      </w:r>
      <w:proofErr w:type="gramEnd"/>
      <w:r>
        <w:rPr>
          <w:highlight w:val="white"/>
          <w:lang w:val="en-US"/>
        </w:rPr>
        <w:t xml:space="preserve"> PMID 20307295</w:t>
      </w:r>
    </w:p>
    <w:p xmlns:wp14="http://schemas.microsoft.com/office/word/2010/wordml" w:rsidRPr="004365F9" w:rsidR="00543FC8" w:rsidRDefault="004365F9" w14:paraId="021E22CD" wp14:textId="77777777">
      <w:pPr>
        <w:pStyle w:val="aa"/>
        <w:ind w:left="454" w:hanging="454"/>
        <w:rPr>
          <w:lang w:val="en-US"/>
        </w:rPr>
      </w:pPr>
      <w:r w:rsidRPr="004365F9">
        <w:rPr>
          <w:lang w:val="en-US"/>
        </w:rPr>
        <w:t xml:space="preserve">4f. </w:t>
      </w: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7E494398" wp14:editId="7777777">
            <wp:extent cx="4019550" cy="400050"/>
            <wp:effectExtent l="0" t="0" r="0" b="0"/>
            <wp:docPr id="24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25D30FC9" wp14:textId="77777777">
      <w:pPr>
        <w:pStyle w:val="aa"/>
        <w:tabs>
          <w:tab w:val="left" w:pos="225"/>
          <w:tab w:val="left" w:pos="510"/>
        </w:tabs>
        <w:ind w:left="454" w:hanging="454"/>
        <w:rPr>
          <w:highlight w:val="white"/>
          <w:lang w:val="en-US"/>
        </w:rPr>
      </w:pPr>
      <w:r>
        <w:rPr>
          <w:highlight w:val="white"/>
          <w:lang w:val="en-US"/>
        </w:rPr>
        <w:t>5f.</w:t>
      </w:r>
    </w:p>
    <w:p xmlns:wp14="http://schemas.microsoft.com/office/word/2010/wordml" w:rsidRPr="004365F9" w:rsidR="00543FC8" w:rsidRDefault="00543FC8" w14:paraId="450EA2D7" wp14:textId="77777777">
      <w:pPr>
        <w:tabs>
          <w:tab w:val="left" w:pos="225"/>
          <w:tab w:val="left" w:pos="510"/>
        </w:tabs>
        <w:spacing w:after="113"/>
        <w:ind w:left="720" w:firstLine="0"/>
        <w:rPr>
          <w:rFonts w:eastAsia="Times New Roman" w:cs="Times New Roman"/>
          <w:color w:val="000000"/>
          <w:lang w:val="en-US"/>
        </w:rPr>
      </w:pPr>
    </w:p>
    <w:p xmlns:wp14="http://schemas.microsoft.com/office/word/2010/wordml" w:rsidR="00543FC8" w:rsidRDefault="004365F9" w14:paraId="3DD355C9" wp14:textId="77777777">
      <w:pPr>
        <w:tabs>
          <w:tab w:val="left" w:pos="225"/>
          <w:tab w:val="left" w:pos="510"/>
        </w:tabs>
        <w:spacing w:after="113"/>
        <w:ind w:left="720" w:firstLine="0"/>
        <w:rPr>
          <w:lang w:val="en-US"/>
        </w:rPr>
      </w:pPr>
      <w:r w:rsidRPr="004365F9">
        <w:rPr>
          <w:lang w:val="en-US"/>
        </w:rPr>
        <w:br w:type="page"/>
      </w:r>
    </w:p>
    <w:p xmlns:wp14="http://schemas.microsoft.com/office/word/2010/wordml" w:rsidR="00543FC8" w:rsidRDefault="004365F9" w14:paraId="4F690E06" wp14:textId="77777777">
      <w:pPr>
        <w:tabs>
          <w:tab w:val="left" w:pos="225"/>
          <w:tab w:val="left" w:pos="510"/>
        </w:tabs>
        <w:spacing w:after="113"/>
        <w:ind w:left="720"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4365F9">
        <w:rPr>
          <w:b/>
          <w:bCs/>
          <w:lang w:val="en-US"/>
        </w:rPr>
        <w:t xml:space="preserve"> 1. </w:t>
      </w:r>
      <w:r>
        <w:rPr>
          <w:b/>
          <w:bCs/>
        </w:rPr>
        <w:t xml:space="preserve">Получение и характеристики </w:t>
      </w:r>
      <w:proofErr w:type="gramStart"/>
      <w:r>
        <w:rPr>
          <w:b/>
          <w:bCs/>
        </w:rPr>
        <w:t>полученных</w:t>
      </w:r>
      <w:proofErr w:type="gramEnd"/>
      <w:r>
        <w:rPr>
          <w:b/>
          <w:bCs/>
        </w:rPr>
        <w:t xml:space="preserve"> ДС</w:t>
      </w:r>
    </w:p>
    <w:p xmlns:wp14="http://schemas.microsoft.com/office/word/2010/wordml" w:rsidR="00543FC8" w:rsidRDefault="004365F9" w14:paraId="0AF8BC3B" wp14:textId="7ED74033">
      <w:r w:rsidR="271810FF">
        <w:rPr/>
        <w:t>В</w:t>
      </w:r>
      <w:r w:rsidR="271810FF">
        <w:rPr/>
        <w:t xml:space="preserve"> 6 </w:t>
      </w:r>
      <w:r w:rsidR="271810FF">
        <w:rPr/>
        <w:t>мл</w:t>
      </w:r>
      <w:r w:rsidR="271810FF">
        <w:rPr/>
        <w:t xml:space="preserve"> </w:t>
      </w:r>
      <w:r w:rsidR="271810FF">
        <w:rPr/>
        <w:t>ледяной</w:t>
      </w:r>
      <w:r w:rsidR="271810FF">
        <w:rPr/>
        <w:t xml:space="preserve"> </w:t>
      </w:r>
      <w:r w:rsidR="271810FF">
        <w:rPr/>
        <w:t>уксусной</w:t>
      </w:r>
      <w:r w:rsidR="271810FF">
        <w:rPr/>
        <w:t xml:space="preserve"> </w:t>
      </w:r>
      <w:r w:rsidR="271810FF">
        <w:rPr/>
        <w:t>кислоты</w:t>
      </w:r>
      <w:r w:rsidR="271810FF">
        <w:rPr/>
        <w:t xml:space="preserve"> </w:t>
      </w:r>
      <w:r w:rsidR="271810FF">
        <w:rPr/>
        <w:t>растворяли</w:t>
      </w:r>
      <w:r w:rsidR="271810FF">
        <w:rPr/>
        <w:t xml:space="preserve"> 0.5</w:t>
      </w:r>
      <w:r w:rsidRPr="271810FF" w:rsidR="271810FF">
        <w:rPr>
          <w:lang w:val="en-US"/>
        </w:rPr>
        <w:t> </w:t>
      </w:r>
      <w:r w:rsidR="271810FF">
        <w:rPr/>
        <w:t>мл</w:t>
      </w:r>
      <w:r w:rsidR="271810FF">
        <w:rPr/>
        <w:t xml:space="preserve"> (1.2 </w:t>
      </w:r>
      <w:r w:rsidRPr="271810FF" w:rsidR="271810FF">
        <w:rPr>
          <w:lang w:val="en-US"/>
        </w:rPr>
        <w:t>mmol</w:t>
      </w:r>
      <w:r w:rsidR="271810FF">
        <w:rPr/>
        <w:t xml:space="preserve">) </w:t>
      </w:r>
      <w:proofErr w:type="spellStart"/>
      <w:r w:rsidR="271810FF">
        <w:rPr/>
        <w:t>трифторметансульфокислоты</w:t>
      </w:r>
      <w:proofErr w:type="spellEnd"/>
      <w:r w:rsidR="271810FF">
        <w:rPr/>
        <w:t xml:space="preserve"> </w:t>
      </w:r>
      <w:r w:rsidR="271810FF">
        <w:rPr/>
        <w:t>и</w:t>
      </w:r>
      <w:r w:rsidR="271810FF">
        <w:rPr/>
        <w:t xml:space="preserve"> 1.0 </w:t>
      </w:r>
      <w:r w:rsidRPr="271810FF" w:rsidR="271810FF">
        <w:rPr>
          <w:lang w:val="en-US"/>
        </w:rPr>
        <w:t>mmol</w:t>
      </w:r>
      <w:r w:rsidR="271810FF">
        <w:rPr/>
        <w:t xml:space="preserve"> </w:t>
      </w:r>
      <w:r w:rsidRPr="271810FF" w:rsidR="271810FF">
        <w:rPr>
          <w:lang w:val="en-US"/>
        </w:rPr>
        <w:t>aniline</w:t>
      </w:r>
      <w:r w:rsidR="271810FF">
        <w:rPr/>
        <w:t xml:space="preserve">.  </w:t>
      </w:r>
      <w:commentRangeStart w:id="432560999"/>
      <w:r w:rsidRPr="271810FF" w:rsidR="271810FF">
        <w:rPr>
          <w:highlight w:val="yellow"/>
        </w:rPr>
        <w:t>К раствору при перемешивании по каплям прибавляли 1</w:t>
      </w:r>
      <w:r w:rsidRPr="271810FF" w:rsidR="271810FF">
        <w:rPr>
          <w:highlight w:val="yellow"/>
        </w:rPr>
        <w:t>.2</w:t>
      </w:r>
      <w:r w:rsidRPr="271810FF" w:rsidR="271810FF">
        <w:rPr>
          <w:highlight w:val="yellow"/>
        </w:rPr>
        <w:t xml:space="preserve"> </w:t>
      </w:r>
      <w:r w:rsidRPr="271810FF" w:rsidR="271810FF">
        <w:rPr>
          <w:highlight w:val="yellow"/>
          <w:lang w:val="en-US"/>
        </w:rPr>
        <w:t>mmol</w:t>
      </w:r>
      <w:r w:rsidRPr="271810FF" w:rsidR="271810FF">
        <w:rPr>
          <w:highlight w:val="yellow"/>
        </w:rPr>
        <w:t xml:space="preserve"> </w:t>
      </w:r>
      <w:r w:rsidRPr="271810FF" w:rsidR="271810FF">
        <w:rPr>
          <w:highlight w:val="yellow"/>
          <w:lang w:val="en-US"/>
        </w:rPr>
        <w:t>butyl</w:t>
      </w:r>
      <w:r w:rsidRPr="271810FF" w:rsidR="271810FF">
        <w:rPr>
          <w:highlight w:val="yellow"/>
        </w:rPr>
        <w:t xml:space="preserve"> </w:t>
      </w:r>
      <w:r w:rsidRPr="271810FF" w:rsidR="271810FF">
        <w:rPr>
          <w:highlight w:val="yellow"/>
          <w:lang w:val="en-US"/>
        </w:rPr>
        <w:t>nitrite</w:t>
      </w:r>
      <w:r w:rsidRPr="271810FF" w:rsidR="271810FF">
        <w:rPr>
          <w:highlight w:val="yellow"/>
        </w:rPr>
        <w:t xml:space="preserve"> при температуре </w:t>
      </w:r>
      <w:r w:rsidRPr="271810FF" w:rsidR="271810FF">
        <w:rPr>
          <w:highlight w:val="yellow"/>
        </w:rPr>
        <w:t>5</w:t>
      </w:r>
      <w:r w:rsidRPr="271810FF" w:rsidR="271810FF">
        <w:rPr>
          <w:highlight w:val="yellow"/>
        </w:rPr>
        <w:t>-</w:t>
      </w:r>
      <w:r w:rsidRPr="271810FF" w:rsidR="271810FF">
        <w:rPr>
          <w:highlight w:val="yellow"/>
        </w:rPr>
        <w:t>10</w:t>
      </w:r>
      <w:r w:rsidRPr="271810FF" w:rsidR="271810FF">
        <w:rPr>
          <w:highlight w:val="yellow"/>
        </w:rPr>
        <w:t> </w:t>
      </w:r>
      <w:proofErr w:type="spellStart"/>
      <w:r w:rsidRPr="271810FF" w:rsidR="271810FF">
        <w:rPr>
          <w:highlight w:val="yellow"/>
          <w:vertAlign w:val="superscript"/>
        </w:rPr>
        <w:t>о</w:t>
      </w:r>
      <w:r w:rsidRPr="271810FF" w:rsidR="271810FF">
        <w:rPr>
          <w:highlight w:val="yellow"/>
        </w:rPr>
        <w:t>С</w:t>
      </w:r>
      <w:proofErr w:type="spellEnd"/>
      <w:r w:rsidRPr="271810FF" w:rsidR="271810FF">
        <w:rPr>
          <w:highlight w:val="yellow"/>
        </w:rPr>
        <w:t xml:space="preserve">. </w:t>
      </w:r>
      <w:r w:rsidRPr="271810FF" w:rsidR="271810FF">
        <w:rPr>
          <w:highlight w:val="yellow"/>
        </w:rPr>
        <w:t xml:space="preserve"> </w:t>
      </w:r>
      <w:r w:rsidR="271810FF">
        <w:rPr/>
        <w:t>Р</w:t>
      </w:r>
      <w:commentRangeEnd w:id="432560999"/>
      <w:r>
        <w:rPr>
          <w:rStyle w:val="CommentReference"/>
        </w:rPr>
        <w:commentReference w:id="432560999"/>
      </w:r>
      <w:r w:rsidR="271810FF">
        <w:rPr/>
        <w:t xml:space="preserve">еакционную массу перемешивали при 10-15 </w:t>
      </w:r>
      <w:proofErr w:type="spellStart"/>
      <w:r w:rsidRPr="271810FF" w:rsidR="271810FF">
        <w:rPr>
          <w:vertAlign w:val="superscript"/>
        </w:rPr>
        <w:t>о</w:t>
      </w:r>
      <w:r w:rsidR="271810FF">
        <w:rPr/>
        <w:t>С</w:t>
      </w:r>
      <w:proofErr w:type="spellEnd"/>
      <w:r w:rsidR="271810FF">
        <w:rPr/>
        <w:t xml:space="preserve"> в течение  10-20 мин до исчезновения пятна анилина на ТСХ (элюент гексан</w:t>
      </w:r>
      <w:r w:rsidR="271810FF">
        <w:rPr/>
        <w:t>-</w:t>
      </w:r>
      <w:proofErr w:type="spellStart"/>
      <w:r w:rsidRPr="271810FF" w:rsidR="271810FF">
        <w:rPr>
          <w:lang w:val="en-US"/>
        </w:rPr>
        <w:t>EtOAc</w:t>
      </w:r>
      <w:proofErr w:type="spellEnd"/>
      <w:r w:rsidR="271810FF">
        <w:rPr/>
        <w:t xml:space="preserve"> 3:2). К реакционному раствору прибавляли 100-150 мл эфира, отфильтровывали осадок соли </w:t>
      </w:r>
      <w:r w:rsidRPr="271810FF" w:rsidR="271810FF">
        <w:rPr>
          <w:b w:val="1"/>
          <w:bCs w:val="1"/>
        </w:rPr>
        <w:t>1</w:t>
      </w:r>
      <w:r w:rsidR="271810FF">
        <w:rPr/>
        <w:t>, промывали эфиром и высушивали в вакууме при комнатной температуре 48 часов.</w:t>
      </w:r>
    </w:p>
    <w:p w:rsidR="271810FF" w:rsidP="423E8EBC" w:rsidRDefault="271810FF" w14:paraId="41B6E339" w14:textId="40CFC6F0">
      <w:pPr>
        <w:pStyle w:val="a"/>
        <w:rPr>
          <w:lang w:val="en-US"/>
        </w:rPr>
      </w:pPr>
      <w:r w:rsidRPr="423E8EBC" w:rsidR="423E8EBC">
        <w:rPr>
          <w:b w:val="1"/>
          <w:bCs w:val="1"/>
        </w:rPr>
        <w:t>2-</w:t>
      </w:r>
      <w:proofErr w:type="spellStart"/>
      <w:r w:rsidRPr="423E8EBC" w:rsidR="423E8EBC">
        <w:rPr>
          <w:b w:val="1"/>
          <w:bCs w:val="1"/>
          <w:lang w:val="en-US"/>
        </w:rPr>
        <w:t>Nitrobenzenediazonium</w:t>
      </w:r>
      <w:proofErr w:type="spellEnd"/>
      <w:r w:rsidRPr="423E8EBC" w:rsidR="423E8EBC">
        <w:rPr>
          <w:b w:val="1"/>
          <w:bCs w:val="1"/>
        </w:rPr>
        <w:t xml:space="preserve"> </w:t>
      </w:r>
      <w:proofErr w:type="spellStart"/>
      <w:r w:rsidRPr="423E8EBC" w:rsidR="423E8EBC">
        <w:rPr>
          <w:b w:val="1"/>
          <w:bCs w:val="1"/>
          <w:lang w:val="en-US"/>
        </w:rPr>
        <w:t>trifluoromethanesulfonate</w:t>
      </w:r>
      <w:proofErr w:type="spellEnd"/>
      <w:r w:rsidRPr="423E8EBC" w:rsidR="423E8EBC">
        <w:rPr>
          <w:b w:val="1"/>
          <w:bCs w:val="1"/>
        </w:rPr>
        <w:t xml:space="preserve"> (1</w:t>
      </w:r>
      <w:r w:rsidRPr="423E8EBC" w:rsidR="423E8EBC">
        <w:rPr>
          <w:b w:val="1"/>
          <w:bCs w:val="1"/>
          <w:lang w:val="en-US"/>
        </w:rPr>
        <w:t>a</w:t>
      </w:r>
      <w:r w:rsidRPr="423E8EBC" w:rsidR="423E8EBC">
        <w:rPr>
          <w:b w:val="1"/>
          <w:bCs w:val="1"/>
        </w:rPr>
        <w:t xml:space="preserve">).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White solid; yield 281 mg (94%),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m.p.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110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Н NMR (300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): δ = 9.12 (d, J = 8.1 Hz, 1H,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8.79 (d, J = 8.1 Hz, 1H,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8.56-8.51 (m, 1H,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8.39-8.44 (m, 1H,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 ppm.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С NMR (75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δ = 144.5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136.6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128.1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122.8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120.6 (q, J = 320.0 Hz, CF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118.5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, 111.1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+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 ppm. IR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KBr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2359 cm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-1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. CHNS-analysis: calc. for C7H4F3N3O5S: C, 28.10; H, 1.35; N, 14.04; S, 10.72; F, 19.05. Found C, 28.09; H, 1.32; N, 13.89; S, 10.85; F, 19.40</w:t>
      </w:r>
    </w:p>
    <w:p w:rsidR="271810FF" w:rsidP="423E8EBC" w:rsidRDefault="271810FF" w14:paraId="5B15DD9E" w14:textId="78D6027E">
      <w:pPr>
        <w:pStyle w:val="a"/>
        <w:rPr>
          <w:lang w:val="en-US"/>
        </w:rPr>
      </w:pPr>
      <w:r w:rsidRPr="423E8EBC" w:rsidR="423E8EBC">
        <w:rPr>
          <w:b w:val="1"/>
          <w:bCs w:val="1"/>
          <w:lang w:val="en-US"/>
        </w:rPr>
        <w:t xml:space="preserve">3-Nitrobenzenediazonium </w:t>
      </w:r>
      <w:proofErr w:type="spellStart"/>
      <w:r w:rsidRPr="423E8EBC" w:rsidR="423E8EBC">
        <w:rPr>
          <w:b w:val="1"/>
          <w:bCs w:val="1"/>
          <w:lang w:val="en-US"/>
        </w:rPr>
        <w:t>trifluoromethanesulfonate</w:t>
      </w:r>
      <w:proofErr w:type="spellEnd"/>
      <w:r w:rsidRPr="423E8EBC" w:rsidR="423E8EBC">
        <w:rPr>
          <w:b w:val="1"/>
          <w:bCs w:val="1"/>
          <w:lang w:val="en-US"/>
        </w:rPr>
        <w:t xml:space="preserve"> (1b).</w:t>
      </w:r>
      <w:r w:rsidRPr="423E8EBC" w:rsidR="423E8EBC">
        <w:rPr>
          <w:lang w:val="en-US"/>
        </w:rPr>
        <w:t xml:space="preserve">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White solid; yield 293 mg (98%),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m.p.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108-109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Н NMR (400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): δ = 9.60 (s, 1H,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9.03-8.99 (m, 2H,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8.27-8.23 (m, 1H,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 ppm.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С NMR (100.5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δ = 148.1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138.3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135.5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132.2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baseline"/>
          <w:lang w:val="en-US"/>
        </w:rPr>
        <w:t>)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, 128.5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121.1 (q, J = 245.0 Hz, CF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118.7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+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 ppm. IR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KBr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2294 cm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-1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. CHNS-analysis: calc. for C7H4F3N3O5S: C, 28.10; H, 1.35; N, 14.04; S, 10.72. Found C, 28.29; H, 1.57; N, 14.16; S, 10.58. </w:t>
      </w:r>
    </w:p>
    <w:p w:rsidR="271810FF" w:rsidP="423E8EBC" w:rsidRDefault="271810FF" w14:paraId="6E0BAB6C" w14:textId="543DFED3">
      <w:pPr>
        <w:pStyle w:val="a"/>
        <w:rPr>
          <w:lang w:val="en-US"/>
        </w:rPr>
      </w:pPr>
      <w:r w:rsidRPr="423E8EBC" w:rsidR="423E8EBC">
        <w:rPr>
          <w:b w:val="1"/>
          <w:bCs w:val="1"/>
          <w:lang w:val="en-US"/>
        </w:rPr>
        <w:t xml:space="preserve">4-Nitrobenzenediazonium </w:t>
      </w:r>
      <w:proofErr w:type="spellStart"/>
      <w:r w:rsidRPr="423E8EBC" w:rsidR="423E8EBC">
        <w:rPr>
          <w:b w:val="1"/>
          <w:bCs w:val="1"/>
          <w:lang w:val="en-US"/>
        </w:rPr>
        <w:t>trifluoromethanesulfonate</w:t>
      </w:r>
      <w:proofErr w:type="spellEnd"/>
      <w:r w:rsidRPr="423E8EBC" w:rsidR="423E8EBC">
        <w:rPr>
          <w:b w:val="1"/>
          <w:bCs w:val="1"/>
          <w:lang w:val="en-US"/>
        </w:rPr>
        <w:t xml:space="preserve"> (1c).</w:t>
      </w:r>
      <w:r w:rsidRPr="423E8EBC" w:rsidR="423E8EBC">
        <w:rPr>
          <w:lang w:val="en-US"/>
        </w:rPr>
        <w:t xml:space="preserve">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White solid; yield 284 mg (95%),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m.p.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104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 xml:space="preserve">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(lit.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m.p.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99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[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highlight w:val="yellow"/>
          <w:lang w:val="en-US"/>
        </w:rPr>
        <w:t>9c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]).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Н NMR (400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): δ = 8.93 (d, J = 9.2 Hz, 2H,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8.71 (d, J = 9.7 Hz, 2H,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 ppm.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С NMR (75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δ = 153.2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136.2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134.5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126.0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120.0 (q, J = 320.0 Hz, CF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121.8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+) ppm. IR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KBr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2303 cm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-1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.</w:t>
      </w:r>
    </w:p>
    <w:p w:rsidR="271810FF" w:rsidP="423E8EBC" w:rsidRDefault="271810FF" w14:paraId="2A84A56E" w14:textId="166B4E80">
      <w:pPr>
        <w:pStyle w:val="a"/>
        <w:rPr>
          <w:lang w:val="en-US"/>
        </w:rPr>
      </w:pPr>
      <w:r w:rsidRPr="423E8EBC" w:rsidR="423E8EBC">
        <w:rPr>
          <w:b w:val="1"/>
          <w:bCs w:val="1"/>
          <w:lang w:val="en-US"/>
        </w:rPr>
        <w:t xml:space="preserve">4-Methoxybenzenediazonium </w:t>
      </w:r>
      <w:proofErr w:type="spellStart"/>
      <w:r w:rsidRPr="423E8EBC" w:rsidR="423E8EBC">
        <w:rPr>
          <w:b w:val="1"/>
          <w:bCs w:val="1"/>
          <w:lang w:val="en-US"/>
        </w:rPr>
        <w:t>trifluoromethanesulfonate</w:t>
      </w:r>
      <w:proofErr w:type="spellEnd"/>
      <w:r w:rsidRPr="423E8EBC" w:rsidR="423E8EBC">
        <w:rPr>
          <w:b w:val="1"/>
          <w:bCs w:val="1"/>
          <w:lang w:val="en-US"/>
        </w:rPr>
        <w:t xml:space="preserve"> (1d).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Light beige solid; yield 241 mg (85%);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m.p.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94-97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(lit. 55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o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 [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highlight w:val="yellow"/>
          <w:lang w:val="en-US"/>
        </w:rPr>
        <w:t>9c]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). 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Н NMR (300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): δ = 8.55 (d, J = 9.0 Hz, 2H,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7.47 (d, J = 9.0 Hz, 2H, 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4.04 (s, 3Н, OCH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 ppm.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13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С NMR (75 MHz, DMSO-d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6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δ = 168.9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-OCH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136.2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120.7 (q, J = 320.0 Hz, CF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118.6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), 103.3 (C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Ar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-N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2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+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),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 xml:space="preserve">53.5 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(OCH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bscript"/>
          <w:lang w:val="en-US"/>
        </w:rPr>
        <w:t>3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 ppm. IR (</w:t>
      </w:r>
      <w:proofErr w:type="spellStart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KBr</w:t>
      </w:r>
      <w:proofErr w:type="spellEnd"/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): 2249 cm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vertAlign w:val="superscript"/>
          <w:lang w:val="en-US"/>
        </w:rPr>
        <w:t>-1</w:t>
      </w:r>
      <w:r w:rsidRPr="423E8EBC" w:rsidR="423E8EBC">
        <w:rPr>
          <w:rFonts w:ascii="Liberation Serif" w:hAnsi="Liberation Serif" w:eastAsia="Liberation Serif" w:cs="Liberation Serif"/>
          <w:noProof w:val="0"/>
          <w:sz w:val="24"/>
          <w:szCs w:val="24"/>
          <w:lang w:val="en-US"/>
        </w:rPr>
        <w:t>.</w:t>
      </w:r>
    </w:p>
    <w:p xmlns:wp14="http://schemas.microsoft.com/office/word/2010/wordml" w:rsidR="00543FC8" w:rsidRDefault="004365F9" w14:paraId="5F77C5B3" wp14:textId="77777777">
      <w:pPr>
        <w:rPr>
          <w:b/>
          <w:lang w:val="en-US"/>
        </w:rPr>
      </w:pPr>
      <w:r>
        <w:rPr>
          <w:b/>
          <w:lang w:val="en-US"/>
        </w:rPr>
        <w:t xml:space="preserve">4-Nitrobenzenediazonium </w:t>
      </w:r>
      <w:proofErr w:type="spellStart"/>
      <w:r>
        <w:rPr>
          <w:b/>
          <w:lang w:val="en-US"/>
        </w:rPr>
        <w:t>tosylate</w:t>
      </w:r>
      <w:proofErr w:type="spellEnd"/>
      <w:r>
        <w:rPr>
          <w:b/>
          <w:lang w:val="en-US"/>
        </w:rPr>
        <w:t xml:space="preserve"> (2)</w:t>
      </w:r>
    </w:p>
    <w:p xmlns:wp14="http://schemas.microsoft.com/office/word/2010/wordml" w:rsidR="00543FC8" w:rsidRDefault="004365F9" w14:paraId="3BCEF6BE" wp14:textId="359E6DA1">
      <w:r w:rsidR="271810FF">
        <w:rPr/>
        <w:t>В</w:t>
      </w:r>
      <w:r w:rsidRPr="271810FF" w:rsidR="271810FF">
        <w:rPr>
          <w:lang w:val="en-US"/>
        </w:rPr>
        <w:t xml:space="preserve"> 5 </w:t>
      </w:r>
      <w:r w:rsidR="271810FF">
        <w:rPr/>
        <w:t>мл</w:t>
      </w:r>
      <w:r w:rsidRPr="271810FF" w:rsidR="271810FF">
        <w:rPr>
          <w:lang w:val="en-US"/>
        </w:rPr>
        <w:t xml:space="preserve"> </w:t>
      </w:r>
      <w:r w:rsidR="271810FF">
        <w:rPr/>
        <w:t>ледяной</w:t>
      </w:r>
      <w:r w:rsidRPr="271810FF" w:rsidR="271810FF">
        <w:rPr>
          <w:lang w:val="en-US"/>
        </w:rPr>
        <w:t xml:space="preserve"> </w:t>
      </w:r>
      <w:r w:rsidR="271810FF">
        <w:rPr/>
        <w:t>уксусной</w:t>
      </w:r>
      <w:r w:rsidRPr="271810FF" w:rsidR="271810FF">
        <w:rPr>
          <w:lang w:val="en-US"/>
        </w:rPr>
        <w:t xml:space="preserve"> </w:t>
      </w:r>
      <w:r w:rsidR="271810FF">
        <w:rPr/>
        <w:t>кислоты</w:t>
      </w:r>
      <w:r w:rsidRPr="271810FF" w:rsidR="271810FF">
        <w:rPr>
          <w:lang w:val="en-US"/>
        </w:rPr>
        <w:t xml:space="preserve"> </w:t>
      </w:r>
      <w:r w:rsidR="271810FF">
        <w:rPr/>
        <w:t>растворяли</w:t>
      </w:r>
      <w:r w:rsidRPr="271810FF" w:rsidR="271810FF">
        <w:rPr>
          <w:lang w:val="en-US"/>
        </w:rPr>
        <w:t xml:space="preserve"> 0.</w:t>
      </w:r>
      <w:r w:rsidRPr="271810FF" w:rsidR="271810FF">
        <w:rPr>
          <w:lang w:val="en-US"/>
        </w:rPr>
        <w:t>748</w:t>
      </w:r>
      <w:r w:rsidRPr="271810FF" w:rsidR="271810FF">
        <w:rPr>
          <w:lang w:val="en-US"/>
        </w:rPr>
        <w:t> </w:t>
      </w:r>
      <w:r w:rsidR="271810FF">
        <w:rPr/>
        <w:t>г</w:t>
      </w:r>
      <w:r w:rsidRPr="271810FF" w:rsidR="271810FF">
        <w:rPr>
          <w:lang w:val="en-US"/>
        </w:rPr>
        <w:t xml:space="preserve"> (</w:t>
      </w:r>
      <w:r w:rsidRPr="271810FF" w:rsidR="271810FF">
        <w:rPr>
          <w:lang w:val="en-US"/>
        </w:rPr>
        <w:t>4.8</w:t>
      </w:r>
      <w:r w:rsidRPr="271810FF" w:rsidR="271810FF">
        <w:rPr>
          <w:lang w:val="en-US"/>
        </w:rPr>
        <w:t xml:space="preserve"> mmol) </w:t>
      </w:r>
      <w:r w:rsidRPr="271810FF" w:rsidR="271810FF">
        <w:rPr>
          <w:i w:val="1"/>
          <w:iCs w:val="1"/>
          <w:lang w:val="en-US"/>
        </w:rPr>
        <w:t>p</w:t>
      </w:r>
      <w:r w:rsidRPr="271810FF" w:rsidR="271810FF">
        <w:rPr>
          <w:lang w:val="en-US"/>
        </w:rPr>
        <w:t>-</w:t>
      </w:r>
      <w:proofErr w:type="spellStart"/>
      <w:r w:rsidRPr="271810FF" w:rsidR="271810FF">
        <w:rPr>
          <w:lang w:val="en-US"/>
        </w:rPr>
        <w:t>TsOH</w:t>
      </w:r>
      <w:proofErr w:type="spellEnd"/>
      <w:r w:rsidRPr="271810FF" w:rsidR="271810FF">
        <w:rPr>
          <w:lang w:val="en-US"/>
        </w:rPr>
        <w:t xml:space="preserve">  </w:t>
      </w:r>
      <w:r w:rsidR="271810FF">
        <w:rPr/>
        <w:t>и</w:t>
      </w:r>
      <w:r w:rsidRPr="271810FF" w:rsidR="271810FF">
        <w:rPr>
          <w:lang w:val="en-US"/>
        </w:rPr>
        <w:t xml:space="preserve">  0.553 </w:t>
      </w:r>
      <w:r w:rsidR="271810FF">
        <w:rPr/>
        <w:t>г</w:t>
      </w:r>
      <w:r w:rsidRPr="271810FF" w:rsidR="271810FF">
        <w:rPr>
          <w:lang w:val="en-US"/>
        </w:rPr>
        <w:t xml:space="preserve"> (4.0 mmol) </w:t>
      </w:r>
      <w:r w:rsidRPr="271810FF" w:rsidR="271810FF">
        <w:rPr>
          <w:i w:val="1"/>
          <w:iCs w:val="1"/>
          <w:lang w:val="en-US"/>
        </w:rPr>
        <w:t>p</w:t>
      </w:r>
      <w:r w:rsidRPr="271810FF" w:rsidR="271810FF">
        <w:rPr>
          <w:lang w:val="en-US"/>
        </w:rPr>
        <w:t xml:space="preserve">-nitroaniline. </w:t>
      </w:r>
      <w:r w:rsidR="271810FF">
        <w:rPr/>
        <w:t xml:space="preserve">К раствору при перемешивании по каплям прибавляли 0.6 мл (4.8 </w:t>
      </w:r>
      <w:r w:rsidRPr="271810FF" w:rsidR="271810FF">
        <w:rPr>
          <w:lang w:val="en-US"/>
        </w:rPr>
        <w:t>mmol</w:t>
      </w:r>
      <w:r w:rsidR="271810FF">
        <w:rPr/>
        <w:t xml:space="preserve">) </w:t>
      </w:r>
      <w:r w:rsidRPr="271810FF" w:rsidR="271810FF">
        <w:rPr>
          <w:lang w:val="en-US"/>
        </w:rPr>
        <w:t>butyl</w:t>
      </w:r>
      <w:r w:rsidR="271810FF">
        <w:rPr/>
        <w:t xml:space="preserve"> </w:t>
      </w:r>
      <w:r w:rsidRPr="271810FF" w:rsidR="271810FF">
        <w:rPr>
          <w:lang w:val="en-US"/>
        </w:rPr>
        <w:t>nitrite</w:t>
      </w:r>
      <w:r w:rsidR="271810FF">
        <w:rPr/>
        <w:t xml:space="preserve"> при температуре </w:t>
      </w:r>
      <w:r w:rsidR="271810FF">
        <w:rPr/>
        <w:t>5</w:t>
      </w:r>
      <w:r w:rsidR="271810FF">
        <w:rPr/>
        <w:t>-</w:t>
      </w:r>
      <w:r w:rsidR="271810FF">
        <w:rPr/>
        <w:t>10</w:t>
      </w:r>
      <w:r w:rsidR="271810FF">
        <w:rPr/>
        <w:t> </w:t>
      </w:r>
      <w:proofErr w:type="spellStart"/>
      <w:r w:rsidRPr="271810FF" w:rsidR="271810FF">
        <w:rPr>
          <w:vertAlign w:val="superscript"/>
        </w:rPr>
        <w:t>о</w:t>
      </w:r>
      <w:r w:rsidR="271810FF">
        <w:rPr/>
        <w:t>С</w:t>
      </w:r>
      <w:proofErr w:type="spellEnd"/>
      <w:r w:rsidR="271810FF">
        <w:rPr/>
        <w:t xml:space="preserve">. Реакционную массу перемешивали при 10-15 </w:t>
      </w:r>
      <w:proofErr w:type="spellStart"/>
      <w:r w:rsidRPr="271810FF" w:rsidR="271810FF">
        <w:rPr>
          <w:vertAlign w:val="superscript"/>
        </w:rPr>
        <w:t>о</w:t>
      </w:r>
      <w:r w:rsidR="271810FF">
        <w:rPr/>
        <w:t>С</w:t>
      </w:r>
      <w:proofErr w:type="spellEnd"/>
      <w:r w:rsidR="271810FF">
        <w:rPr/>
        <w:t xml:space="preserve"> в течение  20 мин до исчезновения пятна анилина на ТСХ (элюент гексан</w:t>
      </w:r>
      <w:r w:rsidR="271810FF">
        <w:rPr/>
        <w:t>-</w:t>
      </w:r>
      <w:proofErr w:type="spellStart"/>
      <w:r w:rsidRPr="271810FF" w:rsidR="271810FF">
        <w:rPr>
          <w:lang w:val="en-US"/>
        </w:rPr>
        <w:t>EtOAc</w:t>
      </w:r>
      <w:proofErr w:type="spellEnd"/>
      <w:r w:rsidR="271810FF">
        <w:rPr/>
        <w:t xml:space="preserve"> 3:2). К реакционному раствору прибавляли 200 мл эфира, отфильтровывали осадок соли </w:t>
      </w:r>
      <w:r w:rsidRPr="271810FF" w:rsidR="271810FF">
        <w:rPr>
          <w:b w:val="1"/>
          <w:bCs w:val="1"/>
        </w:rPr>
        <w:t>2</w:t>
      </w:r>
      <w:r w:rsidR="271810FF">
        <w:rPr/>
        <w:t xml:space="preserve">, промывали эфиром и высушивали в вакууме при комнатной температуре 48 часов. </w:t>
      </w:r>
      <w:r w:rsidRPr="271810FF" w:rsidR="271810FF">
        <w:rPr>
          <w:lang w:val="en-US"/>
        </w:rPr>
        <w:t>Yield</w:t>
      </w:r>
      <w:r w:rsidR="271810FF">
        <w:rPr/>
        <w:t xml:space="preserve">, 1.4 </w:t>
      </w:r>
      <w:r w:rsidRPr="271810FF" w:rsidR="271810FF">
        <w:rPr>
          <w:lang w:val="en-US"/>
        </w:rPr>
        <w:t>g</w:t>
      </w:r>
      <w:r w:rsidR="271810FF">
        <w:rPr/>
        <w:t xml:space="preserve"> (90%), </w:t>
      </w:r>
      <w:proofErr w:type="spellStart"/>
      <w:r w:rsidRPr="271810FF" w:rsidR="271810FF">
        <w:rPr>
          <w:lang w:val="en-US"/>
        </w:rPr>
        <w:t>mp</w:t>
      </w:r>
      <w:proofErr w:type="spellEnd"/>
      <w:r w:rsidR="271810FF">
        <w:rPr/>
        <w:t xml:space="preserve"> 132 </w:t>
      </w:r>
      <w:proofErr w:type="spellStart"/>
      <w:r w:rsidRPr="271810FF" w:rsidR="271810FF">
        <w:rPr>
          <w:vertAlign w:val="superscript"/>
          <w:lang w:val="en-US"/>
        </w:rPr>
        <w:t>o</w:t>
      </w:r>
      <w:r w:rsidRPr="271810FF" w:rsidR="271810FF">
        <w:rPr>
          <w:lang w:val="en-US"/>
        </w:rPr>
        <w:t>C</w:t>
      </w:r>
      <w:proofErr w:type="spellEnd"/>
      <w:r w:rsidR="271810FF">
        <w:rPr/>
        <w:t xml:space="preserve"> (</w:t>
      </w:r>
      <w:r w:rsidRPr="271810FF" w:rsidR="271810FF">
        <w:rPr>
          <w:lang w:val="en-US"/>
        </w:rPr>
        <w:t>lit</w:t>
      </w:r>
      <w:r w:rsidR="271810FF">
        <w:rPr/>
        <w:t xml:space="preserve"> </w:t>
      </w:r>
      <w:r w:rsidRPr="271810FF" w:rsidR="271810FF">
        <w:rPr>
          <w:vertAlign w:val="superscript"/>
        </w:rPr>
        <w:t>3</w:t>
      </w:r>
      <w:r w:rsidRPr="271810FF" w:rsidR="271810FF">
        <w:rPr>
          <w:lang w:val="en-US"/>
        </w:rPr>
        <w:t> </w:t>
      </w:r>
      <w:r w:rsidR="271810FF">
        <w:rPr/>
        <w:t xml:space="preserve">132 </w:t>
      </w:r>
      <w:proofErr w:type="spellStart"/>
      <w:r w:rsidRPr="271810FF" w:rsidR="271810FF">
        <w:rPr>
          <w:vertAlign w:val="superscript"/>
          <w:lang w:val="en-US"/>
        </w:rPr>
        <w:t>o</w:t>
      </w:r>
      <w:r w:rsidRPr="271810FF" w:rsidR="271810FF">
        <w:rPr>
          <w:lang w:val="en-US"/>
        </w:rPr>
        <w:t>C</w:t>
      </w:r>
      <w:proofErr w:type="spellEnd"/>
      <w:r w:rsidR="271810FF">
        <w:rPr/>
        <w:t xml:space="preserve">). </w:t>
      </w:r>
    </w:p>
    <w:p xmlns:wp14="http://schemas.microsoft.com/office/word/2010/wordml" w:rsidR="00543FC8" w:rsidRDefault="004365F9" w14:paraId="323015FD" wp14:textId="77082846">
      <w:r w:rsidRPr="271810FF" w:rsidR="271810FF">
        <w:rPr>
          <w:rFonts w:eastAsia="Times New Roman" w:cs="Times New Roman"/>
          <w:vertAlign w:val="superscript"/>
        </w:rPr>
        <w:t>1</w:t>
      </w:r>
      <w:r w:rsidRPr="271810FF" w:rsidR="271810FF">
        <w:rPr>
          <w:rFonts w:eastAsia="Times New Roman" w:cs="Times New Roman"/>
          <w:lang w:val="en-US"/>
        </w:rPr>
        <w:t>H</w:t>
      </w:r>
      <w:r w:rsidRPr="271810FF" w:rsidR="271810FF">
        <w:rPr>
          <w:rFonts w:eastAsia="Times New Roman" w:cs="Times New Roman"/>
        </w:rPr>
        <w:t xml:space="preserve"> </w:t>
      </w:r>
      <w:r w:rsidRPr="271810FF" w:rsidR="271810FF">
        <w:rPr>
          <w:rFonts w:eastAsia="Times New Roman" w:cs="Times New Roman"/>
        </w:rPr>
        <w:t>NMR</w:t>
      </w:r>
      <w:r w:rsidRPr="271810FF" w:rsidR="271810FF">
        <w:rPr>
          <w:rFonts w:eastAsia="Times New Roman" w:cs="Times New Roman"/>
        </w:rPr>
        <w:t xml:space="preserve"> (</w:t>
      </w:r>
      <w:r w:rsidRPr="271810FF" w:rsidR="271810FF">
        <w:rPr>
          <w:rFonts w:eastAsia="Times New Roman" w:cs="Times New Roman"/>
        </w:rPr>
        <w:t xml:space="preserve">300 </w:t>
      </w:r>
      <w:proofErr w:type="spellStart"/>
      <w:r w:rsidRPr="271810FF" w:rsidR="271810FF">
        <w:rPr>
          <w:rFonts w:eastAsia="Times New Roman" w:cs="Times New Roman"/>
        </w:rPr>
        <w:t>MHz</w:t>
      </w:r>
      <w:proofErr w:type="spellEnd"/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lang w:val="en-US"/>
        </w:rPr>
        <w:t>DMSO</w:t>
      </w:r>
      <w:r w:rsidRPr="271810FF" w:rsidR="271810FF">
        <w:rPr>
          <w:rFonts w:eastAsia="Times New Roman" w:cs="Times New Roman"/>
        </w:rPr>
        <w:t>-</w:t>
      </w:r>
      <w:r w:rsidRPr="271810FF" w:rsidR="271810FF">
        <w:rPr>
          <w:rFonts w:eastAsia="Times New Roman" w:cs="Times New Roman"/>
          <w:lang w:val="en-US"/>
        </w:rPr>
        <w:t>d</w:t>
      </w:r>
      <w:r w:rsidRPr="271810FF" w:rsidR="271810FF">
        <w:rPr>
          <w:rFonts w:eastAsia="Times New Roman" w:cs="Times New Roman"/>
          <w:vertAlign w:val="subscript"/>
        </w:rPr>
        <w:t>6</w:t>
      </w:r>
      <w:r w:rsidRPr="271810FF" w:rsidR="271810FF">
        <w:rPr>
          <w:rFonts w:eastAsia="Times New Roman" w:cs="Times New Roman"/>
        </w:rPr>
        <w:t xml:space="preserve">), </w:t>
      </w:r>
      <w:r w:rsidRPr="271810FF" w:rsidR="271810FF">
        <w:rPr>
          <w:rFonts w:ascii="Symbol" w:hAnsi="Symbol" w:eastAsia="Times New Roman" w:cs="Times New Roman"/>
          <w:lang w:val="en-US"/>
        </w:rPr>
        <w:t></w:t>
      </w:r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lang w:val="en-US"/>
        </w:rPr>
        <w:t>ppm</w:t>
      </w:r>
      <w:r w:rsidRPr="271810FF" w:rsidR="271810FF">
        <w:rPr>
          <w:rFonts w:eastAsia="Times New Roman" w:cs="Times New Roman"/>
        </w:rPr>
        <w:t>: 2.28 (</w:t>
      </w:r>
      <w:r w:rsidRPr="271810FF" w:rsidR="271810FF">
        <w:rPr>
          <w:rFonts w:eastAsia="Times New Roman" w:cs="Times New Roman"/>
          <w:lang w:val="en-US"/>
        </w:rPr>
        <w:t>s</w:t>
      </w:r>
      <w:r w:rsidRPr="271810FF" w:rsidR="271810FF">
        <w:rPr>
          <w:rFonts w:eastAsia="Times New Roman" w:cs="Times New Roman"/>
        </w:rPr>
        <w:t>, 3</w:t>
      </w:r>
      <w:r w:rsidRPr="271810FF" w:rsidR="271810FF">
        <w:rPr>
          <w:rFonts w:eastAsia="Times New Roman" w:cs="Times New Roman"/>
          <w:lang w:val="en-US"/>
        </w:rPr>
        <w:t>H</w:t>
      </w:r>
      <w:r w:rsidRPr="271810FF" w:rsidR="271810FF">
        <w:rPr>
          <w:rFonts w:eastAsia="Times New Roman" w:cs="Times New Roman"/>
        </w:rPr>
        <w:t>), 7.09 (</w:t>
      </w:r>
      <w:r w:rsidRPr="271810FF" w:rsidR="271810FF">
        <w:rPr>
          <w:rFonts w:eastAsia="Times New Roman" w:cs="Times New Roman"/>
          <w:lang w:val="en-US"/>
        </w:rPr>
        <w:t>d</w:t>
      </w:r>
      <w:r w:rsidRPr="271810FF" w:rsidR="271810FF">
        <w:rPr>
          <w:rFonts w:eastAsia="Times New Roman" w:cs="Times New Roman"/>
        </w:rPr>
        <w:t>, 2</w:t>
      </w:r>
      <w:r w:rsidRPr="271810FF" w:rsidR="271810FF">
        <w:rPr>
          <w:rFonts w:eastAsia="Times New Roman" w:cs="Times New Roman"/>
          <w:lang w:val="en-US"/>
        </w:rPr>
        <w:t>H</w:t>
      </w:r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i w:val="1"/>
          <w:iCs w:val="1"/>
          <w:lang w:val="en-US"/>
        </w:rPr>
        <w:t>J</w:t>
      </w:r>
      <w:r w:rsidRPr="271810FF" w:rsidR="271810FF">
        <w:rPr>
          <w:rFonts w:eastAsia="Times New Roman" w:cs="Times New Roman"/>
        </w:rPr>
        <w:t>=7.8 Гц), 7.45 (</w:t>
      </w:r>
      <w:r w:rsidRPr="271810FF" w:rsidR="271810FF">
        <w:rPr>
          <w:rFonts w:eastAsia="Times New Roman" w:cs="Times New Roman"/>
          <w:lang w:val="en-US"/>
        </w:rPr>
        <w:t>d</w:t>
      </w:r>
      <w:r w:rsidRPr="271810FF" w:rsidR="271810FF">
        <w:rPr>
          <w:rFonts w:eastAsia="Times New Roman" w:cs="Times New Roman"/>
        </w:rPr>
        <w:t>, 2</w:t>
      </w:r>
      <w:r w:rsidRPr="271810FF" w:rsidR="271810FF">
        <w:rPr>
          <w:rFonts w:eastAsia="Times New Roman" w:cs="Times New Roman"/>
          <w:lang w:val="en-US"/>
        </w:rPr>
        <w:t>H</w:t>
      </w:r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lang w:val="en-US"/>
        </w:rPr>
        <w:t>J</w:t>
      </w:r>
      <w:r w:rsidRPr="271810FF" w:rsidR="271810FF">
        <w:rPr>
          <w:rFonts w:eastAsia="Times New Roman" w:cs="Times New Roman"/>
        </w:rPr>
        <w:t>=7.8 Гц), 8.68 (</w:t>
      </w:r>
      <w:r w:rsidRPr="271810FF" w:rsidR="271810FF">
        <w:rPr>
          <w:rFonts w:eastAsia="Times New Roman" w:cs="Times New Roman"/>
          <w:lang w:val="en-US"/>
        </w:rPr>
        <w:t>d</w:t>
      </w:r>
      <w:r w:rsidRPr="271810FF" w:rsidR="271810FF">
        <w:rPr>
          <w:rFonts w:eastAsia="Times New Roman" w:cs="Times New Roman"/>
        </w:rPr>
        <w:t>, 2</w:t>
      </w:r>
      <w:r w:rsidRPr="271810FF" w:rsidR="271810FF">
        <w:rPr>
          <w:rFonts w:eastAsia="Times New Roman" w:cs="Times New Roman"/>
          <w:lang w:val="en-US"/>
        </w:rPr>
        <w:t>H</w:t>
      </w:r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i w:val="1"/>
          <w:iCs w:val="1"/>
          <w:lang w:val="en-US"/>
        </w:rPr>
        <w:t>J</w:t>
      </w:r>
      <w:r w:rsidRPr="271810FF" w:rsidR="271810FF">
        <w:rPr>
          <w:rFonts w:eastAsia="Times New Roman" w:cs="Times New Roman"/>
        </w:rPr>
        <w:t>=9.3 Гц), 8.92 (</w:t>
      </w:r>
      <w:r w:rsidRPr="271810FF" w:rsidR="271810FF">
        <w:rPr>
          <w:rFonts w:eastAsia="Times New Roman" w:cs="Times New Roman"/>
          <w:lang w:val="en-US"/>
        </w:rPr>
        <w:t>d</w:t>
      </w:r>
      <w:r w:rsidRPr="271810FF" w:rsidR="271810FF">
        <w:rPr>
          <w:rFonts w:eastAsia="Times New Roman" w:cs="Times New Roman"/>
        </w:rPr>
        <w:t>, 2</w:t>
      </w:r>
      <w:r w:rsidRPr="271810FF" w:rsidR="271810FF">
        <w:rPr>
          <w:rFonts w:eastAsia="Times New Roman" w:cs="Times New Roman"/>
          <w:lang w:val="en-US"/>
        </w:rPr>
        <w:t>H</w:t>
      </w:r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i w:val="1"/>
          <w:iCs w:val="1"/>
          <w:lang w:val="en-US"/>
        </w:rPr>
        <w:t>J</w:t>
      </w:r>
      <w:r w:rsidRPr="271810FF" w:rsidR="271810FF">
        <w:rPr>
          <w:rFonts w:eastAsia="Times New Roman" w:cs="Times New Roman"/>
        </w:rPr>
        <w:t xml:space="preserve">=9.0 Гц). </w:t>
      </w:r>
      <w:r w:rsidRPr="271810FF" w:rsidR="271810FF">
        <w:rPr>
          <w:rFonts w:eastAsia="Times New Roman" w:cs="Times New Roman"/>
          <w:vertAlign w:val="superscript"/>
        </w:rPr>
        <w:t>13</w:t>
      </w:r>
      <w:r w:rsidRPr="271810FF" w:rsidR="271810FF">
        <w:rPr>
          <w:rFonts w:eastAsia="Times New Roman" w:cs="Times New Roman"/>
          <w:lang w:val="en-US"/>
        </w:rPr>
        <w:t>C</w:t>
      </w:r>
      <w:r w:rsidRPr="271810FF" w:rsidR="271810FF">
        <w:rPr>
          <w:rFonts w:eastAsia="Times New Roman" w:cs="Times New Roman"/>
        </w:rPr>
        <w:t xml:space="preserve"> </w:t>
      </w:r>
      <w:r w:rsidRPr="271810FF" w:rsidR="271810FF">
        <w:rPr>
          <w:rFonts w:eastAsia="Times New Roman" w:cs="Times New Roman"/>
        </w:rPr>
        <w:t>NMR</w:t>
      </w:r>
      <w:r w:rsidRPr="271810FF" w:rsidR="271810FF">
        <w:rPr>
          <w:rFonts w:eastAsia="Times New Roman" w:cs="Times New Roman"/>
        </w:rPr>
        <w:t xml:space="preserve"> (75 </w:t>
      </w:r>
      <w:proofErr w:type="spellStart"/>
      <w:r w:rsidRPr="271810FF" w:rsidR="271810FF">
        <w:rPr>
          <w:rFonts w:eastAsia="Times New Roman" w:cs="Times New Roman"/>
        </w:rPr>
        <w:t>MHz</w:t>
      </w:r>
      <w:proofErr w:type="spellEnd"/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</w:rPr>
        <w:t>DMSO-d</w:t>
      </w:r>
      <w:r w:rsidRPr="271810FF" w:rsidR="271810FF">
        <w:rPr>
          <w:rFonts w:eastAsia="Times New Roman" w:cs="Times New Roman"/>
          <w:vertAlign w:val="subscript"/>
        </w:rPr>
        <w:t>6</w:t>
      </w:r>
      <w:r w:rsidRPr="271810FF" w:rsidR="271810FF">
        <w:rPr>
          <w:rFonts w:eastAsia="Times New Roman" w:cs="Times New Roman"/>
        </w:rPr>
        <w:t xml:space="preserve">), </w:t>
      </w:r>
      <w:r w:rsidRPr="271810FF" w:rsidR="271810FF">
        <w:rPr>
          <w:rFonts w:ascii="Symbol" w:hAnsi="Symbol" w:eastAsia="Times New Roman" w:cs="Times New Roman"/>
          <w:lang w:val="en-US"/>
        </w:rPr>
        <w:t></w:t>
      </w:r>
      <w:r w:rsidRPr="271810FF" w:rsidR="271810FF">
        <w:rPr>
          <w:rFonts w:eastAsia="Times New Roman" w:cs="Times New Roman"/>
        </w:rPr>
        <w:t xml:space="preserve">, </w:t>
      </w:r>
      <w:r w:rsidRPr="271810FF" w:rsidR="271810FF">
        <w:rPr>
          <w:rFonts w:eastAsia="Times New Roman" w:cs="Times New Roman"/>
          <w:lang w:val="en-US"/>
        </w:rPr>
        <w:t>ppm</w:t>
      </w:r>
      <w:r w:rsidRPr="271810FF" w:rsidR="271810FF">
        <w:rPr>
          <w:rFonts w:eastAsia="Times New Roman" w:cs="Times New Roman"/>
        </w:rPr>
        <w:t>: 20.84, 121.96, 125.57, 126.05, 128.18, 134.59, 137.85, 145.55, 153.22.</w:t>
      </w:r>
    </w:p>
    <w:p xmlns:wp14="http://schemas.microsoft.com/office/word/2010/wordml" w:rsidR="00543FC8" w:rsidRDefault="004365F9" w14:paraId="404D9A77" wp14:textId="77777777">
      <w:pPr>
        <w:tabs>
          <w:tab w:val="left" w:pos="225"/>
          <w:tab w:val="left" w:pos="510"/>
        </w:tabs>
        <w:spacing w:after="113"/>
        <w:ind w:left="720" w:firstLine="0"/>
        <w:jc w:val="center"/>
        <w:rPr>
          <w:b/>
          <w:bCs/>
        </w:rPr>
      </w:pPr>
      <w:r>
        <w:rPr>
          <w:b/>
          <w:bCs/>
        </w:rPr>
        <w:t>4-</w:t>
      </w:r>
      <w:proofErr w:type="spellStart"/>
      <w:r>
        <w:rPr>
          <w:b/>
          <w:bCs/>
          <w:lang w:val="en-US"/>
        </w:rPr>
        <w:t>Nitrobenzenediazonium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tetrafluoroborate</w:t>
      </w:r>
      <w:proofErr w:type="spellEnd"/>
      <w:r>
        <w:rPr>
          <w:b/>
          <w:bCs/>
        </w:rPr>
        <w:t xml:space="preserve"> (3) </w:t>
      </w:r>
      <w:proofErr w:type="gramStart"/>
      <w:r>
        <w:rPr>
          <w:b/>
          <w:bCs/>
        </w:rPr>
        <w:t>получен</w:t>
      </w:r>
      <w:proofErr w:type="gramEnd"/>
      <w:r>
        <w:rPr>
          <w:b/>
          <w:bCs/>
        </w:rPr>
        <w:t xml:space="preserve"> по методу [9].</w:t>
      </w:r>
    </w:p>
    <w:p xmlns:wp14="http://schemas.microsoft.com/office/word/2010/wordml" w:rsidR="00543FC8" w:rsidRDefault="004365F9" w14:paraId="1A81F0B1" wp14:textId="77777777">
      <w:pPr>
        <w:tabs>
          <w:tab w:val="left" w:pos="225"/>
          <w:tab w:val="left" w:pos="510"/>
        </w:tabs>
        <w:spacing w:after="113"/>
        <w:ind w:left="720" w:firstLine="0"/>
        <w:jc w:val="center"/>
        <w:rPr>
          <w:b/>
          <w:bCs/>
        </w:rPr>
      </w:pPr>
      <w:r>
        <w:br w:type="page"/>
      </w:r>
    </w:p>
    <w:p xmlns:wp14="http://schemas.microsoft.com/office/word/2010/wordml" w:rsidR="00543FC8" w:rsidRDefault="004365F9" w14:paraId="0DA8E6F3" wp14:textId="77777777">
      <w:pPr>
        <w:tabs>
          <w:tab w:val="left" w:pos="225"/>
          <w:tab w:val="left" w:pos="510"/>
        </w:tabs>
        <w:spacing w:after="113"/>
        <w:ind w:left="720" w:firstLine="0"/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lastRenderedPageBreak/>
        <w:t>Приложение 2. ГХ-МС Спектры продуктов разложения ДС</w:t>
      </w:r>
    </w:p>
    <w:p xmlns:wp14="http://schemas.microsoft.com/office/word/2010/wordml" w:rsidR="00543FC8" w:rsidRDefault="004365F9" w14:paraId="717AAFBA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28FD29FF" wp14:editId="7777777">
            <wp:extent cx="5400040" cy="2520315"/>
            <wp:effectExtent l="0" t="0" r="0" b="0"/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41BC47AF" wp14:textId="77777777">
      <w:pPr>
        <w:tabs>
          <w:tab w:val="left" w:pos="0"/>
        </w:tabs>
        <w:ind w:firstLine="0"/>
        <w:jc w:val="center"/>
      </w:pPr>
      <w:r>
        <w:rPr>
          <w:highlight w:val="yellow"/>
        </w:rPr>
        <w:t xml:space="preserve">Рисунок 15. Продукты разложения соли </w:t>
      </w:r>
      <w:r>
        <w:rPr>
          <w:b/>
          <w:highlight w:val="yellow"/>
        </w:rPr>
        <w:t>1a</w:t>
      </w:r>
      <w:r>
        <w:rPr>
          <w:highlight w:val="yellow"/>
        </w:rPr>
        <w:t xml:space="preserve"> по данным ГХ-МС.</w:t>
      </w:r>
      <w:r>
        <w:t xml:space="preserve"> </w:t>
      </w:r>
    </w:p>
    <w:p xmlns:wp14="http://schemas.microsoft.com/office/word/2010/wordml" w:rsidR="00543FC8" w:rsidRDefault="00543FC8" w14:paraId="56EE48EE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2908EB2C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7E7154EC" wp14:editId="7777777">
            <wp:extent cx="5400040" cy="2520315"/>
            <wp:effectExtent l="0" t="0" r="0" b="0"/>
            <wp:docPr id="2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7D6B2889" wp14:textId="77777777">
      <w:pPr>
        <w:tabs>
          <w:tab w:val="left" w:pos="0"/>
        </w:tabs>
        <w:ind w:firstLine="0"/>
        <w:jc w:val="center"/>
        <w:rPr>
          <w:highlight w:val="yellow"/>
        </w:rPr>
      </w:pPr>
      <w:r>
        <w:rPr>
          <w:highlight w:val="yellow"/>
        </w:rPr>
        <w:t xml:space="preserve">Рисунок 16. Продукты разложения соли </w:t>
      </w:r>
      <w:r>
        <w:rPr>
          <w:b/>
          <w:highlight w:val="yellow"/>
        </w:rPr>
        <w:t>1b</w:t>
      </w:r>
      <w:r>
        <w:rPr>
          <w:highlight w:val="yellow"/>
        </w:rPr>
        <w:t xml:space="preserve"> по данным ГХ-МС. (Пик 9.246 мин. соответствует соединению 3-NO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21)</w:t>
      </w:r>
    </w:p>
    <w:p xmlns:wp14="http://schemas.microsoft.com/office/word/2010/wordml" w:rsidR="00543FC8" w:rsidRDefault="00543FC8" w14:paraId="121FD38A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1FE2DD96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54D62D63" wp14:editId="7777777">
            <wp:extent cx="5400040" cy="2520315"/>
            <wp:effectExtent l="0" t="0" r="0" b="0"/>
            <wp:docPr id="2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4570C9D3" wp14:textId="77777777">
      <w:pPr>
        <w:tabs>
          <w:tab w:val="left" w:pos="0"/>
        </w:tabs>
        <w:ind w:firstLine="0"/>
        <w:jc w:val="center"/>
        <w:rPr>
          <w:highlight w:val="yellow"/>
        </w:rPr>
      </w:pPr>
      <w:r>
        <w:rPr>
          <w:highlight w:val="yellow"/>
        </w:rPr>
        <w:lastRenderedPageBreak/>
        <w:t xml:space="preserve">Рисунок 17. Продукты разложения соли </w:t>
      </w:r>
      <w:r>
        <w:rPr>
          <w:b/>
          <w:highlight w:val="yellow"/>
        </w:rPr>
        <w:t>1c</w:t>
      </w:r>
      <w:r>
        <w:rPr>
          <w:highlight w:val="yellow"/>
        </w:rPr>
        <w:t xml:space="preserve"> по данным ГХ-МС. (Пик 13.314 мин. соответствует соединению 4-NO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14.912 мин. 1-йод-4-нитробензолу рис. 22)</w:t>
      </w:r>
    </w:p>
    <w:p xmlns:wp14="http://schemas.microsoft.com/office/word/2010/wordml" w:rsidR="00543FC8" w:rsidRDefault="00543FC8" w14:paraId="27357532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07F023C8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549A2A5F" wp14:editId="7777777">
            <wp:extent cx="5400040" cy="2520315"/>
            <wp:effectExtent l="0" t="0" r="0" b="0"/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37DF3052" wp14:textId="77777777">
      <w:pPr>
        <w:tabs>
          <w:tab w:val="left" w:pos="0"/>
        </w:tabs>
        <w:ind w:firstLine="0"/>
        <w:jc w:val="center"/>
        <w:rPr>
          <w:highlight w:val="yellow"/>
        </w:rPr>
      </w:pPr>
      <w:r>
        <w:rPr>
          <w:highlight w:val="yellow"/>
        </w:rPr>
        <w:t xml:space="preserve">Рисунок 18. Продукты разложения соли </w:t>
      </w:r>
      <w:r>
        <w:rPr>
          <w:b/>
          <w:highlight w:val="yellow"/>
        </w:rPr>
        <w:t>1d</w:t>
      </w:r>
      <w:r>
        <w:rPr>
          <w:highlight w:val="yellow"/>
        </w:rPr>
        <w:t xml:space="preserve"> по данным ГХ-МС. (Пик 8.337 мин. соответствует соединению 4-CH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О-C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23)</w:t>
      </w:r>
    </w:p>
    <w:p xmlns:wp14="http://schemas.microsoft.com/office/word/2010/wordml" w:rsidR="00543FC8" w:rsidRDefault="00543FC8" w14:paraId="4BDB5498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1D0EEE26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anchor xmlns:wp14="http://schemas.microsoft.com/office/word/2010/wordprocessingDrawing" distT="0" distB="0" distL="0" distR="0" simplePos="0" relativeHeight="9" behindDoc="0" locked="0" layoutInCell="1" allowOverlap="1" wp14:anchorId="0E47175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9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543FC8" w:rsidRDefault="00543FC8" w14:paraId="2916C19D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0DFDA52A" wp14:textId="77777777">
      <w:pPr>
        <w:tabs>
          <w:tab w:val="left" w:pos="0"/>
        </w:tabs>
        <w:ind w:firstLine="0"/>
        <w:jc w:val="center"/>
        <w:rPr>
          <w:highlight w:val="yellow"/>
        </w:rPr>
      </w:pPr>
      <w:r>
        <w:rPr>
          <w:highlight w:val="yellow"/>
        </w:rPr>
        <w:t xml:space="preserve">Рисунок 19. Продукты разложения соли </w:t>
      </w:r>
      <w:r>
        <w:rPr>
          <w:b/>
          <w:highlight w:val="yellow"/>
        </w:rPr>
        <w:t>2</w:t>
      </w:r>
      <w:r>
        <w:rPr>
          <w:highlight w:val="yellow"/>
        </w:rPr>
        <w:t xml:space="preserve"> по данным ГХ-МС. (Пик 6.750 мин. соответствует 1-фтор-4-нитробензолу,  10.642 мин. 1-йод-4-нитробензолу, рис. 24)</w:t>
      </w:r>
    </w:p>
    <w:p xmlns:wp14="http://schemas.microsoft.com/office/word/2010/wordml" w:rsidR="00543FC8" w:rsidRDefault="00543FC8" w14:paraId="74869460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187F57B8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0" distR="0" wp14:anchorId="107DA2F4" wp14:editId="7777777">
            <wp:extent cx="5400040" cy="2520315"/>
            <wp:effectExtent l="0" t="0" r="0" b="0"/>
            <wp:docPr id="30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6CC88F16" wp14:textId="77777777">
      <w:pPr>
        <w:tabs>
          <w:tab w:val="left" w:pos="0"/>
        </w:tabs>
        <w:spacing w:after="113"/>
        <w:ind w:firstLine="0"/>
        <w:jc w:val="center"/>
        <w:rPr>
          <w:highlight w:val="yellow"/>
        </w:rPr>
      </w:pPr>
      <w:r>
        <w:rPr>
          <w:highlight w:val="yellow"/>
        </w:rPr>
        <w:t>Рисунок 20. Продукты разложения соли 3 по данным ГХ-МС. (Пик 6.307 мин. соответствует 1-фтор-4-нитробензолу,  10.515 мин. 1-йод-4-нитробензолу, рис. 25)</w:t>
      </w:r>
    </w:p>
    <w:p xmlns:wp14="http://schemas.microsoft.com/office/word/2010/wordml" w:rsidR="00543FC8" w:rsidRDefault="00543FC8" w14:paraId="54738AF4" wp14:textId="77777777">
      <w:pPr>
        <w:tabs>
          <w:tab w:val="left" w:pos="0"/>
        </w:tabs>
        <w:spacing w:after="113"/>
        <w:ind w:firstLine="0"/>
        <w:jc w:val="center"/>
      </w:pPr>
    </w:p>
    <w:p xmlns:wp14="http://schemas.microsoft.com/office/word/2010/wordml" w:rsidR="00543FC8" w:rsidRDefault="004365F9" w14:paraId="46ABBD8F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56F1C05B" wp14:editId="7777777">
            <wp:extent cx="5400040" cy="2520315"/>
            <wp:effectExtent l="0" t="0" r="0" b="0"/>
            <wp:docPr id="3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4D6705BE" wp14:textId="77777777">
      <w:pPr>
        <w:tabs>
          <w:tab w:val="left" w:pos="0"/>
        </w:tabs>
        <w:ind w:firstLine="0"/>
        <w:jc w:val="center"/>
      </w:pPr>
      <w:r>
        <w:t xml:space="preserve">Рисунок 21. Основной продукт разложения соли </w:t>
      </w:r>
      <w:r>
        <w:rPr>
          <w:b/>
        </w:rPr>
        <w:t>1b</w:t>
      </w:r>
      <w:r>
        <w:t xml:space="preserve"> по данным ГХ-МС, совпадает со спектром 3-NO</w:t>
      </w:r>
      <w:r>
        <w:rPr>
          <w:vertAlign w:val="subscript"/>
        </w:rPr>
        <w:t>2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 M/Z: 271, 161, 95, 92, 69, 64.</w:t>
      </w:r>
    </w:p>
    <w:p xmlns:wp14="http://schemas.microsoft.com/office/word/2010/wordml" w:rsidR="00543FC8" w:rsidRDefault="00543FC8" w14:paraId="06BBA33E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464FCBC1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67976ACA" wp14:editId="7777777">
            <wp:extent cx="5588635" cy="2574925"/>
            <wp:effectExtent l="0" t="0" r="0" b="0"/>
            <wp:docPr id="3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5C8C6B09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0" distR="0" wp14:anchorId="3D887509" wp14:editId="7777777">
            <wp:extent cx="5588635" cy="2434590"/>
            <wp:effectExtent l="0" t="0" r="0" b="0"/>
            <wp:docPr id="3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3F3E4A95" wp14:textId="77777777">
      <w:pPr>
        <w:tabs>
          <w:tab w:val="left" w:pos="0"/>
        </w:tabs>
        <w:ind w:firstLine="0"/>
        <w:jc w:val="center"/>
      </w:pPr>
      <w:r>
        <w:t xml:space="preserve">Рисунок 22. Основные продукты разложения соли </w:t>
      </w:r>
      <w:r>
        <w:rPr>
          <w:b/>
        </w:rPr>
        <w:t>1c</w:t>
      </w:r>
      <w:r>
        <w:t xml:space="preserve"> по данным ГХ-МС, совпадают со спектром 4-NO</w:t>
      </w:r>
      <w:r>
        <w:rPr>
          <w:vertAlign w:val="subscript"/>
        </w:rPr>
        <w:t>2</w:t>
      </w:r>
      <w:r>
        <w:t>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 M/Z: 271, 177, 95, 69 и спектром 1-йод-4-нитробензола M/Z: 249, 203, 76.</w:t>
      </w:r>
    </w:p>
    <w:p xmlns:wp14="http://schemas.microsoft.com/office/word/2010/wordml" w:rsidR="00543FC8" w:rsidRDefault="00543FC8" w14:paraId="3382A365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5C71F136" wp14:textId="77777777">
      <w:pPr>
        <w:tabs>
          <w:tab w:val="left" w:pos="0"/>
        </w:tabs>
        <w:ind w:firstLine="0"/>
        <w:jc w:val="center"/>
      </w:pPr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622C4BCF" wp14:editId="7777777">
            <wp:extent cx="5400040" cy="2520315"/>
            <wp:effectExtent l="0" t="0" r="0" b="0"/>
            <wp:docPr id="3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031AB372" wp14:textId="77777777">
      <w:pPr>
        <w:tabs>
          <w:tab w:val="left" w:pos="0"/>
        </w:tabs>
        <w:ind w:firstLine="0"/>
        <w:jc w:val="center"/>
      </w:pPr>
      <w:r>
        <w:t xml:space="preserve">Рисунок 23. Основной продукт разложения соли </w:t>
      </w:r>
      <w:r>
        <w:rPr>
          <w:b/>
        </w:rPr>
        <w:t>1d</w:t>
      </w:r>
      <w:r>
        <w:t xml:space="preserve"> по данным ГХ-МС, совпадает со спектром 3-CH</w:t>
      </w:r>
      <w:r>
        <w:rPr>
          <w:vertAlign w:val="subscript"/>
        </w:rPr>
        <w:t>3</w:t>
      </w:r>
      <w:r>
        <w:t>O-C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4</w:t>
      </w:r>
      <w:r>
        <w:t>-OSO</w:t>
      </w:r>
      <w:r>
        <w:rPr>
          <w:vertAlign w:val="subscript"/>
        </w:rPr>
        <w:t>2</w:t>
      </w:r>
      <w:r>
        <w:t>CF</w:t>
      </w:r>
      <w:r>
        <w:rPr>
          <w:vertAlign w:val="subscript"/>
        </w:rPr>
        <w:t>3</w:t>
      </w:r>
      <w:r>
        <w:t xml:space="preserve"> M/Z: 256, 123, 69, 52.</w:t>
      </w:r>
    </w:p>
    <w:p xmlns:wp14="http://schemas.microsoft.com/office/word/2010/wordml" w:rsidR="00543FC8" w:rsidRDefault="00543FC8" w14:paraId="62199465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0DA123B1" wp14:textId="77777777"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1BDADB27" wp14:editId="7777777">
            <wp:extent cx="5400040" cy="2520315"/>
            <wp:effectExtent l="0" t="0" r="0" b="0"/>
            <wp:docPr id="35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4C4CEA3D" wp14:textId="77777777">
      <w:r>
        <w:rPr>
          <w:noProof/>
          <w:lang w:eastAsia="ru-RU" w:bidi="ar-SA"/>
        </w:rPr>
        <w:lastRenderedPageBreak/>
        <w:drawing>
          <wp:inline xmlns:wp14="http://schemas.microsoft.com/office/word/2010/wordprocessingDrawing" distT="0" distB="0" distL="0" distR="0" wp14:anchorId="46DC545C" wp14:editId="7777777">
            <wp:extent cx="5400040" cy="2520315"/>
            <wp:effectExtent l="0" t="0" r="0" b="0"/>
            <wp:docPr id="36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2C196F09" wp14:textId="77777777">
      <w:pPr>
        <w:tabs>
          <w:tab w:val="left" w:pos="0"/>
        </w:tabs>
        <w:ind w:firstLine="0"/>
        <w:jc w:val="center"/>
      </w:pPr>
      <w:r>
        <w:t xml:space="preserve">Рисунок 24. Основные продукты разложения соли </w:t>
      </w:r>
      <w:r>
        <w:rPr>
          <w:b/>
        </w:rPr>
        <w:t>2</w:t>
      </w:r>
      <w:r>
        <w:t xml:space="preserve"> по данным ГХ-МС, совпадают со спектрами нитробензола M/Z: 123, 77, 51 и 1-йод-4-нитробензола M/Z: 249, 203, 76, 50.</w:t>
      </w:r>
    </w:p>
    <w:p xmlns:wp14="http://schemas.microsoft.com/office/word/2010/wordml" w:rsidR="00543FC8" w:rsidRDefault="00543FC8" w14:paraId="50895670" wp14:textId="77777777">
      <w:pPr>
        <w:tabs>
          <w:tab w:val="left" w:pos="0"/>
        </w:tabs>
        <w:ind w:firstLine="0"/>
        <w:jc w:val="center"/>
      </w:pPr>
    </w:p>
    <w:p xmlns:wp14="http://schemas.microsoft.com/office/word/2010/wordml" w:rsidR="00543FC8" w:rsidRDefault="004365F9" w14:paraId="38C1F859" wp14:textId="77777777"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1078AAF0" wp14:editId="7777777">
            <wp:extent cx="5400040" cy="2520315"/>
            <wp:effectExtent l="0" t="0" r="0" b="0"/>
            <wp:docPr id="3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0C8FE7CE" wp14:textId="77777777">
      <w:r>
        <w:rPr>
          <w:noProof/>
          <w:lang w:eastAsia="ru-RU" w:bidi="ar-SA"/>
        </w:rPr>
        <w:drawing>
          <wp:inline xmlns:wp14="http://schemas.microsoft.com/office/word/2010/wordprocessingDrawing" distT="0" distB="0" distL="0" distR="0" wp14:anchorId="3A64FBC5" wp14:editId="7777777">
            <wp:extent cx="5400040" cy="2520315"/>
            <wp:effectExtent l="0" t="0" r="0" b="0"/>
            <wp:docPr id="3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43FC8" w:rsidRDefault="004365F9" w14:paraId="287A0575" wp14:textId="77777777">
      <w:pPr>
        <w:tabs>
          <w:tab w:val="left" w:pos="0"/>
        </w:tabs>
        <w:ind w:firstLine="0"/>
        <w:jc w:val="center"/>
      </w:pPr>
      <w:r>
        <w:t xml:space="preserve">Рисунок 25. Основные продукты разложения соли </w:t>
      </w:r>
      <w:r>
        <w:rPr>
          <w:b/>
        </w:rPr>
        <w:t>3</w:t>
      </w:r>
      <w:r>
        <w:t xml:space="preserve"> по данным ГХ-МС, совпадают со спектрами 1-фтор-2-нитробензола M/Z: 141, 111, 95, 75, 50 и 1-йод-4-нитробензола M/Z: 249, 203, 76.</w:t>
      </w:r>
    </w:p>
    <w:p xmlns:wp14="http://schemas.microsoft.com/office/word/2010/wordml" w:rsidR="00543FC8" w:rsidRDefault="004365F9" w14:paraId="41004F19" wp14:textId="77777777">
      <w:pPr>
        <w:tabs>
          <w:tab w:val="left" w:pos="0"/>
        </w:tabs>
        <w:ind w:firstLine="0"/>
        <w:jc w:val="center"/>
      </w:pPr>
      <w:r>
        <w:lastRenderedPageBreak/>
        <w:br w:type="page"/>
      </w:r>
    </w:p>
    <w:p xmlns:wp14="http://schemas.microsoft.com/office/word/2010/wordml" w:rsidR="00543FC8" w:rsidRDefault="004365F9" w14:paraId="7738FDF5" wp14:textId="77777777">
      <w:pPr>
        <w:tabs>
          <w:tab w:val="left" w:pos="225"/>
          <w:tab w:val="left" w:pos="510"/>
        </w:tabs>
        <w:spacing w:after="113"/>
        <w:ind w:left="720" w:firstLine="0"/>
        <w:jc w:val="center"/>
        <w:rPr>
          <w:highlight w:val="yellow"/>
        </w:rPr>
      </w:pPr>
      <w:r>
        <w:rPr>
          <w:b/>
          <w:bCs/>
          <w:highlight w:val="yellow"/>
        </w:rPr>
        <w:lastRenderedPageBreak/>
        <w:t>Приложение 3. LS-МС Спектры продуктов разложения ДС</w:t>
      </w:r>
    </w:p>
    <w:p xmlns:wp14="http://schemas.microsoft.com/office/word/2010/wordml" w:rsidR="00543FC8" w:rsidRDefault="004365F9" w14:paraId="67C0C651" wp14:textId="77777777">
      <w:pPr>
        <w:tabs>
          <w:tab w:val="left" w:pos="0"/>
        </w:tabs>
        <w:ind w:firstLine="0"/>
        <w:jc w:val="center"/>
        <w:rPr>
          <w:b/>
          <w:bCs/>
        </w:rPr>
      </w:pPr>
      <w:r>
        <w:br w:type="page"/>
      </w:r>
    </w:p>
    <w:p xmlns:wp14="http://schemas.microsoft.com/office/word/2010/wordml" w:rsidR="00543FC8" w:rsidRDefault="004365F9" w14:paraId="0B80338E" wp14:textId="77777777">
      <w:pPr>
        <w:tabs>
          <w:tab w:val="left" w:pos="0"/>
        </w:tabs>
        <w:ind w:firstLine="0"/>
        <w:jc w:val="center"/>
        <w:rPr>
          <w:b/>
          <w:bCs/>
        </w:rPr>
      </w:pPr>
      <w:r>
        <w:rPr>
          <w:b/>
          <w:bCs/>
        </w:rPr>
        <w:lastRenderedPageBreak/>
        <w:t xml:space="preserve">Приложение 4. Результаты </w:t>
      </w:r>
      <w:proofErr w:type="spellStart"/>
      <w:r>
        <w:rPr>
          <w:b/>
          <w:bCs/>
        </w:rPr>
        <w:t>квантовохимических</w:t>
      </w:r>
      <w:proofErr w:type="spellEnd"/>
      <w:r>
        <w:rPr>
          <w:b/>
          <w:bCs/>
        </w:rPr>
        <w:t xml:space="preserve"> расчетов</w:t>
      </w:r>
    </w:p>
    <w:p xmlns:wp14="http://schemas.microsoft.com/office/word/2010/wordml" w:rsidR="00543FC8" w:rsidRDefault="00543FC8" w14:paraId="308D56CC" wp14:textId="77777777">
      <w:pPr>
        <w:tabs>
          <w:tab w:val="left" w:pos="225"/>
          <w:tab w:val="left" w:pos="510"/>
        </w:tabs>
        <w:spacing w:after="113"/>
        <w:ind w:left="720" w:firstLine="0"/>
        <w:rPr>
          <w:lang w:val="en-US"/>
        </w:rPr>
      </w:pPr>
    </w:p>
    <w:p xmlns:wp14="http://schemas.microsoft.com/office/word/2010/wordml" w:rsidR="00543FC8" w:rsidRDefault="00543FC8" w14:paraId="797E50C6" wp14:textId="77777777">
      <w:pPr>
        <w:tabs>
          <w:tab w:val="left" w:pos="225"/>
          <w:tab w:val="left" w:pos="510"/>
        </w:tabs>
        <w:spacing w:after="113"/>
        <w:ind w:left="1230" w:firstLine="0"/>
        <w:rPr>
          <w:lang w:val="en-US"/>
        </w:rPr>
      </w:pPr>
    </w:p>
    <w:p xmlns:wp14="http://schemas.microsoft.com/office/word/2010/wordml" w:rsidR="00543FC8" w:rsidRDefault="004365F9" w14:paraId="7B04FA47" wp14:textId="77777777">
      <w:pPr>
        <w:tabs>
          <w:tab w:val="center" w:pos="218"/>
        </w:tabs>
        <w:spacing w:before="227" w:after="227"/>
        <w:ind w:left="1230" w:right="624" w:firstLine="0"/>
      </w:pPr>
      <w:hyperlink r:id="rId49"/>
    </w:p>
    <w:sectPr w:rsidR="00543FC8">
      <w:footerReference w:type="default" r:id="rId50"/>
      <w:pgSz w:w="11906" w:h="16838" w:orient="portrait"/>
      <w:pgMar w:top="850" w:right="1134" w:bottom="1409" w:left="1134" w:header="0" w:footer="850" w:gutter="0"/>
      <w:cols w:space="720"/>
      <w:formProt w:val="0"/>
      <w:docGrid w:linePitch="325" w:charSpace="-6145"/>
      <w:headerReference w:type="default" r:id="Rc0dffdcc76da4b31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АК" w:author="Асия Касанова" w:date="2018-09-22T18:23:02" w:id="432560999">
    <w:p w:rsidR="271810FF" w:rsidRDefault="271810FF" w14:paraId="6D7D5A5C" w14:textId="5FC4D904">
      <w:pPr>
        <w:pStyle w:val="CommentText"/>
      </w:pPr>
      <w:r>
        <w:t>исправила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D7D5A5C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D7D5A5C" w16cid:durableId="7D957D8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803C8A" w:rsidRDefault="00803C8A" w14:paraId="568C698B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803C8A" w:rsidRDefault="00803C8A" w14:paraId="1A939487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0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ndard Symbols L">
    <w:charset w:val="02"/>
    <w:family w:val="auto"/>
    <w:pitch w:val="variable"/>
  </w:font>
  <w:font w:name="Free Time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4365F9" w:rsidRDefault="004365F9" w14:paraId="15611CEF" wp14:textId="77777777">
    <w:pPr>
      <w:pStyle w:val="af0"/>
      <w:jc w:val="center"/>
    </w:pPr>
    <w:r>
      <w:fldChar w:fldCharType="begin"/>
    </w:r>
    <w:r>
      <w:instrText>PAGE</w:instrText>
    </w:r>
    <w:r>
      <w:fldChar w:fldCharType="separate"/>
    </w:r>
    <w:r w:rsidR="00B9102B">
      <w:rPr>
        <w:noProof/>
      </w:rPr>
      <w:t>5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B9102B">
      <w:rPr>
        <w:noProof/>
      </w:rPr>
      <w:t>38</w:t>
    </w:r>
    <w:r>
      <w:fldChar w:fldCharType="end"/>
    </w:r>
    <w:r>
      <w:t xml:space="preserve"> от </w:t>
    </w:r>
    <w:r>
      <w:fldChar w:fldCharType="begin" w:fldLock="1"/>
    </w:r>
    <w:r>
      <w:instrText>DATE \@"dd.MM.yy"</w:instrText>
    </w:r>
    <w:r>
      <w:fldChar w:fldCharType="separate"/>
    </w:r>
    <w:r>
      <w:t>17.09.18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803C8A" w:rsidRDefault="00803C8A" w14:paraId="6AA258D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803C8A" w:rsidRDefault="00803C8A" w14:paraId="6FFBD3EC" wp14:textId="77777777">
      <w:pPr>
        <w:spacing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2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213"/>
      <w:gridCol w:w="3213"/>
      <w:gridCol w:w="3213"/>
    </w:tblGrid>
    <w:tr w:rsidR="271810FF" w:rsidTr="271810FF" w14:paraId="6F6F552F">
      <w:tc>
        <w:tcPr>
          <w:tcW w:w="3213" w:type="dxa"/>
          <w:tcMar/>
        </w:tcPr>
        <w:p w:rsidR="271810FF" w:rsidP="271810FF" w:rsidRDefault="271810FF" w14:paraId="63F5BA7E" w14:textId="328B41EF">
          <w:pPr>
            <w:pStyle w:val="Header"/>
            <w:bidi w:val="0"/>
            <w:ind w:left="-115"/>
            <w:jc w:val="left"/>
          </w:pPr>
        </w:p>
      </w:tc>
      <w:tc>
        <w:tcPr>
          <w:tcW w:w="3213" w:type="dxa"/>
          <w:tcMar/>
        </w:tcPr>
        <w:p w:rsidR="271810FF" w:rsidP="271810FF" w:rsidRDefault="271810FF" w14:paraId="7BFE9A44" w14:textId="558711F1">
          <w:pPr>
            <w:pStyle w:val="Header"/>
            <w:bidi w:val="0"/>
            <w:jc w:val="center"/>
          </w:pPr>
        </w:p>
      </w:tc>
      <w:tc>
        <w:tcPr>
          <w:tcW w:w="3213" w:type="dxa"/>
          <w:tcMar/>
        </w:tcPr>
        <w:p w:rsidR="271810FF" w:rsidP="271810FF" w:rsidRDefault="271810FF" w14:paraId="0102D384" w14:textId="6531DFAB">
          <w:pPr>
            <w:pStyle w:val="Header"/>
            <w:bidi w:val="0"/>
            <w:ind w:right="-115"/>
            <w:jc w:val="right"/>
          </w:pPr>
        </w:p>
      </w:tc>
    </w:tr>
  </w:tbl>
  <w:p w:rsidR="271810FF" w:rsidP="271810FF" w:rsidRDefault="271810FF" w14:paraId="26023089" w14:textId="4A831D07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FE3281"/>
    <w:multiLevelType w:val="multilevel"/>
    <w:tmpl w:val="5AEEB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>
    <w:nsid w:val="5DC753C9"/>
    <w:multiLevelType w:val="multilevel"/>
    <w:tmpl w:val="384C484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7E013585"/>
    <w:multiLevelType w:val="multilevel"/>
    <w:tmpl w:val="F2F2E626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Асия Касанова">
    <w15:presenceInfo w15:providerId="" w15:userId="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32"/>
  <w:displayBackgroundShape/>
  <w:embedSystemFonts/>
  <w:defaultTabStop w:val="86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3FC8"/>
    <w:rsid w:val="004365F9"/>
    <w:rsid w:val="00543FC8"/>
    <w:rsid w:val="00803C8A"/>
    <w:rsid w:val="00B9102B"/>
    <w:rsid w:val="191EAFDA"/>
    <w:rsid w:val="271810FF"/>
    <w:rsid w:val="3ED2DF09"/>
    <w:rsid w:val="423E8EBC"/>
    <w:rsid w:val="483D4C61"/>
    <w:rsid w:val="5669CAF3"/>
    <w:rsid w:val="750B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6CD3A"/>
  <w15:docId w15:val="{5dc64e5e-c32a-4f28-8b4f-cd20ddd7d5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pPr>
      <w:suppressAutoHyphens/>
      <w:spacing w:line="312" w:lineRule="auto"/>
      <w:ind w:firstLine="567"/>
      <w:jc w:val="both"/>
    </w:pPr>
    <w:rPr>
      <w:rFonts w:ascii="Liberation Serif" w:hAnsi="Liberation Serif" w:eastAsia="Noto Sans CJK SC Regular" w:cs="FreeSans"/>
      <w:sz w:val="24"/>
      <w:szCs w:val="24"/>
      <w:lang w:eastAsia="zh-CN" w:bidi="hi-IN"/>
    </w:rPr>
  </w:style>
  <w:style w:type="paragraph" w:styleId="1">
    <w:name w:val="heading 1"/>
    <w:basedOn w:val="a0"/>
    <w:qFormat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2">
    <w:name w:val="heading 2"/>
    <w:basedOn w:val="a0"/>
    <w:qFormat/>
    <w:pPr>
      <w:numPr>
        <w:ilvl w:val="1"/>
        <w:numId w:val="1"/>
      </w:numPr>
      <w:spacing w:before="200"/>
      <w:ind w:left="0" w:firstLine="0"/>
      <w:outlineLvl w:val="1"/>
    </w:pPr>
    <w:rPr>
      <w:b/>
      <w:bCs/>
      <w:sz w:val="32"/>
      <w:szCs w:val="32"/>
    </w:rPr>
  </w:style>
  <w:style w:type="paragraph" w:styleId="3">
    <w:name w:val="heading 3"/>
    <w:basedOn w:val="a0"/>
    <w:qFormat/>
    <w:pPr>
      <w:numPr>
        <w:ilvl w:val="2"/>
        <w:numId w:val="1"/>
      </w:numPr>
      <w:spacing w:before="142" w:after="0"/>
      <w:ind w:left="0" w:firstLine="567"/>
      <w:outlineLvl w:val="2"/>
    </w:pPr>
    <w:rPr>
      <w:b/>
      <w:bCs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character" w:styleId="WW8Num1z0" w:customStyle="1">
    <w:name w:val="WW8Num1z0"/>
    <w:qFormat/>
  </w:style>
  <w:style w:type="character" w:styleId="WW8Num1z1" w:customStyle="1">
    <w:name w:val="WW8Num1z1"/>
    <w:qFormat/>
  </w:style>
  <w:style w:type="character" w:styleId="WW8Num1z2" w:customStyle="1">
    <w:name w:val="WW8Num1z2"/>
    <w:qFormat/>
  </w:style>
  <w:style w:type="character" w:styleId="WW8Num1z3" w:customStyle="1">
    <w:name w:val="WW8Num1z3"/>
    <w:qFormat/>
  </w:style>
  <w:style w:type="character" w:styleId="WW8Num1z4" w:customStyle="1">
    <w:name w:val="WW8Num1z4"/>
    <w:qFormat/>
  </w:style>
  <w:style w:type="character" w:styleId="WW8Num1z5" w:customStyle="1">
    <w:name w:val="WW8Num1z5"/>
    <w:qFormat/>
  </w:style>
  <w:style w:type="character" w:styleId="WW8Num1z6" w:customStyle="1">
    <w:name w:val="WW8Num1z6"/>
    <w:qFormat/>
  </w:style>
  <w:style w:type="character" w:styleId="WW8Num1z7" w:customStyle="1">
    <w:name w:val="WW8Num1z7"/>
    <w:qFormat/>
  </w:style>
  <w:style w:type="character" w:styleId="WW8Num1z8" w:customStyle="1">
    <w:name w:val="WW8Num1z8"/>
    <w:qFormat/>
  </w:style>
  <w:style w:type="character" w:styleId="WW8Num2z0" w:customStyle="1">
    <w:name w:val="WW8Num2z0"/>
    <w:qFormat/>
  </w:style>
  <w:style w:type="character" w:styleId="WW8Num2z1" w:customStyle="1">
    <w:name w:val="WW8Num2z1"/>
    <w:qFormat/>
  </w:style>
  <w:style w:type="character" w:styleId="WW8Num2z2" w:customStyle="1">
    <w:name w:val="WW8Num2z2"/>
    <w:qFormat/>
  </w:style>
  <w:style w:type="character" w:styleId="WW8Num2z3" w:customStyle="1">
    <w:name w:val="WW8Num2z3"/>
    <w:qFormat/>
  </w:style>
  <w:style w:type="character" w:styleId="WW8Num2z4" w:customStyle="1">
    <w:name w:val="WW8Num2z4"/>
    <w:qFormat/>
  </w:style>
  <w:style w:type="character" w:styleId="WW8Num2z5" w:customStyle="1">
    <w:name w:val="WW8Num2z5"/>
    <w:qFormat/>
  </w:style>
  <w:style w:type="character" w:styleId="WW8Num2z6" w:customStyle="1">
    <w:name w:val="WW8Num2z6"/>
    <w:qFormat/>
  </w:style>
  <w:style w:type="character" w:styleId="WW8Num2z7" w:customStyle="1">
    <w:name w:val="WW8Num2z7"/>
    <w:qFormat/>
  </w:style>
  <w:style w:type="character" w:styleId="WW8Num2z8" w:customStyle="1">
    <w:name w:val="WW8Num2z8"/>
    <w:qFormat/>
  </w:style>
  <w:style w:type="character" w:styleId="WW8Num3z0" w:customStyle="1">
    <w:name w:val="WW8Num3z0"/>
    <w:qFormat/>
  </w:style>
  <w:style w:type="character" w:styleId="WW8Num3z1" w:customStyle="1">
    <w:name w:val="WW8Num3z1"/>
    <w:qFormat/>
  </w:style>
  <w:style w:type="character" w:styleId="WW8Num3z2" w:customStyle="1">
    <w:name w:val="WW8Num3z2"/>
    <w:qFormat/>
  </w:style>
  <w:style w:type="character" w:styleId="WW8Num3z3" w:customStyle="1">
    <w:name w:val="WW8Num3z3"/>
    <w:qFormat/>
  </w:style>
  <w:style w:type="character" w:styleId="WW8Num3z4" w:customStyle="1">
    <w:name w:val="WW8Num3z4"/>
    <w:qFormat/>
  </w:style>
  <w:style w:type="character" w:styleId="WW8Num3z5" w:customStyle="1">
    <w:name w:val="WW8Num3z5"/>
    <w:qFormat/>
  </w:style>
  <w:style w:type="character" w:styleId="WW8Num3z6" w:customStyle="1">
    <w:name w:val="WW8Num3z6"/>
    <w:qFormat/>
  </w:style>
  <w:style w:type="character" w:styleId="WW8Num3z7" w:customStyle="1">
    <w:name w:val="WW8Num3z7"/>
    <w:qFormat/>
  </w:style>
  <w:style w:type="character" w:styleId="WW8Num3z8" w:customStyle="1">
    <w:name w:val="WW8Num3z8"/>
    <w:qFormat/>
  </w:style>
  <w:style w:type="character" w:styleId="10" w:customStyle="1">
    <w:name w:val="Основной шрифт абзаца1"/>
    <w:qFormat/>
  </w:style>
  <w:style w:type="character" w:styleId="a4" w:customStyle="1">
    <w:name w:val="Символ нумерации"/>
    <w:qFormat/>
  </w:style>
  <w:style w:type="character" w:styleId="a5" w:customStyle="1">
    <w:name w:val="Текст выноски Знак"/>
    <w:qFormat/>
    <w:rPr>
      <w:rFonts w:ascii="Tahoma" w:hAnsi="Tahoma" w:eastAsia="Tahoma"/>
      <w:sz w:val="16"/>
    </w:rPr>
  </w:style>
  <w:style w:type="character" w:styleId="20" w:customStyle="1">
    <w:name w:val="Основной шрифт абзаца2"/>
    <w:qFormat/>
  </w:style>
  <w:style w:type="character" w:styleId="11" w:customStyle="1">
    <w:name w:val="Текст выноски Знак1"/>
    <w:basedOn w:val="a1"/>
    <w:qFormat/>
    <w:rPr>
      <w:rFonts w:ascii="Tahoma" w:hAnsi="Tahoma" w:eastAsia="Noto Sans CJK SC Regular" w:cs="Mangal"/>
      <w:sz w:val="16"/>
      <w:szCs w:val="14"/>
      <w:lang w:eastAsia="zh-CN" w:bidi="hi-IN"/>
    </w:rPr>
  </w:style>
  <w:style w:type="character" w:styleId="-" w:customStyle="1">
    <w:name w:val="Интернет-ссылка"/>
    <w:rPr>
      <w:color w:val="000080"/>
      <w:u w:val="single"/>
    </w:rPr>
  </w:style>
  <w:style w:type="character" w:styleId="a6">
    <w:name w:val="annotation reference"/>
    <w:qFormat/>
    <w:rPr>
      <w:sz w:val="16"/>
    </w:rPr>
  </w:style>
  <w:style w:type="character" w:styleId="a7" w:customStyle="1">
    <w:name w:val="Текст примечания Знак"/>
    <w:qFormat/>
    <w:rPr>
      <w:rFonts w:ascii="Liberation Serif" w:hAnsi="Liberation Serif" w:eastAsia="Mangal"/>
      <w:sz w:val="18"/>
      <w:lang w:eastAsia="hi-IN"/>
    </w:rPr>
  </w:style>
  <w:style w:type="character" w:styleId="a8" w:customStyle="1">
    <w:name w:val="Тема примечания Знак"/>
    <w:qFormat/>
    <w:rPr>
      <w:rFonts w:ascii="Liberation Serif" w:hAnsi="Liberation Serif" w:eastAsia="Mangal"/>
      <w:b/>
      <w:sz w:val="18"/>
      <w:lang w:eastAsia="hi-IN"/>
    </w:rPr>
  </w:style>
  <w:style w:type="character" w:styleId="a9" w:customStyle="1">
    <w:name w:val="Посещённая гиперссылка"/>
    <w:rPr>
      <w:color w:val="800000"/>
      <w:u w:val="single"/>
    </w:rPr>
  </w:style>
  <w:style w:type="paragraph" w:styleId="a0" w:customStyle="1">
    <w:name w:val="Заголовок"/>
    <w:basedOn w:val="a"/>
    <w:next w:val="aa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a">
    <w:name w:val="Body Text"/>
    <w:basedOn w:val="a"/>
    <w:pPr>
      <w:spacing w:after="140" w:line="288" w:lineRule="auto"/>
    </w:pPr>
  </w:style>
  <w:style w:type="paragraph" w:styleId="ab">
    <w:name w:val="List"/>
    <w:basedOn w:val="aa"/>
  </w:style>
  <w:style w:type="paragraph" w:styleId="ac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d">
    <w:name w:val="index heading"/>
    <w:basedOn w:val="a"/>
    <w:qFormat/>
    <w:rPr>
      <w:rFonts w:eastAsia="FreeSans"/>
      <w:lang w:eastAsia="hi-IN"/>
    </w:rPr>
  </w:style>
  <w:style w:type="paragraph" w:styleId="21" w:customStyle="1">
    <w:name w:val="Указатель2"/>
    <w:basedOn w:val="a"/>
    <w:qFormat/>
    <w:pPr>
      <w:suppressLineNumbers/>
    </w:pPr>
  </w:style>
  <w:style w:type="paragraph" w:styleId="12" w:customStyle="1">
    <w:name w:val="Название объекта1"/>
    <w:basedOn w:val="a"/>
    <w:qFormat/>
    <w:pPr>
      <w:suppressLineNumbers/>
      <w:spacing w:before="120" w:after="120"/>
    </w:pPr>
    <w:rPr>
      <w:i/>
      <w:iCs/>
    </w:rPr>
  </w:style>
  <w:style w:type="paragraph" w:styleId="13" w:customStyle="1">
    <w:name w:val="Указатель1"/>
    <w:basedOn w:val="a"/>
    <w:qFormat/>
    <w:pPr>
      <w:suppressLineNumbers/>
    </w:pPr>
  </w:style>
  <w:style w:type="paragraph" w:styleId="ae" w:customStyle="1">
    <w:name w:val="Содержимое таблицы"/>
    <w:basedOn w:val="a"/>
    <w:qFormat/>
    <w:pPr>
      <w:suppressLineNumbers/>
    </w:pPr>
  </w:style>
  <w:style w:type="paragraph" w:styleId="af" w:customStyle="1">
    <w:name w:val="Заголовок таблицы"/>
    <w:basedOn w:val="ae"/>
    <w:qFormat/>
    <w:pPr>
      <w:jc w:val="center"/>
    </w:pPr>
    <w:rPr>
      <w:b/>
      <w:bCs/>
    </w:rPr>
  </w:style>
  <w:style w:type="paragraph" w:styleId="af0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styleId="14" w:customStyle="1">
    <w:name w:val="Текст выноски1"/>
    <w:basedOn w:val="a"/>
    <w:qFormat/>
    <w:pPr>
      <w:spacing w:line="240" w:lineRule="auto"/>
      <w:jc w:val="left"/>
    </w:pPr>
    <w:rPr>
      <w:rFonts w:ascii="Tahoma" w:hAnsi="Tahoma" w:eastAsia="Tahoma"/>
      <w:sz w:val="16"/>
    </w:rPr>
  </w:style>
  <w:style w:type="paragraph" w:styleId="af1" w:customStyle="1">
    <w:name w:val="Блочная цитата"/>
    <w:basedOn w:val="a"/>
    <w:qFormat/>
  </w:style>
  <w:style w:type="paragraph" w:styleId="af2">
    <w:name w:val="Title"/>
    <w:basedOn w:val="a0"/>
    <w:qFormat/>
  </w:style>
  <w:style w:type="paragraph" w:styleId="af3">
    <w:name w:val="Subtitle"/>
    <w:basedOn w:val="a0"/>
    <w:qFormat/>
  </w:style>
  <w:style w:type="paragraph" w:styleId="af4">
    <w:name w:val="List Paragraph"/>
    <w:basedOn w:val="a"/>
    <w:qFormat/>
    <w:pPr>
      <w:ind w:left="720"/>
      <w:contextualSpacing/>
    </w:pPr>
    <w:rPr>
      <w:rFonts w:cs="Mangal"/>
      <w:szCs w:val="21"/>
    </w:rPr>
  </w:style>
  <w:style w:type="paragraph" w:styleId="af5">
    <w:name w:val="Balloon Text"/>
    <w:basedOn w:val="a"/>
    <w:qFormat/>
    <w:pPr>
      <w:spacing w:line="240" w:lineRule="auto"/>
    </w:pPr>
    <w:rPr>
      <w:rFonts w:ascii="Tahoma" w:hAnsi="Tahoma" w:cs="Mangal"/>
      <w:sz w:val="16"/>
      <w:szCs w:val="14"/>
    </w:rPr>
  </w:style>
  <w:style w:type="paragraph" w:styleId="af6">
    <w:name w:val="annotation text"/>
    <w:basedOn w:val="a"/>
    <w:qFormat/>
    <w:pPr>
      <w:spacing w:line="240" w:lineRule="auto"/>
    </w:pPr>
    <w:rPr>
      <w:rFonts w:eastAsia="FreeSans"/>
      <w:sz w:val="20"/>
      <w:lang w:eastAsia="hi-IN"/>
    </w:rPr>
  </w:style>
  <w:style w:type="paragraph" w:styleId="af7">
    <w:name w:val="annotation subject"/>
    <w:qFormat/>
    <w:pPr>
      <w:suppressAutoHyphens/>
      <w:ind w:firstLine="567"/>
      <w:jc w:val="both"/>
    </w:pPr>
    <w:rPr>
      <w:rFonts w:ascii="Liberation Serif" w:hAnsi="Liberation Serif" w:eastAsia="0" w:cs="Liberation Serif"/>
      <w:b/>
      <w:color w:val="000000"/>
      <w:szCs w:val="24"/>
      <w:lang w:eastAsia="ar-SA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2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1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1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image" Target="media/image29.png" Id="rId39" /><Relationship Type="http://schemas.openxmlformats.org/officeDocument/2006/relationships/image" Target="media/image13.png" Id="rId21" /><Relationship Type="http://schemas.openxmlformats.org/officeDocument/2006/relationships/image" Target="media/image24.png" Id="rId34" /><Relationship Type="http://schemas.openxmlformats.org/officeDocument/2006/relationships/image" Target="media/image32.wmf" Id="rId42" /><Relationship Type="http://schemas.openxmlformats.org/officeDocument/2006/relationships/image" Target="media/image37.wmf" Id="rId47" /><Relationship Type="http://schemas.openxmlformats.org/officeDocument/2006/relationships/footer" Target="footer1.xml" Id="rId50" /><Relationship Type="http://schemas.openxmlformats.org/officeDocument/2006/relationships/endnotes" Target="endnotes.xml" Id="rId7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hyperlink" Target="http://www.unece.org/trans/danger/danger.html" TargetMode="External" Id="rId32" /><Relationship Type="http://schemas.openxmlformats.org/officeDocument/2006/relationships/image" Target="media/image27.wmf" Id="rId37" /><Relationship Type="http://schemas.openxmlformats.org/officeDocument/2006/relationships/image" Target="media/image30.wmf" Id="rId40" /><Relationship Type="http://schemas.openxmlformats.org/officeDocument/2006/relationships/image" Target="media/image35.png" Id="rId45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20.png" Id="rId28" /><Relationship Type="http://schemas.openxmlformats.org/officeDocument/2006/relationships/image" Target="media/image26.wmf" Id="rId36" /><Relationship Type="http://schemas.openxmlformats.org/officeDocument/2006/relationships/hyperlink" Target="https://doi.org/10.1002/ejoc.201800887" TargetMode="External" Id="rId49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image" Target="media/image34.wmf" Id="rId44" /><Relationship Type="http://schemas.openxmlformats.org/officeDocument/2006/relationships/theme" Target="theme/theme1.xml" Id="rId52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5.wmf" Id="rId35" /><Relationship Type="http://schemas.openxmlformats.org/officeDocument/2006/relationships/image" Target="media/image33.wmf" Id="rId43" /><Relationship Type="http://schemas.openxmlformats.org/officeDocument/2006/relationships/image" Target="media/image38.wmf" Id="rId48" /><Relationship Type="http://schemas.openxmlformats.org/officeDocument/2006/relationships/hyperlink" Target="mailto:alex_root@mail.ru" TargetMode="External" Id="rId8" /><Relationship Type="http://schemas.openxmlformats.org/officeDocument/2006/relationships/fontTable" Target="fontTable.xml" Id="rId51" /><Relationship Type="http://schemas.microsoft.com/office/2007/relationships/stylesWithEffects" Target="stylesWithEffect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hyperlink" Target="https://doi.org/10.1002/ejoc.201800887" TargetMode="External" Id="rId33" /><Relationship Type="http://schemas.openxmlformats.org/officeDocument/2006/relationships/image" Target="media/image28.wmf" Id="rId38" /><Relationship Type="http://schemas.openxmlformats.org/officeDocument/2006/relationships/image" Target="media/image36.png" Id="rId46" /><Relationship Type="http://schemas.openxmlformats.org/officeDocument/2006/relationships/image" Target="media/image12.png" Id="rId20" /><Relationship Type="http://schemas.openxmlformats.org/officeDocument/2006/relationships/image" Target="media/image31.wmf" Id="rId41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comments" Target="/word/comments.xml" Id="R7160956f99134502" /><Relationship Type="http://schemas.microsoft.com/office/2011/relationships/people" Target="/word/people.xml" Id="Rc06c2342ed764a92" /><Relationship Type="http://schemas.microsoft.com/office/2011/relationships/commentsExtended" Target="/word/commentsExtended.xml" Id="R2dd5341baf694c2b" /><Relationship Type="http://schemas.microsoft.com/office/2016/09/relationships/commentsIds" Target="/word/commentsIds.xml" Id="R903738e6a3c04231" /><Relationship Type="http://schemas.openxmlformats.org/officeDocument/2006/relationships/header" Target="/word/header.xml" Id="Rc0dffdcc76da4b31" /><Relationship Type="http://schemas.openxmlformats.org/officeDocument/2006/relationships/hyperlink" Target="https://doi.org/10.1002/ejoc.201800887" TargetMode="External" Id="Rae054495351a4bb3" /><Relationship Type="http://schemas.openxmlformats.org/officeDocument/2006/relationships/hyperlink" Target="http://www.unece.org/trans/danger/danger.html" TargetMode="External" Id="R64a3f9e81d774a12" /><Relationship Type="http://schemas.openxmlformats.org/officeDocument/2006/relationships/image" Target="/media/image1c.png" Id="R12a6d4f7087b4e7c" /><Relationship Type="http://schemas.openxmlformats.org/officeDocument/2006/relationships/image" Target="/media/image1d.png" Id="R239db72a2ab0405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Victor</dc:creator>
  <dc:description/>
  <lastModifiedBy>Alexander Bondarev</lastModifiedBy>
  <revision>454</revision>
  <lastPrinted>1900-12-31T17:00:00.0000000Z</lastPrinted>
  <dcterms:created xsi:type="dcterms:W3CDTF">2017-06-12T04:04:00.0000000Z</dcterms:created>
  <dcterms:modified xsi:type="dcterms:W3CDTF">2018-10-28T01:38:19.5691762Z</dcterms:modified>
  <dc:language>ru-RU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