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46D2" w:rsidRDefault="00BD46D2" w:rsidP="00BD46D2">
      <w:pPr>
        <w:pStyle w:val="Title"/>
        <w:bidi/>
        <w:jc w:val="center"/>
        <w:rPr>
          <w:rFonts w:cs="B Titr"/>
          <w:rtl/>
          <w:lang w:bidi="fa-IR"/>
        </w:rPr>
      </w:pPr>
      <w:r>
        <w:rPr>
          <w:rFonts w:cs="B Titr" w:hint="cs"/>
          <w:rtl/>
          <w:lang w:bidi="fa-IR"/>
        </w:rPr>
        <w:t>باسمه تعالی</w:t>
      </w:r>
    </w:p>
    <w:p w:rsidR="00BD46D2" w:rsidRPr="00BD46D2" w:rsidRDefault="00BD46D2" w:rsidP="00BD46D2">
      <w:pPr>
        <w:bidi/>
        <w:rPr>
          <w:rtl/>
          <w:lang w:bidi="fa-IR"/>
        </w:rPr>
      </w:pPr>
    </w:p>
    <w:p w:rsidR="00491BF7" w:rsidRDefault="00BD46D2" w:rsidP="00BD46D2">
      <w:pPr>
        <w:pStyle w:val="Heading1"/>
        <w:bidi/>
        <w:rPr>
          <w:rtl/>
          <w:lang w:bidi="fa-IR"/>
        </w:rPr>
      </w:pPr>
      <w:r>
        <w:rPr>
          <w:rFonts w:hint="cs"/>
          <w:rtl/>
          <w:lang w:bidi="fa-IR"/>
        </w:rPr>
        <w:t>مقدمه</w:t>
      </w:r>
    </w:p>
    <w:p w:rsidR="00BD46D2" w:rsidRDefault="00BD46D2" w:rsidP="009E62C1">
      <w:pPr>
        <w:bidi/>
        <w:jc w:val="lowKashida"/>
        <w:rPr>
          <w:rtl/>
          <w:lang w:bidi="fa-IR"/>
        </w:rPr>
      </w:pPr>
      <w:r>
        <w:rPr>
          <w:rFonts w:hint="cs"/>
          <w:rtl/>
          <w:lang w:bidi="fa-IR"/>
        </w:rPr>
        <w:t xml:space="preserve">این گزارش به منظور بررسی و مقایسه تکنولوژی های موجود که برای پیاده سازی نسخه پایلوت یک </w:t>
      </w:r>
      <w:r w:rsidR="009E62C1">
        <w:rPr>
          <w:rFonts w:hint="cs"/>
          <w:rtl/>
          <w:lang w:bidi="fa-IR"/>
        </w:rPr>
        <w:t xml:space="preserve">سرویس ابری </w:t>
      </w:r>
      <w:r>
        <w:rPr>
          <w:rFonts w:hint="cs"/>
          <w:rtl/>
          <w:lang w:bidi="fa-IR"/>
        </w:rPr>
        <w:t>هوش مصنوعی</w:t>
      </w:r>
      <w:r>
        <w:rPr>
          <w:rStyle w:val="FootnoteReference"/>
          <w:rtl/>
          <w:lang w:bidi="fa-IR"/>
        </w:rPr>
        <w:footnoteReference w:id="1"/>
      </w:r>
      <w:r>
        <w:rPr>
          <w:rFonts w:hint="cs"/>
          <w:rtl/>
          <w:lang w:bidi="fa-IR"/>
        </w:rPr>
        <w:t xml:space="preserve"> مورد نیاز است تنظیم شده است. در این گزارش تلاش شده است تا چهارچوب ها</w:t>
      </w:r>
      <w:r>
        <w:rPr>
          <w:rStyle w:val="FootnoteReference"/>
          <w:rtl/>
          <w:lang w:bidi="fa-IR"/>
        </w:rPr>
        <w:footnoteReference w:id="2"/>
      </w:r>
      <w:r>
        <w:rPr>
          <w:rFonts w:hint="cs"/>
          <w:rtl/>
          <w:lang w:bidi="fa-IR"/>
        </w:rPr>
        <w:t xml:space="preserve"> و تکنولوژی های مختل</w:t>
      </w:r>
      <w:r w:rsidR="009E62C1">
        <w:rPr>
          <w:rFonts w:hint="cs"/>
          <w:rtl/>
          <w:lang w:bidi="fa-IR"/>
        </w:rPr>
        <w:t>فی که کاندیدای استفاده برای پیاده سازی راه حل های مورد نظر بوده اند بررسی شود.</w:t>
      </w:r>
    </w:p>
    <w:p w:rsidR="009E62C1" w:rsidRDefault="009E62C1" w:rsidP="009E62C1">
      <w:pPr>
        <w:pStyle w:val="Heading1"/>
        <w:bidi/>
        <w:rPr>
          <w:rtl/>
          <w:lang w:bidi="fa-IR"/>
        </w:rPr>
      </w:pPr>
      <w:r>
        <w:rPr>
          <w:rFonts w:hint="cs"/>
          <w:rtl/>
          <w:lang w:bidi="fa-IR"/>
        </w:rPr>
        <w:t>پیاده سازی الگوریتم های یادگیری ماشین</w:t>
      </w:r>
      <w:r>
        <w:rPr>
          <w:rStyle w:val="FootnoteReference"/>
          <w:rtl/>
          <w:lang w:bidi="fa-IR"/>
        </w:rPr>
        <w:footnoteReference w:id="3"/>
      </w:r>
    </w:p>
    <w:p w:rsidR="009E62C1" w:rsidRDefault="009E62C1" w:rsidP="009E62C1">
      <w:pPr>
        <w:bidi/>
        <w:jc w:val="lowKashida"/>
        <w:rPr>
          <w:rFonts w:hint="cs"/>
          <w:rtl/>
          <w:lang w:bidi="fa-IR"/>
        </w:rPr>
      </w:pPr>
      <w:r>
        <w:rPr>
          <w:rFonts w:hint="cs"/>
          <w:rtl/>
          <w:lang w:bidi="fa-IR"/>
        </w:rPr>
        <w:t xml:space="preserve">یکی از مهم ترین قابلیت هایی که یک سرویس هوش مصنوعی ابری باید داشته باشد امکان پیاده سازی، یادگیری و استفاده از الگوریتم های یادگیری ماشین به صورت توزیع شده بر روی زیرساخت ابری است. همچنین عمده سرویس های مطرح این حوزه نظیر </w:t>
      </w:r>
      <w:r>
        <w:rPr>
          <w:lang w:bidi="fa-IR"/>
        </w:rPr>
        <w:t>IBM Watson</w:t>
      </w:r>
      <w:r>
        <w:rPr>
          <w:rFonts w:hint="cs"/>
          <w:rtl/>
          <w:lang w:bidi="fa-IR"/>
        </w:rPr>
        <w:t xml:space="preserve">، </w:t>
      </w:r>
      <w:r>
        <w:rPr>
          <w:lang w:bidi="fa-IR"/>
        </w:rPr>
        <w:t>Amazon Sagemaker</w:t>
      </w:r>
      <w:r>
        <w:rPr>
          <w:rFonts w:hint="cs"/>
          <w:rtl/>
          <w:lang w:bidi="fa-IR"/>
        </w:rPr>
        <w:t xml:space="preserve"> تعدادی مدل های از پیش یادگرفته ارائه می‌دهند که کاربرانشان تنها آنها را به منظور حصول نتیجه مورد نظرشان استفاده کنند. فلذا انتخاب یک چهارچوب و کتابخانه به عنوان مرجع اصلی که تمامی الگوریتم های یادگیری ماشین بر اساس قابلیت های این کتابخانه توسعه و به صورت توزیع شده اجرا شوند یکی از مهم ترین تصمیمات این پروژه است.</w:t>
      </w:r>
    </w:p>
    <w:p w:rsidR="009E62C1" w:rsidRPr="009E62C1" w:rsidRDefault="009E62C1" w:rsidP="009E62C1">
      <w:pPr>
        <w:bidi/>
        <w:jc w:val="lowKashida"/>
        <w:rPr>
          <w:lang w:bidi="fa-IR"/>
        </w:rPr>
      </w:pPr>
      <w:r w:rsidRPr="009E62C1">
        <w:rPr>
          <w:rtl/>
          <w:lang w:bidi="fa-IR"/>
        </w:rPr>
        <w:t>ابزارها و کتابخانه</w:t>
      </w:r>
      <w:r>
        <w:rPr>
          <w:rFonts w:hint="cs"/>
          <w:rtl/>
          <w:lang w:bidi="fa-IR"/>
        </w:rPr>
        <w:t xml:space="preserve"> </w:t>
      </w:r>
      <w:r w:rsidRPr="009E62C1">
        <w:rPr>
          <w:rtl/>
          <w:lang w:bidi="fa-IR"/>
        </w:rPr>
        <w:t xml:space="preserve">‌های مختلفی اعم از </w:t>
      </w:r>
      <w:r w:rsidRPr="009E62C1">
        <w:rPr>
          <w:lang w:bidi="fa-IR"/>
        </w:rPr>
        <w:t>scikit-learn</w:t>
      </w:r>
      <w:r w:rsidRPr="009E62C1">
        <w:rPr>
          <w:rtl/>
          <w:lang w:bidi="fa-IR"/>
        </w:rPr>
        <w:t xml:space="preserve">، </w:t>
      </w:r>
      <w:r w:rsidRPr="009E62C1">
        <w:rPr>
          <w:lang w:bidi="fa-IR"/>
        </w:rPr>
        <w:t>mlpack</w:t>
      </w:r>
      <w:r w:rsidRPr="009E62C1">
        <w:rPr>
          <w:rtl/>
          <w:lang w:bidi="fa-IR"/>
        </w:rPr>
        <w:t xml:space="preserve"> و </w:t>
      </w:r>
      <w:r>
        <w:rPr>
          <w:lang w:bidi="fa-IR"/>
        </w:rPr>
        <w:t>Apache Spark ML</w:t>
      </w:r>
      <w:r>
        <w:rPr>
          <w:rFonts w:hint="cs"/>
          <w:rtl/>
          <w:lang w:bidi="fa-IR"/>
        </w:rPr>
        <w:t xml:space="preserve"> به منظور پیاده سازی الگوریتم های یادگیری ماشین وجود دارند</w:t>
      </w:r>
      <w:r w:rsidRPr="009E62C1">
        <w:rPr>
          <w:rtl/>
          <w:lang w:bidi="fa-IR"/>
        </w:rPr>
        <w:t xml:space="preserve">. </w:t>
      </w:r>
      <w:r>
        <w:rPr>
          <w:rFonts w:hint="cs"/>
          <w:rtl/>
          <w:lang w:bidi="fa-IR"/>
        </w:rPr>
        <w:t>اما مهم ترین و کاربردی ترین این کتابخانه ها</w:t>
      </w:r>
      <w:r w:rsidRPr="009E62C1">
        <w:rPr>
          <w:rtl/>
          <w:lang w:bidi="fa-IR"/>
        </w:rPr>
        <w:t xml:space="preserve"> </w:t>
      </w:r>
      <w:r w:rsidRPr="009E62C1">
        <w:rPr>
          <w:lang w:bidi="fa-IR"/>
        </w:rPr>
        <w:t>scikit-learn</w:t>
      </w:r>
      <w:r w:rsidRPr="009E62C1">
        <w:rPr>
          <w:rtl/>
          <w:lang w:bidi="fa-IR"/>
        </w:rPr>
        <w:t xml:space="preserve"> و </w:t>
      </w:r>
      <w:r w:rsidRPr="009E62C1">
        <w:rPr>
          <w:lang w:bidi="fa-IR"/>
        </w:rPr>
        <w:t>spark ml</w:t>
      </w:r>
      <w:r w:rsidRPr="009E62C1">
        <w:rPr>
          <w:rtl/>
          <w:lang w:bidi="fa-IR"/>
        </w:rPr>
        <w:t xml:space="preserve"> هستند که هر د</w:t>
      </w:r>
      <w:r>
        <w:rPr>
          <w:rtl/>
          <w:lang w:bidi="fa-IR"/>
        </w:rPr>
        <w:t>و</w:t>
      </w:r>
      <w:r>
        <w:rPr>
          <w:rFonts w:hint="cs"/>
          <w:rtl/>
          <w:lang w:bidi="fa-IR"/>
        </w:rPr>
        <w:t>ی آنها از زبان برنامه نویسی پایتون پشتیبانی میکنند که در ادامه به خصوصیات هرکدام می پردازیم.</w:t>
      </w:r>
    </w:p>
    <w:p w:rsidR="009E62C1" w:rsidRDefault="00900BD4" w:rsidP="009E62C1">
      <w:pPr>
        <w:bidi/>
        <w:jc w:val="lowKashida"/>
        <w:rPr>
          <w:rtl/>
          <w:lang w:bidi="fa-IR"/>
        </w:rPr>
      </w:pPr>
      <w:r>
        <w:rPr>
          <w:rFonts w:hint="cs"/>
          <w:rtl/>
          <w:lang w:bidi="fa-IR"/>
        </w:rPr>
        <w:t xml:space="preserve">مهم ترین خصوصیات کتابخانه </w:t>
      </w:r>
      <w:r>
        <w:rPr>
          <w:lang w:bidi="fa-IR"/>
        </w:rPr>
        <w:t>Scikit Learn</w:t>
      </w:r>
      <w:r>
        <w:rPr>
          <w:rFonts w:hint="cs"/>
          <w:rtl/>
          <w:lang w:bidi="fa-IR"/>
        </w:rPr>
        <w:t xml:space="preserve"> موارد زیر هستند</w:t>
      </w:r>
      <w:r w:rsidR="009E62C1" w:rsidRPr="009E62C1">
        <w:rPr>
          <w:rtl/>
          <w:lang w:bidi="fa-IR"/>
        </w:rPr>
        <w:t>:</w:t>
      </w:r>
    </w:p>
    <w:p w:rsidR="009E62C1" w:rsidRPr="009E62C1" w:rsidRDefault="009E62C1" w:rsidP="00900BD4">
      <w:pPr>
        <w:pStyle w:val="ListParagraph"/>
        <w:numPr>
          <w:ilvl w:val="0"/>
          <w:numId w:val="3"/>
        </w:numPr>
        <w:bidi/>
        <w:jc w:val="lowKashida"/>
        <w:rPr>
          <w:rtl/>
          <w:lang w:bidi="fa-IR"/>
        </w:rPr>
      </w:pPr>
      <w:r w:rsidRPr="009E62C1">
        <w:rPr>
          <w:rtl/>
          <w:lang w:bidi="fa-IR"/>
        </w:rPr>
        <w:t>ابزارهای ساده و کارآمد برای تجزیه و تحلیل داده های پیش بینی شده</w:t>
      </w:r>
    </w:p>
    <w:p w:rsidR="009E62C1" w:rsidRPr="009E62C1" w:rsidRDefault="009E62C1" w:rsidP="00900BD4">
      <w:pPr>
        <w:pStyle w:val="ListParagraph"/>
        <w:numPr>
          <w:ilvl w:val="0"/>
          <w:numId w:val="3"/>
        </w:numPr>
        <w:bidi/>
        <w:jc w:val="lowKashida"/>
        <w:rPr>
          <w:rtl/>
          <w:lang w:bidi="fa-IR"/>
        </w:rPr>
      </w:pPr>
      <w:r w:rsidRPr="009E62C1">
        <w:rPr>
          <w:rtl/>
          <w:lang w:bidi="fa-IR"/>
        </w:rPr>
        <w:t>قابل دسترسی برای همه و قابل استفاده مجدد</w:t>
      </w:r>
      <w:r w:rsidRPr="00900BD4">
        <w:rPr>
          <w:rFonts w:ascii="Cambria" w:hAnsi="Cambria" w:cs="Cambria" w:hint="cs"/>
          <w:rtl/>
          <w:lang w:bidi="fa-IR"/>
        </w:rPr>
        <w:t> </w:t>
      </w:r>
      <w:r w:rsidRPr="009E62C1">
        <w:rPr>
          <w:rtl/>
          <w:lang w:bidi="fa-IR"/>
        </w:rPr>
        <w:t xml:space="preserve"> </w:t>
      </w:r>
      <w:r w:rsidRPr="009E62C1">
        <w:rPr>
          <w:rFonts w:hint="cs"/>
          <w:rtl/>
          <w:lang w:bidi="fa-IR"/>
        </w:rPr>
        <w:t>در</w:t>
      </w:r>
      <w:r w:rsidRPr="009E62C1">
        <w:rPr>
          <w:rtl/>
          <w:lang w:bidi="fa-IR"/>
        </w:rPr>
        <w:t xml:space="preserve"> </w:t>
      </w:r>
      <w:r w:rsidRPr="009E62C1">
        <w:rPr>
          <w:rFonts w:hint="cs"/>
          <w:rtl/>
          <w:lang w:bidi="fa-IR"/>
        </w:rPr>
        <w:t>زمینه</w:t>
      </w:r>
      <w:r w:rsidRPr="009E62C1">
        <w:rPr>
          <w:rtl/>
          <w:lang w:bidi="fa-IR"/>
        </w:rPr>
        <w:t xml:space="preserve"> </w:t>
      </w:r>
      <w:r w:rsidRPr="009E62C1">
        <w:rPr>
          <w:rFonts w:hint="cs"/>
          <w:rtl/>
          <w:lang w:bidi="fa-IR"/>
        </w:rPr>
        <w:t>های</w:t>
      </w:r>
      <w:r w:rsidRPr="009E62C1">
        <w:rPr>
          <w:rtl/>
          <w:lang w:bidi="fa-IR"/>
        </w:rPr>
        <w:t xml:space="preserve"> </w:t>
      </w:r>
      <w:r w:rsidRPr="009E62C1">
        <w:rPr>
          <w:rFonts w:hint="cs"/>
          <w:rtl/>
          <w:lang w:bidi="fa-IR"/>
        </w:rPr>
        <w:t>مختل</w:t>
      </w:r>
      <w:r w:rsidRPr="009E62C1">
        <w:rPr>
          <w:rtl/>
          <w:lang w:bidi="fa-IR"/>
        </w:rPr>
        <w:t>ف</w:t>
      </w:r>
    </w:p>
    <w:p w:rsidR="009E62C1" w:rsidRPr="009E62C1" w:rsidRDefault="009E62C1" w:rsidP="00900BD4">
      <w:pPr>
        <w:pStyle w:val="ListParagraph"/>
        <w:numPr>
          <w:ilvl w:val="0"/>
          <w:numId w:val="3"/>
        </w:numPr>
        <w:bidi/>
        <w:jc w:val="lowKashida"/>
        <w:rPr>
          <w:rtl/>
          <w:lang w:bidi="fa-IR"/>
        </w:rPr>
      </w:pPr>
      <w:r w:rsidRPr="009E62C1">
        <w:rPr>
          <w:rtl/>
          <w:lang w:bidi="fa-IR"/>
        </w:rPr>
        <w:t xml:space="preserve">ساخته شده روی کتابخانه‌ی پرکاربرد </w:t>
      </w:r>
      <w:r w:rsidRPr="009E62C1">
        <w:rPr>
          <w:lang w:bidi="fa-IR"/>
        </w:rPr>
        <w:t xml:space="preserve">NumPy </w:t>
      </w:r>
      <w:r w:rsidRPr="009E62C1">
        <w:rPr>
          <w:rtl/>
          <w:lang w:bidi="fa-IR"/>
        </w:rPr>
        <w:t xml:space="preserve">، </w:t>
      </w:r>
      <w:r w:rsidRPr="009E62C1">
        <w:rPr>
          <w:lang w:bidi="fa-IR"/>
        </w:rPr>
        <w:t>SciPy</w:t>
      </w:r>
      <w:r w:rsidRPr="009E62C1">
        <w:rPr>
          <w:rtl/>
          <w:lang w:bidi="fa-IR"/>
        </w:rPr>
        <w:t xml:space="preserve"> و </w:t>
      </w:r>
      <w:r w:rsidRPr="009E62C1">
        <w:rPr>
          <w:lang w:bidi="fa-IR"/>
        </w:rPr>
        <w:t>matplotlib</w:t>
      </w:r>
    </w:p>
    <w:p w:rsidR="009E62C1" w:rsidRPr="009E62C1" w:rsidRDefault="009E62C1" w:rsidP="00900BD4">
      <w:pPr>
        <w:pStyle w:val="ListParagraph"/>
        <w:numPr>
          <w:ilvl w:val="0"/>
          <w:numId w:val="3"/>
        </w:numPr>
        <w:bidi/>
        <w:jc w:val="lowKashida"/>
        <w:rPr>
          <w:rtl/>
          <w:lang w:bidi="fa-IR"/>
        </w:rPr>
      </w:pPr>
      <w:r w:rsidRPr="009E62C1">
        <w:rPr>
          <w:rtl/>
          <w:lang w:bidi="fa-IR"/>
        </w:rPr>
        <w:t xml:space="preserve">منبع باز ، قابل استفاده تجاری - مجوز </w:t>
      </w:r>
      <w:r w:rsidRPr="009E62C1">
        <w:rPr>
          <w:lang w:bidi="fa-IR"/>
        </w:rPr>
        <w:t>BSD</w:t>
      </w:r>
    </w:p>
    <w:p w:rsidR="009E62C1" w:rsidRDefault="00900BD4" w:rsidP="00900BD4">
      <w:pPr>
        <w:bidi/>
        <w:jc w:val="lowKashida"/>
        <w:rPr>
          <w:rtl/>
          <w:lang w:bidi="fa-IR"/>
        </w:rPr>
      </w:pPr>
      <w:r>
        <w:rPr>
          <w:rFonts w:hint="cs"/>
          <w:rtl/>
          <w:lang w:bidi="fa-IR"/>
        </w:rPr>
        <w:lastRenderedPageBreak/>
        <w:t xml:space="preserve">کتابخانه </w:t>
      </w:r>
      <w:r>
        <w:rPr>
          <w:lang w:bidi="fa-IR"/>
        </w:rPr>
        <w:t>Scikit Learn</w:t>
      </w:r>
      <w:r>
        <w:rPr>
          <w:rFonts w:hint="cs"/>
          <w:rtl/>
          <w:lang w:bidi="fa-IR"/>
        </w:rPr>
        <w:t xml:space="preserve"> عملکرد بسیار مناسبی در زمان استفاده از داده های با حجم کم که قابل ذخیره سازی بر روی </w:t>
      </w:r>
      <w:r>
        <w:rPr>
          <w:lang w:bidi="fa-IR"/>
        </w:rPr>
        <w:t>RAM</w:t>
      </w:r>
      <w:r w:rsidR="00866E2E">
        <w:rPr>
          <w:rFonts w:hint="cs"/>
          <w:rtl/>
          <w:lang w:bidi="fa-IR"/>
        </w:rPr>
        <w:t xml:space="preserve"> هستند ارائه می دهد و این کتابخانه قابلیت پردازش داده ها به صورت توزیع شده را ندارد. </w:t>
      </w:r>
      <w:r>
        <w:rPr>
          <w:rFonts w:hint="cs"/>
          <w:rtl/>
          <w:lang w:bidi="fa-IR"/>
        </w:rPr>
        <w:t xml:space="preserve">اما </w:t>
      </w:r>
      <w:r w:rsidR="009E62C1" w:rsidRPr="009E62C1">
        <w:rPr>
          <w:rtl/>
          <w:lang w:bidi="fa-IR"/>
        </w:rPr>
        <w:t xml:space="preserve">همانطور که میدانیم </w:t>
      </w:r>
      <w:r>
        <w:rPr>
          <w:rFonts w:hint="cs"/>
          <w:rtl/>
          <w:lang w:bidi="fa-IR"/>
        </w:rPr>
        <w:t xml:space="preserve">عموما حجم داده های تجاری </w:t>
      </w:r>
      <w:r w:rsidR="009E62C1" w:rsidRPr="009E62C1">
        <w:rPr>
          <w:rtl/>
          <w:lang w:bidi="fa-IR"/>
        </w:rPr>
        <w:t>که</w:t>
      </w:r>
      <w:r>
        <w:rPr>
          <w:rFonts w:hint="cs"/>
          <w:rtl/>
          <w:lang w:bidi="fa-IR"/>
        </w:rPr>
        <w:t xml:space="preserve"> نیاز به استفاده از آنها برای مرحله یادگیری الگوریتم وجود دارد</w:t>
      </w:r>
      <w:r w:rsidR="009E62C1" w:rsidRPr="009E62C1">
        <w:rPr>
          <w:rtl/>
          <w:lang w:bidi="fa-IR"/>
        </w:rPr>
        <w:t xml:space="preserve"> گاها به چندین ترابایت هم میرسد. این مقدار داده به طور کامل قابل ذخیره سازی روی حافظه </w:t>
      </w:r>
      <w:r w:rsidR="009E62C1" w:rsidRPr="009E62C1">
        <w:rPr>
          <w:lang w:bidi="fa-IR"/>
        </w:rPr>
        <w:t>RAM</w:t>
      </w:r>
      <w:r w:rsidR="009E62C1" w:rsidRPr="009E62C1">
        <w:rPr>
          <w:rtl/>
          <w:lang w:bidi="fa-IR"/>
        </w:rPr>
        <w:t xml:space="preserve"> نیست. بنابراین باید به سراغ راه‌های جایگزین رفت.</w:t>
      </w:r>
      <w:r w:rsidR="009E62C1" w:rsidRPr="009E62C1">
        <w:rPr>
          <w:rFonts w:ascii="Cambria" w:hAnsi="Cambria" w:cs="Cambria" w:hint="cs"/>
          <w:rtl/>
          <w:lang w:bidi="fa-IR"/>
        </w:rPr>
        <w:t> </w:t>
      </w:r>
    </w:p>
    <w:p w:rsidR="009E62C1" w:rsidRDefault="00900BD4" w:rsidP="00866E2E">
      <w:pPr>
        <w:bidi/>
        <w:jc w:val="lowKashida"/>
        <w:rPr>
          <w:rFonts w:hint="cs"/>
          <w:rtl/>
          <w:lang w:bidi="fa-IR"/>
        </w:rPr>
      </w:pPr>
      <w:r>
        <w:rPr>
          <w:rFonts w:hint="cs"/>
          <w:rtl/>
          <w:lang w:bidi="fa-IR"/>
        </w:rPr>
        <w:t xml:space="preserve">مهم ترین ابزاری که برای </w:t>
      </w:r>
      <w:r w:rsidR="00866E2E">
        <w:rPr>
          <w:rFonts w:hint="cs"/>
          <w:rtl/>
          <w:lang w:bidi="fa-IR"/>
        </w:rPr>
        <w:t>پردازش توزیع شده داده های</w:t>
      </w:r>
      <w:r>
        <w:rPr>
          <w:rFonts w:hint="cs"/>
          <w:rtl/>
          <w:lang w:bidi="fa-IR"/>
        </w:rPr>
        <w:t xml:space="preserve"> حجیم وجود دارد کتابخانه </w:t>
      </w:r>
      <w:r>
        <w:rPr>
          <w:lang w:bidi="fa-IR"/>
        </w:rPr>
        <w:t>Apache Spark MLLib</w:t>
      </w:r>
      <w:r>
        <w:rPr>
          <w:rFonts w:hint="cs"/>
          <w:rtl/>
          <w:lang w:bidi="fa-IR"/>
        </w:rPr>
        <w:t xml:space="preserve"> است که برخی ویژگی های این کتابخانه به شرح زیر هستند:</w:t>
      </w:r>
    </w:p>
    <w:p w:rsidR="009E62C1" w:rsidRPr="009E62C1" w:rsidRDefault="00900BD4" w:rsidP="00900BD4">
      <w:pPr>
        <w:pStyle w:val="ListParagraph"/>
        <w:numPr>
          <w:ilvl w:val="0"/>
          <w:numId w:val="3"/>
        </w:numPr>
        <w:bidi/>
        <w:jc w:val="lowKashida"/>
        <w:rPr>
          <w:rtl/>
          <w:lang w:bidi="fa-IR"/>
        </w:rPr>
      </w:pPr>
      <w:r>
        <w:rPr>
          <w:rtl/>
          <w:lang w:bidi="fa-IR"/>
        </w:rPr>
        <w:t>سرعت</w:t>
      </w:r>
      <w:r w:rsidR="009E62C1" w:rsidRPr="009E62C1">
        <w:rPr>
          <w:rtl/>
          <w:lang w:bidi="fa-IR"/>
        </w:rPr>
        <w:t xml:space="preserve"> تا ۱۰۰ برابر سریعتر از </w:t>
      </w:r>
      <w:r>
        <w:rPr>
          <w:lang w:bidi="fa-IR"/>
        </w:rPr>
        <w:t>Apache Hadoop</w:t>
      </w:r>
      <w:r>
        <w:rPr>
          <w:rFonts w:hint="cs"/>
          <w:rtl/>
          <w:lang w:bidi="fa-IR"/>
        </w:rPr>
        <w:t xml:space="preserve"> در یادگیری داده های حجیم</w:t>
      </w:r>
    </w:p>
    <w:p w:rsidR="00900BD4" w:rsidRDefault="009E62C1" w:rsidP="00900BD4">
      <w:pPr>
        <w:pStyle w:val="ListParagraph"/>
        <w:numPr>
          <w:ilvl w:val="0"/>
          <w:numId w:val="3"/>
        </w:numPr>
        <w:bidi/>
        <w:jc w:val="lowKashida"/>
        <w:rPr>
          <w:lang w:bidi="fa-IR"/>
        </w:rPr>
      </w:pPr>
      <w:r w:rsidRPr="009E62C1">
        <w:rPr>
          <w:rtl/>
          <w:lang w:bidi="fa-IR"/>
        </w:rPr>
        <w:t xml:space="preserve"> </w:t>
      </w:r>
      <w:r w:rsidR="00900BD4">
        <w:rPr>
          <w:lang w:bidi="fa-IR"/>
        </w:rPr>
        <w:t>MLLib</w:t>
      </w:r>
      <w:r w:rsidR="00900BD4">
        <w:rPr>
          <w:rFonts w:hint="cs"/>
          <w:rtl/>
          <w:lang w:bidi="fa-IR"/>
        </w:rPr>
        <w:t xml:space="preserve"> </w:t>
      </w:r>
      <w:r w:rsidR="00900BD4">
        <w:rPr>
          <w:rtl/>
          <w:lang w:bidi="fa-IR"/>
        </w:rPr>
        <w:t xml:space="preserve">بیش از </w:t>
      </w:r>
      <w:r w:rsidR="00900BD4">
        <w:rPr>
          <w:rFonts w:hint="cs"/>
          <w:rtl/>
          <w:lang w:bidi="fa-IR"/>
        </w:rPr>
        <w:t>۸۰ اپ</w:t>
      </w:r>
      <w:r w:rsidRPr="009E62C1">
        <w:rPr>
          <w:rtl/>
          <w:lang w:bidi="fa-IR"/>
        </w:rPr>
        <w:t xml:space="preserve">راتور سطح بالا را ارائه می دهد که ساخت برنامه های موازی را آسان می کند. </w:t>
      </w:r>
    </w:p>
    <w:p w:rsidR="009E62C1" w:rsidRPr="009E62C1" w:rsidRDefault="00900BD4" w:rsidP="00900BD4">
      <w:pPr>
        <w:pStyle w:val="ListParagraph"/>
        <w:numPr>
          <w:ilvl w:val="0"/>
          <w:numId w:val="3"/>
        </w:numPr>
        <w:bidi/>
        <w:jc w:val="lowKashida"/>
        <w:rPr>
          <w:rtl/>
          <w:lang w:bidi="fa-IR"/>
        </w:rPr>
      </w:pPr>
      <w:r>
        <w:rPr>
          <w:rFonts w:hint="cs"/>
          <w:rtl/>
          <w:lang w:bidi="fa-IR"/>
        </w:rPr>
        <w:t>قابلیت پشتیبانی</w:t>
      </w:r>
      <w:r w:rsidR="009E62C1" w:rsidRPr="009E62C1">
        <w:rPr>
          <w:rtl/>
          <w:lang w:bidi="fa-IR"/>
        </w:rPr>
        <w:t xml:space="preserve"> به صورت تعاملی از پوسته های </w:t>
      </w:r>
      <w:r w:rsidR="009E62C1" w:rsidRPr="009E62C1">
        <w:rPr>
          <w:lang w:bidi="fa-IR"/>
        </w:rPr>
        <w:t xml:space="preserve">Scala </w:t>
      </w:r>
      <w:r w:rsidR="009E62C1" w:rsidRPr="009E62C1">
        <w:rPr>
          <w:rtl/>
          <w:lang w:bidi="fa-IR"/>
        </w:rPr>
        <w:t xml:space="preserve">، </w:t>
      </w:r>
      <w:r w:rsidR="009E62C1" w:rsidRPr="009E62C1">
        <w:rPr>
          <w:lang w:bidi="fa-IR"/>
        </w:rPr>
        <w:t xml:space="preserve">Python </w:t>
      </w:r>
      <w:r w:rsidR="009E62C1" w:rsidRPr="009E62C1">
        <w:rPr>
          <w:rtl/>
          <w:lang w:bidi="fa-IR"/>
        </w:rPr>
        <w:t xml:space="preserve">، </w:t>
      </w:r>
      <w:r w:rsidR="009E62C1" w:rsidRPr="009E62C1">
        <w:rPr>
          <w:lang w:bidi="fa-IR"/>
        </w:rPr>
        <w:t>R</w:t>
      </w:r>
      <w:r w:rsidR="009E62C1" w:rsidRPr="009E62C1">
        <w:rPr>
          <w:rtl/>
          <w:lang w:bidi="fa-IR"/>
        </w:rPr>
        <w:t xml:space="preserve"> و </w:t>
      </w:r>
      <w:r w:rsidR="009E62C1" w:rsidRPr="009E62C1">
        <w:rPr>
          <w:lang w:bidi="fa-IR"/>
        </w:rPr>
        <w:t>SQL</w:t>
      </w:r>
      <w:r>
        <w:rPr>
          <w:rtl/>
          <w:lang w:bidi="fa-IR"/>
        </w:rPr>
        <w:t xml:space="preserve"> </w:t>
      </w:r>
    </w:p>
    <w:p w:rsidR="009E62C1" w:rsidRPr="009E62C1" w:rsidRDefault="00900BD4" w:rsidP="00900BD4">
      <w:pPr>
        <w:pStyle w:val="ListParagraph"/>
        <w:numPr>
          <w:ilvl w:val="0"/>
          <w:numId w:val="3"/>
        </w:numPr>
        <w:bidi/>
        <w:jc w:val="lowKashida"/>
        <w:rPr>
          <w:rtl/>
          <w:lang w:bidi="fa-IR"/>
        </w:rPr>
      </w:pPr>
      <w:r>
        <w:rPr>
          <w:rFonts w:hint="cs"/>
          <w:rtl/>
          <w:lang w:bidi="fa-IR"/>
        </w:rPr>
        <w:t xml:space="preserve">قابل استفاده برای تمامی مراحل یادگیری ماشین اعم از استخراج و تحلیل های اولیه به کمک </w:t>
      </w:r>
      <w:r>
        <w:rPr>
          <w:lang w:bidi="fa-IR"/>
        </w:rPr>
        <w:t>SQL</w:t>
      </w:r>
      <w:r>
        <w:rPr>
          <w:rFonts w:hint="cs"/>
          <w:rtl/>
          <w:lang w:bidi="fa-IR"/>
        </w:rPr>
        <w:t>، تحلیل های پیش پردازشی</w:t>
      </w:r>
      <w:r>
        <w:rPr>
          <w:lang w:bidi="fa-IR"/>
        </w:rPr>
        <w:t xml:space="preserve"> </w:t>
      </w:r>
      <w:r>
        <w:rPr>
          <w:rFonts w:hint="cs"/>
          <w:rtl/>
          <w:lang w:bidi="fa-IR"/>
        </w:rPr>
        <w:t>، یادگیری الگوریتم و نهایتا اجرا</w:t>
      </w:r>
    </w:p>
    <w:p w:rsidR="00900BD4" w:rsidRDefault="00900BD4" w:rsidP="00A51B6B">
      <w:pPr>
        <w:pStyle w:val="ListParagraph"/>
        <w:numPr>
          <w:ilvl w:val="0"/>
          <w:numId w:val="3"/>
        </w:numPr>
        <w:bidi/>
        <w:jc w:val="lowKashida"/>
        <w:rPr>
          <w:lang w:bidi="fa-IR"/>
        </w:rPr>
      </w:pPr>
      <w:r>
        <w:rPr>
          <w:rFonts w:hint="cs"/>
          <w:rtl/>
          <w:lang w:bidi="fa-IR"/>
        </w:rPr>
        <w:t>قابلیت اجرا به صورت توزیع شده در بستر تکنولوژی های مختلف نظیر</w:t>
      </w:r>
      <w:r w:rsidR="009E62C1" w:rsidRPr="009E62C1">
        <w:rPr>
          <w:rtl/>
          <w:lang w:bidi="fa-IR"/>
        </w:rPr>
        <w:t xml:space="preserve"> </w:t>
      </w:r>
      <w:r>
        <w:rPr>
          <w:lang w:bidi="fa-IR"/>
        </w:rPr>
        <w:t>Hadoop Yarn</w:t>
      </w:r>
      <w:r>
        <w:rPr>
          <w:rFonts w:hint="cs"/>
          <w:rtl/>
          <w:lang w:bidi="fa-IR"/>
        </w:rPr>
        <w:t>،</w:t>
      </w:r>
      <w:r>
        <w:rPr>
          <w:lang w:bidi="fa-IR"/>
        </w:rPr>
        <w:t xml:space="preserve"> Apache Mesos</w:t>
      </w:r>
      <w:r>
        <w:rPr>
          <w:rFonts w:hint="cs"/>
          <w:rtl/>
          <w:lang w:bidi="fa-IR"/>
        </w:rPr>
        <w:t>،</w:t>
      </w:r>
      <w:r>
        <w:rPr>
          <w:lang w:bidi="fa-IR"/>
        </w:rPr>
        <w:t xml:space="preserve"> Kubernetes</w:t>
      </w:r>
      <w:r>
        <w:rPr>
          <w:rFonts w:hint="cs"/>
          <w:rtl/>
          <w:lang w:bidi="fa-IR"/>
        </w:rPr>
        <w:t xml:space="preserve"> و یا حت به صورت </w:t>
      </w:r>
      <w:r w:rsidR="009E62C1" w:rsidRPr="009E62C1">
        <w:rPr>
          <w:rtl/>
          <w:lang w:bidi="fa-IR"/>
        </w:rPr>
        <w:t xml:space="preserve">مستقل </w:t>
      </w:r>
      <w:r>
        <w:rPr>
          <w:rFonts w:hint="cs"/>
          <w:rtl/>
          <w:lang w:bidi="fa-IR"/>
        </w:rPr>
        <w:t>در ابر پردازشی</w:t>
      </w:r>
    </w:p>
    <w:p w:rsidR="009E62C1" w:rsidRDefault="00900BD4" w:rsidP="00900BD4">
      <w:pPr>
        <w:bidi/>
        <w:ind w:left="360"/>
        <w:jc w:val="lowKashida"/>
        <w:rPr>
          <w:rtl/>
          <w:lang w:bidi="fa-IR"/>
        </w:rPr>
      </w:pPr>
      <w:r>
        <w:rPr>
          <w:rFonts w:hint="cs"/>
          <w:rtl/>
          <w:lang w:bidi="fa-IR"/>
        </w:rPr>
        <w:t xml:space="preserve">نهایتا </w:t>
      </w:r>
      <w:r w:rsidR="009E62C1" w:rsidRPr="009E62C1">
        <w:rPr>
          <w:rtl/>
          <w:lang w:bidi="fa-IR"/>
        </w:rPr>
        <w:t xml:space="preserve">در این پروژه با توجه به خصوصیاتی که </w:t>
      </w:r>
      <w:r w:rsidR="009E62C1" w:rsidRPr="009E62C1">
        <w:rPr>
          <w:lang w:bidi="fa-IR"/>
        </w:rPr>
        <w:t>Spark</w:t>
      </w:r>
      <w:r w:rsidR="009E62C1" w:rsidRPr="009E62C1">
        <w:rPr>
          <w:rtl/>
          <w:lang w:bidi="fa-IR"/>
        </w:rPr>
        <w:t xml:space="preserve"> ارائه میدهد و همچنین امکانات زیاد این ابزار برای کار با داده‌های حجیم، از ابزار </w:t>
      </w:r>
      <w:r w:rsidR="009E62C1" w:rsidRPr="009E62C1">
        <w:rPr>
          <w:lang w:bidi="fa-IR"/>
        </w:rPr>
        <w:t>Spark</w:t>
      </w:r>
      <w:r w:rsidR="009E62C1" w:rsidRPr="009E62C1">
        <w:rPr>
          <w:rtl/>
          <w:lang w:bidi="fa-IR"/>
        </w:rPr>
        <w:t xml:space="preserve"> برای پردازش داده‌ها و همچنین پیاده‌سازی الگوریتم‌های یادگیری ماشین استفاده شده است.</w:t>
      </w:r>
    </w:p>
    <w:p w:rsidR="00900BD4" w:rsidRDefault="00900BD4" w:rsidP="00900BD4">
      <w:pPr>
        <w:pStyle w:val="Heading1"/>
        <w:bidi/>
        <w:rPr>
          <w:rtl/>
          <w:lang w:bidi="fa-IR"/>
        </w:rPr>
      </w:pPr>
      <w:r>
        <w:rPr>
          <w:rFonts w:hint="cs"/>
          <w:rtl/>
          <w:lang w:bidi="fa-IR"/>
        </w:rPr>
        <w:t>پیاده سازی الگوریتم های</w:t>
      </w:r>
      <w:r w:rsidR="00D65F96">
        <w:rPr>
          <w:rFonts w:hint="cs"/>
          <w:rtl/>
          <w:lang w:bidi="fa-IR"/>
        </w:rPr>
        <w:t xml:space="preserve"> یادگیری عمیق</w:t>
      </w:r>
      <w:r w:rsidR="00D65F96">
        <w:rPr>
          <w:rStyle w:val="FootnoteReference"/>
          <w:rtl/>
          <w:lang w:bidi="fa-IR"/>
        </w:rPr>
        <w:footnoteReference w:id="4"/>
      </w:r>
    </w:p>
    <w:p w:rsidR="009E62C1" w:rsidRDefault="00D65F96" w:rsidP="00D65F96">
      <w:pPr>
        <w:bidi/>
        <w:rPr>
          <w:rFonts w:hint="cs"/>
          <w:rtl/>
          <w:lang w:bidi="fa-IR"/>
        </w:rPr>
      </w:pPr>
      <w:r>
        <w:rPr>
          <w:rFonts w:hint="cs"/>
          <w:rtl/>
          <w:lang w:bidi="fa-IR"/>
        </w:rPr>
        <w:t xml:space="preserve">از آن جایی که </w:t>
      </w:r>
      <w:r w:rsidRPr="00D65F96">
        <w:rPr>
          <w:rtl/>
          <w:lang w:bidi="fa-IR"/>
        </w:rPr>
        <w:t xml:space="preserve">تعداد پارامترهای </w:t>
      </w:r>
      <w:r w:rsidRPr="00D65F96">
        <w:rPr>
          <w:rtl/>
          <w:lang w:bidi="fa-IR"/>
        </w:rPr>
        <w:t xml:space="preserve">مدل‌های ژرف روز به روز رو به افزایش است و با به وجود آمدن مجموعه دادگان بزرگ، آموزش توزیع شده این مدل‌ها یکی از نیاز‌های اصلی هر سیستم ابری آموزش شبکه‌های ژرف است. در این بخش </w:t>
      </w:r>
      <w:r>
        <w:rPr>
          <w:rFonts w:hint="cs"/>
          <w:rtl/>
          <w:lang w:bidi="fa-IR"/>
        </w:rPr>
        <w:t xml:space="preserve">ابتدا </w:t>
      </w:r>
      <w:r w:rsidRPr="00D65F96">
        <w:rPr>
          <w:rtl/>
          <w:lang w:bidi="fa-IR"/>
        </w:rPr>
        <w:t>پارادایم‌های موجود برای موازی سازی پردازش و آموزش</w:t>
      </w:r>
      <w:r w:rsidRPr="00D65F96">
        <w:rPr>
          <w:rtl/>
          <w:lang w:bidi="fa-IR"/>
        </w:rPr>
        <w:t xml:space="preserve"> توزیع ش</w:t>
      </w:r>
      <w:r>
        <w:rPr>
          <w:rtl/>
          <w:lang w:bidi="fa-IR"/>
        </w:rPr>
        <w:t xml:space="preserve">ده شبکه‌های ژرف را </w:t>
      </w:r>
      <w:r>
        <w:rPr>
          <w:rFonts w:hint="cs"/>
          <w:rtl/>
          <w:lang w:bidi="fa-IR"/>
        </w:rPr>
        <w:t>بررسی می کنیم.</w:t>
      </w:r>
    </w:p>
    <w:p w:rsidR="00D65F96" w:rsidRDefault="00D65F96" w:rsidP="00D65F96">
      <w:pPr>
        <w:pStyle w:val="Heading2"/>
        <w:bidi/>
        <w:rPr>
          <w:rFonts w:hint="cs"/>
          <w:rtl/>
          <w:lang w:bidi="fa-IR"/>
        </w:rPr>
      </w:pPr>
      <w:r>
        <w:rPr>
          <w:rFonts w:hint="cs"/>
          <w:rtl/>
          <w:lang w:bidi="fa-IR"/>
        </w:rPr>
        <w:lastRenderedPageBreak/>
        <w:t>توازی داده</w:t>
      </w:r>
      <w:r>
        <w:rPr>
          <w:rStyle w:val="FootnoteReference"/>
          <w:rtl/>
          <w:lang w:bidi="fa-IR"/>
        </w:rPr>
        <w:footnoteReference w:id="5"/>
      </w:r>
    </w:p>
    <w:p w:rsidR="00D65F96" w:rsidRPr="00D65F96" w:rsidRDefault="00D65F96" w:rsidP="00D65F96">
      <w:pPr>
        <w:bidi/>
        <w:jc w:val="lowKashida"/>
        <w:rPr>
          <w:rFonts w:ascii="Times New Roman" w:hAnsi="Times New Roman" w:cs="Times New Roman"/>
          <w:sz w:val="24"/>
          <w:szCs w:val="24"/>
        </w:rPr>
      </w:pPr>
      <w:r w:rsidRPr="00D65F96">
        <w:rPr>
          <w:rtl/>
        </w:rPr>
        <w:t>در این پارادایم گراف محاسباتی شبکه ژرف بر روی تمام</w:t>
      </w:r>
      <w:r w:rsidRPr="00D65F96">
        <w:rPr>
          <w:rFonts w:ascii="Cambria" w:hAnsi="Cambria" w:cs="Cambria" w:hint="cs"/>
          <w:rtl/>
        </w:rPr>
        <w:t> </w:t>
      </w:r>
      <w:r w:rsidRPr="00D65F96">
        <w:rPr>
          <w:rtl/>
        </w:rPr>
        <w:t xml:space="preserve"> واحدهای پردازش کپی می‌شود و هر کدام بخشی از داده را پردازش می‌کند. سپس هر واحد پردازش اطلاعات مورد نیاز برای آموزش (گرادیان تابع هدف نسبت به پارامترهای شبکه) را به واحدهای پردازش دیگر ارسال کرده و با تجمیع این اطلاعات آموزش در هر واحد پردازش انجام میشود. در این پارادایم با افزایش واحد‌های پردازش، حجم داده پردازش شده در هر مرحله آموزش افزایش می‌یابد که باعث تسریع آموزش شبکه ژرف می شود.</w:t>
      </w:r>
      <w:r>
        <w:rPr>
          <w:rFonts w:ascii="Times New Roman" w:hAnsi="Times New Roman" w:cs="Times New Roman"/>
          <w:sz w:val="24"/>
          <w:szCs w:val="24"/>
        </w:rPr>
        <w:t xml:space="preserve"> </w:t>
      </w:r>
      <w:r w:rsidRPr="00D65F96">
        <w:rPr>
          <w:rtl/>
        </w:rPr>
        <w:t>در این پارادایم، مدل ژرف و داده ورودی باید به طور کامل روی هر واحد پردازش قرار گیرد که برای آموزش شبکه‌های بزرگ محدود کننده است. از طرفی همزمان‌سازی پارامتر‌ها بین تمام واحدهای پردازشی بار زیادی بر پهنای باند شبکه ارتباطی بین واحدهای پردازشی وارد می‌کند.</w:t>
      </w:r>
    </w:p>
    <w:p w:rsidR="00D65F96" w:rsidRDefault="00D65F96" w:rsidP="00D65F96">
      <w:pPr>
        <w:pStyle w:val="Heading2"/>
        <w:bidi/>
        <w:rPr>
          <w:rFonts w:hint="cs"/>
          <w:rtl/>
          <w:lang w:bidi="fa-IR"/>
        </w:rPr>
      </w:pPr>
      <w:r>
        <w:rPr>
          <w:rFonts w:hint="cs"/>
          <w:rtl/>
          <w:lang w:bidi="fa-IR"/>
        </w:rPr>
        <w:t>توازی مدل</w:t>
      </w:r>
      <w:r>
        <w:rPr>
          <w:rStyle w:val="FootnoteReference"/>
          <w:rtl/>
          <w:lang w:bidi="fa-IR"/>
        </w:rPr>
        <w:footnoteReference w:id="6"/>
      </w:r>
    </w:p>
    <w:p w:rsidR="00D65F96" w:rsidRDefault="00D65F96" w:rsidP="00D65F96">
      <w:pPr>
        <w:bidi/>
        <w:jc w:val="lowKashida"/>
      </w:pPr>
      <w:r>
        <w:rPr>
          <w:rtl/>
        </w:rPr>
        <w:t>در پارادایم توازی داده راهکاری برای آموزش شبکه‌های بسیار بزرگ که پارامتر‌های آن‌ها بر روی یک واحد پردازش جای نمی‌گیرد ارائه نمی‌کند. در پارادایم توازی مدل، شبکه ژرف به بخش‌های کوچک تر تقسیم می‌شود و هر بخش روی یک واحد پردازش قرار می‌گیرد. بسته به معماری مدل، هر واحد ورودی مورد نیاز را از واحدهای دیگر دریاف و خروجی را به واحد های‌دیگر ارسال می‌کند. می‌توان از ترکیب پارادایم‌های توازی مدل و داده برای آموزش توزیع شده شبکه‌های ژرف بسیار بزرگ بر روی مجموعه دادگانی بزرگ استفاده کرد</w:t>
      </w:r>
      <w:r>
        <w:t>.</w:t>
      </w:r>
    </w:p>
    <w:p w:rsidR="00D65F96" w:rsidRDefault="00D65F96" w:rsidP="00D65F96">
      <w:pPr>
        <w:pStyle w:val="Heading2"/>
        <w:bidi/>
        <w:rPr>
          <w:lang w:bidi="fa-IR"/>
        </w:rPr>
      </w:pPr>
      <w:r>
        <w:rPr>
          <w:rFonts w:hint="cs"/>
          <w:rtl/>
          <w:lang w:bidi="fa-IR"/>
        </w:rPr>
        <w:t>پارامتر سرور</w:t>
      </w:r>
      <w:r>
        <w:rPr>
          <w:rStyle w:val="FootnoteReference"/>
          <w:rtl/>
          <w:lang w:bidi="fa-IR"/>
        </w:rPr>
        <w:footnoteReference w:id="7"/>
      </w:r>
    </w:p>
    <w:p w:rsidR="00D65F96" w:rsidRDefault="00D65F96" w:rsidP="00D65F96">
      <w:pPr>
        <w:bidi/>
        <w:jc w:val="lowKashida"/>
        <w:rPr>
          <w:rtl/>
        </w:rPr>
      </w:pPr>
      <w:r>
        <w:rPr>
          <w:rtl/>
        </w:rPr>
        <w:t>پارادایم پارامتر سرور یک حالت خاص از توازی داده محسوب می‌شود که در آن برای کاهش بار پهنای باند شبکه و همزمان‌سازی بین واحدهای پردازش، از یک سرور پارامتر استفاده می‌شود. هر واحد پردازش گرادیان پارامترهای داده ورودی را محاسبه و به سرور ارسال می‌کند. سرور با تجمیع گرادیان‌ها، پارامتر‌ها را به روز کرده و پارامترهای جدید را به هر واحد پردازش ارسال می‌کند</w:t>
      </w:r>
      <w:r>
        <w:t>.</w:t>
      </w:r>
    </w:p>
    <w:p w:rsidR="00D65F96" w:rsidRDefault="00D65F96" w:rsidP="00D65F96">
      <w:pPr>
        <w:pStyle w:val="Heading2"/>
        <w:bidi/>
        <w:rPr>
          <w:rtl/>
          <w:lang w:bidi="fa-IR"/>
        </w:rPr>
      </w:pPr>
      <w:r>
        <w:rPr>
          <w:rtl/>
        </w:rPr>
        <w:t>پشتیبانی کتابخانه‌های یادگیری ژرف از پارا</w:t>
      </w:r>
      <w:r>
        <w:rPr>
          <w:rFonts w:hint="cs"/>
          <w:rtl/>
          <w:lang w:bidi="fa-IR"/>
        </w:rPr>
        <w:t>دا</w:t>
      </w:r>
      <w:r>
        <w:rPr>
          <w:rtl/>
        </w:rPr>
        <w:t>یم‌های یادگیری توزیع شده</w:t>
      </w:r>
    </w:p>
    <w:p w:rsidR="00D65F96" w:rsidRDefault="00D65F96" w:rsidP="00866E2E">
      <w:pPr>
        <w:bidi/>
        <w:jc w:val="lowKashida"/>
        <w:rPr>
          <w:rtl/>
        </w:rPr>
      </w:pPr>
      <w:r>
        <w:rPr>
          <w:rtl/>
        </w:rPr>
        <w:t>از بین کتابخانه‌های یادگیری ژرف سه کتابخانه</w:t>
      </w:r>
      <w:r>
        <w:rPr>
          <w:rFonts w:hint="cs"/>
          <w:rtl/>
        </w:rPr>
        <w:t xml:space="preserve"> </w:t>
      </w:r>
      <w:r>
        <w:t xml:space="preserve"> PyTorch</w:t>
      </w:r>
      <w:r>
        <w:rPr>
          <w:rFonts w:hint="cs"/>
          <w:rtl/>
          <w:lang w:bidi="fa-IR"/>
        </w:rPr>
        <w:t>،</w:t>
      </w:r>
      <w:r>
        <w:rPr>
          <w:rtl/>
        </w:rPr>
        <w:t xml:space="preserve"> </w:t>
      </w:r>
      <w:r>
        <w:t>TensorFlow</w:t>
      </w:r>
      <w:r>
        <w:rPr>
          <w:rFonts w:hint="cs"/>
          <w:rtl/>
        </w:rPr>
        <w:t xml:space="preserve"> و</w:t>
      </w:r>
      <w:r>
        <w:t xml:space="preserve"> </w:t>
      </w:r>
      <w:r>
        <w:t>MXNet</w:t>
      </w:r>
      <w:r>
        <w:t xml:space="preserve"> </w:t>
      </w:r>
      <w:r>
        <w:rPr>
          <w:rtl/>
        </w:rPr>
        <w:t>را مورد بررسی قرار دادیم. کتابخانه</w:t>
      </w:r>
      <w:r>
        <w:t xml:space="preserve"> </w:t>
      </w:r>
      <w:r>
        <w:t>Tensorflow</w:t>
      </w:r>
      <w:r>
        <w:t xml:space="preserve"> </w:t>
      </w:r>
      <w:r>
        <w:rPr>
          <w:rtl/>
        </w:rPr>
        <w:t>تنها از پارادایم</w:t>
      </w:r>
      <w:r>
        <w:t xml:space="preserve"> </w:t>
      </w:r>
      <w:r>
        <w:t>Data-P</w:t>
      </w:r>
      <w:r>
        <w:t xml:space="preserve">arallel </w:t>
      </w:r>
      <w:r>
        <w:rPr>
          <w:rtl/>
        </w:rPr>
        <w:t>پشتیبانی می‌کند. کتابخانه</w:t>
      </w:r>
      <w:r>
        <w:t xml:space="preserve"> </w:t>
      </w:r>
      <w:r>
        <w:t>PyTorch</w:t>
      </w:r>
      <w:r>
        <w:t xml:space="preserve"> </w:t>
      </w:r>
      <w:r>
        <w:rPr>
          <w:rtl/>
        </w:rPr>
        <w:t>از هر دو پارادایم</w:t>
      </w:r>
      <w:r>
        <w:t xml:space="preserve"> data-parallel </w:t>
      </w:r>
      <w:r>
        <w:rPr>
          <w:rFonts w:hint="cs"/>
          <w:rtl/>
          <w:lang w:bidi="fa-IR"/>
        </w:rPr>
        <w:t xml:space="preserve"> </w:t>
      </w:r>
      <w:r>
        <w:rPr>
          <w:rtl/>
        </w:rPr>
        <w:t>و</w:t>
      </w:r>
      <w:r>
        <w:t xml:space="preserve"> model-parallel </w:t>
      </w:r>
      <w:r>
        <w:rPr>
          <w:rtl/>
        </w:rPr>
        <w:t>و</w:t>
      </w:r>
      <w:r>
        <w:rPr>
          <w:rFonts w:hint="cs"/>
          <w:rtl/>
          <w:lang w:bidi="fa-IR"/>
        </w:rPr>
        <w:t xml:space="preserve"> همچنین انواع مختلفی از</w:t>
      </w:r>
      <w:r>
        <w:rPr>
          <w:rtl/>
        </w:rPr>
        <w:t xml:space="preserve"> ترکیب‌های انها پشتیبانی میکند. کتابخانه</w:t>
      </w:r>
      <w:r>
        <w:t xml:space="preserve"> </w:t>
      </w:r>
      <w:r>
        <w:t>MXNet</w:t>
      </w:r>
      <w:r>
        <w:t xml:space="preserve"> </w:t>
      </w:r>
      <w:r>
        <w:rPr>
          <w:rtl/>
        </w:rPr>
        <w:t xml:space="preserve">تنها </w:t>
      </w:r>
      <w:r>
        <w:rPr>
          <w:rtl/>
        </w:rPr>
        <w:lastRenderedPageBreak/>
        <w:t>حالت</w:t>
      </w:r>
      <w:r>
        <w:t xml:space="preserve"> </w:t>
      </w:r>
      <w:r>
        <w:t>Parameter</w:t>
      </w:r>
      <w:r>
        <w:t xml:space="preserve"> </w:t>
      </w:r>
      <w:r>
        <w:t>Server</w:t>
      </w:r>
      <w:r>
        <w:t xml:space="preserve"> </w:t>
      </w:r>
      <w:r>
        <w:rPr>
          <w:rtl/>
        </w:rPr>
        <w:t>از پارادایم</w:t>
      </w:r>
      <w:r>
        <w:t xml:space="preserve"> </w:t>
      </w:r>
      <w:r>
        <w:t>Data</w:t>
      </w:r>
      <w:r>
        <w:t>-</w:t>
      </w:r>
      <w:r>
        <w:t>Parallel</w:t>
      </w:r>
      <w:r>
        <w:t xml:space="preserve"> </w:t>
      </w:r>
      <w:r>
        <w:rPr>
          <w:rtl/>
        </w:rPr>
        <w:t xml:space="preserve">را پشتیبانی می‌کند. </w:t>
      </w:r>
      <w:r w:rsidR="00866E2E">
        <w:rPr>
          <w:rFonts w:hint="cs"/>
          <w:rtl/>
        </w:rPr>
        <w:t xml:space="preserve">همچنین یادگیری هرسه کتابخانه </w:t>
      </w:r>
      <w:r>
        <w:rPr>
          <w:rtl/>
        </w:rPr>
        <w:t>با استفاده از</w:t>
      </w:r>
      <w:r>
        <w:t xml:space="preserve"> </w:t>
      </w:r>
      <w:r w:rsidR="00866E2E">
        <w:rPr>
          <w:rFonts w:hint="cs"/>
          <w:rtl/>
          <w:lang w:bidi="fa-IR"/>
        </w:rPr>
        <w:t xml:space="preserve"> </w:t>
      </w:r>
      <w:r w:rsidR="00866E2E">
        <w:rPr>
          <w:lang w:bidi="fa-IR"/>
        </w:rPr>
        <w:t>Kubeflow</w:t>
      </w:r>
      <w:r w:rsidR="00866E2E">
        <w:rPr>
          <w:rFonts w:hint="cs"/>
          <w:rtl/>
          <w:lang w:bidi="fa-IR"/>
        </w:rPr>
        <w:t xml:space="preserve"> بر روی بستر </w:t>
      </w:r>
      <w:r w:rsidR="00866E2E">
        <w:rPr>
          <w:lang w:bidi="fa-IR"/>
        </w:rPr>
        <w:t>Kubernetes</w:t>
      </w:r>
      <w:r w:rsidR="00866E2E">
        <w:rPr>
          <w:rFonts w:hint="cs"/>
          <w:rtl/>
          <w:lang w:bidi="fa-IR"/>
        </w:rPr>
        <w:t xml:space="preserve"> امکان پذیر است.</w:t>
      </w:r>
      <w:r w:rsidR="00866E2E">
        <w:rPr>
          <w:rFonts w:hint="cs"/>
          <w:rtl/>
        </w:rPr>
        <w:t xml:space="preserve"> </w:t>
      </w:r>
      <w:r w:rsidR="00866E2E">
        <w:rPr>
          <w:rFonts w:hint="cs"/>
          <w:rtl/>
          <w:lang w:bidi="fa-IR"/>
        </w:rPr>
        <w:t xml:space="preserve">نهایتا </w:t>
      </w:r>
      <w:r>
        <w:rPr>
          <w:rtl/>
        </w:rPr>
        <w:t>به دلیل بزرگ تر بودن جامعه کاربری، کامل بودن و پشتیبانی از پارادایم‌های مختلف پردازش توزیع شده، کتابخانه</w:t>
      </w:r>
      <w:r>
        <w:t xml:space="preserve"> </w:t>
      </w:r>
      <w:r w:rsidR="00866E2E">
        <w:t>PyTorch</w:t>
      </w:r>
      <w:r>
        <w:t xml:space="preserve"> </w:t>
      </w:r>
      <w:r>
        <w:rPr>
          <w:rtl/>
        </w:rPr>
        <w:t>را برای پیاده‌سازی مدل‌های ژرف انتخاب کرده ایم</w:t>
      </w:r>
      <w:r>
        <w:t>.</w:t>
      </w:r>
    </w:p>
    <w:p w:rsidR="00866E2E" w:rsidRDefault="00CA33E0" w:rsidP="00CA33E0">
      <w:pPr>
        <w:pStyle w:val="Heading1"/>
        <w:bidi/>
        <w:rPr>
          <w:rFonts w:hint="cs"/>
          <w:rtl/>
          <w:lang w:bidi="fa-IR"/>
        </w:rPr>
      </w:pPr>
      <w:r>
        <w:rPr>
          <w:rFonts w:hint="cs"/>
          <w:rtl/>
          <w:lang w:bidi="fa-IR"/>
        </w:rPr>
        <w:t xml:space="preserve">تکنولوژي های اجرای توزیع شده </w:t>
      </w:r>
    </w:p>
    <w:p w:rsidR="00CA33E0" w:rsidRDefault="00CA33E0" w:rsidP="00CA33E0">
      <w:pPr>
        <w:bidi/>
        <w:rPr>
          <w:rtl/>
          <w:lang w:bidi="fa-IR"/>
        </w:rPr>
      </w:pPr>
      <w:r>
        <w:rPr>
          <w:rFonts w:hint="cs"/>
          <w:rtl/>
          <w:lang w:bidi="fa-IR"/>
        </w:rPr>
        <w:t xml:space="preserve">همانطور که میدانید یکی از مهم ترین ویژگی های یک سرویس هوش مصنوعی ابری امکان اجرای الگوریتم های هوش مصنوعی به صورت توزیع شده است. به منظور اجرای توزیع شده نیاز داریم تا از یکی از تکنولوژی هایی که به عوان زیرساخت مدیریت  و نگهداری از خوشه ها ارائه شده اند استفاده کنیم. </w:t>
      </w:r>
    </w:p>
    <w:p w:rsidR="0046772A" w:rsidRDefault="00CA33E0" w:rsidP="00CA33E0">
      <w:pPr>
        <w:bidi/>
        <w:rPr>
          <w:rtl/>
          <w:lang w:bidi="fa-IR"/>
        </w:rPr>
      </w:pPr>
      <w:r>
        <w:rPr>
          <w:rFonts w:hint="cs"/>
          <w:rtl/>
          <w:lang w:bidi="fa-IR"/>
        </w:rPr>
        <w:t xml:space="preserve">در ادامه سه تا از معروف ترین این ابزارها که شامل </w:t>
      </w:r>
      <w:r>
        <w:rPr>
          <w:lang w:bidi="fa-IR"/>
        </w:rPr>
        <w:t>Apache Mesos</w:t>
      </w:r>
      <w:r>
        <w:rPr>
          <w:rFonts w:hint="cs"/>
          <w:rtl/>
          <w:lang w:bidi="fa-IR"/>
        </w:rPr>
        <w:t xml:space="preserve">، </w:t>
      </w:r>
      <w:r>
        <w:rPr>
          <w:lang w:bidi="fa-IR"/>
        </w:rPr>
        <w:t>Kubernetes</w:t>
      </w:r>
      <w:r>
        <w:rPr>
          <w:rFonts w:hint="cs"/>
          <w:rtl/>
          <w:lang w:bidi="fa-IR"/>
        </w:rPr>
        <w:t xml:space="preserve"> و </w:t>
      </w:r>
      <w:r>
        <w:rPr>
          <w:lang w:bidi="fa-IR"/>
        </w:rPr>
        <w:t>Docker Swarm</w:t>
      </w:r>
      <w:r>
        <w:rPr>
          <w:rFonts w:hint="cs"/>
          <w:rtl/>
          <w:lang w:bidi="fa-IR"/>
        </w:rPr>
        <w:t xml:space="preserve"> است را با هم مقایسه میکنیم</w:t>
      </w:r>
    </w:p>
    <w:p w:rsidR="0046772A" w:rsidRDefault="0046772A" w:rsidP="0046772A">
      <w:pPr>
        <w:bidi/>
        <w:rPr>
          <w:lang w:bidi="fa-IR"/>
        </w:rPr>
      </w:pPr>
    </w:p>
    <w:tbl>
      <w:tblPr>
        <w:tblStyle w:val="TableGrid"/>
        <w:bidiVisual/>
        <w:tblW w:w="0" w:type="auto"/>
        <w:tblLook w:val="04A0" w:firstRow="1" w:lastRow="0" w:firstColumn="1" w:lastColumn="0" w:noHBand="0" w:noVBand="1"/>
      </w:tblPr>
      <w:tblGrid>
        <w:gridCol w:w="1611"/>
        <w:gridCol w:w="1611"/>
        <w:gridCol w:w="6128"/>
      </w:tblGrid>
      <w:tr w:rsidR="0046772A" w:rsidTr="00C504B4">
        <w:tc>
          <w:tcPr>
            <w:tcW w:w="1611" w:type="dxa"/>
            <w:vMerge w:val="restart"/>
            <w:vAlign w:val="center"/>
          </w:tcPr>
          <w:p w:rsidR="0046772A" w:rsidRPr="00C504B4" w:rsidRDefault="0046772A" w:rsidP="0046772A">
            <w:pPr>
              <w:bidi/>
              <w:jc w:val="center"/>
              <w:rPr>
                <w:rFonts w:cs="B Titr"/>
                <w:b/>
                <w:bCs/>
                <w:sz w:val="28"/>
                <w:lang w:bidi="fa-IR"/>
              </w:rPr>
            </w:pPr>
            <w:r w:rsidRPr="00C504B4">
              <w:rPr>
                <w:rFonts w:cs="B Titr"/>
                <w:b/>
                <w:bCs/>
                <w:sz w:val="28"/>
                <w:lang w:bidi="fa-IR"/>
              </w:rPr>
              <w:t>Supported Workloads</w:t>
            </w:r>
          </w:p>
        </w:tc>
        <w:tc>
          <w:tcPr>
            <w:tcW w:w="1611" w:type="dxa"/>
            <w:vAlign w:val="center"/>
          </w:tcPr>
          <w:p w:rsidR="0046772A" w:rsidRPr="00C504B4" w:rsidRDefault="0046772A" w:rsidP="0046772A">
            <w:pPr>
              <w:bidi/>
              <w:jc w:val="center"/>
              <w:rPr>
                <w:rFonts w:cs="B Titr"/>
                <w:b/>
                <w:bCs/>
                <w:sz w:val="28"/>
                <w:rtl/>
                <w:lang w:bidi="fa-IR"/>
              </w:rPr>
            </w:pPr>
            <w:r w:rsidRPr="00C504B4">
              <w:rPr>
                <w:rFonts w:cs="B Titr"/>
                <w:b/>
                <w:bCs/>
                <w:sz w:val="28"/>
                <w:lang w:bidi="fa-IR"/>
              </w:rPr>
              <w:t>Apache Mesos</w:t>
            </w:r>
          </w:p>
        </w:tc>
        <w:tc>
          <w:tcPr>
            <w:tcW w:w="6128" w:type="dxa"/>
            <w:vAlign w:val="center"/>
          </w:tcPr>
          <w:p w:rsidR="0046772A" w:rsidRPr="00056AA2" w:rsidRDefault="0046772A" w:rsidP="0046772A">
            <w:pPr>
              <w:bidi/>
              <w:jc w:val="center"/>
              <w:rPr>
                <w:rFonts w:hint="cs"/>
                <w:sz w:val="28"/>
                <w:rtl/>
                <w:lang w:bidi="fa-IR"/>
              </w:rPr>
            </w:pPr>
            <w:r w:rsidRPr="00056AA2">
              <w:rPr>
                <w:rFonts w:hint="cs"/>
                <w:sz w:val="28"/>
                <w:rtl/>
                <w:lang w:bidi="fa-IR"/>
              </w:rPr>
              <w:t xml:space="preserve">برای کار با انواع مختلف </w:t>
            </w:r>
            <w:r w:rsidRPr="00056AA2">
              <w:rPr>
                <w:sz w:val="28"/>
                <w:lang w:bidi="fa-IR"/>
              </w:rPr>
              <w:t>workload</w:t>
            </w:r>
            <w:r w:rsidRPr="00056AA2">
              <w:rPr>
                <w:rFonts w:hint="cs"/>
                <w:sz w:val="28"/>
                <w:rtl/>
                <w:lang w:bidi="fa-IR"/>
              </w:rPr>
              <w:t xml:space="preserve"> طراحی شده</w:t>
            </w:r>
            <w:r>
              <w:rPr>
                <w:rFonts w:hint="cs"/>
                <w:sz w:val="28"/>
                <w:rtl/>
                <w:lang w:bidi="fa-IR"/>
              </w:rPr>
              <w:t xml:space="preserve"> است که هم در حالت </w:t>
            </w:r>
            <w:r>
              <w:rPr>
                <w:sz w:val="28"/>
                <w:lang w:bidi="fa-IR"/>
              </w:rPr>
              <w:t>containered</w:t>
            </w:r>
            <w:r>
              <w:rPr>
                <w:rFonts w:hint="cs"/>
                <w:sz w:val="28"/>
                <w:rtl/>
                <w:lang w:bidi="fa-IR"/>
              </w:rPr>
              <w:t xml:space="preserve"> و هم در حالت </w:t>
            </w:r>
            <w:r>
              <w:rPr>
                <w:sz w:val="28"/>
                <w:lang w:bidi="fa-IR"/>
              </w:rPr>
              <w:t xml:space="preserve">non-containered </w:t>
            </w:r>
            <w:r>
              <w:rPr>
                <w:rFonts w:hint="cs"/>
                <w:sz w:val="28"/>
                <w:rtl/>
                <w:lang w:bidi="fa-IR"/>
              </w:rPr>
              <w:t xml:space="preserve"> قابل استفاده است.</w:t>
            </w:r>
          </w:p>
        </w:tc>
      </w:tr>
      <w:tr w:rsidR="0046772A" w:rsidTr="00C504B4">
        <w:tc>
          <w:tcPr>
            <w:tcW w:w="1611" w:type="dxa"/>
            <w:vMerge/>
            <w:vAlign w:val="center"/>
          </w:tcPr>
          <w:p w:rsidR="0046772A" w:rsidRPr="00C504B4" w:rsidRDefault="0046772A" w:rsidP="0046772A">
            <w:pPr>
              <w:bidi/>
              <w:jc w:val="center"/>
              <w:rPr>
                <w:rFonts w:cs="B Titr"/>
                <w:b/>
                <w:bCs/>
                <w:sz w:val="28"/>
                <w:rtl/>
                <w:lang w:bidi="fa-IR"/>
              </w:rPr>
            </w:pPr>
          </w:p>
        </w:tc>
        <w:tc>
          <w:tcPr>
            <w:tcW w:w="1611" w:type="dxa"/>
            <w:vAlign w:val="center"/>
          </w:tcPr>
          <w:p w:rsidR="0046772A" w:rsidRPr="00C504B4" w:rsidRDefault="0046772A" w:rsidP="0046772A">
            <w:pPr>
              <w:bidi/>
              <w:jc w:val="center"/>
              <w:rPr>
                <w:rFonts w:cs="B Titr"/>
                <w:b/>
                <w:bCs/>
                <w:sz w:val="28"/>
                <w:rtl/>
                <w:lang w:bidi="fa-IR"/>
              </w:rPr>
            </w:pPr>
            <w:r w:rsidRPr="00C504B4">
              <w:rPr>
                <w:rFonts w:cs="B Titr"/>
                <w:b/>
                <w:bCs/>
                <w:sz w:val="28"/>
                <w:lang w:bidi="fa-IR"/>
              </w:rPr>
              <w:t>Kubernetes</w:t>
            </w:r>
          </w:p>
        </w:tc>
        <w:tc>
          <w:tcPr>
            <w:tcW w:w="6128" w:type="dxa"/>
            <w:vAlign w:val="center"/>
          </w:tcPr>
          <w:p w:rsidR="0046772A" w:rsidRPr="00056AA2" w:rsidRDefault="0046772A" w:rsidP="00C504B4">
            <w:pPr>
              <w:bidi/>
              <w:jc w:val="center"/>
              <w:rPr>
                <w:sz w:val="28"/>
                <w:rtl/>
                <w:lang w:bidi="fa-IR"/>
              </w:rPr>
            </w:pPr>
            <w:r w:rsidRPr="00056AA2">
              <w:rPr>
                <w:rFonts w:hint="cs"/>
                <w:sz w:val="28"/>
                <w:rtl/>
                <w:lang w:bidi="fa-IR"/>
              </w:rPr>
              <w:t>برای کا</w:t>
            </w:r>
            <w:r>
              <w:rPr>
                <w:rFonts w:hint="cs"/>
                <w:sz w:val="28"/>
                <w:rtl/>
                <w:lang w:bidi="fa-IR"/>
              </w:rPr>
              <w:t>ر</w:t>
            </w:r>
            <w:r w:rsidRPr="00056AA2">
              <w:rPr>
                <w:rFonts w:hint="cs"/>
                <w:sz w:val="28"/>
                <w:rtl/>
                <w:lang w:bidi="fa-IR"/>
              </w:rPr>
              <w:t xml:space="preserve"> با </w:t>
            </w:r>
            <w:r w:rsidRPr="00056AA2">
              <w:rPr>
                <w:sz w:val="28"/>
                <w:lang w:bidi="fa-IR"/>
              </w:rPr>
              <w:t>containerized workload</w:t>
            </w:r>
            <w:r w:rsidRPr="00056AA2">
              <w:rPr>
                <w:rFonts w:hint="cs"/>
                <w:sz w:val="28"/>
                <w:rtl/>
                <w:lang w:bidi="fa-IR"/>
              </w:rPr>
              <w:t xml:space="preserve"> طراحی شده است. </w:t>
            </w:r>
            <w:r w:rsidR="00C504B4">
              <w:rPr>
                <w:rFonts w:hint="cs"/>
                <w:sz w:val="28"/>
                <w:rtl/>
                <w:lang w:bidi="fa-IR"/>
              </w:rPr>
              <w:t xml:space="preserve">در حال حاضر از تکنولوژي </w:t>
            </w:r>
            <w:r w:rsidR="00C504B4">
              <w:rPr>
                <w:sz w:val="28"/>
                <w:lang w:bidi="fa-IR"/>
              </w:rPr>
              <w:t xml:space="preserve">docker </w:t>
            </w:r>
            <w:r w:rsidR="00C504B4">
              <w:rPr>
                <w:rFonts w:hint="cs"/>
                <w:sz w:val="28"/>
                <w:rtl/>
                <w:lang w:bidi="fa-IR"/>
              </w:rPr>
              <w:t xml:space="preserve"> پشتیانی می کند. در آینده نیز</w:t>
            </w:r>
            <w:r w:rsidRPr="00056AA2">
              <w:rPr>
                <w:rFonts w:hint="cs"/>
                <w:sz w:val="28"/>
                <w:rtl/>
                <w:lang w:bidi="fa-IR"/>
              </w:rPr>
              <w:t xml:space="preserve"> از سایر کانتیتر ها و انواع دیگر </w:t>
            </w:r>
            <w:r w:rsidRPr="00056AA2">
              <w:rPr>
                <w:sz w:val="28"/>
                <w:lang w:bidi="fa-IR"/>
              </w:rPr>
              <w:t>workloads</w:t>
            </w:r>
            <w:r w:rsidRPr="00056AA2">
              <w:rPr>
                <w:rFonts w:hint="cs"/>
                <w:sz w:val="28"/>
                <w:rtl/>
                <w:lang w:bidi="fa-IR"/>
              </w:rPr>
              <w:t xml:space="preserve"> ها پشتیبانی خواهد کرد.</w:t>
            </w:r>
          </w:p>
        </w:tc>
      </w:tr>
      <w:tr w:rsidR="0046772A" w:rsidTr="00C504B4">
        <w:tc>
          <w:tcPr>
            <w:tcW w:w="1611" w:type="dxa"/>
            <w:vMerge/>
            <w:vAlign w:val="center"/>
          </w:tcPr>
          <w:p w:rsidR="0046772A" w:rsidRPr="00C504B4" w:rsidRDefault="0046772A" w:rsidP="0046772A">
            <w:pPr>
              <w:bidi/>
              <w:jc w:val="center"/>
              <w:rPr>
                <w:rFonts w:cs="B Titr"/>
                <w:b/>
                <w:bCs/>
                <w:sz w:val="28"/>
                <w:rtl/>
                <w:lang w:bidi="fa-IR"/>
              </w:rPr>
            </w:pPr>
          </w:p>
        </w:tc>
        <w:tc>
          <w:tcPr>
            <w:tcW w:w="1611" w:type="dxa"/>
            <w:vAlign w:val="center"/>
          </w:tcPr>
          <w:p w:rsidR="0046772A" w:rsidRPr="00C504B4" w:rsidRDefault="0046772A" w:rsidP="0046772A">
            <w:pPr>
              <w:bidi/>
              <w:jc w:val="center"/>
              <w:rPr>
                <w:rFonts w:cs="B Titr"/>
                <w:b/>
                <w:bCs/>
                <w:sz w:val="28"/>
                <w:rtl/>
                <w:lang w:bidi="fa-IR"/>
              </w:rPr>
            </w:pPr>
            <w:r w:rsidRPr="00C504B4">
              <w:rPr>
                <w:rFonts w:cs="B Titr"/>
                <w:b/>
                <w:bCs/>
                <w:sz w:val="28"/>
                <w:lang w:bidi="fa-IR"/>
              </w:rPr>
              <w:t>Docker Swarm</w:t>
            </w:r>
          </w:p>
        </w:tc>
        <w:tc>
          <w:tcPr>
            <w:tcW w:w="6128" w:type="dxa"/>
            <w:vAlign w:val="center"/>
          </w:tcPr>
          <w:p w:rsidR="0046772A" w:rsidRDefault="0046772A" w:rsidP="0046772A">
            <w:pPr>
              <w:bidi/>
              <w:jc w:val="center"/>
              <w:rPr>
                <w:rtl/>
                <w:lang w:bidi="fa-IR"/>
              </w:rPr>
            </w:pPr>
            <w:r w:rsidRPr="00056AA2">
              <w:rPr>
                <w:rFonts w:hint="cs"/>
                <w:sz w:val="28"/>
                <w:rtl/>
                <w:lang w:bidi="fa-IR"/>
              </w:rPr>
              <w:t>تمام دستورات داکر را در بر نمی گیرد اما قابلیت های عمومی داکر را دارد</w:t>
            </w:r>
          </w:p>
        </w:tc>
      </w:tr>
      <w:tr w:rsidR="0046772A" w:rsidTr="00C504B4">
        <w:tc>
          <w:tcPr>
            <w:tcW w:w="1611" w:type="dxa"/>
            <w:vMerge w:val="restart"/>
            <w:vAlign w:val="center"/>
          </w:tcPr>
          <w:p w:rsidR="0046772A" w:rsidRPr="00C504B4" w:rsidRDefault="0046772A" w:rsidP="0046772A">
            <w:pPr>
              <w:bidi/>
              <w:jc w:val="center"/>
              <w:rPr>
                <w:rFonts w:cs="B Titr"/>
                <w:b/>
                <w:bCs/>
                <w:sz w:val="28"/>
                <w:lang w:bidi="fa-IR"/>
              </w:rPr>
            </w:pPr>
            <w:r w:rsidRPr="00C504B4">
              <w:rPr>
                <w:rFonts w:cs="B Titr"/>
                <w:b/>
                <w:bCs/>
                <w:sz w:val="28"/>
                <w:lang w:bidi="fa-IR"/>
              </w:rPr>
              <w:t>Scalability</w:t>
            </w:r>
          </w:p>
          <w:p w:rsidR="0046772A" w:rsidRPr="00C504B4" w:rsidRDefault="0046772A" w:rsidP="0046772A">
            <w:pPr>
              <w:bidi/>
              <w:jc w:val="center"/>
              <w:rPr>
                <w:rFonts w:cs="B Titr"/>
                <w:b/>
                <w:bCs/>
                <w:sz w:val="28"/>
                <w:rtl/>
                <w:lang w:bidi="fa-IR"/>
              </w:rPr>
            </w:pPr>
          </w:p>
        </w:tc>
        <w:tc>
          <w:tcPr>
            <w:tcW w:w="1611" w:type="dxa"/>
            <w:vAlign w:val="center"/>
          </w:tcPr>
          <w:p w:rsidR="0046772A" w:rsidRPr="00C504B4" w:rsidRDefault="0046772A" w:rsidP="0046772A">
            <w:pPr>
              <w:bidi/>
              <w:jc w:val="center"/>
              <w:rPr>
                <w:rFonts w:cs="B Titr"/>
                <w:b/>
                <w:bCs/>
                <w:sz w:val="28"/>
                <w:rtl/>
                <w:lang w:bidi="fa-IR"/>
              </w:rPr>
            </w:pPr>
            <w:r w:rsidRPr="00C504B4">
              <w:rPr>
                <w:rFonts w:cs="B Titr"/>
                <w:b/>
                <w:bCs/>
                <w:sz w:val="28"/>
                <w:lang w:bidi="fa-IR"/>
              </w:rPr>
              <w:t>Apache Mesos</w:t>
            </w:r>
          </w:p>
        </w:tc>
        <w:tc>
          <w:tcPr>
            <w:tcW w:w="6128" w:type="dxa"/>
            <w:vAlign w:val="center"/>
          </w:tcPr>
          <w:p w:rsidR="0046772A" w:rsidRDefault="0046772A" w:rsidP="0046772A">
            <w:pPr>
              <w:bidi/>
              <w:jc w:val="center"/>
              <w:rPr>
                <w:rtl/>
                <w:lang w:bidi="fa-IR"/>
              </w:rPr>
            </w:pPr>
            <w:r w:rsidRPr="00056AA2">
              <w:rPr>
                <w:rFonts w:hint="cs"/>
                <w:sz w:val="28"/>
                <w:rtl/>
                <w:lang w:bidi="fa-IR"/>
              </w:rPr>
              <w:t>از مقیاس پذیری از طریق تعریف برنامه یا رابط کاربر پشتیبانی می کند</w:t>
            </w:r>
            <w:r>
              <w:rPr>
                <w:rFonts w:hint="cs"/>
                <w:sz w:val="28"/>
                <w:rtl/>
                <w:lang w:bidi="fa-IR"/>
              </w:rPr>
              <w:t>.</w:t>
            </w:r>
          </w:p>
        </w:tc>
      </w:tr>
      <w:tr w:rsidR="0046772A" w:rsidTr="00C504B4">
        <w:tc>
          <w:tcPr>
            <w:tcW w:w="1611" w:type="dxa"/>
            <w:vMerge/>
            <w:vAlign w:val="center"/>
          </w:tcPr>
          <w:p w:rsidR="0046772A" w:rsidRPr="00C504B4" w:rsidRDefault="0046772A" w:rsidP="0046772A">
            <w:pPr>
              <w:bidi/>
              <w:jc w:val="center"/>
              <w:rPr>
                <w:rFonts w:cs="B Titr"/>
                <w:b/>
                <w:bCs/>
                <w:sz w:val="28"/>
                <w:rtl/>
                <w:lang w:bidi="fa-IR"/>
              </w:rPr>
            </w:pPr>
          </w:p>
        </w:tc>
        <w:tc>
          <w:tcPr>
            <w:tcW w:w="1611" w:type="dxa"/>
            <w:vAlign w:val="center"/>
          </w:tcPr>
          <w:p w:rsidR="0046772A" w:rsidRPr="00C504B4" w:rsidRDefault="0046772A" w:rsidP="0046772A">
            <w:pPr>
              <w:bidi/>
              <w:jc w:val="center"/>
              <w:rPr>
                <w:rFonts w:cs="B Titr"/>
                <w:b/>
                <w:bCs/>
                <w:sz w:val="28"/>
                <w:rtl/>
                <w:lang w:bidi="fa-IR"/>
              </w:rPr>
            </w:pPr>
            <w:r w:rsidRPr="00C504B4">
              <w:rPr>
                <w:rFonts w:cs="B Titr"/>
                <w:b/>
                <w:bCs/>
                <w:sz w:val="28"/>
                <w:lang w:bidi="fa-IR"/>
              </w:rPr>
              <w:t>Kubernetes</w:t>
            </w:r>
          </w:p>
        </w:tc>
        <w:tc>
          <w:tcPr>
            <w:tcW w:w="6128" w:type="dxa"/>
            <w:vAlign w:val="center"/>
          </w:tcPr>
          <w:p w:rsidR="0046772A" w:rsidRDefault="00C504B4" w:rsidP="00C504B4">
            <w:pPr>
              <w:bidi/>
              <w:jc w:val="center"/>
              <w:rPr>
                <w:rFonts w:hint="cs"/>
                <w:rtl/>
                <w:lang w:bidi="fa-IR"/>
              </w:rPr>
            </w:pPr>
            <w:r>
              <w:rPr>
                <w:rFonts w:hint="cs"/>
                <w:sz w:val="28"/>
                <w:rtl/>
                <w:lang w:bidi="fa-IR"/>
              </w:rPr>
              <w:t xml:space="preserve">از طریق قابلیت </w:t>
            </w:r>
            <w:r>
              <w:rPr>
                <w:sz w:val="28"/>
                <w:lang w:bidi="fa-IR"/>
              </w:rPr>
              <w:t>deployment</w:t>
            </w:r>
            <w:r>
              <w:rPr>
                <w:rFonts w:hint="cs"/>
                <w:sz w:val="28"/>
                <w:rtl/>
                <w:lang w:bidi="fa-IR"/>
              </w:rPr>
              <w:t xml:space="preserve"> میتوان به صورت اتوماتیک یا دستی به هر میزان که مورد نیاز از یک </w:t>
            </w:r>
            <w:r>
              <w:rPr>
                <w:sz w:val="28"/>
                <w:lang w:bidi="fa-IR"/>
              </w:rPr>
              <w:t>application</w:t>
            </w:r>
            <w:r>
              <w:rPr>
                <w:rFonts w:hint="cs"/>
                <w:sz w:val="28"/>
                <w:rtl/>
                <w:lang w:bidi="fa-IR"/>
              </w:rPr>
              <w:t xml:space="preserve"> نمونه های مختلفی در قالب </w:t>
            </w:r>
            <w:r>
              <w:rPr>
                <w:sz w:val="28"/>
                <w:lang w:bidi="fa-IR"/>
              </w:rPr>
              <w:t>pod</w:t>
            </w:r>
            <w:r>
              <w:rPr>
                <w:rFonts w:hint="cs"/>
                <w:sz w:val="28"/>
                <w:rtl/>
                <w:lang w:bidi="fa-IR"/>
              </w:rPr>
              <w:t xml:space="preserve"> ها ساخت.</w:t>
            </w:r>
          </w:p>
        </w:tc>
      </w:tr>
      <w:tr w:rsidR="0046772A" w:rsidTr="00C504B4">
        <w:tc>
          <w:tcPr>
            <w:tcW w:w="1611" w:type="dxa"/>
            <w:vMerge/>
            <w:vAlign w:val="center"/>
          </w:tcPr>
          <w:p w:rsidR="0046772A" w:rsidRPr="00C504B4" w:rsidRDefault="0046772A" w:rsidP="0046772A">
            <w:pPr>
              <w:bidi/>
              <w:jc w:val="center"/>
              <w:rPr>
                <w:rFonts w:cs="B Titr"/>
                <w:b/>
                <w:bCs/>
                <w:sz w:val="28"/>
                <w:rtl/>
                <w:lang w:bidi="fa-IR"/>
              </w:rPr>
            </w:pPr>
          </w:p>
        </w:tc>
        <w:tc>
          <w:tcPr>
            <w:tcW w:w="1611" w:type="dxa"/>
            <w:vAlign w:val="center"/>
          </w:tcPr>
          <w:p w:rsidR="0046772A" w:rsidRPr="00C504B4" w:rsidRDefault="0046772A" w:rsidP="0046772A">
            <w:pPr>
              <w:bidi/>
              <w:jc w:val="center"/>
              <w:rPr>
                <w:rFonts w:cs="B Titr"/>
                <w:b/>
                <w:bCs/>
                <w:sz w:val="28"/>
                <w:rtl/>
                <w:lang w:bidi="fa-IR"/>
              </w:rPr>
            </w:pPr>
            <w:r w:rsidRPr="00C504B4">
              <w:rPr>
                <w:rFonts w:cs="B Titr"/>
                <w:b/>
                <w:bCs/>
                <w:sz w:val="28"/>
                <w:lang w:bidi="fa-IR"/>
              </w:rPr>
              <w:t>Docker Swarm</w:t>
            </w:r>
          </w:p>
        </w:tc>
        <w:tc>
          <w:tcPr>
            <w:tcW w:w="6128" w:type="dxa"/>
            <w:vAlign w:val="center"/>
          </w:tcPr>
          <w:p w:rsidR="0046772A" w:rsidRDefault="0046772A" w:rsidP="0046772A">
            <w:pPr>
              <w:bidi/>
              <w:jc w:val="center"/>
              <w:rPr>
                <w:rtl/>
                <w:lang w:bidi="fa-IR"/>
              </w:rPr>
            </w:pPr>
            <w:r w:rsidRPr="00056AA2">
              <w:rPr>
                <w:rFonts w:hint="cs"/>
                <w:sz w:val="28"/>
                <w:rtl/>
                <w:lang w:bidi="fa-IR"/>
              </w:rPr>
              <w:t xml:space="preserve">در مقایسه با </w:t>
            </w:r>
            <w:r w:rsidRPr="00056AA2">
              <w:rPr>
                <w:sz w:val="28"/>
                <w:lang w:bidi="fa-IR"/>
              </w:rPr>
              <w:t>k8s</w:t>
            </w:r>
            <w:r w:rsidRPr="00056AA2">
              <w:rPr>
                <w:rFonts w:hint="cs"/>
                <w:sz w:val="28"/>
                <w:rtl/>
                <w:lang w:bidi="fa-IR"/>
              </w:rPr>
              <w:t xml:space="preserve"> می تواند کانتینر سریعتر ایجاد کند و باعث می شود که زمان واکنش بر اساس تقاضا سریعتر  شود</w:t>
            </w:r>
          </w:p>
        </w:tc>
      </w:tr>
      <w:tr w:rsidR="0046772A" w:rsidTr="00C504B4">
        <w:tc>
          <w:tcPr>
            <w:tcW w:w="1611" w:type="dxa"/>
            <w:vMerge w:val="restart"/>
            <w:vAlign w:val="center"/>
          </w:tcPr>
          <w:p w:rsidR="0046772A" w:rsidRPr="00C504B4" w:rsidRDefault="0046772A" w:rsidP="0046772A">
            <w:pPr>
              <w:bidi/>
              <w:jc w:val="center"/>
              <w:rPr>
                <w:rFonts w:cs="B Titr" w:hint="cs"/>
                <w:b/>
                <w:bCs/>
                <w:sz w:val="28"/>
                <w:rtl/>
                <w:lang w:bidi="fa-IR"/>
              </w:rPr>
            </w:pPr>
            <w:r w:rsidRPr="00C504B4">
              <w:rPr>
                <w:rFonts w:cs="B Titr"/>
                <w:b/>
                <w:bCs/>
                <w:sz w:val="28"/>
                <w:lang w:bidi="fa-IR"/>
              </w:rPr>
              <w:t>Handling High-Availability</w:t>
            </w:r>
          </w:p>
        </w:tc>
        <w:tc>
          <w:tcPr>
            <w:tcW w:w="1611" w:type="dxa"/>
            <w:vAlign w:val="center"/>
          </w:tcPr>
          <w:p w:rsidR="0046772A" w:rsidRPr="00C504B4" w:rsidRDefault="0046772A" w:rsidP="0046772A">
            <w:pPr>
              <w:bidi/>
              <w:jc w:val="center"/>
              <w:rPr>
                <w:rFonts w:cs="B Titr"/>
                <w:b/>
                <w:bCs/>
                <w:sz w:val="28"/>
                <w:rtl/>
                <w:lang w:bidi="fa-IR"/>
              </w:rPr>
            </w:pPr>
            <w:r w:rsidRPr="00C504B4">
              <w:rPr>
                <w:rFonts w:cs="B Titr"/>
                <w:b/>
                <w:bCs/>
                <w:sz w:val="28"/>
                <w:lang w:bidi="fa-IR"/>
              </w:rPr>
              <w:t>Apache Mesos</w:t>
            </w:r>
          </w:p>
        </w:tc>
        <w:tc>
          <w:tcPr>
            <w:tcW w:w="6128" w:type="dxa"/>
            <w:vAlign w:val="center"/>
          </w:tcPr>
          <w:p w:rsidR="0046772A" w:rsidRDefault="00C504B4" w:rsidP="0046772A">
            <w:pPr>
              <w:bidi/>
              <w:jc w:val="center"/>
              <w:rPr>
                <w:rFonts w:hint="cs"/>
                <w:rtl/>
                <w:lang w:bidi="fa-IR"/>
              </w:rPr>
            </w:pPr>
            <w:r>
              <w:rPr>
                <w:rFonts w:hint="cs"/>
                <w:sz w:val="28"/>
                <w:rtl/>
                <w:lang w:bidi="fa-IR"/>
              </w:rPr>
              <w:t xml:space="preserve">با استفاده از قابلیتی به نام </w:t>
            </w:r>
            <w:r>
              <w:rPr>
                <w:sz w:val="28"/>
                <w:lang w:bidi="fa-IR"/>
              </w:rPr>
              <w:t>Mesos Agent</w:t>
            </w:r>
            <w:r>
              <w:rPr>
                <w:rFonts w:hint="cs"/>
                <w:sz w:val="28"/>
                <w:rtl/>
                <w:lang w:bidi="fa-IR"/>
              </w:rPr>
              <w:t xml:space="preserve"> نمونه های مختلفی از برنامه کاربردی را در هر زمان میتوان ایجاد کرد.</w:t>
            </w:r>
          </w:p>
        </w:tc>
      </w:tr>
      <w:tr w:rsidR="0046772A" w:rsidTr="00C504B4">
        <w:tc>
          <w:tcPr>
            <w:tcW w:w="1611" w:type="dxa"/>
            <w:vMerge/>
            <w:vAlign w:val="center"/>
          </w:tcPr>
          <w:p w:rsidR="0046772A" w:rsidRPr="00C504B4" w:rsidRDefault="0046772A" w:rsidP="0046772A">
            <w:pPr>
              <w:bidi/>
              <w:jc w:val="center"/>
              <w:rPr>
                <w:rFonts w:cs="B Titr"/>
                <w:b/>
                <w:bCs/>
                <w:sz w:val="28"/>
                <w:rtl/>
                <w:lang w:bidi="fa-IR"/>
              </w:rPr>
            </w:pPr>
          </w:p>
        </w:tc>
        <w:tc>
          <w:tcPr>
            <w:tcW w:w="1611" w:type="dxa"/>
            <w:vAlign w:val="center"/>
          </w:tcPr>
          <w:p w:rsidR="0046772A" w:rsidRPr="00C504B4" w:rsidRDefault="0046772A" w:rsidP="0046772A">
            <w:pPr>
              <w:bidi/>
              <w:jc w:val="center"/>
              <w:rPr>
                <w:rFonts w:cs="B Titr"/>
                <w:b/>
                <w:bCs/>
                <w:sz w:val="28"/>
                <w:rtl/>
                <w:lang w:bidi="fa-IR"/>
              </w:rPr>
            </w:pPr>
            <w:r w:rsidRPr="00C504B4">
              <w:rPr>
                <w:rFonts w:cs="B Titr"/>
                <w:b/>
                <w:bCs/>
                <w:sz w:val="28"/>
                <w:lang w:bidi="fa-IR"/>
              </w:rPr>
              <w:t>Kubernetes</w:t>
            </w:r>
          </w:p>
        </w:tc>
        <w:tc>
          <w:tcPr>
            <w:tcW w:w="6128" w:type="dxa"/>
            <w:vAlign w:val="center"/>
          </w:tcPr>
          <w:p w:rsidR="0046772A" w:rsidRPr="00056AA2" w:rsidRDefault="00C504B4" w:rsidP="0046772A">
            <w:pPr>
              <w:bidi/>
              <w:jc w:val="center"/>
              <w:rPr>
                <w:rFonts w:hint="cs"/>
                <w:sz w:val="28"/>
                <w:rtl/>
                <w:lang w:bidi="fa-IR"/>
              </w:rPr>
            </w:pPr>
            <w:r>
              <w:rPr>
                <w:rFonts w:hint="cs"/>
                <w:sz w:val="28"/>
                <w:rtl/>
                <w:lang w:bidi="fa-IR"/>
              </w:rPr>
              <w:t xml:space="preserve">به صورت معمول در هر سرور فیزیکی یک نسخه از برنامه کاربردی در قالب یک </w:t>
            </w:r>
            <w:r>
              <w:rPr>
                <w:sz w:val="28"/>
                <w:lang w:bidi="fa-IR"/>
              </w:rPr>
              <w:t>POD</w:t>
            </w:r>
            <w:r>
              <w:rPr>
                <w:rFonts w:hint="cs"/>
                <w:sz w:val="28"/>
                <w:rtl/>
                <w:lang w:bidi="fa-IR"/>
              </w:rPr>
              <w:t xml:space="preserve"> میتوان ایجاد کرد که در صورت بروز هر مشکلی در کارکرد کلی سیستم مشکلی به وجود نیاید.</w:t>
            </w:r>
          </w:p>
          <w:p w:rsidR="0046772A" w:rsidRPr="00056AA2" w:rsidRDefault="0046772A" w:rsidP="0046772A">
            <w:pPr>
              <w:bidi/>
              <w:jc w:val="center"/>
              <w:rPr>
                <w:sz w:val="28"/>
                <w:rtl/>
                <w:lang w:bidi="fa-IR"/>
              </w:rPr>
            </w:pPr>
          </w:p>
        </w:tc>
      </w:tr>
      <w:tr w:rsidR="0046772A" w:rsidTr="00C504B4">
        <w:tc>
          <w:tcPr>
            <w:tcW w:w="1611" w:type="dxa"/>
            <w:vMerge/>
            <w:vAlign w:val="center"/>
          </w:tcPr>
          <w:p w:rsidR="0046772A" w:rsidRPr="00C504B4" w:rsidRDefault="0046772A" w:rsidP="0046772A">
            <w:pPr>
              <w:bidi/>
              <w:jc w:val="center"/>
              <w:rPr>
                <w:rFonts w:cs="B Titr"/>
                <w:b/>
                <w:bCs/>
                <w:sz w:val="28"/>
                <w:rtl/>
                <w:lang w:bidi="fa-IR"/>
              </w:rPr>
            </w:pPr>
          </w:p>
        </w:tc>
        <w:tc>
          <w:tcPr>
            <w:tcW w:w="1611" w:type="dxa"/>
            <w:vAlign w:val="center"/>
          </w:tcPr>
          <w:p w:rsidR="0046772A" w:rsidRPr="00C504B4" w:rsidRDefault="0046772A" w:rsidP="0046772A">
            <w:pPr>
              <w:bidi/>
              <w:jc w:val="center"/>
              <w:rPr>
                <w:rFonts w:cs="B Titr"/>
                <w:b/>
                <w:bCs/>
                <w:sz w:val="28"/>
                <w:rtl/>
                <w:lang w:bidi="fa-IR"/>
              </w:rPr>
            </w:pPr>
            <w:r w:rsidRPr="00C504B4">
              <w:rPr>
                <w:rFonts w:cs="B Titr"/>
                <w:b/>
                <w:bCs/>
                <w:sz w:val="28"/>
                <w:lang w:bidi="fa-IR"/>
              </w:rPr>
              <w:t>Docker Swarm</w:t>
            </w:r>
          </w:p>
        </w:tc>
        <w:tc>
          <w:tcPr>
            <w:tcW w:w="6128" w:type="dxa"/>
            <w:vAlign w:val="center"/>
          </w:tcPr>
          <w:p w:rsidR="0046772A" w:rsidRDefault="0046772A" w:rsidP="0046772A">
            <w:pPr>
              <w:bidi/>
              <w:jc w:val="center"/>
              <w:rPr>
                <w:rtl/>
                <w:lang w:bidi="fa-IR"/>
              </w:rPr>
            </w:pPr>
            <w:r w:rsidRPr="00056AA2">
              <w:rPr>
                <w:rFonts w:hint="cs"/>
                <w:sz w:val="28"/>
                <w:rtl/>
                <w:lang w:bidi="fa-IR"/>
              </w:rPr>
              <w:t>دسترسی بالایی را بر اساس امکان ایجاد تکرار یک سرویس دارد.</w:t>
            </w:r>
          </w:p>
        </w:tc>
      </w:tr>
      <w:tr w:rsidR="0046772A" w:rsidTr="00C504B4">
        <w:tc>
          <w:tcPr>
            <w:tcW w:w="1611" w:type="dxa"/>
            <w:vMerge w:val="restart"/>
            <w:vAlign w:val="center"/>
          </w:tcPr>
          <w:p w:rsidR="0046772A" w:rsidRPr="00C504B4" w:rsidRDefault="0046772A" w:rsidP="0046772A">
            <w:pPr>
              <w:bidi/>
              <w:jc w:val="center"/>
              <w:rPr>
                <w:rFonts w:cs="B Titr"/>
                <w:b/>
                <w:bCs/>
                <w:sz w:val="28"/>
                <w:rtl/>
                <w:lang w:bidi="fa-IR"/>
              </w:rPr>
            </w:pPr>
            <w:r w:rsidRPr="00C504B4">
              <w:rPr>
                <w:rFonts w:cs="B Titr"/>
                <w:b/>
                <w:bCs/>
                <w:sz w:val="28"/>
                <w:lang w:bidi="fa-IR"/>
              </w:rPr>
              <w:t>Service Discovery and Load Balancing</w:t>
            </w:r>
          </w:p>
        </w:tc>
        <w:tc>
          <w:tcPr>
            <w:tcW w:w="1611" w:type="dxa"/>
            <w:vAlign w:val="center"/>
          </w:tcPr>
          <w:p w:rsidR="0046772A" w:rsidRPr="00C504B4" w:rsidRDefault="0046772A" w:rsidP="0046772A">
            <w:pPr>
              <w:bidi/>
              <w:jc w:val="center"/>
              <w:rPr>
                <w:rFonts w:cs="B Titr"/>
                <w:b/>
                <w:bCs/>
                <w:sz w:val="28"/>
                <w:rtl/>
                <w:lang w:bidi="fa-IR"/>
              </w:rPr>
            </w:pPr>
            <w:r w:rsidRPr="00C504B4">
              <w:rPr>
                <w:rFonts w:cs="B Titr"/>
                <w:b/>
                <w:bCs/>
                <w:sz w:val="28"/>
                <w:lang w:bidi="fa-IR"/>
              </w:rPr>
              <w:t>Apache Mesos</w:t>
            </w:r>
          </w:p>
        </w:tc>
        <w:tc>
          <w:tcPr>
            <w:tcW w:w="6128" w:type="dxa"/>
            <w:vAlign w:val="center"/>
          </w:tcPr>
          <w:p w:rsidR="0046772A" w:rsidRDefault="0046772A" w:rsidP="00C504B4">
            <w:pPr>
              <w:bidi/>
              <w:jc w:val="center"/>
              <w:rPr>
                <w:rtl/>
                <w:lang w:bidi="fa-IR"/>
              </w:rPr>
            </w:pPr>
            <w:r w:rsidRPr="00056AA2">
              <w:rPr>
                <w:rFonts w:hint="cs"/>
                <w:sz w:val="28"/>
                <w:rtl/>
                <w:lang w:bidi="fa-IR"/>
              </w:rPr>
              <w:t xml:space="preserve">از طریق </w:t>
            </w:r>
            <w:r w:rsidRPr="00056AA2">
              <w:rPr>
                <w:sz w:val="28"/>
                <w:lang w:bidi="fa-IR"/>
              </w:rPr>
              <w:t>Mesos-DNS</w:t>
            </w:r>
            <w:r w:rsidRPr="00056AA2">
              <w:rPr>
                <w:rFonts w:hint="cs"/>
                <w:sz w:val="28"/>
                <w:rtl/>
                <w:lang w:bidi="fa-IR"/>
              </w:rPr>
              <w:t xml:space="preserve"> می تواند توازن بار برای برنامه ها فراهم کند  و بک رکورد </w:t>
            </w:r>
            <w:r w:rsidRPr="00056AA2">
              <w:rPr>
                <w:sz w:val="28"/>
                <w:lang w:bidi="fa-IR"/>
              </w:rPr>
              <w:t>SRV</w:t>
            </w:r>
            <w:r w:rsidRPr="00056AA2">
              <w:rPr>
                <w:rFonts w:hint="cs"/>
                <w:sz w:val="28"/>
                <w:rtl/>
                <w:lang w:bidi="fa-IR"/>
              </w:rPr>
              <w:t xml:space="preserve"> برای هر تسک </w:t>
            </w:r>
            <w:r w:rsidR="00C504B4">
              <w:rPr>
                <w:sz w:val="28"/>
                <w:lang w:bidi="fa-IR"/>
              </w:rPr>
              <w:t>Mesos</w:t>
            </w:r>
            <w:r w:rsidRPr="00056AA2">
              <w:rPr>
                <w:rFonts w:hint="cs"/>
                <w:sz w:val="28"/>
                <w:rtl/>
                <w:lang w:bidi="fa-IR"/>
              </w:rPr>
              <w:t xml:space="preserve"> ایجاد می کند که به یک آدرس </w:t>
            </w:r>
            <w:r w:rsidRPr="00056AA2">
              <w:rPr>
                <w:sz w:val="28"/>
                <w:lang w:bidi="fa-IR"/>
              </w:rPr>
              <w:t>IP</w:t>
            </w:r>
            <w:r w:rsidRPr="00056AA2">
              <w:rPr>
                <w:rFonts w:hint="cs"/>
                <w:sz w:val="28"/>
                <w:rtl/>
                <w:lang w:bidi="fa-IR"/>
              </w:rPr>
              <w:t xml:space="preserve"> و پور</w:t>
            </w:r>
            <w:r>
              <w:rPr>
                <w:rFonts w:hint="cs"/>
                <w:sz w:val="28"/>
                <w:rtl/>
                <w:lang w:bidi="fa-IR"/>
              </w:rPr>
              <w:t xml:space="preserve">ت </w:t>
            </w:r>
            <w:r w:rsidRPr="00056AA2">
              <w:rPr>
                <w:rFonts w:hint="cs"/>
                <w:sz w:val="28"/>
                <w:rtl/>
                <w:lang w:bidi="fa-IR"/>
              </w:rPr>
              <w:t xml:space="preserve">ماشینی که </w:t>
            </w:r>
            <w:r w:rsidRPr="00056AA2">
              <w:rPr>
                <w:sz w:val="28"/>
                <w:lang w:bidi="fa-IR"/>
              </w:rPr>
              <w:t>task</w:t>
            </w:r>
            <w:r w:rsidRPr="00056AA2">
              <w:rPr>
                <w:rFonts w:hint="cs"/>
                <w:sz w:val="28"/>
                <w:rtl/>
                <w:lang w:bidi="fa-IR"/>
              </w:rPr>
              <w:t xml:space="preserve"> در آن اجرا می شود متصل است.</w:t>
            </w:r>
          </w:p>
        </w:tc>
      </w:tr>
      <w:tr w:rsidR="0046772A" w:rsidTr="00C504B4">
        <w:tc>
          <w:tcPr>
            <w:tcW w:w="1611" w:type="dxa"/>
            <w:vMerge/>
            <w:vAlign w:val="center"/>
          </w:tcPr>
          <w:p w:rsidR="0046772A" w:rsidRPr="00C504B4" w:rsidRDefault="0046772A" w:rsidP="0046772A">
            <w:pPr>
              <w:bidi/>
              <w:jc w:val="center"/>
              <w:rPr>
                <w:rFonts w:cs="B Titr"/>
                <w:b/>
                <w:bCs/>
                <w:sz w:val="28"/>
                <w:rtl/>
                <w:lang w:bidi="fa-IR"/>
              </w:rPr>
            </w:pPr>
          </w:p>
        </w:tc>
        <w:tc>
          <w:tcPr>
            <w:tcW w:w="1611" w:type="dxa"/>
            <w:vAlign w:val="center"/>
          </w:tcPr>
          <w:p w:rsidR="0046772A" w:rsidRPr="00C504B4" w:rsidRDefault="0046772A" w:rsidP="0046772A">
            <w:pPr>
              <w:bidi/>
              <w:jc w:val="center"/>
              <w:rPr>
                <w:rFonts w:cs="B Titr"/>
                <w:b/>
                <w:bCs/>
                <w:sz w:val="28"/>
                <w:rtl/>
                <w:lang w:bidi="fa-IR"/>
              </w:rPr>
            </w:pPr>
            <w:r w:rsidRPr="00C504B4">
              <w:rPr>
                <w:rFonts w:cs="B Titr"/>
                <w:b/>
                <w:bCs/>
                <w:sz w:val="28"/>
                <w:lang w:bidi="fa-IR"/>
              </w:rPr>
              <w:t>Kubernetes</w:t>
            </w:r>
          </w:p>
        </w:tc>
        <w:tc>
          <w:tcPr>
            <w:tcW w:w="6128" w:type="dxa"/>
            <w:vAlign w:val="center"/>
          </w:tcPr>
          <w:p w:rsidR="0046772A" w:rsidRPr="00056AA2" w:rsidRDefault="0046772A" w:rsidP="0046772A">
            <w:pPr>
              <w:bidi/>
              <w:jc w:val="center"/>
              <w:rPr>
                <w:sz w:val="28"/>
                <w:rtl/>
                <w:lang w:bidi="fa-IR"/>
              </w:rPr>
            </w:pPr>
            <w:r w:rsidRPr="00056AA2">
              <w:rPr>
                <w:sz w:val="28"/>
                <w:lang w:bidi="fa-IR"/>
              </w:rPr>
              <w:t>Deployment</w:t>
            </w:r>
            <w:r w:rsidRPr="00056AA2">
              <w:rPr>
                <w:rFonts w:hint="cs"/>
                <w:sz w:val="28"/>
                <w:rtl/>
                <w:lang w:bidi="fa-IR"/>
              </w:rPr>
              <w:t xml:space="preserve"> در </w:t>
            </w:r>
            <w:r w:rsidRPr="00056AA2">
              <w:rPr>
                <w:sz w:val="28"/>
                <w:lang w:bidi="fa-IR"/>
              </w:rPr>
              <w:t>k8s</w:t>
            </w:r>
            <w:r w:rsidRPr="00056AA2">
              <w:rPr>
                <w:rFonts w:hint="cs"/>
                <w:sz w:val="28"/>
                <w:rtl/>
                <w:lang w:bidi="fa-IR"/>
              </w:rPr>
              <w:t xml:space="preserve"> ، </w:t>
            </w:r>
            <w:r w:rsidRPr="00056AA2">
              <w:rPr>
                <w:sz w:val="28"/>
                <w:lang w:bidi="fa-IR"/>
              </w:rPr>
              <w:t>pod</w:t>
            </w:r>
            <w:r w:rsidRPr="00056AA2">
              <w:rPr>
                <w:rFonts w:hint="cs"/>
                <w:sz w:val="28"/>
                <w:rtl/>
                <w:lang w:bidi="fa-IR"/>
              </w:rPr>
              <w:t xml:space="preserve"> ها را به صورت خودکار تولید و از بین می برد</w:t>
            </w:r>
            <w:r>
              <w:rPr>
                <w:rFonts w:hint="cs"/>
                <w:sz w:val="28"/>
                <w:rtl/>
                <w:lang w:bidi="fa-IR"/>
              </w:rPr>
              <w:t xml:space="preserve"> و</w:t>
            </w:r>
            <w:r w:rsidRPr="00056AA2">
              <w:rPr>
                <w:rFonts w:hint="cs"/>
                <w:sz w:val="28"/>
                <w:rtl/>
                <w:lang w:bidi="fa-IR"/>
              </w:rPr>
              <w:t xml:space="preserve"> </w:t>
            </w:r>
            <w:r w:rsidRPr="00056AA2">
              <w:rPr>
                <w:sz w:val="28"/>
                <w:lang w:bidi="fa-IR"/>
              </w:rPr>
              <w:t>Pod</w:t>
            </w:r>
            <w:r w:rsidRPr="00056AA2">
              <w:rPr>
                <w:rFonts w:hint="cs"/>
                <w:sz w:val="28"/>
                <w:rtl/>
                <w:lang w:bidi="fa-IR"/>
              </w:rPr>
              <w:t xml:space="preserve"> ها از طریق سرویس ها نشان داده می شود و امکان کشف سرویس را فراهم می کند.</w:t>
            </w:r>
          </w:p>
        </w:tc>
      </w:tr>
      <w:tr w:rsidR="0046772A" w:rsidTr="00C504B4">
        <w:tc>
          <w:tcPr>
            <w:tcW w:w="1611" w:type="dxa"/>
            <w:vMerge/>
            <w:vAlign w:val="center"/>
          </w:tcPr>
          <w:p w:rsidR="0046772A" w:rsidRPr="00C504B4" w:rsidRDefault="0046772A" w:rsidP="0046772A">
            <w:pPr>
              <w:bidi/>
              <w:jc w:val="center"/>
              <w:rPr>
                <w:rFonts w:cs="B Titr"/>
                <w:b/>
                <w:bCs/>
                <w:sz w:val="28"/>
                <w:rtl/>
                <w:lang w:bidi="fa-IR"/>
              </w:rPr>
            </w:pPr>
          </w:p>
        </w:tc>
        <w:tc>
          <w:tcPr>
            <w:tcW w:w="1611" w:type="dxa"/>
            <w:vAlign w:val="center"/>
          </w:tcPr>
          <w:p w:rsidR="0046772A" w:rsidRPr="00C504B4" w:rsidRDefault="0046772A" w:rsidP="0046772A">
            <w:pPr>
              <w:bidi/>
              <w:jc w:val="center"/>
              <w:rPr>
                <w:rFonts w:cs="B Titr"/>
                <w:b/>
                <w:bCs/>
                <w:sz w:val="28"/>
                <w:rtl/>
                <w:lang w:bidi="fa-IR"/>
              </w:rPr>
            </w:pPr>
            <w:r w:rsidRPr="00C504B4">
              <w:rPr>
                <w:rFonts w:cs="B Titr"/>
                <w:b/>
                <w:bCs/>
                <w:sz w:val="28"/>
                <w:lang w:bidi="fa-IR"/>
              </w:rPr>
              <w:t>Docker Swarm</w:t>
            </w:r>
          </w:p>
        </w:tc>
        <w:tc>
          <w:tcPr>
            <w:tcW w:w="6128" w:type="dxa"/>
            <w:vAlign w:val="center"/>
          </w:tcPr>
          <w:p w:rsidR="0046772A" w:rsidRPr="00056AA2" w:rsidRDefault="0046772A" w:rsidP="0046772A">
            <w:pPr>
              <w:bidi/>
              <w:jc w:val="center"/>
              <w:rPr>
                <w:sz w:val="28"/>
                <w:rtl/>
                <w:lang w:bidi="fa-IR"/>
              </w:rPr>
            </w:pPr>
            <w:r w:rsidRPr="00056AA2">
              <w:rPr>
                <w:rFonts w:hint="cs"/>
                <w:sz w:val="28"/>
                <w:rtl/>
                <w:lang w:bidi="fa-IR"/>
              </w:rPr>
              <w:t xml:space="preserve">دارای یک عنصر </w:t>
            </w:r>
            <w:r w:rsidRPr="00056AA2">
              <w:rPr>
                <w:sz w:val="28"/>
                <w:lang w:bidi="fa-IR"/>
              </w:rPr>
              <w:t>DNS</w:t>
            </w:r>
            <w:r w:rsidRPr="00056AA2">
              <w:rPr>
                <w:rFonts w:hint="cs"/>
                <w:sz w:val="28"/>
                <w:rtl/>
                <w:lang w:bidi="fa-IR"/>
              </w:rPr>
              <w:t xml:space="preserve"> است که می تواند درخواست های ورودی توزیع شده را به یک سرویس اختصاص دهد و سرویس می تواند به صورت خودکار تخصیص داده شود یا در پورت های مشخص شده توسط کاربر اجرا شود</w:t>
            </w:r>
          </w:p>
        </w:tc>
      </w:tr>
      <w:tr w:rsidR="0046772A" w:rsidTr="00C504B4">
        <w:tc>
          <w:tcPr>
            <w:tcW w:w="1611" w:type="dxa"/>
            <w:vMerge w:val="restart"/>
            <w:vAlign w:val="center"/>
          </w:tcPr>
          <w:p w:rsidR="0046772A" w:rsidRPr="00C504B4" w:rsidRDefault="0046772A" w:rsidP="0046772A">
            <w:pPr>
              <w:pStyle w:val="Heading3"/>
              <w:shd w:val="clear" w:color="auto" w:fill="FFFFFF"/>
              <w:spacing w:before="504" w:after="312"/>
              <w:jc w:val="center"/>
              <w:outlineLvl w:val="2"/>
              <w:rPr>
                <w:rFonts w:ascii="raleway" w:hAnsi="raleway" w:cs="B Titr"/>
                <w:b/>
                <w:bCs/>
                <w:color w:val="000000"/>
                <w:sz w:val="28"/>
                <w:szCs w:val="28"/>
              </w:rPr>
            </w:pPr>
            <w:r w:rsidRPr="00C504B4">
              <w:rPr>
                <w:rFonts w:ascii="raleway" w:hAnsi="raleway" w:cs="B Titr"/>
                <w:b/>
                <w:bCs/>
                <w:color w:val="000000"/>
                <w:sz w:val="28"/>
                <w:szCs w:val="28"/>
              </w:rPr>
              <w:t>Logging and Monitoring</w:t>
            </w:r>
          </w:p>
          <w:p w:rsidR="0046772A" w:rsidRPr="00C504B4" w:rsidRDefault="0046772A" w:rsidP="0046772A">
            <w:pPr>
              <w:bidi/>
              <w:jc w:val="center"/>
              <w:rPr>
                <w:rFonts w:cs="B Titr"/>
                <w:b/>
                <w:bCs/>
                <w:sz w:val="28"/>
                <w:rtl/>
                <w:lang w:bidi="fa-IR"/>
              </w:rPr>
            </w:pPr>
          </w:p>
        </w:tc>
        <w:tc>
          <w:tcPr>
            <w:tcW w:w="1611" w:type="dxa"/>
            <w:vAlign w:val="center"/>
          </w:tcPr>
          <w:p w:rsidR="0046772A" w:rsidRPr="00C504B4" w:rsidRDefault="0046772A" w:rsidP="0046772A">
            <w:pPr>
              <w:bidi/>
              <w:jc w:val="center"/>
              <w:rPr>
                <w:rFonts w:cs="B Titr"/>
                <w:b/>
                <w:bCs/>
                <w:sz w:val="28"/>
                <w:rtl/>
                <w:lang w:bidi="fa-IR"/>
              </w:rPr>
            </w:pPr>
            <w:r w:rsidRPr="00C504B4">
              <w:rPr>
                <w:rFonts w:cs="B Titr"/>
                <w:b/>
                <w:bCs/>
                <w:sz w:val="28"/>
                <w:lang w:bidi="fa-IR"/>
              </w:rPr>
              <w:t>Apache Mesos</w:t>
            </w:r>
          </w:p>
        </w:tc>
        <w:tc>
          <w:tcPr>
            <w:tcW w:w="6128" w:type="dxa"/>
            <w:vAlign w:val="center"/>
          </w:tcPr>
          <w:p w:rsidR="0046772A" w:rsidRPr="00056AA2" w:rsidRDefault="0046772A" w:rsidP="0046772A">
            <w:pPr>
              <w:bidi/>
              <w:jc w:val="center"/>
              <w:rPr>
                <w:sz w:val="28"/>
                <w:rtl/>
                <w:lang w:bidi="fa-IR"/>
              </w:rPr>
            </w:pPr>
            <w:r w:rsidRPr="00056AA2">
              <w:rPr>
                <w:rFonts w:hint="cs"/>
                <w:sz w:val="28"/>
                <w:rtl/>
                <w:lang w:bidi="fa-IR"/>
              </w:rPr>
              <w:t xml:space="preserve">دارای ابزاری است که تمام اجزای خوشه را اسکن می کند . داده ها از طریق </w:t>
            </w:r>
            <w:r w:rsidRPr="00056AA2">
              <w:rPr>
                <w:sz w:val="28"/>
                <w:lang w:bidi="fa-IR"/>
              </w:rPr>
              <w:t>API</w:t>
            </w:r>
            <w:r w:rsidRPr="00056AA2">
              <w:rPr>
                <w:rFonts w:hint="cs"/>
                <w:sz w:val="28"/>
                <w:rtl/>
                <w:lang w:bidi="fa-IR"/>
              </w:rPr>
              <w:t xml:space="preserve"> قابل دسترسی اند</w:t>
            </w:r>
            <w:r>
              <w:rPr>
                <w:rFonts w:hint="cs"/>
                <w:sz w:val="28"/>
                <w:rtl/>
                <w:lang w:bidi="fa-IR"/>
              </w:rPr>
              <w:t>.</w:t>
            </w:r>
          </w:p>
        </w:tc>
      </w:tr>
      <w:tr w:rsidR="0046772A" w:rsidTr="00C504B4">
        <w:tc>
          <w:tcPr>
            <w:tcW w:w="1611" w:type="dxa"/>
            <w:vMerge/>
            <w:vAlign w:val="center"/>
          </w:tcPr>
          <w:p w:rsidR="0046772A" w:rsidRPr="00C504B4" w:rsidRDefault="0046772A" w:rsidP="0046772A">
            <w:pPr>
              <w:bidi/>
              <w:jc w:val="center"/>
              <w:rPr>
                <w:rFonts w:cs="B Titr"/>
                <w:b/>
                <w:bCs/>
                <w:sz w:val="28"/>
                <w:rtl/>
                <w:lang w:bidi="fa-IR"/>
              </w:rPr>
            </w:pPr>
          </w:p>
        </w:tc>
        <w:tc>
          <w:tcPr>
            <w:tcW w:w="1611" w:type="dxa"/>
            <w:vAlign w:val="center"/>
          </w:tcPr>
          <w:p w:rsidR="0046772A" w:rsidRPr="00C504B4" w:rsidRDefault="0046772A" w:rsidP="0046772A">
            <w:pPr>
              <w:bidi/>
              <w:jc w:val="center"/>
              <w:rPr>
                <w:rFonts w:cs="B Titr"/>
                <w:b/>
                <w:bCs/>
                <w:sz w:val="28"/>
                <w:rtl/>
                <w:lang w:bidi="fa-IR"/>
              </w:rPr>
            </w:pPr>
            <w:r w:rsidRPr="00C504B4">
              <w:rPr>
                <w:rFonts w:cs="B Titr"/>
                <w:b/>
                <w:bCs/>
                <w:sz w:val="28"/>
                <w:lang w:bidi="fa-IR"/>
              </w:rPr>
              <w:t>Kubernetes</w:t>
            </w:r>
          </w:p>
        </w:tc>
        <w:tc>
          <w:tcPr>
            <w:tcW w:w="6128" w:type="dxa"/>
            <w:vAlign w:val="center"/>
          </w:tcPr>
          <w:p w:rsidR="0046772A" w:rsidRPr="00056AA2" w:rsidRDefault="00C504B4" w:rsidP="00C504B4">
            <w:pPr>
              <w:bidi/>
              <w:jc w:val="center"/>
              <w:rPr>
                <w:sz w:val="28"/>
                <w:rtl/>
                <w:lang w:bidi="fa-IR"/>
              </w:rPr>
            </w:pPr>
            <w:r>
              <w:rPr>
                <w:rFonts w:hint="cs"/>
                <w:sz w:val="28"/>
                <w:rtl/>
                <w:lang w:bidi="fa-IR"/>
              </w:rPr>
              <w:t xml:space="preserve">اطلاعات دقیق مربوط با اجزای مختلف خوشه را از طریق یک رابط کاربری منتشر می کند. همچنین این اطلاعات </w:t>
            </w:r>
            <w:r w:rsidR="0046772A" w:rsidRPr="00056AA2">
              <w:rPr>
                <w:rFonts w:hint="cs"/>
                <w:sz w:val="28"/>
                <w:rtl/>
                <w:lang w:bidi="fa-IR"/>
              </w:rPr>
              <w:t xml:space="preserve">از طریق ابزارهای خارجی مانند </w:t>
            </w:r>
            <w:r w:rsidR="0046772A" w:rsidRPr="00056AA2">
              <w:rPr>
                <w:sz w:val="28"/>
                <w:lang w:bidi="fa-IR"/>
              </w:rPr>
              <w:t>Prometheus</w:t>
            </w:r>
            <w:r w:rsidR="0046772A" w:rsidRPr="00056AA2">
              <w:rPr>
                <w:sz w:val="28"/>
                <w:lang w:bidi="fa-IR"/>
              </w:rPr>
              <w:t xml:space="preserve"> </w:t>
            </w:r>
            <w:r w:rsidR="0046772A">
              <w:rPr>
                <w:rFonts w:hint="cs"/>
                <w:sz w:val="28"/>
                <w:rtl/>
                <w:lang w:bidi="fa-IR"/>
              </w:rPr>
              <w:t xml:space="preserve"> و </w:t>
            </w:r>
            <w:r w:rsidR="0046772A" w:rsidRPr="00056AA2">
              <w:rPr>
                <w:sz w:val="28"/>
                <w:lang w:bidi="fa-IR"/>
              </w:rPr>
              <w:t>grafana</w:t>
            </w:r>
            <w:r w:rsidR="0046772A">
              <w:rPr>
                <w:rFonts w:hint="cs"/>
                <w:sz w:val="28"/>
                <w:rtl/>
                <w:lang w:bidi="fa-IR"/>
              </w:rPr>
              <w:t xml:space="preserve"> </w:t>
            </w:r>
            <w:r>
              <w:rPr>
                <w:rFonts w:hint="cs"/>
                <w:sz w:val="28"/>
                <w:rtl/>
                <w:lang w:bidi="fa-IR"/>
              </w:rPr>
              <w:t>قابل دسترسی هست و به کمک این ابزارها میتواند یک زیرساخت برای مانیتورینگ خوشه داشت.</w:t>
            </w:r>
          </w:p>
        </w:tc>
      </w:tr>
      <w:tr w:rsidR="0046772A" w:rsidTr="00C504B4">
        <w:tc>
          <w:tcPr>
            <w:tcW w:w="1611" w:type="dxa"/>
            <w:vMerge w:val="restart"/>
            <w:vAlign w:val="center"/>
          </w:tcPr>
          <w:p w:rsidR="0046772A" w:rsidRPr="00C504B4" w:rsidRDefault="0046772A" w:rsidP="0046772A">
            <w:pPr>
              <w:bidi/>
              <w:jc w:val="center"/>
              <w:rPr>
                <w:rFonts w:cs="B Titr"/>
                <w:b/>
                <w:bCs/>
                <w:sz w:val="28"/>
                <w:rtl/>
                <w:lang w:bidi="fa-IR"/>
              </w:rPr>
            </w:pPr>
            <w:r w:rsidRPr="00C504B4">
              <w:rPr>
                <w:rFonts w:cs="B Titr"/>
                <w:b/>
                <w:bCs/>
                <w:sz w:val="28"/>
                <w:lang w:bidi="fa-IR"/>
              </w:rPr>
              <w:t>Networking</w:t>
            </w:r>
          </w:p>
        </w:tc>
        <w:tc>
          <w:tcPr>
            <w:tcW w:w="1611" w:type="dxa"/>
            <w:vAlign w:val="center"/>
          </w:tcPr>
          <w:p w:rsidR="0046772A" w:rsidRPr="00C504B4" w:rsidRDefault="0046772A" w:rsidP="0046772A">
            <w:pPr>
              <w:bidi/>
              <w:jc w:val="center"/>
              <w:rPr>
                <w:rFonts w:cs="B Titr"/>
                <w:b/>
                <w:bCs/>
                <w:sz w:val="28"/>
                <w:rtl/>
                <w:lang w:bidi="fa-IR"/>
              </w:rPr>
            </w:pPr>
            <w:r w:rsidRPr="00C504B4">
              <w:rPr>
                <w:rFonts w:cs="B Titr"/>
                <w:b/>
                <w:bCs/>
                <w:sz w:val="28"/>
                <w:lang w:bidi="fa-IR"/>
              </w:rPr>
              <w:t>Apache Mesos</w:t>
            </w:r>
          </w:p>
        </w:tc>
        <w:tc>
          <w:tcPr>
            <w:tcW w:w="6128" w:type="dxa"/>
            <w:vAlign w:val="center"/>
          </w:tcPr>
          <w:p w:rsidR="0046772A" w:rsidRPr="00C504B4" w:rsidRDefault="00C504B4" w:rsidP="0046772A">
            <w:pPr>
              <w:bidi/>
              <w:jc w:val="center"/>
              <w:rPr>
                <w:rFonts w:cs="Arial" w:hint="cs"/>
                <w:sz w:val="28"/>
                <w:rtl/>
                <w:lang w:bidi="fa-IR"/>
              </w:rPr>
            </w:pPr>
            <w:r>
              <w:rPr>
                <w:rFonts w:hint="cs"/>
                <w:sz w:val="28"/>
                <w:rtl/>
                <w:lang w:bidi="fa-IR"/>
              </w:rPr>
              <w:t>دو نوع کلی پروتکل ارتباطی را پشتیبانی میکند. نوع</w:t>
            </w:r>
            <w:r w:rsidRPr="00C504B4">
              <w:rPr>
                <w:rFonts w:hint="cs"/>
                <w:rtl/>
              </w:rPr>
              <w:t xml:space="preserve"> اول که با نام </w:t>
            </w:r>
            <w:r w:rsidRPr="00C504B4">
              <w:t>IP-per-Container</w:t>
            </w:r>
            <w:r w:rsidRPr="00C504B4">
              <w:rPr>
                <w:rFonts w:hint="cs"/>
                <w:rtl/>
              </w:rPr>
              <w:t xml:space="preserve"> شناخته می شود و نوع دوم که با نام </w:t>
            </w:r>
            <w:r w:rsidRPr="00C504B4">
              <w:t xml:space="preserve">Network-Port-Mapping </w:t>
            </w:r>
            <w:r>
              <w:rPr>
                <w:rFonts w:hint="cs"/>
                <w:rtl/>
              </w:rPr>
              <w:t xml:space="preserve"> </w:t>
            </w:r>
            <w:r w:rsidRPr="00C504B4">
              <w:rPr>
                <w:rFonts w:hint="cs"/>
                <w:rtl/>
              </w:rPr>
              <w:t>معروف است.</w:t>
            </w:r>
          </w:p>
          <w:p w:rsidR="0046772A" w:rsidRDefault="0046772A" w:rsidP="0046772A">
            <w:pPr>
              <w:bidi/>
              <w:jc w:val="center"/>
              <w:rPr>
                <w:rtl/>
                <w:lang w:bidi="fa-IR"/>
              </w:rPr>
            </w:pPr>
          </w:p>
        </w:tc>
      </w:tr>
      <w:tr w:rsidR="0046772A" w:rsidTr="00C504B4">
        <w:tc>
          <w:tcPr>
            <w:tcW w:w="1611" w:type="dxa"/>
            <w:vMerge/>
            <w:vAlign w:val="center"/>
          </w:tcPr>
          <w:p w:rsidR="0046772A" w:rsidRPr="00C504B4" w:rsidRDefault="0046772A" w:rsidP="0046772A">
            <w:pPr>
              <w:bidi/>
              <w:jc w:val="center"/>
              <w:rPr>
                <w:rFonts w:cs="B Titr"/>
                <w:b/>
                <w:bCs/>
                <w:sz w:val="28"/>
                <w:rtl/>
                <w:lang w:bidi="fa-IR"/>
              </w:rPr>
            </w:pPr>
          </w:p>
        </w:tc>
        <w:tc>
          <w:tcPr>
            <w:tcW w:w="1611" w:type="dxa"/>
            <w:vAlign w:val="center"/>
          </w:tcPr>
          <w:p w:rsidR="0046772A" w:rsidRPr="00C504B4" w:rsidRDefault="0046772A" w:rsidP="0046772A">
            <w:pPr>
              <w:bidi/>
              <w:jc w:val="center"/>
              <w:rPr>
                <w:rFonts w:cs="B Titr"/>
                <w:b/>
                <w:bCs/>
                <w:sz w:val="28"/>
                <w:rtl/>
                <w:lang w:bidi="fa-IR"/>
              </w:rPr>
            </w:pPr>
            <w:r w:rsidRPr="00C504B4">
              <w:rPr>
                <w:rFonts w:cs="B Titr"/>
                <w:b/>
                <w:bCs/>
                <w:sz w:val="28"/>
                <w:lang w:bidi="fa-IR"/>
              </w:rPr>
              <w:t>Kubernetes</w:t>
            </w:r>
          </w:p>
        </w:tc>
        <w:tc>
          <w:tcPr>
            <w:tcW w:w="6128" w:type="dxa"/>
            <w:vAlign w:val="center"/>
          </w:tcPr>
          <w:p w:rsidR="0046772A" w:rsidRDefault="00C504B4" w:rsidP="0046772A">
            <w:pPr>
              <w:bidi/>
              <w:jc w:val="center"/>
              <w:rPr>
                <w:rFonts w:hint="cs"/>
                <w:rtl/>
                <w:lang w:bidi="fa-IR"/>
              </w:rPr>
            </w:pPr>
            <w:r>
              <w:rPr>
                <w:rFonts w:hint="cs"/>
                <w:sz w:val="28"/>
                <w:rtl/>
                <w:lang w:bidi="fa-IR"/>
              </w:rPr>
              <w:t xml:space="preserve">برای هر </w:t>
            </w:r>
            <w:r>
              <w:rPr>
                <w:sz w:val="28"/>
                <w:lang w:bidi="fa-IR"/>
              </w:rPr>
              <w:t>POD</w:t>
            </w:r>
            <w:r>
              <w:rPr>
                <w:rFonts w:hint="cs"/>
                <w:sz w:val="28"/>
                <w:rtl/>
                <w:lang w:bidi="fa-IR"/>
              </w:rPr>
              <w:t xml:space="preserve"> یک </w:t>
            </w:r>
            <w:r>
              <w:rPr>
                <w:sz w:val="28"/>
                <w:lang w:bidi="fa-IR"/>
              </w:rPr>
              <w:t>IP</w:t>
            </w:r>
            <w:r>
              <w:rPr>
                <w:rFonts w:hint="cs"/>
                <w:sz w:val="28"/>
                <w:rtl/>
                <w:lang w:bidi="fa-IR"/>
              </w:rPr>
              <w:t xml:space="preserve"> داخلی و همچنین یک نگاشت از پورت </w:t>
            </w:r>
            <w:r>
              <w:rPr>
                <w:sz w:val="28"/>
                <w:lang w:bidi="fa-IR"/>
              </w:rPr>
              <w:t>container</w:t>
            </w:r>
            <w:r>
              <w:rPr>
                <w:rFonts w:hint="cs"/>
                <w:sz w:val="28"/>
                <w:rtl/>
                <w:lang w:bidi="fa-IR"/>
              </w:rPr>
              <w:t xml:space="preserve"> به پورت </w:t>
            </w:r>
            <w:r>
              <w:rPr>
                <w:sz w:val="28"/>
                <w:lang w:bidi="fa-IR"/>
              </w:rPr>
              <w:t>Host</w:t>
            </w:r>
            <w:r>
              <w:rPr>
                <w:rFonts w:hint="cs"/>
                <w:sz w:val="28"/>
                <w:rtl/>
                <w:lang w:bidi="fa-IR"/>
              </w:rPr>
              <w:t xml:space="preserve"> وجود دارد.</w:t>
            </w:r>
          </w:p>
        </w:tc>
      </w:tr>
    </w:tbl>
    <w:p w:rsidR="0046772A" w:rsidRDefault="0046772A" w:rsidP="0046772A">
      <w:pPr>
        <w:bidi/>
        <w:rPr>
          <w:rtl/>
          <w:lang w:bidi="fa-IR"/>
        </w:rPr>
      </w:pPr>
    </w:p>
    <w:p w:rsidR="00C504B4" w:rsidRDefault="00C504B4" w:rsidP="00C504B4">
      <w:pPr>
        <w:bidi/>
        <w:rPr>
          <w:rFonts w:hint="cs"/>
          <w:rtl/>
          <w:lang w:bidi="fa-IR"/>
        </w:rPr>
      </w:pPr>
      <w:r>
        <w:rPr>
          <w:rFonts w:hint="cs"/>
          <w:rtl/>
          <w:lang w:bidi="fa-IR"/>
        </w:rPr>
        <w:lastRenderedPageBreak/>
        <w:t xml:space="preserve">نهایتا به دلیل ویژگی های بالا و جامعه کاربری بیشتر که امکان رفع مشکلات و جستجوی راه حل های موجود از طریق منابع آنلاین را به ما میداد ما از تکنولوژي </w:t>
      </w:r>
      <w:r>
        <w:rPr>
          <w:lang w:bidi="fa-IR"/>
        </w:rPr>
        <w:t>Kubernetes</w:t>
      </w:r>
      <w:r>
        <w:rPr>
          <w:rFonts w:hint="cs"/>
          <w:rtl/>
          <w:lang w:bidi="fa-IR"/>
        </w:rPr>
        <w:t xml:space="preserve"> به منظور زیرساخت مدیریت خوشه های برنامه های کاربردی مان استفاده کردیم.</w:t>
      </w:r>
      <w:bookmarkStart w:id="0" w:name="_GoBack"/>
      <w:bookmarkEnd w:id="0"/>
    </w:p>
    <w:p w:rsidR="0046772A" w:rsidRDefault="0046772A" w:rsidP="0046772A">
      <w:pPr>
        <w:bidi/>
        <w:rPr>
          <w:lang w:bidi="fa-IR"/>
        </w:rPr>
      </w:pPr>
    </w:p>
    <w:p w:rsidR="0046772A" w:rsidRPr="00CA33E0" w:rsidRDefault="0046772A" w:rsidP="0046772A">
      <w:pPr>
        <w:bidi/>
        <w:rPr>
          <w:rtl/>
          <w:lang w:bidi="fa-IR"/>
        </w:rPr>
      </w:pPr>
    </w:p>
    <w:p w:rsidR="00CA33E0" w:rsidRPr="00CA33E0" w:rsidRDefault="00CA33E0" w:rsidP="00CA33E0">
      <w:pPr>
        <w:bidi/>
        <w:rPr>
          <w:rFonts w:hint="cs"/>
          <w:rtl/>
          <w:lang w:bidi="fa-IR"/>
        </w:rPr>
      </w:pPr>
    </w:p>
    <w:p w:rsidR="00D65F96" w:rsidRPr="00D65F96" w:rsidRDefault="00D65F96" w:rsidP="00D65F96">
      <w:pPr>
        <w:bidi/>
        <w:jc w:val="lowKashida"/>
        <w:rPr>
          <w:rFonts w:hint="cs"/>
          <w:lang w:bidi="fa-IR"/>
        </w:rPr>
      </w:pPr>
    </w:p>
    <w:sectPr w:rsidR="00D65F96" w:rsidRPr="00D65F9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2A29" w:rsidRDefault="00CD2A29" w:rsidP="00BD46D2">
      <w:pPr>
        <w:spacing w:after="0" w:line="240" w:lineRule="auto"/>
      </w:pPr>
      <w:r>
        <w:separator/>
      </w:r>
    </w:p>
  </w:endnote>
  <w:endnote w:type="continuationSeparator" w:id="0">
    <w:p w:rsidR="00CD2A29" w:rsidRDefault="00CD2A29" w:rsidP="00BD46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 w:name="B Titr">
    <w:panose1 w:val="000007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 w:name="raleway">
    <w:altName w:val="Trebuchet MS"/>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2A29" w:rsidRDefault="00CD2A29" w:rsidP="00BD46D2">
      <w:pPr>
        <w:spacing w:after="0" w:line="240" w:lineRule="auto"/>
      </w:pPr>
      <w:r>
        <w:separator/>
      </w:r>
    </w:p>
  </w:footnote>
  <w:footnote w:type="continuationSeparator" w:id="0">
    <w:p w:rsidR="00CD2A29" w:rsidRDefault="00CD2A29" w:rsidP="00BD46D2">
      <w:pPr>
        <w:spacing w:after="0" w:line="240" w:lineRule="auto"/>
      </w:pPr>
      <w:r>
        <w:continuationSeparator/>
      </w:r>
    </w:p>
  </w:footnote>
  <w:footnote w:id="1">
    <w:p w:rsidR="00BD46D2" w:rsidRDefault="00BD46D2">
      <w:pPr>
        <w:pStyle w:val="FootnoteText"/>
      </w:pPr>
      <w:r>
        <w:rPr>
          <w:rStyle w:val="FootnoteReference"/>
        </w:rPr>
        <w:footnoteRef/>
      </w:r>
      <w:r>
        <w:t xml:space="preserve"> AI Platform as a Service</w:t>
      </w:r>
    </w:p>
  </w:footnote>
  <w:footnote w:id="2">
    <w:p w:rsidR="00BD46D2" w:rsidRDefault="00BD46D2">
      <w:pPr>
        <w:pStyle w:val="FootnoteText"/>
        <w:rPr>
          <w:lang w:bidi="fa-IR"/>
        </w:rPr>
      </w:pPr>
      <w:r>
        <w:rPr>
          <w:rStyle w:val="FootnoteReference"/>
        </w:rPr>
        <w:footnoteRef/>
      </w:r>
      <w:r>
        <w:t xml:space="preserve"> </w:t>
      </w:r>
      <w:r>
        <w:rPr>
          <w:lang w:bidi="fa-IR"/>
        </w:rPr>
        <w:t>framework</w:t>
      </w:r>
    </w:p>
  </w:footnote>
  <w:footnote w:id="3">
    <w:p w:rsidR="009E62C1" w:rsidRDefault="009E62C1">
      <w:pPr>
        <w:pStyle w:val="FootnoteText"/>
        <w:rPr>
          <w:lang w:bidi="fa-IR"/>
        </w:rPr>
      </w:pPr>
      <w:r>
        <w:rPr>
          <w:rStyle w:val="FootnoteReference"/>
        </w:rPr>
        <w:footnoteRef/>
      </w:r>
      <w:r>
        <w:t xml:space="preserve"> </w:t>
      </w:r>
      <w:r>
        <w:rPr>
          <w:lang w:bidi="fa-IR"/>
        </w:rPr>
        <w:t>Machine Learning</w:t>
      </w:r>
    </w:p>
  </w:footnote>
  <w:footnote w:id="4">
    <w:p w:rsidR="00D65F96" w:rsidRDefault="00D65F96">
      <w:pPr>
        <w:pStyle w:val="FootnoteText"/>
        <w:rPr>
          <w:rFonts w:hint="cs"/>
          <w:rtl/>
          <w:lang w:bidi="fa-IR"/>
        </w:rPr>
      </w:pPr>
      <w:r>
        <w:rPr>
          <w:rStyle w:val="FootnoteReference"/>
        </w:rPr>
        <w:footnoteRef/>
      </w:r>
      <w:r>
        <w:t xml:space="preserve"> </w:t>
      </w:r>
      <w:r>
        <w:rPr>
          <w:lang w:bidi="fa-IR"/>
        </w:rPr>
        <w:t>Deep Learning</w:t>
      </w:r>
    </w:p>
  </w:footnote>
  <w:footnote w:id="5">
    <w:p w:rsidR="00D65F96" w:rsidRDefault="00D65F96">
      <w:pPr>
        <w:pStyle w:val="FootnoteText"/>
        <w:rPr>
          <w:lang w:bidi="fa-IR"/>
        </w:rPr>
      </w:pPr>
      <w:r>
        <w:rPr>
          <w:rStyle w:val="FootnoteReference"/>
        </w:rPr>
        <w:footnoteRef/>
      </w:r>
      <w:r>
        <w:t xml:space="preserve"> </w:t>
      </w:r>
      <w:r>
        <w:rPr>
          <w:lang w:bidi="fa-IR"/>
        </w:rPr>
        <w:t>Data Parallelism</w:t>
      </w:r>
    </w:p>
  </w:footnote>
  <w:footnote w:id="6">
    <w:p w:rsidR="00D65F96" w:rsidRDefault="00D65F96">
      <w:pPr>
        <w:pStyle w:val="FootnoteText"/>
      </w:pPr>
      <w:r>
        <w:rPr>
          <w:rStyle w:val="FootnoteReference"/>
        </w:rPr>
        <w:footnoteRef/>
      </w:r>
      <w:r>
        <w:t xml:space="preserve"> Model Parallelism</w:t>
      </w:r>
    </w:p>
  </w:footnote>
  <w:footnote w:id="7">
    <w:p w:rsidR="00D65F96" w:rsidRDefault="00D65F96">
      <w:pPr>
        <w:pStyle w:val="FootnoteText"/>
      </w:pPr>
      <w:r>
        <w:rPr>
          <w:rStyle w:val="FootnoteReference"/>
        </w:rPr>
        <w:footnoteRef/>
      </w:r>
      <w:r>
        <w:t xml:space="preserve"> Parameter Server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CF75EA"/>
    <w:multiLevelType w:val="multilevel"/>
    <w:tmpl w:val="B628C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518540E"/>
    <w:multiLevelType w:val="multilevel"/>
    <w:tmpl w:val="DB18D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AC60F2F"/>
    <w:multiLevelType w:val="hybridMultilevel"/>
    <w:tmpl w:val="69623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46D2"/>
    <w:rsid w:val="003C670B"/>
    <w:rsid w:val="0046772A"/>
    <w:rsid w:val="00491BF7"/>
    <w:rsid w:val="00866E2E"/>
    <w:rsid w:val="00900BD4"/>
    <w:rsid w:val="009E62C1"/>
    <w:rsid w:val="00BD46D2"/>
    <w:rsid w:val="00C504B4"/>
    <w:rsid w:val="00CA33E0"/>
    <w:rsid w:val="00CD2A29"/>
    <w:rsid w:val="00D65F9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30FA8"/>
  <w15:chartTrackingRefBased/>
  <w15:docId w15:val="{4128123A-A669-4946-9201-0708F3DF2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46D2"/>
    <w:rPr>
      <w:rFonts w:cs="B Nazanin"/>
      <w:szCs w:val="28"/>
    </w:rPr>
  </w:style>
  <w:style w:type="paragraph" w:styleId="Heading1">
    <w:name w:val="heading 1"/>
    <w:basedOn w:val="Normal"/>
    <w:next w:val="Normal"/>
    <w:link w:val="Heading1Char"/>
    <w:uiPriority w:val="9"/>
    <w:qFormat/>
    <w:rsid w:val="00BD46D2"/>
    <w:pPr>
      <w:keepNext/>
      <w:keepLines/>
      <w:spacing w:before="240" w:after="0"/>
      <w:outlineLvl w:val="0"/>
    </w:pPr>
    <w:rPr>
      <w:rFonts w:asciiTheme="majorHAnsi" w:eastAsiaTheme="majorEastAsia" w:hAnsiTheme="majorHAnsi"/>
      <w:bCs/>
      <w:color w:val="000000" w:themeColor="text1"/>
      <w:sz w:val="32"/>
      <w:szCs w:val="40"/>
    </w:rPr>
  </w:style>
  <w:style w:type="paragraph" w:styleId="Heading2">
    <w:name w:val="heading 2"/>
    <w:basedOn w:val="Normal"/>
    <w:next w:val="Normal"/>
    <w:link w:val="Heading2Char"/>
    <w:uiPriority w:val="9"/>
    <w:unhideWhenUsed/>
    <w:qFormat/>
    <w:rsid w:val="00BD46D2"/>
    <w:pPr>
      <w:keepNext/>
      <w:keepLines/>
      <w:spacing w:before="40" w:after="0"/>
      <w:outlineLvl w:val="1"/>
    </w:pPr>
    <w:rPr>
      <w:rFonts w:asciiTheme="majorHAnsi" w:eastAsiaTheme="majorEastAsia" w:hAnsiTheme="majorHAnsi"/>
      <w:bCs/>
      <w:color w:val="000000" w:themeColor="text1"/>
      <w:sz w:val="26"/>
      <w:szCs w:val="32"/>
    </w:rPr>
  </w:style>
  <w:style w:type="paragraph" w:styleId="Heading3">
    <w:name w:val="heading 3"/>
    <w:basedOn w:val="Normal"/>
    <w:next w:val="Normal"/>
    <w:link w:val="Heading3Char"/>
    <w:uiPriority w:val="9"/>
    <w:semiHidden/>
    <w:unhideWhenUsed/>
    <w:qFormat/>
    <w:rsid w:val="0046772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46D2"/>
    <w:rPr>
      <w:rFonts w:asciiTheme="majorHAnsi" w:eastAsiaTheme="majorEastAsia" w:hAnsiTheme="majorHAnsi" w:cs="B Nazanin"/>
      <w:bCs/>
      <w:color w:val="000000" w:themeColor="text1"/>
      <w:sz w:val="32"/>
      <w:szCs w:val="40"/>
    </w:rPr>
  </w:style>
  <w:style w:type="character" w:customStyle="1" w:styleId="Heading2Char">
    <w:name w:val="Heading 2 Char"/>
    <w:basedOn w:val="DefaultParagraphFont"/>
    <w:link w:val="Heading2"/>
    <w:uiPriority w:val="9"/>
    <w:rsid w:val="00BD46D2"/>
    <w:rPr>
      <w:rFonts w:asciiTheme="majorHAnsi" w:eastAsiaTheme="majorEastAsia" w:hAnsiTheme="majorHAnsi" w:cs="B Nazanin"/>
      <w:bCs/>
      <w:color w:val="000000" w:themeColor="text1"/>
      <w:sz w:val="26"/>
      <w:szCs w:val="32"/>
    </w:rPr>
  </w:style>
  <w:style w:type="paragraph" w:styleId="Title">
    <w:name w:val="Title"/>
    <w:basedOn w:val="Normal"/>
    <w:next w:val="Normal"/>
    <w:link w:val="TitleChar"/>
    <w:uiPriority w:val="10"/>
    <w:qFormat/>
    <w:rsid w:val="00BD46D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46D2"/>
    <w:rPr>
      <w:rFonts w:asciiTheme="majorHAnsi" w:eastAsiaTheme="majorEastAsia" w:hAnsiTheme="majorHAnsi" w:cstheme="majorBidi"/>
      <w:spacing w:val="-10"/>
      <w:kern w:val="28"/>
      <w:sz w:val="56"/>
      <w:szCs w:val="56"/>
    </w:rPr>
  </w:style>
  <w:style w:type="paragraph" w:styleId="FootnoteText">
    <w:name w:val="footnote text"/>
    <w:basedOn w:val="Normal"/>
    <w:link w:val="FootnoteTextChar"/>
    <w:uiPriority w:val="99"/>
    <w:semiHidden/>
    <w:unhideWhenUsed/>
    <w:rsid w:val="00BD46D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D46D2"/>
    <w:rPr>
      <w:rFonts w:cs="B Nazanin"/>
      <w:sz w:val="20"/>
      <w:szCs w:val="20"/>
    </w:rPr>
  </w:style>
  <w:style w:type="character" w:styleId="FootnoteReference">
    <w:name w:val="footnote reference"/>
    <w:basedOn w:val="DefaultParagraphFont"/>
    <w:uiPriority w:val="99"/>
    <w:semiHidden/>
    <w:unhideWhenUsed/>
    <w:rsid w:val="00BD46D2"/>
    <w:rPr>
      <w:vertAlign w:val="superscript"/>
    </w:rPr>
  </w:style>
  <w:style w:type="paragraph" w:styleId="NormalWeb">
    <w:name w:val="Normal (Web)"/>
    <w:basedOn w:val="Normal"/>
    <w:uiPriority w:val="99"/>
    <w:semiHidden/>
    <w:unhideWhenUsed/>
    <w:rsid w:val="009E62C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00BD4"/>
    <w:pPr>
      <w:ind w:left="720"/>
      <w:contextualSpacing/>
    </w:pPr>
  </w:style>
  <w:style w:type="character" w:customStyle="1" w:styleId="Heading3Char">
    <w:name w:val="Heading 3 Char"/>
    <w:basedOn w:val="DefaultParagraphFont"/>
    <w:link w:val="Heading3"/>
    <w:uiPriority w:val="9"/>
    <w:semiHidden/>
    <w:rsid w:val="0046772A"/>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4677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9496141">
      <w:bodyDiv w:val="1"/>
      <w:marLeft w:val="0"/>
      <w:marRight w:val="0"/>
      <w:marTop w:val="0"/>
      <w:marBottom w:val="0"/>
      <w:divBdr>
        <w:top w:val="none" w:sz="0" w:space="0" w:color="auto"/>
        <w:left w:val="none" w:sz="0" w:space="0" w:color="auto"/>
        <w:bottom w:val="none" w:sz="0" w:space="0" w:color="auto"/>
        <w:right w:val="none" w:sz="0" w:space="0" w:color="auto"/>
      </w:divBdr>
    </w:div>
    <w:div w:id="1237864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65B491-6BBB-405B-A4EE-2AAAE5E0CB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6</Pages>
  <Words>1267</Words>
  <Characters>7223</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milad alikhani</dc:creator>
  <cp:keywords/>
  <dc:description/>
  <cp:lastModifiedBy>milad alikhani</cp:lastModifiedBy>
  <cp:revision>3</cp:revision>
  <dcterms:created xsi:type="dcterms:W3CDTF">2021-02-09T05:47:00Z</dcterms:created>
  <dcterms:modified xsi:type="dcterms:W3CDTF">2021-02-09T07:00:00Z</dcterms:modified>
</cp:coreProperties>
</file>