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4D9" w:rsidRPr="00C564D9" w:rsidRDefault="00C564D9" w:rsidP="00C564D9">
      <w:pPr>
        <w:widowControl/>
        <w:jc w:val="left"/>
        <w:outlineLvl w:val="0"/>
        <w:rPr>
          <w:rFonts w:ascii="宋体" w:eastAsia="宋体" w:hAnsi="宋体" w:cs="宋体"/>
          <w:color w:val="333333"/>
          <w:kern w:val="36"/>
          <w:sz w:val="45"/>
          <w:szCs w:val="45"/>
        </w:rPr>
      </w:pPr>
      <w:bookmarkStart w:id="0" w:name="_GoBack"/>
      <w:bookmarkEnd w:id="0"/>
      <w:r w:rsidRPr="00C564D9">
        <w:rPr>
          <w:rFonts w:ascii="宋体" w:eastAsia="宋体" w:hAnsi="宋体" w:cs="宋体"/>
          <w:color w:val="333333"/>
          <w:kern w:val="36"/>
          <w:sz w:val="45"/>
          <w:szCs w:val="45"/>
        </w:rPr>
        <w:t>Centos系统下Lamp环境的快速搭建(超详细)</w:t>
      </w:r>
    </w:p>
    <w:p w:rsidR="00C564D9" w:rsidRPr="00C564D9" w:rsidRDefault="00C564D9" w:rsidP="00C564D9">
      <w:pPr>
        <w:widowControl/>
        <w:jc w:val="left"/>
        <w:textAlignment w:val="center"/>
        <w:outlineLvl w:val="0"/>
        <w:rPr>
          <w:rFonts w:ascii="宋体" w:eastAsia="宋体" w:hAnsi="宋体" w:cs="宋体"/>
          <w:color w:val="519AF2"/>
          <w:kern w:val="36"/>
          <w:szCs w:val="21"/>
        </w:rPr>
      </w:pPr>
      <w:r w:rsidRPr="00C564D9">
        <w:rPr>
          <w:rFonts w:ascii="宋体" w:eastAsia="宋体" w:hAnsi="宋体" w:cs="宋体"/>
          <w:color w:val="519AF2"/>
          <w:kern w:val="36"/>
          <w:szCs w:val="21"/>
        </w:rPr>
        <w:t>听语音</w:t>
      </w:r>
    </w:p>
    <w:p w:rsidR="00C564D9" w:rsidRPr="00C564D9" w:rsidRDefault="00C564D9" w:rsidP="00C564D9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</w:p>
    <w:p w:rsidR="00C564D9" w:rsidRPr="00C564D9" w:rsidRDefault="00C564D9" w:rsidP="00C564D9">
      <w:pPr>
        <w:widowControl/>
        <w:numPr>
          <w:ilvl w:val="0"/>
          <w:numId w:val="1"/>
        </w:numPr>
        <w:spacing w:line="330" w:lineRule="atLeast"/>
        <w:ind w:left="150" w:right="150"/>
        <w:jc w:val="left"/>
        <w:rPr>
          <w:rFonts w:ascii="Arial" w:eastAsia="宋体" w:hAnsi="Arial" w:cs="Arial"/>
          <w:color w:val="E1E1E1"/>
          <w:kern w:val="0"/>
          <w:sz w:val="18"/>
          <w:szCs w:val="18"/>
        </w:rPr>
      </w:pPr>
      <w:r w:rsidRPr="00C564D9">
        <w:rPr>
          <w:rFonts w:ascii="Arial" w:eastAsia="宋体" w:hAnsi="Arial" w:cs="Arial"/>
          <w:color w:val="E1E1E1"/>
          <w:kern w:val="0"/>
          <w:sz w:val="18"/>
          <w:szCs w:val="18"/>
        </w:rPr>
        <w:t>|</w:t>
      </w:r>
    </w:p>
    <w:p w:rsidR="00C564D9" w:rsidRPr="00C564D9" w:rsidRDefault="00C564D9" w:rsidP="00C564D9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C564D9">
        <w:rPr>
          <w:rFonts w:ascii="Arial" w:eastAsia="宋体" w:hAnsi="Arial" w:cs="Arial"/>
          <w:color w:val="999999"/>
          <w:kern w:val="0"/>
          <w:sz w:val="18"/>
          <w:szCs w:val="18"/>
        </w:rPr>
        <w:t>浏览：</w:t>
      </w:r>
      <w:r w:rsidRPr="00C564D9">
        <w:rPr>
          <w:rFonts w:ascii="Arial" w:eastAsia="宋体" w:hAnsi="Arial" w:cs="Arial"/>
          <w:color w:val="999999"/>
          <w:kern w:val="0"/>
          <w:sz w:val="18"/>
          <w:szCs w:val="18"/>
        </w:rPr>
        <w:t>11733</w:t>
      </w:r>
    </w:p>
    <w:p w:rsidR="00C564D9" w:rsidRPr="00C564D9" w:rsidRDefault="00C564D9" w:rsidP="00C564D9">
      <w:pPr>
        <w:widowControl/>
        <w:numPr>
          <w:ilvl w:val="0"/>
          <w:numId w:val="1"/>
        </w:numPr>
        <w:spacing w:line="330" w:lineRule="atLeast"/>
        <w:ind w:left="150" w:right="150"/>
        <w:jc w:val="left"/>
        <w:rPr>
          <w:rFonts w:ascii="Arial" w:eastAsia="宋体" w:hAnsi="Arial" w:cs="Arial"/>
          <w:color w:val="E1E1E1"/>
          <w:kern w:val="0"/>
          <w:sz w:val="18"/>
          <w:szCs w:val="18"/>
        </w:rPr>
      </w:pPr>
      <w:r w:rsidRPr="00C564D9">
        <w:rPr>
          <w:rFonts w:ascii="Arial" w:eastAsia="宋体" w:hAnsi="Arial" w:cs="Arial"/>
          <w:color w:val="E1E1E1"/>
          <w:kern w:val="0"/>
          <w:sz w:val="18"/>
          <w:szCs w:val="18"/>
        </w:rPr>
        <w:t>|</w:t>
      </w:r>
    </w:p>
    <w:p w:rsidR="00C564D9" w:rsidRPr="00C564D9" w:rsidRDefault="00C564D9" w:rsidP="00C564D9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C564D9">
        <w:rPr>
          <w:rFonts w:ascii="Arial" w:eastAsia="宋体" w:hAnsi="Arial" w:cs="Arial"/>
          <w:color w:val="999999"/>
          <w:kern w:val="0"/>
          <w:sz w:val="18"/>
          <w:szCs w:val="18"/>
        </w:rPr>
        <w:t>更新：</w:t>
      </w:r>
      <w:r w:rsidRPr="00C564D9">
        <w:rPr>
          <w:rFonts w:ascii="Arial" w:eastAsia="宋体" w:hAnsi="Arial" w:cs="Arial"/>
          <w:color w:val="999999"/>
          <w:kern w:val="0"/>
          <w:sz w:val="18"/>
          <w:szCs w:val="18"/>
        </w:rPr>
        <w:t>2014-09-04 22:41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21" name="图片 21" descr="Centos系统下Lamp环境的快速搭建(超详细)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os系统下Lamp环境的快速搭建(超详细)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1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20" name="图片 20" descr="Centos系统下Lamp环境的快速搭建(超详细)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os系统下Lamp环境的快速搭建(超详细)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2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9" name="图片 19" descr="Centos系统下Lamp环境的快速搭建(超详细)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os系统下Lamp环境的快速搭建(超详细)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3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8" name="图片 18" descr="Centos系统下Lamp环境的快速搭建(超详细)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entos系统下Lamp环境的快速搭建(超详细)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4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7" name="图片 17" descr="Centos系统下Lamp环境的快速搭建(超详细)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ntos系统下Lamp环境的快速搭建(超详细)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5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6" name="图片 16" descr="Centos系统下Lamp环境的快速搭建(超详细)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ntos系统下Lamp环境的快速搭建(超详细)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6</w:t>
      </w:r>
    </w:p>
    <w:p w:rsidR="00C564D9" w:rsidRPr="00C564D9" w:rsidRDefault="00C564D9" w:rsidP="00C564D9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5" name="图片 15" descr="Centos系统下Lamp环境的快速搭建(超详细)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os系统下Lamp环境的快速搭建(超详细)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4D9">
        <w:rPr>
          <w:rFonts w:ascii="宋体" w:eastAsia="宋体" w:hAnsi="宋体" w:cs="宋体"/>
          <w:color w:val="FFFFFF"/>
          <w:kern w:val="0"/>
          <w:sz w:val="17"/>
          <w:szCs w:val="17"/>
        </w:rPr>
        <w:t>7</w:t>
      </w:r>
    </w:p>
    <w:p w:rsidR="00C564D9" w:rsidRPr="00C564D9" w:rsidRDefault="00C564D9" w:rsidP="00C564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" w:history="1">
        <w:r w:rsidRPr="00C564D9">
          <w:rPr>
            <w:rFonts w:ascii="宋体" w:eastAsia="宋体" w:hAnsi="宋体" w:cs="宋体"/>
            <w:color w:val="333333"/>
            <w:kern w:val="0"/>
            <w:szCs w:val="21"/>
            <w:u w:val="single"/>
          </w:rPr>
          <w:t>分步阅读</w:t>
        </w:r>
      </w:hyperlink>
    </w:p>
    <w:p w:rsidR="00C564D9" w:rsidRPr="00C564D9" w:rsidRDefault="00C564D9" w:rsidP="00C564D9">
      <w:pPr>
        <w:widowControl/>
        <w:spacing w:after="300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lamp的搭建对于初学者是一件很头疼的事情，所以借此机会把自己当初快速搭建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linux+apche+mysql+php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的方法分享大家希望能到你。</w:t>
      </w:r>
    </w:p>
    <w:p w:rsidR="00C564D9" w:rsidRPr="00C564D9" w:rsidRDefault="00C564D9" w:rsidP="00C564D9">
      <w:pPr>
        <w:widowControl/>
        <w:spacing w:line="420" w:lineRule="atLeast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505075"/>
            <wp:effectExtent l="0" t="0" r="0" b="9525"/>
            <wp:docPr id="14" name="图片 14" descr="Centos系统下Lamp环境的快速搭建(超详细)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entos系统下Lamp环境的快速搭建(超详细)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1" w:name="section-2"/>
      <w:bookmarkEnd w:id="1"/>
      <w:r w:rsidRPr="00C564D9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C564D9" w:rsidRPr="00C564D9" w:rsidRDefault="00C564D9" w:rsidP="00C564D9">
      <w:pPr>
        <w:widowControl/>
        <w:numPr>
          <w:ilvl w:val="0"/>
          <w:numId w:val="3"/>
        </w:numPr>
        <w:spacing w:line="420" w:lineRule="atLeast"/>
        <w:ind w:left="0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虚拟机及Centos操作系统</w:t>
      </w:r>
    </w:p>
    <w:p w:rsidR="00C564D9" w:rsidRPr="00C564D9" w:rsidRDefault="00C564D9" w:rsidP="00C564D9">
      <w:pPr>
        <w:widowControl/>
        <w:numPr>
          <w:ilvl w:val="0"/>
          <w:numId w:val="3"/>
        </w:numPr>
        <w:spacing w:line="420" w:lineRule="atLeast"/>
        <w:ind w:left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Linux基本命令的使用</w:t>
      </w:r>
    </w:p>
    <w:p w:rsidR="00C564D9" w:rsidRPr="00C564D9" w:rsidRDefault="00C564D9" w:rsidP="00C564D9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2" w:name="section-3"/>
      <w:bookmarkEnd w:id="2"/>
      <w:r w:rsidRPr="00C564D9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首先为了搭建一个稳定的lamp的练习环境,确保你的虚拟机可以连网,这里我们使用的yum安装,它可以帮助我们解决软件自己的依赖关系.我还在后面加了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postgresql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数据库如果不需要的话可以去掉和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postgresql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的参数.命令如下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gram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yum</w:t>
      </w:r>
      <w:proofErr w:type="gram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-y install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httpd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-server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php-mysql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postgresql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postgresql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-server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php-postgresql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php-pgsql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php-devel</w:t>
      </w:r>
      <w:proofErr w:type="spellEnd"/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    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38450"/>
            <wp:effectExtent l="0" t="0" r="0" b="0"/>
            <wp:docPr id="13" name="图片 13" descr="Centos系统下Lamp环境的快速搭建(超详细)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ntos系统下Lamp环境的快速搭建(超详细)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yum安装过程,大概1-2分钟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00350"/>
            <wp:effectExtent l="0" t="0" r="0" b="0"/>
            <wp:docPr id="12" name="图片 12" descr="Centos系统下Lamp环境的快速搭建(超详细)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entos系统下Lamp环境的快速搭建(超详细)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790825"/>
            <wp:effectExtent l="0" t="0" r="0" b="9525"/>
            <wp:docPr id="11" name="图片 11" descr="Centos系统下Lamp环境的快速搭建(超详细)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entos系统下Lamp环境的快速搭建(超详细)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启动apache服务并查看时候启动成功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命令如下:（切记用root用户启动服务）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           启动：/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etc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rc.d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init.d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httpd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start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           检测启动结果：</w:t>
      </w:r>
      <w:proofErr w:type="spellStart"/>
      <w:proofErr w:type="gram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ps</w:t>
      </w:r>
      <w:proofErr w:type="spellEnd"/>
      <w:proofErr w:type="gram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aux | grep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httpd</w:t>
      </w:r>
      <w:proofErr w:type="spellEnd"/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790825"/>
            <wp:effectExtent l="0" t="0" r="0" b="9525"/>
            <wp:docPr id="10" name="图片 10" descr="Centos系统下Lamp环境的快速搭建(超详细)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entos系统下Lamp环境的快速搭建(超详细)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查看服务器的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ip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并进入网站根目录新建一个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phpinfo.php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的程序，用于查看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相关配置信息。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     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00350"/>
            <wp:effectExtent l="0" t="0" r="0" b="0"/>
            <wp:docPr id="9" name="图片 9" descr="Centos系统下Lamp环境的快速搭建(超详细)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ntos系统下Lamp环境的快速搭建(超详细)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09875"/>
            <wp:effectExtent l="0" t="0" r="0" b="9525"/>
            <wp:docPr id="8" name="图片 8" descr="Centos系统下Lamp环境的快速搭建(超详细)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entos系统下Lamp环境的快速搭建(超详细)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781300"/>
            <wp:effectExtent l="0" t="0" r="0" b="0"/>
            <wp:docPr id="7" name="图片 7" descr="Centos系统下Lamp环境的快速搭建(超详细)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entos系统下Lamp环境的快速搭建(超详细)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如果上述进展顺利，那我们接下来进行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数据库的配置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命令如下：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             启动：  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etc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rc.d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init.d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mysqld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start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             检查启动结果：  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netstat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tulnp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| grep ：3306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              修改root密码： 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mysqladmin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-u root password ‘你想设置的密码’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38450"/>
            <wp:effectExtent l="0" t="0" r="0" b="0"/>
            <wp:docPr id="6" name="图片 6" descr="Centos系统下Lamp环境的快速搭建(超详细)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entos系统下Lamp环境的快速搭建(超详细)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进入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数据库，创建demo库和用于测试的person表，并插入测试数据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790825"/>
            <wp:effectExtent l="0" t="0" r="0" b="9525"/>
            <wp:docPr id="5" name="图片 5" descr="Centos系统下Lamp环境的快速搭建(超详细)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entos系统下Lamp环境的快速搭建(超详细)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47975"/>
            <wp:effectExtent l="0" t="0" r="0" b="9525"/>
            <wp:docPr id="4" name="图片 4" descr="Centos系统下Lamp环境的快速搭建(超详细)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entos系统下Lamp环境的快速搭建(超详细)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00350"/>
            <wp:effectExtent l="0" t="0" r="0" b="0"/>
            <wp:docPr id="3" name="图片 3" descr="Centos系统下Lamp环境的快速搭建(超详细)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entos系统下Lamp环境的快速搭建(超详细)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D9" w:rsidRPr="00C564D9" w:rsidRDefault="00C564D9" w:rsidP="00C564D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最后编写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连接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的测试代码，检测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是否能正常配合</w:t>
      </w:r>
      <w:proofErr w:type="spellStart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php</w:t>
      </w:r>
      <w:proofErr w:type="spellEnd"/>
      <w:r w:rsidRPr="00C564D9">
        <w:rPr>
          <w:rFonts w:ascii="宋体" w:eastAsia="宋体" w:hAnsi="宋体" w:cs="宋体"/>
          <w:color w:val="333333"/>
          <w:kern w:val="0"/>
          <w:sz w:val="24"/>
          <w:szCs w:val="24"/>
        </w:rPr>
        <w:t>工作</w:t>
      </w:r>
    </w:p>
    <w:p w:rsidR="00C564D9" w:rsidRPr="00C564D9" w:rsidRDefault="00C564D9" w:rsidP="00C564D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564D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57500"/>
            <wp:effectExtent l="0" t="0" r="0" b="0"/>
            <wp:docPr id="2" name="图片 2" descr="Centos系统下Lamp环境的快速搭建(超详细)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entos系统下Lamp环境的快速搭建(超详细)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59" w:rsidRDefault="00C564D9" w:rsidP="00C564D9">
      <w:pPr>
        <w:rPr>
          <w:rFonts w:hint="eastAsia"/>
        </w:rPr>
      </w:pPr>
      <w:hyperlink r:id="rId39" w:tgtFrame="_self" w:history="1">
        <w:r w:rsidRPr="00C564D9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2933700"/>
              <wp:effectExtent l="0" t="0" r="0" b="0"/>
              <wp:docPr id="1" name="图片 1" descr="Centos系统下Lamp环境的快速搭建(超详细)">
                <a:hlinkClick xmlns:a="http://schemas.openxmlformats.org/drawingml/2006/main" r:id="rId39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Centos系统下Lamp环境的快速搭建(超详细)">
                        <a:hlinkClick r:id="rId39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93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C564D9">
          <w:rPr>
            <w:rFonts w:ascii="宋体" w:eastAsia="宋体" w:hAnsi="宋体" w:cs="宋体"/>
            <w:color w:val="2D64B3"/>
            <w:kern w:val="0"/>
            <w:sz w:val="24"/>
            <w:szCs w:val="24"/>
          </w:rPr>
          <w:br/>
        </w:r>
      </w:hyperlink>
    </w:p>
    <w:sectPr w:rsidR="00836E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56E0B"/>
    <w:multiLevelType w:val="multilevel"/>
    <w:tmpl w:val="EBE6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406E6"/>
    <w:multiLevelType w:val="multilevel"/>
    <w:tmpl w:val="98F20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27902"/>
    <w:multiLevelType w:val="multilevel"/>
    <w:tmpl w:val="48F8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FF50E1"/>
    <w:multiLevelType w:val="multilevel"/>
    <w:tmpl w:val="3AD20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7B0"/>
    <w:rsid w:val="000A2947"/>
    <w:rsid w:val="004B77B0"/>
    <w:rsid w:val="00A93FFA"/>
    <w:rsid w:val="00C5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8CC37F-2165-4509-B9AE-71227C52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564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564D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64D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564D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C564D9"/>
  </w:style>
  <w:style w:type="character" w:customStyle="1" w:styleId="views">
    <w:name w:val="views"/>
    <w:basedOn w:val="a0"/>
    <w:rsid w:val="00C564D9"/>
  </w:style>
  <w:style w:type="character" w:styleId="a3">
    <w:name w:val="Hyperlink"/>
    <w:basedOn w:val="a0"/>
    <w:uiPriority w:val="99"/>
    <w:semiHidden/>
    <w:unhideWhenUsed/>
    <w:rsid w:val="00C564D9"/>
    <w:rPr>
      <w:color w:val="0000FF"/>
      <w:u w:val="single"/>
    </w:rPr>
  </w:style>
  <w:style w:type="character" w:customStyle="1" w:styleId="step">
    <w:name w:val="step"/>
    <w:basedOn w:val="a0"/>
    <w:rsid w:val="00C564D9"/>
  </w:style>
  <w:style w:type="paragraph" w:styleId="a4">
    <w:name w:val="Normal (Web)"/>
    <w:basedOn w:val="a"/>
    <w:uiPriority w:val="99"/>
    <w:semiHidden/>
    <w:unhideWhenUsed/>
    <w:rsid w:val="00C564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947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151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7371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3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1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8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478438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349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24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69255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1134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0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19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7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2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30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3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80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15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51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16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73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5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75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8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1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68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4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78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4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0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8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76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34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56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ingyan.baidu.com/album/3d69c5518e82e3f0cf02d7ea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jingyan.baidu.com/album/3d69c5518e82e3f0cf02d7ea.html?picindex=1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://jingyan.baidu.com/album/3d69c5518e82e3f0cf02d7ea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3d69c5518e82e3f0cf02d7ea.html?picindex=7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jingyan.baidu.com/album/3d69c5518e82e3f0cf02d7ea.html?picindex=11" TargetMode="External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3d69c5518e82e3f0cf02d7ea.html?picindex=9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3d69c5518e82e3f0cf02d7ea.html?picindex=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hyperlink" Target="http://jingyan.baidu.com/album/3d69c5518e82e3f0cf02d7ea.html?picindex=13" TargetMode="External"/><Relationship Id="rId40" Type="http://schemas.openxmlformats.org/officeDocument/2006/relationships/image" Target="media/image21.png"/><Relationship Id="rId5" Type="http://schemas.openxmlformats.org/officeDocument/2006/relationships/hyperlink" Target="http://jingyan.baidu.com/album/3d69c5518e82e3f0cf02d7ea.html?picindex=1" TargetMode="External"/><Relationship Id="rId15" Type="http://schemas.openxmlformats.org/officeDocument/2006/relationships/hyperlink" Target="http://jingyan.baidu.com/album/3d69c5518e82e3f0cf02d7ea.html?picindex=6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3d69c5518e82e3f0cf02d7ea.html" TargetMode="External"/><Relationship Id="rId31" Type="http://schemas.openxmlformats.org/officeDocument/2006/relationships/hyperlink" Target="http://jingyan.baidu.com/album/3d69c5518e82e3f0cf02d7ea.html?picindex=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3d69c5518e82e3f0cf02d7ea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jingyan.baidu.com/album/3d69c5518e82e3f0cf02d7ea.html?picindex=8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jingyan.baidu.com/album/3d69c5518e82e3f0cf02d7ea.html?picindex=1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166</Words>
  <Characters>950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ldk</dc:creator>
  <cp:keywords/>
  <dc:description/>
  <cp:lastModifiedBy>ldk</cp:lastModifiedBy>
  <cp:revision>2</cp:revision>
  <dcterms:created xsi:type="dcterms:W3CDTF">2016-08-01T10:20:00Z</dcterms:created>
  <dcterms:modified xsi:type="dcterms:W3CDTF">2016-08-01T10:21:00Z</dcterms:modified>
</cp:coreProperties>
</file>