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9C1" w:rsidRPr="00CE5A86" w:rsidRDefault="008F3F21">
      <w:pPr>
        <w:rPr>
          <w:rFonts w:eastAsia="Montserrat"/>
        </w:rPr>
      </w:pPr>
      <w:r w:rsidRPr="00273981">
        <w:rPr>
          <w:rFonts w:eastAsia="Montserrat"/>
          <w:color w:val="1155CC"/>
          <w:highlight w:val="yellow"/>
          <w:u w:val="single"/>
        </w:rPr>
        <w:fldChar w:fldCharType="begin"/>
      </w:r>
      <w:r w:rsidR="00273981" w:rsidRPr="00273981">
        <w:rPr>
          <w:rFonts w:eastAsia="Montserrat"/>
          <w:color w:val="1155CC"/>
          <w:highlight w:val="yellow"/>
          <w:u w:val="single"/>
        </w:rPr>
        <w:instrText xml:space="preserve"> HYPERLINK "https://ru.hilbertteam.com" \h </w:instrText>
      </w:r>
      <w:r w:rsidRPr="00273981">
        <w:rPr>
          <w:rFonts w:eastAsia="Montserrat"/>
          <w:color w:val="1155CC"/>
          <w:highlight w:val="yellow"/>
          <w:u w:val="single"/>
        </w:rPr>
        <w:fldChar w:fldCharType="separate"/>
      </w:r>
      <w:r w:rsidR="00CE5A86" w:rsidRPr="001730F4">
        <w:rPr>
          <w:rFonts w:eastAsia="Montserrat"/>
          <w:color w:val="1155CC"/>
          <w:highlight w:val="yellow"/>
          <w:u w:val="single"/>
          <w:lang w:val="ru-RU"/>
        </w:rPr>
        <w:t>[</w:t>
      </w:r>
      <w:r w:rsidR="00CE5A86" w:rsidRPr="00273981">
        <w:rPr>
          <w:rFonts w:eastAsia="Montserrat"/>
          <w:color w:val="1155CC"/>
          <w:highlight w:val="yellow"/>
          <w:u w:val="single"/>
          <w:lang w:val="ru-RU"/>
        </w:rPr>
        <w:t xml:space="preserve">УКАЗАТЬ </w:t>
      </w:r>
      <w:proofErr w:type="gramStart"/>
      <w:r w:rsidR="00CE5A86" w:rsidRPr="00273981">
        <w:rPr>
          <w:rFonts w:eastAsia="Montserrat"/>
          <w:color w:val="1155CC"/>
          <w:highlight w:val="yellow"/>
          <w:u w:val="single"/>
          <w:lang w:val="en-US"/>
        </w:rPr>
        <w:t>URL</w:t>
      </w:r>
      <w:proofErr w:type="gramEnd"/>
      <w:r w:rsidR="00CE5A86" w:rsidRPr="00273981">
        <w:rPr>
          <w:rFonts w:eastAsia="Montserrat"/>
          <w:color w:val="1155CC"/>
          <w:highlight w:val="yellow"/>
          <w:u w:val="single"/>
          <w:lang w:val="ru-RU"/>
        </w:rPr>
        <w:t>ГЛАВНОЙ СТРАНИЦЫ</w:t>
      </w:r>
      <w:r w:rsidR="00CE5A86" w:rsidRPr="001730F4">
        <w:rPr>
          <w:rFonts w:eastAsia="Montserrat"/>
          <w:color w:val="1155CC"/>
          <w:highlight w:val="yellow"/>
          <w:u w:val="single"/>
          <w:lang w:val="ru-RU"/>
        </w:rPr>
        <w:t>]</w:t>
      </w:r>
      <w:r w:rsidRPr="00273981">
        <w:rPr>
          <w:rFonts w:eastAsia="Montserrat"/>
          <w:color w:val="1155CC"/>
          <w:highlight w:val="yellow"/>
          <w:u w:val="single"/>
        </w:rPr>
        <w:fldChar w:fldCharType="end"/>
      </w:r>
    </w:p>
    <w:p w:rsidR="001529C1" w:rsidRPr="00CE5A86" w:rsidRDefault="001529C1">
      <w:pPr>
        <w:rPr>
          <w:rFonts w:eastAsia="Montserrat"/>
        </w:rPr>
      </w:pPr>
    </w:p>
    <w:p w:rsidR="001529C1" w:rsidRPr="00CE5A86" w:rsidRDefault="00273981">
      <w:pPr>
        <w:rPr>
          <w:rFonts w:eastAsia="Montserrat"/>
          <w:b/>
        </w:rPr>
      </w:pPr>
      <w:r w:rsidRPr="00CE5A86">
        <w:rPr>
          <w:rFonts w:eastAsia="Montserrat"/>
          <w:b/>
        </w:rPr>
        <w:t xml:space="preserve">ПОЛИТИКА КОНФИДЕНЦИАЛЬНОСТИ </w:t>
      </w:r>
    </w:p>
    <w:p w:rsidR="001529C1" w:rsidRPr="00C400BB" w:rsidRDefault="001529C1">
      <w:pPr>
        <w:rPr>
          <w:rFonts w:eastAsia="Montserrat"/>
          <w:lang w:val="ru-RU"/>
        </w:rPr>
      </w:pPr>
    </w:p>
    <w:p w:rsidR="001529C1" w:rsidRPr="00CE5A86" w:rsidRDefault="00273981">
      <w:pPr>
        <w:rPr>
          <w:rFonts w:eastAsia="Montserrat"/>
        </w:rPr>
      </w:pPr>
      <w:r w:rsidRPr="00CE5A86">
        <w:rPr>
          <w:rFonts w:eastAsia="Montserrat"/>
        </w:rPr>
        <w:t>Это Политика конфиденци</w:t>
      </w:r>
      <w:r w:rsidR="00CE5A86" w:rsidRPr="00CE5A86">
        <w:rPr>
          <w:rFonts w:eastAsia="Montserrat"/>
        </w:rPr>
        <w:t xml:space="preserve">альности </w:t>
      </w:r>
      <w:r w:rsidR="00CE5A86" w:rsidRPr="00CE5A86">
        <w:rPr>
          <w:rFonts w:eastAsia="Montserrat"/>
          <w:lang w:val="ru-RU"/>
        </w:rPr>
        <w:t xml:space="preserve">Индивидуального предпринимателя </w:t>
      </w:r>
      <w:proofErr w:type="spellStart"/>
      <w:r w:rsidR="00C400BB">
        <w:t>Клакевич</w:t>
      </w:r>
      <w:proofErr w:type="spellEnd"/>
      <w:r w:rsidR="00C400BB">
        <w:t xml:space="preserve"> </w:t>
      </w:r>
      <w:proofErr w:type="spellStart"/>
      <w:r w:rsidR="00C400BB">
        <w:t>Валери</w:t>
      </w:r>
      <w:proofErr w:type="spellEnd"/>
      <w:r w:rsidR="00C400BB">
        <w:rPr>
          <w:lang w:val="ru-RU"/>
        </w:rPr>
        <w:t>и</w:t>
      </w:r>
      <w:r w:rsidR="00C400BB">
        <w:t xml:space="preserve"> Олеговн</w:t>
      </w:r>
      <w:proofErr w:type="spellStart"/>
      <w:r w:rsidR="00C400BB">
        <w:rPr>
          <w:lang w:val="ru-RU"/>
        </w:rPr>
        <w:t>ы</w:t>
      </w:r>
      <w:proofErr w:type="spellEnd"/>
      <w:r w:rsidRPr="00CE5A86">
        <w:rPr>
          <w:rFonts w:eastAsia="Montserrat"/>
        </w:rPr>
        <w:t xml:space="preserve"> (далее по тексту - «</w:t>
      </w:r>
      <w:r w:rsidRPr="00CE5A86">
        <w:rPr>
          <w:rFonts w:eastAsia="Montserrat"/>
          <w:b/>
        </w:rPr>
        <w:t>Политика</w:t>
      </w:r>
      <w:r w:rsidRPr="00CE5A86">
        <w:rPr>
          <w:rFonts w:eastAsia="Montserrat"/>
        </w:rPr>
        <w:t xml:space="preserve">»). </w:t>
      </w:r>
    </w:p>
    <w:p w:rsidR="001529C1" w:rsidRPr="00CE5A86" w:rsidRDefault="001529C1">
      <w:pPr>
        <w:rPr>
          <w:rFonts w:eastAsia="Montserrat"/>
        </w:rPr>
      </w:pPr>
    </w:p>
    <w:p w:rsidR="001529C1" w:rsidRPr="00CE5A86" w:rsidRDefault="00273981">
      <w:pPr>
        <w:rPr>
          <w:rFonts w:eastAsia="Montserrat"/>
          <w:lang w:val="ru-RU"/>
        </w:rPr>
      </w:pPr>
      <w:r w:rsidRPr="00CE5A86">
        <w:rPr>
          <w:rFonts w:eastAsia="Montserrat"/>
        </w:rPr>
        <w:t>Когда в Политике используются слова «м</w:t>
      </w:r>
      <w:r w:rsidR="00CE5A86" w:rsidRPr="00CE5A86">
        <w:rPr>
          <w:rFonts w:eastAsia="Montserrat"/>
        </w:rPr>
        <w:t>ы», «нас» и прочие, говорится о</w:t>
      </w:r>
      <w:r w:rsidR="00CE5A86" w:rsidRPr="00CE5A86">
        <w:rPr>
          <w:rFonts w:eastAsia="Montserrat"/>
          <w:lang w:val="ru-RU"/>
        </w:rPr>
        <w:t xml:space="preserve">б Индивидуальном предпринимателе </w:t>
      </w:r>
      <w:proofErr w:type="spellStart"/>
      <w:r w:rsidR="00C400BB">
        <w:t>Клакевич</w:t>
      </w:r>
      <w:proofErr w:type="spellEnd"/>
      <w:r w:rsidR="00C400BB">
        <w:t xml:space="preserve"> </w:t>
      </w:r>
      <w:proofErr w:type="spellStart"/>
      <w:r w:rsidR="00C400BB">
        <w:t>Валери</w:t>
      </w:r>
      <w:proofErr w:type="spellEnd"/>
      <w:r w:rsidR="00C400BB">
        <w:rPr>
          <w:lang w:val="ru-RU"/>
        </w:rPr>
        <w:t>и</w:t>
      </w:r>
      <w:r w:rsidR="00C400BB">
        <w:t xml:space="preserve"> Олеговн</w:t>
      </w:r>
      <w:r w:rsidR="00C400BB">
        <w:rPr>
          <w:lang w:val="ru-RU"/>
        </w:rPr>
        <w:t>е</w:t>
      </w:r>
      <w:r w:rsidR="00CE5A86" w:rsidRPr="00CE5A86">
        <w:rPr>
          <w:rFonts w:eastAsia="Montserrat"/>
          <w:lang w:val="ru-RU"/>
        </w:rPr>
        <w:t xml:space="preserve">. </w:t>
      </w:r>
    </w:p>
    <w:p w:rsidR="00CE5A86" w:rsidRPr="00CE5A86" w:rsidRDefault="00CE5A86">
      <w:pPr>
        <w:rPr>
          <w:rFonts w:eastAsia="Montserrat"/>
          <w:lang w:val="ru-RU"/>
        </w:rPr>
      </w:pPr>
    </w:p>
    <w:p w:rsidR="001529C1" w:rsidRPr="00CE5A86" w:rsidRDefault="00273981">
      <w:pPr>
        <w:rPr>
          <w:rFonts w:eastAsia="Montserrat"/>
        </w:rPr>
      </w:pPr>
      <w:r w:rsidRPr="00CE5A86">
        <w:rPr>
          <w:rFonts w:eastAsia="Montserrat"/>
        </w:rPr>
        <w:t>Мы ценим каждого пользователя и надежно защищаем информацию, которую вы доверяете нам на нашем сайте. В этом документе можно узнать о том, как мы собираем, обрабатываем, храним и используем ваши персональные данные, а также о ваших правах в отношении таких данных.</w:t>
      </w:r>
    </w:p>
    <w:p w:rsidR="001529C1" w:rsidRPr="00CE5A86" w:rsidRDefault="001529C1">
      <w:pPr>
        <w:rPr>
          <w:rFonts w:eastAsia="Montserrat"/>
        </w:rPr>
      </w:pPr>
    </w:p>
    <w:p w:rsidR="001529C1" w:rsidRPr="00CE5A86" w:rsidRDefault="00273981">
      <w:pPr>
        <w:rPr>
          <w:rFonts w:eastAsia="Montserrat"/>
        </w:rPr>
      </w:pPr>
      <w:r w:rsidRPr="00CE5A86">
        <w:rPr>
          <w:rFonts w:eastAsia="Montserrat"/>
        </w:rPr>
        <w:t xml:space="preserve">В Политике мы обращаемся к вам как к пользователям нашего сайта </w:t>
      </w:r>
      <w:hyperlink r:id="rId5">
        <w:r w:rsidR="00CE5A86" w:rsidRPr="00273981">
          <w:rPr>
            <w:rFonts w:eastAsia="Montserrat"/>
            <w:color w:val="1155CC"/>
            <w:highlight w:val="yellow"/>
            <w:u w:val="single"/>
            <w:lang w:val="ru-RU"/>
          </w:rPr>
          <w:t xml:space="preserve">[УКАЗАТЬ </w:t>
        </w:r>
        <w:r w:rsidR="00CE5A86" w:rsidRPr="00273981">
          <w:rPr>
            <w:rFonts w:eastAsia="Montserrat"/>
            <w:color w:val="1155CC"/>
            <w:highlight w:val="yellow"/>
            <w:u w:val="single"/>
            <w:lang w:val="en-US"/>
          </w:rPr>
          <w:t>URL</w:t>
        </w:r>
        <w:r w:rsidR="00CE5A86" w:rsidRPr="00273981">
          <w:rPr>
            <w:rFonts w:eastAsia="Montserrat"/>
            <w:color w:val="1155CC"/>
            <w:highlight w:val="yellow"/>
            <w:u w:val="single"/>
            <w:lang w:val="ru-RU"/>
          </w:rPr>
          <w:t xml:space="preserve"> ГЛАВНОЙ СТРАНИЦЫ]</w:t>
        </w:r>
      </w:hyperlink>
      <w:r w:rsidRPr="00CE5A86">
        <w:rPr>
          <w:rFonts w:eastAsia="Montserrat"/>
        </w:rPr>
        <w:t>далее по тексту - «</w:t>
      </w:r>
      <w:r w:rsidRPr="00CE5A86">
        <w:rPr>
          <w:rFonts w:eastAsia="Montserrat"/>
          <w:b/>
        </w:rPr>
        <w:t>Сайт</w:t>
      </w:r>
      <w:r w:rsidRPr="00CE5A86">
        <w:rPr>
          <w:rFonts w:eastAsia="Montserrat"/>
        </w:rPr>
        <w:t xml:space="preserve">»). </w:t>
      </w:r>
    </w:p>
    <w:p w:rsidR="001529C1" w:rsidRPr="00CE5A86" w:rsidRDefault="001529C1">
      <w:pPr>
        <w:jc w:val="both"/>
        <w:rPr>
          <w:rFonts w:eastAsia="Montserrat"/>
        </w:rPr>
      </w:pPr>
    </w:p>
    <w:p w:rsidR="001529C1" w:rsidRPr="00CE5A86" w:rsidRDefault="00273981">
      <w:pPr>
        <w:jc w:val="both"/>
        <w:rPr>
          <w:rFonts w:eastAsia="Montserrat"/>
        </w:rPr>
      </w:pPr>
      <w:r w:rsidRPr="00CE5A86">
        <w:rPr>
          <w:rFonts w:eastAsia="Montserrat"/>
        </w:rPr>
        <w:t xml:space="preserve">В Политике используются следующие термины и определения: </w:t>
      </w:r>
    </w:p>
    <w:p w:rsidR="001529C1" w:rsidRPr="00CE5A86" w:rsidRDefault="001529C1">
      <w:pPr>
        <w:jc w:val="both"/>
        <w:rPr>
          <w:rFonts w:eastAsia="Montserrat"/>
        </w:rPr>
      </w:pPr>
    </w:p>
    <w:p w:rsidR="001529C1" w:rsidRPr="00CE5A86" w:rsidRDefault="00273981">
      <w:pPr>
        <w:numPr>
          <w:ilvl w:val="0"/>
          <w:numId w:val="5"/>
        </w:numPr>
        <w:rPr>
          <w:rFonts w:eastAsia="Montserrat"/>
        </w:rPr>
      </w:pPr>
      <w:r w:rsidRPr="00CE5A86">
        <w:rPr>
          <w:rFonts w:eastAsia="Montserrat"/>
          <w:b/>
        </w:rPr>
        <w:t>Политика</w:t>
      </w:r>
      <w:r w:rsidRPr="00CE5A86">
        <w:rPr>
          <w:rFonts w:eastAsia="Montserrat"/>
        </w:rPr>
        <w:t xml:space="preserve"> - документ, который вы сейчас читаете;</w:t>
      </w:r>
    </w:p>
    <w:p w:rsidR="001529C1" w:rsidRPr="00CE5A86" w:rsidRDefault="00273981">
      <w:pPr>
        <w:numPr>
          <w:ilvl w:val="0"/>
          <w:numId w:val="5"/>
        </w:numPr>
        <w:rPr>
          <w:rFonts w:eastAsia="Montserrat"/>
        </w:rPr>
      </w:pPr>
      <w:r w:rsidRPr="00CE5A86">
        <w:rPr>
          <w:rFonts w:eastAsia="Montserrat"/>
          <w:b/>
        </w:rPr>
        <w:t>Пользователь</w:t>
      </w:r>
      <w:r w:rsidRPr="00CE5A86">
        <w:rPr>
          <w:rFonts w:eastAsia="Montserrat"/>
        </w:rPr>
        <w:t xml:space="preserve"> - это вы;</w:t>
      </w:r>
    </w:p>
    <w:p w:rsidR="001529C1" w:rsidRPr="00CE5A86" w:rsidRDefault="00273981">
      <w:pPr>
        <w:numPr>
          <w:ilvl w:val="0"/>
          <w:numId w:val="5"/>
        </w:numPr>
        <w:rPr>
          <w:rFonts w:eastAsia="Montserrat"/>
        </w:rPr>
      </w:pPr>
      <w:r w:rsidRPr="00CE5A86">
        <w:rPr>
          <w:rFonts w:eastAsia="Montserrat"/>
          <w:b/>
        </w:rPr>
        <w:t>Оператор</w:t>
      </w:r>
      <w:r w:rsidR="00CE5A86" w:rsidRPr="00CE5A86">
        <w:rPr>
          <w:rFonts w:eastAsia="Montserrat"/>
        </w:rPr>
        <w:t xml:space="preserve"> - это мы</w:t>
      </w:r>
      <w:r w:rsidRPr="00CE5A86">
        <w:rPr>
          <w:rFonts w:eastAsia="Montserrat"/>
        </w:rPr>
        <w:t>.</w:t>
      </w:r>
    </w:p>
    <w:p w:rsidR="001529C1" w:rsidRPr="00CE5A86" w:rsidRDefault="00273981">
      <w:pPr>
        <w:numPr>
          <w:ilvl w:val="0"/>
          <w:numId w:val="5"/>
        </w:numPr>
        <w:rPr>
          <w:rFonts w:eastAsia="Montserrat"/>
        </w:rPr>
      </w:pPr>
      <w:r w:rsidRPr="00CE5A86">
        <w:rPr>
          <w:rFonts w:eastAsia="Montserrat"/>
          <w:b/>
        </w:rPr>
        <w:t>Персональные данные</w:t>
      </w:r>
      <w:r w:rsidRPr="00CE5A86">
        <w:rPr>
          <w:rFonts w:eastAsia="Montserrat"/>
        </w:rPr>
        <w:t xml:space="preserve"> - любая информация, относящаяся к прямо или косвенно определенному, или определяемому физическому лицу (субъекту персональных данных);</w:t>
      </w:r>
    </w:p>
    <w:p w:rsidR="001529C1" w:rsidRPr="00CE5A86" w:rsidRDefault="00273981">
      <w:pPr>
        <w:numPr>
          <w:ilvl w:val="0"/>
          <w:numId w:val="5"/>
        </w:numPr>
        <w:rPr>
          <w:rFonts w:eastAsia="Montserrat"/>
        </w:rPr>
      </w:pPr>
      <w:r w:rsidRPr="00CE5A86">
        <w:rPr>
          <w:rFonts w:eastAsia="Montserrat"/>
          <w:b/>
        </w:rPr>
        <w:t>Обработка персональных данных</w:t>
      </w:r>
      <w:r w:rsidRPr="00CE5A86">
        <w:rPr>
          <w:rFonts w:eastAsia="Montserrat"/>
        </w:rPr>
        <w:t xml:space="preserve"> – любое действие (операция) совершаемое с Персональными данными.</w:t>
      </w:r>
    </w:p>
    <w:p w:rsidR="001529C1" w:rsidRPr="00CE5A86" w:rsidRDefault="00273981">
      <w:pPr>
        <w:numPr>
          <w:ilvl w:val="0"/>
          <w:numId w:val="5"/>
        </w:numPr>
        <w:spacing w:after="160"/>
        <w:rPr>
          <w:rFonts w:eastAsia="Montserrat"/>
        </w:rPr>
      </w:pPr>
      <w:proofErr w:type="spellStart"/>
      <w:r w:rsidRPr="00CE5A86">
        <w:rPr>
          <w:rFonts w:eastAsia="Montserrat"/>
          <w:b/>
        </w:rPr>
        <w:t>Cookies</w:t>
      </w:r>
      <w:proofErr w:type="spellEnd"/>
      <w:r w:rsidRPr="00CE5A86">
        <w:rPr>
          <w:rFonts w:eastAsia="Montserrat"/>
        </w:rPr>
        <w:t xml:space="preserve"> – это текстовые файлы, доступные Сайту для обработки информации об активности устройства Пользователя. Они используются для предоставления Пользователю персонализированных функций Сайта, для персональной рекламы, которая показывается Пользователю, в статистических и исследовательских целях, а также для улучшения Сайта.</w:t>
      </w:r>
    </w:p>
    <w:p w:rsidR="001529C1" w:rsidRDefault="00273981">
      <w:pPr>
        <w:spacing w:after="160"/>
        <w:ind w:left="720"/>
        <w:rPr>
          <w:rFonts w:eastAsia="Montserrat"/>
          <w:lang w:val="ru-RU"/>
        </w:rPr>
      </w:pPr>
      <w:r w:rsidRPr="00CE5A86">
        <w:rPr>
          <w:rFonts w:eastAsia="Montserrat"/>
        </w:rPr>
        <w:t xml:space="preserve">Предоставление определенного сервиса возможно лишь при условии, что прием и получение файлов </w:t>
      </w:r>
      <w:proofErr w:type="spellStart"/>
      <w:r w:rsidRPr="00CE5A86">
        <w:rPr>
          <w:rFonts w:eastAsia="Montserrat"/>
        </w:rPr>
        <w:t>Cookies</w:t>
      </w:r>
      <w:proofErr w:type="spellEnd"/>
      <w:r w:rsidRPr="00CE5A86">
        <w:rPr>
          <w:rFonts w:eastAsia="Montserrat"/>
        </w:rPr>
        <w:t xml:space="preserve"> разрешены Пользователем. Пользователь может отключить возможность использования файлов </w:t>
      </w:r>
      <w:proofErr w:type="spellStart"/>
      <w:r w:rsidRPr="00CE5A86">
        <w:rPr>
          <w:rFonts w:eastAsia="Montserrat"/>
        </w:rPr>
        <w:t>Cookies</w:t>
      </w:r>
      <w:proofErr w:type="spellEnd"/>
      <w:r w:rsidRPr="00CE5A86">
        <w:rPr>
          <w:rFonts w:eastAsia="Montserrat"/>
        </w:rPr>
        <w:t xml:space="preserve"> в настройках своего браузера. Удаление или блокировка файлов </w:t>
      </w:r>
      <w:proofErr w:type="spellStart"/>
      <w:r w:rsidRPr="00CE5A86">
        <w:rPr>
          <w:rFonts w:eastAsia="Montserrat"/>
        </w:rPr>
        <w:t>Cookies</w:t>
      </w:r>
      <w:proofErr w:type="spellEnd"/>
      <w:r w:rsidRPr="00CE5A86">
        <w:rPr>
          <w:rFonts w:eastAsia="Montserrat"/>
        </w:rPr>
        <w:t xml:space="preserve"> может отразиться на пользовательском интерфейсе Сайта (доступных Пользователю в виде веб-приложений) и сделать часть компонентов Сайта недоступным для Пользователя.</w:t>
      </w:r>
    </w:p>
    <w:p w:rsidR="00C400BB" w:rsidRPr="00C400BB" w:rsidRDefault="00C400BB">
      <w:pPr>
        <w:spacing w:after="160"/>
        <w:ind w:left="720"/>
        <w:rPr>
          <w:rFonts w:eastAsia="Montserrat"/>
          <w:lang w:val="ru-RU"/>
        </w:rPr>
      </w:pPr>
    </w:p>
    <w:p w:rsidR="001529C1" w:rsidRDefault="001529C1">
      <w:pPr>
        <w:spacing w:after="160"/>
        <w:ind w:left="720"/>
        <w:jc w:val="both"/>
        <w:rPr>
          <w:rFonts w:eastAsia="Montserrat"/>
          <w:lang w:val="ru-RU"/>
        </w:rPr>
      </w:pPr>
    </w:p>
    <w:p w:rsidR="00C400BB" w:rsidRPr="00C400BB" w:rsidRDefault="00C400BB">
      <w:pPr>
        <w:spacing w:after="160"/>
        <w:ind w:left="720"/>
        <w:jc w:val="both"/>
        <w:rPr>
          <w:rFonts w:eastAsia="Montserrat"/>
          <w:lang w:val="ru-RU"/>
        </w:rPr>
      </w:pPr>
    </w:p>
    <w:p w:rsidR="00CE5A86" w:rsidRDefault="00CE5A86">
      <w:pPr>
        <w:spacing w:after="160"/>
        <w:ind w:left="720"/>
        <w:jc w:val="both"/>
        <w:rPr>
          <w:rFonts w:eastAsia="Montserrat"/>
        </w:rPr>
      </w:pPr>
    </w:p>
    <w:p w:rsidR="001529C1" w:rsidRPr="00CE5A86" w:rsidRDefault="00273981">
      <w:pPr>
        <w:spacing w:after="160"/>
        <w:rPr>
          <w:rFonts w:eastAsia="Montserrat"/>
          <w:b/>
        </w:rPr>
      </w:pPr>
      <w:r w:rsidRPr="00CE5A86">
        <w:rPr>
          <w:rFonts w:eastAsia="Montserrat"/>
          <w:b/>
        </w:rPr>
        <w:lastRenderedPageBreak/>
        <w:t xml:space="preserve">О чем этот документ? </w:t>
      </w:r>
    </w:p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t>В Политике изложена информация о том, как мы обрабатываем ваши персональные данные и обеспечиваем их безопасность и конфиденциальность. Из Политики вы узнаете, какие персональные данные мы получаем и как их используем.</w:t>
      </w:r>
    </w:p>
    <w:p w:rsidR="001529C1" w:rsidRPr="00CE5A86" w:rsidRDefault="001529C1">
      <w:pPr>
        <w:spacing w:after="160"/>
        <w:jc w:val="both"/>
        <w:rPr>
          <w:rFonts w:eastAsia="Montserrat"/>
        </w:rPr>
      </w:pPr>
    </w:p>
    <w:p w:rsidR="001529C1" w:rsidRPr="00CE5A86" w:rsidRDefault="00273981">
      <w:pPr>
        <w:spacing w:after="160"/>
        <w:jc w:val="both"/>
        <w:rPr>
          <w:rFonts w:eastAsia="Montserrat"/>
          <w:b/>
        </w:rPr>
      </w:pPr>
      <w:r w:rsidRPr="00CE5A86">
        <w:rPr>
          <w:rFonts w:eastAsia="Montserrat"/>
          <w:b/>
        </w:rPr>
        <w:t>О персональных данных.</w:t>
      </w:r>
    </w:p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t xml:space="preserve">Мы обрабатываем только те персональные данные, которые перечислены в Политике, и которые характеризуют вас как пользователя Сайта, с соблюдением всех правил и принципов действующего законодательства. </w:t>
      </w:r>
    </w:p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t>Вы можете дать согласие на обработку персональных данных при заполне</w:t>
      </w:r>
      <w:r w:rsidR="00CE5A86">
        <w:rPr>
          <w:rFonts w:eastAsia="Montserrat"/>
        </w:rPr>
        <w:t>нии форм</w:t>
      </w:r>
      <w:r w:rsidRPr="00CE5A86">
        <w:rPr>
          <w:rFonts w:eastAsia="Montserrat"/>
        </w:rPr>
        <w:t xml:space="preserve"> на Сайте и иными способами, предусмотренными Политикой. </w:t>
      </w:r>
    </w:p>
    <w:p w:rsidR="001529C1" w:rsidRPr="00CE5A86" w:rsidRDefault="001529C1">
      <w:pPr>
        <w:spacing w:after="160"/>
        <w:jc w:val="both"/>
        <w:rPr>
          <w:rFonts w:eastAsia="Montserrat"/>
        </w:rPr>
      </w:pPr>
    </w:p>
    <w:p w:rsidR="001529C1" w:rsidRPr="00CE5A86" w:rsidRDefault="00273981">
      <w:pPr>
        <w:spacing w:after="160"/>
        <w:jc w:val="both"/>
        <w:rPr>
          <w:rFonts w:eastAsia="Montserrat"/>
          <w:b/>
        </w:rPr>
      </w:pPr>
      <w:r w:rsidRPr="00CE5A86">
        <w:rPr>
          <w:rFonts w:eastAsia="Montserrat"/>
          <w:b/>
        </w:rPr>
        <w:t>Какие права есть у вас, как Пользователя?</w:t>
      </w:r>
    </w:p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t xml:space="preserve">Пока ваши персональные данные находятся у нас, вы можете воспользоваться следующими правами: </w:t>
      </w:r>
    </w:p>
    <w:tbl>
      <w:tblPr>
        <w:tblStyle w:val="a5"/>
        <w:tblW w:w="9615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/>
      </w:tblPr>
      <w:tblGrid>
        <w:gridCol w:w="2794"/>
        <w:gridCol w:w="6821"/>
      </w:tblGrid>
      <w:tr w:rsidR="001529C1" w:rsidRPr="00CE5A86" w:rsidTr="00C400BB">
        <w:trPr>
          <w:trHeight w:val="425"/>
        </w:trPr>
        <w:tc>
          <w:tcPr>
            <w:tcW w:w="2794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 Medium"/>
              </w:rPr>
            </w:pPr>
            <w:r w:rsidRPr="00CE5A86">
              <w:rPr>
                <w:rFonts w:eastAsia="Montserrat Medium"/>
              </w:rPr>
              <w:t>Право на доступ</w:t>
            </w:r>
          </w:p>
        </w:tc>
        <w:tc>
          <w:tcPr>
            <w:tcW w:w="6821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Вы можете запросить у нас копию имеющихся у нас ваших Персональных данных</w:t>
            </w:r>
          </w:p>
        </w:tc>
      </w:tr>
      <w:tr w:rsidR="001529C1" w:rsidRPr="00CE5A86" w:rsidTr="00C400BB">
        <w:trPr>
          <w:trHeight w:val="437"/>
        </w:trPr>
        <w:tc>
          <w:tcPr>
            <w:tcW w:w="2794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 Medium"/>
              </w:rPr>
            </w:pPr>
            <w:r w:rsidRPr="00CE5A86">
              <w:rPr>
                <w:rFonts w:eastAsia="Montserrat Medium"/>
              </w:rPr>
              <w:t>Право на исправление</w:t>
            </w:r>
          </w:p>
        </w:tc>
        <w:tc>
          <w:tcPr>
            <w:tcW w:w="6821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Вы можете попросить нас исправить любые из имеющихся у нас ваших Персональных данных</w:t>
            </w:r>
          </w:p>
        </w:tc>
      </w:tr>
      <w:tr w:rsidR="001529C1" w:rsidRPr="00CE5A86" w:rsidTr="00C400BB">
        <w:trPr>
          <w:trHeight w:val="425"/>
        </w:trPr>
        <w:tc>
          <w:tcPr>
            <w:tcW w:w="2794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 Medium"/>
              </w:rPr>
            </w:pPr>
            <w:r w:rsidRPr="00CE5A86">
              <w:rPr>
                <w:rFonts w:eastAsia="Montserrat Medium"/>
              </w:rPr>
              <w:t>Право на отзыв</w:t>
            </w:r>
          </w:p>
        </w:tc>
        <w:tc>
          <w:tcPr>
            <w:tcW w:w="6821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Вы можете отозвать свое согласие на обработку Персональных данных в любой момент</w:t>
            </w:r>
          </w:p>
        </w:tc>
      </w:tr>
      <w:tr w:rsidR="001529C1" w:rsidRPr="00CE5A86" w:rsidTr="00C400BB">
        <w:trPr>
          <w:trHeight w:val="849"/>
        </w:trPr>
        <w:tc>
          <w:tcPr>
            <w:tcW w:w="2794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 Medium"/>
              </w:rPr>
            </w:pPr>
            <w:r w:rsidRPr="00CE5A86">
              <w:rPr>
                <w:rFonts w:eastAsia="Montserrat Medium"/>
              </w:rPr>
              <w:t>Право на забвение</w:t>
            </w:r>
          </w:p>
        </w:tc>
        <w:tc>
          <w:tcPr>
            <w:tcW w:w="6821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Вы можете попросить нас удалить все/часть ваших данных, которые мы обрабатываем, за исключением случаев</w:t>
            </w:r>
            <w:r w:rsidR="00CE5A86">
              <w:rPr>
                <w:rFonts w:eastAsia="Montserrat"/>
                <w:lang w:val="ru-RU"/>
              </w:rPr>
              <w:t>,</w:t>
            </w:r>
            <w:r w:rsidRPr="00CE5A86">
              <w:rPr>
                <w:rFonts w:eastAsia="Montserrat"/>
              </w:rPr>
              <w:t xml:space="preserve"> когда мы должны их хранить в соответствии с законодательством РФ.</w:t>
            </w:r>
          </w:p>
        </w:tc>
      </w:tr>
    </w:tbl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br/>
        <w:t>Для разъяснения порядка реализации иных прав, предусмотренных Федеральным законом «О персональных данных», но не упомянутых в Политике, вы можете обратиться к нам.</w:t>
      </w:r>
    </w:p>
    <w:p w:rsidR="001529C1" w:rsidRPr="00CE5A86" w:rsidRDefault="001529C1">
      <w:pPr>
        <w:spacing w:after="160"/>
        <w:jc w:val="both"/>
        <w:rPr>
          <w:rFonts w:eastAsia="Montserrat"/>
        </w:rPr>
      </w:pPr>
    </w:p>
    <w:p w:rsidR="001529C1" w:rsidRPr="00CE5A86" w:rsidRDefault="00273981">
      <w:pPr>
        <w:spacing w:after="160"/>
        <w:jc w:val="both"/>
        <w:rPr>
          <w:rFonts w:eastAsia="Montserrat"/>
          <w:b/>
        </w:rPr>
      </w:pPr>
      <w:r w:rsidRPr="00CE5A86">
        <w:rPr>
          <w:rFonts w:eastAsia="Montserrat"/>
          <w:b/>
        </w:rPr>
        <w:t>Как мы обрабатываем ваши данные?</w:t>
      </w:r>
    </w:p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t xml:space="preserve">Мы можем обрабатывать ваши Персональные данные как автоматизировано, так и вручную, но при любом из способов мы совершаем только следующие действия: </w:t>
      </w:r>
    </w:p>
    <w:p w:rsidR="001529C1" w:rsidRPr="00CE5A86" w:rsidRDefault="00273981">
      <w:pPr>
        <w:numPr>
          <w:ilvl w:val="0"/>
          <w:numId w:val="1"/>
        </w:numPr>
        <w:jc w:val="both"/>
        <w:rPr>
          <w:rFonts w:eastAsia="Montserrat"/>
        </w:rPr>
      </w:pPr>
      <w:r w:rsidRPr="00CE5A86">
        <w:rPr>
          <w:rFonts w:eastAsia="Montserrat"/>
        </w:rPr>
        <w:t>сбор;</w:t>
      </w:r>
    </w:p>
    <w:p w:rsidR="001529C1" w:rsidRPr="00CE5A86" w:rsidRDefault="00273981">
      <w:pPr>
        <w:numPr>
          <w:ilvl w:val="0"/>
          <w:numId w:val="1"/>
        </w:numPr>
        <w:jc w:val="both"/>
        <w:rPr>
          <w:rFonts w:eastAsia="Montserrat"/>
        </w:rPr>
      </w:pPr>
      <w:r w:rsidRPr="00CE5A86">
        <w:rPr>
          <w:rFonts w:eastAsia="Montserrat"/>
        </w:rPr>
        <w:t>систематизация;</w:t>
      </w:r>
    </w:p>
    <w:p w:rsidR="001529C1" w:rsidRPr="00CE5A86" w:rsidRDefault="00273981">
      <w:pPr>
        <w:numPr>
          <w:ilvl w:val="0"/>
          <w:numId w:val="1"/>
        </w:numPr>
        <w:jc w:val="both"/>
        <w:rPr>
          <w:rFonts w:eastAsia="Montserrat"/>
        </w:rPr>
      </w:pPr>
      <w:r w:rsidRPr="00CE5A86">
        <w:rPr>
          <w:rFonts w:eastAsia="Montserrat"/>
        </w:rPr>
        <w:t>накопление;</w:t>
      </w:r>
    </w:p>
    <w:p w:rsidR="001529C1" w:rsidRPr="00CE5A86" w:rsidRDefault="00273981">
      <w:pPr>
        <w:numPr>
          <w:ilvl w:val="0"/>
          <w:numId w:val="1"/>
        </w:numPr>
        <w:jc w:val="both"/>
        <w:rPr>
          <w:rFonts w:eastAsia="Montserrat"/>
        </w:rPr>
      </w:pPr>
      <w:r w:rsidRPr="00CE5A86">
        <w:rPr>
          <w:rFonts w:eastAsia="Montserrat"/>
        </w:rPr>
        <w:t>хранение;</w:t>
      </w:r>
    </w:p>
    <w:p w:rsidR="001529C1" w:rsidRPr="00CE5A86" w:rsidRDefault="00273981">
      <w:pPr>
        <w:numPr>
          <w:ilvl w:val="0"/>
          <w:numId w:val="1"/>
        </w:numPr>
        <w:jc w:val="both"/>
        <w:rPr>
          <w:rFonts w:eastAsia="Montserrat"/>
        </w:rPr>
      </w:pPr>
      <w:r w:rsidRPr="00CE5A86">
        <w:rPr>
          <w:rFonts w:eastAsia="Montserrat"/>
        </w:rPr>
        <w:t>уничтожение;</w:t>
      </w:r>
    </w:p>
    <w:p w:rsidR="001529C1" w:rsidRPr="00CE5A86" w:rsidRDefault="00273981">
      <w:pPr>
        <w:numPr>
          <w:ilvl w:val="0"/>
          <w:numId w:val="1"/>
        </w:numPr>
        <w:jc w:val="both"/>
        <w:rPr>
          <w:rFonts w:eastAsia="Montserrat"/>
        </w:rPr>
      </w:pPr>
      <w:r w:rsidRPr="00CE5A86">
        <w:rPr>
          <w:rFonts w:eastAsia="Montserrat"/>
        </w:rPr>
        <w:t>обезличивание;</w:t>
      </w:r>
    </w:p>
    <w:p w:rsidR="001529C1" w:rsidRPr="00CE5A86" w:rsidRDefault="00273981">
      <w:pPr>
        <w:numPr>
          <w:ilvl w:val="0"/>
          <w:numId w:val="1"/>
        </w:numPr>
        <w:spacing w:after="160"/>
        <w:jc w:val="both"/>
        <w:rPr>
          <w:rFonts w:eastAsia="Montserrat"/>
        </w:rPr>
      </w:pPr>
      <w:r w:rsidRPr="00CE5A86">
        <w:rPr>
          <w:rFonts w:eastAsia="Montserrat"/>
        </w:rPr>
        <w:lastRenderedPageBreak/>
        <w:t>уточнение.</w:t>
      </w:r>
    </w:p>
    <w:p w:rsidR="001529C1" w:rsidRPr="00CE5A86" w:rsidRDefault="001529C1">
      <w:pPr>
        <w:spacing w:after="160"/>
        <w:jc w:val="both"/>
        <w:rPr>
          <w:rFonts w:eastAsia="Montserrat"/>
        </w:rPr>
      </w:pPr>
    </w:p>
    <w:p w:rsidR="001529C1" w:rsidRPr="00CE5A86" w:rsidRDefault="00273981">
      <w:pPr>
        <w:spacing w:after="160"/>
        <w:jc w:val="both"/>
        <w:rPr>
          <w:rFonts w:eastAsia="Montserrat"/>
          <w:b/>
        </w:rPr>
      </w:pPr>
      <w:r w:rsidRPr="00CE5A86">
        <w:rPr>
          <w:rFonts w:eastAsia="Montserrat"/>
          <w:b/>
        </w:rPr>
        <w:t>Для каких целей мы обрабатываем Персональные данные?</w:t>
      </w:r>
    </w:p>
    <w:tbl>
      <w:tblPr>
        <w:tblStyle w:val="a6"/>
        <w:tblW w:w="936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/>
      </w:tblPr>
      <w:tblGrid>
        <w:gridCol w:w="2085"/>
        <w:gridCol w:w="2085"/>
        <w:gridCol w:w="1632"/>
        <w:gridCol w:w="1758"/>
        <w:gridCol w:w="1800"/>
      </w:tblGrid>
      <w:tr w:rsidR="001529C1" w:rsidRPr="00CE5A86" w:rsidTr="00273981">
        <w:tc>
          <w:tcPr>
            <w:tcW w:w="2085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 Medium"/>
              </w:rPr>
            </w:pPr>
            <w:r w:rsidRPr="00CE5A86">
              <w:rPr>
                <w:rFonts w:eastAsia="Montserrat Medium"/>
              </w:rPr>
              <w:t>Цель</w:t>
            </w:r>
          </w:p>
        </w:tc>
        <w:tc>
          <w:tcPr>
            <w:tcW w:w="2085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 Medium"/>
              </w:rPr>
            </w:pPr>
            <w:r w:rsidRPr="00CE5A86">
              <w:rPr>
                <w:rFonts w:eastAsia="Montserrat Medium"/>
              </w:rPr>
              <w:t>Персональные данные</w:t>
            </w:r>
          </w:p>
        </w:tc>
        <w:tc>
          <w:tcPr>
            <w:tcW w:w="1632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 Medium"/>
              </w:rPr>
            </w:pPr>
            <w:r w:rsidRPr="00CE5A86">
              <w:rPr>
                <w:rFonts w:eastAsia="Montserrat Medium"/>
              </w:rPr>
              <w:t>Категория</w:t>
            </w:r>
          </w:p>
        </w:tc>
        <w:tc>
          <w:tcPr>
            <w:tcW w:w="1758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 Medium"/>
              </w:rPr>
            </w:pPr>
            <w:r w:rsidRPr="00CE5A86">
              <w:rPr>
                <w:rFonts w:eastAsia="Montserrat Medium"/>
              </w:rPr>
              <w:t>Срок обработки</w:t>
            </w:r>
          </w:p>
        </w:tc>
        <w:tc>
          <w:tcPr>
            <w:tcW w:w="1800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 Medium"/>
              </w:rPr>
            </w:pPr>
            <w:r w:rsidRPr="00CE5A86">
              <w:rPr>
                <w:rFonts w:eastAsia="Montserrat Medium"/>
              </w:rPr>
              <w:t>Порядок уничтожения</w:t>
            </w:r>
          </w:p>
        </w:tc>
      </w:tr>
      <w:tr w:rsidR="001529C1" w:rsidRPr="00CE5A86" w:rsidTr="00273981">
        <w:tc>
          <w:tcPr>
            <w:tcW w:w="2085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Обеспечение бесперебойной работы сайта</w:t>
            </w:r>
          </w:p>
        </w:tc>
        <w:tc>
          <w:tcPr>
            <w:tcW w:w="2085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 xml:space="preserve">IP-адрес, </w:t>
            </w:r>
            <w:proofErr w:type="spellStart"/>
            <w:r w:rsidRPr="00CE5A86">
              <w:rPr>
                <w:rFonts w:eastAsia="Montserrat"/>
              </w:rPr>
              <w:t>Cookies</w:t>
            </w:r>
            <w:proofErr w:type="spellEnd"/>
          </w:p>
        </w:tc>
        <w:tc>
          <w:tcPr>
            <w:tcW w:w="1632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Общие</w:t>
            </w:r>
          </w:p>
        </w:tc>
        <w:tc>
          <w:tcPr>
            <w:tcW w:w="1758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До момента достижения цели или отзыва согласия</w:t>
            </w:r>
          </w:p>
        </w:tc>
        <w:tc>
          <w:tcPr>
            <w:tcW w:w="1800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Полное удаление из нашей базы</w:t>
            </w:r>
          </w:p>
        </w:tc>
      </w:tr>
      <w:tr w:rsidR="001529C1" w:rsidRPr="00CE5A86" w:rsidTr="00273981">
        <w:tc>
          <w:tcPr>
            <w:tcW w:w="2085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Проведение рекламной рассылки</w:t>
            </w:r>
          </w:p>
        </w:tc>
        <w:tc>
          <w:tcPr>
            <w:tcW w:w="2085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lang w:val="ru-RU"/>
              </w:rPr>
            </w:pPr>
            <w:r w:rsidRPr="00CE5A86">
              <w:rPr>
                <w:rFonts w:eastAsia="Montserrat"/>
              </w:rPr>
              <w:t>ФИО, адрес электронной почты, номер телефона</w:t>
            </w:r>
            <w:r w:rsidR="00CE5A86">
              <w:rPr>
                <w:rFonts w:eastAsia="Montserrat"/>
                <w:lang w:val="ru-RU"/>
              </w:rPr>
              <w:t>, сфера деятельности, уровень дохода</w:t>
            </w:r>
          </w:p>
        </w:tc>
        <w:tc>
          <w:tcPr>
            <w:tcW w:w="1632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273981" w:rsidRDefault="00273981">
            <w:pPr>
              <w:widowControl w:val="0"/>
              <w:spacing w:line="240" w:lineRule="auto"/>
              <w:rPr>
                <w:rFonts w:eastAsia="Montserrat"/>
                <w:lang w:val="ru-RU"/>
              </w:rPr>
            </w:pPr>
            <w:r w:rsidRPr="00CE5A86">
              <w:rPr>
                <w:rFonts w:eastAsia="Montserrat"/>
              </w:rPr>
              <w:t>Общие</w:t>
            </w:r>
            <w:r>
              <w:rPr>
                <w:rFonts w:eastAsia="Montserrat"/>
                <w:lang w:val="ru-RU"/>
              </w:rPr>
              <w:t>, Специальные</w:t>
            </w:r>
          </w:p>
        </w:tc>
        <w:tc>
          <w:tcPr>
            <w:tcW w:w="1758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До момента достижения цели или отзыва согласия</w:t>
            </w:r>
          </w:p>
        </w:tc>
        <w:tc>
          <w:tcPr>
            <w:tcW w:w="1800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Полное удаление из нашей базы</w:t>
            </w:r>
          </w:p>
        </w:tc>
      </w:tr>
      <w:tr w:rsidR="001529C1" w:rsidRPr="00CE5A86" w:rsidTr="00273981">
        <w:tc>
          <w:tcPr>
            <w:tcW w:w="2085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Обработка заявок на оказание услуг</w:t>
            </w:r>
          </w:p>
        </w:tc>
        <w:tc>
          <w:tcPr>
            <w:tcW w:w="2085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273981" w:rsidRDefault="00273981">
            <w:pPr>
              <w:widowControl w:val="0"/>
              <w:spacing w:line="240" w:lineRule="auto"/>
              <w:rPr>
                <w:rFonts w:eastAsia="Montserrat"/>
                <w:lang w:val="ru-RU"/>
              </w:rPr>
            </w:pPr>
            <w:r w:rsidRPr="00CE5A86">
              <w:rPr>
                <w:rFonts w:eastAsia="Montserrat"/>
              </w:rPr>
              <w:t>ФИО, адрес электронной почты, номер телефона</w:t>
            </w:r>
            <w:r>
              <w:rPr>
                <w:rFonts w:eastAsia="Montserrat"/>
                <w:lang w:val="ru-RU"/>
              </w:rPr>
              <w:t>, сфера деятельности, уровень дохода</w:t>
            </w:r>
          </w:p>
        </w:tc>
        <w:tc>
          <w:tcPr>
            <w:tcW w:w="1632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273981" w:rsidRDefault="00273981">
            <w:pPr>
              <w:widowControl w:val="0"/>
              <w:spacing w:line="240" w:lineRule="auto"/>
              <w:rPr>
                <w:rFonts w:eastAsia="Montserrat"/>
                <w:lang w:val="ru-RU"/>
              </w:rPr>
            </w:pPr>
            <w:r w:rsidRPr="00CE5A86">
              <w:rPr>
                <w:rFonts w:eastAsia="Montserrat"/>
              </w:rPr>
              <w:t>Общие</w:t>
            </w:r>
            <w:r>
              <w:rPr>
                <w:rFonts w:eastAsia="Montserrat"/>
                <w:lang w:val="ru-RU"/>
              </w:rPr>
              <w:t>, Специальные</w:t>
            </w:r>
          </w:p>
        </w:tc>
        <w:tc>
          <w:tcPr>
            <w:tcW w:w="1758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До момента достижения цели или отзыва согласия</w:t>
            </w:r>
          </w:p>
        </w:tc>
        <w:tc>
          <w:tcPr>
            <w:tcW w:w="1800" w:type="dxa"/>
            <w:tcBorders>
              <w:top w:val="dotted" w:sz="8" w:space="0" w:color="B7B7B7"/>
              <w:left w:val="dotted" w:sz="8" w:space="0" w:color="B7B7B7"/>
              <w:bottom w:val="dotted" w:sz="8" w:space="0" w:color="B7B7B7"/>
              <w:right w:val="dotted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C1" w:rsidRPr="00CE5A86" w:rsidRDefault="00273981">
            <w:pPr>
              <w:widowControl w:val="0"/>
              <w:spacing w:line="240" w:lineRule="auto"/>
              <w:rPr>
                <w:rFonts w:eastAsia="Montserrat"/>
              </w:rPr>
            </w:pPr>
            <w:r w:rsidRPr="00CE5A86">
              <w:rPr>
                <w:rFonts w:eastAsia="Montserrat"/>
              </w:rPr>
              <w:t>Полное удаление из нашей базы</w:t>
            </w:r>
          </w:p>
        </w:tc>
      </w:tr>
    </w:tbl>
    <w:p w:rsidR="001529C1" w:rsidRPr="00CE5A86" w:rsidRDefault="001529C1">
      <w:pPr>
        <w:spacing w:after="160"/>
        <w:jc w:val="both"/>
        <w:rPr>
          <w:rFonts w:eastAsia="Montserrat"/>
        </w:rPr>
      </w:pPr>
    </w:p>
    <w:p w:rsidR="001529C1" w:rsidRPr="00CE5A86" w:rsidRDefault="00273981">
      <w:pPr>
        <w:spacing w:after="160"/>
        <w:jc w:val="both"/>
        <w:rPr>
          <w:rFonts w:eastAsia="Montserrat"/>
          <w:b/>
        </w:rPr>
      </w:pPr>
      <w:r w:rsidRPr="00CE5A86">
        <w:rPr>
          <w:rFonts w:eastAsia="Montserrat"/>
          <w:b/>
        </w:rPr>
        <w:t>Передача Персональных данных третьим лицам.</w:t>
      </w:r>
    </w:p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t>Мы не передаем ваши Персональные данные трет</w:t>
      </w:r>
      <w:r>
        <w:rPr>
          <w:rFonts w:eastAsia="Montserrat"/>
        </w:rPr>
        <w:t xml:space="preserve">ьим лицам без вашего согласия, </w:t>
      </w:r>
      <w:r w:rsidRPr="00CE5A86">
        <w:rPr>
          <w:rFonts w:eastAsia="Montserrat"/>
        </w:rPr>
        <w:t xml:space="preserve">за исключением случаев, когда такая обязанность возложена на нас действующим законодательством Российской Федерации. </w:t>
      </w:r>
    </w:p>
    <w:p w:rsidR="001529C1" w:rsidRPr="00CE5A86" w:rsidRDefault="001529C1">
      <w:pPr>
        <w:spacing w:after="160"/>
        <w:rPr>
          <w:rFonts w:eastAsia="Montserrat"/>
        </w:rPr>
      </w:pPr>
    </w:p>
    <w:p w:rsidR="001529C1" w:rsidRPr="00CE5A86" w:rsidRDefault="00273981">
      <w:pPr>
        <w:spacing w:after="160"/>
        <w:rPr>
          <w:rFonts w:eastAsia="Montserrat"/>
          <w:b/>
        </w:rPr>
      </w:pPr>
      <w:r w:rsidRPr="00CE5A86">
        <w:rPr>
          <w:rFonts w:eastAsia="Montserrat"/>
          <w:b/>
        </w:rPr>
        <w:t>Порядок удаления персональных данных.</w:t>
      </w:r>
    </w:p>
    <w:p w:rsidR="001529C1" w:rsidRPr="00C400BB" w:rsidRDefault="00273981">
      <w:pPr>
        <w:spacing w:after="160"/>
        <w:rPr>
          <w:rFonts w:eastAsia="Montserrat"/>
          <w:lang w:val="ru-RU"/>
        </w:rPr>
      </w:pPr>
      <w:r w:rsidRPr="00CE5A86">
        <w:rPr>
          <w:rFonts w:eastAsia="Montserrat"/>
        </w:rPr>
        <w:t>Для удаления имеющихся у нас ваших Персональных данных, вам нужно направить нам письменный запрос об отзыве согласия на обработку Персональных дан</w:t>
      </w:r>
      <w:r>
        <w:rPr>
          <w:rFonts w:eastAsia="Montserrat"/>
        </w:rPr>
        <w:t>ных в свободной форме по адресу</w:t>
      </w:r>
      <w:r w:rsidR="00C400BB" w:rsidRPr="00C400BB">
        <w:rPr>
          <w:rFonts w:eastAsia="Montserrat"/>
          <w:color w:val="1155CC"/>
          <w:lang w:val="ru-RU"/>
        </w:rPr>
        <w:t xml:space="preserve"> </w:t>
      </w:r>
      <w:hyperlink r:id="rId6" w:history="1">
        <w:r w:rsidR="00C400BB" w:rsidRPr="00C400BB">
          <w:rPr>
            <w:u w:val="single"/>
          </w:rPr>
          <w:t>vlklakevich@gmail.com</w:t>
        </w:r>
      </w:hyperlink>
    </w:p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t>В запросе необходимо указать, какие именно Персональные данные вы хотели бы удалить, указать свои идентификационные сведения.</w:t>
      </w:r>
    </w:p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t xml:space="preserve">В течение 10 рабочих дней после получения запроса мы свяжемся с вами либо для уточнения информации, либо представим подтверждение удаления соответствующей информации. </w:t>
      </w:r>
    </w:p>
    <w:p w:rsidR="001529C1" w:rsidRPr="00CE5A86" w:rsidRDefault="001529C1">
      <w:pPr>
        <w:spacing w:after="160"/>
        <w:rPr>
          <w:rFonts w:eastAsia="Montserrat"/>
        </w:rPr>
      </w:pPr>
    </w:p>
    <w:p w:rsidR="001529C1" w:rsidRPr="00CE5A86" w:rsidRDefault="00273981">
      <w:pPr>
        <w:spacing w:after="160"/>
        <w:rPr>
          <w:rFonts w:eastAsia="Montserrat"/>
          <w:b/>
        </w:rPr>
      </w:pPr>
      <w:r w:rsidRPr="00CE5A86">
        <w:rPr>
          <w:rFonts w:eastAsia="Montserrat"/>
          <w:b/>
        </w:rPr>
        <w:t xml:space="preserve">Обеспечение безопасности ваших Персональных данных. </w:t>
      </w:r>
    </w:p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lastRenderedPageBreak/>
        <w:t xml:space="preserve">Мы осуществляем полную защиту ваших Персональных данных от разглашения, утраты и несанкционированного доступа третьих лиц. </w:t>
      </w:r>
    </w:p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t>Для этого мы используем все необходимые технические и организационные меры по обеспечению безопасности и конфиденциальности, и постоянно обновляем их с учетом последних технических разработок.</w:t>
      </w:r>
    </w:p>
    <w:p w:rsidR="001529C1" w:rsidRPr="00CE5A86" w:rsidRDefault="00273981">
      <w:pPr>
        <w:spacing w:after="160"/>
        <w:jc w:val="both"/>
        <w:rPr>
          <w:rFonts w:eastAsia="Montserrat"/>
        </w:rPr>
      </w:pPr>
      <w:r w:rsidRPr="00CE5A86">
        <w:rPr>
          <w:rFonts w:eastAsia="Montserrat"/>
        </w:rPr>
        <w:t xml:space="preserve">В случае утечки, мы: </w:t>
      </w:r>
    </w:p>
    <w:p w:rsidR="001529C1" w:rsidRPr="00CE5A86" w:rsidRDefault="00273981">
      <w:pPr>
        <w:numPr>
          <w:ilvl w:val="0"/>
          <w:numId w:val="2"/>
        </w:numPr>
        <w:jc w:val="both"/>
        <w:rPr>
          <w:rFonts w:eastAsia="Montserrat"/>
        </w:rPr>
      </w:pPr>
      <w:r w:rsidRPr="00CE5A86">
        <w:rPr>
          <w:rFonts w:eastAsia="Montserrat"/>
        </w:rPr>
        <w:t xml:space="preserve">в течение 24 часов уведомляем </w:t>
      </w:r>
      <w:proofErr w:type="spellStart"/>
      <w:r w:rsidRPr="00CE5A86">
        <w:rPr>
          <w:rFonts w:eastAsia="Montserrat"/>
        </w:rPr>
        <w:t>Роскомнадзор</w:t>
      </w:r>
      <w:proofErr w:type="spellEnd"/>
      <w:r w:rsidRPr="00CE5A86">
        <w:rPr>
          <w:rFonts w:eastAsia="Montserrat"/>
        </w:rPr>
        <w:t xml:space="preserve"> об утечке;</w:t>
      </w:r>
    </w:p>
    <w:p w:rsidR="001529C1" w:rsidRPr="00CE5A86" w:rsidRDefault="00273981">
      <w:pPr>
        <w:numPr>
          <w:ilvl w:val="0"/>
          <w:numId w:val="2"/>
        </w:numPr>
        <w:spacing w:after="160"/>
        <w:rPr>
          <w:rFonts w:eastAsia="Montserrat"/>
        </w:rPr>
      </w:pPr>
      <w:r w:rsidRPr="00CE5A86">
        <w:rPr>
          <w:rFonts w:eastAsia="Montserrat"/>
        </w:rPr>
        <w:t xml:space="preserve">в течение 72 часов производим внутреннее расследование и уведомляем </w:t>
      </w:r>
      <w:proofErr w:type="spellStart"/>
      <w:r w:rsidRPr="00CE5A86">
        <w:rPr>
          <w:rFonts w:eastAsia="Montserrat"/>
        </w:rPr>
        <w:t>Роскомнадзор</w:t>
      </w:r>
      <w:proofErr w:type="spellEnd"/>
      <w:r w:rsidRPr="00CE5A86">
        <w:rPr>
          <w:rFonts w:eastAsia="Montserrat"/>
        </w:rPr>
        <w:t xml:space="preserve"> о результатах проверки.</w:t>
      </w:r>
    </w:p>
    <w:p w:rsidR="001529C1" w:rsidRPr="00CE5A86" w:rsidRDefault="001529C1">
      <w:pPr>
        <w:spacing w:after="160"/>
        <w:jc w:val="both"/>
        <w:rPr>
          <w:rFonts w:eastAsia="Montserrat"/>
        </w:rPr>
      </w:pPr>
    </w:p>
    <w:p w:rsidR="001529C1" w:rsidRPr="00CE5A86" w:rsidRDefault="00273981">
      <w:pPr>
        <w:spacing w:after="160"/>
        <w:jc w:val="both"/>
        <w:rPr>
          <w:rFonts w:eastAsia="Montserrat"/>
          <w:b/>
        </w:rPr>
      </w:pPr>
      <w:r w:rsidRPr="00CE5A86">
        <w:rPr>
          <w:rFonts w:eastAsia="Montserrat"/>
          <w:b/>
        </w:rPr>
        <w:t xml:space="preserve">Что мы не проверяем? </w:t>
      </w:r>
    </w:p>
    <w:p w:rsidR="001529C1" w:rsidRPr="00CE5A86" w:rsidRDefault="00273981">
      <w:pPr>
        <w:spacing w:after="160"/>
        <w:jc w:val="both"/>
        <w:rPr>
          <w:rFonts w:eastAsia="Montserrat"/>
        </w:rPr>
      </w:pPr>
      <w:r w:rsidRPr="00CE5A86">
        <w:rPr>
          <w:rFonts w:eastAsia="Montserrat"/>
        </w:rPr>
        <w:t xml:space="preserve">Мы не можем осуществить проверку поэтому доверяем вам, что вы: </w:t>
      </w:r>
    </w:p>
    <w:p w:rsidR="001529C1" w:rsidRPr="00CE5A86" w:rsidRDefault="00273981">
      <w:pPr>
        <w:numPr>
          <w:ilvl w:val="0"/>
          <w:numId w:val="4"/>
        </w:numPr>
        <w:jc w:val="both"/>
        <w:rPr>
          <w:rFonts w:eastAsia="Montserrat"/>
        </w:rPr>
      </w:pPr>
      <w:r w:rsidRPr="00CE5A86">
        <w:rPr>
          <w:rFonts w:eastAsia="Montserrat"/>
        </w:rPr>
        <w:t>обладаете полной дееспособностью;</w:t>
      </w:r>
    </w:p>
    <w:p w:rsidR="001529C1" w:rsidRPr="00CE5A86" w:rsidRDefault="00273981">
      <w:pPr>
        <w:numPr>
          <w:ilvl w:val="0"/>
          <w:numId w:val="4"/>
        </w:numPr>
        <w:spacing w:after="160"/>
        <w:jc w:val="both"/>
        <w:rPr>
          <w:rFonts w:eastAsia="Montserrat"/>
        </w:rPr>
      </w:pPr>
      <w:r w:rsidRPr="00CE5A86">
        <w:rPr>
          <w:rFonts w:eastAsia="Montserrat"/>
        </w:rPr>
        <w:t>представили собственные и достоверные данные.</w:t>
      </w:r>
    </w:p>
    <w:p w:rsidR="001529C1" w:rsidRPr="00CE5A86" w:rsidRDefault="001529C1">
      <w:pPr>
        <w:spacing w:after="160"/>
        <w:jc w:val="both"/>
        <w:rPr>
          <w:rFonts w:eastAsia="Montserrat"/>
        </w:rPr>
      </w:pPr>
    </w:p>
    <w:p w:rsidR="001529C1" w:rsidRPr="00CE5A86" w:rsidRDefault="00273981">
      <w:pPr>
        <w:spacing w:after="160"/>
        <w:jc w:val="both"/>
        <w:rPr>
          <w:rFonts w:eastAsia="Montserrat"/>
          <w:b/>
        </w:rPr>
      </w:pPr>
      <w:r w:rsidRPr="00CE5A86">
        <w:rPr>
          <w:rFonts w:eastAsia="Montserrat"/>
          <w:b/>
        </w:rPr>
        <w:t>Изменение Политики.</w:t>
      </w:r>
    </w:p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t xml:space="preserve">Мы можем вносить изменения в Политику, если этого потребует действующее законодательство Российской Федерации или для нас возникнет такая необходимость. </w:t>
      </w:r>
    </w:p>
    <w:p w:rsidR="001529C1" w:rsidRPr="00273981" w:rsidRDefault="00273981">
      <w:pPr>
        <w:spacing w:after="160"/>
        <w:rPr>
          <w:rFonts w:eastAsia="Montserrat"/>
          <w:lang w:val="ru-RU"/>
        </w:rPr>
      </w:pPr>
      <w:r w:rsidRPr="00CE5A86">
        <w:rPr>
          <w:rFonts w:eastAsia="Montserrat"/>
        </w:rPr>
        <w:t xml:space="preserve">Пользователи могут самостоятельно изучить актуальную версию Политики по ссылке: </w:t>
      </w:r>
      <w:r w:rsidRPr="00273981">
        <w:rPr>
          <w:rFonts w:eastAsia="Montserrat"/>
          <w:color w:val="1155CC"/>
          <w:highlight w:val="yellow"/>
          <w:u w:val="single"/>
          <w:lang w:val="ru-RU"/>
        </w:rPr>
        <w:t xml:space="preserve">[УКАЗАТЬ </w:t>
      </w:r>
      <w:r w:rsidRPr="00273981">
        <w:rPr>
          <w:rFonts w:eastAsia="Montserrat"/>
          <w:color w:val="1155CC"/>
          <w:highlight w:val="yellow"/>
          <w:u w:val="single"/>
          <w:lang w:val="en-US"/>
        </w:rPr>
        <w:t>URL</w:t>
      </w:r>
      <w:r w:rsidRPr="00273981">
        <w:rPr>
          <w:rFonts w:eastAsia="Montserrat"/>
          <w:color w:val="1155CC"/>
          <w:highlight w:val="yellow"/>
          <w:u w:val="single"/>
          <w:lang w:val="ru-RU"/>
        </w:rPr>
        <w:t xml:space="preserve"> ПО КОТОРОМУ ДОСТУПНА ПОЛИТИКА КОНФИДЕНЦИАЛЬНОСТИ]</w:t>
      </w:r>
    </w:p>
    <w:p w:rsidR="001529C1" w:rsidRPr="00CE5A86" w:rsidRDefault="001529C1">
      <w:pPr>
        <w:spacing w:after="160"/>
        <w:jc w:val="both"/>
        <w:rPr>
          <w:rFonts w:eastAsia="Montserrat"/>
        </w:rPr>
      </w:pPr>
    </w:p>
    <w:p w:rsidR="001529C1" w:rsidRPr="00CE5A86" w:rsidRDefault="00273981">
      <w:pPr>
        <w:spacing w:after="160"/>
        <w:jc w:val="both"/>
        <w:rPr>
          <w:rFonts w:eastAsia="Montserrat"/>
          <w:b/>
        </w:rPr>
      </w:pPr>
      <w:r w:rsidRPr="00CE5A86">
        <w:rPr>
          <w:rFonts w:eastAsia="Montserrat"/>
          <w:b/>
        </w:rPr>
        <w:t>Применимое право.</w:t>
      </w:r>
    </w:p>
    <w:p w:rsidR="001529C1" w:rsidRPr="00CE5A86" w:rsidRDefault="00273981">
      <w:pPr>
        <w:spacing w:after="160"/>
        <w:jc w:val="both"/>
        <w:rPr>
          <w:rFonts w:eastAsia="Montserrat"/>
        </w:rPr>
      </w:pPr>
      <w:r w:rsidRPr="00CE5A86">
        <w:rPr>
          <w:rFonts w:eastAsia="Montserrat"/>
        </w:rPr>
        <w:t>К отношениям Пользователей и Оператора, возникающим в результате исполнения Политики, подлежит применению законодательство Российской Федерации.</w:t>
      </w:r>
    </w:p>
    <w:p w:rsidR="001529C1" w:rsidRPr="00CE5A86" w:rsidRDefault="001529C1">
      <w:pPr>
        <w:spacing w:after="160"/>
        <w:jc w:val="both"/>
        <w:rPr>
          <w:rFonts w:eastAsia="Montserrat"/>
        </w:rPr>
      </w:pPr>
    </w:p>
    <w:p w:rsidR="001529C1" w:rsidRPr="00CE5A86" w:rsidRDefault="00273981">
      <w:pPr>
        <w:spacing w:after="160"/>
        <w:jc w:val="both"/>
        <w:rPr>
          <w:rFonts w:eastAsia="Montserrat"/>
          <w:b/>
        </w:rPr>
      </w:pPr>
      <w:r w:rsidRPr="00CE5A86">
        <w:rPr>
          <w:rFonts w:eastAsia="Montserrat"/>
          <w:b/>
        </w:rPr>
        <w:t xml:space="preserve">Как с нами связываться? </w:t>
      </w:r>
    </w:p>
    <w:p w:rsidR="001529C1" w:rsidRPr="00CE5A86" w:rsidRDefault="00273981">
      <w:pPr>
        <w:spacing w:after="160"/>
        <w:rPr>
          <w:rFonts w:eastAsia="Montserrat"/>
        </w:rPr>
      </w:pPr>
      <w:r w:rsidRPr="00CE5A86">
        <w:rPr>
          <w:rFonts w:eastAsia="Montserrat"/>
        </w:rPr>
        <w:t xml:space="preserve">По всем вопросам, связанным с вашими Персональными данными, можете обращаться: </w:t>
      </w:r>
    </w:p>
    <w:p w:rsidR="00C400BB" w:rsidRPr="00C400BB" w:rsidRDefault="00273981" w:rsidP="00273981">
      <w:pPr>
        <w:numPr>
          <w:ilvl w:val="0"/>
          <w:numId w:val="3"/>
        </w:numPr>
        <w:spacing w:after="160"/>
        <w:rPr>
          <w:rFonts w:eastAsia="Montserrat"/>
        </w:rPr>
      </w:pPr>
      <w:r w:rsidRPr="00C400BB">
        <w:rPr>
          <w:rFonts w:eastAsia="Montserrat"/>
        </w:rPr>
        <w:t xml:space="preserve">Для писем по электронной почте: </w:t>
      </w:r>
      <w:hyperlink r:id="rId7" w:history="1">
        <w:r w:rsidR="00C400BB" w:rsidRPr="00C400BB">
          <w:rPr>
            <w:u w:val="single"/>
          </w:rPr>
          <w:t>vlklakevich@gmail.com</w:t>
        </w:r>
      </w:hyperlink>
    </w:p>
    <w:p w:rsidR="00273981" w:rsidRPr="00C400BB" w:rsidRDefault="00273981" w:rsidP="00273981">
      <w:pPr>
        <w:numPr>
          <w:ilvl w:val="0"/>
          <w:numId w:val="3"/>
        </w:numPr>
        <w:spacing w:after="160"/>
      </w:pPr>
      <w:r w:rsidRPr="00C400BB">
        <w:rPr>
          <w:rFonts w:eastAsia="Montserrat"/>
        </w:rPr>
        <w:t xml:space="preserve">Для бумажных писем и очных обращений: </w:t>
      </w:r>
      <w:proofErr w:type="gramStart"/>
      <w:r w:rsidR="00C400BB">
        <w:t>Россия,</w:t>
      </w:r>
      <w:r w:rsidR="00C400BB">
        <w:rPr>
          <w:lang w:val="ru-RU"/>
        </w:rPr>
        <w:t xml:space="preserve"> </w:t>
      </w:r>
      <w:r w:rsidR="00C400BB" w:rsidRPr="009D5F7B">
        <w:t>614007, край Пермский, г. Пермь, ул. Революции, д. 7, кв. 83</w:t>
      </w:r>
      <w:proofErr w:type="gramEnd"/>
    </w:p>
    <w:p w:rsidR="00C400BB" w:rsidRDefault="00C400BB" w:rsidP="00C400BB">
      <w:pPr>
        <w:spacing w:after="160"/>
        <w:ind w:left="720"/>
      </w:pPr>
    </w:p>
    <w:p w:rsidR="001529C1" w:rsidRPr="00273981" w:rsidRDefault="00273981" w:rsidP="00273981">
      <w:pPr>
        <w:spacing w:after="160"/>
        <w:rPr>
          <w:rFonts w:eastAsia="Montserrat"/>
        </w:rPr>
      </w:pPr>
      <w:r w:rsidRPr="00273981">
        <w:rPr>
          <w:rFonts w:eastAsia="Montserrat"/>
        </w:rPr>
        <w:t>Мы ответим на все ваши вопросы не позднее 10 рабочих дней после получения вашего обращения.</w:t>
      </w:r>
    </w:p>
    <w:p w:rsidR="001529C1" w:rsidRPr="00CE5A86" w:rsidRDefault="001529C1">
      <w:pPr>
        <w:spacing w:after="160"/>
        <w:jc w:val="both"/>
        <w:rPr>
          <w:rFonts w:eastAsia="Montserrat"/>
        </w:rPr>
      </w:pPr>
    </w:p>
    <w:p w:rsidR="001529C1" w:rsidRPr="00CE5A86" w:rsidRDefault="001730F4">
      <w:pPr>
        <w:spacing w:after="160"/>
        <w:jc w:val="both"/>
        <w:rPr>
          <w:rFonts w:eastAsia="Montserrat"/>
          <w:b/>
        </w:rPr>
      </w:pPr>
      <w:r>
        <w:rPr>
          <w:rFonts w:eastAsia="Montserrat"/>
          <w:b/>
        </w:rPr>
        <w:lastRenderedPageBreak/>
        <w:t>Реквизиты</w:t>
      </w:r>
      <w:r>
        <w:rPr>
          <w:rFonts w:eastAsia="Montserrat"/>
          <w:b/>
          <w:lang w:val="ru-RU"/>
        </w:rPr>
        <w:t xml:space="preserve"> Оператора</w:t>
      </w:r>
      <w:bookmarkStart w:id="0" w:name="_GoBack"/>
      <w:bookmarkEnd w:id="0"/>
      <w:r w:rsidR="00273981" w:rsidRPr="00CE5A86">
        <w:rPr>
          <w:rFonts w:eastAsia="Montserrat"/>
          <w:b/>
        </w:rPr>
        <w:t>:</w:t>
      </w:r>
    </w:p>
    <w:p w:rsidR="00C400BB" w:rsidRPr="009D5F7B" w:rsidRDefault="00C400BB" w:rsidP="00C400BB">
      <w:pPr>
        <w:spacing w:line="480" w:lineRule="auto"/>
        <w:jc w:val="both"/>
      </w:pPr>
      <w:r>
        <w:t xml:space="preserve">Индивидуальный предприниматель </w:t>
      </w:r>
      <w:proofErr w:type="spellStart"/>
      <w:r>
        <w:t>Клакевич</w:t>
      </w:r>
      <w:proofErr w:type="spellEnd"/>
      <w:r>
        <w:t xml:space="preserve"> Валерия Олеговна </w:t>
      </w:r>
    </w:p>
    <w:p w:rsidR="00C400BB" w:rsidRDefault="00C400BB" w:rsidP="00C400BB">
      <w:pPr>
        <w:shd w:val="clear" w:color="auto" w:fill="FFFFFF"/>
        <w:jc w:val="both"/>
      </w:pPr>
      <w:r w:rsidRPr="009D5F7B">
        <w:t xml:space="preserve">Адрес: </w:t>
      </w:r>
      <w:proofErr w:type="gramStart"/>
      <w:r>
        <w:t>Россия,</w:t>
      </w:r>
      <w:r>
        <w:rPr>
          <w:lang w:val="ru-RU"/>
        </w:rPr>
        <w:t xml:space="preserve"> </w:t>
      </w:r>
      <w:r w:rsidRPr="009D5F7B">
        <w:t>614007, край Пермский, г. Пермь, ул. Революции, д. 7, кв. 83</w:t>
      </w:r>
      <w:proofErr w:type="gramEnd"/>
    </w:p>
    <w:p w:rsidR="00C400BB" w:rsidRPr="009D5F7B" w:rsidRDefault="00C400BB" w:rsidP="00C400BB">
      <w:pPr>
        <w:shd w:val="clear" w:color="auto" w:fill="FFFFFF"/>
        <w:jc w:val="both"/>
      </w:pPr>
    </w:p>
    <w:p w:rsidR="00C400BB" w:rsidRPr="009D5F7B" w:rsidRDefault="00C400BB" w:rsidP="00C400BB">
      <w:pPr>
        <w:spacing w:line="480" w:lineRule="auto"/>
        <w:jc w:val="both"/>
      </w:pPr>
      <w:r>
        <w:t xml:space="preserve">ИНН 590425915799 </w:t>
      </w:r>
    </w:p>
    <w:p w:rsidR="00C400BB" w:rsidRPr="009D5F7B" w:rsidRDefault="00C400BB" w:rsidP="00C400BB">
      <w:pPr>
        <w:spacing w:line="480" w:lineRule="auto"/>
        <w:jc w:val="both"/>
      </w:pPr>
      <w:r>
        <w:t xml:space="preserve">ОГРНИП 321595800016477 </w:t>
      </w:r>
    </w:p>
    <w:p w:rsidR="00C400BB" w:rsidRPr="009D5F7B" w:rsidRDefault="00C400BB" w:rsidP="00C400BB">
      <w:pPr>
        <w:spacing w:line="480" w:lineRule="auto"/>
        <w:jc w:val="both"/>
      </w:pPr>
      <w:r>
        <w:t xml:space="preserve">Расчётный счёт 40802810602500124712 </w:t>
      </w:r>
    </w:p>
    <w:p w:rsidR="00C400BB" w:rsidRPr="009D5F7B" w:rsidRDefault="00C400BB" w:rsidP="00C400BB">
      <w:pPr>
        <w:spacing w:line="480" w:lineRule="auto"/>
        <w:jc w:val="both"/>
      </w:pPr>
      <w:r>
        <w:t>Наименование банк</w:t>
      </w:r>
      <w:proofErr w:type="gramStart"/>
      <w:r>
        <w:t>а ООО</w:t>
      </w:r>
      <w:proofErr w:type="gramEnd"/>
      <w:r>
        <w:t xml:space="preserve"> "Банк Точка" </w:t>
      </w:r>
    </w:p>
    <w:p w:rsidR="00C400BB" w:rsidRPr="009D5F7B" w:rsidRDefault="00C400BB" w:rsidP="00C400BB">
      <w:pPr>
        <w:spacing w:line="480" w:lineRule="auto"/>
        <w:jc w:val="both"/>
      </w:pPr>
      <w:r>
        <w:t>БИК банка 044525104</w:t>
      </w:r>
    </w:p>
    <w:p w:rsidR="00C400BB" w:rsidRPr="009D5F7B" w:rsidRDefault="00C400BB" w:rsidP="00C400BB">
      <w:pPr>
        <w:spacing w:line="480" w:lineRule="auto"/>
        <w:jc w:val="both"/>
      </w:pPr>
      <w:r>
        <w:t xml:space="preserve">ИНН банка 9721194461 </w:t>
      </w:r>
    </w:p>
    <w:p w:rsidR="00C400BB" w:rsidRPr="009D5F7B" w:rsidRDefault="00C400BB" w:rsidP="00C400BB">
      <w:pPr>
        <w:spacing w:line="480" w:lineRule="auto"/>
        <w:jc w:val="both"/>
      </w:pPr>
      <w:r>
        <w:t xml:space="preserve">Корреспондентский счёт 30101810745374525104 </w:t>
      </w:r>
    </w:p>
    <w:p w:rsidR="00C400BB" w:rsidRPr="009D5F7B" w:rsidRDefault="00C400BB" w:rsidP="00C400BB">
      <w:pPr>
        <w:spacing w:line="480" w:lineRule="auto"/>
        <w:jc w:val="both"/>
      </w:pPr>
      <w:r>
        <w:t>Юридический адрес банка</w:t>
      </w:r>
      <w:r>
        <w:rPr>
          <w:lang w:val="ru-RU"/>
        </w:rPr>
        <w:t>:</w:t>
      </w:r>
      <w:r>
        <w:t xml:space="preserve"> 109044, Российская Федерация, г. Москва, </w:t>
      </w:r>
      <w:proofErr w:type="spellStart"/>
      <w:r>
        <w:t>вн</w:t>
      </w:r>
      <w:proofErr w:type="gramStart"/>
      <w:r>
        <w:t>.т</w:t>
      </w:r>
      <w:proofErr w:type="gramEnd"/>
      <w:r>
        <w:t>ер.г</w:t>
      </w:r>
      <w:proofErr w:type="spellEnd"/>
      <w:r>
        <w:t xml:space="preserve">. муниципальный округ </w:t>
      </w:r>
      <w:proofErr w:type="spellStart"/>
      <w:r>
        <w:t>Южнопортовый</w:t>
      </w:r>
      <w:proofErr w:type="spellEnd"/>
      <w:r>
        <w:t xml:space="preserve">, пер. 3-й </w:t>
      </w:r>
      <w:proofErr w:type="spellStart"/>
      <w:r>
        <w:t>Крутицкий</w:t>
      </w:r>
      <w:proofErr w:type="spellEnd"/>
      <w:r>
        <w:t xml:space="preserve">, д.11, </w:t>
      </w:r>
      <w:proofErr w:type="spellStart"/>
      <w:r>
        <w:t>помещ</w:t>
      </w:r>
      <w:proofErr w:type="spellEnd"/>
      <w:r>
        <w:t>. 7Н</w:t>
      </w:r>
    </w:p>
    <w:p w:rsidR="00C400BB" w:rsidRPr="009D5F7B" w:rsidRDefault="00C400BB" w:rsidP="00C400BB">
      <w:pPr>
        <w:shd w:val="clear" w:color="auto" w:fill="FFFFFF"/>
        <w:jc w:val="both"/>
      </w:pPr>
      <w:r w:rsidRPr="009D5F7B">
        <w:t>Адрес электронной почты (</w:t>
      </w:r>
      <w:proofErr w:type="spellStart"/>
      <w:r w:rsidRPr="009D5F7B">
        <w:t>e-mail</w:t>
      </w:r>
      <w:proofErr w:type="spellEnd"/>
      <w:r w:rsidRPr="009D5F7B">
        <w:t xml:space="preserve">): </w:t>
      </w:r>
      <w:hyperlink r:id="rId8" w:history="1">
        <w:r w:rsidRPr="009D5F7B">
          <w:t>vlklakevich@gmail.com</w:t>
        </w:r>
      </w:hyperlink>
    </w:p>
    <w:p w:rsidR="001529C1" w:rsidRPr="00CE5A86" w:rsidRDefault="001529C1">
      <w:pPr>
        <w:spacing w:line="240" w:lineRule="auto"/>
        <w:rPr>
          <w:rFonts w:eastAsia="Montserrat"/>
        </w:rPr>
      </w:pPr>
    </w:p>
    <w:p w:rsidR="001529C1" w:rsidRPr="00CE5A86" w:rsidRDefault="001529C1">
      <w:pPr>
        <w:spacing w:line="240" w:lineRule="auto"/>
        <w:rPr>
          <w:rFonts w:eastAsia="Montserrat"/>
        </w:rPr>
      </w:pPr>
    </w:p>
    <w:p w:rsidR="001529C1" w:rsidRPr="00CE5A86" w:rsidRDefault="001529C1">
      <w:pPr>
        <w:spacing w:after="160"/>
        <w:jc w:val="both"/>
        <w:rPr>
          <w:rFonts w:eastAsia="Montserrat"/>
        </w:rPr>
      </w:pPr>
    </w:p>
    <w:p w:rsidR="001529C1" w:rsidRPr="00CE5A86" w:rsidRDefault="001529C1">
      <w:pPr>
        <w:jc w:val="both"/>
        <w:rPr>
          <w:rFonts w:eastAsia="Montserrat"/>
        </w:rPr>
      </w:pPr>
    </w:p>
    <w:sectPr w:rsidR="001529C1" w:rsidRPr="00CE5A86" w:rsidSect="008F3F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ntserrat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1386"/>
    <w:multiLevelType w:val="multilevel"/>
    <w:tmpl w:val="85660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AE242D"/>
    <w:multiLevelType w:val="multilevel"/>
    <w:tmpl w:val="150CB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93F0CB6"/>
    <w:multiLevelType w:val="multilevel"/>
    <w:tmpl w:val="BA668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FCA40D0"/>
    <w:multiLevelType w:val="multilevel"/>
    <w:tmpl w:val="531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CD33B92"/>
    <w:multiLevelType w:val="multilevel"/>
    <w:tmpl w:val="465808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9C1"/>
    <w:rsid w:val="001529C1"/>
    <w:rsid w:val="001730F4"/>
    <w:rsid w:val="00273981"/>
    <w:rsid w:val="008F3F21"/>
    <w:rsid w:val="00C400BB"/>
    <w:rsid w:val="00CE5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E5A86"/>
  </w:style>
  <w:style w:type="paragraph" w:styleId="1">
    <w:name w:val="heading 1"/>
    <w:basedOn w:val="a"/>
    <w:next w:val="a"/>
    <w:rsid w:val="008F3F2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8F3F2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8F3F2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8F3F2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8F3F2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8F3F2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F3F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F3F2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8F3F2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8F3F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F3F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739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t-switcher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it-switche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it-switcher.ru" TargetMode="External"/><Relationship Id="rId5" Type="http://schemas.openxmlformats.org/officeDocument/2006/relationships/hyperlink" Target="https://ru.hilbertteam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belyalazamatov</dc:creator>
  <cp:lastModifiedBy>User</cp:lastModifiedBy>
  <cp:revision>4</cp:revision>
  <dcterms:created xsi:type="dcterms:W3CDTF">2024-03-15T17:07:00Z</dcterms:created>
  <dcterms:modified xsi:type="dcterms:W3CDTF">2024-07-07T11:30:00Z</dcterms:modified>
</cp:coreProperties>
</file>