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From First Impression to Future Lessons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Lara Pawelec - Form V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 the mathematics department welcomes a new teacher, Carlos Torres, whose experience in mathematics education spans more than two decades. Having taught in schools and universities and worked as a mathematics specialist at Peru’s Ministry of Education, Mr.Torres brings a deep passion for teaching and learning to the classroom. In a recent interview, he shared his first impressions of the school and what inspires his approach to teaching mathematics.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and passion for teaching mathematics </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Carlos Torres studied mathematics at the National University of San Marcos and later completed a master’s degree in Mathematics Education at the Pontifical Catholic University of Peru (the PUCP), along with doctoral studies at the University of Barcelona. With over twenty years of teaching experience in both schools and universities, he has also contributed to research and international conferences on mathematics education. Despite this impressive background, his motivation remains simple. “I discovered my vocation for teaching when I was still a student at school,” he explains.</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does he approach teaching?</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Mr.Torres, teaching mathematics is about being able to help students see beyond their fears, as many are intimidated by the concept of maths, but he believes it can be used as an important way of developing logical and creative thinking. One of Mr.Torres's main goals is to encourage creativity in the classroom. He hopes students will “experience the pleasure of discovering new ideas” through engaging and enjoyable lessons, where jokes and comments are allowed, as long as learning is always prioritized.</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Mr.Torres always seems to meet students' expectations, as he always delights them with his accompanying humor, making fun comments in the classroom while also focusing on the topic and being open to support any students and give step to step explanations, being open to supporting everyone to make sure the math is understood. </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impressions and advice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arriving at the school, Mr. Torres has already noticed several positive aspects of the Newton community. He describes the school as having “a very structured and well-articulated system” and says students are respectful and engaged in their learning while in his class. When it comes to succeeding in math, his advice is simple, do not fear mistakes. According to Mr.Torres, learning mathematics requires patience, curiosity, and the willingness to keep trying and improving. He's always open to allow students to participate in class, and if anyone is struggling or in doubt, he's always willing to precisely explain accommodations to each student's level to confirm they are able to fully understand what they are working on. </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ahead, Mr. Carlos Torres is excited to continue building connections with his students and the Newton community as a whole. He hopes to support them in developing their mathematical thinking throughout the year and in all different units. With his experience and enthusiasm, he is already becoming a valuable new member of the school community, especially for his new students.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