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sz w:val="29"/>
          <w:szCs w:val="29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9"/>
          <w:szCs w:val="29"/>
          <w:u w:val="single"/>
          <w:rtl w:val="0"/>
        </w:rPr>
        <w:t xml:space="preserve">ASSIGNMENT - 2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determine a given number is ODD or EVEV and print the appropriate message…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else…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cost-price and selling-price of an item are input through key-board. Write a program to determine whether the seller has made profit or loss. Also determine how much profit or loss he made…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three angles of triangle. Write a program to check whether the triangle is valid or not. A triangle is valid if the sum of all three angles is equal to 180 degrees…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length and breadth of a rectangle. Write a program to find weather the area of a rectangle is greater than its perimeter or not. (Hint: area=length * breadth,perimeter=2*(length+breadth))…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Any character entered through key-board. Write a program to check whether the entered character is capital letter, a digit, a small case letter of a special symbol without using functions…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Hint: Use ASCII values given below…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Characters                                                                ASCII values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- Z                                                                             65-90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- z                                                                             97-122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 – 9                                                                            48-57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      Special symbols                                               0-47, 58-64, 91-96, 123-127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three sides of a triangle is entered through key-board. Write a program to check whether the triangle is valid or not. The triangle is valid if the sum of two sides is greater than the largest of the three sides…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three sides of a triangle is entered through key-board. Write a program to check whether the triangle is isolated (two equal sides), equilateral (three equal sides), scalene (no equal sides) or right-angle triangle (90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weather the character entered through key-board is a lower case or not using ternary (conditional) operator.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biggest of two numbers using ternary operator 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to find smallest of two numbers using ternary operator…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to find biggest of three numbers using ternary operator…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to find smallest of three numbers using ternary operator…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to swapping values of two variables using third variable…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program to swapping values of two variables without using third variable…</w:t>
      </w:r>
    </w:p>
    <w:sectPr>
      <w:headerReference r:id="rId7" w:type="first"/>
      <w:headerReference r:id="rId8" w:type="even"/>
      <w:footerReference r:id="rId9" w:type="default"/>
      <w:pgSz w:h="16839" w:w="11907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Prepped By Devvrat H TrivediPage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2" style="position:absolute;width:553.4pt;height:184.45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D.H.Trivedi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53.4pt;height:184.45pt;rotation:315;z-index:-503316481;mso-position-horizontal-relative:margin;mso-position-horizontal:center;mso-position-vertical-relative:margin;mso-position-vertical:center;" fillcolor="#c0c0c0" stroked="f" type="#_x0000_t136">
          <v:fill angle="0" opacity="65536f"/>
          <v:textpath fitshape="t" string="D.H.Trivedi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68EA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15CE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5CE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115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115CE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CC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hdm2DAfGfoViV4F0/Csn60DrQ==">AMUW2mWfOXNW+7oAMsNuCodY4wi9Jt25Du9fTb4UwH3RxgW0Ge3ddGqs1TZbjf7RQ2Rtu4aox/DnNcEKed6vM2zo4X1OCwKfO2hsuJl5WVPav55UAYeyE3Q=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2015-09-21T09:52:00Z</dcterms:created>
  <dc:creator>Administrator</dc:creator>
</cp:coreProperties>
</file>