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with an equilateral triangle whose sides measure 27 units in length, we can determine initial area by inspection, or alternatively, can assert the overall area to be determined using properties of square numbers. At each layer of the triangle, the actual area of a given “sub-triangle”, or triangle inside the main triangle can be mapped to the layer number squared.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 The area up to layer 1 of the triangle  is 1</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area up to layer 4 of the triangle is 4</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16</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mapping clarified, we can assume that given a triangle of </w:t>
      </w:r>
      <w:r w:rsidDel="00000000" w:rsidR="00000000" w:rsidRPr="00000000">
        <w:rPr>
          <w:rFonts w:ascii="Times New Roman" w:cs="Times New Roman" w:eastAsia="Times New Roman" w:hAnsi="Times New Roman"/>
          <w:b w:val="1"/>
          <w:sz w:val="24"/>
          <w:szCs w:val="24"/>
          <w:rtl w:val="0"/>
        </w:rPr>
        <w:t xml:space="preserve">side length L</w:t>
      </w:r>
      <w:r w:rsidDel="00000000" w:rsidR="00000000" w:rsidRPr="00000000">
        <w:rPr>
          <w:rFonts w:ascii="Times New Roman" w:cs="Times New Roman" w:eastAsia="Times New Roman" w:hAnsi="Times New Roman"/>
          <w:sz w:val="24"/>
          <w:szCs w:val="24"/>
          <w:rtl w:val="0"/>
        </w:rPr>
        <w:t xml:space="preserve">, the area of any given triangle with be the number of layers it has, squared, I.E </w:t>
      </w:r>
      <w:r w:rsidDel="00000000" w:rsidR="00000000" w:rsidRPr="00000000">
        <w:rPr>
          <w:rFonts w:ascii="Times New Roman" w:cs="Times New Roman" w:eastAsia="Times New Roman" w:hAnsi="Times New Roman"/>
          <w:b w:val="1"/>
          <w:sz w:val="24"/>
          <w:szCs w:val="24"/>
          <w:rtl w:val="0"/>
        </w:rPr>
        <w:t xml:space="preserve">L</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area, based on the previously stated premise, is then </w:t>
      </w:r>
      <w:r w:rsidDel="00000000" w:rsidR="00000000" w:rsidRPr="00000000">
        <w:rPr>
          <w:rFonts w:ascii="Times New Roman" w:cs="Times New Roman" w:eastAsia="Times New Roman" w:hAnsi="Times New Roman"/>
          <w:b w:val="1"/>
          <w:sz w:val="24"/>
          <w:szCs w:val="24"/>
          <w:rtl w:val="0"/>
        </w:rPr>
        <w:t xml:space="preserve">27</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Starting with our initial triangle, each stage of Koch’s snowflake is formed by appending an additional triangle to each available side, all of which have an </w:t>
      </w:r>
      <w:r w:rsidDel="00000000" w:rsidR="00000000" w:rsidRPr="00000000">
        <w:rPr>
          <w:rFonts w:ascii="Times New Roman" w:cs="Times New Roman" w:eastAsia="Times New Roman" w:hAnsi="Times New Roman"/>
          <w:b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equal to ⅓ of the base triangle. </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  For a triangle like our starter, with 3 side lengths of size 27, we place 1 new triangle </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each side with an L of (27/3) = 9</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this definition, we know at </w:t>
      </w:r>
      <w:r w:rsidDel="00000000" w:rsidR="00000000" w:rsidRPr="00000000">
        <w:rPr>
          <w:rFonts w:ascii="Times New Roman" w:cs="Times New Roman" w:eastAsia="Times New Roman" w:hAnsi="Times New Roman"/>
          <w:b w:val="1"/>
          <w:sz w:val="24"/>
          <w:szCs w:val="24"/>
          <w:rtl w:val="0"/>
        </w:rPr>
        <w:t xml:space="preserve">Stage 0</w:t>
      </w:r>
      <w:r w:rsidDel="00000000" w:rsidR="00000000" w:rsidRPr="00000000">
        <w:rPr>
          <w:rFonts w:ascii="Times New Roman" w:cs="Times New Roman" w:eastAsia="Times New Roman" w:hAnsi="Times New Roman"/>
          <w:sz w:val="24"/>
          <w:szCs w:val="24"/>
          <w:rtl w:val="0"/>
        </w:rPr>
        <w:t xml:space="preserve">, we are required to append 3 new triangles on each of the 3 sides of our base triangle. Each time we add a new triangle, we stick it in the middle of the side, and remove the line where the base triangle and the added triangle meet.</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I.E When we apply a triangle to a single side, we break the side into 3 separate segments.</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place one side of the triangle on top of the middle of the 3 segments. We then get rid </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line that makes up the base of our triangle, as well as the middle line segment, which </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the same thing. We have gone from 1 side to (1 triangle * 3 sides) + 3 segments - 2 </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overlapping segments. That is 1 side to 4 sides, for every single side currently available</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knowledge of the area of a given triangle, and the number of new sides we generate per go, we can establish a formula. For every given side of Koch’s snowflake, we know based on what we have said, that we need to add an additional triangle per side at each stage. We start dividing each of the 3 starting sides of our </w:t>
      </w:r>
      <w:r w:rsidDel="00000000" w:rsidR="00000000" w:rsidRPr="00000000">
        <w:rPr>
          <w:rFonts w:ascii="Times New Roman" w:cs="Times New Roman" w:eastAsia="Times New Roman" w:hAnsi="Times New Roman"/>
          <w:b w:val="1"/>
          <w:sz w:val="24"/>
          <w:szCs w:val="24"/>
          <w:rtl w:val="0"/>
        </w:rPr>
        <w:t xml:space="preserve">L = 27 </w:t>
      </w:r>
      <w:r w:rsidDel="00000000" w:rsidR="00000000" w:rsidRPr="00000000">
        <w:rPr>
          <w:rFonts w:ascii="Times New Roman" w:cs="Times New Roman" w:eastAsia="Times New Roman" w:hAnsi="Times New Roman"/>
          <w:sz w:val="24"/>
          <w:szCs w:val="24"/>
          <w:rtl w:val="0"/>
        </w:rPr>
        <w:t xml:space="preserve">triangle into 4 new sides a piece, appending an additional triangle worth of area onto each of them. The exponential nature of the 4 side generation, leads to 4 new triangles per side every step except for the very first at stage 1. </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stage</w:t>
      </w:r>
      <w:r w:rsidDel="00000000" w:rsidR="00000000" w:rsidRPr="00000000">
        <w:rPr>
          <w:rFonts w:ascii="Times New Roman" w:cs="Times New Roman" w:eastAsia="Times New Roman" w:hAnsi="Times New Roman"/>
          <w:b w:val="1"/>
          <w:sz w:val="24"/>
          <w:szCs w:val="24"/>
          <w:rtl w:val="0"/>
        </w:rPr>
        <w:t xml:space="preserve"> zero</w:t>
      </w:r>
      <w:r w:rsidDel="00000000" w:rsidR="00000000" w:rsidRPr="00000000">
        <w:rPr>
          <w:rFonts w:ascii="Times New Roman" w:cs="Times New Roman" w:eastAsia="Times New Roman" w:hAnsi="Times New Roman"/>
          <w:sz w:val="24"/>
          <w:szCs w:val="24"/>
          <w:rtl w:val="0"/>
        </w:rPr>
        <w:t xml:space="preserve">, we have our single triangle with an area of </w:t>
      </w:r>
      <w:r w:rsidDel="00000000" w:rsidR="00000000" w:rsidRPr="00000000">
        <w:rPr>
          <w:rFonts w:ascii="Times New Roman" w:cs="Times New Roman" w:eastAsia="Times New Roman" w:hAnsi="Times New Roman"/>
          <w:b w:val="1"/>
          <w:sz w:val="24"/>
          <w:szCs w:val="24"/>
          <w:rtl w:val="0"/>
        </w:rPr>
        <w:t xml:space="preserve">27</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stage </w:t>
      </w:r>
      <w:r w:rsidDel="00000000" w:rsidR="00000000" w:rsidRPr="00000000">
        <w:rPr>
          <w:rFonts w:ascii="Times New Roman" w:cs="Times New Roman" w:eastAsia="Times New Roman" w:hAnsi="Times New Roman"/>
          <w:b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we have our original triangle with an area of 27</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and 3 additional triangles, each with an area of 9</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so our new area is 27</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+ 3(9</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stage </w:t>
      </w:r>
      <w:r w:rsidDel="00000000" w:rsidR="00000000" w:rsidRPr="00000000">
        <w:rPr>
          <w:rFonts w:ascii="Times New Roman" w:cs="Times New Roman" w:eastAsia="Times New Roman" w:hAnsi="Times New Roman"/>
          <w:b w:val="1"/>
          <w:sz w:val="24"/>
          <w:szCs w:val="24"/>
          <w:rtl w:val="0"/>
        </w:rPr>
        <w:t xml:space="preserve">three</w:t>
      </w:r>
      <w:r w:rsidDel="00000000" w:rsidR="00000000" w:rsidRPr="00000000">
        <w:rPr>
          <w:rFonts w:ascii="Times New Roman" w:cs="Times New Roman" w:eastAsia="Times New Roman" w:hAnsi="Times New Roman"/>
          <w:sz w:val="24"/>
          <w:szCs w:val="24"/>
          <w:rtl w:val="0"/>
        </w:rPr>
        <w:t xml:space="preserve">, we have we have our original triangle with an area of 27</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and 3 additional triangles, each with an area of 9</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as well as 4 triangles generated for every side created from the previous stage’s triangles, or 3 * 4 triangles.  Our new area is 27</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+ 3(9</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+ 3(4)(3</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Skipping the same process, </w:t>
      </w:r>
    </w:p>
    <w:p w:rsidR="00000000" w:rsidDel="00000000" w:rsidP="00000000" w:rsidRDefault="00000000" w:rsidRPr="00000000" w14:paraId="0000001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at stage </w:t>
      </w:r>
      <w:r w:rsidDel="00000000" w:rsidR="00000000" w:rsidRPr="00000000">
        <w:rPr>
          <w:rFonts w:ascii="Times New Roman" w:cs="Times New Roman" w:eastAsia="Times New Roman" w:hAnsi="Times New Roman"/>
          <w:b w:val="1"/>
          <w:sz w:val="24"/>
          <w:szCs w:val="24"/>
          <w:rtl w:val="0"/>
        </w:rPr>
        <w:t xml:space="preserve">four</w:t>
      </w:r>
      <w:r w:rsidDel="00000000" w:rsidR="00000000" w:rsidRPr="00000000">
        <w:rPr>
          <w:rFonts w:ascii="Times New Roman" w:cs="Times New Roman" w:eastAsia="Times New Roman" w:hAnsi="Times New Roman"/>
          <w:sz w:val="24"/>
          <w:szCs w:val="24"/>
          <w:rtl w:val="0"/>
        </w:rPr>
        <w:t xml:space="preserve">, Our new area is 27</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+ 3(9</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+ 3(4)(3</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+ 3(4</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 the summation trend continues. </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it is unclear, our initial 3 sides generate 3 triangles, each of which produce 4 sides that generate 4 additional triangles per stage. This process continues with with the general summation trend of  3 * 4</w:t>
      </w:r>
      <w:r w:rsidDel="00000000" w:rsidR="00000000" w:rsidRPr="00000000">
        <w:rPr>
          <w:rFonts w:ascii="Times New Roman" w:cs="Times New Roman" w:eastAsia="Times New Roman" w:hAnsi="Times New Roman"/>
          <w:sz w:val="24"/>
          <w:szCs w:val="24"/>
          <w:vertAlign w:val="superscript"/>
          <w:rtl w:val="0"/>
        </w:rPr>
        <w:t xml:space="preserve">(n - 1)</w:t>
      </w:r>
      <w:r w:rsidDel="00000000" w:rsidR="00000000" w:rsidRPr="00000000">
        <w:rPr>
          <w:rFonts w:ascii="Times New Roman" w:cs="Times New Roman" w:eastAsia="Times New Roman" w:hAnsi="Times New Roman"/>
          <w:sz w:val="24"/>
          <w:szCs w:val="24"/>
          <w:rtl w:val="0"/>
        </w:rPr>
        <w:t xml:space="preserve"> triangles per stage where n is the number of stages. As for area at each given point, this can be surmised from the nature of each triangle generated possessing a third of the side lengths of the triangle before it. </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w:t>
      </w:r>
      <w:r w:rsidDel="00000000" w:rsidR="00000000" w:rsidRPr="00000000">
        <w:rPr>
          <w:rFonts w:ascii="Times New Roman" w:cs="Times New Roman" w:eastAsia="Times New Roman" w:hAnsi="Times New Roman"/>
          <w:b w:val="1"/>
          <w:sz w:val="24"/>
          <w:szCs w:val="24"/>
          <w:rtl w:val="0"/>
        </w:rPr>
        <w:t xml:space="preserve">stage 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is 27.</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w:t>
      </w:r>
      <w:r w:rsidDel="00000000" w:rsidR="00000000" w:rsidRPr="00000000">
        <w:rPr>
          <w:rFonts w:ascii="Times New Roman" w:cs="Times New Roman" w:eastAsia="Times New Roman" w:hAnsi="Times New Roman"/>
          <w:b w:val="1"/>
          <w:sz w:val="24"/>
          <w:szCs w:val="24"/>
          <w:rtl w:val="0"/>
        </w:rPr>
        <w:t xml:space="preserve">stage 1, L</w:t>
      </w:r>
      <w:r w:rsidDel="00000000" w:rsidR="00000000" w:rsidRPr="00000000">
        <w:rPr>
          <w:rFonts w:ascii="Times New Roman" w:cs="Times New Roman" w:eastAsia="Times New Roman" w:hAnsi="Times New Roman"/>
          <w:sz w:val="24"/>
          <w:szCs w:val="24"/>
          <w:rtl w:val="0"/>
        </w:rPr>
        <w:t xml:space="preserve"> is 9.</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w:t>
      </w:r>
      <w:r w:rsidDel="00000000" w:rsidR="00000000" w:rsidRPr="00000000">
        <w:rPr>
          <w:rFonts w:ascii="Times New Roman" w:cs="Times New Roman" w:eastAsia="Times New Roman" w:hAnsi="Times New Roman"/>
          <w:b w:val="1"/>
          <w:sz w:val="24"/>
          <w:szCs w:val="24"/>
          <w:rtl w:val="0"/>
        </w:rPr>
        <w:t xml:space="preserve">stage 2, L</w:t>
      </w:r>
      <w:r w:rsidDel="00000000" w:rsidR="00000000" w:rsidRPr="00000000">
        <w:rPr>
          <w:rFonts w:ascii="Times New Roman" w:cs="Times New Roman" w:eastAsia="Times New Roman" w:hAnsi="Times New Roman"/>
          <w:sz w:val="24"/>
          <w:szCs w:val="24"/>
          <w:rtl w:val="0"/>
        </w:rPr>
        <w:t xml:space="preserve"> is 3.</w:t>
      </w:r>
    </w:p>
    <w:p w:rsidR="00000000" w:rsidDel="00000000" w:rsidP="00000000" w:rsidRDefault="00000000" w:rsidRPr="00000000" w14:paraId="00000022">
      <w:pPr>
        <w:ind w:left="0" w:firstLine="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More generally, </w:t>
      </w:r>
      <w:r w:rsidDel="00000000" w:rsidR="00000000" w:rsidRPr="00000000">
        <w:rPr>
          <w:rFonts w:ascii="Times New Roman" w:cs="Times New Roman" w:eastAsia="Times New Roman" w:hAnsi="Times New Roman"/>
          <w:b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can be expressed as the relation (27/3</w:t>
      </w:r>
      <w:r w:rsidDel="00000000" w:rsidR="00000000" w:rsidRPr="00000000">
        <w:rPr>
          <w:rFonts w:ascii="Times New Roman" w:cs="Times New Roman" w:eastAsia="Times New Roman" w:hAnsi="Times New Roman"/>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 and area (</w:t>
      </w:r>
      <w:r w:rsidDel="00000000" w:rsidR="00000000" w:rsidRPr="00000000">
        <w:rPr>
          <w:rFonts w:ascii="Times New Roman" w:cs="Times New Roman" w:eastAsia="Times New Roman" w:hAnsi="Times New Roman"/>
          <w:b w:val="1"/>
          <w:sz w:val="24"/>
          <w:szCs w:val="24"/>
          <w:rtl w:val="0"/>
        </w:rPr>
        <w:t xml:space="preserve">L</w:t>
      </w:r>
      <w:r w:rsidDel="00000000" w:rsidR="00000000" w:rsidRPr="00000000">
        <w:rPr>
          <w:rFonts w:ascii="Times New Roman" w:cs="Times New Roman" w:eastAsia="Times New Roman" w:hAnsi="Times New Roman"/>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as (27/3</w:t>
      </w:r>
      <w:r w:rsidDel="00000000" w:rsidR="00000000" w:rsidRPr="00000000">
        <w:rPr>
          <w:rFonts w:ascii="Times New Roman" w:cs="Times New Roman" w:eastAsia="Times New Roman" w:hAnsi="Times New Roman"/>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all this mean? If we know the number of added triangles per stage [ 3 * 4</w:t>
      </w:r>
      <w:r w:rsidDel="00000000" w:rsidR="00000000" w:rsidRPr="00000000">
        <w:rPr>
          <w:rFonts w:ascii="Times New Roman" w:cs="Times New Roman" w:eastAsia="Times New Roman" w:hAnsi="Times New Roman"/>
          <w:sz w:val="24"/>
          <w:szCs w:val="24"/>
          <w:vertAlign w:val="superscript"/>
          <w:rtl w:val="0"/>
        </w:rPr>
        <w:t xml:space="preserve">(n - 1)</w:t>
      </w:r>
      <w:r w:rsidDel="00000000" w:rsidR="00000000" w:rsidRPr="00000000">
        <w:rPr>
          <w:rFonts w:ascii="Times New Roman" w:cs="Times New Roman" w:eastAsia="Times New Roman" w:hAnsi="Times New Roman"/>
          <w:sz w:val="24"/>
          <w:szCs w:val="24"/>
          <w:rtl w:val="0"/>
        </w:rPr>
        <w:t xml:space="preserve"> ] as well as the area of each triangle per stage [ (27/3</w:t>
      </w:r>
      <w:r w:rsidDel="00000000" w:rsidR="00000000" w:rsidRPr="00000000">
        <w:rPr>
          <w:rFonts w:ascii="Times New Roman" w:cs="Times New Roman" w:eastAsia="Times New Roman" w:hAnsi="Times New Roman"/>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the overall area of Koch’s snowflake at any given point must be equal to the number of triangles * area of those triangles, from stage 1 to the desired stage. We exclude the very first level, and simply add on the 27</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because it generates a number of triangles different from the rest (3 instead of 4).</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formula: *Generated with Symbolab’s formula formatter, not used to solve</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3850" cy="80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338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assistance of some algebra, and the shortcut provided by Prof. Krumpe for solving Infinite Geometric Series, the following exact area was derived.</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572250"/>
            <wp:effectExtent b="-314324" l="314325" r="314325" t="-314324"/>
            <wp:docPr id="2" name="image2.png"/>
            <a:graphic>
              <a:graphicData uri="http://schemas.openxmlformats.org/drawingml/2006/picture">
                <pic:pic>
                  <pic:nvPicPr>
                    <pic:cNvPr id="0" name="image2.png"/>
                    <pic:cNvPicPr preferRelativeResize="0"/>
                  </pic:nvPicPr>
                  <pic:blipFill>
                    <a:blip r:embed="rId7"/>
                    <a:srcRect b="17067" l="0" r="0" t="0"/>
                    <a:stretch>
                      <a:fillRect/>
                    </a:stretch>
                  </pic:blipFill>
                  <pic:spPr>
                    <a:xfrm rot="16200000">
                      <a:off x="0" y="0"/>
                      <a:ext cx="5943600" cy="65722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1166.4 is our final answer</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