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9170" w14:textId="2F422C97" w:rsidR="00C864D5" w:rsidRPr="00E249C1" w:rsidRDefault="00DD3831" w:rsidP="00E249C1">
      <w:pPr>
        <w:jc w:val="center"/>
        <w:rPr>
          <w:b/>
          <w:sz w:val="32"/>
          <w:szCs w:val="40"/>
        </w:rPr>
      </w:pPr>
      <w:r>
        <w:rPr>
          <w:b/>
          <w:sz w:val="32"/>
          <w:szCs w:val="40"/>
        </w:rPr>
        <w:t>CSE-381: Systems 2</w:t>
      </w:r>
    </w:p>
    <w:p w14:paraId="479A40D7" w14:textId="0504976D" w:rsidR="00C864D5" w:rsidRPr="00E249C1" w:rsidRDefault="00A612C9" w:rsidP="00C864D5">
      <w:pPr>
        <w:jc w:val="center"/>
        <w:rPr>
          <w:b/>
          <w:sz w:val="40"/>
          <w:szCs w:val="32"/>
          <w:u w:val="single"/>
        </w:rPr>
      </w:pPr>
      <w:r w:rsidRPr="00E249C1">
        <w:rPr>
          <w:b/>
          <w:sz w:val="40"/>
          <w:szCs w:val="32"/>
          <w:u w:val="single"/>
        </w:rPr>
        <w:t>Exercise #</w:t>
      </w:r>
      <w:r w:rsidR="00DD3831">
        <w:rPr>
          <w:b/>
          <w:sz w:val="40"/>
          <w:szCs w:val="32"/>
          <w:u w:val="single"/>
        </w:rPr>
        <w:t>1</w:t>
      </w:r>
    </w:p>
    <w:p w14:paraId="03B65911" w14:textId="77777777" w:rsidR="00E249C1" w:rsidRPr="00E249C1" w:rsidRDefault="00E249C1" w:rsidP="00C864D5">
      <w:pPr>
        <w:jc w:val="center"/>
        <w:rPr>
          <w:sz w:val="32"/>
          <w:szCs w:val="32"/>
        </w:rPr>
      </w:pPr>
      <w:r w:rsidRPr="00E249C1">
        <w:rPr>
          <w:sz w:val="32"/>
          <w:szCs w:val="32"/>
        </w:rPr>
        <w:t xml:space="preserve">Max Points: </w:t>
      </w:r>
      <w:r w:rsidR="003103AE">
        <w:rPr>
          <w:sz w:val="32"/>
          <w:szCs w:val="32"/>
        </w:rPr>
        <w:t>20</w:t>
      </w:r>
    </w:p>
    <w:p w14:paraId="0583964E" w14:textId="77777777" w:rsidR="00E249C1" w:rsidRDefault="00E249C1" w:rsidP="00C864D5">
      <w:pPr>
        <w:jc w:val="center"/>
      </w:pP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77777777"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 </w:t>
            </w:r>
            <w:r w:rsidRPr="009920BA">
              <w:rPr>
                <w:rFonts w:ascii="Courier New" w:hAnsi="Courier New"/>
                <w:b/>
              </w:rPr>
              <w:t>raodm.doc</w:t>
            </w:r>
            <w:r w:rsidR="009920BA" w:rsidRPr="009920BA">
              <w:rPr>
                <w:rFonts w:ascii="Courier New" w:hAnsi="Courier New"/>
                <w:b/>
              </w:rPr>
              <w:t>x</w:t>
            </w:r>
            <w:r w:rsidRPr="00E364A6">
              <w:rPr>
                <w:b/>
              </w:rPr>
              <w:t>).</w:t>
            </w:r>
          </w:p>
          <w:p w14:paraId="33C25E4E" w14:textId="77777777" w:rsidR="00E249C1" w:rsidRDefault="00E249C1" w:rsidP="00E364A6">
            <w:pPr>
              <w:jc w:val="both"/>
            </w:pPr>
          </w:p>
          <w:p w14:paraId="46D4488B" w14:textId="77777777" w:rsidR="00D8574F" w:rsidRDefault="00E249C1" w:rsidP="00E364A6">
            <w:pPr>
              <w:jc w:val="both"/>
            </w:pPr>
            <w:r w:rsidRPr="00E364A6">
              <w:rPr>
                <w:b/>
                <w:u w:val="single"/>
              </w:rPr>
              <w:t>Objective</w:t>
            </w:r>
            <w:r>
              <w:t>: The objective of this exercise is to</w:t>
            </w:r>
            <w:r w:rsidR="00D8574F">
              <w:t>:</w:t>
            </w:r>
          </w:p>
          <w:p w14:paraId="12CAFDC0" w14:textId="0E14A3F0" w:rsidR="00D8574F" w:rsidRDefault="00D8574F" w:rsidP="00D8574F">
            <w:pPr>
              <w:pStyle w:val="ListParagraph"/>
              <w:numPr>
                <w:ilvl w:val="0"/>
                <w:numId w:val="30"/>
              </w:numPr>
              <w:jc w:val="both"/>
            </w:pPr>
            <w:r>
              <w:t>Review basics of working and programming under GNU/Linux from CSE-278</w:t>
            </w:r>
          </w:p>
          <w:p w14:paraId="74A799A0" w14:textId="77777777" w:rsidR="00D8574F" w:rsidRDefault="00D8574F" w:rsidP="00D8574F">
            <w:pPr>
              <w:pStyle w:val="ListParagraph"/>
              <w:numPr>
                <w:ilvl w:val="0"/>
                <w:numId w:val="30"/>
              </w:numPr>
              <w:jc w:val="both"/>
            </w:pPr>
            <w:r>
              <w:t>Review basics of HTTP from CSE-278</w:t>
            </w:r>
          </w:p>
          <w:p w14:paraId="42A8B74B" w14:textId="04DA70C3" w:rsidR="00E249C1" w:rsidRDefault="00D8574F" w:rsidP="00D8574F">
            <w:pPr>
              <w:pStyle w:val="ListParagraph"/>
              <w:numPr>
                <w:ilvl w:val="0"/>
                <w:numId w:val="30"/>
              </w:numPr>
              <w:jc w:val="both"/>
            </w:pPr>
            <w:r>
              <w:t xml:space="preserve">Review </w:t>
            </w:r>
            <w:r w:rsidR="00736A56">
              <w:t xml:space="preserve">basics of </w:t>
            </w:r>
            <w:r>
              <w:t>C++ programming from CSE-278</w:t>
            </w:r>
          </w:p>
          <w:p w14:paraId="5D8C93BB" w14:textId="77777777" w:rsidR="00E249C1" w:rsidRDefault="00E249C1" w:rsidP="00E364A6">
            <w:pPr>
              <w:jc w:val="both"/>
            </w:pPr>
          </w:p>
          <w:p w14:paraId="750C64D1" w14:textId="1EAF7E3E" w:rsidR="00E249C1" w:rsidRPr="00E249C1" w:rsidRDefault="00E249C1" w:rsidP="00DD3831">
            <w:pPr>
              <w:jc w:val="both"/>
            </w:pPr>
            <w:r>
              <w:t xml:space="preserve">Fill in answers to </w:t>
            </w:r>
            <w:proofErr w:type="gramStart"/>
            <w:r>
              <w:t>all of</w:t>
            </w:r>
            <w:proofErr w:type="gramEnd"/>
            <w:r>
              <w:t xml:space="preserve"> the questions.  For </w:t>
            </w:r>
            <w:r w:rsidR="005127F2">
              <w:t>some of</w:t>
            </w:r>
            <w:r>
              <w:t xml:space="preserve"> the questions you can simply copy-paste </w:t>
            </w:r>
            <w:r w:rsidR="00DD3831">
              <w:t>appropriate text from the Terminal/NetBeans</w:t>
            </w:r>
            <w:r>
              <w:t xml:space="preserve"> window into this document.  You may</w:t>
            </w:r>
            <w:r w:rsidRPr="00C72981">
              <w:t xml:space="preserve"> discuss the questions with your</w:t>
            </w:r>
            <w:r w:rsidR="00055AD7">
              <w:t xml:space="preserve"> </w:t>
            </w:r>
            <w:r w:rsidR="00DD3831">
              <w:t xml:space="preserve">neighbor or your </w:t>
            </w:r>
            <w:r w:rsidR="00055AD7">
              <w:t>instructor</w:t>
            </w:r>
            <w:r>
              <w:t>.</w:t>
            </w:r>
          </w:p>
        </w:tc>
      </w:tr>
    </w:tbl>
    <w:p w14:paraId="34BE2A91" w14:textId="77777777" w:rsidR="00E249C1" w:rsidRDefault="00E249C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D8574F">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3BCE6513" w14:textId="78491753" w:rsidR="00E249C1" w:rsidRPr="006A7425" w:rsidRDefault="006A7425" w:rsidP="002D1F0B">
            <w:pPr>
              <w:rPr>
                <w:bCs/>
                <w:sz w:val="28"/>
                <w:szCs w:val="28"/>
              </w:rPr>
            </w:pPr>
            <w:r>
              <w:rPr>
                <w:bCs/>
                <w:sz w:val="28"/>
                <w:szCs w:val="28"/>
              </w:rPr>
              <w:t>Noah Dunn</w:t>
            </w:r>
          </w:p>
        </w:tc>
      </w:tr>
    </w:tbl>
    <w:p w14:paraId="5B877F2A" w14:textId="77777777" w:rsidR="005905DE" w:rsidRDefault="005905DE" w:rsidP="004735EA"/>
    <w:p w14:paraId="1A0F8B93" w14:textId="3BFF157D" w:rsidR="00D8574F" w:rsidRDefault="00D8574F" w:rsidP="00934812">
      <w:pPr>
        <w:pStyle w:val="Heading1"/>
      </w:pPr>
      <w:r>
        <w:t xml:space="preserve">Part #1: Review basic </w:t>
      </w:r>
      <w:r w:rsidR="00D17A34" w:rsidRPr="00D17A34">
        <w:rPr>
          <w:rFonts w:ascii="Courier New" w:hAnsi="Courier New"/>
        </w:rPr>
        <w:t>bash</w:t>
      </w:r>
      <w:r w:rsidR="00D17A34">
        <w:t>-shell</w:t>
      </w:r>
      <w:r>
        <w:t xml:space="preserve"> skills</w:t>
      </w:r>
    </w:p>
    <w:p w14:paraId="3AEF6F88" w14:textId="142D96FA" w:rsidR="00D17A34" w:rsidRPr="00D17A34" w:rsidRDefault="00D17A34" w:rsidP="00934812">
      <w:pPr>
        <w:jc w:val="both"/>
        <w:rPr>
          <w:i/>
          <w:iCs/>
        </w:rPr>
      </w:pPr>
      <w:r w:rsidRPr="00D17A34">
        <w:rPr>
          <w:i/>
          <w:iCs/>
        </w:rPr>
        <w:t>Estimated time: 2</w:t>
      </w:r>
      <w:r w:rsidR="00480DFD">
        <w:rPr>
          <w:i/>
          <w:iCs/>
        </w:rPr>
        <w:t>0</w:t>
      </w:r>
      <w:r w:rsidRPr="00D17A34">
        <w:rPr>
          <w:i/>
          <w:iCs/>
        </w:rPr>
        <w:t>minutes</w:t>
      </w:r>
    </w:p>
    <w:p w14:paraId="31CC79D1" w14:textId="77777777" w:rsidR="00D17A34" w:rsidRDefault="00D17A34" w:rsidP="00934812">
      <w:pPr>
        <w:jc w:val="both"/>
      </w:pPr>
    </w:p>
    <w:p w14:paraId="2870963E" w14:textId="642DAE50" w:rsidR="00934812" w:rsidRDefault="007F201D" w:rsidP="00934812">
      <w:pPr>
        <w:jc w:val="both"/>
      </w:pPr>
      <w:r>
        <w:rPr>
          <w:rFonts w:eastAsiaTheme="majorEastAsia" w:cstheme="majorBidi"/>
          <w:b/>
          <w:bCs/>
          <w:color w:val="0000FF"/>
          <w:sz w:val="28"/>
          <w:szCs w:val="28"/>
        </w:rPr>
        <w:t>Exercise:</w:t>
      </w:r>
      <w:r w:rsidR="00D17A34">
        <w:t xml:space="preserve"> </w:t>
      </w:r>
      <w:r w:rsidR="00934812">
        <w:t xml:space="preserve">This course will use the following Linux server throughout this course. </w:t>
      </w:r>
      <w:r w:rsidR="00934812" w:rsidRPr="009F652E">
        <w:t xml:space="preserve">You should memorize the name of this server: </w:t>
      </w:r>
      <w:r w:rsidR="00934812" w:rsidRPr="009F652E">
        <w:rPr>
          <w:rFonts w:ascii="Courier New" w:hAnsi="Courier New"/>
          <w:b/>
          <w:color w:val="FF0000"/>
        </w:rPr>
        <w:t>os1.csi.miamiOH.edu</w:t>
      </w:r>
      <w:r w:rsidR="00934812">
        <w:t xml:space="preserve">. </w:t>
      </w:r>
      <w:r w:rsidR="00934812" w:rsidRPr="009F652E">
        <w:rPr>
          <w:highlight w:val="yellow"/>
        </w:rPr>
        <w:t xml:space="preserve">For off-campus access, you will need to use Virtual Private Network (VPN) due to security concerns. You can get VPN software for free from: </w:t>
      </w:r>
      <w:hyperlink r:id="rId7" w:history="1">
        <w:r w:rsidR="00934812" w:rsidRPr="009F652E">
          <w:rPr>
            <w:rStyle w:val="Hyperlink"/>
            <w:highlight w:val="yellow"/>
          </w:rPr>
          <w:t>http://miamioh.edu/vpn</w:t>
        </w:r>
      </w:hyperlink>
      <w:r w:rsidR="00934812" w:rsidRPr="00A531FF">
        <w:rPr>
          <w:highlight w:val="yellow"/>
        </w:rPr>
        <w:t>.</w:t>
      </w:r>
      <w:r w:rsidR="00A531FF" w:rsidRPr="00A531FF">
        <w:rPr>
          <w:highlight w:val="yellow"/>
        </w:rPr>
        <w:t xml:space="preserve"> VPN also need 2-factor authentication via Duo.</w:t>
      </w:r>
    </w:p>
    <w:p w14:paraId="123B8B06" w14:textId="1151258C" w:rsidR="00934812" w:rsidRDefault="00934812" w:rsidP="00934812">
      <w:pPr>
        <w:jc w:val="both"/>
      </w:pPr>
    </w:p>
    <w:p w14:paraId="7BA4C03C" w14:textId="29D3F133" w:rsidR="00D17A34" w:rsidRDefault="007F201D" w:rsidP="00934812">
      <w:pPr>
        <w:jc w:val="both"/>
      </w:pPr>
      <w:r>
        <w:rPr>
          <w:rFonts w:eastAsiaTheme="majorEastAsia" w:cstheme="majorBidi"/>
          <w:b/>
          <w:bCs/>
          <w:color w:val="0000FF"/>
          <w:sz w:val="28"/>
          <w:szCs w:val="28"/>
        </w:rPr>
        <w:t>Exercise:</w:t>
      </w:r>
      <w:r w:rsidR="00D17A34">
        <w:t xml:space="preserve"> Complete this part of the exercise via the following steps:</w:t>
      </w:r>
    </w:p>
    <w:p w14:paraId="28779EC0" w14:textId="77777777" w:rsidR="00D17A34" w:rsidRDefault="00D17A34" w:rsidP="00934812">
      <w:pPr>
        <w:jc w:val="both"/>
      </w:pPr>
    </w:p>
    <w:p w14:paraId="711A2075" w14:textId="73FE196F" w:rsidR="00934812" w:rsidRDefault="00934812" w:rsidP="00D17A34">
      <w:pPr>
        <w:pStyle w:val="ListParagraph"/>
        <w:numPr>
          <w:ilvl w:val="0"/>
          <w:numId w:val="31"/>
        </w:numPr>
        <w:jc w:val="both"/>
      </w:pPr>
      <w:r>
        <w:t>First review the video (</w:t>
      </w:r>
      <w:r w:rsidR="00D17A34">
        <w:t>&lt;</w:t>
      </w:r>
      <w:r>
        <w:t xml:space="preserve"> 1 minute) titled “</w:t>
      </w:r>
      <w:r w:rsidRPr="00934812">
        <w:t>Access a GNU/Linux server from a Mac terminal</w:t>
      </w:r>
      <w:r>
        <w:t xml:space="preserve">” via </w:t>
      </w:r>
      <w:hyperlink r:id="rId8" w:history="1">
        <w:r w:rsidRPr="009A5D1A">
          <w:rPr>
            <w:rStyle w:val="Hyperlink"/>
          </w:rPr>
          <w:t>https://youtu.be/SCBmLGzsAhs</w:t>
        </w:r>
      </w:hyperlink>
    </w:p>
    <w:p w14:paraId="52F04AEB" w14:textId="77777777" w:rsidR="00D17A34" w:rsidRDefault="00D17A34" w:rsidP="00D17A34">
      <w:pPr>
        <w:pStyle w:val="ListParagraph"/>
        <w:jc w:val="both"/>
      </w:pPr>
    </w:p>
    <w:p w14:paraId="1451F62C" w14:textId="021DFC49" w:rsidR="00D17A34" w:rsidRDefault="00D17A34" w:rsidP="00D17A34">
      <w:pPr>
        <w:pStyle w:val="ListParagraph"/>
        <w:numPr>
          <w:ilvl w:val="0"/>
          <w:numId w:val="31"/>
        </w:numPr>
        <w:jc w:val="both"/>
      </w:pPr>
      <w:r>
        <w:t>Using the above video demonstration as reference, perform the following operation:</w:t>
      </w:r>
    </w:p>
    <w:p w14:paraId="2E65D966" w14:textId="2481D1D9" w:rsidR="00D17A34" w:rsidRDefault="00D17A34" w:rsidP="00D17A34">
      <w:pPr>
        <w:pStyle w:val="ListParagraph"/>
        <w:numPr>
          <w:ilvl w:val="1"/>
          <w:numId w:val="31"/>
        </w:numPr>
        <w:jc w:val="both"/>
      </w:pPr>
      <w:r>
        <w:t xml:space="preserve">Open a terminal on your </w:t>
      </w:r>
      <w:r w:rsidR="009F652E">
        <w:t xml:space="preserve">laboratory </w:t>
      </w:r>
      <w:r>
        <w:t>computer</w:t>
      </w:r>
    </w:p>
    <w:p w14:paraId="08E105BE" w14:textId="497F7CC5" w:rsidR="00D17A34" w:rsidRDefault="00D17A34" w:rsidP="00D17A34">
      <w:pPr>
        <w:pStyle w:val="ListParagraph"/>
        <w:numPr>
          <w:ilvl w:val="1"/>
          <w:numId w:val="31"/>
        </w:numPr>
        <w:jc w:val="both"/>
      </w:pPr>
      <w:r>
        <w:t xml:space="preserve">SSH into the Linux server </w:t>
      </w:r>
      <w:r w:rsidRPr="00D17A34">
        <w:rPr>
          <w:rFonts w:ascii="Courier New" w:hAnsi="Courier New"/>
        </w:rPr>
        <w:t>os1.csi.miamioh.edu</w:t>
      </w:r>
      <w:r>
        <w:t xml:space="preserve"> </w:t>
      </w:r>
    </w:p>
    <w:p w14:paraId="0B7E86E0" w14:textId="0FB12906" w:rsidR="00D17A34" w:rsidRDefault="00D17A34" w:rsidP="00D17A34"/>
    <w:p w14:paraId="044CE075" w14:textId="2AC8F4E6" w:rsidR="00F46C60" w:rsidRDefault="00D17A34" w:rsidP="00F46C60">
      <w:pPr>
        <w:pStyle w:val="ListParagraph"/>
      </w:pPr>
      <w:r>
        <w:t xml:space="preserve">If you have trouble logging onto the </w:t>
      </w:r>
      <w:r w:rsidRPr="00F46C60">
        <w:rPr>
          <w:rFonts w:ascii="Courier New" w:hAnsi="Courier New"/>
        </w:rPr>
        <w:t>os1.csi.miamioh.edu</w:t>
      </w:r>
      <w:r>
        <w:t xml:space="preserve">, </w:t>
      </w:r>
      <w:r w:rsidRPr="00F46C60">
        <w:rPr>
          <w:highlight w:val="yellow"/>
        </w:rPr>
        <w:t>seek help</w:t>
      </w:r>
      <w:r>
        <w:t>.</w:t>
      </w:r>
      <w:r w:rsidR="00F46C60">
        <w:t xml:space="preserve"> Confirm that you are logged onto os1 via the </w:t>
      </w:r>
      <w:r w:rsidR="00F46C60" w:rsidRPr="00F46C60">
        <w:rPr>
          <w:rFonts w:ascii="Courier New" w:hAnsi="Courier New"/>
        </w:rPr>
        <w:t>hostname</w:t>
      </w:r>
      <w:r w:rsidR="00F46C60">
        <w:t xml:space="preserve"> command run as the bash shell prompt (</w:t>
      </w:r>
      <w:r w:rsidR="00F46C60" w:rsidRPr="00F46C60">
        <w:rPr>
          <w:rFonts w:ascii="Courier New" w:hAnsi="Courier New"/>
        </w:rPr>
        <w:t>$</w:t>
      </w:r>
      <w:r w:rsidR="00F46C60">
        <w:t xml:space="preserve">) as and pressing the </w:t>
      </w:r>
      <w:r w:rsidR="00F46C60" w:rsidRPr="00F46C60">
        <w:rPr>
          <w:smallCaps/>
        </w:rPr>
        <w:t>Enter</w:t>
      </w:r>
      <w:r w:rsidR="00F46C60">
        <w:t xml:space="preserve"> (</w:t>
      </w:r>
      <w:r w:rsidR="00F46C60" w:rsidRPr="00F46C60">
        <w:rPr>
          <w:rFonts w:ascii="Courier New" w:hAnsi="Courier New"/>
        </w:rPr>
        <w:sym w:font="Symbol" w:char="F0BF"/>
      </w:r>
      <w:r w:rsidR="00F46C60">
        <w:t>) key,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F46C60" w14:paraId="2F10BB8D" w14:textId="77777777" w:rsidTr="00F46C60">
        <w:tc>
          <w:tcPr>
            <w:tcW w:w="9576" w:type="dxa"/>
            <w:tcBorders>
              <w:top w:val="nil"/>
              <w:left w:val="nil"/>
              <w:bottom w:val="nil"/>
              <w:right w:val="nil"/>
            </w:tcBorders>
            <w:shd w:val="clear" w:color="auto" w:fill="D9D9D9" w:themeFill="background1" w:themeFillShade="D9"/>
          </w:tcPr>
          <w:p w14:paraId="7CB77F50" w14:textId="2B5D0657" w:rsidR="00F46C60" w:rsidRPr="00F46C60" w:rsidRDefault="00F46C60" w:rsidP="00D17A34">
            <w:pPr>
              <w:pStyle w:val="ListParagraph"/>
              <w:ind w:left="0"/>
              <w:rPr>
                <w:rFonts w:ascii="Courier New" w:hAnsi="Courier New"/>
              </w:rPr>
            </w:pPr>
            <w:r w:rsidRPr="00F46C60">
              <w:rPr>
                <w:rFonts w:ascii="Courier New" w:hAnsi="Courier New"/>
              </w:rPr>
              <w:t>raodm@os</w:t>
            </w:r>
            <w:proofErr w:type="gramStart"/>
            <w:r w:rsidRPr="00F46C60">
              <w:rPr>
                <w:rFonts w:ascii="Courier New" w:hAnsi="Courier New"/>
              </w:rPr>
              <w:t>1:~</w:t>
            </w:r>
            <w:proofErr w:type="gramEnd"/>
            <w:r w:rsidRPr="00F46C60">
              <w:rPr>
                <w:rFonts w:ascii="Courier New" w:hAnsi="Courier New"/>
              </w:rPr>
              <w:t xml:space="preserve">$ </w:t>
            </w:r>
            <w:r w:rsidRPr="00F46C60">
              <w:rPr>
                <w:rFonts w:ascii="Courier New" w:hAnsi="Courier New"/>
                <w:b/>
                <w:bCs/>
              </w:rPr>
              <w:t>hostname</w:t>
            </w:r>
            <w:r w:rsidRPr="00F46C60">
              <w:rPr>
                <w:rFonts w:ascii="Courier New" w:hAnsi="Courier New"/>
              </w:rPr>
              <w:sym w:font="Symbol" w:char="F0BF"/>
            </w:r>
          </w:p>
          <w:p w14:paraId="097DDB36" w14:textId="77777777" w:rsidR="00F46C60" w:rsidRPr="00F46C60" w:rsidRDefault="00F46C60" w:rsidP="00D17A34">
            <w:pPr>
              <w:pStyle w:val="ListParagraph"/>
              <w:ind w:left="0"/>
              <w:rPr>
                <w:rFonts w:ascii="Courier New" w:hAnsi="Courier New"/>
              </w:rPr>
            </w:pPr>
            <w:r w:rsidRPr="00F46C60">
              <w:rPr>
                <w:rFonts w:ascii="Courier New" w:hAnsi="Courier New"/>
              </w:rPr>
              <w:t>os1</w:t>
            </w:r>
          </w:p>
          <w:p w14:paraId="2968A864" w14:textId="14F6E4C2" w:rsidR="00F46C60" w:rsidRDefault="00F46C60" w:rsidP="00D17A34">
            <w:pPr>
              <w:pStyle w:val="ListParagraph"/>
              <w:ind w:left="0"/>
            </w:pPr>
            <w:r w:rsidRPr="00F46C60">
              <w:rPr>
                <w:rFonts w:ascii="Courier New" w:hAnsi="Courier New"/>
              </w:rPr>
              <w:t>raodm@os</w:t>
            </w:r>
            <w:proofErr w:type="gramStart"/>
            <w:r w:rsidRPr="00F46C60">
              <w:rPr>
                <w:rFonts w:ascii="Courier New" w:hAnsi="Courier New"/>
              </w:rPr>
              <w:t>1:~</w:t>
            </w:r>
            <w:proofErr w:type="gramEnd"/>
            <w:r w:rsidRPr="00F46C60">
              <w:rPr>
                <w:rFonts w:ascii="Courier New" w:hAnsi="Courier New"/>
              </w:rPr>
              <w:t>$</w:t>
            </w:r>
          </w:p>
        </w:tc>
      </w:tr>
    </w:tbl>
    <w:p w14:paraId="32640C9A" w14:textId="77777777" w:rsidR="00F46C60" w:rsidRDefault="00F46C60" w:rsidP="00D17A34">
      <w:pPr>
        <w:pStyle w:val="ListParagraph"/>
      </w:pPr>
    </w:p>
    <w:p w14:paraId="62F3AFFA" w14:textId="77777777" w:rsidR="00D17A34" w:rsidRDefault="00D17A34" w:rsidP="00D17A34">
      <w:pPr>
        <w:pStyle w:val="ListParagraph"/>
      </w:pPr>
    </w:p>
    <w:p w14:paraId="0A3417B7" w14:textId="72D49BAB" w:rsidR="00D17A34" w:rsidRDefault="00D17A34" w:rsidP="00D17A34">
      <w:pPr>
        <w:pStyle w:val="ListParagraph"/>
        <w:numPr>
          <w:ilvl w:val="0"/>
          <w:numId w:val="31"/>
        </w:numPr>
        <w:jc w:val="both"/>
      </w:pPr>
      <w:r>
        <w:lastRenderedPageBreak/>
        <w:t xml:space="preserve">Briefly review the following </w:t>
      </w:r>
      <w:r w:rsidR="00F46C60">
        <w:t>commonly used GNU/Linux</w:t>
      </w:r>
      <w:r>
        <w:t xml:space="preserve"> commands for use in the next part of the exercise</w:t>
      </w:r>
      <w:r w:rsidR="00F46C60">
        <w:t>:</w:t>
      </w:r>
    </w:p>
    <w:tbl>
      <w:tblPr>
        <w:tblW w:w="9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257"/>
        <w:gridCol w:w="4114"/>
        <w:gridCol w:w="4284"/>
      </w:tblGrid>
      <w:tr w:rsidR="00853B8A" w14:paraId="70431589" w14:textId="77777777" w:rsidTr="00853B8A">
        <w:trPr>
          <w:tblHeader/>
        </w:trPr>
        <w:tc>
          <w:tcPr>
            <w:tcW w:w="9655" w:type="dxa"/>
            <w:gridSpan w:val="3"/>
            <w:tcBorders>
              <w:bottom w:val="double" w:sz="4" w:space="0" w:color="auto"/>
            </w:tcBorders>
            <w:shd w:val="clear" w:color="auto" w:fill="000000" w:themeFill="text1"/>
          </w:tcPr>
          <w:p w14:paraId="0A40BA98" w14:textId="77777777" w:rsidR="00853B8A" w:rsidRPr="00C67881" w:rsidRDefault="00853B8A" w:rsidP="00AE03B6">
            <w:pPr>
              <w:rPr>
                <w:b/>
                <w:i/>
                <w:color w:val="FFFFFF" w:themeColor="background1"/>
              </w:rPr>
            </w:pPr>
            <w:r w:rsidRPr="00C67881">
              <w:rPr>
                <w:b/>
                <w:i/>
                <w:color w:val="FFFFFF" w:themeColor="background1"/>
              </w:rPr>
              <w:t>Commonly used Linux shell commands</w:t>
            </w:r>
          </w:p>
        </w:tc>
      </w:tr>
      <w:tr w:rsidR="00853B8A" w14:paraId="6E908F8F" w14:textId="77777777" w:rsidTr="00853B8A">
        <w:trPr>
          <w:tblHeader/>
        </w:trPr>
        <w:tc>
          <w:tcPr>
            <w:tcW w:w="1257" w:type="dxa"/>
            <w:tcBorders>
              <w:bottom w:val="double" w:sz="4" w:space="0" w:color="auto"/>
            </w:tcBorders>
            <w:shd w:val="clear" w:color="auto" w:fill="D9D9D9" w:themeFill="background1" w:themeFillShade="D9"/>
          </w:tcPr>
          <w:p w14:paraId="589E0B13" w14:textId="77777777" w:rsidR="00853B8A" w:rsidRPr="00796257" w:rsidRDefault="00853B8A" w:rsidP="00AE03B6">
            <w:pPr>
              <w:rPr>
                <w:b/>
                <w:i/>
              </w:rPr>
            </w:pPr>
            <w:r w:rsidRPr="00796257">
              <w:rPr>
                <w:b/>
                <w:i/>
              </w:rPr>
              <w:t>Command</w:t>
            </w:r>
          </w:p>
        </w:tc>
        <w:tc>
          <w:tcPr>
            <w:tcW w:w="4114" w:type="dxa"/>
            <w:tcBorders>
              <w:bottom w:val="double" w:sz="4" w:space="0" w:color="auto"/>
            </w:tcBorders>
            <w:shd w:val="clear" w:color="auto" w:fill="D9D9D9" w:themeFill="background1" w:themeFillShade="D9"/>
          </w:tcPr>
          <w:p w14:paraId="421BBDBB" w14:textId="77777777" w:rsidR="00853B8A" w:rsidRPr="00796257" w:rsidRDefault="00853B8A" w:rsidP="00AE03B6">
            <w:pPr>
              <w:rPr>
                <w:b/>
                <w:i/>
              </w:rPr>
            </w:pPr>
            <w:r w:rsidRPr="00796257">
              <w:rPr>
                <w:b/>
                <w:i/>
              </w:rPr>
              <w:t>Description</w:t>
            </w:r>
          </w:p>
        </w:tc>
        <w:tc>
          <w:tcPr>
            <w:tcW w:w="4284" w:type="dxa"/>
            <w:tcBorders>
              <w:bottom w:val="double" w:sz="4" w:space="0" w:color="auto"/>
            </w:tcBorders>
            <w:shd w:val="clear" w:color="auto" w:fill="D9D9D9" w:themeFill="background1" w:themeFillShade="D9"/>
          </w:tcPr>
          <w:p w14:paraId="3D4A8301" w14:textId="77777777" w:rsidR="00853B8A" w:rsidRPr="00796257" w:rsidRDefault="00853B8A" w:rsidP="00AE03B6">
            <w:pPr>
              <w:rPr>
                <w:b/>
                <w:i/>
              </w:rPr>
            </w:pPr>
            <w:r w:rsidRPr="00796257">
              <w:rPr>
                <w:b/>
                <w:i/>
              </w:rPr>
              <w:t>Example usage</w:t>
            </w:r>
          </w:p>
        </w:tc>
      </w:tr>
      <w:tr w:rsidR="00853B8A" w14:paraId="4D9FDC83" w14:textId="77777777" w:rsidTr="00853B8A">
        <w:tc>
          <w:tcPr>
            <w:tcW w:w="1257" w:type="dxa"/>
            <w:tcBorders>
              <w:top w:val="double" w:sz="4" w:space="0" w:color="auto"/>
              <w:bottom w:val="single" w:sz="4" w:space="0" w:color="auto"/>
            </w:tcBorders>
            <w:shd w:val="clear" w:color="auto" w:fill="F2F2F2"/>
          </w:tcPr>
          <w:p w14:paraId="3AE044C1" w14:textId="68898753" w:rsidR="00853B8A" w:rsidRPr="00CD0C84" w:rsidRDefault="00CD0C84" w:rsidP="00AE03B6">
            <w:pPr>
              <w:rPr>
                <w:rFonts w:ascii="Courier New" w:hAnsi="Courier New"/>
                <w:sz w:val="22"/>
                <w:szCs w:val="22"/>
              </w:rPr>
            </w:pPr>
            <w:r w:rsidRPr="00CD0C84">
              <w:rPr>
                <w:rFonts w:ascii="Courier New" w:hAnsi="Courier New"/>
                <w:sz w:val="22"/>
                <w:szCs w:val="22"/>
              </w:rPr>
              <w:t>e</w:t>
            </w:r>
            <w:r w:rsidR="00853B8A" w:rsidRPr="00CD0C84">
              <w:rPr>
                <w:rFonts w:ascii="Courier New" w:hAnsi="Courier New"/>
                <w:sz w:val="22"/>
                <w:szCs w:val="22"/>
              </w:rPr>
              <w:t>xit</w:t>
            </w:r>
          </w:p>
        </w:tc>
        <w:tc>
          <w:tcPr>
            <w:tcW w:w="4114" w:type="dxa"/>
            <w:tcBorders>
              <w:top w:val="double" w:sz="4" w:space="0" w:color="auto"/>
              <w:bottom w:val="single" w:sz="4" w:space="0" w:color="auto"/>
            </w:tcBorders>
            <w:shd w:val="clear" w:color="auto" w:fill="F2F2F2"/>
          </w:tcPr>
          <w:p w14:paraId="48BA77DB" w14:textId="77777777" w:rsidR="00853B8A" w:rsidRDefault="00853B8A" w:rsidP="00AE03B6">
            <w:r>
              <w:t>Log out of the Linux box</w:t>
            </w:r>
          </w:p>
        </w:tc>
        <w:tc>
          <w:tcPr>
            <w:tcW w:w="4284" w:type="dxa"/>
            <w:tcBorders>
              <w:top w:val="double" w:sz="4" w:space="0" w:color="auto"/>
              <w:bottom w:val="single" w:sz="4" w:space="0" w:color="auto"/>
            </w:tcBorders>
            <w:shd w:val="clear" w:color="auto" w:fill="F2F2F2"/>
          </w:tcPr>
          <w:p w14:paraId="3494DAEF"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exit</w:t>
            </w:r>
          </w:p>
        </w:tc>
      </w:tr>
      <w:tr w:rsidR="00853B8A" w14:paraId="1E9E2CC0" w14:textId="77777777" w:rsidTr="00853B8A">
        <w:tc>
          <w:tcPr>
            <w:tcW w:w="1257" w:type="dxa"/>
            <w:shd w:val="clear" w:color="auto" w:fill="auto"/>
          </w:tcPr>
          <w:p w14:paraId="08DB77B1" w14:textId="0E67B1B3" w:rsidR="00853B8A" w:rsidRPr="00CD0C84" w:rsidRDefault="00CD0C84" w:rsidP="00AE03B6">
            <w:pPr>
              <w:rPr>
                <w:rFonts w:ascii="Courier New" w:hAnsi="Courier New"/>
                <w:sz w:val="22"/>
                <w:szCs w:val="22"/>
              </w:rPr>
            </w:pPr>
            <w:r w:rsidRPr="00CD0C84">
              <w:rPr>
                <w:rFonts w:ascii="Courier New" w:hAnsi="Courier New"/>
                <w:sz w:val="22"/>
                <w:szCs w:val="22"/>
              </w:rPr>
              <w:t>c</w:t>
            </w:r>
            <w:r w:rsidR="00853B8A" w:rsidRPr="00CD0C84">
              <w:rPr>
                <w:rFonts w:ascii="Courier New" w:hAnsi="Courier New"/>
                <w:sz w:val="22"/>
                <w:szCs w:val="22"/>
              </w:rPr>
              <w:t>d</w:t>
            </w:r>
          </w:p>
        </w:tc>
        <w:tc>
          <w:tcPr>
            <w:tcW w:w="4114" w:type="dxa"/>
            <w:shd w:val="clear" w:color="auto" w:fill="auto"/>
          </w:tcPr>
          <w:p w14:paraId="668B7C91" w14:textId="77777777" w:rsidR="00853B8A" w:rsidRDefault="00853B8A" w:rsidP="00AE03B6">
            <w:r>
              <w:t>Change directory</w:t>
            </w:r>
          </w:p>
        </w:tc>
        <w:tc>
          <w:tcPr>
            <w:tcW w:w="4284" w:type="dxa"/>
            <w:shd w:val="clear" w:color="auto" w:fill="auto"/>
          </w:tcPr>
          <w:p w14:paraId="1036BA85"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cd /</w:t>
            </w:r>
            <w:proofErr w:type="spellStart"/>
            <w:r w:rsidRPr="00CD0C84">
              <w:rPr>
                <w:rFonts w:ascii="Courier New" w:hAnsi="Courier New"/>
                <w:sz w:val="22"/>
                <w:szCs w:val="18"/>
              </w:rPr>
              <w:t>usr</w:t>
            </w:r>
            <w:proofErr w:type="spellEnd"/>
            <w:r w:rsidRPr="00CD0C84">
              <w:rPr>
                <w:rFonts w:ascii="Courier New" w:hAnsi="Courier New"/>
                <w:sz w:val="22"/>
                <w:szCs w:val="18"/>
              </w:rPr>
              <w:t>/X11R6/bin</w:t>
            </w:r>
          </w:p>
        </w:tc>
      </w:tr>
      <w:tr w:rsidR="00853B8A" w14:paraId="3E242FBE" w14:textId="77777777" w:rsidTr="00853B8A">
        <w:tc>
          <w:tcPr>
            <w:tcW w:w="1257" w:type="dxa"/>
            <w:shd w:val="clear" w:color="auto" w:fill="F3F3F3"/>
          </w:tcPr>
          <w:p w14:paraId="35279093" w14:textId="77777777" w:rsidR="00853B8A" w:rsidRPr="00CD0C84" w:rsidRDefault="00853B8A" w:rsidP="00AE03B6">
            <w:pPr>
              <w:tabs>
                <w:tab w:val="left" w:pos="855"/>
              </w:tabs>
              <w:rPr>
                <w:rFonts w:ascii="Courier New" w:hAnsi="Courier New"/>
                <w:sz w:val="22"/>
                <w:szCs w:val="22"/>
              </w:rPr>
            </w:pPr>
            <w:proofErr w:type="spellStart"/>
            <w:r w:rsidRPr="00CD0C84">
              <w:rPr>
                <w:rFonts w:ascii="Courier New" w:hAnsi="Courier New"/>
                <w:sz w:val="22"/>
                <w:szCs w:val="22"/>
              </w:rPr>
              <w:t>pwd</w:t>
            </w:r>
            <w:proofErr w:type="spellEnd"/>
            <w:r w:rsidRPr="00CD0C84">
              <w:rPr>
                <w:rFonts w:ascii="Courier New" w:hAnsi="Courier New"/>
                <w:sz w:val="22"/>
                <w:szCs w:val="22"/>
              </w:rPr>
              <w:tab/>
            </w:r>
          </w:p>
        </w:tc>
        <w:tc>
          <w:tcPr>
            <w:tcW w:w="4114" w:type="dxa"/>
            <w:shd w:val="clear" w:color="auto" w:fill="F3F3F3"/>
          </w:tcPr>
          <w:p w14:paraId="49E2348A" w14:textId="77777777" w:rsidR="00853B8A" w:rsidRDefault="00853B8A" w:rsidP="00AE03B6">
            <w:r>
              <w:t>Show present working directory</w:t>
            </w:r>
          </w:p>
        </w:tc>
        <w:tc>
          <w:tcPr>
            <w:tcW w:w="4284" w:type="dxa"/>
            <w:shd w:val="clear" w:color="auto" w:fill="F3F3F3"/>
          </w:tcPr>
          <w:p w14:paraId="06066382"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w:t>
            </w:r>
            <w:proofErr w:type="spellStart"/>
            <w:r w:rsidRPr="00CD0C84">
              <w:rPr>
                <w:rFonts w:ascii="Courier New" w:hAnsi="Courier New"/>
                <w:sz w:val="22"/>
                <w:szCs w:val="18"/>
              </w:rPr>
              <w:t>pwd</w:t>
            </w:r>
            <w:proofErr w:type="spellEnd"/>
          </w:p>
        </w:tc>
      </w:tr>
      <w:tr w:rsidR="00853B8A" w14:paraId="2A62121C" w14:textId="77777777" w:rsidTr="00853B8A">
        <w:tc>
          <w:tcPr>
            <w:tcW w:w="1257" w:type="dxa"/>
            <w:tcBorders>
              <w:bottom w:val="single" w:sz="4" w:space="0" w:color="auto"/>
            </w:tcBorders>
          </w:tcPr>
          <w:p w14:paraId="0D486ABC" w14:textId="2CD862C3" w:rsidR="00853B8A" w:rsidRPr="00CD0C84" w:rsidRDefault="00CD0C84" w:rsidP="00AE03B6">
            <w:pPr>
              <w:rPr>
                <w:rFonts w:ascii="Courier New" w:hAnsi="Courier New"/>
                <w:sz w:val="22"/>
                <w:szCs w:val="22"/>
              </w:rPr>
            </w:pPr>
            <w:r w:rsidRPr="00CD0C84">
              <w:rPr>
                <w:rFonts w:ascii="Courier New" w:hAnsi="Courier New"/>
                <w:sz w:val="22"/>
                <w:szCs w:val="22"/>
              </w:rPr>
              <w:t>l</w:t>
            </w:r>
            <w:r w:rsidR="00853B8A" w:rsidRPr="00CD0C84">
              <w:rPr>
                <w:rFonts w:ascii="Courier New" w:hAnsi="Courier New"/>
                <w:sz w:val="22"/>
                <w:szCs w:val="22"/>
              </w:rPr>
              <w:t>s</w:t>
            </w:r>
          </w:p>
        </w:tc>
        <w:tc>
          <w:tcPr>
            <w:tcW w:w="4114" w:type="dxa"/>
            <w:tcBorders>
              <w:bottom w:val="single" w:sz="4" w:space="0" w:color="auto"/>
            </w:tcBorders>
          </w:tcPr>
          <w:p w14:paraId="2E33788D" w14:textId="77777777" w:rsidR="00853B8A" w:rsidRDefault="00853B8A" w:rsidP="00AE03B6">
            <w:r>
              <w:t>List files.</w:t>
            </w:r>
          </w:p>
        </w:tc>
        <w:tc>
          <w:tcPr>
            <w:tcW w:w="4284" w:type="dxa"/>
            <w:tcBorders>
              <w:bottom w:val="single" w:sz="4" w:space="0" w:color="auto"/>
            </w:tcBorders>
          </w:tcPr>
          <w:p w14:paraId="07A4934A"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ls –l</w:t>
            </w:r>
          </w:p>
          <w:p w14:paraId="4FB33E19"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ls -l</w:t>
            </w:r>
            <w:proofErr w:type="gramStart"/>
            <w:r w:rsidRPr="00CD0C84">
              <w:rPr>
                <w:rFonts w:ascii="Courier New" w:hAnsi="Courier New"/>
                <w:sz w:val="22"/>
                <w:szCs w:val="18"/>
              </w:rPr>
              <w:t xml:space="preserve"> ..</w:t>
            </w:r>
            <w:proofErr w:type="gramEnd"/>
            <w:r w:rsidRPr="00CD0C84">
              <w:rPr>
                <w:rFonts w:ascii="Courier New" w:hAnsi="Courier New"/>
                <w:sz w:val="22"/>
                <w:szCs w:val="18"/>
              </w:rPr>
              <w:t>/*.s</w:t>
            </w:r>
          </w:p>
        </w:tc>
      </w:tr>
      <w:tr w:rsidR="00853B8A" w14:paraId="3AF0A546" w14:textId="77777777" w:rsidTr="00853B8A">
        <w:tc>
          <w:tcPr>
            <w:tcW w:w="1257" w:type="dxa"/>
            <w:shd w:val="clear" w:color="auto" w:fill="F3F3F3"/>
          </w:tcPr>
          <w:p w14:paraId="0F5D8B86" w14:textId="77777777" w:rsidR="00853B8A" w:rsidRPr="00CD0C84" w:rsidRDefault="00853B8A" w:rsidP="00AE03B6">
            <w:pPr>
              <w:rPr>
                <w:rFonts w:ascii="Courier New" w:hAnsi="Courier New"/>
                <w:sz w:val="22"/>
                <w:szCs w:val="22"/>
              </w:rPr>
            </w:pPr>
            <w:proofErr w:type="spellStart"/>
            <w:r w:rsidRPr="00CD0C84">
              <w:rPr>
                <w:rFonts w:ascii="Courier New" w:hAnsi="Courier New"/>
                <w:sz w:val="22"/>
                <w:szCs w:val="22"/>
              </w:rPr>
              <w:t>mkdir</w:t>
            </w:r>
            <w:proofErr w:type="spellEnd"/>
          </w:p>
        </w:tc>
        <w:tc>
          <w:tcPr>
            <w:tcW w:w="4114" w:type="dxa"/>
            <w:shd w:val="clear" w:color="auto" w:fill="F3F3F3"/>
          </w:tcPr>
          <w:p w14:paraId="12BE54DF" w14:textId="77777777" w:rsidR="00853B8A" w:rsidRDefault="00853B8A" w:rsidP="00AE03B6">
            <w:r>
              <w:t>Make new directory</w:t>
            </w:r>
          </w:p>
        </w:tc>
        <w:tc>
          <w:tcPr>
            <w:tcW w:w="4284" w:type="dxa"/>
            <w:shd w:val="clear" w:color="auto" w:fill="F3F3F3"/>
          </w:tcPr>
          <w:p w14:paraId="2ACAA38A"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w:t>
            </w:r>
            <w:proofErr w:type="spellStart"/>
            <w:r w:rsidRPr="00CD0C84">
              <w:rPr>
                <w:rFonts w:ascii="Courier New" w:hAnsi="Courier New"/>
                <w:sz w:val="22"/>
                <w:szCs w:val="18"/>
              </w:rPr>
              <w:t>mkdir</w:t>
            </w:r>
            <w:proofErr w:type="spellEnd"/>
            <w:r w:rsidRPr="00CD0C84">
              <w:rPr>
                <w:rFonts w:ascii="Courier New" w:hAnsi="Courier New"/>
                <w:sz w:val="22"/>
                <w:szCs w:val="18"/>
              </w:rPr>
              <w:t xml:space="preserve"> csa-470</w:t>
            </w:r>
          </w:p>
        </w:tc>
      </w:tr>
      <w:tr w:rsidR="00853B8A" w14:paraId="6DD5D77D" w14:textId="77777777" w:rsidTr="00853B8A">
        <w:tc>
          <w:tcPr>
            <w:tcW w:w="1257" w:type="dxa"/>
            <w:tcBorders>
              <w:bottom w:val="single" w:sz="4" w:space="0" w:color="auto"/>
            </w:tcBorders>
          </w:tcPr>
          <w:p w14:paraId="3D01347D" w14:textId="77777777" w:rsidR="00853B8A" w:rsidRPr="00CD0C84" w:rsidRDefault="00853B8A" w:rsidP="00AE03B6">
            <w:pPr>
              <w:rPr>
                <w:rFonts w:ascii="Courier New" w:hAnsi="Courier New"/>
                <w:sz w:val="22"/>
                <w:szCs w:val="22"/>
              </w:rPr>
            </w:pPr>
            <w:proofErr w:type="spellStart"/>
            <w:r w:rsidRPr="00CD0C84">
              <w:rPr>
                <w:rFonts w:ascii="Courier New" w:hAnsi="Courier New"/>
                <w:sz w:val="22"/>
                <w:szCs w:val="22"/>
              </w:rPr>
              <w:t>rmdir</w:t>
            </w:r>
            <w:proofErr w:type="spellEnd"/>
          </w:p>
        </w:tc>
        <w:tc>
          <w:tcPr>
            <w:tcW w:w="4114" w:type="dxa"/>
            <w:tcBorders>
              <w:bottom w:val="single" w:sz="4" w:space="0" w:color="auto"/>
            </w:tcBorders>
          </w:tcPr>
          <w:p w14:paraId="724772E1" w14:textId="77777777" w:rsidR="00853B8A" w:rsidRDefault="00853B8A" w:rsidP="00AE03B6">
            <w:r>
              <w:t>Remove empty directory</w:t>
            </w:r>
          </w:p>
        </w:tc>
        <w:tc>
          <w:tcPr>
            <w:tcW w:w="4284" w:type="dxa"/>
            <w:tcBorders>
              <w:bottom w:val="single" w:sz="4" w:space="0" w:color="auto"/>
            </w:tcBorders>
          </w:tcPr>
          <w:p w14:paraId="3A0F08EA"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w:t>
            </w:r>
            <w:proofErr w:type="spellStart"/>
            <w:r w:rsidRPr="00CD0C84">
              <w:rPr>
                <w:rFonts w:ascii="Courier New" w:hAnsi="Courier New"/>
                <w:sz w:val="22"/>
                <w:szCs w:val="18"/>
              </w:rPr>
              <w:t>rmdir</w:t>
            </w:r>
            <w:proofErr w:type="spellEnd"/>
            <w:r w:rsidRPr="00CD0C84">
              <w:rPr>
                <w:rFonts w:ascii="Courier New" w:hAnsi="Courier New"/>
                <w:sz w:val="22"/>
                <w:szCs w:val="18"/>
              </w:rPr>
              <w:t xml:space="preserve"> csa-570</w:t>
            </w:r>
          </w:p>
        </w:tc>
      </w:tr>
      <w:tr w:rsidR="00853B8A" w14:paraId="0469B81A" w14:textId="77777777" w:rsidTr="00853B8A">
        <w:tc>
          <w:tcPr>
            <w:tcW w:w="1257" w:type="dxa"/>
            <w:shd w:val="clear" w:color="auto" w:fill="F3F3F3"/>
          </w:tcPr>
          <w:p w14:paraId="3FB8D87C" w14:textId="4AC7F2FD" w:rsidR="00853B8A" w:rsidRPr="00CD0C84" w:rsidRDefault="00CD0C84" w:rsidP="00AE03B6">
            <w:pPr>
              <w:rPr>
                <w:rFonts w:ascii="Courier New" w:hAnsi="Courier New"/>
                <w:sz w:val="22"/>
                <w:szCs w:val="22"/>
              </w:rPr>
            </w:pPr>
            <w:r w:rsidRPr="00CD0C84">
              <w:rPr>
                <w:rFonts w:ascii="Courier New" w:hAnsi="Courier New"/>
                <w:sz w:val="22"/>
                <w:szCs w:val="22"/>
              </w:rPr>
              <w:t>c</w:t>
            </w:r>
            <w:r w:rsidR="00853B8A" w:rsidRPr="00CD0C84">
              <w:rPr>
                <w:rFonts w:ascii="Courier New" w:hAnsi="Courier New"/>
                <w:sz w:val="22"/>
                <w:szCs w:val="22"/>
              </w:rPr>
              <w:t>p</w:t>
            </w:r>
          </w:p>
        </w:tc>
        <w:tc>
          <w:tcPr>
            <w:tcW w:w="4114" w:type="dxa"/>
            <w:shd w:val="clear" w:color="auto" w:fill="F3F3F3"/>
          </w:tcPr>
          <w:p w14:paraId="3155F37A" w14:textId="42C76D38" w:rsidR="00853B8A" w:rsidRDefault="00853B8A" w:rsidP="00AE03B6">
            <w:r>
              <w:t>Copy file or files or entire directories</w:t>
            </w:r>
            <w:r w:rsidR="009F652E">
              <w:t xml:space="preserve"> on the same computer.</w:t>
            </w:r>
          </w:p>
        </w:tc>
        <w:tc>
          <w:tcPr>
            <w:tcW w:w="4284" w:type="dxa"/>
            <w:shd w:val="clear" w:color="auto" w:fill="F3F3F3"/>
          </w:tcPr>
          <w:p w14:paraId="496A4E69"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cp</w:t>
            </w:r>
            <w:proofErr w:type="gramStart"/>
            <w:r w:rsidRPr="00CD0C84">
              <w:rPr>
                <w:rFonts w:ascii="Courier New" w:hAnsi="Courier New"/>
                <w:sz w:val="22"/>
                <w:szCs w:val="18"/>
              </w:rPr>
              <w:t xml:space="preserve"> ..</w:t>
            </w:r>
            <w:proofErr w:type="gramEnd"/>
            <w:r w:rsidRPr="00CD0C84">
              <w:rPr>
                <w:rFonts w:ascii="Courier New" w:hAnsi="Courier New"/>
                <w:sz w:val="22"/>
                <w:szCs w:val="18"/>
              </w:rPr>
              <w:t>/</w:t>
            </w:r>
            <w:proofErr w:type="spellStart"/>
            <w:r w:rsidRPr="00CD0C84">
              <w:rPr>
                <w:rFonts w:ascii="Courier New" w:hAnsi="Courier New"/>
                <w:sz w:val="22"/>
                <w:szCs w:val="18"/>
              </w:rPr>
              <w:t>a.s</w:t>
            </w:r>
            <w:proofErr w:type="spellEnd"/>
            <w:r w:rsidRPr="00CD0C84">
              <w:rPr>
                <w:rFonts w:ascii="Courier New" w:hAnsi="Courier New"/>
                <w:sz w:val="22"/>
                <w:szCs w:val="18"/>
              </w:rPr>
              <w:t xml:space="preserve"> .</w:t>
            </w:r>
          </w:p>
          <w:p w14:paraId="0E4EE9BD" w14:textId="77777777" w:rsidR="00853B8A" w:rsidRPr="00CD0C84" w:rsidRDefault="00853B8A" w:rsidP="00AE03B6">
            <w:pPr>
              <w:rPr>
                <w:rFonts w:ascii="Courier New" w:hAnsi="Courier New"/>
                <w:sz w:val="22"/>
                <w:szCs w:val="18"/>
              </w:rPr>
            </w:pPr>
            <w:r w:rsidRPr="00CD0C84">
              <w:rPr>
                <w:rFonts w:ascii="Courier New" w:hAnsi="Courier New"/>
                <w:b/>
                <w:sz w:val="22"/>
                <w:szCs w:val="18"/>
              </w:rPr>
              <w:t>$</w:t>
            </w:r>
            <w:r w:rsidRPr="00CD0C84">
              <w:rPr>
                <w:rFonts w:ascii="Courier New" w:hAnsi="Courier New"/>
                <w:sz w:val="22"/>
                <w:szCs w:val="18"/>
              </w:rPr>
              <w:t xml:space="preserve"> cp –r</w:t>
            </w:r>
            <w:proofErr w:type="gramStart"/>
            <w:r w:rsidRPr="00CD0C84">
              <w:rPr>
                <w:rFonts w:ascii="Courier New" w:hAnsi="Courier New"/>
                <w:sz w:val="22"/>
                <w:szCs w:val="18"/>
              </w:rPr>
              <w:t xml:space="preserve"> ..</w:t>
            </w:r>
            <w:proofErr w:type="gramEnd"/>
            <w:r w:rsidRPr="00CD0C84">
              <w:rPr>
                <w:rFonts w:ascii="Courier New" w:hAnsi="Courier New"/>
                <w:sz w:val="22"/>
                <w:szCs w:val="18"/>
              </w:rPr>
              <w:t>/</w:t>
            </w:r>
            <w:proofErr w:type="spellStart"/>
            <w:r w:rsidRPr="00CD0C84">
              <w:rPr>
                <w:rFonts w:ascii="Courier New" w:hAnsi="Courier New"/>
                <w:sz w:val="22"/>
                <w:szCs w:val="18"/>
              </w:rPr>
              <w:t>a?b</w:t>
            </w:r>
            <w:proofErr w:type="spellEnd"/>
            <w:r w:rsidRPr="00CD0C84">
              <w:rPr>
                <w:rFonts w:ascii="Courier New" w:hAnsi="Courier New"/>
                <w:sz w:val="22"/>
                <w:szCs w:val="18"/>
              </w:rPr>
              <w:t xml:space="preserve">*.s </w:t>
            </w:r>
            <w:r w:rsidRPr="00CD0C84">
              <w:rPr>
                <w:rFonts w:ascii="Courier New" w:hAnsi="Courier New"/>
                <w:b/>
                <w:sz w:val="22"/>
                <w:szCs w:val="18"/>
              </w:rPr>
              <w:t>.</w:t>
            </w:r>
          </w:p>
        </w:tc>
      </w:tr>
      <w:tr w:rsidR="009F652E" w14:paraId="2DCB8257" w14:textId="77777777" w:rsidTr="009F652E">
        <w:tc>
          <w:tcPr>
            <w:tcW w:w="1257" w:type="dxa"/>
            <w:shd w:val="clear" w:color="auto" w:fill="auto"/>
          </w:tcPr>
          <w:p w14:paraId="16607F37" w14:textId="3AAFBF60" w:rsidR="009F652E" w:rsidRPr="00CD0C84" w:rsidRDefault="009F652E" w:rsidP="009F652E">
            <w:pPr>
              <w:rPr>
                <w:rFonts w:ascii="Courier New" w:hAnsi="Courier New"/>
                <w:sz w:val="22"/>
                <w:szCs w:val="22"/>
              </w:rPr>
            </w:pPr>
            <w:proofErr w:type="spellStart"/>
            <w:r>
              <w:rPr>
                <w:rFonts w:ascii="Courier New" w:hAnsi="Courier New"/>
                <w:sz w:val="22"/>
                <w:szCs w:val="22"/>
              </w:rPr>
              <w:t>scp</w:t>
            </w:r>
            <w:proofErr w:type="spellEnd"/>
          </w:p>
        </w:tc>
        <w:tc>
          <w:tcPr>
            <w:tcW w:w="4114" w:type="dxa"/>
            <w:shd w:val="clear" w:color="auto" w:fill="auto"/>
          </w:tcPr>
          <w:p w14:paraId="0EFD247F" w14:textId="0496B176" w:rsidR="009F652E" w:rsidRDefault="009F652E" w:rsidP="009F652E">
            <w:r>
              <w:t xml:space="preserve">Copy files from </w:t>
            </w:r>
            <w:proofErr w:type="spellStart"/>
            <w:r>
              <w:t>from</w:t>
            </w:r>
            <w:proofErr w:type="spellEnd"/>
            <w:r>
              <w:t xml:space="preserve"> one computer to another. Syntax: </w:t>
            </w:r>
            <w:proofErr w:type="spellStart"/>
            <w:r w:rsidRPr="009F652E">
              <w:rPr>
                <w:rFonts w:ascii="Courier New" w:hAnsi="Courier New"/>
                <w:sz w:val="20"/>
                <w:szCs w:val="20"/>
              </w:rPr>
              <w:t>scp</w:t>
            </w:r>
            <w:proofErr w:type="spellEnd"/>
            <w:r w:rsidRPr="009F652E">
              <w:rPr>
                <w:rFonts w:ascii="Courier New" w:hAnsi="Courier New"/>
                <w:sz w:val="20"/>
                <w:szCs w:val="20"/>
              </w:rPr>
              <w:t xml:space="preserve"> </w:t>
            </w:r>
            <w:proofErr w:type="spellStart"/>
            <w:r w:rsidRPr="009F652E">
              <w:rPr>
                <w:rFonts w:ascii="Courier New" w:hAnsi="Courier New"/>
                <w:sz w:val="20"/>
                <w:szCs w:val="20"/>
              </w:rPr>
              <w:t>SourceFilePath</w:t>
            </w:r>
            <w:proofErr w:type="spellEnd"/>
            <w:r w:rsidRPr="009F652E">
              <w:rPr>
                <w:rFonts w:ascii="Courier New" w:hAnsi="Courier New"/>
                <w:sz w:val="20"/>
                <w:szCs w:val="20"/>
              </w:rPr>
              <w:t xml:space="preserve"> </w:t>
            </w:r>
            <w:proofErr w:type="spellStart"/>
            <w:proofErr w:type="gramStart"/>
            <w:r w:rsidRPr="009F652E">
              <w:rPr>
                <w:rFonts w:ascii="Courier New" w:hAnsi="Courier New"/>
                <w:sz w:val="20"/>
                <w:szCs w:val="20"/>
              </w:rPr>
              <w:t>LoginID@server.edu:DestFilePath</w:t>
            </w:r>
            <w:proofErr w:type="spellEnd"/>
            <w:proofErr w:type="gramEnd"/>
          </w:p>
        </w:tc>
        <w:tc>
          <w:tcPr>
            <w:tcW w:w="4284" w:type="dxa"/>
            <w:shd w:val="clear" w:color="auto" w:fill="auto"/>
          </w:tcPr>
          <w:p w14:paraId="62931E18" w14:textId="77777777" w:rsidR="009F652E" w:rsidRDefault="009F652E" w:rsidP="009F652E">
            <w:pPr>
              <w:rPr>
                <w:rFonts w:ascii="Courier New" w:hAnsi="Courier New"/>
                <w:b/>
                <w:sz w:val="22"/>
                <w:szCs w:val="18"/>
              </w:rPr>
            </w:pPr>
            <w:r>
              <w:rPr>
                <w:rFonts w:ascii="Courier New" w:hAnsi="Courier New"/>
                <w:b/>
                <w:sz w:val="22"/>
                <w:szCs w:val="18"/>
              </w:rPr>
              <w:t xml:space="preserve">$ </w:t>
            </w:r>
            <w:proofErr w:type="spellStart"/>
            <w:r w:rsidRPr="009F652E">
              <w:rPr>
                <w:rFonts w:ascii="Courier New" w:hAnsi="Courier New"/>
                <w:bCs/>
                <w:sz w:val="22"/>
                <w:szCs w:val="18"/>
              </w:rPr>
              <w:t>scp</w:t>
            </w:r>
            <w:proofErr w:type="spellEnd"/>
            <w:r w:rsidRPr="009F652E">
              <w:rPr>
                <w:rFonts w:ascii="Courier New" w:hAnsi="Courier New"/>
                <w:bCs/>
                <w:sz w:val="22"/>
                <w:szCs w:val="18"/>
              </w:rPr>
              <w:t xml:space="preserve"> a.txt </w:t>
            </w:r>
            <w:proofErr w:type="gramStart"/>
            <w:r w:rsidRPr="009F652E">
              <w:rPr>
                <w:rFonts w:ascii="Courier New" w:hAnsi="Courier New"/>
                <w:bCs/>
                <w:sz w:val="22"/>
                <w:szCs w:val="18"/>
              </w:rPr>
              <w:t>rao@a.edu:cse</w:t>
            </w:r>
            <w:proofErr w:type="gramEnd"/>
            <w:r w:rsidRPr="009F652E">
              <w:rPr>
                <w:rFonts w:ascii="Courier New" w:hAnsi="Courier New"/>
                <w:bCs/>
                <w:sz w:val="22"/>
                <w:szCs w:val="18"/>
              </w:rPr>
              <w:t>381/</w:t>
            </w:r>
            <w:r>
              <w:rPr>
                <w:rFonts w:ascii="Courier New" w:hAnsi="Courier New"/>
                <w:b/>
                <w:sz w:val="22"/>
                <w:szCs w:val="18"/>
              </w:rPr>
              <w:t xml:space="preserve"> </w:t>
            </w:r>
          </w:p>
          <w:p w14:paraId="206DC281" w14:textId="1C43A59C" w:rsidR="009F652E" w:rsidRPr="00CD0C84" w:rsidRDefault="009F652E" w:rsidP="009F652E">
            <w:pPr>
              <w:rPr>
                <w:rFonts w:ascii="Courier New" w:hAnsi="Courier New"/>
                <w:b/>
                <w:sz w:val="22"/>
                <w:szCs w:val="18"/>
              </w:rPr>
            </w:pPr>
            <w:r>
              <w:rPr>
                <w:rFonts w:ascii="Courier New" w:hAnsi="Courier New"/>
                <w:b/>
                <w:sz w:val="22"/>
                <w:szCs w:val="18"/>
              </w:rPr>
              <w:t xml:space="preserve">$ </w:t>
            </w:r>
            <w:proofErr w:type="spellStart"/>
            <w:r w:rsidRPr="009F652E">
              <w:rPr>
                <w:rFonts w:ascii="Courier New" w:hAnsi="Courier New"/>
                <w:bCs/>
                <w:sz w:val="22"/>
                <w:szCs w:val="18"/>
              </w:rPr>
              <w:t>scp</w:t>
            </w:r>
            <w:proofErr w:type="spellEnd"/>
            <w:r w:rsidRPr="009F652E">
              <w:rPr>
                <w:rFonts w:ascii="Courier New" w:hAnsi="Courier New"/>
                <w:bCs/>
                <w:sz w:val="22"/>
                <w:szCs w:val="18"/>
              </w:rPr>
              <w:t xml:space="preserve"> </w:t>
            </w:r>
            <w:proofErr w:type="gramStart"/>
            <w:r w:rsidRPr="009F652E">
              <w:rPr>
                <w:rFonts w:ascii="Courier New" w:hAnsi="Courier New"/>
                <w:bCs/>
                <w:sz w:val="22"/>
                <w:szCs w:val="18"/>
              </w:rPr>
              <w:t>rao@a.edu:ex1.cpp</w:t>
            </w:r>
            <w:proofErr w:type="gramEnd"/>
            <w:r w:rsidRPr="009F652E">
              <w:rPr>
                <w:rFonts w:ascii="Courier New" w:hAnsi="Courier New"/>
                <w:bCs/>
                <w:sz w:val="22"/>
                <w:szCs w:val="18"/>
              </w:rPr>
              <w:t xml:space="preserve"> ./</w:t>
            </w:r>
          </w:p>
        </w:tc>
      </w:tr>
    </w:tbl>
    <w:p w14:paraId="13FDF6D5" w14:textId="77777777" w:rsidR="00F46C60" w:rsidRDefault="00F46C60" w:rsidP="00F46C60">
      <w:pPr>
        <w:pStyle w:val="ListParagraph"/>
        <w:jc w:val="both"/>
      </w:pPr>
    </w:p>
    <w:p w14:paraId="77A873E4" w14:textId="7BF35E91" w:rsidR="00853B8A" w:rsidRDefault="00853B8A" w:rsidP="00853B8A">
      <w:pPr>
        <w:pStyle w:val="ListParagraph"/>
        <w:numPr>
          <w:ilvl w:val="0"/>
          <w:numId w:val="31"/>
        </w:numPr>
      </w:pPr>
      <w:r>
        <w:t xml:space="preserve">Double check your login – When you log onto the Linux machine, you will start off in a default directory called your </w:t>
      </w:r>
      <w:r w:rsidRPr="00853B8A">
        <w:rPr>
          <w:b/>
        </w:rPr>
        <w:t>home</w:t>
      </w:r>
      <w:r>
        <w:t xml:space="preserve"> directory.  You should create all your files and save your work off sub-directories under your home directory.  To figure out what your home directory is, you need to use the </w:t>
      </w:r>
      <w:proofErr w:type="spellStart"/>
      <w:r w:rsidRPr="00853B8A">
        <w:rPr>
          <w:rFonts w:ascii="Courier New" w:hAnsi="Courier New" w:cs="Courier New"/>
        </w:rPr>
        <w:t>pwd</w:t>
      </w:r>
      <w:proofErr w:type="spellEnd"/>
      <w:r>
        <w:t xml:space="preserve"> (present working directory) command (that is, type </w:t>
      </w:r>
      <w:proofErr w:type="spellStart"/>
      <w:r w:rsidRPr="00853B8A">
        <w:rPr>
          <w:rFonts w:ascii="Courier New" w:hAnsi="Courier New" w:cs="Courier New"/>
        </w:rPr>
        <w:t>pwd</w:t>
      </w:r>
      <w:proofErr w:type="spellEnd"/>
      <w:r>
        <w:t xml:space="preserve"> at the shell (</w:t>
      </w:r>
      <w:r w:rsidRPr="00853B8A">
        <w:rPr>
          <w:rFonts w:ascii="Courier New" w:hAnsi="Courier New"/>
        </w:rPr>
        <w:t>$</w:t>
      </w:r>
      <w:r>
        <w:t xml:space="preserve">) prompt and press </w:t>
      </w:r>
      <w:r w:rsidRPr="00853B8A">
        <w:rPr>
          <w:smallCaps/>
        </w:rPr>
        <w:t>enter</w:t>
      </w:r>
      <w:r>
        <w:t xml:space="preserve"> key, which is indicated by </w:t>
      </w:r>
      <w:r>
        <w:rPr>
          <w:rFonts w:ascii="Courier New" w:hAnsi="Courier New"/>
        </w:rPr>
        <w:sym w:font="Symbol" w:char="F0BF"/>
      </w:r>
      <w:r>
        <w:t>) as shown below:</w:t>
      </w:r>
      <w:r w:rsidRPr="00853B8A">
        <w:t xml:space="preserve"> </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853B8A" w14:paraId="65D9449D" w14:textId="77777777" w:rsidTr="00AE03B6">
        <w:tc>
          <w:tcPr>
            <w:tcW w:w="9576" w:type="dxa"/>
            <w:tcBorders>
              <w:top w:val="nil"/>
              <w:left w:val="nil"/>
              <w:bottom w:val="nil"/>
              <w:right w:val="nil"/>
            </w:tcBorders>
            <w:shd w:val="clear" w:color="auto" w:fill="D9D9D9" w:themeFill="background1" w:themeFillShade="D9"/>
          </w:tcPr>
          <w:p w14:paraId="0EF84770" w14:textId="64FC8DC1" w:rsidR="00853B8A" w:rsidRPr="00853B8A" w:rsidRDefault="00853B8A" w:rsidP="00AE03B6">
            <w:pPr>
              <w:pStyle w:val="ListParagraph"/>
              <w:ind w:left="0"/>
              <w:rPr>
                <w:rFonts w:ascii="Courier New" w:hAnsi="Courier New"/>
              </w:rPr>
            </w:pPr>
            <w:r w:rsidRPr="00F46C60">
              <w:rPr>
                <w:rFonts w:ascii="Courier New" w:hAnsi="Courier New"/>
              </w:rPr>
              <w:t>raodm@os</w:t>
            </w:r>
            <w:proofErr w:type="gramStart"/>
            <w:r w:rsidRPr="00F46C60">
              <w:rPr>
                <w:rFonts w:ascii="Courier New" w:hAnsi="Courier New"/>
              </w:rPr>
              <w:t>1:~</w:t>
            </w:r>
            <w:proofErr w:type="gramEnd"/>
            <w:r w:rsidRPr="00F46C60">
              <w:rPr>
                <w:rFonts w:ascii="Courier New" w:hAnsi="Courier New"/>
              </w:rPr>
              <w:t xml:space="preserve">$ </w:t>
            </w:r>
            <w:proofErr w:type="spellStart"/>
            <w:r>
              <w:rPr>
                <w:rFonts w:ascii="Courier New" w:hAnsi="Courier New"/>
                <w:b/>
                <w:bCs/>
              </w:rPr>
              <w:t>pwd</w:t>
            </w:r>
            <w:proofErr w:type="spellEnd"/>
            <w:r>
              <w:rPr>
                <w:rFonts w:ascii="Courier New" w:hAnsi="Courier New"/>
                <w:b/>
                <w:bCs/>
              </w:rPr>
              <w:t xml:space="preserve"> </w:t>
            </w:r>
            <w:r w:rsidRPr="00F46C60">
              <w:rPr>
                <w:rFonts w:ascii="Courier New" w:hAnsi="Courier New"/>
              </w:rPr>
              <w:sym w:font="Symbol" w:char="F0BF"/>
            </w:r>
          </w:p>
        </w:tc>
      </w:tr>
    </w:tbl>
    <w:p w14:paraId="68632694" w14:textId="77777777" w:rsidR="00853B8A" w:rsidRDefault="00853B8A" w:rsidP="00853B8A">
      <w:pPr>
        <w:jc w:val="both"/>
      </w:pPr>
    </w:p>
    <w:p w14:paraId="3F5B85E3" w14:textId="7B8A872D" w:rsidR="00853B8A" w:rsidRDefault="00853B8A" w:rsidP="00853B8A">
      <w:pPr>
        <w:ind w:left="720"/>
        <w:jc w:val="both"/>
      </w:pPr>
      <w:r w:rsidRPr="00853B8A">
        <w:rPr>
          <w:b/>
          <w:bCs/>
          <w:u w:val="single"/>
        </w:rPr>
        <w:t>Note</w:t>
      </w:r>
      <w:r>
        <w:t xml:space="preserve">: The home directory will be in the format </w:t>
      </w:r>
      <w:r w:rsidRPr="00E71FEC">
        <w:rPr>
          <w:rFonts w:ascii="Courier New" w:hAnsi="Courier New"/>
        </w:rPr>
        <w:t>/home/</w:t>
      </w:r>
      <w:r w:rsidRPr="00853B8A">
        <w:rPr>
          <w:rFonts w:ascii="Courier New" w:hAnsi="Courier New"/>
        </w:rPr>
        <w:t>MUID</w:t>
      </w:r>
      <w:r>
        <w:t xml:space="preserve"> (where </w:t>
      </w:r>
      <w:r w:rsidRPr="00853B8A">
        <w:rPr>
          <w:rFonts w:ascii="Courier New" w:hAnsi="Courier New"/>
        </w:rPr>
        <w:t>MUID</w:t>
      </w:r>
      <w:r>
        <w:t xml:space="preserve"> is your Miami University unique ID), example: </w:t>
      </w:r>
      <w:r w:rsidRPr="00853B8A">
        <w:rPr>
          <w:rFonts w:ascii="Courier New" w:hAnsi="Courier New"/>
        </w:rPr>
        <w:t>/home/</w:t>
      </w:r>
      <w:proofErr w:type="spellStart"/>
      <w:r w:rsidRPr="00853B8A">
        <w:rPr>
          <w:rFonts w:ascii="Courier New" w:hAnsi="Courier New"/>
        </w:rPr>
        <w:t>raodm</w:t>
      </w:r>
      <w:proofErr w:type="spellEnd"/>
      <w:r>
        <w:t>. In addition, note the following important terminology associated with directory hierarchies:</w:t>
      </w:r>
    </w:p>
    <w:p w14:paraId="352C1D52" w14:textId="77777777" w:rsidR="00853B8A" w:rsidRDefault="00853B8A" w:rsidP="00853B8A">
      <w:pPr>
        <w:jc w:val="both"/>
      </w:pPr>
    </w:p>
    <w:p w14:paraId="786DB40B" w14:textId="7AC12E11" w:rsidR="00853B8A" w:rsidRDefault="00853B8A" w:rsidP="00853B8A">
      <w:pPr>
        <w:pStyle w:val="ListParagraph"/>
        <w:numPr>
          <w:ilvl w:val="0"/>
          <w:numId w:val="17"/>
        </w:numPr>
        <w:jc w:val="both"/>
      </w:pPr>
      <w:r w:rsidRPr="00CD0C84">
        <w:rPr>
          <w:b/>
          <w:bCs/>
          <w:u w:val="single"/>
        </w:rPr>
        <w:t>Absolute path</w:t>
      </w:r>
      <w:r>
        <w:t xml:space="preserve">: In Linux, paths always start with a </w:t>
      </w:r>
      <w:r w:rsidRPr="00055AD7">
        <w:rPr>
          <w:b/>
          <w:color w:val="D62230"/>
        </w:rPr>
        <w:t>/</w:t>
      </w:r>
      <w:r>
        <w:t xml:space="preserve"> (forward slash or just slash, </w:t>
      </w:r>
      <w:r w:rsidRPr="00853B8A">
        <w:rPr>
          <w:i/>
          <w:iCs/>
        </w:rPr>
        <w:t>i.e.</w:t>
      </w:r>
      <w:r>
        <w:t xml:space="preserve">, the division sign) indicating the root directory. Example: </w:t>
      </w:r>
      <w:r w:rsidRPr="00055AD7">
        <w:rPr>
          <w:rFonts w:ascii="Courier New" w:hAnsi="Courier New"/>
          <w:color w:val="D62230"/>
        </w:rPr>
        <w:t>/</w:t>
      </w:r>
      <w:r w:rsidRPr="00055AD7">
        <w:rPr>
          <w:rFonts w:ascii="Courier New" w:hAnsi="Courier New"/>
        </w:rPr>
        <w:t>home/</w:t>
      </w:r>
      <w:proofErr w:type="spellStart"/>
      <w:r w:rsidRPr="00055AD7">
        <w:rPr>
          <w:rFonts w:ascii="Courier New" w:hAnsi="Courier New"/>
        </w:rPr>
        <w:t>raodm</w:t>
      </w:r>
      <w:proofErr w:type="spellEnd"/>
      <w:r w:rsidR="00A531FF" w:rsidRPr="00A531FF">
        <w:t xml:space="preserve">, </w:t>
      </w:r>
      <w:r w:rsidR="00A531FF">
        <w:rPr>
          <w:rFonts w:ascii="Courier New" w:hAnsi="Courier New"/>
        </w:rPr>
        <w:t>~/</w:t>
      </w:r>
      <w:r w:rsidR="00A531FF" w:rsidRPr="00A531FF">
        <w:t>,</w:t>
      </w:r>
      <w:r>
        <w:t xml:space="preserve"> or </w:t>
      </w:r>
      <w:r w:rsidRPr="00055AD7">
        <w:rPr>
          <w:rFonts w:ascii="Courier New" w:hAnsi="Courier New"/>
          <w:color w:val="D62230"/>
        </w:rPr>
        <w:t>/</w:t>
      </w:r>
      <w:proofErr w:type="spellStart"/>
      <w:r w:rsidRPr="00055AD7">
        <w:rPr>
          <w:rFonts w:ascii="Courier New" w:hAnsi="Courier New"/>
        </w:rPr>
        <w:t>usr</w:t>
      </w:r>
      <w:proofErr w:type="spellEnd"/>
      <w:r w:rsidRPr="00055AD7">
        <w:rPr>
          <w:rFonts w:ascii="Courier New" w:hAnsi="Courier New"/>
        </w:rPr>
        <w:t>/bin/ls</w:t>
      </w:r>
      <w:r>
        <w:t xml:space="preserve"> etc.</w:t>
      </w:r>
    </w:p>
    <w:p w14:paraId="72BDE788" w14:textId="626FDD1A" w:rsidR="00853B8A" w:rsidRDefault="00853B8A" w:rsidP="00CD0C84">
      <w:pPr>
        <w:pStyle w:val="ListParagraph"/>
        <w:numPr>
          <w:ilvl w:val="0"/>
          <w:numId w:val="17"/>
        </w:numPr>
        <w:jc w:val="both"/>
      </w:pPr>
      <w:r w:rsidRPr="00CD0C84">
        <w:rPr>
          <w:b/>
          <w:bCs/>
          <w:u w:val="single"/>
        </w:rPr>
        <w:t>Relative path</w:t>
      </w:r>
      <w:r w:rsidRPr="00055AD7">
        <w:t>:</w:t>
      </w:r>
      <w:r>
        <w:t xml:space="preserve"> Paths that </w:t>
      </w:r>
      <w:r w:rsidRPr="00055AD7">
        <w:rPr>
          <w:b/>
        </w:rPr>
        <w:t>do not start</w:t>
      </w:r>
      <w:r>
        <w:t xml:space="preserve"> with a </w:t>
      </w:r>
      <w:r w:rsidRPr="0093659F">
        <w:rPr>
          <w:color w:val="FF0000"/>
        </w:rPr>
        <w:t>/</w:t>
      </w:r>
      <w:r>
        <w:t xml:space="preserve"> are relative paths. Relative paths indicate directory and file structures with respect to </w:t>
      </w:r>
      <w:proofErr w:type="spellStart"/>
      <w:r w:rsidRPr="00145656">
        <w:rPr>
          <w:rFonts w:ascii="Courier New" w:hAnsi="Courier New"/>
        </w:rPr>
        <w:t>pwd</w:t>
      </w:r>
      <w:proofErr w:type="spellEnd"/>
      <w:r>
        <w:t xml:space="preserve"> (present working directory). </w:t>
      </w:r>
      <w:proofErr w:type="gramStart"/>
      <w:r>
        <w:t xml:space="preserve">Example: </w:t>
      </w:r>
      <w:r>
        <w:rPr>
          <w:rFonts w:ascii="Courier New" w:hAnsi="Courier New"/>
        </w:rPr>
        <w:t>..</w:t>
      </w:r>
      <w:proofErr w:type="gramEnd"/>
      <w:r>
        <w:rPr>
          <w:rFonts w:ascii="Courier New" w:hAnsi="Courier New"/>
        </w:rPr>
        <w:t>/cse278</w:t>
      </w:r>
      <w:r>
        <w:t xml:space="preserve"> or </w:t>
      </w:r>
      <w:r w:rsidRPr="00055AD7">
        <w:rPr>
          <w:rFonts w:ascii="Courier New" w:hAnsi="Courier New"/>
        </w:rPr>
        <w:t>../</w:t>
      </w:r>
      <w:r>
        <w:t xml:space="preserve"> or </w:t>
      </w:r>
      <w:r w:rsidRPr="00055AD7">
        <w:rPr>
          <w:rFonts w:ascii="Courier New" w:hAnsi="Courier New"/>
        </w:rPr>
        <w:t>../../courses/csex43/exercises</w:t>
      </w:r>
      <w:r>
        <w:t xml:space="preserve"> or </w:t>
      </w:r>
      <w:r w:rsidRPr="00055AD7">
        <w:rPr>
          <w:rFonts w:ascii="Courier New" w:hAnsi="Courier New"/>
        </w:rPr>
        <w:t>cse</w:t>
      </w:r>
      <w:r>
        <w:rPr>
          <w:rFonts w:ascii="Courier New" w:hAnsi="Courier New"/>
        </w:rPr>
        <w:t>278</w:t>
      </w:r>
      <w:r w:rsidRPr="00055AD7">
        <w:rPr>
          <w:rFonts w:ascii="Courier New" w:hAnsi="Courier New"/>
        </w:rPr>
        <w:t>/exercises</w:t>
      </w:r>
      <w:r>
        <w:t xml:space="preserve"> etc.</w:t>
      </w:r>
    </w:p>
    <w:p w14:paraId="788211B9" w14:textId="77777777" w:rsidR="00CD0C84" w:rsidRDefault="00CD0C84" w:rsidP="00CD0C84">
      <w:pPr>
        <w:pStyle w:val="ListParagraph"/>
        <w:ind w:left="1080"/>
        <w:jc w:val="both"/>
      </w:pPr>
    </w:p>
    <w:p w14:paraId="011DE63C" w14:textId="30EED9E6" w:rsidR="00F46C60" w:rsidRDefault="00F46C60" w:rsidP="00D17A34">
      <w:pPr>
        <w:pStyle w:val="ListParagraph"/>
        <w:numPr>
          <w:ilvl w:val="0"/>
          <w:numId w:val="31"/>
        </w:numPr>
        <w:jc w:val="both"/>
      </w:pPr>
      <w:r>
        <w:t>Briefly practice using the above commands to perform the following tasks:</w:t>
      </w:r>
    </w:p>
    <w:p w14:paraId="562A116A" w14:textId="0A20247A" w:rsidR="00CD0C84" w:rsidRDefault="00CD0C84" w:rsidP="00CD0C84">
      <w:pPr>
        <w:pStyle w:val="ListParagraph"/>
        <w:numPr>
          <w:ilvl w:val="1"/>
          <w:numId w:val="31"/>
        </w:numPr>
        <w:jc w:val="both"/>
      </w:pPr>
      <w:r>
        <w:t>Check to see your present working directory</w:t>
      </w:r>
    </w:p>
    <w:p w14:paraId="0E240216" w14:textId="521864A5" w:rsidR="00CD0C84" w:rsidRDefault="00CD0C84" w:rsidP="00CD0C84">
      <w:pPr>
        <w:pStyle w:val="ListParagraph"/>
        <w:numPr>
          <w:ilvl w:val="1"/>
          <w:numId w:val="31"/>
        </w:numPr>
        <w:jc w:val="both"/>
      </w:pPr>
      <w:r>
        <w:t>Change to your home directory</w:t>
      </w:r>
      <w:r w:rsidR="00A531FF">
        <w:t xml:space="preserve"> (hint: </w:t>
      </w:r>
      <w:r w:rsidR="00A531FF" w:rsidRPr="00A531FF">
        <w:rPr>
          <w:rFonts w:ascii="Courier New" w:hAnsi="Courier New"/>
        </w:rPr>
        <w:t>~/</w:t>
      </w:r>
      <w:r w:rsidR="00A531FF">
        <w:t>)</w:t>
      </w:r>
    </w:p>
    <w:p w14:paraId="66D825DD" w14:textId="73C1AECC" w:rsidR="00CD0C84" w:rsidRDefault="00CD0C84" w:rsidP="00CD0C84">
      <w:pPr>
        <w:pStyle w:val="ListParagraph"/>
        <w:numPr>
          <w:ilvl w:val="1"/>
          <w:numId w:val="31"/>
        </w:numPr>
        <w:jc w:val="both"/>
      </w:pPr>
      <w:r>
        <w:t>Create a directory named cse381 in your home directory. Verify that the directory has been created by listing the files.</w:t>
      </w:r>
    </w:p>
    <w:p w14:paraId="2F41DD2F" w14:textId="0E867F12" w:rsidR="00480DFD" w:rsidRDefault="00CD0C84" w:rsidP="00CD0C84">
      <w:pPr>
        <w:pStyle w:val="ListParagraph"/>
        <w:numPr>
          <w:ilvl w:val="1"/>
          <w:numId w:val="31"/>
        </w:numPr>
        <w:jc w:val="both"/>
      </w:pPr>
      <w:r>
        <w:t xml:space="preserve">Copy a file named </w:t>
      </w:r>
      <w:r w:rsidRPr="00CD0C84">
        <w:rPr>
          <w:rFonts w:ascii="Courier New" w:hAnsi="Courier New"/>
        </w:rPr>
        <w:t>/</w:t>
      </w:r>
      <w:proofErr w:type="spellStart"/>
      <w:r w:rsidRPr="00CD0C84">
        <w:rPr>
          <w:rFonts w:ascii="Courier New" w:hAnsi="Courier New"/>
        </w:rPr>
        <w:t>usr</w:t>
      </w:r>
      <w:proofErr w:type="spellEnd"/>
      <w:r w:rsidRPr="00CD0C84">
        <w:rPr>
          <w:rFonts w:ascii="Courier New" w:hAnsi="Courier New"/>
        </w:rPr>
        <w:t>/share/</w:t>
      </w:r>
      <w:proofErr w:type="gramStart"/>
      <w:r w:rsidRPr="00CD0C84">
        <w:rPr>
          <w:rFonts w:ascii="Courier New" w:hAnsi="Courier New"/>
        </w:rPr>
        <w:t>common-licenses</w:t>
      </w:r>
      <w:proofErr w:type="gramEnd"/>
      <w:r w:rsidRPr="00CD0C84">
        <w:rPr>
          <w:rFonts w:ascii="Courier New" w:hAnsi="Courier New"/>
        </w:rPr>
        <w:t>/GPL</w:t>
      </w:r>
      <w:r>
        <w:t xml:space="preserve"> to the newly created </w:t>
      </w:r>
      <w:r w:rsidRPr="00CD0C84">
        <w:rPr>
          <w:rFonts w:ascii="Courier New" w:hAnsi="Courier New"/>
        </w:rPr>
        <w:t>cse381</w:t>
      </w:r>
      <w:r>
        <w:t xml:space="preserve"> directory. What command(s) can you use to confirm that you have successfully copied the file?</w:t>
      </w:r>
    </w:p>
    <w:p w14:paraId="58C599F3" w14:textId="7D2B8DC8" w:rsidR="00A531FF" w:rsidRPr="00A531FF" w:rsidRDefault="00A531FF" w:rsidP="00A531FF">
      <w:pPr>
        <w:jc w:val="both"/>
        <w:rPr>
          <w:b/>
          <w:bCs/>
        </w:rPr>
      </w:pPr>
      <w:r w:rsidRPr="00A531FF">
        <w:rPr>
          <w:b/>
          <w:bCs/>
        </w:rPr>
        <w:lastRenderedPageBreak/>
        <w:t>Provide brief responses to the following questions:</w:t>
      </w:r>
    </w:p>
    <w:p w14:paraId="0AEB36CF" w14:textId="77777777" w:rsidR="00A531FF" w:rsidRDefault="00A531FF" w:rsidP="00A531FF">
      <w:pPr>
        <w:jc w:val="both"/>
      </w:pPr>
    </w:p>
    <w:p w14:paraId="40419E72" w14:textId="77777777" w:rsidR="00A531FF" w:rsidRDefault="00A531FF" w:rsidP="00A531FF">
      <w:pPr>
        <w:numPr>
          <w:ilvl w:val="0"/>
          <w:numId w:val="31"/>
        </w:numPr>
        <w:jc w:val="both"/>
      </w:pPr>
      <w:r>
        <w:t>What is the server-name or hostname of the Linux server being used for this course?</w:t>
      </w:r>
    </w:p>
    <w:p w14:paraId="30684BAA" w14:textId="77777777" w:rsidR="00A531FF" w:rsidRDefault="00A531FF" w:rsidP="00A531FF">
      <w:pPr>
        <w:ind w:left="360"/>
        <w:jc w:val="bot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4404"/>
        <w:gridCol w:w="4596"/>
      </w:tblGrid>
      <w:tr w:rsidR="00A531FF" w14:paraId="753C93EA" w14:textId="77777777" w:rsidTr="00447337">
        <w:tc>
          <w:tcPr>
            <w:tcW w:w="4788" w:type="dxa"/>
          </w:tcPr>
          <w:p w14:paraId="2C2B80D7" w14:textId="77777777" w:rsidR="00A531FF" w:rsidRDefault="00A531FF" w:rsidP="00447337">
            <w:pPr>
              <w:jc w:val="both"/>
            </w:pPr>
            <w:r>
              <w:t>The hostname of the Linux server is:</w:t>
            </w:r>
          </w:p>
        </w:tc>
        <w:tc>
          <w:tcPr>
            <w:tcW w:w="4788" w:type="dxa"/>
            <w:tcBorders>
              <w:bottom w:val="single" w:sz="4" w:space="0" w:color="FF0000"/>
            </w:tcBorders>
            <w:shd w:val="clear" w:color="auto" w:fill="DBE5F1" w:themeFill="accent1" w:themeFillTint="33"/>
          </w:tcPr>
          <w:p w14:paraId="1BFA87E8" w14:textId="38B5F6B7" w:rsidR="00A531FF" w:rsidRPr="0093659F" w:rsidRDefault="00A531FF" w:rsidP="00447337">
            <w:pPr>
              <w:jc w:val="both"/>
              <w:rPr>
                <w:rFonts w:ascii="Courier New" w:hAnsi="Courier New"/>
              </w:rPr>
            </w:pPr>
            <w:r>
              <w:rPr>
                <w:rFonts w:ascii="Courier New" w:hAnsi="Courier New"/>
              </w:rPr>
              <w:t xml:space="preserve"> os1.csi.miamioh.edu</w:t>
            </w:r>
          </w:p>
        </w:tc>
      </w:tr>
    </w:tbl>
    <w:p w14:paraId="30036089" w14:textId="77777777" w:rsidR="00A531FF" w:rsidRDefault="00A531FF" w:rsidP="00A531FF">
      <w:pPr>
        <w:ind w:left="360"/>
        <w:jc w:val="both"/>
      </w:pPr>
    </w:p>
    <w:p w14:paraId="0C9B2A3C" w14:textId="77777777" w:rsidR="00A531FF" w:rsidRDefault="00A531FF" w:rsidP="00A531FF">
      <w:pPr>
        <w:numPr>
          <w:ilvl w:val="0"/>
          <w:numId w:val="31"/>
        </w:numPr>
        <w:jc w:val="both"/>
      </w:pPr>
      <w:r>
        <w:t>Assume you would like to access the server when you are not on-campus. What extra software do you first need to run before trying to access the server while off-campus?</w:t>
      </w:r>
    </w:p>
    <w:tbl>
      <w:tblPr>
        <w:tblStyle w:val="TableGrid"/>
        <w:tblW w:w="0" w:type="auto"/>
        <w:tblInd w:w="360" w:type="dxa"/>
        <w:tblCellMar>
          <w:top w:w="58" w:type="dxa"/>
          <w:left w:w="115" w:type="dxa"/>
          <w:bottom w:w="58" w:type="dxa"/>
          <w:right w:w="115" w:type="dxa"/>
        </w:tblCellMar>
        <w:tblLook w:val="04A0" w:firstRow="1" w:lastRow="0" w:firstColumn="1" w:lastColumn="0" w:noHBand="0" w:noVBand="1"/>
      </w:tblPr>
      <w:tblGrid>
        <w:gridCol w:w="9000"/>
      </w:tblGrid>
      <w:tr w:rsidR="00A531FF" w14:paraId="6FF427EE" w14:textId="77777777" w:rsidTr="00447337">
        <w:tc>
          <w:tcPr>
            <w:tcW w:w="9576" w:type="dxa"/>
            <w:tcBorders>
              <w:top w:val="nil"/>
              <w:left w:val="nil"/>
              <w:bottom w:val="nil"/>
              <w:right w:val="nil"/>
            </w:tcBorders>
            <w:shd w:val="clear" w:color="auto" w:fill="DBE5F1" w:themeFill="accent1" w:themeFillTint="33"/>
          </w:tcPr>
          <w:p w14:paraId="3F09A462" w14:textId="67A2A219" w:rsidR="00927CDE" w:rsidRDefault="0047391F" w:rsidP="00447337">
            <w:pPr>
              <w:jc w:val="both"/>
            </w:pPr>
            <w:r>
              <w:t xml:space="preserve">A VPN </w:t>
            </w:r>
          </w:p>
        </w:tc>
      </w:tr>
    </w:tbl>
    <w:p w14:paraId="04ACB79F" w14:textId="77777777" w:rsidR="00A531FF" w:rsidRDefault="00A531FF" w:rsidP="00A531FF">
      <w:pPr>
        <w:jc w:val="both"/>
      </w:pPr>
    </w:p>
    <w:p w14:paraId="1AD6B2F0" w14:textId="47AC6412" w:rsidR="00A531FF" w:rsidRDefault="00A531FF" w:rsidP="00A531FF">
      <w:pPr>
        <w:numPr>
          <w:ilvl w:val="0"/>
          <w:numId w:val="31"/>
        </w:numPr>
        <w:jc w:val="both"/>
      </w:pPr>
      <w:r>
        <w:t xml:space="preserve">What was the full </w:t>
      </w:r>
      <w:proofErr w:type="spellStart"/>
      <w:r w:rsidRPr="0093659F">
        <w:rPr>
          <w:rFonts w:ascii="Courier New" w:hAnsi="Courier New"/>
        </w:rPr>
        <w:t>ssh</w:t>
      </w:r>
      <w:proofErr w:type="spellEnd"/>
      <w:r>
        <w:t xml:space="preserve"> command you used (from Windows-</w:t>
      </w:r>
      <w:proofErr w:type="spellStart"/>
      <w:r>
        <w:t>powershell</w:t>
      </w:r>
      <w:proofErr w:type="spellEnd"/>
      <w:r>
        <w:t xml:space="preserve"> or a Mac-Terminal) to log onto the Linux </w:t>
      </w:r>
      <w:proofErr w:type="gramStart"/>
      <w:r>
        <w:t>server:</w:t>
      </w:r>
      <w:proofErr w:type="gramEnd"/>
    </w:p>
    <w:tbl>
      <w:tblPr>
        <w:tblStyle w:val="TableGrid"/>
        <w:tblW w:w="0" w:type="auto"/>
        <w:tblInd w:w="360" w:type="dxa"/>
        <w:tblCellMar>
          <w:top w:w="58" w:type="dxa"/>
          <w:left w:w="115" w:type="dxa"/>
          <w:bottom w:w="58" w:type="dxa"/>
          <w:right w:w="115" w:type="dxa"/>
        </w:tblCellMar>
        <w:tblLook w:val="04A0" w:firstRow="1" w:lastRow="0" w:firstColumn="1" w:lastColumn="0" w:noHBand="0" w:noVBand="1"/>
      </w:tblPr>
      <w:tblGrid>
        <w:gridCol w:w="9000"/>
      </w:tblGrid>
      <w:tr w:rsidR="00A531FF" w14:paraId="1A5329AB" w14:textId="77777777" w:rsidTr="00447337">
        <w:tc>
          <w:tcPr>
            <w:tcW w:w="9576" w:type="dxa"/>
            <w:tcBorders>
              <w:top w:val="nil"/>
              <w:left w:val="nil"/>
              <w:bottom w:val="nil"/>
              <w:right w:val="nil"/>
            </w:tcBorders>
            <w:shd w:val="clear" w:color="auto" w:fill="DBE5F1" w:themeFill="accent1" w:themeFillTint="33"/>
          </w:tcPr>
          <w:p w14:paraId="399B6A8B" w14:textId="79FF1B50" w:rsidR="00A531FF" w:rsidRPr="0093659F" w:rsidRDefault="0047391F" w:rsidP="00447337">
            <w:pPr>
              <w:jc w:val="both"/>
              <w:rPr>
                <w:rFonts w:ascii="Courier New" w:hAnsi="Courier New"/>
              </w:rPr>
            </w:pPr>
            <w:proofErr w:type="spellStart"/>
            <w:r>
              <w:rPr>
                <w:rFonts w:ascii="Courier New" w:hAnsi="Courier New"/>
              </w:rPr>
              <w:t>Ssh</w:t>
            </w:r>
            <w:proofErr w:type="spellEnd"/>
            <w:r>
              <w:rPr>
                <w:rFonts w:ascii="Courier New" w:hAnsi="Courier New"/>
              </w:rPr>
              <w:t xml:space="preserve"> </w:t>
            </w:r>
            <w:hyperlink r:id="rId9" w:history="1">
              <w:r w:rsidRPr="00012B55">
                <w:rPr>
                  <w:rStyle w:val="Hyperlink"/>
                  <w:rFonts w:ascii="Courier New" w:hAnsi="Courier New"/>
                </w:rPr>
                <w:t>dunnnm2@os1.csi.miamiOH.edu</w:t>
              </w:r>
            </w:hyperlink>
          </w:p>
        </w:tc>
      </w:tr>
    </w:tbl>
    <w:p w14:paraId="0372506E" w14:textId="77777777" w:rsidR="00A531FF" w:rsidRDefault="00A531FF" w:rsidP="00A531FF">
      <w:pPr>
        <w:jc w:val="both"/>
      </w:pPr>
    </w:p>
    <w:p w14:paraId="2D9D5C14" w14:textId="363A1DBC" w:rsidR="00A531FF" w:rsidRDefault="00A531FF" w:rsidP="00A531FF">
      <w:pPr>
        <w:numPr>
          <w:ilvl w:val="0"/>
          <w:numId w:val="31"/>
        </w:numPr>
        <w:jc w:val="both"/>
      </w:pPr>
      <w:r>
        <w:t>Your friend is running a program and it is generating the following error – “</w:t>
      </w:r>
      <w:r w:rsidRPr="00A531FF">
        <w:rPr>
          <w:rFonts w:ascii="Courier New" w:hAnsi="Courier New"/>
        </w:rPr>
        <w:t>Input file a.txt not found</w:t>
      </w:r>
      <w:r>
        <w:t xml:space="preserve">”. Your friend is perplexed. Searching the Internet did not seem to yield useful solutions. </w:t>
      </w:r>
      <w:r w:rsidR="00583ED3">
        <w:t>What suggestions can you offer to your friend to help troubleshoot this issue?</w:t>
      </w:r>
    </w:p>
    <w:tbl>
      <w:tblPr>
        <w:tblStyle w:val="TableGrid"/>
        <w:tblW w:w="0" w:type="auto"/>
        <w:tblInd w:w="360" w:type="dxa"/>
        <w:tblCellMar>
          <w:top w:w="58" w:type="dxa"/>
          <w:left w:w="115" w:type="dxa"/>
          <w:bottom w:w="58" w:type="dxa"/>
          <w:right w:w="115" w:type="dxa"/>
        </w:tblCellMar>
        <w:tblLook w:val="04A0" w:firstRow="1" w:lastRow="0" w:firstColumn="1" w:lastColumn="0" w:noHBand="0" w:noVBand="1"/>
      </w:tblPr>
      <w:tblGrid>
        <w:gridCol w:w="9000"/>
      </w:tblGrid>
      <w:tr w:rsidR="00A531FF" w14:paraId="6945E837" w14:textId="77777777" w:rsidTr="00447337">
        <w:tc>
          <w:tcPr>
            <w:tcW w:w="9576" w:type="dxa"/>
            <w:tcBorders>
              <w:top w:val="nil"/>
              <w:left w:val="nil"/>
              <w:bottom w:val="nil"/>
              <w:right w:val="nil"/>
            </w:tcBorders>
            <w:shd w:val="clear" w:color="auto" w:fill="DBE5F1" w:themeFill="accent1" w:themeFillTint="33"/>
          </w:tcPr>
          <w:p w14:paraId="08E23633" w14:textId="17116588" w:rsidR="00927CDE" w:rsidRPr="00583ED3" w:rsidRDefault="0047391F" w:rsidP="00927CDE">
            <w:pPr>
              <w:jc w:val="both"/>
            </w:pPr>
            <w:r>
              <w:t>Your friend likely does not have a file named “a.txt” in his current working directory. He should utilize the “ls” command to list the files in the current working directory and determine if the file is in it. If it isn’t, he/she may either utilize the “cd” command to access the correct directory, or alternatively create the file in the directory.</w:t>
            </w:r>
          </w:p>
        </w:tc>
      </w:tr>
    </w:tbl>
    <w:p w14:paraId="0860E8F5" w14:textId="1A58159B" w:rsidR="00A531FF" w:rsidRDefault="00A531FF" w:rsidP="00CD0C84">
      <w:pPr>
        <w:pStyle w:val="Heading1"/>
      </w:pPr>
    </w:p>
    <w:p w14:paraId="0D6C35BC" w14:textId="0965259F" w:rsidR="00CD0C84" w:rsidRDefault="00CD0C84" w:rsidP="00CD0C84">
      <w:pPr>
        <w:pStyle w:val="Heading1"/>
      </w:pPr>
      <w:r>
        <w:t>Part #</w:t>
      </w:r>
      <w:r w:rsidR="00DF6834">
        <w:t>2</w:t>
      </w:r>
      <w:r>
        <w:t xml:space="preserve">: </w:t>
      </w:r>
      <w:r w:rsidR="00A531FF">
        <w:t>Recap basics of</w:t>
      </w:r>
      <w:r>
        <w:t xml:space="preserve"> HTTP protocol</w:t>
      </w:r>
      <w:r w:rsidR="00A531FF">
        <w:t xml:space="preserve"> from CSE-278</w:t>
      </w:r>
    </w:p>
    <w:p w14:paraId="0B5620DA" w14:textId="27CCDEAA" w:rsidR="00CD0C84" w:rsidRPr="00CD0C84" w:rsidRDefault="00CD0C84" w:rsidP="00CD0C84">
      <w:pPr>
        <w:rPr>
          <w:i/>
          <w:iCs/>
        </w:rPr>
      </w:pPr>
      <w:r w:rsidRPr="00CD0C84">
        <w:rPr>
          <w:i/>
          <w:iCs/>
        </w:rPr>
        <w:t xml:space="preserve">Estimated time: </w:t>
      </w:r>
      <w:r w:rsidR="00080385">
        <w:rPr>
          <w:i/>
          <w:iCs/>
        </w:rPr>
        <w:t>20</w:t>
      </w:r>
      <w:r w:rsidRPr="00CD0C84">
        <w:rPr>
          <w:i/>
          <w:iCs/>
        </w:rPr>
        <w:t xml:space="preserve"> minutes</w:t>
      </w:r>
    </w:p>
    <w:p w14:paraId="4A40D82B" w14:textId="77777777" w:rsidR="00CD0C84" w:rsidRDefault="00CD0C84" w:rsidP="00CD0C84">
      <w:pPr>
        <w:pStyle w:val="Heading2"/>
      </w:pPr>
    </w:p>
    <w:p w14:paraId="0236FD7A" w14:textId="74966F83" w:rsidR="00CD0C84" w:rsidRDefault="00CD0C84" w:rsidP="00CD0C84">
      <w:pPr>
        <w:pStyle w:val="Heading2"/>
      </w:pPr>
      <w:r>
        <w:t>Background</w:t>
      </w:r>
    </w:p>
    <w:p w14:paraId="5C75C2B5" w14:textId="6DCFAE32" w:rsidR="006A7A07" w:rsidRDefault="00CD0C84" w:rsidP="00CD0C84">
      <w:r w:rsidRPr="00F2789E">
        <w:t>The Hypertext Transfer Protocol (HTTP) is an application protocol for distributed, collaborative, hy</w:t>
      </w:r>
      <w:r>
        <w:t>permedia information systems.</w:t>
      </w:r>
      <w:r w:rsidRPr="00F2789E">
        <w:t xml:space="preserve"> HTTP is the foundation of data communication for the World Wide Web</w:t>
      </w:r>
      <w:r>
        <w:t xml:space="preserve"> (WWW)</w:t>
      </w:r>
      <w:r w:rsidRPr="00F2789E">
        <w:t>.</w:t>
      </w:r>
      <w:r>
        <w:t xml:space="preserve"> In HTTP a “client” (typically a Browser) send a request to a </w:t>
      </w:r>
      <w:proofErr w:type="gramStart"/>
      <w:r>
        <w:t>web-server</w:t>
      </w:r>
      <w:proofErr w:type="gramEnd"/>
      <w:r>
        <w:t xml:space="preserve"> requesting information, typically a file. If the request is valid, the server response with information. </w:t>
      </w:r>
      <w:r w:rsidR="006A7A07">
        <w:t xml:space="preserve">HTTP is a relatively straightforward multiline textual protocol. </w:t>
      </w:r>
      <w:r>
        <w:t>A key aspect of HTTP are headers,</w:t>
      </w:r>
      <w:r w:rsidR="006A7A07">
        <w:t xml:space="preserve"> that have the following characteristics:</w:t>
      </w:r>
    </w:p>
    <w:p w14:paraId="629700DC" w14:textId="006AC484" w:rsidR="006A7A07" w:rsidRDefault="006A7A07" w:rsidP="006A7A07">
      <w:pPr>
        <w:pStyle w:val="ListParagraph"/>
        <w:numPr>
          <w:ilvl w:val="0"/>
          <w:numId w:val="32"/>
        </w:numPr>
      </w:pPr>
      <w:r>
        <w:t xml:space="preserve">HTTP headers consists of multiple lines. Each line is terminated with </w:t>
      </w:r>
      <w:r w:rsidRPr="006A7A07">
        <w:rPr>
          <w:rFonts w:ascii="Courier New" w:hAnsi="Courier New"/>
          <w:color w:val="0070C0"/>
        </w:rPr>
        <w:t>“\r\n”</w:t>
      </w:r>
      <w:r>
        <w:t xml:space="preserve"> (aka CR-LF – Carriage return and Life feed).</w:t>
      </w:r>
    </w:p>
    <w:p w14:paraId="2E5F9F1E" w14:textId="1B01B9B2" w:rsidR="006A7A07" w:rsidRDefault="006A7A07" w:rsidP="006A7A07">
      <w:pPr>
        <w:pStyle w:val="ListParagraph"/>
        <w:numPr>
          <w:ilvl w:val="0"/>
          <w:numId w:val="32"/>
        </w:numPr>
      </w:pPr>
      <w:r>
        <w:t>Request and response have 1 or more HTTP headers starting with the second line.</w:t>
      </w:r>
    </w:p>
    <w:p w14:paraId="2C3DAEEB" w14:textId="0843EA1C" w:rsidR="006A7A07" w:rsidRDefault="006A7A07" w:rsidP="006A7A07">
      <w:pPr>
        <w:pStyle w:val="ListParagraph"/>
        <w:numPr>
          <w:ilvl w:val="0"/>
          <w:numId w:val="32"/>
        </w:numPr>
      </w:pPr>
      <w:r>
        <w:t>Each header line is in the format “</w:t>
      </w:r>
      <w:r w:rsidRPr="006A7A07">
        <w:rPr>
          <w:rFonts w:ascii="Courier New" w:hAnsi="Courier New"/>
        </w:rPr>
        <w:t>Name: Value</w:t>
      </w:r>
      <w:r>
        <w:t>” (</w:t>
      </w:r>
      <w:r w:rsidRPr="006A7A07">
        <w:rPr>
          <w:i/>
          <w:iCs/>
        </w:rPr>
        <w:t>i.e.</w:t>
      </w:r>
      <w:r>
        <w:t xml:space="preserve">, “Name Colon Value” pair). The “name” typically are predefined values, such as: </w:t>
      </w:r>
      <w:r w:rsidRPr="006A7A07">
        <w:rPr>
          <w:rFonts w:ascii="Courier New" w:hAnsi="Courier New"/>
        </w:rPr>
        <w:t>“Host”</w:t>
      </w:r>
      <w:r>
        <w:t xml:space="preserve">, </w:t>
      </w:r>
      <w:r w:rsidRPr="006A7A07">
        <w:rPr>
          <w:rFonts w:ascii="Courier New" w:hAnsi="Courier New"/>
        </w:rPr>
        <w:t>“Connection”</w:t>
      </w:r>
      <w:r>
        <w:t>, etc.</w:t>
      </w:r>
    </w:p>
    <w:p w14:paraId="3078E34E" w14:textId="785D6CD2" w:rsidR="006A7A07" w:rsidRDefault="006A7A07" w:rsidP="006A7A07">
      <w:pPr>
        <w:pStyle w:val="ListParagraph"/>
        <w:numPr>
          <w:ilvl w:val="0"/>
          <w:numId w:val="32"/>
        </w:numPr>
      </w:pPr>
      <w:r>
        <w:t xml:space="preserve">The headers are terminated by 1-blank line (i.e., just </w:t>
      </w:r>
      <w:r w:rsidRPr="006A7A07">
        <w:rPr>
          <w:rFonts w:ascii="Courier New" w:hAnsi="Courier New"/>
          <w:color w:val="0070C0"/>
        </w:rPr>
        <w:t>“\r\n”</w:t>
      </w:r>
      <w:r>
        <w:t>)</w:t>
      </w:r>
    </w:p>
    <w:p w14:paraId="02E60789" w14:textId="054BCD4D" w:rsidR="00080385" w:rsidRDefault="00CD0C84" w:rsidP="00080385">
      <w:r>
        <w:t xml:space="preserve"> </w:t>
      </w:r>
    </w:p>
    <w:p w14:paraId="3906C0B7" w14:textId="5BA72418" w:rsidR="00080385" w:rsidRPr="00E44C0F" w:rsidRDefault="007F201D" w:rsidP="00080385">
      <w:pPr>
        <w:rPr>
          <w:b/>
          <w:color w:val="FF0000"/>
        </w:rPr>
      </w:pPr>
      <w:r>
        <w:rPr>
          <w:rFonts w:eastAsiaTheme="majorEastAsia" w:cstheme="majorBidi"/>
          <w:b/>
          <w:bCs/>
          <w:color w:val="0000FF"/>
          <w:sz w:val="28"/>
          <w:szCs w:val="28"/>
        </w:rPr>
        <w:t>Exercise:</w:t>
      </w:r>
      <w:r w:rsidR="00080385">
        <w:t xml:space="preserve"> In this part of the exercise you are expected to observe HTTP request and response headers from a browser. Several browsers (such as: Google </w:t>
      </w:r>
      <w:r w:rsidR="00080385" w:rsidRPr="0030581F">
        <w:rPr>
          <w:rFonts w:ascii="Courier New" w:hAnsi="Courier New"/>
        </w:rPr>
        <w:t>Chrome</w:t>
      </w:r>
      <w:r w:rsidR="00080385">
        <w:t xml:space="preserve">) include </w:t>
      </w:r>
      <w:r w:rsidR="00080385" w:rsidRPr="007E5411">
        <w:rPr>
          <w:shd w:val="clear" w:color="auto" w:fill="DBE5F1" w:themeFill="accent1" w:themeFillTint="33"/>
        </w:rPr>
        <w:t>"Developer tools"</w:t>
      </w:r>
      <w:r w:rsidR="00080385">
        <w:t xml:space="preserve"> that permit you to view the actual HTTP request and response that the browser is used. It is useful to be able to view the headers for understanding the HTTP protocol and troubleshoot </w:t>
      </w:r>
      <w:r w:rsidR="00080385">
        <w:lastRenderedPageBreak/>
        <w:t xml:space="preserve">problems. </w:t>
      </w:r>
      <w:r w:rsidR="00080385" w:rsidRPr="00E44C0F">
        <w:rPr>
          <w:b/>
          <w:color w:val="FF0000"/>
        </w:rPr>
        <w:t>However, bear in mind every browser has a different way to show the same information</w:t>
      </w:r>
      <w:r w:rsidR="00080385">
        <w:rPr>
          <w:b/>
          <w:color w:val="FF0000"/>
        </w:rPr>
        <w:t>.</w:t>
      </w:r>
    </w:p>
    <w:p w14:paraId="378052C3" w14:textId="77777777" w:rsidR="00080385" w:rsidRDefault="00080385" w:rsidP="00080385"/>
    <w:p w14:paraId="50F3C633" w14:textId="156FFEFA" w:rsidR="00080385" w:rsidRDefault="00080385" w:rsidP="00080385">
      <w:pPr>
        <w:pStyle w:val="ListParagraph"/>
        <w:numPr>
          <w:ilvl w:val="0"/>
          <w:numId w:val="33"/>
        </w:numPr>
      </w:pPr>
      <w:r>
        <w:t xml:space="preserve">Launch Google </w:t>
      </w:r>
      <w:r w:rsidRPr="005D212C">
        <w:rPr>
          <w:rFonts w:ascii="Courier New" w:hAnsi="Courier New"/>
        </w:rPr>
        <w:t>Chrome</w:t>
      </w:r>
      <w:r>
        <w:t xml:space="preserve"> (</w:t>
      </w:r>
      <w:r w:rsidRPr="00583ED3">
        <w:rPr>
          <w:highlight w:val="yellow"/>
        </w:rPr>
        <w:t xml:space="preserve">on your local </w:t>
      </w:r>
      <w:r w:rsidR="00583ED3" w:rsidRPr="00583ED3">
        <w:rPr>
          <w:highlight w:val="yellow"/>
        </w:rPr>
        <w:t xml:space="preserve">laboratory </w:t>
      </w:r>
      <w:r w:rsidRPr="00583ED3">
        <w:rPr>
          <w:highlight w:val="yellow"/>
        </w:rPr>
        <w:t>machine</w:t>
      </w:r>
      <w:r>
        <w:t>) and open a new tab</w:t>
      </w:r>
      <w:r w:rsidR="00077781">
        <w:t>.</w:t>
      </w:r>
    </w:p>
    <w:p w14:paraId="330777AF" w14:textId="77777777" w:rsidR="00080385" w:rsidRDefault="00080385" w:rsidP="00080385">
      <w:pPr>
        <w:pStyle w:val="ListParagraph"/>
        <w:numPr>
          <w:ilvl w:val="0"/>
          <w:numId w:val="33"/>
        </w:numPr>
      </w:pPr>
      <w:r>
        <w:t xml:space="preserve">Open </w:t>
      </w:r>
      <w:r w:rsidRPr="00E44C0F">
        <w:rPr>
          <w:rFonts w:ascii="Courier New" w:hAnsi="Courier New"/>
        </w:rPr>
        <w:t>Developer Tools</w:t>
      </w:r>
      <w:r>
        <w:t xml:space="preserve"> (opens in the bottom of window) using the following keyboard shortcut:</w:t>
      </w:r>
    </w:p>
    <w:p w14:paraId="4087304B" w14:textId="77777777" w:rsidR="00080385" w:rsidRPr="00E44C0F" w:rsidRDefault="00080385" w:rsidP="00080385">
      <w:pPr>
        <w:pStyle w:val="ListParagraph"/>
        <w:numPr>
          <w:ilvl w:val="1"/>
          <w:numId w:val="33"/>
        </w:numPr>
      </w:pPr>
      <w:r>
        <w:t xml:space="preserve">Mac: </w:t>
      </w:r>
      <w:proofErr w:type="spellStart"/>
      <w:r w:rsidRPr="00E44C0F">
        <w:rPr>
          <w:rFonts w:ascii="Arial" w:hAnsi="Arial" w:cs="Arial"/>
          <w:color w:val="333333"/>
          <w:sz w:val="17"/>
          <w:szCs w:val="17"/>
          <w:bdr w:val="single" w:sz="6" w:space="1" w:color="CCCCCC" w:frame="1"/>
          <w:shd w:val="clear" w:color="auto" w:fill="F7F7F7"/>
        </w:rPr>
        <w:t>Cmd</w:t>
      </w:r>
      <w:r w:rsidRPr="00E44C0F">
        <w:rPr>
          <w:rFonts w:ascii="Arial" w:hAnsi="Arial" w:cs="Arial"/>
          <w:color w:val="777777"/>
          <w:sz w:val="20"/>
          <w:szCs w:val="20"/>
        </w:rPr>
        <w:t>+</w:t>
      </w:r>
      <w:r w:rsidRPr="00E44C0F">
        <w:rPr>
          <w:rFonts w:ascii="Arial" w:hAnsi="Arial" w:cs="Arial"/>
          <w:color w:val="333333"/>
          <w:sz w:val="17"/>
          <w:szCs w:val="17"/>
          <w:bdr w:val="single" w:sz="6" w:space="1" w:color="CCCCCC" w:frame="1"/>
          <w:shd w:val="clear" w:color="auto" w:fill="F7F7F7"/>
        </w:rPr>
        <w:t>Opt</w:t>
      </w:r>
      <w:r w:rsidRPr="00E44C0F">
        <w:rPr>
          <w:rFonts w:ascii="Arial" w:hAnsi="Arial" w:cs="Arial"/>
          <w:color w:val="777777"/>
          <w:sz w:val="20"/>
          <w:szCs w:val="20"/>
        </w:rPr>
        <w:t>+</w:t>
      </w:r>
      <w:r w:rsidRPr="00E44C0F">
        <w:rPr>
          <w:rFonts w:ascii="Arial" w:hAnsi="Arial" w:cs="Arial"/>
          <w:color w:val="333333"/>
          <w:sz w:val="17"/>
          <w:szCs w:val="17"/>
          <w:bdr w:val="single" w:sz="6" w:space="1" w:color="CCCCCC" w:frame="1"/>
          <w:shd w:val="clear" w:color="auto" w:fill="F7F7F7"/>
        </w:rPr>
        <w:t>I</w:t>
      </w:r>
      <w:proofErr w:type="spellEnd"/>
      <w:r w:rsidRPr="00E44C0F">
        <w:rPr>
          <w:rFonts w:ascii="Arial" w:hAnsi="Arial" w:cs="Arial"/>
          <w:color w:val="777777"/>
          <w:sz w:val="20"/>
          <w:szCs w:val="20"/>
        </w:rPr>
        <w:t> </w:t>
      </w:r>
    </w:p>
    <w:p w14:paraId="4785635A" w14:textId="24F2924B" w:rsidR="003A4D1C" w:rsidRDefault="00080385" w:rsidP="003A4D1C">
      <w:pPr>
        <w:pStyle w:val="ListParagraph"/>
        <w:numPr>
          <w:ilvl w:val="1"/>
          <w:numId w:val="33"/>
        </w:numPr>
      </w:pPr>
      <w:r>
        <w:t xml:space="preserve">Windows: </w:t>
      </w:r>
      <w:proofErr w:type="spellStart"/>
      <w:r w:rsidRPr="00E44C0F">
        <w:rPr>
          <w:rFonts w:ascii="Arial" w:hAnsi="Arial" w:cs="Arial"/>
          <w:color w:val="333333"/>
          <w:sz w:val="17"/>
          <w:szCs w:val="17"/>
          <w:bdr w:val="single" w:sz="6" w:space="1" w:color="CCCCCC" w:frame="1"/>
          <w:shd w:val="clear" w:color="auto" w:fill="F7F7F7"/>
        </w:rPr>
        <w:t>Ctrl</w:t>
      </w:r>
      <w:r w:rsidRPr="00E44C0F">
        <w:rPr>
          <w:rFonts w:ascii="Arial" w:hAnsi="Arial" w:cs="Arial"/>
          <w:color w:val="777777"/>
          <w:sz w:val="20"/>
          <w:szCs w:val="20"/>
        </w:rPr>
        <w:t>+</w:t>
      </w:r>
      <w:r w:rsidRPr="00E44C0F">
        <w:rPr>
          <w:rFonts w:ascii="Arial" w:hAnsi="Arial" w:cs="Arial"/>
          <w:color w:val="333333"/>
          <w:sz w:val="17"/>
          <w:szCs w:val="17"/>
          <w:bdr w:val="single" w:sz="6" w:space="1" w:color="CCCCCC" w:frame="1"/>
          <w:shd w:val="clear" w:color="auto" w:fill="F7F7F7"/>
        </w:rPr>
        <w:t>Shift</w:t>
      </w:r>
      <w:r w:rsidRPr="00E44C0F">
        <w:rPr>
          <w:rFonts w:ascii="Arial" w:hAnsi="Arial" w:cs="Arial"/>
          <w:color w:val="777777"/>
          <w:sz w:val="20"/>
          <w:szCs w:val="20"/>
        </w:rPr>
        <w:t>+</w:t>
      </w:r>
      <w:r w:rsidRPr="00E44C0F">
        <w:rPr>
          <w:rFonts w:ascii="Arial" w:hAnsi="Arial" w:cs="Arial"/>
          <w:color w:val="333333"/>
          <w:sz w:val="17"/>
          <w:szCs w:val="17"/>
          <w:bdr w:val="single" w:sz="6" w:space="1" w:color="CCCCCC" w:frame="1"/>
          <w:shd w:val="clear" w:color="auto" w:fill="F7F7F7"/>
        </w:rPr>
        <w:t>I</w:t>
      </w:r>
      <w:proofErr w:type="spellEnd"/>
    </w:p>
    <w:p w14:paraId="28AF8DB3" w14:textId="0F0B81F6" w:rsidR="00080385" w:rsidRDefault="00080385" w:rsidP="00080385">
      <w:pPr>
        <w:pStyle w:val="ListParagraph"/>
        <w:numPr>
          <w:ilvl w:val="0"/>
          <w:numId w:val="33"/>
        </w:numPr>
      </w:pPr>
      <w:r>
        <w:t xml:space="preserve">Next switch to the </w:t>
      </w:r>
      <w:r w:rsidRPr="00E44C0F">
        <w:rPr>
          <w:rFonts w:ascii="Courier New" w:hAnsi="Courier New"/>
        </w:rPr>
        <w:t>Network</w:t>
      </w:r>
      <w:r>
        <w:t xml:space="preserve"> tab in </w:t>
      </w:r>
      <w:r w:rsidRPr="00080385">
        <w:rPr>
          <w:rFonts w:ascii="Courier New" w:hAnsi="Courier New"/>
        </w:rPr>
        <w:t>Developer Tools</w:t>
      </w:r>
      <w:r>
        <w:t xml:space="preserve">. </w:t>
      </w:r>
    </w:p>
    <w:p w14:paraId="4905C6E7" w14:textId="6D0F4894" w:rsidR="00080385" w:rsidRDefault="00080385" w:rsidP="003A4D1C">
      <w:pPr>
        <w:pStyle w:val="ListParagraph"/>
        <w:numPr>
          <w:ilvl w:val="0"/>
          <w:numId w:val="33"/>
        </w:numPr>
      </w:pPr>
      <w:r>
        <w:t xml:space="preserve">Now access the following URL: </w:t>
      </w:r>
      <w:hyperlink r:id="rId10" w:history="1">
        <w:r>
          <w:rPr>
            <w:rStyle w:val="Hyperlink"/>
          </w:rPr>
          <w:t>http://ceclnx01.cec.miamioh.edu/~raodm/exercise1_numbers.txt</w:t>
        </w:r>
      </w:hyperlink>
      <w:r w:rsidR="003A4D1C">
        <w:t xml:space="preserve">. </w:t>
      </w:r>
      <w:r>
        <w:t xml:space="preserve">You should see </w:t>
      </w:r>
      <w:r w:rsidR="003A4D1C">
        <w:t>a</w:t>
      </w:r>
      <w:r>
        <w:t xml:space="preserve"> HTTP request in the </w:t>
      </w:r>
      <w:r w:rsidRPr="003A4D1C">
        <w:rPr>
          <w:rFonts w:ascii="Courier New" w:hAnsi="Courier New"/>
        </w:rPr>
        <w:t>Network</w:t>
      </w:r>
      <w:r>
        <w:t xml:space="preserve"> tab. Stop recording by clicking the stop button (</w:t>
      </w:r>
      <w:r w:rsidRPr="003A4D1C">
        <w:rPr>
          <w:rFonts w:ascii="Wingdings" w:hAnsi="Wingdings"/>
          <w:color w:val="FF0000"/>
          <w14:glow w14:rad="101600">
            <w14:srgbClr w14:val="FF0000">
              <w14:alpha w14:val="15000"/>
            </w14:srgbClr>
          </w14:glow>
        </w:rPr>
        <w:t></w:t>
      </w:r>
      <w:r>
        <w:t xml:space="preserve">) at the top-left corner of the </w:t>
      </w:r>
      <w:r w:rsidRPr="003A4D1C">
        <w:rPr>
          <w:rFonts w:ascii="Courier New" w:hAnsi="Courier New"/>
        </w:rPr>
        <w:t>Network</w:t>
      </w:r>
      <w:r>
        <w:t xml:space="preserve"> tab.</w:t>
      </w:r>
    </w:p>
    <w:p w14:paraId="49B69168" w14:textId="22896C0F" w:rsidR="00080385" w:rsidRDefault="00080385" w:rsidP="00080385">
      <w:pPr>
        <w:pStyle w:val="ListParagraph"/>
        <w:numPr>
          <w:ilvl w:val="0"/>
          <w:numId w:val="33"/>
        </w:numPr>
      </w:pPr>
      <w:r>
        <w:t xml:space="preserve">From the Network tab copy-paste </w:t>
      </w:r>
      <w:r w:rsidRPr="003A4D1C">
        <w:rPr>
          <w:u w:val="single"/>
        </w:rPr>
        <w:t xml:space="preserve">just one of the request </w:t>
      </w:r>
      <w:r w:rsidR="003A4D1C" w:rsidRPr="003A4D1C">
        <w:rPr>
          <w:u w:val="single"/>
        </w:rPr>
        <w:t>headers</w:t>
      </w:r>
      <w:r>
        <w:t xml:space="preserve"> in the space below:</w:t>
      </w:r>
    </w:p>
    <w:tbl>
      <w:tblPr>
        <w:tblStyle w:val="TableGrid"/>
        <w:tblW w:w="0" w:type="auto"/>
        <w:tblInd w:w="720" w:type="dxa"/>
        <w:tblLook w:val="04A0" w:firstRow="1" w:lastRow="0" w:firstColumn="1" w:lastColumn="0" w:noHBand="0" w:noVBand="1"/>
      </w:tblPr>
      <w:tblGrid>
        <w:gridCol w:w="8640"/>
      </w:tblGrid>
      <w:tr w:rsidR="00080385" w14:paraId="7397938E" w14:textId="77777777" w:rsidTr="003A4D1C">
        <w:tc>
          <w:tcPr>
            <w:tcW w:w="8856" w:type="dxa"/>
            <w:tcBorders>
              <w:top w:val="nil"/>
              <w:left w:val="nil"/>
              <w:bottom w:val="nil"/>
              <w:right w:val="nil"/>
            </w:tcBorders>
            <w:shd w:val="clear" w:color="auto" w:fill="DBE5F1" w:themeFill="accent1" w:themeFillTint="33"/>
          </w:tcPr>
          <w:p w14:paraId="133794EA" w14:textId="6BEE7B89" w:rsidR="003A4D1C" w:rsidRPr="003A4D1C" w:rsidRDefault="00927CDE" w:rsidP="003A4D1C">
            <w:pPr>
              <w:contextualSpacing/>
              <w:jc w:val="both"/>
              <w:rPr>
                <w:rFonts w:ascii="Courier New" w:hAnsi="Courier New"/>
                <w:sz w:val="18"/>
                <w:szCs w:val="18"/>
              </w:rPr>
            </w:pPr>
            <w:r>
              <w:rPr>
                <w:rFonts w:ascii="Courier New" w:hAnsi="Courier New"/>
                <w:sz w:val="18"/>
                <w:szCs w:val="18"/>
              </w:rPr>
              <w:t xml:space="preserve"> </w:t>
            </w:r>
            <w:r w:rsidR="0047391F" w:rsidRPr="0047391F">
              <w:rPr>
                <w:rFonts w:ascii="Courier New" w:hAnsi="Courier New" w:cs="Courier New"/>
                <w:color w:val="303942"/>
                <w:sz w:val="17"/>
                <w:szCs w:val="17"/>
                <w:shd w:val="clear" w:color="auto" w:fill="FFFFFF"/>
              </w:rPr>
              <w:t>GET /~</w:t>
            </w:r>
            <w:proofErr w:type="spellStart"/>
            <w:r w:rsidR="0047391F" w:rsidRPr="0047391F">
              <w:rPr>
                <w:rFonts w:ascii="Courier New" w:hAnsi="Courier New" w:cs="Courier New"/>
                <w:color w:val="303942"/>
                <w:sz w:val="17"/>
                <w:szCs w:val="17"/>
                <w:shd w:val="clear" w:color="auto" w:fill="FFFFFF"/>
              </w:rPr>
              <w:t>raodm</w:t>
            </w:r>
            <w:proofErr w:type="spellEnd"/>
            <w:r w:rsidR="0047391F" w:rsidRPr="0047391F">
              <w:rPr>
                <w:rFonts w:ascii="Courier New" w:hAnsi="Courier New" w:cs="Courier New"/>
                <w:color w:val="303942"/>
                <w:sz w:val="17"/>
                <w:szCs w:val="17"/>
                <w:shd w:val="clear" w:color="auto" w:fill="FFFFFF"/>
              </w:rPr>
              <w:t xml:space="preserve">/exercise1_numbers.txt HTTP/1.1 Host: </w:t>
            </w:r>
            <w:hyperlink r:id="rId11" w:tgtFrame="_blank" w:history="1">
              <w:r w:rsidR="0047391F" w:rsidRPr="0047391F">
                <w:rPr>
                  <w:rStyle w:val="Hyperlink"/>
                  <w:rFonts w:ascii="Courier New" w:hAnsi="Courier New" w:cs="Courier New"/>
                  <w:color w:val="1155CC"/>
                  <w:sz w:val="17"/>
                  <w:szCs w:val="17"/>
                  <w:shd w:val="clear" w:color="auto" w:fill="FFFFFF"/>
                </w:rPr>
                <w:t>ceclnx01.cec.miamioh.edu</w:t>
              </w:r>
            </w:hyperlink>
            <w:r w:rsidR="0047391F" w:rsidRPr="0047391F">
              <w:rPr>
                <w:rFonts w:ascii="Courier New" w:hAnsi="Courier New" w:cs="Courier New"/>
                <w:color w:val="303942"/>
                <w:sz w:val="17"/>
                <w:szCs w:val="17"/>
                <w:shd w:val="clear" w:color="auto" w:fill="FFFFFF"/>
              </w:rPr>
              <w:t xml:space="preserve"> Connection: keep-alive Upgrade-Insecure-Requests: 1 User-Agent: Mozilla/5.0 (Macintosh; Intel Mac OS X 10_14_5) </w:t>
            </w:r>
            <w:proofErr w:type="spellStart"/>
            <w:r w:rsidR="0047391F" w:rsidRPr="0047391F">
              <w:rPr>
                <w:rFonts w:ascii="Courier New" w:hAnsi="Courier New" w:cs="Courier New"/>
                <w:color w:val="303942"/>
                <w:sz w:val="17"/>
                <w:szCs w:val="17"/>
                <w:shd w:val="clear" w:color="auto" w:fill="FFFFFF"/>
              </w:rPr>
              <w:t>AppleWebKit</w:t>
            </w:r>
            <w:proofErr w:type="spellEnd"/>
            <w:r w:rsidR="0047391F" w:rsidRPr="0047391F">
              <w:rPr>
                <w:rFonts w:ascii="Courier New" w:hAnsi="Courier New" w:cs="Courier New"/>
                <w:color w:val="303942"/>
                <w:sz w:val="17"/>
                <w:szCs w:val="17"/>
                <w:shd w:val="clear" w:color="auto" w:fill="FFFFFF"/>
              </w:rPr>
              <w:t xml:space="preserve">/537.36 (KHTML, like Gecko) Chrome/76.0.3809.100 Safari/537.36 Accept: text/html,application/xhtml+xml,application/xml;q=0.9,image/webp,image/apng,*/*;q=0.8,application/signed-exchange;v=b3 Accept-Encoding: </w:t>
            </w:r>
            <w:proofErr w:type="spellStart"/>
            <w:r w:rsidR="0047391F" w:rsidRPr="0047391F">
              <w:rPr>
                <w:rFonts w:ascii="Courier New" w:hAnsi="Courier New" w:cs="Courier New"/>
                <w:color w:val="303942"/>
                <w:sz w:val="17"/>
                <w:szCs w:val="17"/>
                <w:shd w:val="clear" w:color="auto" w:fill="FFFFFF"/>
              </w:rPr>
              <w:t>gzip</w:t>
            </w:r>
            <w:proofErr w:type="spellEnd"/>
            <w:r w:rsidR="0047391F" w:rsidRPr="0047391F">
              <w:rPr>
                <w:rFonts w:ascii="Courier New" w:hAnsi="Courier New" w:cs="Courier New"/>
                <w:color w:val="303942"/>
                <w:sz w:val="17"/>
                <w:szCs w:val="17"/>
                <w:shd w:val="clear" w:color="auto" w:fill="FFFFFF"/>
              </w:rPr>
              <w:t xml:space="preserve">, deflate Accept-Language: </w:t>
            </w:r>
            <w:proofErr w:type="spellStart"/>
            <w:r w:rsidR="0047391F" w:rsidRPr="0047391F">
              <w:rPr>
                <w:rFonts w:ascii="Courier New" w:hAnsi="Courier New" w:cs="Courier New"/>
                <w:color w:val="303942"/>
                <w:sz w:val="17"/>
                <w:szCs w:val="17"/>
                <w:shd w:val="clear" w:color="auto" w:fill="FFFFFF"/>
              </w:rPr>
              <w:t>en-US,en;q</w:t>
            </w:r>
            <w:proofErr w:type="spellEnd"/>
            <w:r w:rsidR="0047391F" w:rsidRPr="0047391F">
              <w:rPr>
                <w:rFonts w:ascii="Courier New" w:hAnsi="Courier New" w:cs="Courier New"/>
                <w:color w:val="303942"/>
                <w:sz w:val="17"/>
                <w:szCs w:val="17"/>
                <w:shd w:val="clear" w:color="auto" w:fill="FFFFFF"/>
              </w:rPr>
              <w:t>=0.9 Cookie: _</w:t>
            </w:r>
            <w:proofErr w:type="spellStart"/>
            <w:r w:rsidR="0047391F" w:rsidRPr="0047391F">
              <w:rPr>
                <w:rFonts w:ascii="Courier New" w:hAnsi="Courier New" w:cs="Courier New"/>
                <w:color w:val="303942"/>
                <w:sz w:val="17"/>
                <w:szCs w:val="17"/>
                <w:shd w:val="clear" w:color="auto" w:fill="FFFFFF"/>
              </w:rPr>
              <w:t>ga</w:t>
            </w:r>
            <w:proofErr w:type="spellEnd"/>
            <w:r w:rsidR="0047391F" w:rsidRPr="0047391F">
              <w:rPr>
                <w:rFonts w:ascii="Courier New" w:hAnsi="Courier New" w:cs="Courier New"/>
                <w:color w:val="303942"/>
                <w:sz w:val="17"/>
                <w:szCs w:val="17"/>
                <w:shd w:val="clear" w:color="auto" w:fill="FFFFFF"/>
              </w:rPr>
              <w:t>=GA1.2.1594359463.1566835480; _</w:t>
            </w:r>
            <w:proofErr w:type="spellStart"/>
            <w:r w:rsidR="0047391F" w:rsidRPr="0047391F">
              <w:rPr>
                <w:rFonts w:ascii="Courier New" w:hAnsi="Courier New" w:cs="Courier New"/>
                <w:color w:val="303942"/>
                <w:sz w:val="17"/>
                <w:szCs w:val="17"/>
                <w:shd w:val="clear" w:color="auto" w:fill="FFFFFF"/>
              </w:rPr>
              <w:t>gid</w:t>
            </w:r>
            <w:proofErr w:type="spellEnd"/>
            <w:r w:rsidR="0047391F" w:rsidRPr="0047391F">
              <w:rPr>
                <w:rFonts w:ascii="Courier New" w:hAnsi="Courier New" w:cs="Courier New"/>
                <w:color w:val="303942"/>
                <w:sz w:val="17"/>
                <w:szCs w:val="17"/>
                <w:shd w:val="clear" w:color="auto" w:fill="FFFFFF"/>
              </w:rPr>
              <w:t>=GA1.2.1193510725.1566835494</w:t>
            </w:r>
          </w:p>
          <w:p w14:paraId="1A7465C1" w14:textId="77777777" w:rsidR="00080385" w:rsidRDefault="00927CDE" w:rsidP="003A4D1C">
            <w:pPr>
              <w:contextualSpacing/>
              <w:jc w:val="both"/>
              <w:rPr>
                <w:rFonts w:ascii="Courier New" w:hAnsi="Courier New"/>
                <w:sz w:val="18"/>
                <w:szCs w:val="18"/>
              </w:rPr>
            </w:pPr>
            <w:r>
              <w:rPr>
                <w:rFonts w:ascii="Courier New" w:hAnsi="Courier New"/>
                <w:sz w:val="18"/>
                <w:szCs w:val="18"/>
              </w:rPr>
              <w:t xml:space="preserve"> </w:t>
            </w:r>
          </w:p>
          <w:p w14:paraId="522BC0FD" w14:textId="55BEF972" w:rsidR="00927CDE" w:rsidRPr="003A4D1C" w:rsidRDefault="00927CDE" w:rsidP="003A4D1C">
            <w:pPr>
              <w:contextualSpacing/>
              <w:jc w:val="both"/>
              <w:rPr>
                <w:rFonts w:ascii="Courier New" w:hAnsi="Courier New"/>
                <w:sz w:val="18"/>
                <w:szCs w:val="18"/>
              </w:rPr>
            </w:pPr>
          </w:p>
        </w:tc>
      </w:tr>
    </w:tbl>
    <w:p w14:paraId="7C6B74E5" w14:textId="77777777" w:rsidR="003A4D1C" w:rsidRDefault="003A4D1C" w:rsidP="003A4D1C"/>
    <w:p w14:paraId="379FE5A7" w14:textId="77777777" w:rsidR="005A1C6A" w:rsidRDefault="003A4D1C" w:rsidP="003A4D1C">
      <w:pPr>
        <w:pStyle w:val="ListParagraph"/>
        <w:numPr>
          <w:ilvl w:val="0"/>
          <w:numId w:val="33"/>
        </w:numPr>
      </w:pPr>
      <w:r>
        <w:t>From the above request headers observe</w:t>
      </w:r>
      <w:r w:rsidR="005A1C6A">
        <w:t>:</w:t>
      </w:r>
    </w:p>
    <w:p w14:paraId="033694A5" w14:textId="77777777" w:rsidR="005A1C6A" w:rsidRDefault="005A1C6A" w:rsidP="005A1C6A">
      <w:pPr>
        <w:pStyle w:val="ListParagraph"/>
        <w:numPr>
          <w:ilvl w:val="0"/>
          <w:numId w:val="36"/>
        </w:numPr>
      </w:pPr>
      <w:r>
        <w:t>H</w:t>
      </w:r>
      <w:r w:rsidR="003A4D1C">
        <w:t xml:space="preserve">ow the URL has been converted to an HTTP GET request. </w:t>
      </w:r>
    </w:p>
    <w:p w14:paraId="45492D4B" w14:textId="77777777" w:rsidR="005A1C6A" w:rsidRDefault="003A4D1C" w:rsidP="005A1C6A">
      <w:pPr>
        <w:pStyle w:val="ListParagraph"/>
        <w:numPr>
          <w:ilvl w:val="0"/>
          <w:numId w:val="36"/>
        </w:numPr>
      </w:pPr>
      <w:r>
        <w:t xml:space="preserve">Note how the file name and path was encoded. </w:t>
      </w:r>
    </w:p>
    <w:p w14:paraId="4FE5AD93" w14:textId="5FF140A0" w:rsidR="003A4D1C" w:rsidRDefault="003A4D1C" w:rsidP="005A1C6A">
      <w:pPr>
        <w:pStyle w:val="ListParagraph"/>
        <w:numPr>
          <w:ilvl w:val="0"/>
          <w:numId w:val="36"/>
        </w:numPr>
      </w:pPr>
      <w:r>
        <w:t xml:space="preserve">Note how the </w:t>
      </w:r>
      <w:r w:rsidRPr="003A4D1C">
        <w:rPr>
          <w:rFonts w:ascii="Courier New" w:hAnsi="Courier New"/>
        </w:rPr>
        <w:t>Host</w:t>
      </w:r>
      <w:r>
        <w:t xml:space="preserve"> header was used to transmit the host name from the URL. </w:t>
      </w:r>
    </w:p>
    <w:p w14:paraId="01AEBFCA" w14:textId="77777777" w:rsidR="003A4D1C" w:rsidRDefault="003A4D1C" w:rsidP="003A4D1C">
      <w:pPr>
        <w:pStyle w:val="ListParagraph"/>
      </w:pPr>
    </w:p>
    <w:p w14:paraId="6DDB01EC" w14:textId="3329C6DB" w:rsidR="003A4D1C" w:rsidRDefault="003A4D1C" w:rsidP="003A4D1C">
      <w:pPr>
        <w:pStyle w:val="ListParagraph"/>
        <w:numPr>
          <w:ilvl w:val="0"/>
          <w:numId w:val="33"/>
        </w:numPr>
      </w:pPr>
      <w:r>
        <w:t xml:space="preserve">Next, from the Network tab copy-paste </w:t>
      </w:r>
      <w:r w:rsidRPr="003A4D1C">
        <w:rPr>
          <w:u w:val="single"/>
        </w:rPr>
        <w:t xml:space="preserve">just the </w:t>
      </w:r>
      <w:r>
        <w:rPr>
          <w:u w:val="single"/>
        </w:rPr>
        <w:t>response</w:t>
      </w:r>
      <w:r w:rsidRPr="003A4D1C">
        <w:rPr>
          <w:u w:val="single"/>
        </w:rPr>
        <w:t xml:space="preserve"> headers</w:t>
      </w:r>
      <w:r>
        <w:t xml:space="preserve"> in the space below:</w:t>
      </w:r>
    </w:p>
    <w:tbl>
      <w:tblPr>
        <w:tblStyle w:val="TableGrid"/>
        <w:tblW w:w="0" w:type="auto"/>
        <w:tblInd w:w="720" w:type="dxa"/>
        <w:tblLook w:val="04A0" w:firstRow="1" w:lastRow="0" w:firstColumn="1" w:lastColumn="0" w:noHBand="0" w:noVBand="1"/>
      </w:tblPr>
      <w:tblGrid>
        <w:gridCol w:w="8640"/>
      </w:tblGrid>
      <w:tr w:rsidR="003A4D1C" w14:paraId="5B07381C" w14:textId="77777777" w:rsidTr="00AE03B6">
        <w:tc>
          <w:tcPr>
            <w:tcW w:w="8856" w:type="dxa"/>
            <w:tcBorders>
              <w:top w:val="nil"/>
              <w:left w:val="nil"/>
              <w:bottom w:val="nil"/>
              <w:right w:val="nil"/>
            </w:tcBorders>
            <w:shd w:val="clear" w:color="auto" w:fill="DBE5F1" w:themeFill="accent1" w:themeFillTint="33"/>
          </w:tcPr>
          <w:p w14:paraId="2DD9B33B" w14:textId="77777777" w:rsidR="00D25891" w:rsidRDefault="00927CDE" w:rsidP="00D25891">
            <w:r>
              <w:rPr>
                <w:rFonts w:ascii="Courier New" w:hAnsi="Courier New"/>
                <w:sz w:val="18"/>
                <w:szCs w:val="18"/>
              </w:rPr>
              <w:t xml:space="preserve"> </w:t>
            </w:r>
            <w:r w:rsidR="00D25891">
              <w:rPr>
                <w:rFonts w:ascii="Courier New" w:hAnsi="Courier New" w:cs="Courier New"/>
                <w:color w:val="303942"/>
                <w:sz w:val="17"/>
                <w:szCs w:val="17"/>
                <w:shd w:val="clear" w:color="auto" w:fill="FFFFFF"/>
              </w:rPr>
              <w:t xml:space="preserve">HTTP/1.1 200 OK Date: Mon, 26 Aug 2019 16:25:08 GMT Server: Apache/2.4.29 (Ubuntu) Last-Modified: Thu, 15 Aug 2019 15:45:04 GMT </w:t>
            </w:r>
            <w:proofErr w:type="spellStart"/>
            <w:r w:rsidR="00D25891">
              <w:rPr>
                <w:rFonts w:ascii="Courier New" w:hAnsi="Courier New" w:cs="Courier New"/>
                <w:color w:val="303942"/>
                <w:sz w:val="17"/>
                <w:szCs w:val="17"/>
                <w:shd w:val="clear" w:color="auto" w:fill="FFFFFF"/>
              </w:rPr>
              <w:t>ETag</w:t>
            </w:r>
            <w:proofErr w:type="spellEnd"/>
            <w:r w:rsidR="00D25891">
              <w:rPr>
                <w:rFonts w:ascii="Courier New" w:hAnsi="Courier New" w:cs="Courier New"/>
                <w:color w:val="303942"/>
                <w:sz w:val="17"/>
                <w:szCs w:val="17"/>
                <w:shd w:val="clear" w:color="auto" w:fill="FFFFFF"/>
              </w:rPr>
              <w:t>: "21-59029c1df6131" Accept-Ranges: bytes Content-Length: 33 Keep-Alive: timeout=5, max=100 Connection: Keep-Alive Content-Type: text/plain</w:t>
            </w:r>
          </w:p>
          <w:p w14:paraId="13BDAE16" w14:textId="03AADF21" w:rsidR="00D25891" w:rsidRDefault="00D25891" w:rsidP="00D25891">
            <w:pPr>
              <w:shd w:val="clear" w:color="auto" w:fill="E8EAED"/>
              <w:spacing w:line="90" w:lineRule="atLeast"/>
              <w:rPr>
                <w:rFonts w:ascii="Arial" w:hAnsi="Arial" w:cs="Arial"/>
                <w:color w:val="222222"/>
              </w:rPr>
            </w:pPr>
            <w:r>
              <w:rPr>
                <w:rFonts w:ascii="Arial" w:hAnsi="Arial" w:cs="Arial"/>
                <w:noProof/>
                <w:color w:val="222222"/>
              </w:rPr>
              <w:drawing>
                <wp:inline distT="0" distB="0" distL="0" distR="0" wp14:anchorId="7A050690" wp14:editId="63B72247">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2E40204" w14:textId="77777777" w:rsidR="003A4D1C" w:rsidRDefault="003A4D1C" w:rsidP="00EB119E">
            <w:pPr>
              <w:contextualSpacing/>
              <w:jc w:val="both"/>
              <w:rPr>
                <w:rFonts w:ascii="Courier New" w:hAnsi="Courier New"/>
                <w:sz w:val="18"/>
                <w:szCs w:val="18"/>
              </w:rPr>
            </w:pPr>
          </w:p>
          <w:p w14:paraId="5555F5E2" w14:textId="77777777" w:rsidR="00927CDE" w:rsidRDefault="00927CDE" w:rsidP="00EB119E">
            <w:pPr>
              <w:contextualSpacing/>
              <w:jc w:val="both"/>
              <w:rPr>
                <w:rFonts w:ascii="Courier New" w:hAnsi="Courier New"/>
                <w:sz w:val="18"/>
                <w:szCs w:val="18"/>
              </w:rPr>
            </w:pPr>
          </w:p>
          <w:p w14:paraId="3FF2A741" w14:textId="102E2534" w:rsidR="00927CDE" w:rsidRPr="00EB119E" w:rsidRDefault="00927CDE" w:rsidP="00EB119E">
            <w:pPr>
              <w:contextualSpacing/>
              <w:jc w:val="both"/>
              <w:rPr>
                <w:rFonts w:ascii="Courier New" w:hAnsi="Courier New"/>
                <w:sz w:val="18"/>
                <w:szCs w:val="18"/>
              </w:rPr>
            </w:pPr>
          </w:p>
        </w:tc>
      </w:tr>
    </w:tbl>
    <w:p w14:paraId="3F007FA9" w14:textId="77777777" w:rsidR="003A4D1C" w:rsidRDefault="003A4D1C" w:rsidP="003A4D1C"/>
    <w:p w14:paraId="566AF51A" w14:textId="49F9C238" w:rsidR="00077781" w:rsidRDefault="00077781" w:rsidP="00077781">
      <w:pPr>
        <w:pStyle w:val="ListParagraph"/>
        <w:numPr>
          <w:ilvl w:val="0"/>
          <w:numId w:val="33"/>
        </w:numPr>
      </w:pPr>
      <w:r>
        <w:t>From the above response headers observe:</w:t>
      </w:r>
    </w:p>
    <w:p w14:paraId="0D9CB39E" w14:textId="0B001216" w:rsidR="00077781" w:rsidRDefault="00077781" w:rsidP="00077781">
      <w:pPr>
        <w:pStyle w:val="ListParagraph"/>
        <w:numPr>
          <w:ilvl w:val="1"/>
          <w:numId w:val="33"/>
        </w:numPr>
      </w:pPr>
      <w:r>
        <w:t>The first line is an HTTP status code in the form “</w:t>
      </w:r>
      <w:r w:rsidR="00A03D98" w:rsidRPr="00A03D98">
        <w:rPr>
          <w:rFonts w:ascii="Courier New" w:hAnsi="Courier New"/>
        </w:rPr>
        <w:t xml:space="preserve">HTTP/1.1 </w:t>
      </w:r>
      <w:r w:rsidRPr="00077781">
        <w:rPr>
          <w:rFonts w:ascii="Courier New" w:hAnsi="Courier New"/>
        </w:rPr>
        <w:t>200 OK</w:t>
      </w:r>
      <w:r>
        <w:t>”</w:t>
      </w:r>
      <w:r w:rsidR="00A03D98">
        <w:t>.</w:t>
      </w:r>
    </w:p>
    <w:p w14:paraId="0940FAE0" w14:textId="4BB0A9A8" w:rsidR="00077781" w:rsidRDefault="00077781" w:rsidP="00077781">
      <w:pPr>
        <w:pStyle w:val="ListParagraph"/>
        <w:numPr>
          <w:ilvl w:val="1"/>
          <w:numId w:val="33"/>
        </w:numPr>
      </w:pPr>
      <w:r>
        <w:t>Note how the “</w:t>
      </w:r>
      <w:r w:rsidRPr="00077781">
        <w:rPr>
          <w:rFonts w:ascii="Courier New" w:hAnsi="Courier New"/>
        </w:rPr>
        <w:t>Server:</w:t>
      </w:r>
      <w:r>
        <w:t xml:space="preserve">” header shows the name to be “Apache”. Apache is one of the most popular </w:t>
      </w:r>
      <w:proofErr w:type="gramStart"/>
      <w:r>
        <w:t>web-servers</w:t>
      </w:r>
      <w:proofErr w:type="gramEnd"/>
      <w:r>
        <w:t xml:space="preserve"> developed in C/C++.</w:t>
      </w:r>
    </w:p>
    <w:p w14:paraId="5369814D" w14:textId="0EFB72CC" w:rsidR="00EB119E" w:rsidRDefault="00EB119E" w:rsidP="00077781">
      <w:pPr>
        <w:pStyle w:val="ListParagraph"/>
        <w:numPr>
          <w:ilvl w:val="1"/>
          <w:numId w:val="33"/>
        </w:numPr>
      </w:pPr>
      <w:r>
        <w:t>You should also observe a “Content-Type” header with value “text/plain” indicating that the file is a plain text file.</w:t>
      </w:r>
    </w:p>
    <w:p w14:paraId="4FFA6731" w14:textId="6A028450" w:rsidR="003A4D1C" w:rsidRDefault="003A4D1C" w:rsidP="00A81DFA"/>
    <w:p w14:paraId="3D0DF502" w14:textId="7C994BCC" w:rsidR="00DF6834" w:rsidRDefault="00DF6834" w:rsidP="00DF6834">
      <w:pPr>
        <w:pStyle w:val="Heading1"/>
      </w:pPr>
      <w:r>
        <w:t xml:space="preserve">Part #3: </w:t>
      </w:r>
      <w:r w:rsidR="00C32119">
        <w:t xml:space="preserve">Setting-up C++ projects in </w:t>
      </w:r>
      <w:r>
        <w:t>NetBeans</w:t>
      </w:r>
    </w:p>
    <w:p w14:paraId="5B7D1DE6" w14:textId="6FD6B3E0" w:rsidR="00DF6834" w:rsidRPr="00CD0C84" w:rsidRDefault="00DF6834" w:rsidP="00DF6834">
      <w:pPr>
        <w:rPr>
          <w:i/>
          <w:iCs/>
        </w:rPr>
      </w:pPr>
      <w:r w:rsidRPr="00CD0C84">
        <w:rPr>
          <w:i/>
          <w:iCs/>
        </w:rPr>
        <w:t xml:space="preserve">Estimated time: </w:t>
      </w:r>
      <w:r w:rsidR="00C32119">
        <w:rPr>
          <w:i/>
          <w:iCs/>
        </w:rPr>
        <w:t>15</w:t>
      </w:r>
      <w:r w:rsidRPr="00CD0C84">
        <w:rPr>
          <w:i/>
          <w:iCs/>
        </w:rPr>
        <w:t xml:space="preserve"> minutes</w:t>
      </w:r>
    </w:p>
    <w:p w14:paraId="06D90419" w14:textId="5A06746D" w:rsidR="00ED5FB7" w:rsidRDefault="00ED5FB7">
      <w:pPr>
        <w:rPr>
          <w:rFonts w:eastAsiaTheme="majorEastAsia" w:cstheme="majorBidi"/>
          <w:b/>
          <w:bCs/>
          <w:color w:val="0000FF"/>
          <w:sz w:val="28"/>
          <w:szCs w:val="28"/>
        </w:rPr>
      </w:pPr>
    </w:p>
    <w:p w14:paraId="3339EDCE" w14:textId="0C8D636F" w:rsidR="007F6A19" w:rsidRPr="00FC2A83" w:rsidRDefault="007F6A19" w:rsidP="007F6A19">
      <w:r>
        <w:rPr>
          <w:rFonts w:eastAsiaTheme="majorEastAsia" w:cstheme="majorBidi"/>
          <w:b/>
          <w:bCs/>
          <w:color w:val="0000FF"/>
          <w:sz w:val="28"/>
          <w:szCs w:val="28"/>
        </w:rPr>
        <w:lastRenderedPageBreak/>
        <w:t xml:space="preserve">Background: </w:t>
      </w:r>
      <w:r>
        <w:t xml:space="preserve">In this course it is highly recommended to use </w:t>
      </w:r>
      <w:r w:rsidRPr="007F6A19">
        <w:rPr>
          <w:rFonts w:ascii="Courier New" w:hAnsi="Courier New"/>
        </w:rPr>
        <w:t>NetBeans</w:t>
      </w:r>
      <w:r>
        <w:t xml:space="preserve"> </w:t>
      </w:r>
      <w:r w:rsidR="007F201D">
        <w:t>8.2 (</w:t>
      </w:r>
      <w:r w:rsidR="007F201D" w:rsidRPr="007F201D">
        <w:rPr>
          <w:highlight w:val="yellow"/>
        </w:rPr>
        <w:t>using version 8.2 is important</w:t>
      </w:r>
      <w:r w:rsidR="007F201D">
        <w:t xml:space="preserve">) </w:t>
      </w:r>
      <w:r>
        <w:t xml:space="preserve">for C++ programming. NetBeans is already installed on the lab computers. </w:t>
      </w:r>
      <w:r w:rsidR="007F201D">
        <w:t>If-and-when you install it on your computer</w:t>
      </w:r>
      <w:r>
        <w:t xml:space="preserve">, you will need to configure it as shown in the </w:t>
      </w:r>
      <w:r w:rsidRPr="00FC2A83">
        <w:rPr>
          <w:rFonts w:ascii="Courier New" w:hAnsi="Courier New"/>
        </w:rPr>
        <w:t>InstallNetBeansPlugin.pdf</w:t>
      </w:r>
      <w:r>
        <w:t xml:space="preserve"> in Canvas </w:t>
      </w:r>
      <w:r>
        <w:sym w:font="Symbol" w:char="F0AE"/>
      </w:r>
      <w:r>
        <w:t xml:space="preserve"> </w:t>
      </w:r>
      <w:r w:rsidRPr="00FC2A83">
        <w:rPr>
          <w:rFonts w:ascii="Courier New" w:hAnsi="Courier New"/>
        </w:rPr>
        <w:t>Files</w:t>
      </w:r>
      <w:r>
        <w:t xml:space="preserve"> </w:t>
      </w:r>
      <w:r>
        <w:sym w:font="Symbol" w:char="F0AE"/>
      </w:r>
      <w:r>
        <w:t xml:space="preserve"> </w:t>
      </w:r>
      <w:r w:rsidRPr="00FC2A83">
        <w:rPr>
          <w:rFonts w:ascii="Courier New" w:hAnsi="Courier New"/>
        </w:rPr>
        <w:t>Handouts</w:t>
      </w:r>
      <w:r>
        <w:t xml:space="preserve"> folder.</w:t>
      </w:r>
    </w:p>
    <w:p w14:paraId="44AD6352" w14:textId="06376FD9" w:rsidR="007F6A19" w:rsidRDefault="007F6A19">
      <w:pPr>
        <w:rPr>
          <w:rFonts w:eastAsiaTheme="majorEastAsia" w:cstheme="majorBidi"/>
          <w:b/>
          <w:bCs/>
          <w:color w:val="0000FF"/>
          <w:sz w:val="28"/>
          <w:szCs w:val="28"/>
        </w:rPr>
      </w:pPr>
    </w:p>
    <w:p w14:paraId="4539F098" w14:textId="5DF84A69" w:rsidR="007F6A19" w:rsidRDefault="007F201D">
      <w:pPr>
        <w:rPr>
          <w:rFonts w:eastAsiaTheme="majorEastAsia"/>
        </w:rPr>
      </w:pPr>
      <w:r>
        <w:rPr>
          <w:rFonts w:eastAsiaTheme="majorEastAsia" w:cstheme="majorBidi"/>
          <w:b/>
          <w:bCs/>
          <w:color w:val="0000FF"/>
          <w:sz w:val="28"/>
          <w:szCs w:val="28"/>
        </w:rPr>
        <w:t xml:space="preserve">Exercise: </w:t>
      </w:r>
      <w:r>
        <w:rPr>
          <w:rFonts w:eastAsiaTheme="majorEastAsia"/>
        </w:rPr>
        <w:t>Complete this part of the exercise via the following steps:</w:t>
      </w:r>
    </w:p>
    <w:p w14:paraId="194B7956" w14:textId="7F7A8DE3" w:rsidR="007F201D" w:rsidRDefault="007F201D">
      <w:pPr>
        <w:rPr>
          <w:rFonts w:eastAsiaTheme="majorEastAsia"/>
        </w:rPr>
      </w:pPr>
    </w:p>
    <w:p w14:paraId="22F2CE15" w14:textId="04957BD7" w:rsidR="00A96730" w:rsidRDefault="007F201D" w:rsidP="00A96730">
      <w:pPr>
        <w:pStyle w:val="ListParagraph"/>
        <w:numPr>
          <w:ilvl w:val="0"/>
          <w:numId w:val="38"/>
        </w:numPr>
        <w:rPr>
          <w:rFonts w:eastAsiaTheme="majorEastAsia"/>
        </w:rPr>
      </w:pPr>
      <w:r>
        <w:rPr>
          <w:rFonts w:eastAsiaTheme="majorEastAsia"/>
        </w:rPr>
        <w:t xml:space="preserve">If you have not used NetBeans before, review the following </w:t>
      </w:r>
      <w:r w:rsidR="00A96730">
        <w:rPr>
          <w:rFonts w:eastAsiaTheme="majorEastAsia"/>
        </w:rPr>
        <w:t>video (&lt; 8 minutes)</w:t>
      </w:r>
      <w:r>
        <w:rPr>
          <w:rFonts w:eastAsiaTheme="majorEastAsia"/>
        </w:rPr>
        <w:t xml:space="preserve"> demonstrating the process of creating, compiling, and running a C++ program in NetBeans: </w:t>
      </w:r>
      <w:hyperlink r:id="rId13" w:history="1">
        <w:r w:rsidR="00A96730" w:rsidRPr="009A5D1A">
          <w:rPr>
            <w:rStyle w:val="Hyperlink"/>
            <w:rFonts w:eastAsiaTheme="majorEastAsia"/>
          </w:rPr>
          <w:t>https://youtu.be/</w:t>
        </w:r>
        <w:r w:rsidR="00A96730" w:rsidRPr="009A5D1A">
          <w:rPr>
            <w:rStyle w:val="Hyperlink"/>
            <w:rFonts w:eastAsiaTheme="majorEastAsia"/>
          </w:rPr>
          <w:t>4</w:t>
        </w:r>
        <w:r w:rsidR="00A96730" w:rsidRPr="009A5D1A">
          <w:rPr>
            <w:rStyle w:val="Hyperlink"/>
            <w:rFonts w:eastAsiaTheme="majorEastAsia"/>
          </w:rPr>
          <w:t>21zFJmrLkw</w:t>
        </w:r>
      </w:hyperlink>
      <w:r w:rsidR="00A96730">
        <w:rPr>
          <w:rFonts w:eastAsiaTheme="majorEastAsia"/>
        </w:rPr>
        <w:t xml:space="preserve"> (video available on Canvas as well).</w:t>
      </w:r>
    </w:p>
    <w:p w14:paraId="75BC9CDD" w14:textId="77777777" w:rsidR="00583ED3" w:rsidRDefault="00583ED3" w:rsidP="00583ED3">
      <w:pPr>
        <w:pStyle w:val="ListParagraph"/>
        <w:rPr>
          <w:rFonts w:eastAsiaTheme="majorEastAsia"/>
        </w:rPr>
      </w:pPr>
    </w:p>
    <w:p w14:paraId="4ACDD751" w14:textId="5FDAC3DB" w:rsidR="00A96730" w:rsidRPr="00583ED3" w:rsidRDefault="00A96730" w:rsidP="00A96730">
      <w:pPr>
        <w:pStyle w:val="ListParagraph"/>
        <w:numPr>
          <w:ilvl w:val="0"/>
          <w:numId w:val="38"/>
        </w:numPr>
        <w:rPr>
          <w:rFonts w:eastAsiaTheme="majorEastAsia"/>
        </w:rPr>
      </w:pPr>
      <w:r>
        <w:t xml:space="preserve">Create a remote </w:t>
      </w:r>
      <w:r w:rsidRPr="00A96730">
        <w:rPr>
          <w:rFonts w:ascii="Courier New" w:hAnsi="Courier New"/>
        </w:rPr>
        <w:t>NetBeans</w:t>
      </w:r>
      <w:r>
        <w:t xml:space="preserve"> project called </w:t>
      </w:r>
      <w:r w:rsidRPr="00A96730">
        <w:rPr>
          <w:rFonts w:ascii="Courier New" w:hAnsi="Courier New"/>
        </w:rPr>
        <w:t>exercise</w:t>
      </w:r>
      <w:r>
        <w:rPr>
          <w:rFonts w:ascii="Courier New" w:hAnsi="Courier New"/>
        </w:rPr>
        <w:t>1</w:t>
      </w:r>
      <w:r>
        <w:t xml:space="preserve"> on the Linux server </w:t>
      </w:r>
      <w:r w:rsidRPr="00A96730">
        <w:rPr>
          <w:rFonts w:ascii="Courier New" w:hAnsi="Courier New"/>
          <w:b/>
          <w:color w:val="FF0000"/>
        </w:rPr>
        <w:t>os1.csi.miamioh.edu</w:t>
      </w:r>
      <w:r>
        <w:t xml:space="preserve">. Ensure you use </w:t>
      </w:r>
      <w:r w:rsidRPr="00A96730">
        <w:rPr>
          <w:rFonts w:ascii="Courier New" w:hAnsi="Courier New"/>
          <w:highlight w:val="yellow"/>
        </w:rPr>
        <w:t xml:space="preserve">Miami University C++ Project </w:t>
      </w:r>
      <w:r w:rsidRPr="00823A7F">
        <w:rPr>
          <w:rFonts w:ascii="Courier New" w:hAnsi="Courier New"/>
        </w:rPr>
        <w:t>to create</w:t>
      </w:r>
      <w:r>
        <w:t xml:space="preserve"> your </w:t>
      </w:r>
      <w:r w:rsidRPr="00A96730">
        <w:rPr>
          <w:rFonts w:ascii="Courier New" w:hAnsi="Courier New"/>
        </w:rPr>
        <w:t>NetBeans</w:t>
      </w:r>
      <w:r>
        <w:t xml:space="preserve"> project. </w:t>
      </w:r>
      <w:r w:rsidR="00823A7F">
        <w:t>You don’t need to create a main file (as you are given starter code for this exercise)</w:t>
      </w:r>
      <w:r>
        <w:t>.</w:t>
      </w:r>
    </w:p>
    <w:p w14:paraId="66988AA3" w14:textId="77777777" w:rsidR="00583ED3" w:rsidRPr="00583ED3" w:rsidRDefault="00583ED3" w:rsidP="00583ED3">
      <w:pPr>
        <w:rPr>
          <w:rFonts w:eastAsiaTheme="majorEastAsia"/>
        </w:rPr>
      </w:pPr>
    </w:p>
    <w:p w14:paraId="374BC063" w14:textId="3BEA225D" w:rsidR="00823A7F" w:rsidRPr="00A96730" w:rsidRDefault="00823A7F" w:rsidP="00A96730">
      <w:pPr>
        <w:pStyle w:val="ListParagraph"/>
        <w:numPr>
          <w:ilvl w:val="0"/>
          <w:numId w:val="38"/>
        </w:numPr>
        <w:rPr>
          <w:rFonts w:eastAsiaTheme="majorEastAsia"/>
        </w:rPr>
      </w:pPr>
      <w:r>
        <w:t>Double check you have created the project correctly.</w:t>
      </w:r>
    </w:p>
    <w:p w14:paraId="6941735A" w14:textId="77777777" w:rsidR="00A96730" w:rsidRDefault="00A96730" w:rsidP="00A96730">
      <w:pPr>
        <w:pStyle w:val="ListParagraph"/>
        <w:numPr>
          <w:ilvl w:val="1"/>
          <w:numId w:val="38"/>
        </w:numPr>
        <w:rPr>
          <w:b/>
        </w:rPr>
      </w:pPr>
      <w:r w:rsidRPr="001540D7">
        <w:rPr>
          <w:b/>
        </w:rPr>
        <w:t>Double check to ensure that the project is really on the server by ensuring that the server name is shown adjacent to the project name.</w:t>
      </w:r>
    </w:p>
    <w:p w14:paraId="3083568D" w14:textId="60C4BFF9" w:rsidR="00A96730" w:rsidRPr="00A96730" w:rsidRDefault="00A96730" w:rsidP="00A96730">
      <w:pPr>
        <w:pStyle w:val="ListParagraph"/>
        <w:numPr>
          <w:ilvl w:val="1"/>
          <w:numId w:val="38"/>
        </w:numPr>
        <w:rPr>
          <w:b/>
        </w:rPr>
      </w:pPr>
      <w:r>
        <w:t xml:space="preserve">Note the directory where </w:t>
      </w:r>
      <w:r w:rsidRPr="00A96730">
        <w:rPr>
          <w:rFonts w:ascii="Courier New" w:hAnsi="Courier New"/>
        </w:rPr>
        <w:t>NetBeans</w:t>
      </w:r>
      <w:r>
        <w:t xml:space="preserve"> created your remote project using your project's properties (</w:t>
      </w:r>
      <w:r w:rsidRPr="00A96730">
        <w:rPr>
          <w:rFonts w:ascii="Courier New" w:hAnsi="Courier New"/>
        </w:rPr>
        <w:t>NetBeans</w:t>
      </w:r>
      <w:r>
        <w:t xml:space="preserve"> </w:t>
      </w:r>
      <w:r>
        <w:sym w:font="Symbol" w:char="F0AE"/>
      </w:r>
      <w:r>
        <w:t xml:space="preserve"> Right-click-on-project </w:t>
      </w:r>
      <w:r>
        <w:sym w:font="Symbol" w:char="F0AE"/>
      </w:r>
      <w:r>
        <w:t xml:space="preserve"> </w:t>
      </w:r>
      <w:r w:rsidRPr="00A96730">
        <w:rPr>
          <w:rFonts w:ascii="Courier New" w:hAnsi="Courier New"/>
        </w:rPr>
        <w:t>Properties</w:t>
      </w:r>
      <w:r>
        <w:t xml:space="preserve"> </w:t>
      </w:r>
      <w:r>
        <w:sym w:font="Symbol" w:char="F0AE"/>
      </w:r>
      <w:r>
        <w:t xml:space="preserve"> </w:t>
      </w:r>
      <w:r w:rsidRPr="00A96730">
        <w:rPr>
          <w:rFonts w:ascii="Courier New" w:hAnsi="Courier New"/>
        </w:rPr>
        <w:t>General</w:t>
      </w:r>
      <w:r>
        <w:t>) and ensure it is on the server.</w:t>
      </w:r>
      <w:r w:rsidR="00823A7F">
        <w:t xml:space="preserve"> You will need this directory information in the next step.</w:t>
      </w:r>
    </w:p>
    <w:p w14:paraId="2824E56D" w14:textId="77777777" w:rsidR="00583ED3" w:rsidRDefault="00A96730" w:rsidP="00823A7F">
      <w:pPr>
        <w:pStyle w:val="ListParagraph"/>
        <w:numPr>
          <w:ilvl w:val="0"/>
          <w:numId w:val="38"/>
        </w:numPr>
        <w:rPr>
          <w:rFonts w:eastAsiaTheme="majorEastAsia"/>
        </w:rPr>
      </w:pPr>
      <w:r>
        <w:rPr>
          <w:rFonts w:eastAsiaTheme="majorEastAsia"/>
        </w:rPr>
        <w:t xml:space="preserve">Download </w:t>
      </w:r>
      <w:r w:rsidR="00AD7095">
        <w:rPr>
          <w:rFonts w:eastAsiaTheme="majorEastAsia"/>
        </w:rPr>
        <w:t xml:space="preserve">the supplied starter files to your </w:t>
      </w:r>
      <w:r w:rsidR="00823A7F">
        <w:rPr>
          <w:rFonts w:eastAsiaTheme="majorEastAsia"/>
        </w:rPr>
        <w:t>local computer</w:t>
      </w:r>
      <w:r w:rsidR="00583ED3">
        <w:rPr>
          <w:rFonts w:eastAsiaTheme="majorEastAsia"/>
        </w:rPr>
        <w:t xml:space="preserve"> and copy the files to your NetBeans project directory via the following steps:</w:t>
      </w:r>
    </w:p>
    <w:p w14:paraId="3CF15753" w14:textId="77777777" w:rsidR="00583ED3" w:rsidRDefault="00823A7F" w:rsidP="00583ED3">
      <w:pPr>
        <w:pStyle w:val="ListParagraph"/>
        <w:numPr>
          <w:ilvl w:val="1"/>
          <w:numId w:val="38"/>
        </w:numPr>
        <w:rPr>
          <w:rFonts w:eastAsiaTheme="majorEastAsia"/>
        </w:rPr>
      </w:pPr>
      <w:r>
        <w:rPr>
          <w:rFonts w:eastAsiaTheme="majorEastAsia"/>
        </w:rPr>
        <w:t>Note where the files are being downloaded to your local computer</w:t>
      </w:r>
      <w:r w:rsidR="00583ED3">
        <w:rPr>
          <w:rFonts w:eastAsiaTheme="majorEastAsia"/>
        </w:rPr>
        <w:t xml:space="preserve">. </w:t>
      </w:r>
      <w:proofErr w:type="gramStart"/>
      <w:r w:rsidR="00583ED3">
        <w:rPr>
          <w:rFonts w:eastAsiaTheme="majorEastAsia"/>
        </w:rPr>
        <w:t>T</w:t>
      </w:r>
      <w:r>
        <w:rPr>
          <w:rFonts w:eastAsiaTheme="majorEastAsia"/>
        </w:rPr>
        <w:t>ypically</w:t>
      </w:r>
      <w:proofErr w:type="gramEnd"/>
      <w:r>
        <w:rPr>
          <w:rFonts w:eastAsiaTheme="majorEastAsia"/>
        </w:rPr>
        <w:t xml:space="preserve"> they are stored in the </w:t>
      </w:r>
      <w:r w:rsidRPr="00823A7F">
        <w:rPr>
          <w:rFonts w:ascii="Courier New" w:eastAsiaTheme="majorEastAsia" w:hAnsi="Courier New"/>
        </w:rPr>
        <w:t>~/Downloads</w:t>
      </w:r>
      <w:r>
        <w:rPr>
          <w:rFonts w:eastAsiaTheme="majorEastAsia"/>
        </w:rPr>
        <w:t xml:space="preserve"> folder. </w:t>
      </w:r>
    </w:p>
    <w:p w14:paraId="3D847E3A" w14:textId="77777777" w:rsidR="00583ED3" w:rsidRDefault="00823A7F" w:rsidP="00583ED3">
      <w:pPr>
        <w:pStyle w:val="ListParagraph"/>
        <w:numPr>
          <w:ilvl w:val="1"/>
          <w:numId w:val="38"/>
        </w:numPr>
        <w:rPr>
          <w:rFonts w:eastAsiaTheme="majorEastAsia"/>
        </w:rPr>
      </w:pPr>
      <w:r w:rsidRPr="00583ED3">
        <w:rPr>
          <w:rFonts w:eastAsiaTheme="majorEastAsia"/>
        </w:rPr>
        <w:t xml:space="preserve">Open a new/separate terminal on your </w:t>
      </w:r>
      <w:r w:rsidRPr="00583ED3">
        <w:rPr>
          <w:rFonts w:eastAsiaTheme="majorEastAsia"/>
          <w:u w:val="single"/>
        </w:rPr>
        <w:t>local laboratory computer</w:t>
      </w:r>
      <w:r w:rsidRPr="00583ED3">
        <w:rPr>
          <w:rFonts w:eastAsiaTheme="majorEastAsia"/>
        </w:rPr>
        <w:t xml:space="preserve">. </w:t>
      </w:r>
    </w:p>
    <w:p w14:paraId="32225DC9" w14:textId="50BEA9CA" w:rsidR="00823A7F" w:rsidRPr="00583ED3" w:rsidRDefault="00C32119" w:rsidP="00583ED3">
      <w:pPr>
        <w:pStyle w:val="ListParagraph"/>
        <w:numPr>
          <w:ilvl w:val="1"/>
          <w:numId w:val="38"/>
        </w:numPr>
        <w:rPr>
          <w:rFonts w:eastAsiaTheme="majorEastAsia"/>
        </w:rPr>
      </w:pPr>
      <w:r w:rsidRPr="00583ED3">
        <w:rPr>
          <w:rFonts w:eastAsiaTheme="majorEastAsia"/>
        </w:rPr>
        <w:t>From the local terminal,</w:t>
      </w:r>
      <w:r w:rsidR="00823A7F" w:rsidRPr="00583ED3">
        <w:rPr>
          <w:rFonts w:eastAsiaTheme="majorEastAsia"/>
        </w:rPr>
        <w:t xml:space="preserve"> secure-copy the 2 starter files to your remote project via the following </w:t>
      </w:r>
      <w:proofErr w:type="spellStart"/>
      <w:r w:rsidR="00823A7F" w:rsidRPr="00583ED3">
        <w:rPr>
          <w:rFonts w:ascii="Courier New" w:eastAsiaTheme="majorEastAsia" w:hAnsi="Courier New"/>
        </w:rPr>
        <w:t>scp</w:t>
      </w:r>
      <w:proofErr w:type="spellEnd"/>
      <w:r w:rsidR="00823A7F" w:rsidRPr="00583ED3">
        <w:rPr>
          <w:rFonts w:eastAsiaTheme="majorEastAsia"/>
        </w:rPr>
        <w:t xml:space="preserve"> command. </w:t>
      </w:r>
      <w:r w:rsidR="00823A7F" w:rsidRPr="00583ED3">
        <w:rPr>
          <w:rFonts w:eastAsiaTheme="majorEastAsia"/>
          <w:u w:val="single"/>
        </w:rPr>
        <w:t xml:space="preserve">You should be familiar with </w:t>
      </w:r>
      <w:proofErr w:type="spellStart"/>
      <w:r w:rsidR="00823A7F" w:rsidRPr="00583ED3">
        <w:rPr>
          <w:rFonts w:ascii="Courier New" w:eastAsiaTheme="majorEastAsia" w:hAnsi="Courier New"/>
          <w:u w:val="single"/>
        </w:rPr>
        <w:t>scp</w:t>
      </w:r>
      <w:proofErr w:type="spellEnd"/>
      <w:r w:rsidR="00823A7F" w:rsidRPr="00583ED3">
        <w:rPr>
          <w:rFonts w:eastAsiaTheme="majorEastAsia"/>
          <w:u w:val="single"/>
        </w:rPr>
        <w:t xml:space="preserve"> from your CSE-278 course</w:t>
      </w:r>
      <w:r w:rsidR="00823A7F" w:rsidRPr="00583ED3">
        <w:rPr>
          <w:rFonts w:eastAsiaTheme="majorEastAsia"/>
        </w:rPr>
        <w:t xml:space="preserve">. If not, you should invest time to learn how to use it. It is one of the most important tools in the industry today. </w:t>
      </w:r>
      <w:r w:rsidR="00823A7F" w:rsidRPr="00583ED3">
        <w:rPr>
          <w:rFonts w:eastAsiaTheme="majorEastAsia"/>
          <w:b/>
          <w:bCs/>
        </w:rPr>
        <w:t>Note</w:t>
      </w:r>
      <w:r w:rsidR="00823A7F" w:rsidRPr="00583ED3">
        <w:rPr>
          <w:rFonts w:eastAsiaTheme="majorEastAsia"/>
        </w:rPr>
        <w:t>: Each one of the following commands are typed on 1 line. The commands appear wrapped onto more than 1 line merely because of page width.</w:t>
      </w:r>
    </w:p>
    <w:tbl>
      <w:tblPr>
        <w:tblStyle w:val="TableGrid"/>
        <w:tblW w:w="0" w:type="auto"/>
        <w:tblInd w:w="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D9D9D9" w:themeFill="background1" w:themeFillShade="D9"/>
        <w:tblCellMar>
          <w:top w:w="72" w:type="dxa"/>
          <w:left w:w="115" w:type="dxa"/>
          <w:bottom w:w="72" w:type="dxa"/>
          <w:right w:w="115" w:type="dxa"/>
        </w:tblCellMar>
        <w:tblLook w:val="04A0" w:firstRow="1" w:lastRow="0" w:firstColumn="1" w:lastColumn="0" w:noHBand="0" w:noVBand="1"/>
      </w:tblPr>
      <w:tblGrid>
        <w:gridCol w:w="8580"/>
      </w:tblGrid>
      <w:tr w:rsidR="00823A7F" w14:paraId="3E84813B" w14:textId="77777777" w:rsidTr="00823A7F">
        <w:tc>
          <w:tcPr>
            <w:tcW w:w="8870" w:type="dxa"/>
            <w:shd w:val="clear" w:color="auto" w:fill="D9D9D9" w:themeFill="background1" w:themeFillShade="D9"/>
          </w:tcPr>
          <w:p w14:paraId="19B7E2CD" w14:textId="53FA1551" w:rsidR="00823A7F" w:rsidRPr="00583ED3" w:rsidRDefault="00823A7F" w:rsidP="00823A7F">
            <w:pPr>
              <w:pStyle w:val="ListParagraph"/>
              <w:ind w:left="0"/>
              <w:rPr>
                <w:rFonts w:eastAsiaTheme="majorEastAsia"/>
                <w:sz w:val="20"/>
                <w:szCs w:val="20"/>
              </w:rPr>
            </w:pPr>
            <w:r w:rsidRPr="00583ED3">
              <w:rPr>
                <w:rFonts w:ascii="Courier New" w:eastAsiaTheme="majorEastAsia" w:hAnsi="Courier New"/>
                <w:b/>
                <w:bCs/>
                <w:sz w:val="20"/>
                <w:szCs w:val="20"/>
              </w:rPr>
              <w:t>BEN010-Mac ~/ $</w:t>
            </w:r>
            <w:r w:rsidRPr="00583ED3">
              <w:rPr>
                <w:rFonts w:ascii="Courier New" w:eastAsiaTheme="majorEastAsia" w:hAnsi="Courier New"/>
                <w:sz w:val="20"/>
                <w:szCs w:val="20"/>
              </w:rPr>
              <w:t xml:space="preserve"> cd ~/Downloads</w:t>
            </w:r>
          </w:p>
        </w:tc>
      </w:tr>
      <w:tr w:rsidR="00823A7F" w14:paraId="50E63FC6" w14:textId="77777777" w:rsidTr="00823A7F">
        <w:tc>
          <w:tcPr>
            <w:tcW w:w="8870" w:type="dxa"/>
            <w:shd w:val="clear" w:color="auto" w:fill="D9D9D9" w:themeFill="background1" w:themeFillShade="D9"/>
          </w:tcPr>
          <w:p w14:paraId="7C5E8376" w14:textId="2F0E6571" w:rsidR="00823A7F" w:rsidRPr="00583ED3" w:rsidRDefault="00823A7F" w:rsidP="00823A7F">
            <w:pPr>
              <w:pStyle w:val="ListParagraph"/>
              <w:ind w:left="0"/>
              <w:rPr>
                <w:rFonts w:eastAsiaTheme="majorEastAsia"/>
                <w:sz w:val="20"/>
                <w:szCs w:val="20"/>
              </w:rPr>
            </w:pPr>
            <w:r w:rsidRPr="00583ED3">
              <w:rPr>
                <w:rFonts w:ascii="Courier New" w:eastAsiaTheme="majorEastAsia" w:hAnsi="Courier New"/>
                <w:b/>
                <w:bCs/>
                <w:sz w:val="20"/>
                <w:szCs w:val="20"/>
              </w:rPr>
              <w:t>BEN010-Mac ~/ $</w:t>
            </w:r>
            <w:r w:rsidRPr="00583ED3">
              <w:rPr>
                <w:rFonts w:ascii="Courier New" w:eastAsiaTheme="majorEastAsia" w:hAnsi="Courier New"/>
                <w:sz w:val="20"/>
                <w:szCs w:val="20"/>
              </w:rPr>
              <w:t xml:space="preserve"> </w:t>
            </w:r>
            <w:proofErr w:type="spellStart"/>
            <w:r w:rsidRPr="00583ED3">
              <w:rPr>
                <w:rFonts w:ascii="Courier New" w:eastAsiaTheme="majorEastAsia" w:hAnsi="Courier New"/>
                <w:sz w:val="20"/>
                <w:szCs w:val="20"/>
              </w:rPr>
              <w:t>scp</w:t>
            </w:r>
            <w:proofErr w:type="spellEnd"/>
            <w:r w:rsidRPr="00583ED3">
              <w:rPr>
                <w:rFonts w:ascii="Courier New" w:eastAsiaTheme="majorEastAsia" w:hAnsi="Courier New"/>
                <w:sz w:val="20"/>
                <w:szCs w:val="20"/>
              </w:rPr>
              <w:t xml:space="preserve"> exercise1.cpp exercise1_numbers.txt </w:t>
            </w:r>
            <w:proofErr w:type="gramStart"/>
            <w:r w:rsidRPr="00583ED3">
              <w:rPr>
                <w:rFonts w:ascii="Courier New" w:eastAsiaTheme="majorEastAsia" w:hAnsi="Courier New"/>
                <w:sz w:val="20"/>
                <w:szCs w:val="20"/>
              </w:rPr>
              <w:t>MUID@os1.csi.miamioh.edu:~</w:t>
            </w:r>
            <w:proofErr w:type="gramEnd"/>
            <w:r w:rsidRPr="00583ED3">
              <w:rPr>
                <w:rFonts w:ascii="Courier New" w:eastAsiaTheme="majorEastAsia" w:hAnsi="Courier New"/>
                <w:sz w:val="20"/>
                <w:szCs w:val="20"/>
              </w:rPr>
              <w:t>/</w:t>
            </w:r>
            <w:proofErr w:type="spellStart"/>
            <w:r w:rsidRPr="00583ED3">
              <w:rPr>
                <w:rFonts w:ascii="Courier New" w:eastAsiaTheme="majorEastAsia" w:hAnsi="Courier New"/>
                <w:sz w:val="20"/>
                <w:szCs w:val="20"/>
              </w:rPr>
              <w:t>NetBeansProjects</w:t>
            </w:r>
            <w:proofErr w:type="spellEnd"/>
            <w:r w:rsidRPr="00583ED3">
              <w:rPr>
                <w:rFonts w:ascii="Courier New" w:eastAsiaTheme="majorEastAsia" w:hAnsi="Courier New"/>
                <w:sz w:val="20"/>
                <w:szCs w:val="20"/>
              </w:rPr>
              <w:t>/exercise1</w:t>
            </w:r>
          </w:p>
        </w:tc>
      </w:tr>
    </w:tbl>
    <w:p w14:paraId="783E121A" w14:textId="27DF0385" w:rsidR="00823A7F" w:rsidRDefault="00823A7F" w:rsidP="00823A7F">
      <w:pPr>
        <w:pStyle w:val="ListParagraph"/>
        <w:rPr>
          <w:rFonts w:eastAsiaTheme="majorEastAsia"/>
        </w:rPr>
      </w:pPr>
    </w:p>
    <w:p w14:paraId="14879293" w14:textId="63D12339" w:rsidR="00C32119" w:rsidRDefault="00C32119" w:rsidP="00C32119">
      <w:pPr>
        <w:pStyle w:val="ListParagraph"/>
        <w:rPr>
          <w:rFonts w:eastAsiaTheme="majorEastAsia"/>
        </w:rPr>
      </w:pPr>
      <w:r w:rsidRPr="00C32119">
        <w:rPr>
          <w:rFonts w:eastAsiaTheme="majorEastAsia"/>
          <w:b/>
          <w:bCs/>
          <w:u w:val="single"/>
        </w:rPr>
        <w:t>Troubleshooting</w:t>
      </w:r>
      <w:r>
        <w:rPr>
          <w:rFonts w:eastAsiaTheme="majorEastAsia"/>
        </w:rPr>
        <w:t xml:space="preserve">: Having issues with </w:t>
      </w:r>
      <w:proofErr w:type="spellStart"/>
      <w:r w:rsidRPr="00631D45">
        <w:rPr>
          <w:rFonts w:ascii="Courier New" w:eastAsiaTheme="majorEastAsia" w:hAnsi="Courier New"/>
        </w:rPr>
        <w:t>scp</w:t>
      </w:r>
      <w:proofErr w:type="spellEnd"/>
      <w:r>
        <w:rPr>
          <w:rFonts w:eastAsiaTheme="majorEastAsia"/>
        </w:rPr>
        <w:t>? Here are a few things to keep in mind:</w:t>
      </w:r>
    </w:p>
    <w:p w14:paraId="444A1EE4" w14:textId="77777777" w:rsidR="00C32119" w:rsidRPr="00C32119" w:rsidRDefault="00C32119" w:rsidP="00583ED3">
      <w:pPr>
        <w:pStyle w:val="ListParagraph"/>
        <w:numPr>
          <w:ilvl w:val="1"/>
          <w:numId w:val="45"/>
        </w:numPr>
        <w:rPr>
          <w:rFonts w:eastAsiaTheme="majorEastAsia"/>
          <w:b/>
          <w:bCs/>
          <w:color w:val="FF0000"/>
        </w:rPr>
      </w:pPr>
      <w:proofErr w:type="spellStart"/>
      <w:r w:rsidRPr="00C32119">
        <w:rPr>
          <w:rFonts w:ascii="Courier New" w:eastAsiaTheme="majorEastAsia" w:hAnsi="Courier New"/>
          <w:b/>
          <w:bCs/>
          <w:color w:val="FF0000"/>
        </w:rPr>
        <w:t>scp</w:t>
      </w:r>
      <w:proofErr w:type="spellEnd"/>
      <w:r w:rsidRPr="00C32119">
        <w:rPr>
          <w:rFonts w:ascii="Courier New" w:eastAsiaTheme="majorEastAsia" w:hAnsi="Courier New"/>
          <w:b/>
          <w:bCs/>
          <w:color w:val="FF0000"/>
        </w:rPr>
        <w:t xml:space="preserve"> </w:t>
      </w:r>
      <w:r w:rsidRPr="00C32119">
        <w:rPr>
          <w:rFonts w:eastAsiaTheme="majorEastAsia"/>
          <w:b/>
          <w:bCs/>
          <w:color w:val="FF0000"/>
        </w:rPr>
        <w:t>should be run on your local computer and not on the Linux server!</w:t>
      </w:r>
    </w:p>
    <w:p w14:paraId="03A062AD" w14:textId="00533576" w:rsidR="00C32119" w:rsidRDefault="00C32119" w:rsidP="00583ED3">
      <w:pPr>
        <w:pStyle w:val="ListParagraph"/>
        <w:numPr>
          <w:ilvl w:val="1"/>
          <w:numId w:val="45"/>
        </w:numPr>
        <w:rPr>
          <w:rFonts w:eastAsiaTheme="majorEastAsia"/>
        </w:rPr>
      </w:pPr>
      <w:r>
        <w:rPr>
          <w:rFonts w:eastAsiaTheme="majorEastAsia"/>
        </w:rPr>
        <w:t>First form a mental model that you are working with 2 completely different computers.</w:t>
      </w:r>
    </w:p>
    <w:p w14:paraId="1336933D" w14:textId="1C55676F" w:rsidR="00583ED3" w:rsidRDefault="00583ED3" w:rsidP="00583ED3">
      <w:pPr>
        <w:pStyle w:val="ListParagraph"/>
        <w:numPr>
          <w:ilvl w:val="1"/>
          <w:numId w:val="45"/>
        </w:numPr>
        <w:rPr>
          <w:rFonts w:eastAsiaTheme="majorEastAsia"/>
        </w:rPr>
      </w:pPr>
      <w:r>
        <w:t xml:space="preserve">Remember syntax: </w:t>
      </w:r>
      <w:proofErr w:type="spellStart"/>
      <w:r w:rsidRPr="009F652E">
        <w:rPr>
          <w:rFonts w:ascii="Courier New" w:hAnsi="Courier New"/>
          <w:sz w:val="20"/>
          <w:szCs w:val="20"/>
        </w:rPr>
        <w:t>scp</w:t>
      </w:r>
      <w:proofErr w:type="spellEnd"/>
      <w:r w:rsidRPr="009F652E">
        <w:rPr>
          <w:rFonts w:ascii="Courier New" w:hAnsi="Courier New"/>
          <w:sz w:val="20"/>
          <w:szCs w:val="20"/>
        </w:rPr>
        <w:t xml:space="preserve"> </w:t>
      </w:r>
      <w:proofErr w:type="spellStart"/>
      <w:r w:rsidRPr="009F652E">
        <w:rPr>
          <w:rFonts w:ascii="Courier New" w:hAnsi="Courier New"/>
          <w:sz w:val="20"/>
          <w:szCs w:val="20"/>
        </w:rPr>
        <w:t>SourceFilePath</w:t>
      </w:r>
      <w:proofErr w:type="spellEnd"/>
      <w:r w:rsidRPr="009F652E">
        <w:rPr>
          <w:rFonts w:ascii="Courier New" w:hAnsi="Courier New"/>
          <w:sz w:val="20"/>
          <w:szCs w:val="20"/>
        </w:rPr>
        <w:t xml:space="preserve"> </w:t>
      </w:r>
      <w:proofErr w:type="spellStart"/>
      <w:proofErr w:type="gramStart"/>
      <w:r w:rsidRPr="009F652E">
        <w:rPr>
          <w:rFonts w:ascii="Courier New" w:hAnsi="Courier New"/>
          <w:sz w:val="20"/>
          <w:szCs w:val="20"/>
        </w:rPr>
        <w:t>LoginID</w:t>
      </w:r>
      <w:r w:rsidRPr="00583ED3">
        <w:rPr>
          <w:rFonts w:ascii="Courier New" w:hAnsi="Courier New"/>
          <w:b/>
          <w:bCs/>
          <w:color w:val="FF0000"/>
          <w:sz w:val="20"/>
          <w:szCs w:val="20"/>
          <w:highlight w:val="yellow"/>
        </w:rPr>
        <w:t>@</w:t>
      </w:r>
      <w:r w:rsidRPr="009F652E">
        <w:rPr>
          <w:rFonts w:ascii="Courier New" w:hAnsi="Courier New"/>
          <w:sz w:val="20"/>
          <w:szCs w:val="20"/>
        </w:rPr>
        <w:t>server.edu</w:t>
      </w:r>
      <w:r w:rsidRPr="00583ED3">
        <w:rPr>
          <w:rFonts w:ascii="Courier New" w:hAnsi="Courier New"/>
          <w:color w:val="FF0000"/>
          <w:sz w:val="20"/>
          <w:szCs w:val="20"/>
          <w:highlight w:val="yellow"/>
        </w:rPr>
        <w:t>:</w:t>
      </w:r>
      <w:r w:rsidRPr="009F652E">
        <w:rPr>
          <w:rFonts w:ascii="Courier New" w:hAnsi="Courier New"/>
          <w:sz w:val="20"/>
          <w:szCs w:val="20"/>
        </w:rPr>
        <w:t>DestFilePath</w:t>
      </w:r>
      <w:proofErr w:type="spellEnd"/>
      <w:proofErr w:type="gramEnd"/>
    </w:p>
    <w:p w14:paraId="6A8FDCBA" w14:textId="32951FA8" w:rsidR="00C32119" w:rsidRDefault="00C32119" w:rsidP="00583ED3">
      <w:pPr>
        <w:pStyle w:val="ListParagraph"/>
        <w:numPr>
          <w:ilvl w:val="1"/>
          <w:numId w:val="45"/>
        </w:numPr>
        <w:rPr>
          <w:rFonts w:eastAsiaTheme="majorEastAsia"/>
        </w:rPr>
      </w:pPr>
      <w:r>
        <w:rPr>
          <w:rFonts w:eastAsiaTheme="majorEastAsia"/>
        </w:rPr>
        <w:lastRenderedPageBreak/>
        <w:t xml:space="preserve">The files you are copying are in two different directories on the 2 computers. Use </w:t>
      </w:r>
      <w:r w:rsidRPr="00631D45">
        <w:rPr>
          <w:rFonts w:ascii="Courier New" w:eastAsiaTheme="majorEastAsia" w:hAnsi="Courier New"/>
        </w:rPr>
        <w:t>ls</w:t>
      </w:r>
      <w:r>
        <w:rPr>
          <w:rFonts w:eastAsiaTheme="majorEastAsia"/>
        </w:rPr>
        <w:t xml:space="preserve"> command to double check if files are present in the source directory from where you are trying to copy.</w:t>
      </w:r>
    </w:p>
    <w:p w14:paraId="2C13CBD9" w14:textId="65C24591" w:rsidR="00C32119" w:rsidRDefault="00C32119" w:rsidP="00583ED3">
      <w:pPr>
        <w:pStyle w:val="ListParagraph"/>
        <w:numPr>
          <w:ilvl w:val="1"/>
          <w:numId w:val="45"/>
        </w:numPr>
        <w:rPr>
          <w:rFonts w:eastAsiaTheme="majorEastAsia"/>
        </w:rPr>
      </w:pPr>
      <w:r>
        <w:rPr>
          <w:rFonts w:eastAsiaTheme="majorEastAsia"/>
        </w:rPr>
        <w:t xml:space="preserve">Ensure you have your destination directory on the Linux server is correctly specified. Use the path from your </w:t>
      </w:r>
      <w:r w:rsidRPr="00C32119">
        <w:rPr>
          <w:rFonts w:ascii="Courier New" w:eastAsiaTheme="majorEastAsia" w:hAnsi="Courier New"/>
        </w:rPr>
        <w:t>NetBeans</w:t>
      </w:r>
      <w:r>
        <w:rPr>
          <w:rFonts w:eastAsiaTheme="majorEastAsia"/>
        </w:rPr>
        <w:t xml:space="preserve"> project settings.</w:t>
      </w:r>
    </w:p>
    <w:p w14:paraId="3196BFC3" w14:textId="77777777" w:rsidR="00C32119" w:rsidRDefault="00C32119" w:rsidP="00823A7F">
      <w:pPr>
        <w:pStyle w:val="ListParagraph"/>
        <w:rPr>
          <w:rFonts w:eastAsiaTheme="majorEastAsia"/>
        </w:rPr>
      </w:pPr>
    </w:p>
    <w:p w14:paraId="2A415823" w14:textId="77777777" w:rsidR="00C32119" w:rsidRDefault="00C32119" w:rsidP="00823A7F">
      <w:pPr>
        <w:pStyle w:val="ListParagraph"/>
        <w:rPr>
          <w:rFonts w:eastAsiaTheme="majorEastAsia"/>
        </w:rPr>
      </w:pPr>
    </w:p>
    <w:p w14:paraId="3829A1EF" w14:textId="4E7B3B3F" w:rsidR="00A96730" w:rsidRDefault="00631D45" w:rsidP="00A96730">
      <w:pPr>
        <w:pStyle w:val="ListParagraph"/>
        <w:numPr>
          <w:ilvl w:val="0"/>
          <w:numId w:val="38"/>
        </w:numPr>
        <w:rPr>
          <w:rFonts w:eastAsiaTheme="majorEastAsia"/>
        </w:rPr>
      </w:pPr>
      <w:r>
        <w:rPr>
          <w:rFonts w:eastAsiaTheme="majorEastAsia"/>
          <w:noProof/>
        </w:rPr>
        <w:drawing>
          <wp:anchor distT="0" distB="0" distL="114300" distR="114300" simplePos="0" relativeHeight="251658240" behindDoc="0" locked="0" layoutInCell="1" allowOverlap="1" wp14:anchorId="25200EE7" wp14:editId="0E158948">
            <wp:simplePos x="0" y="0"/>
            <wp:positionH relativeFrom="column">
              <wp:posOffset>3345815</wp:posOffset>
            </wp:positionH>
            <wp:positionV relativeFrom="paragraph">
              <wp:posOffset>35560</wp:posOffset>
            </wp:positionV>
            <wp:extent cx="2632075" cy="1244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BeansProjectScreenshot.png"/>
                    <pic:cNvPicPr/>
                  </pic:nvPicPr>
                  <pic:blipFill>
                    <a:blip r:embed="rId14"/>
                    <a:stretch>
                      <a:fillRect/>
                    </a:stretch>
                  </pic:blipFill>
                  <pic:spPr>
                    <a:xfrm>
                      <a:off x="0" y="0"/>
                      <a:ext cx="2632075" cy="1244600"/>
                    </a:xfrm>
                    <a:prstGeom prst="rect">
                      <a:avLst/>
                    </a:prstGeom>
                  </pic:spPr>
                </pic:pic>
              </a:graphicData>
            </a:graphic>
            <wp14:sizeRelH relativeFrom="page">
              <wp14:pctWidth>0</wp14:pctWidth>
            </wp14:sizeRelH>
            <wp14:sizeRelV relativeFrom="page">
              <wp14:pctHeight>0</wp14:pctHeight>
            </wp14:sizeRelV>
          </wp:anchor>
        </w:drawing>
      </w:r>
      <w:r w:rsidR="00823A7F">
        <w:rPr>
          <w:rFonts w:eastAsiaTheme="majorEastAsia"/>
        </w:rPr>
        <w:t xml:space="preserve">Next, in your </w:t>
      </w:r>
      <w:r w:rsidR="00823A7F" w:rsidRPr="00844F0D">
        <w:rPr>
          <w:rFonts w:ascii="Courier New" w:eastAsiaTheme="majorEastAsia" w:hAnsi="Courier New"/>
        </w:rPr>
        <w:t>NetBeans</w:t>
      </w:r>
      <w:r w:rsidR="00823A7F">
        <w:rPr>
          <w:rFonts w:eastAsiaTheme="majorEastAsia"/>
        </w:rPr>
        <w:t xml:space="preserve"> project, add the files you have copied</w:t>
      </w:r>
      <w:r w:rsidR="00844F0D">
        <w:rPr>
          <w:rFonts w:eastAsiaTheme="majorEastAsia"/>
        </w:rPr>
        <w:t xml:space="preserve"> to the server to your project via: </w:t>
      </w:r>
      <w:r w:rsidR="00844F0D">
        <w:rPr>
          <w:rFonts w:ascii="Arial" w:hAnsi="Arial" w:cs="Arial"/>
          <w:color w:val="333333"/>
          <w:sz w:val="17"/>
          <w:szCs w:val="17"/>
          <w:bdr w:val="single" w:sz="6" w:space="1" w:color="CCCCCC" w:frame="1"/>
          <w:shd w:val="clear" w:color="auto" w:fill="F7F7F7"/>
        </w:rPr>
        <w:t>Right-mouse-click</w:t>
      </w:r>
      <w:r w:rsidR="00844F0D">
        <w:rPr>
          <w:rFonts w:eastAsiaTheme="majorEastAsia"/>
        </w:rPr>
        <w:t xml:space="preserve"> on </w:t>
      </w:r>
      <w:r w:rsidR="00844F0D" w:rsidRPr="00844F0D">
        <w:rPr>
          <w:rFonts w:ascii="Courier New" w:eastAsiaTheme="majorEastAsia" w:hAnsi="Courier New"/>
        </w:rPr>
        <w:t>NetBeans</w:t>
      </w:r>
      <w:r w:rsidR="00844F0D">
        <w:rPr>
          <w:rFonts w:eastAsiaTheme="majorEastAsia"/>
        </w:rPr>
        <w:t xml:space="preserve"> Project and use </w:t>
      </w:r>
      <w:r w:rsidR="00844F0D">
        <w:rPr>
          <w:rFonts w:ascii="Arial" w:hAnsi="Arial" w:cs="Arial"/>
          <w:color w:val="333333"/>
          <w:sz w:val="17"/>
          <w:szCs w:val="17"/>
          <w:bdr w:val="single" w:sz="6" w:space="1" w:color="CCCCCC" w:frame="1"/>
          <w:shd w:val="clear" w:color="auto" w:fill="F7F7F7"/>
        </w:rPr>
        <w:t>Add Existing Item…</w:t>
      </w:r>
      <w:r w:rsidR="00844F0D" w:rsidRPr="00E44C0F">
        <w:rPr>
          <w:rFonts w:ascii="Arial" w:hAnsi="Arial" w:cs="Arial"/>
          <w:color w:val="777777"/>
          <w:sz w:val="20"/>
          <w:szCs w:val="20"/>
        </w:rPr>
        <w:t> </w:t>
      </w:r>
      <w:r w:rsidR="00844F0D">
        <w:rPr>
          <w:rFonts w:eastAsiaTheme="majorEastAsia"/>
        </w:rPr>
        <w:t>menu option to add the two files to your project.</w:t>
      </w:r>
      <w:r w:rsidR="00AE03B6">
        <w:rPr>
          <w:rFonts w:eastAsiaTheme="majorEastAsia"/>
        </w:rPr>
        <w:t xml:space="preserve"> You may have to drag-n-drop </w:t>
      </w:r>
      <w:r w:rsidR="00AE03B6" w:rsidRPr="00C92F4E">
        <w:rPr>
          <w:rFonts w:ascii="Courier New" w:eastAsiaTheme="majorEastAsia" w:hAnsi="Courier New"/>
        </w:rPr>
        <w:t>exercise1.cpp</w:t>
      </w:r>
      <w:r w:rsidR="00AE03B6">
        <w:rPr>
          <w:rFonts w:eastAsiaTheme="majorEastAsia"/>
        </w:rPr>
        <w:t xml:space="preserve"> into the </w:t>
      </w:r>
      <w:r w:rsidR="00AE03B6" w:rsidRPr="00C92F4E">
        <w:rPr>
          <w:rFonts w:ascii="Courier New" w:eastAsiaTheme="majorEastAsia" w:hAnsi="Courier New"/>
        </w:rPr>
        <w:t>Source Files</w:t>
      </w:r>
      <w:r w:rsidR="00AE03B6">
        <w:rPr>
          <w:rFonts w:eastAsiaTheme="majorEastAsia"/>
        </w:rPr>
        <w:t xml:space="preserve"> </w:t>
      </w:r>
      <w:r w:rsidR="00C92F4E">
        <w:rPr>
          <w:rFonts w:eastAsiaTheme="majorEastAsia"/>
        </w:rPr>
        <w:t>category.</w:t>
      </w:r>
      <w:r w:rsidR="00844F0D">
        <w:rPr>
          <w:rFonts w:eastAsiaTheme="majorEastAsia"/>
        </w:rPr>
        <w:t xml:space="preserve"> </w:t>
      </w:r>
      <w:r w:rsidR="00844F0D" w:rsidRPr="00583ED3">
        <w:rPr>
          <w:rFonts w:eastAsiaTheme="majorEastAsia"/>
          <w:highlight w:val="yellow"/>
        </w:rPr>
        <w:t>After this step your project should appear as shown in the adjacent screenshot</w:t>
      </w:r>
      <w:r w:rsidR="00844F0D">
        <w:rPr>
          <w:rFonts w:eastAsiaTheme="majorEastAsia"/>
        </w:rPr>
        <w:t>.</w:t>
      </w:r>
    </w:p>
    <w:p w14:paraId="5B73B495" w14:textId="77777777" w:rsidR="00631D45" w:rsidRDefault="00631D45" w:rsidP="00631D45">
      <w:pPr>
        <w:pStyle w:val="ListParagraph"/>
        <w:rPr>
          <w:rFonts w:eastAsiaTheme="majorEastAsia"/>
        </w:rPr>
      </w:pPr>
    </w:p>
    <w:p w14:paraId="6E91D8B8" w14:textId="0C2FFA2E" w:rsidR="00631D45" w:rsidRDefault="00631D45" w:rsidP="00631D45">
      <w:pPr>
        <w:pStyle w:val="ListParagraph"/>
        <w:numPr>
          <w:ilvl w:val="0"/>
          <w:numId w:val="38"/>
        </w:numPr>
        <w:rPr>
          <w:rFonts w:eastAsiaTheme="majorEastAsia"/>
        </w:rPr>
      </w:pPr>
      <w:r w:rsidRPr="00631D45">
        <w:rPr>
          <w:rFonts w:eastAsiaTheme="majorEastAsia"/>
        </w:rPr>
        <w:t>If you have setup your project, then the starter code should compile and run to produce the following output</w:t>
      </w:r>
      <w:r>
        <w:rPr>
          <w:rFonts w:eastAsiaTheme="majorEastAsia"/>
        </w:rPr>
        <w:t xml:space="preserve"> (inputs typed-in by the user are shown in </w:t>
      </w:r>
      <w:r w:rsidRPr="00631D45">
        <w:rPr>
          <w:rFonts w:eastAsiaTheme="majorEastAsia"/>
          <w:b/>
          <w:bCs/>
          <w:color w:val="0070C0"/>
        </w:rPr>
        <w:t>Blue</w:t>
      </w:r>
      <w:r>
        <w:rPr>
          <w:rFonts w:eastAsiaTheme="majorEastAsia"/>
        </w:rPr>
        <w:t xml:space="preserve"> color, followed by </w:t>
      </w:r>
      <w:r>
        <w:rPr>
          <w:rFonts w:ascii="Arial" w:hAnsi="Arial" w:cs="Arial"/>
          <w:color w:val="333333"/>
          <w:sz w:val="17"/>
          <w:szCs w:val="17"/>
          <w:bdr w:val="single" w:sz="6" w:space="1" w:color="CCCCCC" w:frame="1"/>
          <w:shd w:val="clear" w:color="auto" w:fill="F7F7F7"/>
        </w:rPr>
        <w:t xml:space="preserve"> </w:t>
      </w:r>
      <w:proofErr w:type="spellStart"/>
      <w:r>
        <w:rPr>
          <w:rFonts w:ascii="Arial" w:hAnsi="Arial" w:cs="Arial"/>
          <w:color w:val="333333"/>
          <w:sz w:val="17"/>
          <w:szCs w:val="17"/>
          <w:bdr w:val="single" w:sz="6" w:space="1" w:color="CCCCCC" w:frame="1"/>
          <w:shd w:val="clear" w:color="auto" w:fill="F7F7F7"/>
        </w:rPr>
        <w:t>Control+D</w:t>
      </w:r>
      <w:proofErr w:type="spellEnd"/>
      <w:r w:rsidRPr="00E44C0F">
        <w:rPr>
          <w:rFonts w:ascii="Arial" w:hAnsi="Arial" w:cs="Arial"/>
          <w:color w:val="777777"/>
          <w:sz w:val="20"/>
          <w:szCs w:val="20"/>
        </w:rPr>
        <w:t> </w:t>
      </w:r>
      <w:r>
        <w:rPr>
          <w:rFonts w:eastAsiaTheme="majorEastAsia"/>
        </w:rPr>
        <w:t xml:space="preserve"> on a separate line to input logical end-of-file input)</w:t>
      </w:r>
      <w:r w:rsidRPr="00631D45">
        <w:rPr>
          <w:rFonts w:eastAsiaTheme="majorEastAsia"/>
        </w:rPr>
        <w:t>:</w:t>
      </w:r>
    </w:p>
    <w:tbl>
      <w:tblPr>
        <w:tblStyle w:val="TableGrid"/>
        <w:tblW w:w="0" w:type="auto"/>
        <w:tblInd w:w="720" w:type="dxa"/>
        <w:tblLook w:val="04A0" w:firstRow="1" w:lastRow="0" w:firstColumn="1" w:lastColumn="0" w:noHBand="0" w:noVBand="1"/>
      </w:tblPr>
      <w:tblGrid>
        <w:gridCol w:w="8580"/>
      </w:tblGrid>
      <w:tr w:rsidR="00631D45" w14:paraId="2FE7AF94" w14:textId="77777777" w:rsidTr="00631D45">
        <w:tc>
          <w:tcPr>
            <w:tcW w:w="957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69A058C5"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sz w:val="20"/>
                <w:szCs w:val="20"/>
              </w:rPr>
              <w:t>raodm@os</w:t>
            </w:r>
            <w:proofErr w:type="gramStart"/>
            <w:r w:rsidRPr="00583ED3">
              <w:rPr>
                <w:rFonts w:ascii="Courier New" w:hAnsi="Courier New"/>
                <w:sz w:val="20"/>
                <w:szCs w:val="20"/>
              </w:rPr>
              <w:t>1:~</w:t>
            </w:r>
            <w:proofErr w:type="gramEnd"/>
            <w:r w:rsidRPr="00583ED3">
              <w:rPr>
                <w:rFonts w:ascii="Courier New" w:hAnsi="Courier New"/>
                <w:sz w:val="20"/>
                <w:szCs w:val="20"/>
              </w:rPr>
              <w:t>/</w:t>
            </w:r>
            <w:proofErr w:type="spellStart"/>
            <w:r w:rsidRPr="00583ED3">
              <w:rPr>
                <w:rFonts w:ascii="Courier New" w:hAnsi="Courier New"/>
                <w:sz w:val="20"/>
                <w:szCs w:val="20"/>
              </w:rPr>
              <w:t>NetBeansProjects</w:t>
            </w:r>
            <w:proofErr w:type="spellEnd"/>
            <w:r w:rsidRPr="00583ED3">
              <w:rPr>
                <w:rFonts w:ascii="Courier New" w:hAnsi="Courier New"/>
                <w:sz w:val="20"/>
                <w:szCs w:val="20"/>
              </w:rPr>
              <w:t xml:space="preserve">/exercise1$ ./exercise1 </w:t>
            </w:r>
          </w:p>
          <w:p w14:paraId="477A7A79"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sz w:val="20"/>
                <w:szCs w:val="20"/>
              </w:rPr>
              <w:t xml:space="preserve">Using standard I/O (type inputs and press </w:t>
            </w:r>
            <w:proofErr w:type="spellStart"/>
            <w:r w:rsidRPr="00583ED3">
              <w:rPr>
                <w:rFonts w:ascii="Courier New" w:hAnsi="Courier New"/>
                <w:sz w:val="20"/>
                <w:szCs w:val="20"/>
              </w:rPr>
              <w:t>Ctrl+</w:t>
            </w:r>
            <w:proofErr w:type="gramStart"/>
            <w:r w:rsidRPr="00583ED3">
              <w:rPr>
                <w:rFonts w:ascii="Courier New" w:hAnsi="Courier New"/>
                <w:sz w:val="20"/>
                <w:szCs w:val="20"/>
              </w:rPr>
              <w:t>D</w:t>
            </w:r>
            <w:proofErr w:type="spellEnd"/>
            <w:r w:rsidRPr="00583ED3">
              <w:rPr>
                <w:rFonts w:ascii="Courier New" w:hAnsi="Courier New"/>
                <w:sz w:val="20"/>
                <w:szCs w:val="20"/>
              </w:rPr>
              <w:t>)...</w:t>
            </w:r>
            <w:proofErr w:type="gramEnd"/>
          </w:p>
          <w:p w14:paraId="40B95CEF"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b/>
                <w:bCs/>
                <w:color w:val="0070C0"/>
                <w:sz w:val="20"/>
                <w:szCs w:val="20"/>
              </w:rPr>
            </w:pPr>
            <w:r w:rsidRPr="00583ED3">
              <w:rPr>
                <w:rFonts w:ascii="Courier New" w:hAnsi="Courier New"/>
                <w:b/>
                <w:bCs/>
                <w:color w:val="0070C0"/>
                <w:sz w:val="20"/>
                <w:szCs w:val="20"/>
              </w:rPr>
              <w:t>1</w:t>
            </w:r>
          </w:p>
          <w:p w14:paraId="222F02A9"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b/>
                <w:bCs/>
                <w:color w:val="0070C0"/>
                <w:sz w:val="20"/>
                <w:szCs w:val="20"/>
              </w:rPr>
            </w:pPr>
            <w:r w:rsidRPr="00583ED3">
              <w:rPr>
                <w:rFonts w:ascii="Courier New" w:hAnsi="Courier New"/>
                <w:b/>
                <w:bCs/>
                <w:color w:val="0070C0"/>
                <w:sz w:val="20"/>
                <w:szCs w:val="20"/>
              </w:rPr>
              <w:t>2</w:t>
            </w:r>
          </w:p>
          <w:p w14:paraId="0085CBF7"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b/>
                <w:bCs/>
                <w:color w:val="0070C0"/>
                <w:sz w:val="20"/>
                <w:szCs w:val="20"/>
              </w:rPr>
              <w:t>3</w:t>
            </w:r>
          </w:p>
          <w:p w14:paraId="27EE698C"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sz w:val="20"/>
                <w:szCs w:val="20"/>
              </w:rPr>
              <w:t>Maximum value = 3</w:t>
            </w:r>
          </w:p>
          <w:p w14:paraId="0053D6CA"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sz w:val="20"/>
                <w:szCs w:val="20"/>
              </w:rPr>
              <w:t xml:space="preserve">Using </w:t>
            </w:r>
            <w:proofErr w:type="gramStart"/>
            <w:r w:rsidRPr="00583ED3">
              <w:rPr>
                <w:rFonts w:ascii="Courier New" w:hAnsi="Courier New"/>
                <w:sz w:val="20"/>
                <w:szCs w:val="20"/>
              </w:rPr>
              <w:t>file</w:t>
            </w:r>
            <w:proofErr w:type="gramEnd"/>
            <w:r w:rsidRPr="00583ED3">
              <w:rPr>
                <w:rFonts w:ascii="Courier New" w:hAnsi="Courier New"/>
                <w:sz w:val="20"/>
                <w:szCs w:val="20"/>
              </w:rPr>
              <w:t xml:space="preserve"> I/O...</w:t>
            </w:r>
          </w:p>
          <w:p w14:paraId="2B63A178" w14:textId="77777777" w:rsidR="00631D45" w:rsidRPr="00583ED3"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sz w:val="20"/>
                <w:szCs w:val="20"/>
              </w:rPr>
            </w:pPr>
            <w:r w:rsidRPr="00583ED3">
              <w:rPr>
                <w:rFonts w:ascii="Courier New" w:hAnsi="Courier New"/>
                <w:sz w:val="20"/>
                <w:szCs w:val="20"/>
              </w:rPr>
              <w:t>Socket and HTTP-based I/O...</w:t>
            </w:r>
          </w:p>
          <w:p w14:paraId="1595D3B6" w14:textId="5DABFD59" w:rsidR="00631D45" w:rsidRPr="00631D45" w:rsidRDefault="00631D45" w:rsidP="00631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rPr>
            </w:pPr>
            <w:r w:rsidRPr="00583ED3">
              <w:rPr>
                <w:rFonts w:ascii="Courier New" w:hAnsi="Courier New"/>
                <w:sz w:val="20"/>
                <w:szCs w:val="20"/>
              </w:rPr>
              <w:t>Maximum value = 10</w:t>
            </w:r>
          </w:p>
        </w:tc>
      </w:tr>
    </w:tbl>
    <w:p w14:paraId="1581D671" w14:textId="77777777" w:rsidR="00C92F4E" w:rsidRPr="00AD7095" w:rsidRDefault="00C92F4E" w:rsidP="00AD7095">
      <w:pPr>
        <w:rPr>
          <w:rFonts w:eastAsiaTheme="majorEastAsia"/>
        </w:rPr>
      </w:pPr>
    </w:p>
    <w:p w14:paraId="05723B8A" w14:textId="47EC142C" w:rsidR="00AD7095" w:rsidRPr="00C32119" w:rsidRDefault="00844F0D" w:rsidP="00C32119">
      <w:pPr>
        <w:pStyle w:val="ListParagraph"/>
        <w:numPr>
          <w:ilvl w:val="0"/>
          <w:numId w:val="38"/>
        </w:numPr>
        <w:rPr>
          <w:rFonts w:eastAsiaTheme="majorEastAsia"/>
        </w:rPr>
      </w:pPr>
      <w:r>
        <w:rPr>
          <w:rFonts w:eastAsiaTheme="majorEastAsia"/>
        </w:rPr>
        <w:t xml:space="preserve">For future use remember these </w:t>
      </w:r>
      <w:r w:rsidR="00AA53C8">
        <w:rPr>
          <w:rFonts w:eastAsiaTheme="majorEastAsia"/>
        </w:rPr>
        <w:t>4</w:t>
      </w:r>
      <w:r>
        <w:rPr>
          <w:rFonts w:eastAsiaTheme="majorEastAsia"/>
        </w:rPr>
        <w:t xml:space="preserve"> steps: </w:t>
      </w:r>
      <w:r>
        <w:rPr>
          <w:rFonts w:eastAsiaTheme="majorEastAsia"/>
        </w:rPr>
        <w:sym w:font="Wingdings 2" w:char="F075"/>
      </w:r>
      <w:r>
        <w:rPr>
          <w:rFonts w:eastAsiaTheme="majorEastAsia"/>
        </w:rPr>
        <w:t xml:space="preserve"> </w:t>
      </w:r>
      <w:r w:rsidR="00927CDE">
        <w:rPr>
          <w:rFonts w:eastAsiaTheme="majorEastAsia"/>
        </w:rPr>
        <w:t xml:space="preserve">Create </w:t>
      </w:r>
      <w:r w:rsidR="00927CDE" w:rsidRPr="00927CDE">
        <w:rPr>
          <w:rFonts w:ascii="Courier New" w:eastAsiaTheme="majorEastAsia" w:hAnsi="Courier New"/>
        </w:rPr>
        <w:t>NetBeans</w:t>
      </w:r>
      <w:r w:rsidR="00927CDE">
        <w:rPr>
          <w:rFonts w:eastAsiaTheme="majorEastAsia"/>
        </w:rPr>
        <w:t xml:space="preserve"> Project using Miami University C++ project </w:t>
      </w:r>
      <w:r w:rsidR="00927CDE">
        <w:rPr>
          <w:rFonts w:eastAsiaTheme="majorEastAsia"/>
        </w:rPr>
        <w:sym w:font="Wingdings 2" w:char="F076"/>
      </w:r>
      <w:r w:rsidR="00927CDE">
        <w:rPr>
          <w:rFonts w:eastAsiaTheme="majorEastAsia"/>
        </w:rPr>
        <w:t xml:space="preserve"> </w:t>
      </w:r>
      <w:r>
        <w:rPr>
          <w:rFonts w:eastAsiaTheme="majorEastAsia"/>
        </w:rPr>
        <w:t xml:space="preserve">Download </w:t>
      </w:r>
      <w:r w:rsidR="00927CDE">
        <w:rPr>
          <w:rFonts w:eastAsiaTheme="majorEastAsia"/>
        </w:rPr>
        <w:t xml:space="preserve">starter files </w:t>
      </w:r>
      <w:r>
        <w:rPr>
          <w:rFonts w:eastAsiaTheme="majorEastAsia"/>
        </w:rPr>
        <w:t xml:space="preserve">to local computer, </w:t>
      </w:r>
      <w:r w:rsidR="00927CDE">
        <w:rPr>
          <w:rFonts w:eastAsiaTheme="majorEastAsia"/>
        </w:rPr>
        <w:sym w:font="Wingdings 2" w:char="F077"/>
      </w:r>
      <w:r>
        <w:rPr>
          <w:rFonts w:eastAsiaTheme="majorEastAsia"/>
        </w:rPr>
        <w:t xml:space="preserve"> </w:t>
      </w:r>
      <w:proofErr w:type="spellStart"/>
      <w:r w:rsidRPr="00844F0D">
        <w:rPr>
          <w:rFonts w:ascii="Courier New" w:eastAsiaTheme="majorEastAsia" w:hAnsi="Courier New"/>
        </w:rPr>
        <w:t>scp</w:t>
      </w:r>
      <w:proofErr w:type="spellEnd"/>
      <w:r>
        <w:rPr>
          <w:rFonts w:eastAsiaTheme="majorEastAsia"/>
        </w:rPr>
        <w:t xml:space="preserve"> to server, </w:t>
      </w:r>
      <w:r w:rsidR="00927CDE">
        <w:rPr>
          <w:rFonts w:eastAsiaTheme="majorEastAsia"/>
        </w:rPr>
        <w:sym w:font="Wingdings 2" w:char="F078"/>
      </w:r>
      <w:r>
        <w:rPr>
          <w:rFonts w:eastAsiaTheme="majorEastAsia"/>
        </w:rPr>
        <w:t xml:space="preserve"> Add</w:t>
      </w:r>
      <w:r w:rsidR="00927CDE">
        <w:rPr>
          <w:rFonts w:eastAsiaTheme="majorEastAsia"/>
        </w:rPr>
        <w:t xml:space="preserve"> files copied to Linux server</w:t>
      </w:r>
      <w:r>
        <w:rPr>
          <w:rFonts w:eastAsiaTheme="majorEastAsia"/>
        </w:rPr>
        <w:t xml:space="preserve"> to </w:t>
      </w:r>
      <w:r w:rsidRPr="00927CDE">
        <w:rPr>
          <w:rFonts w:ascii="Courier New" w:eastAsiaTheme="majorEastAsia" w:hAnsi="Courier New"/>
        </w:rPr>
        <w:t>NetBeans</w:t>
      </w:r>
      <w:r>
        <w:rPr>
          <w:rFonts w:eastAsiaTheme="majorEastAsia"/>
        </w:rPr>
        <w:t xml:space="preserve"> project. </w:t>
      </w:r>
    </w:p>
    <w:p w14:paraId="4FFA2CF3" w14:textId="77777777" w:rsidR="007F201D" w:rsidRPr="007F201D" w:rsidRDefault="007F201D">
      <w:pPr>
        <w:rPr>
          <w:rFonts w:eastAsiaTheme="majorEastAsia"/>
        </w:rPr>
      </w:pPr>
    </w:p>
    <w:p w14:paraId="39F62E20" w14:textId="145FFEC1" w:rsidR="00C32119" w:rsidRDefault="00C32119" w:rsidP="00C32119">
      <w:pPr>
        <w:pStyle w:val="Heading1"/>
      </w:pPr>
      <w:r>
        <w:t>Part #4: Recollecting basic C++ concepts</w:t>
      </w:r>
    </w:p>
    <w:p w14:paraId="34545F5D" w14:textId="77777777" w:rsidR="00C32119" w:rsidRPr="00CD0C84" w:rsidRDefault="00C32119" w:rsidP="00C32119">
      <w:pPr>
        <w:rPr>
          <w:i/>
          <w:iCs/>
        </w:rPr>
      </w:pPr>
      <w:r w:rsidRPr="00CD0C84">
        <w:rPr>
          <w:i/>
          <w:iCs/>
        </w:rPr>
        <w:t xml:space="preserve">Estimated time: </w:t>
      </w:r>
      <w:r>
        <w:rPr>
          <w:i/>
          <w:iCs/>
        </w:rPr>
        <w:t>15</w:t>
      </w:r>
      <w:r w:rsidRPr="00CD0C84">
        <w:rPr>
          <w:i/>
          <w:iCs/>
        </w:rPr>
        <w:t xml:space="preserve"> minutes</w:t>
      </w:r>
    </w:p>
    <w:p w14:paraId="5F9A3528" w14:textId="092AA7BA" w:rsidR="00C32119" w:rsidRDefault="00C32119" w:rsidP="00321915">
      <w:pPr>
        <w:pStyle w:val="Heading1"/>
      </w:pPr>
    </w:p>
    <w:p w14:paraId="2B40F1DC" w14:textId="77777777" w:rsidR="005453A8" w:rsidRDefault="00C32119" w:rsidP="00C32119">
      <w:r>
        <w:rPr>
          <w:rFonts w:eastAsiaTheme="majorEastAsia" w:cstheme="majorBidi"/>
          <w:b/>
          <w:bCs/>
          <w:color w:val="0000FF"/>
          <w:sz w:val="28"/>
          <w:szCs w:val="28"/>
        </w:rPr>
        <w:t>Background</w:t>
      </w:r>
    </w:p>
    <w:p w14:paraId="447139ED" w14:textId="0A990427" w:rsidR="00C32119" w:rsidRDefault="00C32119" w:rsidP="00C32119">
      <w:r>
        <w:t>Recollect the following key concepts regarding C++ program from CSE-278:</w:t>
      </w:r>
    </w:p>
    <w:p w14:paraId="3989AB4B" w14:textId="0098A13A" w:rsidR="00C32119" w:rsidRDefault="00C32119" w:rsidP="00C32119">
      <w:pPr>
        <w:pStyle w:val="ListParagraph"/>
        <w:numPr>
          <w:ilvl w:val="0"/>
          <w:numId w:val="40"/>
        </w:numPr>
      </w:pPr>
      <w:r>
        <w:t xml:space="preserve">I/O is performed using </w:t>
      </w:r>
      <w:r w:rsidRPr="00C32119">
        <w:rPr>
          <w:rFonts w:ascii="Courier New" w:hAnsi="Courier New"/>
        </w:rPr>
        <w:t>operator&lt;&lt;</w:t>
      </w:r>
      <w:r>
        <w:t xml:space="preserve"> (stream insertion operator), </w:t>
      </w:r>
      <w:r w:rsidRPr="00C32119">
        <w:rPr>
          <w:rFonts w:ascii="Courier New" w:hAnsi="Courier New"/>
        </w:rPr>
        <w:t>operator&gt;&gt;</w:t>
      </w:r>
      <w:r>
        <w:t xml:space="preserve"> (stream extraction operator)</w:t>
      </w:r>
      <w:r w:rsidR="00583ED3">
        <w:t xml:space="preserve">. Use </w:t>
      </w:r>
      <w:proofErr w:type="gramStart"/>
      <w:r w:rsidRPr="00C32119">
        <w:rPr>
          <w:rFonts w:ascii="Courier New" w:hAnsi="Courier New"/>
        </w:rPr>
        <w:t>std::</w:t>
      </w:r>
      <w:proofErr w:type="spellStart"/>
      <w:proofErr w:type="gramEnd"/>
      <w:r w:rsidRPr="00C32119">
        <w:rPr>
          <w:rFonts w:ascii="Courier New" w:hAnsi="Courier New"/>
        </w:rPr>
        <w:t>getline</w:t>
      </w:r>
      <w:proofErr w:type="spellEnd"/>
      <w:r>
        <w:t xml:space="preserve"> method </w:t>
      </w:r>
      <w:r w:rsidR="00583ED3">
        <w:t xml:space="preserve">only </w:t>
      </w:r>
      <w:r>
        <w:t>for reading a whole line.</w:t>
      </w:r>
    </w:p>
    <w:p w14:paraId="4FC4A968" w14:textId="4A933A45" w:rsidR="00C32119" w:rsidRDefault="00C32119" w:rsidP="00C32119">
      <w:pPr>
        <w:pStyle w:val="ListParagraph"/>
        <w:numPr>
          <w:ilvl w:val="0"/>
          <w:numId w:val="40"/>
        </w:numPr>
      </w:pPr>
      <w:r>
        <w:t>Prefer to use comparison operators (</w:t>
      </w:r>
      <w:r w:rsidRPr="00DF1339">
        <w:rPr>
          <w:i/>
          <w:iCs/>
        </w:rPr>
        <w:t>e.g.</w:t>
      </w:r>
      <w:r>
        <w:t xml:space="preserve">, </w:t>
      </w:r>
      <w:r w:rsidRPr="00C32119">
        <w:rPr>
          <w:rFonts w:ascii="Courier New" w:hAnsi="Courier New"/>
        </w:rPr>
        <w:t>&lt;</w:t>
      </w:r>
      <w:r>
        <w:t xml:space="preserve">, </w:t>
      </w:r>
      <w:r w:rsidRPr="00C32119">
        <w:rPr>
          <w:rFonts w:ascii="Courier New" w:hAnsi="Courier New"/>
        </w:rPr>
        <w:t>&gt;</w:t>
      </w:r>
      <w:r>
        <w:t xml:space="preserve">, </w:t>
      </w:r>
      <w:r w:rsidRPr="00C32119">
        <w:rPr>
          <w:rFonts w:ascii="Courier New" w:hAnsi="Courier New"/>
        </w:rPr>
        <w:t>==</w:t>
      </w:r>
      <w:proofErr w:type="gramStart"/>
      <w:r>
        <w:t xml:space="preserve">, </w:t>
      </w:r>
      <w:r w:rsidRPr="00C32119">
        <w:rPr>
          <w:rFonts w:ascii="Courier New" w:hAnsi="Courier New"/>
        </w:rPr>
        <w:t>!</w:t>
      </w:r>
      <w:proofErr w:type="gramEnd"/>
      <w:r w:rsidRPr="00C32119">
        <w:rPr>
          <w:rFonts w:ascii="Courier New" w:hAnsi="Courier New"/>
        </w:rPr>
        <w:t>=</w:t>
      </w:r>
      <w:r>
        <w:t>, etc.) for both primitive data types and object data types. This streamlines algorithmic thinking</w:t>
      </w:r>
      <w:r w:rsidR="00DF1339">
        <w:t>.</w:t>
      </w:r>
    </w:p>
    <w:p w14:paraId="28FB644B" w14:textId="4CBEEE3C" w:rsidR="00DF1339" w:rsidRDefault="00DF1339" w:rsidP="00DF1339">
      <w:pPr>
        <w:pStyle w:val="ListParagraph"/>
        <w:numPr>
          <w:ilvl w:val="1"/>
          <w:numId w:val="40"/>
        </w:numPr>
      </w:pPr>
      <w:r>
        <w:t xml:space="preserve">Within body of methods it is easier to use </w:t>
      </w:r>
      <w:r w:rsidRPr="00583ED3">
        <w:rPr>
          <w:rFonts w:ascii="Courier New" w:hAnsi="Courier New"/>
          <w:color w:val="F53CF2"/>
        </w:rPr>
        <w:t>auto</w:t>
      </w:r>
      <w:r w:rsidRPr="00583ED3">
        <w:rPr>
          <w:color w:val="F53CF2"/>
        </w:rPr>
        <w:t xml:space="preserve"> </w:t>
      </w:r>
      <w:r>
        <w:t>keyword so as not to worry about data type.</w:t>
      </w:r>
    </w:p>
    <w:p w14:paraId="704F23A1" w14:textId="43E85995" w:rsidR="00C32119" w:rsidRDefault="00DF1339" w:rsidP="00C32119">
      <w:pPr>
        <w:pStyle w:val="ListParagraph"/>
        <w:numPr>
          <w:ilvl w:val="0"/>
          <w:numId w:val="40"/>
        </w:numPr>
      </w:pPr>
      <w:r>
        <w:t xml:space="preserve">Rules-of-thumb for parameter passing: </w:t>
      </w:r>
    </w:p>
    <w:p w14:paraId="43C1940D" w14:textId="293552EE" w:rsidR="00DF1339" w:rsidRDefault="00DF1339" w:rsidP="00DF1339">
      <w:pPr>
        <w:pStyle w:val="ListParagraph"/>
        <w:numPr>
          <w:ilvl w:val="1"/>
          <w:numId w:val="40"/>
        </w:numPr>
      </w:pPr>
      <w:r>
        <w:t xml:space="preserve">Use pass-by-value for primitive types -- </w:t>
      </w:r>
      <w:r w:rsidRPr="00DF1339">
        <w:rPr>
          <w:i/>
          <w:iCs/>
        </w:rPr>
        <w:t>e.g.</w:t>
      </w:r>
      <w:r>
        <w:t xml:space="preserve">, </w:t>
      </w:r>
      <w:proofErr w:type="spellStart"/>
      <w:proofErr w:type="gramStart"/>
      <w:r w:rsidRPr="00C912E7">
        <w:rPr>
          <w:rFonts w:ascii="Courier New" w:hAnsi="Courier New"/>
          <w:sz w:val="22"/>
          <w:szCs w:val="22"/>
        </w:rPr>
        <w:t>doIt</w:t>
      </w:r>
      <w:proofErr w:type="spellEnd"/>
      <w:r w:rsidRPr="00C912E7">
        <w:rPr>
          <w:rFonts w:ascii="Courier New" w:hAnsi="Courier New"/>
          <w:sz w:val="22"/>
          <w:szCs w:val="22"/>
        </w:rPr>
        <w:t>(</w:t>
      </w:r>
      <w:proofErr w:type="gramEnd"/>
      <w:r w:rsidRPr="00C912E7">
        <w:rPr>
          <w:rFonts w:ascii="Courier New" w:hAnsi="Courier New"/>
          <w:sz w:val="22"/>
          <w:szCs w:val="22"/>
        </w:rPr>
        <w:t xml:space="preserve">int </w:t>
      </w:r>
      <w:proofErr w:type="spellStart"/>
      <w:r w:rsidRPr="00C912E7">
        <w:rPr>
          <w:rFonts w:ascii="Courier New" w:hAnsi="Courier New"/>
          <w:sz w:val="22"/>
          <w:szCs w:val="22"/>
        </w:rPr>
        <w:t>i</w:t>
      </w:r>
      <w:proofErr w:type="spellEnd"/>
      <w:r w:rsidRPr="00C912E7">
        <w:rPr>
          <w:rFonts w:ascii="Courier New" w:hAnsi="Courier New"/>
          <w:sz w:val="22"/>
          <w:szCs w:val="22"/>
        </w:rPr>
        <w:t>);</w:t>
      </w:r>
    </w:p>
    <w:p w14:paraId="5D6E0FA1" w14:textId="7DBB47DA" w:rsidR="00DF1339" w:rsidRPr="00C912E7" w:rsidRDefault="00DF1339" w:rsidP="00DF1339">
      <w:pPr>
        <w:pStyle w:val="ListParagraph"/>
        <w:numPr>
          <w:ilvl w:val="1"/>
          <w:numId w:val="40"/>
        </w:numPr>
        <w:rPr>
          <w:sz w:val="22"/>
          <w:szCs w:val="22"/>
        </w:rPr>
      </w:pPr>
      <w:r>
        <w:lastRenderedPageBreak/>
        <w:t xml:space="preserve">Use pass-by-reference for objects -- </w:t>
      </w:r>
      <w:r w:rsidRPr="00DF1339">
        <w:rPr>
          <w:i/>
          <w:iCs/>
        </w:rPr>
        <w:t>e.g.</w:t>
      </w:r>
      <w:r>
        <w:t xml:space="preserve">, </w:t>
      </w:r>
      <w:proofErr w:type="spellStart"/>
      <w:proofErr w:type="gramStart"/>
      <w:r w:rsidRPr="00C912E7">
        <w:rPr>
          <w:rFonts w:ascii="Courier New" w:hAnsi="Courier New"/>
          <w:sz w:val="22"/>
          <w:szCs w:val="22"/>
        </w:rPr>
        <w:t>doIt</w:t>
      </w:r>
      <w:proofErr w:type="spellEnd"/>
      <w:r w:rsidRPr="00C912E7">
        <w:rPr>
          <w:rFonts w:ascii="Courier New" w:hAnsi="Courier New"/>
          <w:sz w:val="22"/>
          <w:szCs w:val="22"/>
        </w:rPr>
        <w:t>(</w:t>
      </w:r>
      <w:proofErr w:type="gramEnd"/>
      <w:r w:rsidRPr="00C912E7">
        <w:rPr>
          <w:rFonts w:ascii="Courier New" w:hAnsi="Courier New"/>
          <w:sz w:val="22"/>
          <w:szCs w:val="22"/>
        </w:rPr>
        <w:t>std::string</w:t>
      </w:r>
      <w:r w:rsidRPr="00C912E7">
        <w:rPr>
          <w:rFonts w:ascii="Courier New" w:hAnsi="Courier New"/>
          <w:b/>
          <w:bCs/>
          <w:color w:val="FF0000"/>
          <w:sz w:val="22"/>
          <w:szCs w:val="22"/>
          <w:highlight w:val="yellow"/>
        </w:rPr>
        <w:t>&amp;</w:t>
      </w:r>
      <w:r w:rsidRPr="00C912E7">
        <w:rPr>
          <w:rFonts w:ascii="Courier New" w:hAnsi="Courier New"/>
          <w:sz w:val="22"/>
          <w:szCs w:val="22"/>
        </w:rPr>
        <w:t xml:space="preserve"> s);</w:t>
      </w:r>
    </w:p>
    <w:p w14:paraId="069B57A6" w14:textId="53C658CD" w:rsidR="00DF1339" w:rsidRPr="00DF1339" w:rsidRDefault="00DF1339" w:rsidP="00DF1339">
      <w:pPr>
        <w:pStyle w:val="ListParagraph"/>
        <w:numPr>
          <w:ilvl w:val="1"/>
          <w:numId w:val="40"/>
        </w:numPr>
      </w:pPr>
      <w:r>
        <w:t xml:space="preserve">Use const liberally -- </w:t>
      </w:r>
      <w:r w:rsidRPr="00DF1339">
        <w:rPr>
          <w:i/>
          <w:iCs/>
        </w:rPr>
        <w:t>e.g.</w:t>
      </w:r>
      <w:r>
        <w:t xml:space="preserve">, </w:t>
      </w:r>
      <w:proofErr w:type="spellStart"/>
      <w:proofErr w:type="gramStart"/>
      <w:r w:rsidRPr="00C912E7">
        <w:rPr>
          <w:rFonts w:ascii="Courier New" w:hAnsi="Courier New"/>
          <w:sz w:val="22"/>
          <w:szCs w:val="22"/>
        </w:rPr>
        <w:t>doIt</w:t>
      </w:r>
      <w:proofErr w:type="spellEnd"/>
      <w:r w:rsidRPr="00C912E7">
        <w:rPr>
          <w:rFonts w:ascii="Courier New" w:hAnsi="Courier New"/>
          <w:sz w:val="22"/>
          <w:szCs w:val="22"/>
        </w:rPr>
        <w:t>(</w:t>
      </w:r>
      <w:proofErr w:type="gramEnd"/>
      <w:r w:rsidRPr="00C912E7">
        <w:rPr>
          <w:rFonts w:ascii="Courier New" w:hAnsi="Courier New"/>
          <w:b/>
          <w:bCs/>
          <w:color w:val="F53CF2"/>
          <w:sz w:val="22"/>
          <w:szCs w:val="22"/>
        </w:rPr>
        <w:t>const</w:t>
      </w:r>
      <w:r w:rsidRPr="00C912E7">
        <w:rPr>
          <w:rFonts w:ascii="Courier New" w:hAnsi="Courier New"/>
          <w:sz w:val="22"/>
          <w:szCs w:val="22"/>
        </w:rPr>
        <w:t xml:space="preserve"> int </w:t>
      </w:r>
      <w:proofErr w:type="spellStart"/>
      <w:r w:rsidRPr="00C912E7">
        <w:rPr>
          <w:rFonts w:ascii="Courier New" w:hAnsi="Courier New"/>
          <w:sz w:val="22"/>
          <w:szCs w:val="22"/>
        </w:rPr>
        <w:t>i</w:t>
      </w:r>
      <w:proofErr w:type="spellEnd"/>
      <w:r w:rsidRPr="00C912E7">
        <w:rPr>
          <w:rFonts w:ascii="Courier New" w:hAnsi="Courier New"/>
          <w:sz w:val="22"/>
          <w:szCs w:val="22"/>
        </w:rPr>
        <w:t xml:space="preserve">, </w:t>
      </w:r>
      <w:r w:rsidRPr="00C912E7">
        <w:rPr>
          <w:rFonts w:ascii="Courier New" w:hAnsi="Courier New"/>
          <w:b/>
          <w:bCs/>
          <w:color w:val="F53CF2"/>
          <w:sz w:val="22"/>
          <w:szCs w:val="22"/>
        </w:rPr>
        <w:t>const</w:t>
      </w:r>
      <w:r w:rsidRPr="00C912E7">
        <w:rPr>
          <w:rFonts w:ascii="Courier New" w:hAnsi="Courier New"/>
          <w:sz w:val="22"/>
          <w:szCs w:val="22"/>
        </w:rPr>
        <w:t xml:space="preserve"> std::string</w:t>
      </w:r>
      <w:r w:rsidRPr="00C912E7">
        <w:rPr>
          <w:rFonts w:ascii="Courier New" w:hAnsi="Courier New"/>
          <w:b/>
          <w:bCs/>
          <w:color w:val="FF0000"/>
          <w:sz w:val="22"/>
          <w:szCs w:val="22"/>
          <w:highlight w:val="yellow"/>
        </w:rPr>
        <w:t>&amp;</w:t>
      </w:r>
      <w:r w:rsidRPr="00C912E7">
        <w:rPr>
          <w:rFonts w:ascii="Courier New" w:hAnsi="Courier New"/>
          <w:sz w:val="22"/>
          <w:szCs w:val="22"/>
        </w:rPr>
        <w:t xml:space="preserve"> s);</w:t>
      </w:r>
    </w:p>
    <w:p w14:paraId="7B49849D" w14:textId="4EA239ED" w:rsidR="00DF1339" w:rsidRDefault="00DF1339" w:rsidP="00DF1339">
      <w:pPr>
        <w:pStyle w:val="ListParagraph"/>
        <w:numPr>
          <w:ilvl w:val="0"/>
          <w:numId w:val="40"/>
        </w:numPr>
      </w:pPr>
      <w:r>
        <w:t xml:space="preserve">Prefer to use </w:t>
      </w:r>
      <w:proofErr w:type="gramStart"/>
      <w:r w:rsidRPr="00DF1339">
        <w:rPr>
          <w:rFonts w:ascii="Courier New" w:hAnsi="Courier New"/>
        </w:rPr>
        <w:t>std::</w:t>
      </w:r>
      <w:proofErr w:type="gramEnd"/>
      <w:r w:rsidRPr="00DF1339">
        <w:rPr>
          <w:rFonts w:ascii="Courier New" w:hAnsi="Courier New"/>
        </w:rPr>
        <w:t>vector</w:t>
      </w:r>
      <w:r>
        <w:t xml:space="preserve"> instead of arrays or lists.</w:t>
      </w:r>
    </w:p>
    <w:p w14:paraId="40950680" w14:textId="48C276A4" w:rsidR="00C912E7" w:rsidRDefault="00C912E7" w:rsidP="00DF1339">
      <w:pPr>
        <w:pStyle w:val="ListParagraph"/>
        <w:numPr>
          <w:ilvl w:val="0"/>
          <w:numId w:val="40"/>
        </w:numPr>
      </w:pPr>
      <w:r>
        <w:t xml:space="preserve">The </w:t>
      </w:r>
      <w:proofErr w:type="gramStart"/>
      <w:r w:rsidRPr="00C912E7">
        <w:rPr>
          <w:rFonts w:ascii="Courier New" w:hAnsi="Courier New"/>
        </w:rPr>
        <w:t>std::</w:t>
      </w:r>
      <w:proofErr w:type="spellStart"/>
      <w:proofErr w:type="gramEnd"/>
      <w:r w:rsidRPr="00C912E7">
        <w:rPr>
          <w:rFonts w:ascii="Courier New" w:hAnsi="Courier New"/>
        </w:rPr>
        <w:t>unordered_map</w:t>
      </w:r>
      <w:proofErr w:type="spellEnd"/>
      <w:r>
        <w:t xml:space="preserve"> can be used as an associative array –  </w:t>
      </w:r>
      <w:r w:rsidRPr="00C912E7">
        <w:rPr>
          <w:i/>
          <w:iCs/>
        </w:rPr>
        <w:t>i.e.</w:t>
      </w:r>
      <w:r>
        <w:t xml:space="preserve">, index into the map need not be integer, </w:t>
      </w:r>
      <w:r w:rsidRPr="00C912E7">
        <w:rPr>
          <w:i/>
          <w:iCs/>
        </w:rPr>
        <w:t>e.g.</w:t>
      </w:r>
      <w:r>
        <w:t xml:space="preserve">, </w:t>
      </w:r>
      <w:r w:rsidRPr="00C912E7">
        <w:rPr>
          <w:rFonts w:ascii="Courier New" w:hAnsi="Courier New"/>
        </w:rPr>
        <w:t>map[</w:t>
      </w:r>
      <w:r w:rsidRPr="00C912E7">
        <w:rPr>
          <w:rFonts w:ascii="Courier New" w:hAnsi="Courier New"/>
          <w:color w:val="0070C0"/>
        </w:rPr>
        <w:t>“one”</w:t>
      </w:r>
      <w:r w:rsidRPr="00C912E7">
        <w:rPr>
          <w:rFonts w:ascii="Courier New" w:hAnsi="Courier New"/>
        </w:rPr>
        <w:t>]</w:t>
      </w:r>
    </w:p>
    <w:p w14:paraId="11606F83" w14:textId="7246B11C" w:rsidR="00DF1339" w:rsidRPr="00DF1339" w:rsidRDefault="00DF1339" w:rsidP="00DF1339">
      <w:pPr>
        <w:pStyle w:val="ListParagraph"/>
        <w:numPr>
          <w:ilvl w:val="0"/>
          <w:numId w:val="40"/>
        </w:numPr>
        <w:rPr>
          <w:highlight w:val="yellow"/>
        </w:rPr>
      </w:pPr>
      <w:r w:rsidRPr="00DF1339">
        <w:rPr>
          <w:highlight w:val="yellow"/>
        </w:rPr>
        <w:t xml:space="preserve">If you use the </w:t>
      </w:r>
      <w:r>
        <w:rPr>
          <w:highlight w:val="yellow"/>
        </w:rPr>
        <w:t>‘n’</w:t>
      </w:r>
      <w:r w:rsidRPr="00DF1339">
        <w:rPr>
          <w:highlight w:val="yellow"/>
        </w:rPr>
        <w:t>-word (</w:t>
      </w:r>
      <w:r w:rsidRPr="00DF1339">
        <w:rPr>
          <w:i/>
          <w:iCs/>
          <w:highlight w:val="yellow"/>
        </w:rPr>
        <w:t>i.e.</w:t>
      </w:r>
      <w:r w:rsidRPr="00DF1339">
        <w:rPr>
          <w:highlight w:val="yellow"/>
        </w:rPr>
        <w:t xml:space="preserve">, </w:t>
      </w:r>
      <w:r w:rsidRPr="00DF1339">
        <w:rPr>
          <w:rFonts w:ascii="Courier New" w:hAnsi="Courier New"/>
          <w:highlight w:val="yellow"/>
        </w:rPr>
        <w:t>new</w:t>
      </w:r>
      <w:r w:rsidRPr="00DF1339">
        <w:rPr>
          <w:highlight w:val="yellow"/>
        </w:rPr>
        <w:t xml:space="preserve">) in your </w:t>
      </w:r>
      <w:r w:rsidR="00C912E7">
        <w:rPr>
          <w:highlight w:val="yellow"/>
        </w:rPr>
        <w:t xml:space="preserve">C++ </w:t>
      </w:r>
      <w:r w:rsidRPr="00DF1339">
        <w:rPr>
          <w:highlight w:val="yellow"/>
        </w:rPr>
        <w:t>programs, you will be dropped from the course!</w:t>
      </w:r>
    </w:p>
    <w:p w14:paraId="48CA78EB" w14:textId="758B4668" w:rsidR="00C32119" w:rsidRDefault="00C32119" w:rsidP="00C32119"/>
    <w:p w14:paraId="1E80D93C" w14:textId="77777777" w:rsidR="005453A8" w:rsidRDefault="005453A8" w:rsidP="005453A8">
      <w:pPr>
        <w:rPr>
          <w:rFonts w:eastAsiaTheme="majorEastAsia" w:cstheme="majorBidi"/>
          <w:b/>
          <w:bCs/>
          <w:color w:val="0000FF"/>
          <w:sz w:val="28"/>
          <w:szCs w:val="28"/>
        </w:rPr>
      </w:pPr>
      <w:r>
        <w:rPr>
          <w:rFonts w:eastAsiaTheme="majorEastAsia" w:cstheme="majorBidi"/>
          <w:b/>
          <w:bCs/>
          <w:color w:val="0000FF"/>
          <w:sz w:val="28"/>
          <w:szCs w:val="28"/>
        </w:rPr>
        <w:t>Exercise</w:t>
      </w:r>
    </w:p>
    <w:p w14:paraId="08507C98" w14:textId="671334FA" w:rsidR="005453A8" w:rsidRDefault="005453A8" w:rsidP="005453A8">
      <w:pPr>
        <w:rPr>
          <w:rFonts w:eastAsiaTheme="majorEastAsia"/>
        </w:rPr>
      </w:pPr>
      <w:r>
        <w:rPr>
          <w:rFonts w:eastAsiaTheme="majorEastAsia"/>
        </w:rPr>
        <w:t>Study the supplied starter code that reviews the use of different I/O streams while paying attention to the following details:</w:t>
      </w:r>
    </w:p>
    <w:p w14:paraId="66E449F0" w14:textId="5EF56456" w:rsidR="005453A8" w:rsidRDefault="005453A8" w:rsidP="005453A8">
      <w:pPr>
        <w:rPr>
          <w:rFonts w:eastAsiaTheme="majorEastAsia"/>
        </w:rPr>
      </w:pPr>
    </w:p>
    <w:p w14:paraId="07172384" w14:textId="38BF454C" w:rsidR="005453A8" w:rsidRDefault="00046B22" w:rsidP="00046B22">
      <w:pPr>
        <w:pStyle w:val="ListParagraph"/>
        <w:numPr>
          <w:ilvl w:val="0"/>
          <w:numId w:val="41"/>
        </w:numPr>
      </w:pPr>
      <w:r>
        <w:t>The starter code has the following 3 methods:</w:t>
      </w:r>
    </w:p>
    <w:p w14:paraId="1CD24BAE" w14:textId="3503687C" w:rsidR="00046B22" w:rsidRDefault="00046B22" w:rsidP="00046B22">
      <w:pPr>
        <w:pStyle w:val="ListParagraph"/>
        <w:numPr>
          <w:ilvl w:val="1"/>
          <w:numId w:val="41"/>
        </w:numPr>
      </w:pPr>
      <w:proofErr w:type="spellStart"/>
      <w:r w:rsidRPr="00046B22">
        <w:rPr>
          <w:rFonts w:ascii="Courier New" w:hAnsi="Courier New"/>
        </w:rPr>
        <w:t>printMax</w:t>
      </w:r>
      <w:proofErr w:type="spellEnd"/>
      <w:r>
        <w:t>: Prints (to a given output stream) maximum of values read from an input stream.</w:t>
      </w:r>
    </w:p>
    <w:p w14:paraId="5ECC1A90" w14:textId="43BF1011" w:rsidR="00046B22" w:rsidRDefault="00046B22" w:rsidP="00046B22">
      <w:pPr>
        <w:pStyle w:val="ListParagraph"/>
        <w:numPr>
          <w:ilvl w:val="1"/>
          <w:numId w:val="41"/>
        </w:numPr>
      </w:pPr>
      <w:proofErr w:type="spellStart"/>
      <w:r w:rsidRPr="00046B22">
        <w:rPr>
          <w:rFonts w:ascii="Courier New" w:hAnsi="Courier New"/>
        </w:rPr>
        <w:t>setupHttpStream</w:t>
      </w:r>
      <w:proofErr w:type="spellEnd"/>
      <w:r>
        <w:t xml:space="preserve">: Uses a Boost socket and HTTP GET request to retrieve a file from a given </w:t>
      </w:r>
      <w:proofErr w:type="gramStart"/>
      <w:r>
        <w:t>web-server</w:t>
      </w:r>
      <w:proofErr w:type="gramEnd"/>
      <w:r>
        <w:t>.</w:t>
      </w:r>
    </w:p>
    <w:p w14:paraId="0CA7F2C1" w14:textId="2FE25FBB" w:rsidR="00046B22" w:rsidRDefault="00046B22" w:rsidP="00046B22">
      <w:pPr>
        <w:pStyle w:val="ListParagraph"/>
        <w:numPr>
          <w:ilvl w:val="1"/>
          <w:numId w:val="41"/>
        </w:numPr>
      </w:pPr>
      <w:r w:rsidRPr="00046B22">
        <w:rPr>
          <w:rFonts w:ascii="Courier New" w:hAnsi="Courier New"/>
        </w:rPr>
        <w:t>main</w:t>
      </w:r>
      <w:r>
        <w:t xml:space="preserve">: Calls the </w:t>
      </w:r>
      <w:proofErr w:type="spellStart"/>
      <w:r w:rsidRPr="00046B22">
        <w:rPr>
          <w:rFonts w:ascii="Courier New" w:hAnsi="Courier New"/>
        </w:rPr>
        <w:t>printMax</w:t>
      </w:r>
      <w:proofErr w:type="spellEnd"/>
      <w:r>
        <w:t xml:space="preserve"> method with different combinations of I/O streams.</w:t>
      </w:r>
    </w:p>
    <w:p w14:paraId="1A7F5284" w14:textId="77777777" w:rsidR="000B015A" w:rsidRDefault="000B015A" w:rsidP="000B015A"/>
    <w:p w14:paraId="00C3B488" w14:textId="073C01EB" w:rsidR="00046B22" w:rsidRDefault="00046B22" w:rsidP="00046B22">
      <w:pPr>
        <w:pStyle w:val="ListParagraph"/>
        <w:numPr>
          <w:ilvl w:val="0"/>
          <w:numId w:val="41"/>
        </w:numPr>
      </w:pPr>
      <w:r>
        <w:t xml:space="preserve">Study the </w:t>
      </w:r>
      <w:proofErr w:type="spellStart"/>
      <w:r w:rsidRPr="00046B22">
        <w:rPr>
          <w:rFonts w:ascii="Courier New" w:hAnsi="Courier New"/>
        </w:rPr>
        <w:t>printMax</w:t>
      </w:r>
      <w:proofErr w:type="spellEnd"/>
      <w:r>
        <w:t xml:space="preserve"> method while paying attention to the following details:</w:t>
      </w:r>
    </w:p>
    <w:p w14:paraId="24223830" w14:textId="40E5A394" w:rsidR="00046B22" w:rsidRDefault="00046B22" w:rsidP="00046B22">
      <w:pPr>
        <w:pStyle w:val="ListParagraph"/>
        <w:numPr>
          <w:ilvl w:val="1"/>
          <w:numId w:val="41"/>
        </w:numPr>
      </w:pPr>
      <w:r>
        <w:t>Note the parameter passing-convention and use of default parameter values. This is handy for defining APIs.</w:t>
      </w:r>
    </w:p>
    <w:p w14:paraId="44C131DE" w14:textId="1507DB09" w:rsidR="00046B22" w:rsidRDefault="00046B22" w:rsidP="00046B22">
      <w:pPr>
        <w:pStyle w:val="ListParagraph"/>
        <w:numPr>
          <w:ilvl w:val="1"/>
          <w:numId w:val="41"/>
        </w:numPr>
      </w:pPr>
      <w:r>
        <w:t xml:space="preserve">Note the use of </w:t>
      </w:r>
      <w:proofErr w:type="spellStart"/>
      <w:r w:rsidRPr="00046B22">
        <w:rPr>
          <w:rFonts w:ascii="Courier New" w:hAnsi="Courier New"/>
        </w:rPr>
        <w:t>InputType</w:t>
      </w:r>
      <w:proofErr w:type="spellEnd"/>
      <w:r>
        <w:t>, which is an alias for int. In this program we can change “</w:t>
      </w:r>
      <w:r w:rsidRPr="00046B22">
        <w:rPr>
          <w:rFonts w:ascii="Courier New" w:hAnsi="Courier New"/>
        </w:rPr>
        <w:t xml:space="preserve">using </w:t>
      </w:r>
      <w:proofErr w:type="spellStart"/>
      <w:r w:rsidRPr="00046B22">
        <w:rPr>
          <w:rFonts w:ascii="Courier New" w:hAnsi="Courier New"/>
        </w:rPr>
        <w:t>InputType</w:t>
      </w:r>
      <w:proofErr w:type="spellEnd"/>
      <w:r w:rsidRPr="00046B22">
        <w:rPr>
          <w:rFonts w:ascii="Courier New" w:hAnsi="Courier New"/>
        </w:rPr>
        <w:t xml:space="preserve"> = int;</w:t>
      </w:r>
      <w:r>
        <w:t>” to “</w:t>
      </w:r>
      <w:r w:rsidRPr="00046B22">
        <w:rPr>
          <w:rFonts w:ascii="Courier New" w:hAnsi="Courier New"/>
        </w:rPr>
        <w:t>usi</w:t>
      </w:r>
      <w:bookmarkStart w:id="0" w:name="_GoBack"/>
      <w:bookmarkEnd w:id="0"/>
      <w:r w:rsidRPr="00046B22">
        <w:rPr>
          <w:rFonts w:ascii="Courier New" w:hAnsi="Courier New"/>
        </w:rPr>
        <w:t xml:space="preserve">ng </w:t>
      </w:r>
      <w:proofErr w:type="spellStart"/>
      <w:r w:rsidRPr="00046B22">
        <w:rPr>
          <w:rFonts w:ascii="Courier New" w:hAnsi="Courier New"/>
        </w:rPr>
        <w:t>InputType</w:t>
      </w:r>
      <w:proofErr w:type="spellEnd"/>
      <w:r w:rsidRPr="00046B22">
        <w:rPr>
          <w:rFonts w:ascii="Courier New" w:hAnsi="Courier New"/>
        </w:rPr>
        <w:t xml:space="preserve"> = </w:t>
      </w:r>
      <w:proofErr w:type="gramStart"/>
      <w:r w:rsidRPr="00046B22">
        <w:rPr>
          <w:rFonts w:ascii="Courier New" w:hAnsi="Courier New"/>
        </w:rPr>
        <w:t>std::</w:t>
      </w:r>
      <w:proofErr w:type="gramEnd"/>
      <w:r w:rsidRPr="00046B22">
        <w:rPr>
          <w:rFonts w:ascii="Courier New" w:hAnsi="Courier New"/>
        </w:rPr>
        <w:t>string;</w:t>
      </w:r>
      <w:r>
        <w:t>” (</w:t>
      </w:r>
      <w:r w:rsidRPr="00046B22">
        <w:rPr>
          <w:i/>
          <w:iCs/>
        </w:rPr>
        <w:t>i.e.</w:t>
      </w:r>
      <w:r>
        <w:t>, a 1-word change) to make the program work with a completely different data type.  This approach streamlines code reuse and maintenance.</w:t>
      </w:r>
    </w:p>
    <w:p w14:paraId="696A9932" w14:textId="3955D204" w:rsidR="00046B22" w:rsidRDefault="00046B22" w:rsidP="00046B22">
      <w:pPr>
        <w:pStyle w:val="ListParagraph"/>
        <w:numPr>
          <w:ilvl w:val="1"/>
          <w:numId w:val="41"/>
        </w:numPr>
      </w:pPr>
      <w:r>
        <w:t>Notice how the while-loop is structured to keep reading input from is until end-of-file. This is a shortcut for “</w:t>
      </w:r>
      <w:r w:rsidRPr="00046B22">
        <w:rPr>
          <w:rFonts w:ascii="Courier New" w:hAnsi="Courier New"/>
        </w:rPr>
        <w:t xml:space="preserve">while </w:t>
      </w:r>
      <w:proofErr w:type="gramStart"/>
      <w:r w:rsidRPr="00046B22">
        <w:rPr>
          <w:rFonts w:ascii="Courier New" w:hAnsi="Courier New"/>
        </w:rPr>
        <w:t>(!</w:t>
      </w:r>
      <w:proofErr w:type="spellStart"/>
      <w:r w:rsidRPr="00046B22">
        <w:rPr>
          <w:rFonts w:ascii="Courier New" w:hAnsi="Courier New"/>
        </w:rPr>
        <w:t>is.eof</w:t>
      </w:r>
      <w:proofErr w:type="spellEnd"/>
      <w:proofErr w:type="gramEnd"/>
      <w:r w:rsidRPr="00046B22">
        <w:rPr>
          <w:rFonts w:ascii="Courier New" w:hAnsi="Courier New"/>
        </w:rPr>
        <w:t>(), is &gt;&gt; input) {</w:t>
      </w:r>
      <w:r>
        <w:t xml:space="preserve">“. When using </w:t>
      </w:r>
      <w:proofErr w:type="gramStart"/>
      <w:r w:rsidRPr="00C912E7">
        <w:rPr>
          <w:rFonts w:ascii="Courier New" w:hAnsi="Courier New"/>
        </w:rPr>
        <w:t>std::</w:t>
      </w:r>
      <w:proofErr w:type="spellStart"/>
      <w:proofErr w:type="gramEnd"/>
      <w:r w:rsidRPr="00C912E7">
        <w:rPr>
          <w:rFonts w:ascii="Courier New" w:hAnsi="Courier New"/>
        </w:rPr>
        <w:t>cin</w:t>
      </w:r>
      <w:proofErr w:type="spellEnd"/>
      <w:r>
        <w:t xml:space="preserve">, we simulate EOF by pressing </w:t>
      </w:r>
      <w:proofErr w:type="spellStart"/>
      <w:r>
        <w:rPr>
          <w:rFonts w:ascii="Arial" w:hAnsi="Arial" w:cs="Arial"/>
          <w:color w:val="333333"/>
          <w:sz w:val="17"/>
          <w:szCs w:val="17"/>
          <w:bdr w:val="single" w:sz="6" w:space="1" w:color="CCCCCC" w:frame="1"/>
          <w:shd w:val="clear" w:color="auto" w:fill="F7F7F7"/>
        </w:rPr>
        <w:t>Control+D</w:t>
      </w:r>
      <w:proofErr w:type="spellEnd"/>
      <w:r w:rsidRPr="00E44C0F">
        <w:rPr>
          <w:rFonts w:ascii="Arial" w:hAnsi="Arial" w:cs="Arial"/>
          <w:color w:val="777777"/>
          <w:sz w:val="20"/>
          <w:szCs w:val="20"/>
        </w:rPr>
        <w:t> </w:t>
      </w:r>
      <w:r>
        <w:rPr>
          <w:rFonts w:ascii="Arial" w:hAnsi="Arial" w:cs="Arial"/>
          <w:color w:val="777777"/>
          <w:sz w:val="20"/>
          <w:szCs w:val="20"/>
        </w:rPr>
        <w:t>.</w:t>
      </w:r>
    </w:p>
    <w:p w14:paraId="4F9DCA7C" w14:textId="187AE3CE" w:rsidR="00046B22" w:rsidRDefault="00046B22" w:rsidP="00046B22">
      <w:pPr>
        <w:pStyle w:val="ListParagraph"/>
        <w:numPr>
          <w:ilvl w:val="1"/>
          <w:numId w:val="41"/>
        </w:numPr>
      </w:pPr>
      <w:r>
        <w:t>Notice how the if-check “</w:t>
      </w:r>
      <w:r w:rsidRPr="00046B22">
        <w:rPr>
          <w:rFonts w:ascii="Courier New" w:hAnsi="Courier New"/>
        </w:rPr>
        <w:t>input &gt; max</w:t>
      </w:r>
      <w:r>
        <w:t xml:space="preserve">” does not change whether inputs are </w:t>
      </w:r>
      <w:r w:rsidRPr="00046B22">
        <w:rPr>
          <w:rFonts w:ascii="Courier New" w:hAnsi="Courier New"/>
        </w:rPr>
        <w:t>int</w:t>
      </w:r>
      <w:r>
        <w:t xml:space="preserve">, </w:t>
      </w:r>
      <w:r w:rsidRPr="00046B22">
        <w:rPr>
          <w:rFonts w:ascii="Courier New" w:hAnsi="Courier New"/>
        </w:rPr>
        <w:t>double</w:t>
      </w:r>
      <w:r>
        <w:t xml:space="preserve">, </w:t>
      </w:r>
      <w:r w:rsidRPr="00046B22">
        <w:rPr>
          <w:rFonts w:ascii="Courier New" w:hAnsi="Courier New"/>
        </w:rPr>
        <w:t>std::string</w:t>
      </w:r>
      <w:r>
        <w:t xml:space="preserve">, </w:t>
      </w:r>
      <w:r w:rsidRPr="00046B22">
        <w:rPr>
          <w:rFonts w:ascii="Courier New" w:hAnsi="Courier New"/>
        </w:rPr>
        <w:t>std::complex</w:t>
      </w:r>
      <w:r>
        <w:t xml:space="preserve">, </w:t>
      </w:r>
      <w:r w:rsidRPr="00C912E7">
        <w:rPr>
          <w:i/>
          <w:iCs/>
        </w:rPr>
        <w:t>etc</w:t>
      </w:r>
      <w:r w:rsidR="00C912E7" w:rsidRPr="00C912E7">
        <w:rPr>
          <w:i/>
          <w:iCs/>
        </w:rPr>
        <w:t>.</w:t>
      </w:r>
      <w:r w:rsidR="00C912E7">
        <w:t>,</w:t>
      </w:r>
      <w:r>
        <w:t xml:space="preserve"> – that is, the code &amp; logic for finding maximum does not change based on datatype and is very algorithmic</w:t>
      </w:r>
      <w:r w:rsidR="00C912E7">
        <w:t xml:space="preserve"> (none of the stupid, </w:t>
      </w:r>
      <w:r w:rsidR="00C912E7" w:rsidRPr="00046B22">
        <w:rPr>
          <w:rFonts w:ascii="Courier New" w:hAnsi="Courier New"/>
        </w:rPr>
        <w:t>.equals</w:t>
      </w:r>
      <w:r w:rsidR="00C912E7">
        <w:t xml:space="preserve"> vs. </w:t>
      </w:r>
      <w:r w:rsidR="00C912E7" w:rsidRPr="00046B22">
        <w:rPr>
          <w:rFonts w:ascii="Courier New" w:hAnsi="Courier New"/>
        </w:rPr>
        <w:t>.compare</w:t>
      </w:r>
      <w:r w:rsidR="00C912E7">
        <w:t xml:space="preserve"> nonsense)</w:t>
      </w:r>
      <w:r>
        <w:t>.</w:t>
      </w:r>
    </w:p>
    <w:p w14:paraId="08A15263" w14:textId="77777777" w:rsidR="000B015A" w:rsidRDefault="000B015A" w:rsidP="000B015A"/>
    <w:p w14:paraId="7C815787" w14:textId="6954E1B0" w:rsidR="00046B22" w:rsidRDefault="00046B22" w:rsidP="00046B22">
      <w:pPr>
        <w:pStyle w:val="ListParagraph"/>
        <w:numPr>
          <w:ilvl w:val="0"/>
          <w:numId w:val="41"/>
        </w:numPr>
      </w:pPr>
      <w:r>
        <w:t xml:space="preserve">Study the </w:t>
      </w:r>
      <w:proofErr w:type="spellStart"/>
      <w:r w:rsidRPr="00046B22">
        <w:rPr>
          <w:rFonts w:ascii="Courier New" w:hAnsi="Courier New"/>
        </w:rPr>
        <w:t>setupHttpStream</w:t>
      </w:r>
      <w:proofErr w:type="spellEnd"/>
      <w:r>
        <w:t xml:space="preserve"> method while paying attention to the following additional details:</w:t>
      </w:r>
    </w:p>
    <w:p w14:paraId="7862FFEA" w14:textId="5E76E10B" w:rsidR="00046B22" w:rsidRDefault="00046B22" w:rsidP="00046B22">
      <w:pPr>
        <w:pStyle w:val="ListParagraph"/>
        <w:numPr>
          <w:ilvl w:val="1"/>
          <w:numId w:val="41"/>
        </w:numPr>
      </w:pPr>
      <w:r>
        <w:t xml:space="preserve">Notice the use of </w:t>
      </w:r>
      <w:r w:rsidRPr="00046B22">
        <w:rPr>
          <w:rFonts w:ascii="Courier New" w:hAnsi="Courier New"/>
        </w:rPr>
        <w:t>const</w:t>
      </w:r>
      <w:r>
        <w:t xml:space="preserve"> keyword to clearly communicate that the method has no plans on changing these values.</w:t>
      </w:r>
    </w:p>
    <w:p w14:paraId="11A44F92" w14:textId="33AEE611" w:rsidR="00046B22" w:rsidRDefault="00046B22" w:rsidP="00046B22">
      <w:pPr>
        <w:pStyle w:val="ListParagraph"/>
        <w:numPr>
          <w:ilvl w:val="1"/>
          <w:numId w:val="41"/>
        </w:numPr>
      </w:pPr>
      <w:r>
        <w:t xml:space="preserve">Notice the connection </w:t>
      </w:r>
      <w:r w:rsidR="000B015A">
        <w:t>to port 80, the default port number for WWW.</w:t>
      </w:r>
    </w:p>
    <w:p w14:paraId="57BCF80F" w14:textId="2F93ED31" w:rsidR="000B015A" w:rsidRDefault="000B015A" w:rsidP="00046B22">
      <w:pPr>
        <w:pStyle w:val="ListParagraph"/>
        <w:numPr>
          <w:ilvl w:val="1"/>
          <w:numId w:val="41"/>
        </w:numPr>
      </w:pPr>
      <w:r>
        <w:t>Notice how the GET request is being generated. Compare with the GET request that your recorded from the Browser in the earlier part and you should see the same pattern here.</w:t>
      </w:r>
    </w:p>
    <w:p w14:paraId="58FF4BB0" w14:textId="53E4A68F" w:rsidR="000B015A" w:rsidRDefault="000B015A" w:rsidP="00046B22">
      <w:pPr>
        <w:pStyle w:val="ListParagraph"/>
        <w:numPr>
          <w:ilvl w:val="1"/>
          <w:numId w:val="41"/>
        </w:numPr>
      </w:pPr>
      <w:r>
        <w:t xml:space="preserve">Notice how </w:t>
      </w:r>
      <w:proofErr w:type="gramStart"/>
      <w:r w:rsidRPr="000B015A">
        <w:rPr>
          <w:rFonts w:ascii="Courier New" w:hAnsi="Courier New"/>
        </w:rPr>
        <w:t>std::</w:t>
      </w:r>
      <w:proofErr w:type="spellStart"/>
      <w:proofErr w:type="gramEnd"/>
      <w:r w:rsidRPr="000B015A">
        <w:rPr>
          <w:rFonts w:ascii="Courier New" w:hAnsi="Courier New"/>
        </w:rPr>
        <w:t>getline</w:t>
      </w:r>
      <w:proofErr w:type="spellEnd"/>
      <w:r>
        <w:t xml:space="preserve"> is used to read line-by-line of data.</w:t>
      </w:r>
    </w:p>
    <w:p w14:paraId="05D6A587" w14:textId="69E759A5" w:rsidR="000B015A" w:rsidRDefault="000B015A" w:rsidP="00046B22">
      <w:pPr>
        <w:pStyle w:val="ListParagraph"/>
        <w:numPr>
          <w:ilvl w:val="1"/>
          <w:numId w:val="41"/>
        </w:numPr>
      </w:pPr>
      <w:r>
        <w:t>Notice the empty while-loop to skip over HTTP response headers</w:t>
      </w:r>
    </w:p>
    <w:p w14:paraId="6B670972" w14:textId="77777777" w:rsidR="000B015A" w:rsidRDefault="000B015A" w:rsidP="000B015A">
      <w:pPr>
        <w:pStyle w:val="ListParagraph"/>
        <w:ind w:left="1440"/>
      </w:pPr>
    </w:p>
    <w:p w14:paraId="2E366F88" w14:textId="07A40089" w:rsidR="00046B22" w:rsidRDefault="00046B22" w:rsidP="00046B22">
      <w:pPr>
        <w:pStyle w:val="ListParagraph"/>
        <w:numPr>
          <w:ilvl w:val="0"/>
          <w:numId w:val="41"/>
        </w:numPr>
      </w:pPr>
      <w:r>
        <w:t>Finally</w:t>
      </w:r>
      <w:r w:rsidR="000B015A">
        <w:t>,</w:t>
      </w:r>
      <w:r>
        <w:t xml:space="preserve"> study </w:t>
      </w:r>
      <w:r w:rsidRPr="000B015A">
        <w:rPr>
          <w:rFonts w:ascii="Courier New" w:hAnsi="Courier New"/>
        </w:rPr>
        <w:t>main</w:t>
      </w:r>
      <w:r>
        <w:t xml:space="preserve"> while paying attention to the following details:</w:t>
      </w:r>
    </w:p>
    <w:p w14:paraId="39B53002" w14:textId="5CD03F10" w:rsidR="000B015A" w:rsidRDefault="000B015A" w:rsidP="000B015A">
      <w:pPr>
        <w:pStyle w:val="ListParagraph"/>
        <w:numPr>
          <w:ilvl w:val="1"/>
          <w:numId w:val="41"/>
        </w:numPr>
      </w:pPr>
      <w:r>
        <w:t xml:space="preserve">Notice how </w:t>
      </w:r>
      <w:proofErr w:type="gramStart"/>
      <w:r w:rsidRPr="000B015A">
        <w:rPr>
          <w:rFonts w:ascii="Courier New" w:hAnsi="Courier New"/>
        </w:rPr>
        <w:t>std::</w:t>
      </w:r>
      <w:proofErr w:type="spellStart"/>
      <w:proofErr w:type="gramEnd"/>
      <w:r w:rsidRPr="000B015A">
        <w:rPr>
          <w:rFonts w:ascii="Courier New" w:hAnsi="Courier New"/>
        </w:rPr>
        <w:t>ifstream</w:t>
      </w:r>
      <w:proofErr w:type="spellEnd"/>
      <w:r>
        <w:t xml:space="preserve"> (input-file-stream) and </w:t>
      </w:r>
      <w:r w:rsidRPr="000B015A">
        <w:rPr>
          <w:rFonts w:ascii="Courier New" w:hAnsi="Courier New"/>
        </w:rPr>
        <w:t>std::</w:t>
      </w:r>
      <w:proofErr w:type="spellStart"/>
      <w:r w:rsidRPr="000B015A">
        <w:rPr>
          <w:rFonts w:ascii="Courier New" w:hAnsi="Courier New"/>
        </w:rPr>
        <w:t>ofstream</w:t>
      </w:r>
      <w:proofErr w:type="spellEnd"/>
      <w:r>
        <w:t xml:space="preserve"> (output-file-stream) are used for file-based I/O.</w:t>
      </w:r>
    </w:p>
    <w:p w14:paraId="03740835" w14:textId="47A1CC69" w:rsidR="000B015A" w:rsidRDefault="000B015A" w:rsidP="000B015A">
      <w:pPr>
        <w:pStyle w:val="ListParagraph"/>
        <w:numPr>
          <w:ilvl w:val="1"/>
          <w:numId w:val="41"/>
        </w:numPr>
      </w:pPr>
      <w:r>
        <w:t xml:space="preserve">Notice how the </w:t>
      </w:r>
      <w:proofErr w:type="spellStart"/>
      <w:r w:rsidRPr="000B015A">
        <w:rPr>
          <w:rFonts w:ascii="Courier New" w:hAnsi="Courier New"/>
        </w:rPr>
        <w:t>printMax</w:t>
      </w:r>
      <w:proofErr w:type="spellEnd"/>
      <w:r>
        <w:t xml:space="preserve"> method is called with different streams. This should be the style of thinking you need to develop – write core logic without worrying about where the data is coming from – </w:t>
      </w:r>
      <w:proofErr w:type="gramStart"/>
      <w:r>
        <w:t>later on</w:t>
      </w:r>
      <w:proofErr w:type="gramEnd"/>
      <w:r>
        <w:t xml:space="preserve"> you can “wire” your core logic to read/write data appropriately.</w:t>
      </w:r>
    </w:p>
    <w:p w14:paraId="252BA313" w14:textId="0CBEC515" w:rsidR="000B015A" w:rsidRDefault="000B015A" w:rsidP="000B015A">
      <w:pPr>
        <w:pStyle w:val="ListParagraph"/>
        <w:numPr>
          <w:ilvl w:val="1"/>
          <w:numId w:val="41"/>
        </w:numPr>
      </w:pPr>
      <w:r>
        <w:t xml:space="preserve">Think about how you could write code to get </w:t>
      </w:r>
      <w:proofErr w:type="spellStart"/>
      <w:r w:rsidRPr="000B015A">
        <w:rPr>
          <w:rFonts w:ascii="Courier New" w:hAnsi="Courier New"/>
        </w:rPr>
        <w:t>printMax</w:t>
      </w:r>
      <w:proofErr w:type="spellEnd"/>
      <w:r>
        <w:t xml:space="preserve"> method to read data from a </w:t>
      </w:r>
      <w:proofErr w:type="gramStart"/>
      <w:r>
        <w:t>web-server</w:t>
      </w:r>
      <w:proofErr w:type="gramEnd"/>
      <w:r>
        <w:t xml:space="preserve"> and write output to a file.</w:t>
      </w:r>
    </w:p>
    <w:p w14:paraId="702DD3ED" w14:textId="77777777" w:rsidR="000B015A" w:rsidRDefault="000B015A" w:rsidP="000B015A">
      <w:pPr>
        <w:pStyle w:val="ListParagraph"/>
        <w:ind w:left="1440"/>
      </w:pPr>
    </w:p>
    <w:p w14:paraId="39D31548" w14:textId="29281D24" w:rsidR="000B015A" w:rsidRDefault="000B015A" w:rsidP="000B015A">
      <w:pPr>
        <w:pStyle w:val="ListParagraph"/>
        <w:numPr>
          <w:ilvl w:val="0"/>
          <w:numId w:val="41"/>
        </w:numPr>
      </w:pPr>
      <w:r>
        <w:t>Additional details to pay attention to:</w:t>
      </w:r>
    </w:p>
    <w:p w14:paraId="02F2B33E" w14:textId="21603D96" w:rsidR="000B015A" w:rsidRDefault="000B015A" w:rsidP="000B015A">
      <w:pPr>
        <w:pStyle w:val="ListParagraph"/>
        <w:numPr>
          <w:ilvl w:val="1"/>
          <w:numId w:val="41"/>
        </w:numPr>
      </w:pPr>
      <w:r>
        <w:t>Note the style and quality of comments. This would be the quality expected when you showcase your solutions online for future jobs.</w:t>
      </w:r>
    </w:p>
    <w:p w14:paraId="633284BD" w14:textId="1FB4C97E" w:rsidR="000B015A" w:rsidRPr="000B015A" w:rsidRDefault="000B015A" w:rsidP="000B015A">
      <w:pPr>
        <w:pStyle w:val="ListParagraph"/>
        <w:numPr>
          <w:ilvl w:val="1"/>
          <w:numId w:val="41"/>
        </w:numPr>
        <w:rPr>
          <w:b/>
          <w:bCs/>
        </w:rPr>
      </w:pPr>
      <w:r>
        <w:t>Note that there is a blank space between each word as in “</w:t>
      </w:r>
      <w:r w:rsidRPr="000B015A">
        <w:rPr>
          <w:rFonts w:ascii="Courier New" w:hAnsi="Courier New"/>
        </w:rPr>
        <w:t>a + b</w:t>
      </w:r>
      <w:r>
        <w:t>” and not “</w:t>
      </w:r>
      <w:proofErr w:type="spellStart"/>
      <w:r w:rsidRPr="000B015A">
        <w:rPr>
          <w:rFonts w:ascii="Courier New" w:hAnsi="Courier New"/>
          <w:strike/>
        </w:rPr>
        <w:t>a+b</w:t>
      </w:r>
      <w:proofErr w:type="spellEnd"/>
      <w:r>
        <w:t xml:space="preserve">”, etc. </w:t>
      </w:r>
      <w:r w:rsidRPr="000B015A">
        <w:rPr>
          <w:b/>
          <w:bCs/>
        </w:rPr>
        <w:t>Don’t worry – we have a style checker</w:t>
      </w:r>
      <w:r>
        <w:rPr>
          <w:b/>
          <w:bCs/>
        </w:rPr>
        <w:t xml:space="preserve"> from Google</w:t>
      </w:r>
      <w:r w:rsidRPr="000B015A">
        <w:rPr>
          <w:b/>
          <w:bCs/>
        </w:rPr>
        <w:t xml:space="preserve"> that will help you learn good habits</w:t>
      </w:r>
      <w:r>
        <w:rPr>
          <w:b/>
          <w:bCs/>
        </w:rPr>
        <w:t xml:space="preserve"> </w:t>
      </w:r>
      <w:r w:rsidRPr="000B015A">
        <w:rPr>
          <w:b/>
          <w:bCs/>
        </w:rPr>
        <w:sym w:font="Wingdings" w:char="F04A"/>
      </w:r>
    </w:p>
    <w:p w14:paraId="042771DF" w14:textId="35912CF6" w:rsidR="000B015A" w:rsidRDefault="000B015A" w:rsidP="000B015A">
      <w:pPr>
        <w:pStyle w:val="ListParagraph"/>
        <w:numPr>
          <w:ilvl w:val="1"/>
          <w:numId w:val="41"/>
        </w:numPr>
      </w:pPr>
      <w:r>
        <w:t xml:space="preserve"> </w:t>
      </w:r>
      <w:r w:rsidR="00480DFD">
        <w:t xml:space="preserve">Note the format of the copyright statement at the top of the source code – by putting this copyright you are stating that you are in compliance with CSE department’s student code of conduct -- </w:t>
      </w:r>
      <w:hyperlink r:id="rId15" w:history="1">
        <w:r w:rsidR="00480DFD" w:rsidRPr="009A5D1A">
          <w:rPr>
            <w:rStyle w:val="Hyperlink"/>
          </w:rPr>
          <w:t>http://miamioh.edu/cec/academics/departments/cse/academics/academic-integrity/index.html</w:t>
        </w:r>
      </w:hyperlink>
      <w:r w:rsidR="00480DFD">
        <w:t xml:space="preserve"> </w:t>
      </w:r>
    </w:p>
    <w:p w14:paraId="44F9E7D3" w14:textId="77777777" w:rsidR="00480DFD" w:rsidRDefault="00480DFD" w:rsidP="00480DFD">
      <w:pPr>
        <w:pStyle w:val="Heading1"/>
      </w:pPr>
    </w:p>
    <w:p w14:paraId="2153C901" w14:textId="423F6A89" w:rsidR="00480DFD" w:rsidRDefault="00480DFD" w:rsidP="00480DFD">
      <w:pPr>
        <w:pStyle w:val="Heading1"/>
      </w:pPr>
      <w:r>
        <w:t>Part #5: Submit to Canvas via CODE plug-in</w:t>
      </w:r>
    </w:p>
    <w:p w14:paraId="1696B487" w14:textId="7C22CC79" w:rsidR="00480DFD" w:rsidRPr="00480DFD" w:rsidRDefault="00480DFD" w:rsidP="00480DFD">
      <w:pPr>
        <w:jc w:val="both"/>
        <w:rPr>
          <w:i/>
          <w:iCs/>
        </w:rPr>
      </w:pPr>
      <w:r w:rsidRPr="00480DFD">
        <w:rPr>
          <w:i/>
          <w:iCs/>
        </w:rPr>
        <w:t>Estimated time: 10 minutes</w:t>
      </w:r>
    </w:p>
    <w:p w14:paraId="5E0B455A" w14:textId="71707039" w:rsidR="00480DFD" w:rsidRDefault="00480DFD" w:rsidP="00480DFD">
      <w:pPr>
        <w:jc w:val="both"/>
      </w:pPr>
    </w:p>
    <w:p w14:paraId="48C19A99" w14:textId="77777777" w:rsidR="00480DFD" w:rsidRDefault="00480DFD" w:rsidP="00480DFD">
      <w:pPr>
        <w:rPr>
          <w:rFonts w:eastAsiaTheme="majorEastAsia"/>
        </w:rPr>
      </w:pPr>
      <w:r>
        <w:rPr>
          <w:rFonts w:eastAsiaTheme="majorEastAsia" w:cstheme="majorBidi"/>
          <w:b/>
          <w:bCs/>
          <w:color w:val="0000FF"/>
          <w:sz w:val="28"/>
          <w:szCs w:val="28"/>
        </w:rPr>
        <w:t>Background</w:t>
      </w:r>
    </w:p>
    <w:p w14:paraId="3180347A" w14:textId="027B2185" w:rsidR="00480DFD" w:rsidRDefault="00480DFD" w:rsidP="00480DFD">
      <w:pPr>
        <w:rPr>
          <w:rFonts w:eastAsiaTheme="majorEastAsia"/>
        </w:rPr>
      </w:pPr>
      <w:r>
        <w:rPr>
          <w:rFonts w:eastAsiaTheme="majorEastAsia"/>
        </w:rPr>
        <w:t>Most (if not all) programming homework/project are required to be submitted via the CSE department’s CODE plug-in. The plug-in has been designed to facilitate learning and teaching in programming centric courses such as this one. The CODE plug-in is setup to ensure: (1) your program compiles, (2) passes style checks, and (3) correctly operates for test cases. This eliminates issues with accidental incorrect submissions, incorrect solutions, etc. while promoting higher quality learning and outcomes for all.</w:t>
      </w:r>
    </w:p>
    <w:p w14:paraId="63B7AD5C" w14:textId="77777777" w:rsidR="00480DFD" w:rsidRDefault="00480DFD" w:rsidP="00480DFD">
      <w:pPr>
        <w:rPr>
          <w:rFonts w:eastAsiaTheme="majorEastAsia"/>
        </w:rPr>
      </w:pPr>
    </w:p>
    <w:p w14:paraId="3615DA82" w14:textId="7C7354B5" w:rsidR="00480DFD" w:rsidRDefault="00480DFD" w:rsidP="00480DFD">
      <w:pPr>
        <w:rPr>
          <w:rFonts w:eastAsiaTheme="majorEastAsia"/>
        </w:rPr>
      </w:pPr>
      <w:r>
        <w:rPr>
          <w:rFonts w:eastAsiaTheme="majorEastAsia" w:cstheme="majorBidi"/>
          <w:b/>
          <w:bCs/>
          <w:color w:val="0000FF"/>
          <w:sz w:val="28"/>
          <w:szCs w:val="28"/>
        </w:rPr>
        <w:t>Exercise</w:t>
      </w:r>
    </w:p>
    <w:p w14:paraId="48142086" w14:textId="54B7551F" w:rsidR="00480DFD" w:rsidRDefault="00480DFD" w:rsidP="00480DFD">
      <w:pPr>
        <w:jc w:val="both"/>
      </w:pPr>
      <w:r>
        <w:rPr>
          <w:rFonts w:eastAsiaTheme="majorEastAsia"/>
        </w:rPr>
        <w:t>In this part of the exercise</w:t>
      </w:r>
      <w:r>
        <w:t xml:space="preserve">, you will be submitting the supplied starter code </w:t>
      </w:r>
      <w:r w:rsidRPr="00480DFD">
        <w:rPr>
          <w:rFonts w:ascii="Courier New" w:hAnsi="Courier New"/>
        </w:rPr>
        <w:t>exercise1.cpp</w:t>
      </w:r>
      <w:r>
        <w:t xml:space="preserve"> via Canvas CODE plug-in. </w:t>
      </w:r>
    </w:p>
    <w:p w14:paraId="18495730" w14:textId="50A28682" w:rsidR="00480DFD" w:rsidRDefault="00480DFD" w:rsidP="00480DFD">
      <w:pPr>
        <w:jc w:val="both"/>
      </w:pPr>
    </w:p>
    <w:p w14:paraId="060EFA4E" w14:textId="0D51F33E" w:rsidR="00480DFD" w:rsidRDefault="00480DFD" w:rsidP="00480DFD">
      <w:pPr>
        <w:pStyle w:val="ListParagraph"/>
        <w:numPr>
          <w:ilvl w:val="0"/>
          <w:numId w:val="42"/>
        </w:numPr>
        <w:jc w:val="both"/>
      </w:pPr>
      <w:r>
        <w:t xml:space="preserve">If this is your first time using the CODE plug-in then review the submission process via the following brief video demonstration -- </w:t>
      </w:r>
      <w:hyperlink r:id="rId16" w:history="1">
        <w:r w:rsidRPr="009A5D1A">
          <w:rPr>
            <w:rStyle w:val="Hyperlink"/>
          </w:rPr>
          <w:t>https://youtu.be/P2bWUt5KqbU</w:t>
        </w:r>
      </w:hyperlink>
      <w:r w:rsidR="00912774">
        <w:t>.</w:t>
      </w:r>
    </w:p>
    <w:p w14:paraId="1BED5692" w14:textId="7854BEFA" w:rsidR="00912774" w:rsidRDefault="00912774" w:rsidP="00480DFD">
      <w:pPr>
        <w:pStyle w:val="ListParagraph"/>
        <w:numPr>
          <w:ilvl w:val="0"/>
          <w:numId w:val="42"/>
        </w:numPr>
        <w:jc w:val="both"/>
      </w:pPr>
      <w:r>
        <w:t xml:space="preserve">Save this MS-Word document as a PDF file – </w:t>
      </w:r>
      <w:r w:rsidRPr="00912774">
        <w:rPr>
          <w:b/>
          <w:bCs/>
          <w:color w:val="FF0000"/>
          <w:highlight w:val="yellow"/>
        </w:rPr>
        <w:t>Do not upload Word documents. Only submit PDF file</w:t>
      </w:r>
      <w:r>
        <w:t>.</w:t>
      </w:r>
    </w:p>
    <w:p w14:paraId="484DCC12" w14:textId="77777777" w:rsidR="00912774" w:rsidRDefault="00480DFD" w:rsidP="00480DFD">
      <w:pPr>
        <w:pStyle w:val="ListParagraph"/>
        <w:numPr>
          <w:ilvl w:val="0"/>
          <w:numId w:val="42"/>
        </w:numPr>
        <w:jc w:val="both"/>
      </w:pPr>
      <w:r>
        <w:t xml:space="preserve">Practice submitting solutions via the CODE plug-in by submitting the </w:t>
      </w:r>
      <w:r w:rsidR="00912774">
        <w:t>following files:</w:t>
      </w:r>
    </w:p>
    <w:p w14:paraId="2D1D710B" w14:textId="77777777" w:rsidR="00912774" w:rsidRDefault="00912774" w:rsidP="00912774">
      <w:pPr>
        <w:pStyle w:val="ListParagraph"/>
        <w:numPr>
          <w:ilvl w:val="1"/>
          <w:numId w:val="42"/>
        </w:numPr>
        <w:jc w:val="both"/>
      </w:pPr>
      <w:r>
        <w:t xml:space="preserve">The </w:t>
      </w:r>
      <w:r w:rsidR="00480DFD">
        <w:t xml:space="preserve">supplied </w:t>
      </w:r>
      <w:r w:rsidR="00480DFD" w:rsidRPr="00A81DFA">
        <w:rPr>
          <w:rFonts w:ascii="Courier New" w:hAnsi="Courier New"/>
        </w:rPr>
        <w:t>exercise1.cpp</w:t>
      </w:r>
      <w:r w:rsidR="00480DFD">
        <w:t xml:space="preserve"> starter code</w:t>
      </w:r>
    </w:p>
    <w:p w14:paraId="0183945E" w14:textId="7DC5621C" w:rsidR="00912774" w:rsidRDefault="00912774" w:rsidP="00912774">
      <w:pPr>
        <w:pStyle w:val="ListParagraph"/>
        <w:numPr>
          <w:ilvl w:val="1"/>
          <w:numId w:val="42"/>
        </w:numPr>
        <w:jc w:val="both"/>
      </w:pPr>
      <w:r>
        <w:t>Your lab notes saved as a PDF file</w:t>
      </w:r>
      <w:r w:rsidR="00A81DFA">
        <w:t>.</w:t>
      </w:r>
    </w:p>
    <w:p w14:paraId="55B331F5" w14:textId="64E0F7E2" w:rsidR="00480DFD" w:rsidRDefault="00A81DFA" w:rsidP="00912774">
      <w:pPr>
        <w:pStyle w:val="ListParagraph"/>
        <w:numPr>
          <w:ilvl w:val="0"/>
          <w:numId w:val="42"/>
        </w:numPr>
        <w:jc w:val="both"/>
      </w:pPr>
      <w:r>
        <w:t>U</w:t>
      </w:r>
      <w:r w:rsidR="00912774">
        <w:t>p</w:t>
      </w:r>
      <w:r w:rsidR="00480DFD">
        <w:t xml:space="preserve">load the </w:t>
      </w:r>
      <w:r w:rsidR="00912774">
        <w:t xml:space="preserve">files </w:t>
      </w:r>
      <w:r w:rsidR="00480DFD">
        <w:t>using the "</w:t>
      </w:r>
      <w:r w:rsidR="00480DFD" w:rsidRPr="00912774">
        <w:rPr>
          <w:rFonts w:ascii="Courier New" w:hAnsi="Courier New"/>
        </w:rPr>
        <w:t>Upload via CODE</w:t>
      </w:r>
      <w:r w:rsidR="00480DFD">
        <w:t>" tab shown in the screenshot below:</w:t>
      </w:r>
    </w:p>
    <w:p w14:paraId="569059A5" w14:textId="77777777" w:rsidR="00480DFD" w:rsidRDefault="00480DFD" w:rsidP="00480DFD">
      <w:pPr>
        <w:jc w:val="both"/>
      </w:pPr>
    </w:p>
    <w:p w14:paraId="7ACC0061" w14:textId="77777777" w:rsidR="00480DFD" w:rsidRDefault="00480DFD" w:rsidP="00A81DFA">
      <w:pPr>
        <w:jc w:val="center"/>
      </w:pPr>
      <w:r>
        <w:rPr>
          <w:noProof/>
        </w:rPr>
        <w:drawing>
          <wp:inline distT="0" distB="0" distL="0" distR="0" wp14:anchorId="526C63C8" wp14:editId="1DB4446D">
            <wp:extent cx="4572000" cy="29368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936875"/>
                    </a:xfrm>
                    <a:prstGeom prst="rect">
                      <a:avLst/>
                    </a:prstGeom>
                    <a:noFill/>
                    <a:ln>
                      <a:noFill/>
                    </a:ln>
                  </pic:spPr>
                </pic:pic>
              </a:graphicData>
            </a:graphic>
          </wp:inline>
        </w:drawing>
      </w:r>
    </w:p>
    <w:p w14:paraId="10A6458B" w14:textId="77777777" w:rsidR="00480DFD" w:rsidRDefault="00480DFD" w:rsidP="00480DFD">
      <w:pPr>
        <w:jc w:val="both"/>
        <w:rPr>
          <w:color w:val="FF0000"/>
        </w:rPr>
      </w:pPr>
    </w:p>
    <w:p w14:paraId="55C69753" w14:textId="3BA51823" w:rsidR="00480DFD" w:rsidRDefault="00480DFD" w:rsidP="00480DFD">
      <w:pPr>
        <w:jc w:val="both"/>
      </w:pPr>
      <w:r w:rsidRPr="00B821EF">
        <w:rPr>
          <w:color w:val="FF0000"/>
        </w:rPr>
        <w:t xml:space="preserve">Ensure you </w:t>
      </w:r>
      <w:proofErr w:type="gramStart"/>
      <w:r w:rsidRPr="00B821EF">
        <w:rPr>
          <w:color w:val="FF0000"/>
        </w:rPr>
        <w:t xml:space="preserve">actually </w:t>
      </w:r>
      <w:r w:rsidRPr="00B821EF">
        <w:rPr>
          <w:b/>
          <w:color w:val="FF0000"/>
        </w:rPr>
        <w:t>submit</w:t>
      </w:r>
      <w:proofErr w:type="gramEnd"/>
      <w:r w:rsidRPr="00B821EF">
        <w:rPr>
          <w:color w:val="FF0000"/>
        </w:rPr>
        <w:t xml:space="preserve"> the </w:t>
      </w:r>
      <w:r>
        <w:rPr>
          <w:color w:val="FF0000"/>
        </w:rPr>
        <w:t>URL generated by CODE plug-in</w:t>
      </w:r>
      <w:r w:rsidR="00A81DFA">
        <w:rPr>
          <w:color w:val="FF0000"/>
        </w:rPr>
        <w:t xml:space="preserve"> in the final step as shown in the Video demonstration.</w:t>
      </w:r>
    </w:p>
    <w:p w14:paraId="15E6DE4B" w14:textId="77777777" w:rsidR="00480DFD" w:rsidRPr="00480DFD" w:rsidRDefault="00480DFD" w:rsidP="00480DFD"/>
    <w:sectPr w:rsidR="00480DFD" w:rsidRPr="00480DFD" w:rsidSect="00E249C1">
      <w:headerReference w:type="default" r:id="rId18"/>
      <w:footerReference w:type="default" r:id="rId1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A21BD" w14:textId="77777777" w:rsidR="00B92EFD" w:rsidRDefault="00B92EFD" w:rsidP="006061A4">
      <w:r>
        <w:separator/>
      </w:r>
    </w:p>
  </w:endnote>
  <w:endnote w:type="continuationSeparator" w:id="0">
    <w:p w14:paraId="6D898E56" w14:textId="77777777" w:rsidR="00B92EFD" w:rsidRDefault="00B92EFD"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AE03B6" w14:paraId="48E0048E" w14:textId="77777777" w:rsidTr="00E364A6">
      <w:tc>
        <w:tcPr>
          <w:tcW w:w="9576" w:type="dxa"/>
          <w:tcBorders>
            <w:top w:val="single" w:sz="4" w:space="0" w:color="auto"/>
            <w:left w:val="nil"/>
            <w:bottom w:val="nil"/>
            <w:right w:val="nil"/>
          </w:tcBorders>
        </w:tcPr>
        <w:p w14:paraId="3F1FFAA9" w14:textId="77777777" w:rsidR="00AE03B6" w:rsidRDefault="00AE03B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Pr>
              <w:b/>
              <w:noProof/>
            </w:rPr>
            <w:t>1</w:t>
          </w:r>
          <w:r w:rsidRPr="00E364A6">
            <w:rPr>
              <w:b/>
            </w:rPr>
            <w:fldChar w:fldCharType="end"/>
          </w:r>
        </w:p>
      </w:tc>
    </w:tr>
  </w:tbl>
  <w:p w14:paraId="551B8949" w14:textId="77777777" w:rsidR="00AE03B6" w:rsidRDefault="00AE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39C50" w14:textId="77777777" w:rsidR="00B92EFD" w:rsidRDefault="00B92EFD" w:rsidP="006061A4">
      <w:r>
        <w:separator/>
      </w:r>
    </w:p>
  </w:footnote>
  <w:footnote w:type="continuationSeparator" w:id="0">
    <w:p w14:paraId="1DAB156B" w14:textId="77777777" w:rsidR="00B92EFD" w:rsidRDefault="00B92EFD"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AE03B6"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AE03B6" w:rsidRPr="00104046" w:rsidRDefault="00AE03B6"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6A764C38" w:rsidR="00AE03B6" w:rsidRPr="004117FF" w:rsidRDefault="00AE03B6" w:rsidP="00DD3831">
          <w:pPr>
            <w:pStyle w:val="Header"/>
            <w:rPr>
              <w:b/>
              <w:bCs/>
            </w:rPr>
          </w:pPr>
          <w:r>
            <w:rPr>
              <w:b/>
              <w:bCs/>
            </w:rPr>
            <w:t>WED</w:t>
          </w:r>
          <w:r w:rsidRPr="004117FF">
            <w:rPr>
              <w:b/>
              <w:bCs/>
            </w:rPr>
            <w:t xml:space="preserve">, </w:t>
          </w:r>
          <w:r>
            <w:rPr>
              <w:b/>
              <w:bCs/>
            </w:rPr>
            <w:t xml:space="preserve">Aug </w:t>
          </w:r>
          <w:proofErr w:type="gramStart"/>
          <w:r>
            <w:rPr>
              <w:b/>
              <w:bCs/>
            </w:rPr>
            <w:t>2</w:t>
          </w:r>
          <w:r w:rsidR="00AD197F">
            <w:rPr>
              <w:b/>
              <w:bCs/>
            </w:rPr>
            <w:t>8</w:t>
          </w:r>
          <w:proofErr w:type="gramEnd"/>
          <w:r>
            <w:rPr>
              <w:b/>
              <w:bCs/>
            </w:rPr>
            <w:t xml:space="preserve"> 2019 BY 11:59 PM (Before Midnight)</w:t>
          </w:r>
        </w:p>
      </w:tc>
    </w:tr>
  </w:tbl>
  <w:p w14:paraId="3B291262" w14:textId="77777777" w:rsidR="00AE03B6" w:rsidRDefault="00AE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A2D"/>
    <w:multiLevelType w:val="hybridMultilevel"/>
    <w:tmpl w:val="C78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6561"/>
    <w:multiLevelType w:val="hybridMultilevel"/>
    <w:tmpl w:val="FFFC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392754"/>
    <w:multiLevelType w:val="hybridMultilevel"/>
    <w:tmpl w:val="E970190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4" w15:restartNumberingAfterBreak="0">
    <w:nsid w:val="0D007790"/>
    <w:multiLevelType w:val="hybridMultilevel"/>
    <w:tmpl w:val="3058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111CA1"/>
    <w:multiLevelType w:val="hybridMultilevel"/>
    <w:tmpl w:val="DD245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2B13D35"/>
    <w:multiLevelType w:val="hybridMultilevel"/>
    <w:tmpl w:val="9256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E3153"/>
    <w:multiLevelType w:val="hybridMultilevel"/>
    <w:tmpl w:val="98CC55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EEB4603"/>
    <w:multiLevelType w:val="hybridMultilevel"/>
    <w:tmpl w:val="606228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305EB"/>
    <w:multiLevelType w:val="hybridMultilevel"/>
    <w:tmpl w:val="63589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7177A"/>
    <w:multiLevelType w:val="hybridMultilevel"/>
    <w:tmpl w:val="E2F8D3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72236"/>
    <w:multiLevelType w:val="hybridMultilevel"/>
    <w:tmpl w:val="6F48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CE7E29"/>
    <w:multiLevelType w:val="hybridMultilevel"/>
    <w:tmpl w:val="90D0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43909"/>
    <w:multiLevelType w:val="hybridMultilevel"/>
    <w:tmpl w:val="0ADAB06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63E56"/>
    <w:multiLevelType w:val="hybridMultilevel"/>
    <w:tmpl w:val="5FC6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3D57D65"/>
    <w:multiLevelType w:val="hybridMultilevel"/>
    <w:tmpl w:val="BDF0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5" w15:restartNumberingAfterBreak="0">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296C85"/>
    <w:multiLevelType w:val="hybridMultilevel"/>
    <w:tmpl w:val="ED1CF3E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974F1E"/>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8EF03AD"/>
    <w:multiLevelType w:val="hybridMultilevel"/>
    <w:tmpl w:val="87AE8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12737F"/>
    <w:multiLevelType w:val="hybridMultilevel"/>
    <w:tmpl w:val="233E6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B72B10"/>
    <w:multiLevelType w:val="hybridMultilevel"/>
    <w:tmpl w:val="F028B0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490CBA"/>
    <w:multiLevelType w:val="hybridMultilevel"/>
    <w:tmpl w:val="5448C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1816F2"/>
    <w:multiLevelType w:val="hybridMultilevel"/>
    <w:tmpl w:val="E8E8C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205D28"/>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77BF3"/>
    <w:multiLevelType w:val="hybridMultilevel"/>
    <w:tmpl w:val="E6AA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37CB4"/>
    <w:multiLevelType w:val="hybridMultilevel"/>
    <w:tmpl w:val="8FAC4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74837"/>
    <w:multiLevelType w:val="hybridMultilevel"/>
    <w:tmpl w:val="1A962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8120B7"/>
    <w:multiLevelType w:val="hybridMultilevel"/>
    <w:tmpl w:val="DD245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A753626"/>
    <w:multiLevelType w:val="hybridMultilevel"/>
    <w:tmpl w:val="FCA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21"/>
  </w:num>
  <w:num w:numId="3">
    <w:abstractNumId w:val="37"/>
  </w:num>
  <w:num w:numId="4">
    <w:abstractNumId w:val="2"/>
  </w:num>
  <w:num w:numId="5">
    <w:abstractNumId w:val="44"/>
  </w:num>
  <w:num w:numId="6">
    <w:abstractNumId w:val="15"/>
  </w:num>
  <w:num w:numId="7">
    <w:abstractNumId w:val="28"/>
  </w:num>
  <w:num w:numId="8">
    <w:abstractNumId w:val="42"/>
  </w:num>
  <w:num w:numId="9">
    <w:abstractNumId w:val="16"/>
  </w:num>
  <w:num w:numId="10">
    <w:abstractNumId w:val="36"/>
  </w:num>
  <w:num w:numId="11">
    <w:abstractNumId w:val="24"/>
  </w:num>
  <w:num w:numId="12">
    <w:abstractNumId w:val="10"/>
  </w:num>
  <w:num w:numId="13">
    <w:abstractNumId w:val="7"/>
  </w:num>
  <w:num w:numId="14">
    <w:abstractNumId w:val="22"/>
  </w:num>
  <w:num w:numId="15">
    <w:abstractNumId w:val="25"/>
  </w:num>
  <w:num w:numId="16">
    <w:abstractNumId w:val="43"/>
  </w:num>
  <w:num w:numId="17">
    <w:abstractNumId w:val="33"/>
  </w:num>
  <w:num w:numId="18">
    <w:abstractNumId w:val="26"/>
  </w:num>
  <w:num w:numId="19">
    <w:abstractNumId w:val="19"/>
  </w:num>
  <w:num w:numId="20">
    <w:abstractNumId w:val="27"/>
  </w:num>
  <w:num w:numId="21">
    <w:abstractNumId w:val="38"/>
  </w:num>
  <w:num w:numId="22">
    <w:abstractNumId w:val="0"/>
  </w:num>
  <w:num w:numId="23">
    <w:abstractNumId w:val="17"/>
  </w:num>
  <w:num w:numId="24">
    <w:abstractNumId w:val="34"/>
  </w:num>
  <w:num w:numId="25">
    <w:abstractNumId w:val="12"/>
  </w:num>
  <w:num w:numId="26">
    <w:abstractNumId w:val="35"/>
  </w:num>
  <w:num w:numId="27">
    <w:abstractNumId w:val="4"/>
  </w:num>
  <w:num w:numId="28">
    <w:abstractNumId w:val="8"/>
  </w:num>
  <w:num w:numId="29">
    <w:abstractNumId w:val="20"/>
  </w:num>
  <w:num w:numId="30">
    <w:abstractNumId w:val="29"/>
  </w:num>
  <w:num w:numId="31">
    <w:abstractNumId w:val="6"/>
  </w:num>
  <w:num w:numId="32">
    <w:abstractNumId w:val="14"/>
  </w:num>
  <w:num w:numId="33">
    <w:abstractNumId w:val="9"/>
  </w:num>
  <w:num w:numId="34">
    <w:abstractNumId w:val="23"/>
  </w:num>
  <w:num w:numId="35">
    <w:abstractNumId w:val="40"/>
  </w:num>
  <w:num w:numId="36">
    <w:abstractNumId w:val="3"/>
  </w:num>
  <w:num w:numId="37">
    <w:abstractNumId w:val="32"/>
  </w:num>
  <w:num w:numId="38">
    <w:abstractNumId w:val="18"/>
  </w:num>
  <w:num w:numId="39">
    <w:abstractNumId w:val="31"/>
  </w:num>
  <w:num w:numId="40">
    <w:abstractNumId w:val="13"/>
  </w:num>
  <w:num w:numId="41">
    <w:abstractNumId w:val="30"/>
  </w:num>
  <w:num w:numId="42">
    <w:abstractNumId w:val="1"/>
  </w:num>
  <w:num w:numId="43">
    <w:abstractNumId w:val="39"/>
  </w:num>
  <w:num w:numId="44">
    <w:abstractNumId w:val="4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34B28"/>
    <w:rsid w:val="0004539A"/>
    <w:rsid w:val="00046B22"/>
    <w:rsid w:val="00055AD7"/>
    <w:rsid w:val="00077781"/>
    <w:rsid w:val="00080385"/>
    <w:rsid w:val="00087948"/>
    <w:rsid w:val="0009232C"/>
    <w:rsid w:val="000B015A"/>
    <w:rsid w:val="000D7245"/>
    <w:rsid w:val="000E6F81"/>
    <w:rsid w:val="000E7AC5"/>
    <w:rsid w:val="00106E70"/>
    <w:rsid w:val="00117C41"/>
    <w:rsid w:val="001415A6"/>
    <w:rsid w:val="00145C9A"/>
    <w:rsid w:val="00176851"/>
    <w:rsid w:val="00182E99"/>
    <w:rsid w:val="001910BC"/>
    <w:rsid w:val="00194704"/>
    <w:rsid w:val="001F696B"/>
    <w:rsid w:val="002044EC"/>
    <w:rsid w:val="00205BFE"/>
    <w:rsid w:val="00215B27"/>
    <w:rsid w:val="0026047A"/>
    <w:rsid w:val="002761B7"/>
    <w:rsid w:val="00282F1D"/>
    <w:rsid w:val="00291B92"/>
    <w:rsid w:val="002A0422"/>
    <w:rsid w:val="002A1A94"/>
    <w:rsid w:val="002B189C"/>
    <w:rsid w:val="002B3721"/>
    <w:rsid w:val="002D1F0B"/>
    <w:rsid w:val="002D4EB4"/>
    <w:rsid w:val="002F3C8D"/>
    <w:rsid w:val="002F7FE7"/>
    <w:rsid w:val="003103AE"/>
    <w:rsid w:val="0031718D"/>
    <w:rsid w:val="00321915"/>
    <w:rsid w:val="00323FE1"/>
    <w:rsid w:val="00333AAA"/>
    <w:rsid w:val="00342D72"/>
    <w:rsid w:val="00344CF7"/>
    <w:rsid w:val="00346EF4"/>
    <w:rsid w:val="00350600"/>
    <w:rsid w:val="00370DFE"/>
    <w:rsid w:val="00385360"/>
    <w:rsid w:val="00386A04"/>
    <w:rsid w:val="003A1B81"/>
    <w:rsid w:val="003A4D1C"/>
    <w:rsid w:val="003D33C8"/>
    <w:rsid w:val="003D590D"/>
    <w:rsid w:val="00414856"/>
    <w:rsid w:val="00435ED7"/>
    <w:rsid w:val="00435EDF"/>
    <w:rsid w:val="004441D8"/>
    <w:rsid w:val="0044468E"/>
    <w:rsid w:val="00454AD5"/>
    <w:rsid w:val="00463BB8"/>
    <w:rsid w:val="004735EA"/>
    <w:rsid w:val="0047391F"/>
    <w:rsid w:val="00480DFD"/>
    <w:rsid w:val="00485CC0"/>
    <w:rsid w:val="00486224"/>
    <w:rsid w:val="004A0AE8"/>
    <w:rsid w:val="004C30E9"/>
    <w:rsid w:val="004C40E2"/>
    <w:rsid w:val="004D0C75"/>
    <w:rsid w:val="004F06B5"/>
    <w:rsid w:val="005127F2"/>
    <w:rsid w:val="005148E6"/>
    <w:rsid w:val="005339E4"/>
    <w:rsid w:val="005453A8"/>
    <w:rsid w:val="00552F07"/>
    <w:rsid w:val="00561996"/>
    <w:rsid w:val="0056370A"/>
    <w:rsid w:val="005652CB"/>
    <w:rsid w:val="00583ED3"/>
    <w:rsid w:val="005905DE"/>
    <w:rsid w:val="00593291"/>
    <w:rsid w:val="005A0A53"/>
    <w:rsid w:val="005A1C6A"/>
    <w:rsid w:val="005D6EF4"/>
    <w:rsid w:val="005E185B"/>
    <w:rsid w:val="005E1BCF"/>
    <w:rsid w:val="006061A4"/>
    <w:rsid w:val="006307DB"/>
    <w:rsid w:val="00631D45"/>
    <w:rsid w:val="0063696B"/>
    <w:rsid w:val="006515F8"/>
    <w:rsid w:val="00670782"/>
    <w:rsid w:val="00695B82"/>
    <w:rsid w:val="006A7425"/>
    <w:rsid w:val="006A7A07"/>
    <w:rsid w:val="006B3996"/>
    <w:rsid w:val="006D288D"/>
    <w:rsid w:val="007066AE"/>
    <w:rsid w:val="00714917"/>
    <w:rsid w:val="00736A56"/>
    <w:rsid w:val="007628F7"/>
    <w:rsid w:val="0077243A"/>
    <w:rsid w:val="007D76DB"/>
    <w:rsid w:val="007F0776"/>
    <w:rsid w:val="007F201D"/>
    <w:rsid w:val="007F6A19"/>
    <w:rsid w:val="00802185"/>
    <w:rsid w:val="00802FFE"/>
    <w:rsid w:val="00806A43"/>
    <w:rsid w:val="00823A7F"/>
    <w:rsid w:val="00832685"/>
    <w:rsid w:val="008346C9"/>
    <w:rsid w:val="00844F0D"/>
    <w:rsid w:val="00853B8A"/>
    <w:rsid w:val="00882CA8"/>
    <w:rsid w:val="008F7245"/>
    <w:rsid w:val="00912720"/>
    <w:rsid w:val="00912774"/>
    <w:rsid w:val="0091489C"/>
    <w:rsid w:val="009211E4"/>
    <w:rsid w:val="00927CDE"/>
    <w:rsid w:val="00934812"/>
    <w:rsid w:val="00934A01"/>
    <w:rsid w:val="00981E34"/>
    <w:rsid w:val="009920BA"/>
    <w:rsid w:val="00992503"/>
    <w:rsid w:val="0099632D"/>
    <w:rsid w:val="009E0FBC"/>
    <w:rsid w:val="009F652E"/>
    <w:rsid w:val="00A03D98"/>
    <w:rsid w:val="00A12A05"/>
    <w:rsid w:val="00A24334"/>
    <w:rsid w:val="00A50EDA"/>
    <w:rsid w:val="00A52CE0"/>
    <w:rsid w:val="00A531FF"/>
    <w:rsid w:val="00A612C9"/>
    <w:rsid w:val="00A66771"/>
    <w:rsid w:val="00A77C5D"/>
    <w:rsid w:val="00A81DFA"/>
    <w:rsid w:val="00A96730"/>
    <w:rsid w:val="00A97877"/>
    <w:rsid w:val="00A97E93"/>
    <w:rsid w:val="00AA4EF8"/>
    <w:rsid w:val="00AA53C8"/>
    <w:rsid w:val="00AB681C"/>
    <w:rsid w:val="00AC1C3F"/>
    <w:rsid w:val="00AD197F"/>
    <w:rsid w:val="00AD7095"/>
    <w:rsid w:val="00AE03B6"/>
    <w:rsid w:val="00AE3E78"/>
    <w:rsid w:val="00AF6E2A"/>
    <w:rsid w:val="00B13EB8"/>
    <w:rsid w:val="00B26014"/>
    <w:rsid w:val="00B265EE"/>
    <w:rsid w:val="00B35F6B"/>
    <w:rsid w:val="00B821EF"/>
    <w:rsid w:val="00B92EFD"/>
    <w:rsid w:val="00BA0D99"/>
    <w:rsid w:val="00BA7E1B"/>
    <w:rsid w:val="00BD349E"/>
    <w:rsid w:val="00BD58E9"/>
    <w:rsid w:val="00BE5AFF"/>
    <w:rsid w:val="00BF0CD8"/>
    <w:rsid w:val="00C033BF"/>
    <w:rsid w:val="00C07208"/>
    <w:rsid w:val="00C32119"/>
    <w:rsid w:val="00C706D1"/>
    <w:rsid w:val="00C72981"/>
    <w:rsid w:val="00C8136B"/>
    <w:rsid w:val="00C8393D"/>
    <w:rsid w:val="00C864D5"/>
    <w:rsid w:val="00C912E7"/>
    <w:rsid w:val="00C91A59"/>
    <w:rsid w:val="00C92F4E"/>
    <w:rsid w:val="00CA2C64"/>
    <w:rsid w:val="00CC5CE2"/>
    <w:rsid w:val="00CD0C84"/>
    <w:rsid w:val="00CD28D6"/>
    <w:rsid w:val="00CE142E"/>
    <w:rsid w:val="00CE73DC"/>
    <w:rsid w:val="00CF1E81"/>
    <w:rsid w:val="00D17A34"/>
    <w:rsid w:val="00D25891"/>
    <w:rsid w:val="00D315AD"/>
    <w:rsid w:val="00D734BB"/>
    <w:rsid w:val="00D81AB2"/>
    <w:rsid w:val="00D8574F"/>
    <w:rsid w:val="00DD20F9"/>
    <w:rsid w:val="00DD3831"/>
    <w:rsid w:val="00DE56CF"/>
    <w:rsid w:val="00DF1339"/>
    <w:rsid w:val="00DF19D6"/>
    <w:rsid w:val="00DF6834"/>
    <w:rsid w:val="00E249C1"/>
    <w:rsid w:val="00E364A6"/>
    <w:rsid w:val="00E4364F"/>
    <w:rsid w:val="00E57B83"/>
    <w:rsid w:val="00E6068E"/>
    <w:rsid w:val="00E84020"/>
    <w:rsid w:val="00EB119E"/>
    <w:rsid w:val="00ED5FB7"/>
    <w:rsid w:val="00EE3662"/>
    <w:rsid w:val="00F044AF"/>
    <w:rsid w:val="00F37E3F"/>
    <w:rsid w:val="00F46C60"/>
    <w:rsid w:val="00F470E4"/>
    <w:rsid w:val="00F67E35"/>
    <w:rsid w:val="00F8604B"/>
    <w:rsid w:val="00FB1C9B"/>
    <w:rsid w:val="00FB27B1"/>
    <w:rsid w:val="00FC2833"/>
    <w:rsid w:val="00FC2AD8"/>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CF634FCF-8D40-2A4A-B750-ECD83253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1D45"/>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4CF7"/>
    <w:pPr>
      <w:keepNext/>
      <w:keepLines/>
      <w:outlineLvl w:val="1"/>
    </w:pPr>
    <w:rPr>
      <w:rFonts w:asciiTheme="majorHAnsi" w:eastAsiaTheme="majorEastAsia" w:hAnsiTheme="majorHAnsi" w:cstheme="majorBidi"/>
      <w:b/>
      <w:bCs/>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344CF7"/>
    <w:rPr>
      <w:rFonts w:asciiTheme="majorHAnsi" w:eastAsiaTheme="majorEastAsia" w:hAnsiTheme="majorHAnsi" w:cstheme="majorBidi"/>
      <w:b/>
      <w:bCs/>
      <w:color w:val="0000FF"/>
      <w:sz w:val="26"/>
      <w:szCs w:val="26"/>
    </w:rPr>
  </w:style>
  <w:style w:type="character" w:styleId="UnresolvedMention">
    <w:name w:val="Unresolved Mention"/>
    <w:basedOn w:val="DefaultParagraphFont"/>
    <w:uiPriority w:val="99"/>
    <w:semiHidden/>
    <w:unhideWhenUsed/>
    <w:rsid w:val="0093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248926892">
      <w:bodyDiv w:val="1"/>
      <w:marLeft w:val="0"/>
      <w:marRight w:val="0"/>
      <w:marTop w:val="0"/>
      <w:marBottom w:val="0"/>
      <w:divBdr>
        <w:top w:val="none" w:sz="0" w:space="0" w:color="auto"/>
        <w:left w:val="none" w:sz="0" w:space="0" w:color="auto"/>
        <w:bottom w:val="none" w:sz="0" w:space="0" w:color="auto"/>
        <w:right w:val="none" w:sz="0" w:space="0" w:color="auto"/>
      </w:divBdr>
    </w:div>
    <w:div w:id="311065293">
      <w:bodyDiv w:val="1"/>
      <w:marLeft w:val="0"/>
      <w:marRight w:val="0"/>
      <w:marTop w:val="0"/>
      <w:marBottom w:val="0"/>
      <w:divBdr>
        <w:top w:val="none" w:sz="0" w:space="0" w:color="auto"/>
        <w:left w:val="none" w:sz="0" w:space="0" w:color="auto"/>
        <w:bottom w:val="none" w:sz="0" w:space="0" w:color="auto"/>
        <w:right w:val="none" w:sz="0" w:space="0" w:color="auto"/>
      </w:divBdr>
    </w:div>
    <w:div w:id="1521505565">
      <w:bodyDiv w:val="1"/>
      <w:marLeft w:val="0"/>
      <w:marRight w:val="0"/>
      <w:marTop w:val="0"/>
      <w:marBottom w:val="0"/>
      <w:divBdr>
        <w:top w:val="none" w:sz="0" w:space="0" w:color="auto"/>
        <w:left w:val="none" w:sz="0" w:space="0" w:color="auto"/>
        <w:bottom w:val="none" w:sz="0" w:space="0" w:color="auto"/>
        <w:right w:val="none" w:sz="0" w:space="0" w:color="auto"/>
      </w:divBdr>
    </w:div>
    <w:div w:id="1554659263">
      <w:bodyDiv w:val="1"/>
      <w:marLeft w:val="0"/>
      <w:marRight w:val="0"/>
      <w:marTop w:val="0"/>
      <w:marBottom w:val="0"/>
      <w:divBdr>
        <w:top w:val="none" w:sz="0" w:space="0" w:color="auto"/>
        <w:left w:val="none" w:sz="0" w:space="0" w:color="auto"/>
        <w:bottom w:val="none" w:sz="0" w:space="0" w:color="auto"/>
        <w:right w:val="none" w:sz="0" w:space="0" w:color="auto"/>
      </w:divBdr>
    </w:div>
    <w:div w:id="1663772471">
      <w:bodyDiv w:val="1"/>
      <w:marLeft w:val="0"/>
      <w:marRight w:val="0"/>
      <w:marTop w:val="0"/>
      <w:marBottom w:val="0"/>
      <w:divBdr>
        <w:top w:val="none" w:sz="0" w:space="0" w:color="auto"/>
        <w:left w:val="none" w:sz="0" w:space="0" w:color="auto"/>
        <w:bottom w:val="none" w:sz="0" w:space="0" w:color="auto"/>
        <w:right w:val="none" w:sz="0" w:space="0" w:color="auto"/>
      </w:divBdr>
      <w:divsChild>
        <w:div w:id="7216866">
          <w:marLeft w:val="0"/>
          <w:marRight w:val="0"/>
          <w:marTop w:val="30"/>
          <w:marBottom w:val="0"/>
          <w:divBdr>
            <w:top w:val="none" w:sz="0" w:space="0" w:color="auto"/>
            <w:left w:val="none" w:sz="0" w:space="0" w:color="auto"/>
            <w:bottom w:val="none" w:sz="0" w:space="0" w:color="auto"/>
            <w:right w:val="none" w:sz="0" w:space="0" w:color="auto"/>
          </w:divBdr>
          <w:divsChild>
            <w:div w:id="2278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CBmLGzsAhs" TargetMode="External"/><Relationship Id="rId13" Type="http://schemas.openxmlformats.org/officeDocument/2006/relationships/hyperlink" Target="https://youtu.be/421zFJmrLkw"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iamioh.edu/vpn" TargetMode="External"/><Relationship Id="rId12" Type="http://schemas.openxmlformats.org/officeDocument/2006/relationships/image" Target="media/image1.gif"/><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youtu.be/P2bWUt5Kqb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eclnx01.cec.miamioh.edu/" TargetMode="External"/><Relationship Id="rId5" Type="http://schemas.openxmlformats.org/officeDocument/2006/relationships/footnotes" Target="footnotes.xml"/><Relationship Id="rId15" Type="http://schemas.openxmlformats.org/officeDocument/2006/relationships/hyperlink" Target="http://miamioh.edu/cec/academics/departments/cse/academics/academic-integrity/index.html" TargetMode="External"/><Relationship Id="rId10" Type="http://schemas.openxmlformats.org/officeDocument/2006/relationships/hyperlink" Target="http://ceclnx01.cec.miamioh.edu/~raodm/exercise1_numbers.tx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unnnm2@os1.csi.miamiOH.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18611</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Noah Dunn</cp:lastModifiedBy>
  <cp:revision>7</cp:revision>
  <cp:lastPrinted>2019-08-26T16:59:00Z</cp:lastPrinted>
  <dcterms:created xsi:type="dcterms:W3CDTF">2019-08-22T11:53:00Z</dcterms:created>
  <dcterms:modified xsi:type="dcterms:W3CDTF">2019-08-26T17:00:00Z</dcterms:modified>
</cp:coreProperties>
</file>