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Questions to Ask Dr. Campbell: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it okay to use DataInputStream.readUTF()/ Should I use a buffered reader?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it okay if a user puts an integer as a double (I.E 1)?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valid user input look like 127.0.0.1 4000 d 2.0 i 1 d 3.0 0?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port number be an argument or hardcoded?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I need two sockets for server?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d 0 count as a finish condition?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Multiple logs?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I account for the user using improper amounts of spaces coming in?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do I get null pointers when I try booting a server twice?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