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What does getting a master’s degree mean for 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much more concerned with being able to do my future job(s) as well as I am able to do. I do not care about the body of research I accomplish, how many papers I can write, my presence at conferences or anything of the like. My prime concern is being able to understand the field I practice to the best of my ability.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Why is making contributions to scientific research important?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Science, big problems usually require big solutions. In order to make much larger problems more manageable, we want to have as many people adding thoughts to the body to achieve our goal as quickly as possible.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5 words that I want to represent me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Humble, Patient, Pensive, Hard-working, Dedicated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2-3 Problems in CSE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Optimization + Refinement, P = NP (Proof of an idea), Develop New Solution, Social Research, Process Optimization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The type of research I am doing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taxicab problem deals with a lot of descriptive research, understanding the necessity for a distributed system and the locations for pickup and drop off points in a place like Chicago. But it also encapsulated within the case study of the Chicago city, with observational and social trends allowing us to calculate a more empirical perspective on optimizing cost and routing.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Case Study, Empirical)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On Making a Sandwich</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Locate a loaf of bread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Grab the loaf of bread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Open the loaf of bread by undoing the twisty-tie with your first finger and thumb in a rotational movement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Place twisty tie on table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Insert hand into bag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Procure a piece of bread with first finger and thumb</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Place said piece of bread on the counter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Repeat 6-7.</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Why Peer Review?</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make incidental mistakes very easily, having someone to point out typos is much easier than trying to find them yourself</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minds are usually better than one. Having an individual to play devil’s advocate to oppose your ideas can provide new takes on something you wouldn’t have otherwise considere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often heavily biased towards our own work. Friends who want you to succeed will let you see the flaws in your writing and your work.</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2f2f2" w:val="clear"/>
        <w:spacing w:after="0" w:lineRule="auto"/>
        <w:ind w:right="-14540"/>
        <w:rPr>
          <w:sz w:val="27"/>
          <w:szCs w:val="27"/>
        </w:rPr>
      </w:pPr>
      <w:r w:rsidDel="00000000" w:rsidR="00000000" w:rsidRPr="00000000">
        <w:rPr>
          <w:sz w:val="27"/>
          <w:szCs w:val="27"/>
          <w:rtl w:val="0"/>
        </w:rPr>
        <w:t xml:space="preserve">•</w:t>
      </w:r>
    </w:p>
    <w:p w:rsidR="00000000" w:rsidDel="00000000" w:rsidP="00000000" w:rsidRDefault="00000000" w:rsidRPr="00000000" w14:paraId="00000021">
      <w:pPr>
        <w:shd w:fill="f2f2f2" w:val="clear"/>
        <w:spacing w:after="0" w:lineRule="auto"/>
        <w:ind w:right="-14540"/>
        <w:rPr>
          <w:sz w:val="33"/>
          <w:szCs w:val="33"/>
        </w:rPr>
      </w:pPr>
      <w:r w:rsidDel="00000000" w:rsidR="00000000" w:rsidRPr="00000000">
        <w:rPr>
          <w:sz w:val="33"/>
          <w:szCs w:val="33"/>
          <w:rtl w:val="0"/>
        </w:rPr>
        <w:t xml:space="preserve">In your notebook:</w:t>
      </w:r>
    </w:p>
    <w:p w:rsidR="00000000" w:rsidDel="00000000" w:rsidP="00000000" w:rsidRDefault="00000000" w:rsidRPr="00000000" w14:paraId="00000022">
      <w:pPr>
        <w:shd w:fill="f2f2f2" w:val="clear"/>
        <w:spacing w:after="0" w:lineRule="auto"/>
        <w:ind w:right="-14540"/>
        <w:rPr>
          <w:sz w:val="25"/>
          <w:szCs w:val="25"/>
        </w:rPr>
      </w:pPr>
      <w:r w:rsidDel="00000000" w:rsidR="00000000" w:rsidRPr="00000000">
        <w:rPr>
          <w:sz w:val="25"/>
          <w:szCs w:val="25"/>
          <w:rtl w:val="0"/>
        </w:rPr>
        <w:t xml:space="preserve">•</w:t>
      </w:r>
    </w:p>
    <w:p w:rsidR="00000000" w:rsidDel="00000000" w:rsidP="00000000" w:rsidRDefault="00000000" w:rsidRPr="00000000" w14:paraId="00000023">
      <w:pPr>
        <w:shd w:fill="f2f2f2" w:val="clear"/>
        <w:spacing w:after="0" w:lineRule="auto"/>
        <w:ind w:right="-14540"/>
        <w:rPr>
          <w:sz w:val="30"/>
          <w:szCs w:val="30"/>
        </w:rPr>
      </w:pPr>
      <w:r w:rsidDel="00000000" w:rsidR="00000000" w:rsidRPr="00000000">
        <w:rPr>
          <w:sz w:val="30"/>
          <w:szCs w:val="30"/>
          <w:rtl w:val="0"/>
        </w:rPr>
        <w:t xml:space="preserve">Determine some form of data that you will/may need for your thesis – define what</w:t>
      </w:r>
    </w:p>
    <w:p w:rsidR="00000000" w:rsidDel="00000000" w:rsidP="00000000" w:rsidRDefault="00000000" w:rsidRPr="00000000" w14:paraId="00000024">
      <w:pPr>
        <w:shd w:fill="f2f2f2" w:val="clear"/>
        <w:spacing w:after="0" w:lineRule="auto"/>
        <w:ind w:right="-14540"/>
        <w:rPr>
          <w:sz w:val="30"/>
          <w:szCs w:val="30"/>
        </w:rPr>
      </w:pPr>
      <w:r w:rsidDel="00000000" w:rsidR="00000000" w:rsidRPr="00000000">
        <w:rPr>
          <w:sz w:val="30"/>
          <w:szCs w:val="30"/>
          <w:rtl w:val="0"/>
        </w:rPr>
        <w:t xml:space="preserve">specific information is needed.</w:t>
      </w:r>
    </w:p>
    <w:p w:rsidR="00000000" w:rsidDel="00000000" w:rsidP="00000000" w:rsidRDefault="00000000" w:rsidRPr="00000000" w14:paraId="00000025">
      <w:pPr>
        <w:shd w:fill="f2f2f2" w:val="clear"/>
        <w:spacing w:after="0" w:lineRule="auto"/>
        <w:ind w:right="-14540"/>
        <w:rPr>
          <w:sz w:val="30"/>
          <w:szCs w:val="30"/>
          <w:highlight w:val="yellow"/>
        </w:rPr>
      </w:pPr>
      <w:r w:rsidDel="00000000" w:rsidR="00000000" w:rsidRPr="00000000">
        <w:rPr>
          <w:sz w:val="30"/>
          <w:szCs w:val="30"/>
          <w:highlight w:val="yellow"/>
          <w:rtl w:val="0"/>
        </w:rPr>
        <w:t xml:space="preserve">I am likely going to be working on a problem with a large amount of medical data,</w:t>
      </w:r>
    </w:p>
    <w:p w:rsidR="00000000" w:rsidDel="00000000" w:rsidP="00000000" w:rsidRDefault="00000000" w:rsidRPr="00000000" w14:paraId="00000026">
      <w:pPr>
        <w:shd w:fill="f2f2f2" w:val="clear"/>
        <w:spacing w:after="0" w:lineRule="auto"/>
        <w:ind w:right="-14540"/>
        <w:rPr>
          <w:sz w:val="30"/>
          <w:szCs w:val="30"/>
          <w:highlight w:val="yellow"/>
        </w:rPr>
      </w:pPr>
      <w:r w:rsidDel="00000000" w:rsidR="00000000" w:rsidRPr="00000000">
        <w:rPr>
          <w:sz w:val="30"/>
          <w:szCs w:val="30"/>
          <w:highlight w:val="yellow"/>
          <w:rtl w:val="0"/>
        </w:rPr>
        <w:t xml:space="preserve">So I believe utilizing the MIMIC-III dataset will be valuable.</w:t>
      </w:r>
    </w:p>
    <w:p w:rsidR="00000000" w:rsidDel="00000000" w:rsidP="00000000" w:rsidRDefault="00000000" w:rsidRPr="00000000" w14:paraId="00000027">
      <w:pPr>
        <w:shd w:fill="f2f2f2" w:val="clear"/>
        <w:spacing w:after="0" w:lineRule="auto"/>
        <w:ind w:right="-14540"/>
        <w:rPr>
          <w:sz w:val="25"/>
          <w:szCs w:val="25"/>
        </w:rPr>
      </w:pPr>
      <w:r w:rsidDel="00000000" w:rsidR="00000000" w:rsidRPr="00000000">
        <w:rPr>
          <w:sz w:val="25"/>
          <w:szCs w:val="25"/>
          <w:rtl w:val="0"/>
        </w:rPr>
        <w:t xml:space="preserve">•</w:t>
      </w:r>
    </w:p>
    <w:p w:rsidR="00000000" w:rsidDel="00000000" w:rsidP="00000000" w:rsidRDefault="00000000" w:rsidRPr="00000000" w14:paraId="00000028">
      <w:pPr>
        <w:shd w:fill="f2f2f2" w:val="clear"/>
        <w:spacing w:after="0" w:lineRule="auto"/>
        <w:ind w:right="-14540"/>
        <w:rPr>
          <w:sz w:val="30"/>
          <w:szCs w:val="30"/>
        </w:rPr>
      </w:pPr>
      <w:r w:rsidDel="00000000" w:rsidR="00000000" w:rsidRPr="00000000">
        <w:rPr>
          <w:sz w:val="30"/>
          <w:szCs w:val="30"/>
          <w:rtl w:val="0"/>
        </w:rPr>
        <w:t xml:space="preserve">Where might you get this data from?</w:t>
      </w:r>
    </w:p>
    <w:p w:rsidR="00000000" w:rsidDel="00000000" w:rsidP="00000000" w:rsidRDefault="00000000" w:rsidRPr="00000000" w14:paraId="00000029">
      <w:pPr>
        <w:shd w:fill="f2f2f2" w:val="clear"/>
        <w:spacing w:after="0" w:lineRule="auto"/>
        <w:ind w:right="-14540"/>
        <w:rPr>
          <w:sz w:val="30"/>
          <w:szCs w:val="30"/>
          <w:highlight w:val="yellow"/>
        </w:rPr>
      </w:pPr>
      <w:r w:rsidDel="00000000" w:rsidR="00000000" w:rsidRPr="00000000">
        <w:rPr>
          <w:sz w:val="30"/>
          <w:szCs w:val="30"/>
          <w:highlight w:val="yellow"/>
          <w:rtl w:val="0"/>
        </w:rPr>
        <w:t xml:space="preserve">MIMIC provides a hefty medical database I have already used in the past</w:t>
      </w:r>
    </w:p>
    <w:p w:rsidR="00000000" w:rsidDel="00000000" w:rsidP="00000000" w:rsidRDefault="00000000" w:rsidRPr="00000000" w14:paraId="0000002A">
      <w:pPr>
        <w:shd w:fill="f2f2f2" w:val="clear"/>
        <w:spacing w:after="0" w:lineRule="auto"/>
        <w:ind w:right="-14540"/>
        <w:rPr>
          <w:sz w:val="25"/>
          <w:szCs w:val="25"/>
        </w:rPr>
      </w:pPr>
      <w:r w:rsidDel="00000000" w:rsidR="00000000" w:rsidRPr="00000000">
        <w:rPr>
          <w:sz w:val="25"/>
          <w:szCs w:val="25"/>
          <w:rtl w:val="0"/>
        </w:rPr>
        <w:t xml:space="preserve">•</w:t>
      </w:r>
    </w:p>
    <w:p w:rsidR="00000000" w:rsidDel="00000000" w:rsidP="00000000" w:rsidRDefault="00000000" w:rsidRPr="00000000" w14:paraId="0000002B">
      <w:pPr>
        <w:shd w:fill="f2f2f2" w:val="clear"/>
        <w:spacing w:after="0" w:lineRule="auto"/>
        <w:ind w:right="-14540"/>
        <w:rPr>
          <w:sz w:val="30"/>
          <w:szCs w:val="30"/>
        </w:rPr>
      </w:pPr>
      <w:r w:rsidDel="00000000" w:rsidR="00000000" w:rsidRPr="00000000">
        <w:rPr>
          <w:sz w:val="30"/>
          <w:szCs w:val="30"/>
          <w:rtl w:val="0"/>
        </w:rPr>
        <w:t xml:space="preserve">If you are collecting it yourself, what method(s) might you need to use?</w:t>
      </w:r>
    </w:p>
    <w:p w:rsidR="00000000" w:rsidDel="00000000" w:rsidP="00000000" w:rsidRDefault="00000000" w:rsidRPr="00000000" w14:paraId="0000002C">
      <w:pPr>
        <w:shd w:fill="f2f2f2" w:val="clear"/>
        <w:spacing w:after="0" w:lineRule="auto"/>
        <w:ind w:right="-14540"/>
        <w:rPr>
          <w:sz w:val="30"/>
          <w:szCs w:val="30"/>
          <w:highlight w:val="yellow"/>
        </w:rPr>
      </w:pPr>
      <w:r w:rsidDel="00000000" w:rsidR="00000000" w:rsidRPr="00000000">
        <w:rPr>
          <w:sz w:val="30"/>
          <w:szCs w:val="30"/>
          <w:highlight w:val="yellow"/>
          <w:rtl w:val="0"/>
        </w:rPr>
        <w:t xml:space="preserve">I would likely have to be certified/trained with more than the standard IRB training,</w:t>
      </w:r>
    </w:p>
    <w:p w:rsidR="00000000" w:rsidDel="00000000" w:rsidP="00000000" w:rsidRDefault="00000000" w:rsidRPr="00000000" w14:paraId="0000002D">
      <w:pPr>
        <w:shd w:fill="f2f2f2" w:val="clear"/>
        <w:spacing w:after="0" w:lineRule="auto"/>
        <w:ind w:right="-14540"/>
        <w:rPr>
          <w:sz w:val="30"/>
          <w:szCs w:val="30"/>
          <w:highlight w:val="yellow"/>
        </w:rPr>
      </w:pPr>
      <w:r w:rsidDel="00000000" w:rsidR="00000000" w:rsidRPr="00000000">
        <w:rPr>
          <w:sz w:val="30"/>
          <w:szCs w:val="30"/>
          <w:highlight w:val="yellow"/>
          <w:rtl w:val="0"/>
        </w:rPr>
        <w:t xml:space="preserve">Under a HIPPA agreement or something like that. </w:t>
      </w:r>
    </w:p>
    <w:p w:rsidR="00000000" w:rsidDel="00000000" w:rsidP="00000000" w:rsidRDefault="00000000" w:rsidRPr="00000000" w14:paraId="0000002E">
      <w:pPr>
        <w:shd w:fill="f2f2f2" w:val="clear"/>
        <w:spacing w:after="0" w:lineRule="auto"/>
        <w:ind w:right="-14540"/>
        <w:rPr>
          <w:sz w:val="25"/>
          <w:szCs w:val="25"/>
        </w:rPr>
      </w:pPr>
      <w:r w:rsidDel="00000000" w:rsidR="00000000" w:rsidRPr="00000000">
        <w:rPr>
          <w:sz w:val="25"/>
          <w:szCs w:val="25"/>
          <w:rtl w:val="0"/>
        </w:rPr>
        <w:t xml:space="preserve">•</w:t>
      </w:r>
    </w:p>
    <w:p w:rsidR="00000000" w:rsidDel="00000000" w:rsidP="00000000" w:rsidRDefault="00000000" w:rsidRPr="00000000" w14:paraId="0000002F">
      <w:pPr>
        <w:shd w:fill="f2f2f2" w:val="clear"/>
        <w:spacing w:after="0" w:lineRule="auto"/>
        <w:ind w:right="-14540"/>
        <w:rPr>
          <w:sz w:val="30"/>
          <w:szCs w:val="30"/>
        </w:rPr>
      </w:pPr>
      <w:r w:rsidDel="00000000" w:rsidR="00000000" w:rsidRPr="00000000">
        <w:rPr>
          <w:sz w:val="30"/>
          <w:szCs w:val="30"/>
          <w:rtl w:val="0"/>
        </w:rPr>
        <w:t xml:space="preserve">What issues of integrity should be careful to watch out for?</w:t>
      </w:r>
    </w:p>
    <w:p w:rsidR="00000000" w:rsidDel="00000000" w:rsidP="00000000" w:rsidRDefault="00000000" w:rsidRPr="00000000" w14:paraId="00000030">
      <w:pPr>
        <w:shd w:fill="f2f2f2" w:val="clear"/>
        <w:spacing w:after="0" w:lineRule="auto"/>
        <w:ind w:right="-14540"/>
        <w:rPr>
          <w:sz w:val="30"/>
          <w:szCs w:val="30"/>
          <w:highlight w:val="yellow"/>
        </w:rPr>
      </w:pPr>
      <w:r w:rsidDel="00000000" w:rsidR="00000000" w:rsidRPr="00000000">
        <w:rPr>
          <w:sz w:val="30"/>
          <w:szCs w:val="30"/>
          <w:highlight w:val="yellow"/>
          <w:rtl w:val="0"/>
        </w:rPr>
        <w:t xml:space="preserve">Leaking medical patient data is a huge issue, storage and transfer are both </w:t>
      </w:r>
    </w:p>
    <w:p w:rsidR="00000000" w:rsidDel="00000000" w:rsidP="00000000" w:rsidRDefault="00000000" w:rsidRPr="00000000" w14:paraId="00000031">
      <w:pPr>
        <w:shd w:fill="f2f2f2" w:val="clear"/>
        <w:spacing w:after="0" w:lineRule="auto"/>
        <w:ind w:right="-14540"/>
        <w:rPr>
          <w:sz w:val="30"/>
          <w:szCs w:val="30"/>
          <w:highlight w:val="yellow"/>
        </w:rPr>
      </w:pPr>
      <w:r w:rsidDel="00000000" w:rsidR="00000000" w:rsidRPr="00000000">
        <w:rPr>
          <w:sz w:val="30"/>
          <w:szCs w:val="30"/>
          <w:highlight w:val="yellow"/>
          <w:rtl w:val="0"/>
        </w:rPr>
        <w:t xml:space="preserve">needed to be safeguarded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