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4A100"/>
                <w:sz w:val="28"/>
                <w:szCs w:val="28"/>
              </w:rPr>
              <w:t xml:space="preserve">NEWTON JEE ROBOTICS &amp; AI INSTITUTE</w:t>
            </w:r>
          </w:p>
          <w:p>
            <w:pPr>
              <w:spacing w:before="0" w:after="360"/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22"/>
                <w:szCs w:val="22"/>
              </w:rPr>
              <w:t xml:space="preserve">Premium Applied AI/ML Professional Program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Applied AI/ML Engineering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4A100"/>
                <w:sz w:val="30"/>
                <w:szCs w:val="30"/>
              </w:rPr>
              <w:t xml:space="preserve">6-Month Industry-Ready Professional Curriculum</w:t>
            </w:r>
          </w:p>
          <w:p>
            <w:pPr>
              <w:spacing w:before="200" w:after="80"/>
              <w:jc w:val="center"/>
            </w:pPr>
            <w:r>
              <w:rPr>
                <w:rFonts w:ascii="Arial" w:cs="Arial" w:eastAsia="Arial" w:hAnsi="Arial"/>
                <w:color w:val="BBBBBB"/>
                <w:sz w:val="22"/>
                <w:szCs w:val="22"/>
              </w:rPr>
              <w:t xml:space="preserve">AI Engineer  •  Data Scientist  •  GenAI Developer  •  MLOps Engineer</w:t>
            </w:r>
          </w:p>
          <w:p>
            <w:pPr>
              <w:spacing w:before="24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2025 Edition  |  Industry-Aligned  |  Portfolio-Driven  |  Placement-Ready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4A100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1B2A6B"/>
          <w:sz w:val="36"/>
          <w:szCs w:val="36"/>
        </w:rPr>
        <w:t xml:space="preserve">Program 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Newton JEE Applied AI/ML Engineering Program is a premium 6-month, industry-grade course designed to transform beginners (with basic Python knowledge) into job-ready professionals. Structured like a global top-tier bootcamp, this curriculum bridges the gap between theoretical concepts and real-world deployment, ensuring every learner graduates with a production-quality portfolio.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Program Hours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60"/>
        <w:gridCol w:w="2100"/>
      </w:tblGrid>
      <w:tr>
        <w:trPr>
          <w:tblHeader/>
        </w:trPr>
        <w:tc>
          <w:tcPr>
            <w:tcW w:type="dxa" w:w="300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26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10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Study Days / Week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Monday – Saturday (Sunday Holiday)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Study Hours / Day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Dedicated learning time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hours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Weekly Hours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days × 2 hours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 hours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 Hours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 hours × 4.33 weeks (avg)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52 hours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Program Hours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 hours × 26 weeks (6 months)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312 hours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Effective Learning Weeks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months × 4.33 weeks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26 weeks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5A5A5A"/>
          <w:sz w:val="22"/>
          <w:szCs w:val="22"/>
        </w:rPr>
        <w:t xml:space="preserve">Note: 312 total hours are distributed across 5 phases. Weekends off allow for project consolidation and self-study.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Who This Program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rPr>
          <w:tblHeader/>
        </w:trPr>
        <w:tc>
          <w:tcPr>
            <w:tcW w:type="dxa" w:w="260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20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 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Year Students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engineering/science stream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AI/ML Engineer, GenAI Developer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Engineering Graduates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CS, ECE, Mech, Civil, etc.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Applied Data Scientist, ML Engineer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Working Professionals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IT, Analytics, non-tech switching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Solution Developer, MLOps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Beginners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Basic Python (loops, functions)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Full-stack AI/ML Engineer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4A100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1B2A6B"/>
          <w:sz w:val="36"/>
          <w:szCs w:val="36"/>
        </w:rPr>
        <w:t xml:space="preserve">Course Structure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1500"/>
        <w:gridCol w:w="1100"/>
        <w:gridCol w:w="2960"/>
      </w:tblGrid>
      <w:tr>
        <w:trPr>
          <w:tblHeader/>
        </w:trPr>
        <w:tc>
          <w:tcPr>
            <w:tcW w:type="dxa" w:w="110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70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110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296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 — Python, Math &amp;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Weeks 1–5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 hrs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tools &amp; statistics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Machine Learning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Weeks 6–12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84 hrs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Classical ML algorithms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 Learning &amp; NLP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Weeks 13–18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72 hrs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Neural nets, transformers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Generative AI &amp; MLOps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Weeks 19–22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48 hrs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GenAI, LangChain, deployment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Capstone &amp; Career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Weeks 23–26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48 hrs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Projects, portfolio, interviews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26 Weeks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312 hrs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AI/ML mastery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BA" w:val="clear"/>
            <w:tcMar>
              <w:top w:type="dxa" w:w="160"/>
              <w:left w:type="dxa" w:w="24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DDDDD"/>
                <w:sz w:val="20"/>
                <w:szCs w:val="20"/>
              </w:rPr>
              <w:t xml:space="preserve">PHASE 1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Foundation — Python, Math &amp; Data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A1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6B"/>
                <w:sz w:val="26"/>
                <w:szCs w:val="26"/>
              </w:rPr>
              <w:t xml:space="preserve">Weeks 1–5  (5 Weeks)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60 Hours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Build the essential technical foundation. Every concept is tied to an AI/ML use case from day one.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4"/>
              <w:left w:val="single" w:color="0D7377" w:sz="12"/>
              <w:bottom w:val="none" w:color="FFFFFF" w:sz="0"/>
              <w:right w:val="none" w:color="FFFFFF" w:sz="0"/>
            </w:tcBorders>
            <w:shd w:fill="E6F4F4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 1.1  |  </w:t>
            </w:r>
            <w:r>
              <w:rPr>
                <w:rFonts w:ascii="Arial" w:cs="Arial" w:eastAsia="Arial" w:hAnsi="Arial"/>
                <w:b/>
                <w:bCs/>
                <w:color w:val="1B2A6B"/>
                <w:sz w:val="24"/>
                <w:szCs w:val="24"/>
              </w:rPr>
              <w:t xml:space="preserve">Python for AI Engineering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 ⏱ Weeks 1–2  •  24 hrs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Python fundamentals refresh — data types, control flow, functions, comprehensions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Advanced Python — decorators, generators, context managers, lambda, closures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OOP in Python — classes, inheritance, dunder methods, dataclasses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File I/O, exception handling, logging, virtual environments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NumPy — arrays, broadcasting, vectorized ops, linear algebra ops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Pandas — Series, DataFrames, indexing, groupby, merge/join, time series, pivot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Visualization — Matplotlib, Seaborn, Plotly (interactive charts)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Regular Expressions, datetime, argparse for scripting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Hands-On Projects &amp; Assignments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Mini Project: Automated EDA Report Generator using Pandas + Seaborn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Assignment: COVID-19 dataset cleaning &amp; visualization dashboard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Case Study: Sales data analysis — find top products, seasonal trends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Interview Prep Topics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Python coding challenges (HackerRank style): list comprehensions, sorting, dictionaries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Pandas tricky operations: multi-level indexing, apply vs. vectorize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4"/>
              <w:left w:val="single" w:color="0D7377" w:sz="12"/>
              <w:bottom w:val="none" w:color="FFFFFF" w:sz="0"/>
              <w:right w:val="none" w:color="FFFFFF" w:sz="0"/>
            </w:tcBorders>
            <w:shd w:fill="E8F5ED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 1.2  |  </w:t>
            </w:r>
            <w:r>
              <w:rPr>
                <w:rFonts w:ascii="Arial" w:cs="Arial" w:eastAsia="Arial" w:hAnsi="Arial"/>
                <w:b/>
                <w:bCs/>
                <w:color w:val="1B2A6B"/>
                <w:sz w:val="24"/>
                <w:szCs w:val="24"/>
              </w:rPr>
              <w:t xml:space="preserve">Statistics, Probability &amp; Linear Algebra for ML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 ⏱ Weeks 3–4  •  24 hrs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Topics Covered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Descriptive &amp; Inferential Statistics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Central tendencies, measures of spread, skewness, kurtosis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Probability basics — sample space, events, conditional probability, Bayes theorem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Probability distributions: Bernoulli, Binomial, Poisson, Normal, t-distribution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Central Limit Theorem, Sampling distributions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Hypothesis testing — Z-test, t-test, ANOVA, chi-square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intervals, p-values, Type I/II errors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Correlation vs. causation, Pearson, Spearman correlation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Linear Algebra Essentials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Vectors, matrices, dot products, matrix multiplication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Eigenvalues, eigenvectors — intuition for PCA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Determinants, inverses, rank, null space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Geometric interpretation of linear transformations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Hands-On Projects &amp; Assignments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Assignment: A/B Testing simulation — determine statistical significance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Case Study: Customer satisfaction survey — hypothesis testing in Python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Mini Project: Visualizing probability distributions with interactive Plotly widgets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Interview Prep Topics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When to use t-test vs. ANOVA vs. chi-square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Explain p-value to a non-technical stakeholder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4"/>
              <w:left w:val="single" w:color="0D7377" w:sz="12"/>
              <w:bottom w:val="none" w:color="FFFFFF" w:sz="0"/>
              <w:right w:val="none" w:color="FFFFFF" w:sz="0"/>
            </w:tcBorders>
            <w:shd w:fill="FFF8E6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 1.3  |  </w:t>
            </w:r>
            <w:r>
              <w:rPr>
                <w:rFonts w:ascii="Arial" w:cs="Arial" w:eastAsia="Arial" w:hAnsi="Arial"/>
                <w:b/>
                <w:bCs/>
                <w:color w:val="1B2A6B"/>
                <w:sz w:val="24"/>
                <w:szCs w:val="24"/>
              </w:rPr>
              <w:t xml:space="preserve">Exploratory Data Analysis &amp; Feature Understanding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 ⏱ Week 5  •  12 hrs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Full EDA pipeline: shape, dtypes, missing values, duplicates, outliers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Univariate, bivariate, multivariate analysis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Box plots, violin plots, heatmaps, pair plots, contour plots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Missing value strategies: imputation, deletion, indicator variables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Outlier detection: IQR, Z-score, isolation forest preview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Feature types: numerical, categorical, ordinal, datetime, text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profiling with pandas-profiling / ydata-profiling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Hands-On Projects &amp; Assignments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Mini Project: Full EDA on e-commerce dataset — 5-page insights report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Assignment: Feature understanding on Titanic / House Prices dataset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Interview Prep Topics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Walk me through your EDA process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How do you handle missing data? When NOT to impute?</w:t>
      </w:r>
    </w:p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60"/>
              <w:left w:type="dxa" w:w="24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DDDDD"/>
                <w:sz w:val="20"/>
                <w:szCs w:val="20"/>
              </w:rPr>
              <w:t xml:space="preserve">PHASE 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Core Machine Learning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A1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6B"/>
                <w:sz w:val="26"/>
                <w:szCs w:val="26"/>
              </w:rPr>
              <w:t xml:space="preserve">Weeks 6–12  (7 Weeks)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84 Hours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Master the full spectrum of classical ML — from raw data to production-ready models with explainability.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4"/>
              <w:left w:val="single" w:color="0D7377" w:sz="12"/>
              <w:bottom w:val="none" w:color="FFFFFF" w:sz="0"/>
              <w:right w:val="none" w:color="FFFFFF" w:sz="0"/>
            </w:tcBorders>
            <w:shd w:fill="E6F4F4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 2.1  |  </w:t>
            </w:r>
            <w:r>
              <w:rPr>
                <w:rFonts w:ascii="Arial" w:cs="Arial" w:eastAsia="Arial" w:hAnsi="Arial"/>
                <w:b/>
                <w:bCs/>
                <w:color w:val="1B2A6B"/>
                <w:sz w:val="24"/>
                <w:szCs w:val="24"/>
              </w:rPr>
              <w:t xml:space="preserve">Supervised Learning — Regression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 ⏱ Week 6–7  •  24 hrs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Linear Regression — OLS, assumptions, residual analysis, R², adjusted R²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Multivariate &amp; Polynomial Regression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Regularization — Ridge (L2), Lasso (L1), Elastic Net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Feature importance, VIF, multicollinearity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Logistic Regression — sigmoid, decision boundary, ROC/AUC, precision-recall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Evaluation metrics — MAE, MSE, RMSE, MAPE for regression; accuracy, F1, AUC for classification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Train/validation/test split, cross-validation (K-Fold, stratified)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Hands-On Projects &amp; Assignments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Mini Project: House Price Prediction — end-to-end with feature engineering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Case Study: Loan default prediction using Logistic Regression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Assignment: Compare L1 vs L2 regularization on real estate data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Interview Prep Topics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Why use Lasso for feature selection?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Explain the bias-variance tradeoff with real example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4"/>
              <w:left w:val="single" w:color="0D7377" w:sz="12"/>
              <w:bottom w:val="none" w:color="FFFFFF" w:sz="0"/>
              <w:right w:val="none" w:color="FFFFFF" w:sz="0"/>
            </w:tcBorders>
            <w:shd w:fill="E6F4F4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 2.2  |  </w:t>
            </w:r>
            <w:r>
              <w:rPr>
                <w:rFonts w:ascii="Arial" w:cs="Arial" w:eastAsia="Arial" w:hAnsi="Arial"/>
                <w:b/>
                <w:bCs/>
                <w:color w:val="1B2A6B"/>
                <w:sz w:val="24"/>
                <w:szCs w:val="24"/>
              </w:rPr>
              <w:t xml:space="preserve">Supervised Learning — Classification Algorithms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 ⏱ Weeks 8–9  •  24 hrs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Naive Bayes — Gaussian, Multinomial, Bernoulli variants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Decision Trees — Gini, entropy, information gain, pruning, depth control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K-Nearest Neighbors — distance metrics, curse of dimensionality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Support Vector Machines — hyperplane, margin, kernels (RBF, polynomial)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Ensemble Methods:</w:t>
      </w:r>
    </w:p>
    <w:p>
      <w:pPr>
        <w:pStyle w:val="ListParagraph"/>
        <w:numPr>
          <w:ilvl w:val="0"/>
          <w:numId w:val="3"/>
        </w:numPr>
        <w:spacing w:before="40" w:after="40"/>
        <w:ind w:left="90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Random Forest — bagging, feature randomness, OOB error</w:t>
      </w:r>
    </w:p>
    <w:p>
      <w:pPr>
        <w:pStyle w:val="ListParagraph"/>
        <w:numPr>
          <w:ilvl w:val="0"/>
          <w:numId w:val="3"/>
        </w:numPr>
        <w:spacing w:before="40" w:after="40"/>
        <w:ind w:left="90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Gradient Boosting — XGBoost, LightGBM, CatBoost (with GPU)</w:t>
      </w:r>
    </w:p>
    <w:p>
      <w:pPr>
        <w:pStyle w:val="ListParagraph"/>
        <w:numPr>
          <w:ilvl w:val="0"/>
          <w:numId w:val="3"/>
        </w:numPr>
        <w:spacing w:before="40" w:after="40"/>
        <w:ind w:left="90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Stacking, Voting classifiers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Hyperparameter tuning — GridSearchCV, RandomizedSearchCV, Optuna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Model Explainability — SHAP values, LIME, permutation importance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Hands-On Projects &amp; Assignments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Mini Project: Customer Churn Prediction — XGBoost with SHAP explanations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Case Study: Credit card fraud detection — handling extreme class imbalance (SMOTE)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Assignment: Model comparison dashboard — 5 algorithms on same dataset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Interview Prep Topics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When would you choose XGBoost over Random Forest?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How does SHAP help in model explainability? Walk through a business example.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4"/>
              <w:left w:val="single" w:color="0D7377" w:sz="12"/>
              <w:bottom w:val="none" w:color="FFFFFF" w:sz="0"/>
              <w:right w:val="none" w:color="FFFFFF" w:sz="0"/>
            </w:tcBorders>
            <w:shd w:fill="E6F4F4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 2.3  |  </w:t>
            </w:r>
            <w:r>
              <w:rPr>
                <w:rFonts w:ascii="Arial" w:cs="Arial" w:eastAsia="Arial" w:hAnsi="Arial"/>
                <w:b/>
                <w:bCs/>
                <w:color w:val="1B2A6B"/>
                <w:sz w:val="24"/>
                <w:szCs w:val="24"/>
              </w:rPr>
              <w:t xml:space="preserve">Unsupervised Learning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 ⏱ Week 10  •  12 hrs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Clustering — K-Means, DBSCAN, Hierarchical (dendrogram)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Cluster evaluation — Silhouette score, Davies-Bouldin, elbow method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Dimensionality Reduction — PCA, t-SNE, UMAP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Anomaly Detection — Isolation Forest, Autoencoder preview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Association Rules — Apriori, FP-Growth, Lift/Support/Confidence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Hands-On Projects &amp; Assignments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Mini Project: Customer Segmentation — RFM analysis + K-Means clustering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Assignment: Market Basket Analysis on grocery store transaction data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4"/>
              <w:left w:val="single" w:color="0D7377" w:sz="12"/>
              <w:bottom w:val="none" w:color="FFFFFF" w:sz="0"/>
              <w:right w:val="none" w:color="FFFFFF" w:sz="0"/>
            </w:tcBorders>
            <w:shd w:fill="E6F4F4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 2.4  |  </w:t>
            </w:r>
            <w:r>
              <w:rPr>
                <w:rFonts w:ascii="Arial" w:cs="Arial" w:eastAsia="Arial" w:hAnsi="Arial"/>
                <w:b/>
                <w:bCs/>
                <w:color w:val="1B2A6B"/>
                <w:sz w:val="24"/>
                <w:szCs w:val="24"/>
              </w:rPr>
              <w:t xml:space="preserve">Feature Engineering &amp; ML Pipelines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 ⏱ Week 11  •  12 hrs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Feature creation — polynomial features, interaction terms, binning, log transforms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Encoding — One-Hot, Label, Target, Frequency encoding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Scaling — StandardScaler, MinMaxScaler, RobustScaler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Feature selection — SelectKBest, RFE, mutual information, Boruta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Scikit-learn Pipelines — ColumnTransformer, custom transformers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Handling imbalanced datasets — SMOTE, ADASYN, class weights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Time-aware cross-validation — TimeSeriesSplit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Hands-On Projects &amp; Assignments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Mini Project: Build a reusable ML Pipeline for a classification problem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Assignment: Feature engineering competition — improve baseline model by 10%+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4"/>
              <w:left w:val="single" w:color="0D7377" w:sz="12"/>
              <w:bottom w:val="none" w:color="FFFFFF" w:sz="0"/>
              <w:right w:val="none" w:color="FFFFFF" w:sz="0"/>
            </w:tcBorders>
            <w:shd w:fill="E6F4F4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 2.5  |  </w:t>
            </w:r>
            <w:r>
              <w:rPr>
                <w:rFonts w:ascii="Arial" w:cs="Arial" w:eastAsia="Arial" w:hAnsi="Arial"/>
                <w:b/>
                <w:bCs/>
                <w:color w:val="1B2A6B"/>
                <w:sz w:val="24"/>
                <w:szCs w:val="24"/>
              </w:rPr>
              <w:t xml:space="preserve">Time Series Analysis &amp; Forecasting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 ⏱ Week 12  •  12 hrs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Time series components — trend, seasonality, cyclic, residuals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Stationarity — ADF test, differencing, KPSS test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Classical models — MA, AR, ARIMA, SARIMA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Modern approaches — Prophet (Facebook), XGBoost for time series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Evaluation — MAPE, RMSE on test window, walk-forward validation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Hands-On Projects &amp; Assignments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Mini Project: Sales forecasting for retail chain using ARIMA + Prophet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Case Study: Stock price trend analysis (with strict disclaimer on speculation)</w:t>
      </w:r>
    </w:p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346" w:val="clear"/>
            <w:tcMar>
              <w:top w:type="dxa" w:w="160"/>
              <w:left w:type="dxa" w:w="24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DDDDD"/>
                <w:sz w:val="20"/>
                <w:szCs w:val="20"/>
              </w:rPr>
              <w:t xml:space="preserve">PHASE 3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Deep Learning, Computer Vision &amp; NLP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A1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6B"/>
                <w:sz w:val="26"/>
                <w:szCs w:val="26"/>
              </w:rPr>
              <w:t xml:space="preserve">Weeks 13–18  (6 Weeks)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72 Hours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Framework choice: PyTorch. Justification: PyTorch is the dominant framework in research (90%+ of ML papers), industry R&amp;D (Meta, Tesla, OpenAI), and is increasingly preferred for production. It offers dynamic computation graphs, Pythonic design, and native HuggingFace integration — making it ideal for both DL and GenAI.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4"/>
              <w:left w:val="single" w:color="0D7377" w:sz="12"/>
              <w:bottom w:val="none" w:color="FFFFFF" w:sz="0"/>
              <w:right w:val="none" w:color="FFFFFF" w:sz="0"/>
            </w:tcBorders>
            <w:shd w:fill="E6F4F4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 3.1  |  </w:t>
            </w:r>
            <w:r>
              <w:rPr>
                <w:rFonts w:ascii="Arial" w:cs="Arial" w:eastAsia="Arial" w:hAnsi="Arial"/>
                <w:b/>
                <w:bCs/>
                <w:color w:val="1B2A6B"/>
                <w:sz w:val="24"/>
                <w:szCs w:val="24"/>
              </w:rPr>
              <w:t xml:space="preserve">Neural Networks &amp; PyTorch Fundamentals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 ⏱ Weeks 13–14  •  24 hrs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Perceptron, MLP — forward pass, activation functions (ReLU, Sigmoid, Tanh, GELU)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Loss functions — BCE, CrossEntropy, MSE, Huber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Optimizers — SGD, Adam, AdamW, learning rate schedulers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Backpropagation — chain rule, gradient flow, vanishing/exploding gradients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PyTorch tensors, autograd, Dataset, DataLoader, nn.Module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Training loop, validation loop, early stopping, checkpointing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Batch normalization, Dropout, weight initialization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GPU training — CUDA setup, .to(device), mixed precision (torch.cuda.amp)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Hands-On Projects &amp; Assignments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Mini Project: Tabular classification with custom PyTorch MLP — Titanic or Income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Assignment: Implement backprop from scratch in NumPy, then replicate in PyTorch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4"/>
              <w:left w:val="single" w:color="0D7377" w:sz="12"/>
              <w:bottom w:val="none" w:color="FFFFFF" w:sz="0"/>
              <w:right w:val="none" w:color="FFFFFF" w:sz="0"/>
            </w:tcBorders>
            <w:shd w:fill="E6F4F4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 3.2  |  </w:t>
            </w:r>
            <w:r>
              <w:rPr>
                <w:rFonts w:ascii="Arial" w:cs="Arial" w:eastAsia="Arial" w:hAnsi="Arial"/>
                <w:b/>
                <w:bCs/>
                <w:color w:val="1B2A6B"/>
                <w:sz w:val="24"/>
                <w:szCs w:val="24"/>
              </w:rPr>
              <w:t xml:space="preserve">Convolutional Neural Networks &amp; Computer Vision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 ⏱ Weeks 15–16  •  24 hrs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CNN architecture — Conv2D, pooling, stride, padding, receptive field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Popular architectures — VGG, ResNet (skip connections), EfficientNet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Transfer learning — feature extraction vs. fine-tuning with pretrained models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augmentation — torchvision.transforms, Albumentations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Object detection overview — YOLO, Faster R-CNN concepts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Image segmentation overview — U-Net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OpenCV for image processing — geometric transforms, edge detection, contours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Grad-CAM — visualizing what the model looks at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Hands-On Projects &amp; Assignments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Mini Project: Plant Disease Detection — ResNet fine-tuned, deployed with Gradio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Assignment: Build custom image classifier from scratch vs. transfer learning — compare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4"/>
              <w:left w:val="single" w:color="0D7377" w:sz="12"/>
              <w:bottom w:val="none" w:color="FFFFFF" w:sz="0"/>
              <w:right w:val="none" w:color="FFFFFF" w:sz="0"/>
            </w:tcBorders>
            <w:shd w:fill="E6F4F4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 3.3  |  </w:t>
            </w:r>
            <w:r>
              <w:rPr>
                <w:rFonts w:ascii="Arial" w:cs="Arial" w:eastAsia="Arial" w:hAnsi="Arial"/>
                <w:b/>
                <w:bCs/>
                <w:color w:val="1B2A6B"/>
                <w:sz w:val="24"/>
                <w:szCs w:val="24"/>
              </w:rPr>
              <w:t xml:space="preserve">NLP, Transformers &amp; Text Mining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 ⏱ Weeks 17–18  •  24 hrs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Topics Covered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Classical NLP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preprocessing — tokenization, stemming, lemmatization (NLTK, spaCy)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Bag-of-Words, TF-IDF, n-grams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Named Entity Recognition, POS tagging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Sentiment analysis with traditional ML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Deep Learning for NLP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Word embeddings — Word2Vec, GloVe, FastText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RNN, LSTM, GRU — sequence modeling, vanishing gradient problem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Attention mechanism — intuition and math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Transformers architecture — encoder, decoder, self-attention, multi-head attention, positional encoding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BERT fine-tuning with HuggingFace Transformers for text classification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Evaluation — BLEU, ROUGE, perplexity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Hands-On Projects &amp; Assignments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Mini Project: Sentiment Analysis API — BERT fine-tuned on product reviews, served via FastAPI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Assignment: Topic modeling with LDA + comparison with zero-shot classification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Case Study: Resume screening NLP pipeline — entity extraction + classification</w:t>
      </w:r>
    </w:p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8000" w:val="clear"/>
            <w:tcMar>
              <w:top w:type="dxa" w:w="160"/>
              <w:left w:type="dxa" w:w="24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DDDDD"/>
                <w:sz w:val="20"/>
                <w:szCs w:val="20"/>
              </w:rPr>
              <w:t xml:space="preserve">PHASE 4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Generative AI, LLMOps &amp; Deployment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A1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6B"/>
                <w:sz w:val="26"/>
                <w:szCs w:val="26"/>
              </w:rPr>
              <w:t xml:space="preserve">Weeks 19–22  (4 Weeks)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48 Hours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The most in-demand skill set of 2025. Build, orchestrate, and deploy real GenAI applications.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4"/>
              <w:left w:val="single" w:color="0D7377" w:sz="12"/>
              <w:bottom w:val="none" w:color="FFFFFF" w:sz="0"/>
              <w:right w:val="none" w:color="FFFFFF" w:sz="0"/>
            </w:tcBorders>
            <w:shd w:fill="FFF8E6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 4.1  |  </w:t>
            </w:r>
            <w:r>
              <w:rPr>
                <w:rFonts w:ascii="Arial" w:cs="Arial" w:eastAsia="Arial" w:hAnsi="Arial"/>
                <w:b/>
                <w:bCs/>
                <w:color w:val="1B2A6B"/>
                <w:sz w:val="24"/>
                <w:szCs w:val="24"/>
              </w:rPr>
              <w:t xml:space="preserve">Generative AI &amp; Large Language Models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 ⏱ Weeks 19–20  •  24 hrs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Topics Covered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LLM Fundamentals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How LLMs work — pre-training, tokenization (BPE), next-token prediction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GPT architecture deep dive — decoder-only transformers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Key LLMs landscape — GPT-4, Claude, Gemini, Llama 3, Mistral, Phi-3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Parameters, context windows, temperature, top-p, top-k sampling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Prompt Engineering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Zero-shot, few-shot, chain-of-thought (CoT), ReAct prompting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Structured output prompting — JSON mode, function calling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System prompts, role prompting, prompt injection risks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Retrieval Augmented Generation (RAG)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RAG architecture — document loader → chunking → embedding → retrieval → generation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Chunking strategies — fixed size, semantic, hierarchical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Vector Databases — ChromaDB (local), Pinecone, Weaviate, pgvector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Embedding models — OpenAI text-embedding-3, sentence-transformers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Reranking, hybrid search (BM25 + semantic)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LangChain &amp; Orchestration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LangChain chains, agents, tools, memory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LangGraph for stateful agent workflows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Building AI Agents — ReAct agents, tool-calling agents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Fine-Tuning Concepts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When to RAG vs. fine-tune — decision framework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LoRA / QLoRA — parameter-efficient fine-tuning concepts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Hands-on: Fine-tune a small model (Phi-3 Mini) on custom dataset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Hands-On Projects &amp; Assignments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Mini Project: Company Document Q&amp;A Chatbot using RAG + LangChain + ChromaDB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Mini Project: AI Research Agent with web search + summarization tool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Assignment: Prompt engineering challenge — 5 different prompting strategies on same task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4"/>
              <w:left w:val="single" w:color="0D7377" w:sz="12"/>
              <w:bottom w:val="none" w:color="FFFFFF" w:sz="0"/>
              <w:right w:val="none" w:color="FFFFFF" w:sz="0"/>
            </w:tcBorders>
            <w:shd w:fill="F2F4F8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MODULE 4.2  |  </w:t>
            </w:r>
            <w:r>
              <w:rPr>
                <w:rFonts w:ascii="Arial" w:cs="Arial" w:eastAsia="Arial" w:hAnsi="Arial"/>
                <w:b/>
                <w:bCs/>
                <w:color w:val="1B2A6B"/>
                <w:sz w:val="24"/>
                <w:szCs w:val="24"/>
              </w:rPr>
              <w:t xml:space="preserve">MLOps, Deployment &amp; Production Systems</w:t>
            </w: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   ⏱ Weeks 21–22  •  24 hrs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Topics Covered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Version Control &amp; Experiment Tracking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Git &amp; GitHub — branching, pull requests, code reviews for ML projects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MLflow — experiment tracking, model registry, artifact logging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DVC — data version control basics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Packaging &amp; Containerization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Python packaging — requirements.txt, pyproject.toml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Docker — Dockerfile, images, containers, docker-compose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Building ML service Docker images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API Development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FastAPI — REST API design, Pydantic models, async, middleware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Model serving — pickle, ONNX, TorchServe concepts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API testing — pytest, httpx, Postman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Frontend for ML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Streamlit — rapid ML app development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Gradio — model demo interfaces, HuggingFace Spaces deployment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Cloud Deployment Overview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AWS overview — EC2, S3, SageMaker basics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GCP overview — Vertex AI, Cloud Run basics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CI/CD for ML — GitHub Actions workflow for model retraining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Model monitoring — data drift, concept drift, Evidently AI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Hands-On Projects &amp; Assignments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Mini Project: Deploy ML model as FastAPI + Docker + Streamlit dashboard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Assignment: Set up MLflow tracking server and compare 3 model versions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Assignment: Write GitHub Actions pipeline that auto-retrains on new data</w:t>
      </w:r>
    </w:p>
    <w:p>
      <w:pPr>
        <w:spacing w:before="6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160"/>
              <w:left w:type="dxa" w:w="24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DDDDD"/>
                <w:sz w:val="20"/>
                <w:szCs w:val="20"/>
              </w:rPr>
              <w:t xml:space="preserve">PHASE 5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Capstone Projects &amp; Career Launch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A1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6B"/>
                <w:sz w:val="26"/>
                <w:szCs w:val="26"/>
              </w:rPr>
              <w:t xml:space="preserve">Weeks 23–26  (4 Weeks)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B2A6B"/>
                <w:sz w:val="20"/>
                <w:szCs w:val="20"/>
              </w:rPr>
              <w:t xml:space="preserve">48 Hours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Transform everything learned into 5 industry-grade portfolio projects and complete career preparation.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Capstone Projects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BA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4A100"/>
                <w:sz w:val="20"/>
                <w:szCs w:val="20"/>
              </w:rPr>
              <w:t xml:space="preserve">PROJECT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End-to-End Insurance Risk &amp; Pricing Prediction Platform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B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 insurance company wants to automate underwriting. Build a model that predicts claim probability and premium pricing based on policyholder data. Deploy as a decision-support web app.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B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XGBoost, LightGBM, SHAP, FastAPI, Streamlit, Docker, MLflow, PostgreSQL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B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engineering on structured data, ensemble modeling, model explainability (SHAP), REST API, containerization, full ML pipeline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B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Resume Impact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Demonstrates end-to-end ML engineering — from raw data to deployed, explainable production model. Shows business domain knowledge (insurance/risk).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346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4A100"/>
                <w:sz w:val="20"/>
                <w:szCs w:val="20"/>
              </w:rPr>
              <w:t xml:space="preserve">PROJECT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Healthcare Patient Readmission Prediction &amp; Monitoring System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34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a classification system to predict 30-day hospital readmission risk using EHR data. Include real-time monitoring for model drift and automated alerts.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34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Scikit-learn, XGBoost, Evidently AI, FastAPI, Docker, MLflow, Grafana basics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34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Healthcare data handling, class imbalance (SMOTE), clinical feature engineering, model monitoring, data drift detection, API + dashboard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734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Resume Impact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Demonstrates ML in high-stakes domain (healthcare). Shows production-grade monitoring — critical differentiator in senior ML roles.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4A100"/>
                <w:sz w:val="20"/>
                <w:szCs w:val="20"/>
              </w:rPr>
              <w:t xml:space="preserve">PROJECT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Multi-Class Image Classification &amp; Defect Detection System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a computer vision system for manufacturing quality control — classify products as OK/defective and identify defect type from images. Deploy as real-time inference API.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PyTorch, ResNet/EfficientNet, Transfer Learning, OpenCV, Grad-CAM, FastAPI, Gradio, Docker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CNN fine-tuning, data augmentation, transfer learning, Grad-CAM visualization, real-time inference, model optimization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Resume Impact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Shows deep learning + computer vision expertise. Grad-CAM explainability adds enterprise credibility. Manufacturing use case is highly transferable.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4A100"/>
                <w:sz w:val="20"/>
                <w:szCs w:val="20"/>
              </w:rPr>
              <w:t xml:space="preserve">PROJECT 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Enterprise RAG-Powered Knowledge Base Assistant (GenAI Project)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a production-ready intelligent document assistant for a company's internal knowledge base (HR policies, technical docs, FAQs). Users can ask natural language questions and get cited, accurate answers.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LangChain, LangGraph, ChromaDB / Pinecone, OpenAI / Llama 3 (local), FastAPI, Streamlit, Docker, HuggingFace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RAG architecture, document chunking strategies, vector embeddings, retrieval optimization, AI agent design, LLM orchestration, hallucination mitigation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Resume Impact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single highest-impact GenAI project for job applications in 2025. Demonstrates LangChain, RAG, agents — the top 3 demanded GenAI skills.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4A100"/>
                <w:sz w:val="20"/>
                <w:szCs w:val="20"/>
              </w:rPr>
              <w:t xml:space="preserve">PROJECT 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Full-Stack Churn Prediction Platform with AutoML &amp; CI/CD (MLOps Project)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a customer churn prediction system with automated model selection, continuous training pipeline, A/B model testing, and a stakeholder dashboard — simulating a real MLOps team environment.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Scikit-learn, Optuna, MLflow, DVC, FastAPI, Streamlit, Docker, GitHub Actions, AWS S3 (or GCP Storage)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AutoML/hyperparameter optimization, experiment tracking, CI/CD pipeline, model versioning, A/B testing framework, cloud storage integration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Resume Impact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Demonstrates MLOps maturity — one of the rarest and most valued skill sets. Shows you can operate like a 2-3 year experienced ML Engineer.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4A100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1B2A6B"/>
          <w:sz w:val="36"/>
          <w:szCs w:val="36"/>
        </w:rPr>
        <w:t xml:space="preserve">Evaluation &amp; Assessment Structure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Weekly Assignments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week includes a graded coding assignment (2–3 hours effort) tied to that week's module topics. Assignments are submitted via GitHub. Faculty review with line-by-line feedback.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Monthly Assessments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2560"/>
        <w:gridCol w:w="3400"/>
      </w:tblGrid>
      <w:tr>
        <w:trPr>
          <w:tblHeader/>
        </w:trPr>
        <w:tc>
          <w:tcPr>
            <w:tcW w:type="dxa" w:w="110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30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 Type</w:t>
            </w:r>
          </w:p>
        </w:tc>
        <w:tc>
          <w:tcPr>
            <w:tcW w:type="dxa" w:w="256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340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+ Stats Test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 complete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Timed coding test (90 min)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 Algorithm Challenge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 Modules 2.1–2.3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Kaggle-style competition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 Learning Project Review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 complete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repo + code review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GenAI Mini Demo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4 Module 4.1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5-min live demo to batch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MLOps Pipeline Demo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4 Module 4.2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CI/CD deployment walkthrough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Capstone Final Demo 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5 capstone projects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 presentation + Q&amp;A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Mid-Program Evaluation (End of Week 13)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Comprehensive review of Phases 1 &amp; 2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1:1 mentor session — personalized feedback and learning path adjustment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Portfolio checkpoint — GitHub, LinkedIn profile review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Mock technical interview — ML concepts + problem solving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Final Demo Day (Week 26)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student presents 2–3 capstone projects to a panel of industry mentors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Evaluation criteria: problem understanding, technical depth, code quality, communication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Certificate of Completion awarded to qualifying students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Top performers recommended for partner company referrals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4A100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1B2A6B"/>
          <w:sz w:val="36"/>
          <w:szCs w:val="36"/>
        </w:rPr>
        <w:t xml:space="preserve">Industry Role Mapping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phase and module maps to specific industry job roles and required competencies.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560"/>
        <w:gridCol w:w="2200"/>
      </w:tblGrid>
      <w:tr>
        <w:trPr>
          <w:tblHeader/>
        </w:trPr>
        <w:tc>
          <w:tcPr>
            <w:tcW w:type="dxa" w:w="200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Phases</w:t>
            </w:r>
          </w:p>
        </w:tc>
        <w:tc>
          <w:tcPr>
            <w:tcW w:type="dxa" w:w="356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Skills Demonstrated</w:t>
            </w:r>
          </w:p>
        </w:tc>
        <w:tc>
          <w:tcPr>
            <w:tcW w:type="dxa" w:w="220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Job Titles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AI/ML Engineer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2, 3, 4.2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 pipelines, model deployment, MLOps, Docker, FastAPI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 Engineer, AI Engineer, Applied Scientist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Applied Data Scientist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1, 2, 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EDA, feature engineering, modeling, explainability, visualization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Scientist, Analytics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GenAI Developer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3, 4.1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LLMs, RAG, LangChain, prompt engineering, vector DBs, agents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GenAI Engineer, LLM Engineer, AI Developer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MLOps Engineer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4.2, Phase 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MLflow, Docker, CI/CD, monitoring, cloud deployment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MLOps Engineer, Platform Engineer, AI Ops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BA"/>
          <w:sz w:val="28"/>
          <w:szCs w:val="28"/>
        </w:rPr>
        <w:t xml:space="preserve">Skill Progression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1200"/>
        <w:gridCol w:w="1200"/>
        <w:gridCol w:w="1200"/>
        <w:gridCol w:w="1200"/>
        <w:gridCol w:w="1460"/>
      </w:tblGrid>
      <w:tr>
        <w:trPr>
          <w:tblHeader/>
        </w:trPr>
        <w:tc>
          <w:tcPr>
            <w:tcW w:type="dxa" w:w="190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Area</w:t>
            </w:r>
          </w:p>
        </w:tc>
        <w:tc>
          <w:tcPr>
            <w:tcW w:type="dxa" w:w="120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dxa" w:w="120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2</w:t>
            </w:r>
          </w:p>
        </w:tc>
        <w:tc>
          <w:tcPr>
            <w:tcW w:type="dxa" w:w="120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120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4</w:t>
            </w:r>
          </w:p>
        </w:tc>
        <w:tc>
          <w:tcPr>
            <w:tcW w:type="dxa" w:w="120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5</w:t>
            </w:r>
          </w:p>
        </w:tc>
        <w:tc>
          <w:tcPr>
            <w:tcW w:type="dxa" w:w="146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Statistics/Math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★★★☆☆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Classical 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☆☆☆☆☆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★★★☆☆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 Learning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☆☆☆☆☆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☆☆☆☆☆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★★★☆☆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GenAI / LLMs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☆☆☆☆☆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☆☆☆☆☆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☆☆☆☆☆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★★★☆☆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MLOps / Deploy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☆☆☆☆☆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☆☆☆☆☆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★☆☆☆☆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★★☆☆☆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Portfolio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☆☆☆☆☆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★☆☆☆☆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★★☆☆☆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★★★☆☆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4A100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1B2A6B"/>
          <w:sz w:val="36"/>
          <w:szCs w:val="36"/>
        </w:rPr>
        <w:t xml:space="preserve">Complete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&amp; Frameworks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Programming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3.11+, NumPy, Pandas, Matplotlib, Seaborn, Plotly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Machine Learning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Scikit-learn, XGBoost, LightGBM, CatBoost, Optuna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 Learning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PyTorch, TorchVision, HuggingFace Transformers, Keras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Computer Vision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OpenCV, Albumentations, Grad-CAM, torchvision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NLP / GenAI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spaCy, NLTK, LangChain, LangGraph, LlamaIndex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 API, HuggingFace Hub, Llama 3 (local), Mistral, Phi-3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Vector Databases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ChromaDB, Pinecone, Weaviate, FAISS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MLOps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MLflow, DVC, GitHub Actions, Docker, Docker Compose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/ Backend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FastAPI, Pydantic, uvicorn, pytest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/ Demo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Streamlit, Gradio, HuggingFace Spaces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 (EC2, S3, SageMaker basics), GCP (Vertex AI, Cloud Run)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Evidently AI, Prometheus basics, Grafana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PostgreSQL, SQLite, pgvector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Git, GitHub, GitLab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 / Notebooks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VS Code, Jupyter, Google Colab Pro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Visualization / BI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Tableau (overview), Power BI (overview), Plotly Dash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4A100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1B2A6B"/>
          <w:sz w:val="36"/>
          <w:szCs w:val="36"/>
        </w:rPr>
        <w:t xml:space="preserve">Final Learning Outcome Summary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Upon successful completion of the 6-month Applied AI/ML Engineering Program, each student will be able to: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Technical Competencies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 and implement end-to-end ML pipelines from raw data to production deployment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Build, train, and fine-tune deep learning models for vision, NLP, and tabular data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Architect and deploy RAG-based GenAI applications using LangChain and vector databases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Containerize and deploy models using Docker, FastAPI, and cloud platforms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 MLOps practices: experiment tracking, CI/CD, model monitoring, and versioning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Explain model decisions using SHAP, LIME, and Grad-CAM for business stakeholders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Portfolio &amp; Career Readiness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5 industry-grade projects on GitHub with professional README documentation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Optimized LinkedIn profile with AI/ML projects and endorsements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Resume with quantified impact from each project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Able to pass technical ML interviews at product companies and service firms</w:t>
      </w:r>
    </w:p>
    <w:p>
      <w:pPr>
        <w:pStyle w:val="ListParagraph"/>
        <w:numPr>
          <w:ilvl w:val="0"/>
          <w:numId w:val="2"/>
        </w:numPr>
        <w:spacing w:before="40" w:after="40"/>
        <w:ind w:left="540" w:hanging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Familiar with Agile/sprint-based team environment through capstone simulation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Industry Differentiation vs. Typical Graduates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350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Institute Graduate</w:t>
            </w:r>
          </w:p>
        </w:tc>
        <w:tc>
          <w:tcPr>
            <w:tcW w:type="dxa" w:w="3860"/>
            <w:tcBorders>
              <w:top w:val="single" w:color="1B2A6B" w:sz="1"/>
              <w:left w:val="single" w:color="1B2A6B" w:sz="1"/>
              <w:bottom w:val="single" w:color="1B2A6B" w:sz="1"/>
              <w:right w:val="single" w:color="1B2A6B" w:sz="1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Newton JEE AML Graduate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Knows model training only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+ FastAPI + cloud deployed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Rarely covered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RAG + Agents + LangChain proficient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Explainability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covered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SHAP + LIME + Grad-CAM used in projects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MLOps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covered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MLflow + CI/CD + monitoring implemented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1-2 academic projects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production-grade portfolio projects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Interview Ready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Theoretical answers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 demo + GitHub + STAR answers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100" w:sz="4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100"/>
                <w:sz w:val="24"/>
                <w:szCs w:val="24"/>
              </w:rPr>
              <w:t xml:space="preserve">Newton JEE Robotics &amp; AI Institute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Shop 1, Block B, SR HOMES, KVR Valley, Mallampet 500090  |  Near ORR Exit 4A, Opp Praneeth Homes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Mobile: 80 194 66635 / 9346 728 591 / 9100 8535 12  |  Email: newton@newtonjee.com  |  Web: https://newtonjee.com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Applied AI/ML Engineering Program — 2025 Edition. All rights reserved.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BB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73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2026-02-24T11:22:04.277Z</dcterms:created>
  <dcterms:modified xsi:type="dcterms:W3CDTF">2026-02-24T11:22:04.278Z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