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C1B1" w14:textId="6F414664" w:rsidR="00A13BE2" w:rsidRDefault="0076262D" w:rsidP="00E56A38">
      <w:pPr>
        <w:rPr>
          <w:rFonts w:ascii="Bahnschrift SemiCondensed" w:hAnsi="Bahnschrift SemiCondensed"/>
          <w:color w:val="00B0F0"/>
          <w:sz w:val="32"/>
          <w:szCs w:val="32"/>
        </w:rPr>
      </w:pPr>
      <w:r w:rsidRPr="00A13BE2">
        <w:rPr>
          <w:rFonts w:ascii="Bahnschrift SemiCondensed" w:hAnsi="Bahnschrift SemiCondensed"/>
          <w:noProof/>
          <w:color w:val="00B0F0"/>
          <w:sz w:val="32"/>
          <w:szCs w:val="32"/>
        </w:rPr>
        <w:drawing>
          <wp:anchor distT="0" distB="0" distL="114300" distR="114300" simplePos="0" relativeHeight="251679744" behindDoc="0" locked="0" layoutInCell="1" allowOverlap="1" wp14:anchorId="56E47992" wp14:editId="212B15C6">
            <wp:simplePos x="0" y="0"/>
            <wp:positionH relativeFrom="column">
              <wp:posOffset>-215265</wp:posOffset>
            </wp:positionH>
            <wp:positionV relativeFrom="page">
              <wp:posOffset>234950</wp:posOffset>
            </wp:positionV>
            <wp:extent cx="7044690" cy="118745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06"/>
                    <a:stretch/>
                  </pic:blipFill>
                  <pic:spPr bwMode="auto">
                    <a:xfrm>
                      <a:off x="0" y="0"/>
                      <a:ext cx="7044690" cy="118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D327D" w14:textId="0318F37A" w:rsidR="000575C2" w:rsidRDefault="00B37ECE" w:rsidP="00A13BE2">
      <w:r w:rsidRPr="005F12A7">
        <w:rPr>
          <w:rFonts w:ascii="Bahnschrift SemiCondensed" w:hAnsi="Bahnschrift SemiCondensed"/>
          <w:color w:val="00B0F0"/>
          <w:sz w:val="32"/>
          <w:szCs w:val="32"/>
        </w:rPr>
        <w:t xml:space="preserve"> </w:t>
      </w:r>
      <w:r w:rsidR="00E56A38">
        <w:t xml:space="preserve">                                                               </w:t>
      </w:r>
    </w:p>
    <w:p w14:paraId="796E6773" w14:textId="77777777" w:rsidR="000575C2" w:rsidRDefault="000575C2" w:rsidP="00E56A38">
      <w:pPr>
        <w:pStyle w:val="Default"/>
      </w:pPr>
    </w:p>
    <w:p w14:paraId="12DB56DF" w14:textId="6443180A" w:rsidR="00E56A38" w:rsidRPr="00A13BE2" w:rsidRDefault="000575C2" w:rsidP="00E56A38">
      <w:pPr>
        <w:pStyle w:val="Default"/>
        <w:rPr>
          <w:rFonts w:asciiTheme="minorHAnsi" w:hAnsiTheme="minorHAnsi" w:cstheme="minorHAnsi"/>
          <w:b/>
          <w:bCs/>
          <w:sz w:val="40"/>
          <w:szCs w:val="40"/>
        </w:rPr>
      </w:pPr>
      <w:r>
        <w:t xml:space="preserve">                                                                </w:t>
      </w:r>
      <w:r w:rsidR="00E56A38">
        <w:t xml:space="preserve"> </w:t>
      </w:r>
      <w:r w:rsidR="00A13BE2">
        <w:t xml:space="preserve">  </w:t>
      </w:r>
      <w:r w:rsidR="00E56A38" w:rsidRPr="00A13BE2">
        <w:rPr>
          <w:rFonts w:asciiTheme="minorHAnsi" w:hAnsiTheme="minorHAnsi" w:cstheme="minorHAnsi"/>
          <w:b/>
          <w:bCs/>
          <w:sz w:val="40"/>
          <w:szCs w:val="40"/>
        </w:rPr>
        <w:t xml:space="preserve">UNIVERSITY OF KENT </w:t>
      </w:r>
    </w:p>
    <w:p w14:paraId="7D1B8674" w14:textId="77777777" w:rsidR="00E56A38" w:rsidRDefault="00E56A38" w:rsidP="00E56A38">
      <w:pPr>
        <w:pStyle w:val="Default"/>
        <w:rPr>
          <w:sz w:val="32"/>
          <w:szCs w:val="32"/>
        </w:rPr>
      </w:pPr>
    </w:p>
    <w:p w14:paraId="03A06CE7" w14:textId="7CFE2B78" w:rsidR="00E56A38" w:rsidRPr="00A13BE2" w:rsidRDefault="00E56A38" w:rsidP="00E56A38">
      <w:pPr>
        <w:pStyle w:val="Default"/>
        <w:rPr>
          <w:rFonts w:asciiTheme="minorHAnsi" w:hAnsiTheme="minorHAnsi" w:cstheme="minorHAnsi"/>
          <w:sz w:val="40"/>
          <w:szCs w:val="40"/>
        </w:rPr>
      </w:pPr>
      <w:r>
        <w:rPr>
          <w:b/>
          <w:bCs/>
          <w:sz w:val="32"/>
          <w:szCs w:val="32"/>
        </w:rPr>
        <w:t xml:space="preserve">                                            </w:t>
      </w:r>
      <w:r w:rsidR="00A13BE2">
        <w:rPr>
          <w:b/>
          <w:bCs/>
          <w:sz w:val="32"/>
          <w:szCs w:val="32"/>
        </w:rPr>
        <w:t xml:space="preserve">  </w:t>
      </w:r>
      <w:r>
        <w:rPr>
          <w:b/>
          <w:bCs/>
          <w:sz w:val="32"/>
          <w:szCs w:val="32"/>
        </w:rPr>
        <w:t xml:space="preserve"> </w:t>
      </w:r>
      <w:r w:rsidRPr="00A13BE2">
        <w:rPr>
          <w:rFonts w:asciiTheme="minorHAnsi" w:hAnsiTheme="minorHAnsi" w:cstheme="minorHAnsi"/>
          <w:b/>
          <w:bCs/>
          <w:sz w:val="40"/>
          <w:szCs w:val="40"/>
        </w:rPr>
        <w:t xml:space="preserve">KENT BUSINESS SCHOOL </w:t>
      </w:r>
    </w:p>
    <w:p w14:paraId="7BF24BE4" w14:textId="77777777" w:rsidR="00E56A38" w:rsidRDefault="00E56A38" w:rsidP="00E56A38">
      <w:pPr>
        <w:pStyle w:val="Default"/>
        <w:rPr>
          <w:b/>
          <w:bCs/>
          <w:sz w:val="28"/>
          <w:szCs w:val="28"/>
        </w:rPr>
      </w:pPr>
      <w:r>
        <w:rPr>
          <w:b/>
          <w:bCs/>
          <w:sz w:val="28"/>
          <w:szCs w:val="28"/>
        </w:rPr>
        <w:t xml:space="preserve">                                                                    </w:t>
      </w:r>
    </w:p>
    <w:p w14:paraId="2200B44F" w14:textId="77777777" w:rsidR="00E56A38" w:rsidRDefault="00E56A38" w:rsidP="00E56A38">
      <w:pPr>
        <w:pStyle w:val="Default"/>
        <w:rPr>
          <w:b/>
          <w:bCs/>
          <w:sz w:val="28"/>
          <w:szCs w:val="28"/>
        </w:rPr>
      </w:pPr>
    </w:p>
    <w:p w14:paraId="7061D8E2" w14:textId="77777777" w:rsidR="00E56A38" w:rsidRDefault="00E56A38" w:rsidP="00E56A38">
      <w:pPr>
        <w:pStyle w:val="Default"/>
        <w:rPr>
          <w:b/>
          <w:bCs/>
          <w:sz w:val="28"/>
          <w:szCs w:val="28"/>
        </w:rPr>
      </w:pPr>
      <w:r>
        <w:rPr>
          <w:b/>
          <w:bCs/>
          <w:sz w:val="28"/>
          <w:szCs w:val="28"/>
        </w:rPr>
        <w:t xml:space="preserve">                                                                   </w:t>
      </w:r>
    </w:p>
    <w:p w14:paraId="11BF7BB0" w14:textId="77777777" w:rsidR="00E56A38" w:rsidRDefault="00E56A38" w:rsidP="00E56A38">
      <w:pPr>
        <w:pStyle w:val="Default"/>
        <w:rPr>
          <w:b/>
          <w:bCs/>
          <w:sz w:val="28"/>
          <w:szCs w:val="28"/>
        </w:rPr>
      </w:pPr>
    </w:p>
    <w:p w14:paraId="3C7E7CC3" w14:textId="520DFEE2" w:rsidR="00E56A38" w:rsidRPr="00A13BE2" w:rsidRDefault="00E56A38" w:rsidP="00E56A38">
      <w:pPr>
        <w:pStyle w:val="Default"/>
        <w:rPr>
          <w:rFonts w:asciiTheme="minorHAnsi" w:hAnsiTheme="minorHAnsi" w:cstheme="minorHAnsi"/>
          <w:sz w:val="36"/>
          <w:szCs w:val="36"/>
        </w:rPr>
      </w:pPr>
      <w:r>
        <w:rPr>
          <w:b/>
          <w:bCs/>
          <w:sz w:val="28"/>
          <w:szCs w:val="28"/>
        </w:rPr>
        <w:t xml:space="preserve">                                                                     </w:t>
      </w:r>
      <w:r w:rsidRPr="00A13BE2">
        <w:rPr>
          <w:rFonts w:asciiTheme="minorHAnsi" w:hAnsiTheme="minorHAnsi" w:cstheme="minorHAnsi"/>
          <w:b/>
          <w:bCs/>
          <w:sz w:val="36"/>
          <w:szCs w:val="36"/>
        </w:rPr>
        <w:t xml:space="preserve">2022/2023 </w:t>
      </w:r>
    </w:p>
    <w:tbl>
      <w:tblPr>
        <w:tblpPr w:leftFromText="180" w:rightFromText="180" w:vertAnchor="page" w:horzAnchor="margin" w:tblpXSpec="center" w:tblpY="9841"/>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231"/>
        <w:gridCol w:w="4231"/>
      </w:tblGrid>
      <w:tr w:rsidR="00E56A38" w14:paraId="4D2E598F" w14:textId="77777777" w:rsidTr="00A13BE2">
        <w:trPr>
          <w:trHeight w:val="120"/>
        </w:trPr>
        <w:tc>
          <w:tcPr>
            <w:tcW w:w="4231" w:type="dxa"/>
            <w:tcBorders>
              <w:top w:val="none" w:sz="6" w:space="0" w:color="auto"/>
              <w:bottom w:val="none" w:sz="6" w:space="0" w:color="auto"/>
              <w:right w:val="none" w:sz="6" w:space="0" w:color="auto"/>
            </w:tcBorders>
          </w:tcPr>
          <w:p w14:paraId="5B850A12" w14:textId="7DF81790"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Student name: </w:t>
            </w:r>
          </w:p>
        </w:tc>
        <w:tc>
          <w:tcPr>
            <w:tcW w:w="4231" w:type="dxa"/>
            <w:tcBorders>
              <w:top w:val="none" w:sz="6" w:space="0" w:color="auto"/>
              <w:left w:val="none" w:sz="6" w:space="0" w:color="auto"/>
              <w:bottom w:val="none" w:sz="6" w:space="0" w:color="auto"/>
            </w:tcBorders>
          </w:tcPr>
          <w:p w14:paraId="19E04E73" w14:textId="0BFF9EA8"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Akshitha Ra</w:t>
            </w:r>
            <w:r w:rsidR="000575C2" w:rsidRPr="00A13BE2">
              <w:rPr>
                <w:rFonts w:asciiTheme="minorHAnsi" w:hAnsiTheme="minorHAnsi" w:cstheme="minorHAnsi"/>
              </w:rPr>
              <w:t>o</w:t>
            </w:r>
            <w:r w:rsidRPr="00A13BE2">
              <w:rPr>
                <w:rFonts w:asciiTheme="minorHAnsi" w:hAnsiTheme="minorHAnsi" w:cstheme="minorHAnsi"/>
              </w:rPr>
              <w:t xml:space="preserve"> </w:t>
            </w:r>
          </w:p>
        </w:tc>
      </w:tr>
      <w:tr w:rsidR="00E56A38" w14:paraId="1C8B44D2" w14:textId="77777777" w:rsidTr="00A13BE2">
        <w:trPr>
          <w:trHeight w:val="120"/>
        </w:trPr>
        <w:tc>
          <w:tcPr>
            <w:tcW w:w="4231" w:type="dxa"/>
            <w:tcBorders>
              <w:top w:val="none" w:sz="6" w:space="0" w:color="auto"/>
              <w:bottom w:val="none" w:sz="6" w:space="0" w:color="auto"/>
              <w:right w:val="none" w:sz="6" w:space="0" w:color="auto"/>
            </w:tcBorders>
          </w:tcPr>
          <w:p w14:paraId="062E9D3E"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Login: </w:t>
            </w:r>
          </w:p>
        </w:tc>
        <w:tc>
          <w:tcPr>
            <w:tcW w:w="4231" w:type="dxa"/>
            <w:tcBorders>
              <w:top w:val="none" w:sz="6" w:space="0" w:color="auto"/>
              <w:left w:val="none" w:sz="6" w:space="0" w:color="auto"/>
              <w:bottom w:val="none" w:sz="6" w:space="0" w:color="auto"/>
            </w:tcBorders>
          </w:tcPr>
          <w:p w14:paraId="45530247" w14:textId="132B391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ar798 </w:t>
            </w:r>
          </w:p>
        </w:tc>
      </w:tr>
      <w:tr w:rsidR="00E56A38" w14:paraId="5F590573" w14:textId="77777777" w:rsidTr="00A13BE2">
        <w:trPr>
          <w:trHeight w:val="682"/>
        </w:trPr>
        <w:tc>
          <w:tcPr>
            <w:tcW w:w="4231" w:type="dxa"/>
            <w:tcBorders>
              <w:top w:val="none" w:sz="6" w:space="0" w:color="auto"/>
              <w:bottom w:val="none" w:sz="6" w:space="0" w:color="auto"/>
              <w:right w:val="none" w:sz="6" w:space="0" w:color="auto"/>
            </w:tcBorders>
          </w:tcPr>
          <w:p w14:paraId="25DBFCC4"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Student declaration: </w:t>
            </w:r>
          </w:p>
        </w:tc>
        <w:tc>
          <w:tcPr>
            <w:tcW w:w="4231" w:type="dxa"/>
            <w:tcBorders>
              <w:top w:val="none" w:sz="6" w:space="0" w:color="auto"/>
              <w:left w:val="none" w:sz="6" w:space="0" w:color="auto"/>
              <w:bottom w:val="none" w:sz="6" w:space="0" w:color="auto"/>
            </w:tcBorders>
          </w:tcPr>
          <w:p w14:paraId="037CA1D4"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I confirm that: This is an original assessment and is entirely my own work. Where I have used ideas, tables, figures of other authors, I have acknowledged the source in every case. This assignment was not submitted previously as assessed work for any other academic course. </w:t>
            </w:r>
          </w:p>
        </w:tc>
      </w:tr>
      <w:tr w:rsidR="00E56A38" w14:paraId="3F836D84" w14:textId="77777777" w:rsidTr="00A13BE2">
        <w:trPr>
          <w:trHeight w:val="120"/>
        </w:trPr>
        <w:tc>
          <w:tcPr>
            <w:tcW w:w="8462" w:type="dxa"/>
            <w:gridSpan w:val="2"/>
            <w:tcBorders>
              <w:top w:val="none" w:sz="6" w:space="0" w:color="auto"/>
              <w:bottom w:val="none" w:sz="6" w:space="0" w:color="auto"/>
            </w:tcBorders>
          </w:tcPr>
          <w:p w14:paraId="7532F8E5"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Student’s signature: </w:t>
            </w:r>
          </w:p>
        </w:tc>
      </w:tr>
      <w:tr w:rsidR="00E56A38" w14:paraId="6505316A" w14:textId="77777777" w:rsidTr="00A13BE2">
        <w:trPr>
          <w:trHeight w:val="487"/>
        </w:trPr>
        <w:tc>
          <w:tcPr>
            <w:tcW w:w="4231" w:type="dxa"/>
            <w:tcBorders>
              <w:top w:val="none" w:sz="6" w:space="0" w:color="auto"/>
              <w:bottom w:val="none" w:sz="6" w:space="0" w:color="auto"/>
              <w:right w:val="none" w:sz="6" w:space="0" w:color="auto"/>
            </w:tcBorders>
          </w:tcPr>
          <w:p w14:paraId="300D3267"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Date of signature: </w:t>
            </w:r>
          </w:p>
          <w:p w14:paraId="05535DE8"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Title: </w:t>
            </w:r>
          </w:p>
          <w:p w14:paraId="6A464181" w14:textId="77777777" w:rsidR="00E56A38" w:rsidRPr="00A13BE2" w:rsidRDefault="00E56A38" w:rsidP="00A13BE2">
            <w:pPr>
              <w:pStyle w:val="Default"/>
              <w:rPr>
                <w:rFonts w:asciiTheme="minorHAnsi" w:hAnsiTheme="minorHAnsi" w:cstheme="minorHAnsi"/>
              </w:rPr>
            </w:pPr>
            <w:r w:rsidRPr="00A13BE2">
              <w:rPr>
                <w:rFonts w:asciiTheme="minorHAnsi" w:hAnsiTheme="minorHAnsi" w:cstheme="minorHAnsi"/>
              </w:rPr>
              <w:t xml:space="preserve">Word count: </w:t>
            </w:r>
          </w:p>
        </w:tc>
        <w:tc>
          <w:tcPr>
            <w:tcW w:w="4231" w:type="dxa"/>
            <w:tcBorders>
              <w:top w:val="none" w:sz="6" w:space="0" w:color="auto"/>
              <w:left w:val="none" w:sz="6" w:space="0" w:color="auto"/>
              <w:bottom w:val="none" w:sz="6" w:space="0" w:color="auto"/>
            </w:tcBorders>
          </w:tcPr>
          <w:p w14:paraId="244BE2DB" w14:textId="0B88E15B" w:rsidR="00E56A38" w:rsidRPr="00A13BE2" w:rsidRDefault="00E56A38" w:rsidP="00A13BE2">
            <w:pPr>
              <w:pStyle w:val="Default"/>
              <w:rPr>
                <w:rFonts w:asciiTheme="minorHAnsi" w:hAnsiTheme="minorHAnsi" w:cstheme="minorHAnsi"/>
              </w:rPr>
            </w:pPr>
          </w:p>
          <w:p w14:paraId="0E4AC21B" w14:textId="5B2E8F8F" w:rsidR="00E56A38" w:rsidRPr="00A13BE2" w:rsidRDefault="00E32AAD" w:rsidP="00A13BE2">
            <w:pPr>
              <w:pStyle w:val="Default"/>
              <w:rPr>
                <w:rFonts w:asciiTheme="minorHAnsi" w:hAnsiTheme="minorHAnsi" w:cstheme="minorHAnsi"/>
              </w:rPr>
            </w:pPr>
            <w:r>
              <w:rPr>
                <w:rFonts w:asciiTheme="minorHAnsi" w:hAnsiTheme="minorHAnsi" w:cstheme="minorHAnsi"/>
              </w:rPr>
              <w:t>2,</w:t>
            </w:r>
            <w:r w:rsidR="00140BAC">
              <w:rPr>
                <w:rFonts w:asciiTheme="minorHAnsi" w:hAnsiTheme="minorHAnsi" w:cstheme="minorHAnsi"/>
              </w:rPr>
              <w:t>3</w:t>
            </w:r>
            <w:r w:rsidR="00951DA1">
              <w:rPr>
                <w:rFonts w:asciiTheme="minorHAnsi" w:hAnsiTheme="minorHAnsi" w:cstheme="minorHAnsi"/>
              </w:rPr>
              <w:t>44</w:t>
            </w:r>
            <w:r>
              <w:rPr>
                <w:rFonts w:asciiTheme="minorHAnsi" w:hAnsiTheme="minorHAnsi" w:cstheme="minorHAnsi"/>
              </w:rPr>
              <w:t xml:space="preserve"> </w:t>
            </w:r>
            <w:r w:rsidR="00E56A38" w:rsidRPr="00A13BE2">
              <w:rPr>
                <w:rFonts w:asciiTheme="minorHAnsi" w:hAnsiTheme="minorHAnsi" w:cstheme="minorHAnsi"/>
              </w:rPr>
              <w:t xml:space="preserve">(within the allowance of 10% </w:t>
            </w:r>
            <w:r w:rsidR="00F935C6" w:rsidRPr="00A13BE2">
              <w:rPr>
                <w:rFonts w:asciiTheme="minorHAnsi" w:hAnsiTheme="minorHAnsi" w:cstheme="minorHAnsi"/>
              </w:rPr>
              <w:t>deviation</w:t>
            </w:r>
            <w:r w:rsidR="00F935C6">
              <w:rPr>
                <w:rFonts w:asciiTheme="minorHAnsi" w:hAnsiTheme="minorHAnsi" w:cstheme="minorHAnsi"/>
              </w:rPr>
              <w:t>)</w:t>
            </w:r>
            <w:r w:rsidR="00E56A38" w:rsidRPr="00A13BE2">
              <w:rPr>
                <w:rFonts w:asciiTheme="minorHAnsi" w:hAnsiTheme="minorHAnsi" w:cstheme="minorHAnsi"/>
              </w:rPr>
              <w:t xml:space="preserve"> </w:t>
            </w:r>
          </w:p>
        </w:tc>
      </w:tr>
    </w:tbl>
    <w:p w14:paraId="10CE2325" w14:textId="77777777" w:rsidR="00E1105F" w:rsidRDefault="00E1105F" w:rsidP="00B37ECE">
      <w:pPr>
        <w:rPr>
          <w:rFonts w:ascii="Bahnschrift SemiCondensed" w:hAnsi="Bahnschrift SemiCondensed"/>
          <w:color w:val="00B0F0"/>
          <w:sz w:val="32"/>
          <w:szCs w:val="32"/>
        </w:rPr>
      </w:pPr>
    </w:p>
    <w:p w14:paraId="7D7C3B56" w14:textId="21FD470F" w:rsidR="00E56A38" w:rsidRDefault="00E56A38" w:rsidP="00B37ECE">
      <w:pPr>
        <w:rPr>
          <w:rFonts w:ascii="Bahnschrift SemiCondensed" w:hAnsi="Bahnschrift SemiCondensed"/>
          <w:color w:val="00B0F0"/>
          <w:sz w:val="32"/>
          <w:szCs w:val="32"/>
        </w:rPr>
      </w:pPr>
    </w:p>
    <w:p w14:paraId="2D75B2E6" w14:textId="77777777" w:rsidR="00E56A38" w:rsidRDefault="00E56A38" w:rsidP="00E56A38">
      <w:pPr>
        <w:pStyle w:val="Default"/>
      </w:pPr>
    </w:p>
    <w:p w14:paraId="0C9BC4D2" w14:textId="56FE86BE" w:rsidR="00E56A38" w:rsidRDefault="00E56A38" w:rsidP="00E56A38">
      <w:pPr>
        <w:rPr>
          <w:rFonts w:ascii="Bahnschrift SemiCondensed" w:hAnsi="Bahnschrift SemiCondensed"/>
          <w:color w:val="00B0F0"/>
          <w:sz w:val="32"/>
          <w:szCs w:val="32"/>
        </w:rPr>
      </w:pPr>
      <w:r>
        <w:t xml:space="preserve">                 </w:t>
      </w:r>
      <w:r>
        <w:rPr>
          <w:b/>
          <w:bCs/>
          <w:sz w:val="28"/>
          <w:szCs w:val="28"/>
        </w:rPr>
        <w:t>Module: Operations Management and Digital Transformation (BUSN9320)</w:t>
      </w:r>
    </w:p>
    <w:p w14:paraId="593E35F2" w14:textId="77777777" w:rsidR="00E1105F" w:rsidRDefault="00E1105F" w:rsidP="00B37ECE">
      <w:pPr>
        <w:rPr>
          <w:rFonts w:ascii="Bahnschrift SemiCondensed" w:hAnsi="Bahnschrift SemiCondensed"/>
          <w:color w:val="00B0F0"/>
          <w:sz w:val="32"/>
          <w:szCs w:val="32"/>
        </w:rPr>
      </w:pPr>
    </w:p>
    <w:p w14:paraId="34A2F553" w14:textId="77777777" w:rsidR="00E1105F" w:rsidRDefault="00E1105F" w:rsidP="00B37ECE">
      <w:pPr>
        <w:rPr>
          <w:rFonts w:ascii="Bahnschrift SemiCondensed" w:hAnsi="Bahnschrift SemiCondensed"/>
          <w:color w:val="00B0F0"/>
          <w:sz w:val="32"/>
          <w:szCs w:val="32"/>
        </w:rPr>
      </w:pPr>
    </w:p>
    <w:p w14:paraId="1FAA5F5D" w14:textId="6619437B" w:rsidR="00E1105F" w:rsidRDefault="00E1105F" w:rsidP="00B37ECE">
      <w:pPr>
        <w:rPr>
          <w:rFonts w:ascii="Bahnschrift SemiCondensed" w:hAnsi="Bahnschrift SemiCondensed"/>
          <w:color w:val="00B0F0"/>
          <w:sz w:val="32"/>
          <w:szCs w:val="32"/>
        </w:rPr>
      </w:pPr>
    </w:p>
    <w:p w14:paraId="723EB792" w14:textId="6B155FD6" w:rsidR="00E1105F" w:rsidRDefault="00E1105F" w:rsidP="00B37ECE">
      <w:pPr>
        <w:rPr>
          <w:rFonts w:ascii="Bahnschrift SemiCondensed" w:hAnsi="Bahnschrift SemiCondensed"/>
          <w:color w:val="00B0F0"/>
          <w:sz w:val="32"/>
          <w:szCs w:val="32"/>
        </w:rPr>
      </w:pPr>
    </w:p>
    <w:p w14:paraId="2E0A8210" w14:textId="642C7A40" w:rsidR="00E1105F" w:rsidRDefault="00E1105F" w:rsidP="00B37ECE">
      <w:pPr>
        <w:rPr>
          <w:rFonts w:ascii="Bahnschrift SemiCondensed" w:hAnsi="Bahnschrift SemiCondensed"/>
          <w:color w:val="00B0F0"/>
          <w:sz w:val="32"/>
          <w:szCs w:val="32"/>
        </w:rPr>
      </w:pPr>
    </w:p>
    <w:p w14:paraId="195ACC4F" w14:textId="4B5CAB1F" w:rsidR="00E1105F" w:rsidRDefault="00E1105F" w:rsidP="00B37ECE">
      <w:pPr>
        <w:rPr>
          <w:rFonts w:ascii="Bahnschrift SemiCondensed" w:hAnsi="Bahnschrift SemiCondensed"/>
          <w:color w:val="00B0F0"/>
          <w:sz w:val="32"/>
          <w:szCs w:val="32"/>
        </w:rPr>
      </w:pPr>
    </w:p>
    <w:p w14:paraId="3D1D957C" w14:textId="32FC8BFE" w:rsidR="00E1105F" w:rsidRDefault="00E1105F" w:rsidP="00B37ECE">
      <w:pPr>
        <w:rPr>
          <w:rFonts w:ascii="Bahnschrift SemiCondensed" w:hAnsi="Bahnschrift SemiCondensed"/>
          <w:color w:val="00B0F0"/>
          <w:sz w:val="32"/>
          <w:szCs w:val="32"/>
        </w:rPr>
      </w:pPr>
    </w:p>
    <w:p w14:paraId="1D934FDD" w14:textId="376B9ACA" w:rsidR="00E1105F" w:rsidRDefault="00E1105F" w:rsidP="00B37ECE">
      <w:pPr>
        <w:rPr>
          <w:rFonts w:ascii="Bahnschrift SemiCondensed" w:hAnsi="Bahnschrift SemiCondensed"/>
          <w:color w:val="00B0F0"/>
          <w:sz w:val="32"/>
          <w:szCs w:val="32"/>
        </w:rPr>
      </w:pPr>
    </w:p>
    <w:p w14:paraId="361E187E" w14:textId="3B9E5CD6" w:rsidR="00E1105F" w:rsidRDefault="00E1105F" w:rsidP="00B37ECE">
      <w:pPr>
        <w:rPr>
          <w:rFonts w:ascii="Bahnschrift SemiCondensed" w:hAnsi="Bahnschrift SemiCondensed"/>
          <w:color w:val="00B0F0"/>
          <w:sz w:val="32"/>
          <w:szCs w:val="32"/>
        </w:rPr>
      </w:pPr>
    </w:p>
    <w:p w14:paraId="455C4706" w14:textId="001D7D63" w:rsidR="00E1105F" w:rsidRDefault="00E1105F" w:rsidP="00B37ECE">
      <w:pPr>
        <w:rPr>
          <w:rFonts w:ascii="Bahnschrift SemiCondensed" w:hAnsi="Bahnschrift SemiCondensed"/>
          <w:color w:val="00B0F0"/>
          <w:sz w:val="32"/>
          <w:szCs w:val="32"/>
        </w:rPr>
      </w:pPr>
    </w:p>
    <w:p w14:paraId="065FE808" w14:textId="28551CB4" w:rsidR="00E1105F" w:rsidRDefault="00E1105F" w:rsidP="00B37ECE">
      <w:pPr>
        <w:rPr>
          <w:rFonts w:ascii="Bahnschrift SemiCondensed" w:hAnsi="Bahnschrift SemiCondensed"/>
          <w:color w:val="00B0F0"/>
          <w:sz w:val="32"/>
          <w:szCs w:val="32"/>
        </w:rPr>
      </w:pPr>
    </w:p>
    <w:p w14:paraId="643AE42A" w14:textId="425010D0" w:rsidR="00E1105F" w:rsidRDefault="00E1105F" w:rsidP="00B37ECE">
      <w:pPr>
        <w:rPr>
          <w:rFonts w:ascii="Bahnschrift SemiCondensed" w:hAnsi="Bahnschrift SemiCondensed"/>
          <w:color w:val="00B0F0"/>
          <w:sz w:val="32"/>
          <w:szCs w:val="32"/>
        </w:rPr>
      </w:pPr>
    </w:p>
    <w:p w14:paraId="14A1CCCA" w14:textId="1E3A10F7" w:rsidR="00E1105F" w:rsidRDefault="00E1105F" w:rsidP="00B37ECE">
      <w:pPr>
        <w:rPr>
          <w:rFonts w:ascii="Bahnschrift SemiCondensed" w:hAnsi="Bahnschrift SemiCondensed"/>
          <w:color w:val="00B0F0"/>
          <w:sz w:val="32"/>
          <w:szCs w:val="32"/>
        </w:rPr>
      </w:pPr>
    </w:p>
    <w:p w14:paraId="34A99452" w14:textId="33D47582" w:rsidR="00E1105F" w:rsidRDefault="0076262D" w:rsidP="00B37ECE">
      <w:pPr>
        <w:rPr>
          <w:rFonts w:ascii="Bahnschrift SemiCondensed" w:hAnsi="Bahnschrift SemiCondensed"/>
          <w:color w:val="00B0F0"/>
          <w:sz w:val="32"/>
          <w:szCs w:val="32"/>
        </w:rPr>
      </w:pPr>
      <w:r w:rsidRPr="00A13BE2">
        <w:rPr>
          <w:rFonts w:ascii="Bahnschrift SemiCondensed" w:hAnsi="Bahnschrift SemiCondensed"/>
          <w:noProof/>
          <w:color w:val="00B0F0"/>
          <w:sz w:val="32"/>
          <w:szCs w:val="32"/>
        </w:rPr>
        <w:drawing>
          <wp:anchor distT="0" distB="0" distL="114300" distR="114300" simplePos="0" relativeHeight="251681792" behindDoc="0" locked="0" layoutInCell="1" allowOverlap="1" wp14:anchorId="78ACBBD6" wp14:editId="37BD6D60">
            <wp:simplePos x="0" y="0"/>
            <wp:positionH relativeFrom="column">
              <wp:posOffset>-242570</wp:posOffset>
            </wp:positionH>
            <wp:positionV relativeFrom="page">
              <wp:posOffset>276860</wp:posOffset>
            </wp:positionV>
            <wp:extent cx="7079615" cy="12877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06"/>
                    <a:stretch/>
                  </pic:blipFill>
                  <pic:spPr bwMode="auto">
                    <a:xfrm>
                      <a:off x="0" y="0"/>
                      <a:ext cx="7079615" cy="1287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6F395B" w14:textId="7CF81B1E" w:rsidR="00E1105F" w:rsidRDefault="00E1105F" w:rsidP="00B37ECE">
      <w:pPr>
        <w:rPr>
          <w:rFonts w:ascii="Bahnschrift SemiCondensed" w:hAnsi="Bahnschrift SemiCondensed"/>
          <w:color w:val="00B0F0"/>
          <w:sz w:val="32"/>
          <w:szCs w:val="32"/>
        </w:rPr>
      </w:pPr>
    </w:p>
    <w:p w14:paraId="55353D8A" w14:textId="70ED39A1" w:rsidR="00E1105F" w:rsidRPr="0023174B" w:rsidRDefault="009D0856" w:rsidP="00B37ECE">
      <w:pPr>
        <w:rPr>
          <w:rFonts w:ascii="Bahnschrift SemiCondensed" w:hAnsi="Bahnschrift SemiCondensed"/>
          <w:color w:val="00B0F0"/>
          <w:sz w:val="52"/>
          <w:szCs w:val="52"/>
        </w:rPr>
      </w:pPr>
      <w:r>
        <w:rPr>
          <w:rFonts w:ascii="Bahnschrift SemiCondensed" w:hAnsi="Bahnschrift SemiCondensed"/>
          <w:color w:val="00B0F0"/>
          <w:sz w:val="32"/>
          <w:szCs w:val="32"/>
        </w:rPr>
        <w:t xml:space="preserve">       </w:t>
      </w:r>
      <w:r w:rsidR="0023174B">
        <w:rPr>
          <w:rFonts w:ascii="Bahnschrift SemiCondensed" w:hAnsi="Bahnschrift SemiCondensed"/>
          <w:color w:val="00B0F0"/>
          <w:sz w:val="32"/>
          <w:szCs w:val="32"/>
        </w:rPr>
        <w:t xml:space="preserve">                        </w:t>
      </w:r>
      <w:r>
        <w:rPr>
          <w:rFonts w:ascii="Bahnschrift SemiCondensed" w:hAnsi="Bahnschrift SemiCondensed"/>
          <w:color w:val="00B0F0"/>
          <w:sz w:val="32"/>
          <w:szCs w:val="32"/>
        </w:rPr>
        <w:t xml:space="preserve"> </w:t>
      </w:r>
      <w:r w:rsidR="0023174B" w:rsidRPr="0023174B">
        <w:rPr>
          <w:rFonts w:ascii="Bahnschrift SemiCondensed" w:hAnsi="Bahnschrift SemiCondensed"/>
          <w:sz w:val="52"/>
          <w:szCs w:val="52"/>
        </w:rPr>
        <w:t>Digitalization of Agriculture</w:t>
      </w:r>
    </w:p>
    <w:p w14:paraId="2BFA6732" w14:textId="40AE4CEB" w:rsidR="00E1105F" w:rsidRDefault="009D0856" w:rsidP="00B37ECE">
      <w:pPr>
        <w:rPr>
          <w:rFonts w:ascii="Bahnschrift SemiCondensed" w:hAnsi="Bahnschrift SemiCondensed"/>
          <w:color w:val="00B0F0"/>
          <w:sz w:val="32"/>
          <w:szCs w:val="32"/>
        </w:rPr>
      </w:pPr>
      <w:r>
        <w:rPr>
          <w:rFonts w:ascii="Bahnschrift SemiCondensed" w:hAnsi="Bahnschrift SemiCondensed"/>
          <w:color w:val="00B0F0"/>
          <w:sz w:val="32"/>
          <w:szCs w:val="32"/>
        </w:rPr>
        <w:t xml:space="preserve">       </w:t>
      </w:r>
    </w:p>
    <w:p w14:paraId="6973FA18" w14:textId="77777777" w:rsidR="00C7195F" w:rsidRDefault="00C7195F" w:rsidP="00C7195F">
      <w:pPr>
        <w:autoSpaceDE w:val="0"/>
        <w:autoSpaceDN w:val="0"/>
        <w:adjustRightInd w:val="0"/>
        <w:spacing w:after="0" w:line="240" w:lineRule="auto"/>
        <w:rPr>
          <w:rFonts w:ascii="Calibri" w:hAnsi="Calibri" w:cs="Calibri"/>
          <w:color w:val="2E5395"/>
          <w:sz w:val="32"/>
          <w:szCs w:val="32"/>
        </w:rPr>
      </w:pPr>
    </w:p>
    <w:p w14:paraId="54975D60" w14:textId="77777777" w:rsidR="00C7195F" w:rsidRDefault="00C7195F" w:rsidP="00C7195F">
      <w:pPr>
        <w:autoSpaceDE w:val="0"/>
        <w:autoSpaceDN w:val="0"/>
        <w:adjustRightInd w:val="0"/>
        <w:spacing w:after="0" w:line="240" w:lineRule="auto"/>
        <w:rPr>
          <w:rFonts w:ascii="Calibri" w:hAnsi="Calibri" w:cs="Calibri"/>
          <w:color w:val="2E5395"/>
          <w:sz w:val="32"/>
          <w:szCs w:val="32"/>
        </w:rPr>
      </w:pPr>
    </w:p>
    <w:p w14:paraId="0F672D46" w14:textId="77777777" w:rsidR="00C7195F" w:rsidRDefault="00C7195F" w:rsidP="00C7195F">
      <w:pPr>
        <w:autoSpaceDE w:val="0"/>
        <w:autoSpaceDN w:val="0"/>
        <w:adjustRightInd w:val="0"/>
        <w:spacing w:after="0" w:line="240" w:lineRule="auto"/>
        <w:rPr>
          <w:rFonts w:ascii="Calibri" w:hAnsi="Calibri" w:cs="Calibri"/>
          <w:color w:val="2E5395"/>
          <w:sz w:val="32"/>
          <w:szCs w:val="32"/>
        </w:rPr>
      </w:pPr>
    </w:p>
    <w:p w14:paraId="79110F9F" w14:textId="4DE61958" w:rsidR="00C7195F" w:rsidRPr="00C7195F" w:rsidRDefault="00C7195F" w:rsidP="00C7195F">
      <w:pPr>
        <w:autoSpaceDE w:val="0"/>
        <w:autoSpaceDN w:val="0"/>
        <w:adjustRightInd w:val="0"/>
        <w:spacing w:after="0" w:line="240" w:lineRule="auto"/>
        <w:rPr>
          <w:rFonts w:ascii="Bahnschrift SemiCondensed" w:hAnsi="Bahnschrift SemiCondensed"/>
          <w:color w:val="00B0F0"/>
          <w:sz w:val="32"/>
          <w:szCs w:val="32"/>
        </w:rPr>
      </w:pPr>
      <w:r w:rsidRPr="00C7195F">
        <w:rPr>
          <w:rFonts w:ascii="Bahnschrift SemiCondensed" w:hAnsi="Bahnschrift SemiCondensed"/>
          <w:color w:val="00B0F0"/>
          <w:sz w:val="32"/>
          <w:szCs w:val="32"/>
        </w:rPr>
        <w:t xml:space="preserve">Table of Contents </w:t>
      </w:r>
    </w:p>
    <w:p w14:paraId="32D6E313"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30929B77"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0660D9BC"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72AAA99E"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04E306FA"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5763EE00"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4E2E11C9"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6D806408"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1E9136EF" w14:textId="31B3EF5B"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1. Executive Summary ............................................................................................................................. </w:t>
      </w:r>
      <w:r w:rsidR="002F12E8">
        <w:rPr>
          <w:rFonts w:cstheme="minorHAnsi"/>
          <w:color w:val="000000"/>
          <w:sz w:val="24"/>
          <w:szCs w:val="24"/>
        </w:rPr>
        <w:t>3</w:t>
      </w:r>
    </w:p>
    <w:p w14:paraId="43F51F27" w14:textId="0C00ABF7"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2. Introduction ........................................................................................................................................</w:t>
      </w:r>
      <w:r w:rsidR="00140BAC">
        <w:rPr>
          <w:rFonts w:cstheme="minorHAnsi"/>
          <w:color w:val="000000"/>
          <w:sz w:val="24"/>
          <w:szCs w:val="24"/>
        </w:rPr>
        <w:t>.</w:t>
      </w:r>
      <w:r w:rsidRPr="00C7195F">
        <w:rPr>
          <w:rFonts w:cstheme="minorHAnsi"/>
          <w:color w:val="000000"/>
          <w:sz w:val="24"/>
          <w:szCs w:val="24"/>
        </w:rPr>
        <w:t xml:space="preserve"> </w:t>
      </w:r>
      <w:r w:rsidR="002F12E8">
        <w:rPr>
          <w:rFonts w:cstheme="minorHAnsi"/>
          <w:color w:val="000000"/>
          <w:sz w:val="24"/>
          <w:szCs w:val="24"/>
        </w:rPr>
        <w:t>4</w:t>
      </w:r>
      <w:r w:rsidRPr="00C7195F">
        <w:rPr>
          <w:rFonts w:cstheme="minorHAnsi"/>
          <w:color w:val="000000"/>
          <w:sz w:val="24"/>
          <w:szCs w:val="24"/>
        </w:rPr>
        <w:t xml:space="preserve"> </w:t>
      </w:r>
    </w:p>
    <w:p w14:paraId="2DB8FB14" w14:textId="06F1F996"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 </w:t>
      </w:r>
      <w:r w:rsidR="002F12E8">
        <w:rPr>
          <w:rFonts w:cstheme="minorHAnsi"/>
          <w:color w:val="000000"/>
          <w:sz w:val="24"/>
          <w:szCs w:val="24"/>
        </w:rPr>
        <w:t>Digitalisation of Agriculture</w:t>
      </w:r>
      <w:r w:rsidRPr="00C7195F">
        <w:rPr>
          <w:rFonts w:cstheme="minorHAnsi"/>
          <w:color w:val="000000"/>
          <w:sz w:val="24"/>
          <w:szCs w:val="24"/>
        </w:rPr>
        <w:t xml:space="preserve"> ................................................................................................................</w:t>
      </w:r>
      <w:r w:rsidR="00140BAC">
        <w:rPr>
          <w:rFonts w:cstheme="minorHAnsi"/>
          <w:color w:val="000000"/>
          <w:sz w:val="24"/>
          <w:szCs w:val="24"/>
        </w:rPr>
        <w:t>.</w:t>
      </w:r>
      <w:r w:rsidR="002F12E8">
        <w:rPr>
          <w:rFonts w:cstheme="minorHAnsi"/>
          <w:color w:val="000000"/>
          <w:sz w:val="24"/>
          <w:szCs w:val="24"/>
        </w:rPr>
        <w:t xml:space="preserve"> </w:t>
      </w:r>
      <w:r w:rsidR="0092243D">
        <w:rPr>
          <w:rFonts w:cstheme="minorHAnsi"/>
          <w:color w:val="000000"/>
          <w:sz w:val="24"/>
          <w:szCs w:val="24"/>
        </w:rPr>
        <w:t>5</w:t>
      </w:r>
      <w:r w:rsidRPr="00C7195F">
        <w:rPr>
          <w:rFonts w:cstheme="minorHAnsi"/>
          <w:color w:val="000000"/>
          <w:sz w:val="24"/>
          <w:szCs w:val="24"/>
        </w:rPr>
        <w:t xml:space="preserve"> </w:t>
      </w:r>
    </w:p>
    <w:p w14:paraId="2C84F4ED" w14:textId="0330EC9D"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3.1 </w:t>
      </w:r>
      <w:r w:rsidR="002F12E8">
        <w:rPr>
          <w:rFonts w:cstheme="minorHAnsi"/>
          <w:color w:val="000000"/>
          <w:sz w:val="24"/>
          <w:szCs w:val="24"/>
        </w:rPr>
        <w:t>5 Performance Objectives</w:t>
      </w:r>
      <w:r w:rsidRPr="00C7195F">
        <w:rPr>
          <w:rFonts w:cstheme="minorHAnsi"/>
          <w:color w:val="000000"/>
          <w:sz w:val="24"/>
          <w:szCs w:val="24"/>
        </w:rPr>
        <w:t>...................................................................................................</w:t>
      </w:r>
      <w:r w:rsidR="00A13BE2" w:rsidRPr="00A13BE2">
        <w:rPr>
          <w:rFonts w:cstheme="minorHAnsi"/>
          <w:color w:val="000000"/>
          <w:sz w:val="24"/>
          <w:szCs w:val="24"/>
        </w:rPr>
        <w:t>....</w:t>
      </w:r>
      <w:r w:rsidR="002F12E8">
        <w:rPr>
          <w:rFonts w:cstheme="minorHAnsi"/>
          <w:color w:val="000000"/>
          <w:sz w:val="24"/>
          <w:szCs w:val="24"/>
        </w:rPr>
        <w:t>.........</w:t>
      </w:r>
      <w:r w:rsidR="00140BAC">
        <w:rPr>
          <w:rFonts w:cstheme="minorHAnsi"/>
          <w:color w:val="000000"/>
          <w:sz w:val="24"/>
          <w:szCs w:val="24"/>
        </w:rPr>
        <w:t>...</w:t>
      </w:r>
      <w:r w:rsidR="0092243D">
        <w:rPr>
          <w:rFonts w:cstheme="minorHAnsi"/>
          <w:color w:val="000000"/>
          <w:sz w:val="24"/>
          <w:szCs w:val="24"/>
        </w:rPr>
        <w:t>5</w:t>
      </w:r>
      <w:r w:rsidRPr="00C7195F">
        <w:rPr>
          <w:rFonts w:cstheme="minorHAnsi"/>
          <w:color w:val="000000"/>
          <w:sz w:val="24"/>
          <w:szCs w:val="24"/>
        </w:rPr>
        <w:t xml:space="preserve"> </w:t>
      </w:r>
    </w:p>
    <w:p w14:paraId="03B4E698" w14:textId="344B2748"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3.2 </w:t>
      </w:r>
      <w:r w:rsidR="002F12E8">
        <w:rPr>
          <w:rFonts w:cstheme="minorHAnsi"/>
          <w:color w:val="000000"/>
          <w:sz w:val="24"/>
          <w:szCs w:val="24"/>
        </w:rPr>
        <w:t xml:space="preserve">4Vs’ at </w:t>
      </w:r>
      <w:r w:rsidR="0092243D">
        <w:rPr>
          <w:rFonts w:cstheme="minorHAnsi"/>
          <w:color w:val="000000"/>
          <w:sz w:val="24"/>
          <w:szCs w:val="24"/>
        </w:rPr>
        <w:t>Bayer</w:t>
      </w:r>
      <w:r w:rsidRPr="00C7195F">
        <w:rPr>
          <w:rFonts w:cstheme="minorHAnsi"/>
          <w:color w:val="000000"/>
          <w:sz w:val="24"/>
          <w:szCs w:val="24"/>
        </w:rPr>
        <w:t xml:space="preserve"> .....................................................................................................................</w:t>
      </w:r>
      <w:r w:rsidR="00A13BE2" w:rsidRPr="00A13BE2">
        <w:rPr>
          <w:rFonts w:cstheme="minorHAnsi"/>
          <w:color w:val="000000"/>
          <w:sz w:val="24"/>
          <w:szCs w:val="24"/>
        </w:rPr>
        <w:t>....</w:t>
      </w:r>
      <w:r w:rsidRPr="00C7195F">
        <w:rPr>
          <w:rFonts w:cstheme="minorHAnsi"/>
          <w:color w:val="000000"/>
          <w:sz w:val="24"/>
          <w:szCs w:val="24"/>
        </w:rPr>
        <w:t xml:space="preserve"> </w:t>
      </w:r>
      <w:r w:rsidR="002F12E8">
        <w:rPr>
          <w:rFonts w:cstheme="minorHAnsi"/>
          <w:color w:val="000000"/>
          <w:sz w:val="24"/>
          <w:szCs w:val="24"/>
        </w:rPr>
        <w:t xml:space="preserve">……. </w:t>
      </w:r>
      <w:r w:rsidR="0092243D">
        <w:rPr>
          <w:rFonts w:cstheme="minorHAnsi"/>
          <w:color w:val="000000"/>
          <w:sz w:val="24"/>
          <w:szCs w:val="24"/>
        </w:rPr>
        <w:t>……6</w:t>
      </w:r>
      <w:r w:rsidRPr="00C7195F">
        <w:rPr>
          <w:rFonts w:cstheme="minorHAnsi"/>
          <w:color w:val="000000"/>
          <w:sz w:val="24"/>
          <w:szCs w:val="24"/>
        </w:rPr>
        <w:t xml:space="preserve"> </w:t>
      </w:r>
    </w:p>
    <w:p w14:paraId="4DFEF510" w14:textId="567CCE33"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3.3 The </w:t>
      </w:r>
      <w:r w:rsidR="002F12E8">
        <w:rPr>
          <w:rFonts w:cstheme="minorHAnsi"/>
          <w:color w:val="000000"/>
          <w:sz w:val="24"/>
          <w:szCs w:val="24"/>
        </w:rPr>
        <w:t>Transformation Process</w:t>
      </w:r>
      <w:r w:rsidRPr="00C7195F">
        <w:rPr>
          <w:rFonts w:cstheme="minorHAnsi"/>
          <w:color w:val="000000"/>
          <w:sz w:val="24"/>
          <w:szCs w:val="24"/>
        </w:rPr>
        <w:t xml:space="preserve"> ..........................................................................................</w:t>
      </w:r>
      <w:r w:rsidR="00A13BE2" w:rsidRPr="00A13BE2">
        <w:rPr>
          <w:rFonts w:cstheme="minorHAnsi"/>
          <w:color w:val="000000"/>
          <w:sz w:val="24"/>
          <w:szCs w:val="24"/>
        </w:rPr>
        <w:t>......</w:t>
      </w:r>
      <w:r w:rsidR="002F12E8">
        <w:rPr>
          <w:rFonts w:cstheme="minorHAnsi"/>
          <w:color w:val="000000"/>
          <w:sz w:val="24"/>
          <w:szCs w:val="24"/>
        </w:rPr>
        <w:t>.............</w:t>
      </w:r>
      <w:r w:rsidR="0045393A">
        <w:rPr>
          <w:rFonts w:cstheme="minorHAnsi"/>
          <w:color w:val="000000"/>
          <w:sz w:val="24"/>
          <w:szCs w:val="24"/>
        </w:rPr>
        <w:t>.</w:t>
      </w:r>
      <w:r w:rsidRPr="00C7195F">
        <w:rPr>
          <w:rFonts w:cstheme="minorHAnsi"/>
          <w:color w:val="000000"/>
          <w:sz w:val="24"/>
          <w:szCs w:val="24"/>
        </w:rPr>
        <w:t xml:space="preserve"> </w:t>
      </w:r>
      <w:r w:rsidR="002F12E8">
        <w:rPr>
          <w:rFonts w:cstheme="minorHAnsi"/>
          <w:color w:val="000000"/>
          <w:sz w:val="24"/>
          <w:szCs w:val="24"/>
        </w:rPr>
        <w:t>6</w:t>
      </w:r>
      <w:r w:rsidRPr="00C7195F">
        <w:rPr>
          <w:rFonts w:cstheme="minorHAnsi"/>
          <w:color w:val="000000"/>
          <w:sz w:val="24"/>
          <w:szCs w:val="24"/>
        </w:rPr>
        <w:t xml:space="preserve"> </w:t>
      </w:r>
    </w:p>
    <w:p w14:paraId="490C4838" w14:textId="16D694AF" w:rsid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3.4 </w:t>
      </w:r>
      <w:r w:rsidR="002F12E8">
        <w:rPr>
          <w:rFonts w:cstheme="minorHAnsi"/>
          <w:color w:val="000000"/>
          <w:sz w:val="24"/>
          <w:szCs w:val="24"/>
        </w:rPr>
        <w:t>Impact on Supply Chain</w:t>
      </w:r>
      <w:r w:rsidRPr="00C7195F">
        <w:rPr>
          <w:rFonts w:cstheme="minorHAnsi"/>
          <w:color w:val="000000"/>
          <w:sz w:val="24"/>
          <w:szCs w:val="24"/>
        </w:rPr>
        <w:t xml:space="preserve">................................... </w:t>
      </w:r>
      <w:r w:rsidR="00A13BE2" w:rsidRPr="00A13BE2">
        <w:rPr>
          <w:rFonts w:cstheme="minorHAnsi"/>
          <w:color w:val="000000"/>
          <w:sz w:val="24"/>
          <w:szCs w:val="24"/>
        </w:rPr>
        <w:t>……</w:t>
      </w:r>
      <w:r w:rsidR="002F12E8">
        <w:rPr>
          <w:rFonts w:cstheme="minorHAnsi"/>
          <w:color w:val="000000"/>
          <w:sz w:val="24"/>
          <w:szCs w:val="24"/>
        </w:rPr>
        <w:t>………………………………………………………………………</w:t>
      </w:r>
      <w:r w:rsidR="0045393A">
        <w:rPr>
          <w:rFonts w:cstheme="minorHAnsi"/>
          <w:color w:val="000000"/>
          <w:sz w:val="24"/>
          <w:szCs w:val="24"/>
        </w:rPr>
        <w:t>….</w:t>
      </w:r>
      <w:r w:rsidR="0092243D">
        <w:rPr>
          <w:rFonts w:cstheme="minorHAnsi"/>
          <w:color w:val="000000"/>
          <w:sz w:val="24"/>
          <w:szCs w:val="24"/>
        </w:rPr>
        <w:t>7</w:t>
      </w:r>
      <w:r w:rsidRPr="00C7195F">
        <w:rPr>
          <w:rFonts w:cstheme="minorHAnsi"/>
          <w:color w:val="000000"/>
          <w:sz w:val="24"/>
          <w:szCs w:val="24"/>
        </w:rPr>
        <w:t xml:space="preserve"> </w:t>
      </w:r>
    </w:p>
    <w:p w14:paraId="3110C174" w14:textId="5F8A7C65" w:rsidR="002F12E8" w:rsidRPr="00C7195F" w:rsidRDefault="002F12E8" w:rsidP="002F12E8">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3.</w:t>
      </w:r>
      <w:r>
        <w:rPr>
          <w:rFonts w:cstheme="minorHAnsi"/>
          <w:color w:val="000000"/>
          <w:sz w:val="24"/>
          <w:szCs w:val="24"/>
        </w:rPr>
        <w:t>5 Internet of Things and Big Data Influence ……...</w:t>
      </w:r>
      <w:r w:rsidRPr="00C7195F">
        <w:rPr>
          <w:rFonts w:cstheme="minorHAnsi"/>
          <w:color w:val="000000"/>
          <w:sz w:val="24"/>
          <w:szCs w:val="24"/>
        </w:rPr>
        <w:t xml:space="preserve"> </w:t>
      </w:r>
      <w:r w:rsidRPr="00A13BE2">
        <w:rPr>
          <w:rFonts w:cstheme="minorHAnsi"/>
          <w:color w:val="000000"/>
          <w:sz w:val="24"/>
          <w:szCs w:val="24"/>
        </w:rPr>
        <w:t>……</w:t>
      </w:r>
      <w:r>
        <w:rPr>
          <w:rFonts w:cstheme="minorHAnsi"/>
          <w:color w:val="000000"/>
          <w:sz w:val="24"/>
          <w:szCs w:val="24"/>
        </w:rPr>
        <w:t>………………………………………………………………………</w:t>
      </w:r>
      <w:r w:rsidR="00A249A4">
        <w:rPr>
          <w:rFonts w:cstheme="minorHAnsi"/>
          <w:color w:val="000000"/>
          <w:sz w:val="24"/>
          <w:szCs w:val="24"/>
        </w:rPr>
        <w:t>.</w:t>
      </w:r>
      <w:r>
        <w:rPr>
          <w:rFonts w:cstheme="minorHAnsi"/>
          <w:color w:val="000000"/>
          <w:sz w:val="24"/>
          <w:szCs w:val="24"/>
        </w:rPr>
        <w:t xml:space="preserve"> 7</w:t>
      </w:r>
      <w:r w:rsidRPr="00C7195F">
        <w:rPr>
          <w:rFonts w:cstheme="minorHAnsi"/>
          <w:color w:val="000000"/>
          <w:sz w:val="24"/>
          <w:szCs w:val="24"/>
        </w:rPr>
        <w:t xml:space="preserve"> </w:t>
      </w:r>
    </w:p>
    <w:p w14:paraId="773B6B46" w14:textId="73E4B8B6"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4. Summary of Key Observations .......................................................................................................... </w:t>
      </w:r>
      <w:r w:rsidR="0045393A" w:rsidRPr="00A13BE2">
        <w:rPr>
          <w:rFonts w:cstheme="minorHAnsi"/>
          <w:color w:val="000000"/>
          <w:sz w:val="24"/>
          <w:szCs w:val="24"/>
        </w:rPr>
        <w:t>...</w:t>
      </w:r>
      <w:r w:rsidR="00140BAC">
        <w:rPr>
          <w:rFonts w:cstheme="minorHAnsi"/>
          <w:color w:val="000000"/>
          <w:sz w:val="24"/>
          <w:szCs w:val="24"/>
        </w:rPr>
        <w:t>9</w:t>
      </w:r>
      <w:r w:rsidRPr="00C7195F">
        <w:rPr>
          <w:rFonts w:cstheme="minorHAnsi"/>
          <w:color w:val="000000"/>
          <w:sz w:val="24"/>
          <w:szCs w:val="24"/>
        </w:rPr>
        <w:t xml:space="preserve"> </w:t>
      </w:r>
    </w:p>
    <w:p w14:paraId="3149FB86" w14:textId="7A63AE89" w:rsidR="00E1105F" w:rsidRPr="00A13BE2" w:rsidRDefault="00C7195F" w:rsidP="00C7195F">
      <w:pPr>
        <w:rPr>
          <w:rFonts w:ascii="Bahnschrift SemiCondensed" w:hAnsi="Bahnschrift SemiCondensed"/>
          <w:color w:val="00B0F0"/>
          <w:sz w:val="24"/>
          <w:szCs w:val="24"/>
        </w:rPr>
      </w:pPr>
      <w:r w:rsidRPr="00A13BE2">
        <w:rPr>
          <w:rFonts w:cstheme="minorHAnsi"/>
          <w:color w:val="000000"/>
          <w:sz w:val="24"/>
          <w:szCs w:val="24"/>
        </w:rPr>
        <w:t xml:space="preserve">5. </w:t>
      </w:r>
      <w:r w:rsidR="00140BAC">
        <w:rPr>
          <w:rFonts w:cstheme="minorHAnsi"/>
          <w:color w:val="000000"/>
          <w:sz w:val="24"/>
          <w:szCs w:val="24"/>
        </w:rPr>
        <w:t>References</w:t>
      </w:r>
      <w:r w:rsidRPr="00A13BE2">
        <w:rPr>
          <w:rFonts w:cstheme="minorHAnsi"/>
          <w:color w:val="000000"/>
          <w:sz w:val="24"/>
          <w:szCs w:val="24"/>
        </w:rPr>
        <w:t xml:space="preserve"> ......................................................................................................................................</w:t>
      </w:r>
      <w:r w:rsidR="00A13BE2" w:rsidRPr="00A13BE2">
        <w:rPr>
          <w:rFonts w:cstheme="minorHAnsi"/>
          <w:color w:val="000000"/>
          <w:sz w:val="24"/>
          <w:szCs w:val="24"/>
        </w:rPr>
        <w:t>..</w:t>
      </w:r>
      <w:r w:rsidR="00A249A4">
        <w:rPr>
          <w:rFonts w:cstheme="minorHAnsi"/>
          <w:color w:val="000000"/>
          <w:sz w:val="24"/>
          <w:szCs w:val="24"/>
        </w:rPr>
        <w:t>.</w:t>
      </w:r>
      <w:r w:rsidR="00140BAC">
        <w:rPr>
          <w:rFonts w:cstheme="minorHAnsi"/>
          <w:color w:val="000000"/>
          <w:sz w:val="24"/>
          <w:szCs w:val="24"/>
        </w:rPr>
        <w:t>..</w:t>
      </w:r>
      <w:r w:rsidRPr="00A13BE2">
        <w:rPr>
          <w:rFonts w:ascii="Calibri" w:hAnsi="Calibri" w:cs="Calibri"/>
          <w:color w:val="000000"/>
          <w:sz w:val="24"/>
          <w:szCs w:val="24"/>
        </w:rPr>
        <w:t xml:space="preserve"> </w:t>
      </w:r>
      <w:r w:rsidR="00140BAC">
        <w:rPr>
          <w:rFonts w:ascii="Calibri" w:hAnsi="Calibri" w:cs="Calibri"/>
          <w:color w:val="000000"/>
          <w:sz w:val="24"/>
          <w:szCs w:val="24"/>
        </w:rPr>
        <w:t xml:space="preserve"> 10</w:t>
      </w:r>
    </w:p>
    <w:p w14:paraId="6F7A0CDE" w14:textId="384C8295" w:rsidR="00E1105F" w:rsidRPr="00A13BE2" w:rsidRDefault="00E1105F" w:rsidP="00C7195F">
      <w:pPr>
        <w:rPr>
          <w:rFonts w:ascii="Bahnschrift SemiCondensed" w:hAnsi="Bahnschrift SemiCondensed"/>
          <w:color w:val="00B0F0"/>
          <w:sz w:val="24"/>
          <w:szCs w:val="24"/>
        </w:rPr>
      </w:pPr>
    </w:p>
    <w:p w14:paraId="6A3A5130" w14:textId="5A498E14" w:rsidR="00E1105F" w:rsidRDefault="00E1105F" w:rsidP="00B37ECE">
      <w:pPr>
        <w:rPr>
          <w:rFonts w:ascii="Bahnschrift SemiCondensed" w:hAnsi="Bahnschrift SemiCondensed"/>
          <w:color w:val="00B0F0"/>
          <w:sz w:val="32"/>
          <w:szCs w:val="32"/>
        </w:rPr>
      </w:pPr>
    </w:p>
    <w:p w14:paraId="52DC87D5" w14:textId="7153C5CD" w:rsidR="00E1105F" w:rsidRDefault="00E1105F" w:rsidP="00B37ECE">
      <w:pPr>
        <w:rPr>
          <w:rFonts w:ascii="Bahnschrift SemiCondensed" w:hAnsi="Bahnschrift SemiCondensed"/>
          <w:color w:val="00B0F0"/>
          <w:sz w:val="32"/>
          <w:szCs w:val="32"/>
        </w:rPr>
      </w:pPr>
    </w:p>
    <w:p w14:paraId="35D837FE" w14:textId="42E8E21E" w:rsidR="00E1105F" w:rsidRDefault="00E1105F" w:rsidP="00B37ECE">
      <w:pPr>
        <w:rPr>
          <w:rFonts w:ascii="Bahnschrift SemiCondensed" w:hAnsi="Bahnschrift SemiCondensed"/>
          <w:color w:val="00B0F0"/>
          <w:sz w:val="32"/>
          <w:szCs w:val="32"/>
        </w:rPr>
      </w:pPr>
    </w:p>
    <w:p w14:paraId="7B376060" w14:textId="16794E05" w:rsidR="00E1105F" w:rsidRDefault="00E1105F" w:rsidP="00B37ECE">
      <w:pPr>
        <w:rPr>
          <w:rFonts w:ascii="Bahnschrift SemiCondensed" w:hAnsi="Bahnschrift SemiCondensed"/>
          <w:color w:val="00B0F0"/>
          <w:sz w:val="32"/>
          <w:szCs w:val="32"/>
        </w:rPr>
      </w:pPr>
    </w:p>
    <w:p w14:paraId="46B2D521" w14:textId="55A73F7C" w:rsidR="00E1105F" w:rsidRDefault="00E1105F" w:rsidP="00B37ECE">
      <w:pPr>
        <w:rPr>
          <w:rFonts w:ascii="Bahnschrift SemiCondensed" w:hAnsi="Bahnschrift SemiCondensed"/>
          <w:color w:val="00B0F0"/>
          <w:sz w:val="32"/>
          <w:szCs w:val="32"/>
        </w:rPr>
      </w:pPr>
    </w:p>
    <w:p w14:paraId="0C3B527D" w14:textId="5AD8421A" w:rsidR="00E1105F" w:rsidRDefault="00E1105F" w:rsidP="00B37ECE">
      <w:pPr>
        <w:rPr>
          <w:rFonts w:ascii="Bahnschrift SemiCondensed" w:hAnsi="Bahnschrift SemiCondensed"/>
          <w:color w:val="00B0F0"/>
          <w:sz w:val="32"/>
          <w:szCs w:val="32"/>
        </w:rPr>
      </w:pPr>
    </w:p>
    <w:p w14:paraId="356CBE3B" w14:textId="27CAAEA8" w:rsidR="00E1105F" w:rsidRDefault="00E1105F" w:rsidP="00B37ECE">
      <w:pPr>
        <w:rPr>
          <w:rFonts w:ascii="Bahnschrift SemiCondensed" w:hAnsi="Bahnschrift SemiCondensed"/>
          <w:color w:val="00B0F0"/>
          <w:sz w:val="32"/>
          <w:szCs w:val="32"/>
        </w:rPr>
      </w:pPr>
    </w:p>
    <w:p w14:paraId="13D2E33D" w14:textId="0A33961D" w:rsidR="00E1105F" w:rsidRDefault="00E1105F" w:rsidP="00E1105F">
      <w:pPr>
        <w:rPr>
          <w:rFonts w:ascii="Bahnschrift SemiCondensed" w:hAnsi="Bahnschrift SemiCondensed"/>
          <w:color w:val="00B0F0"/>
          <w:sz w:val="32"/>
          <w:szCs w:val="32"/>
        </w:rPr>
      </w:pPr>
      <w:r>
        <w:rPr>
          <w:rFonts w:ascii="Bahnschrift SemiCondensed" w:hAnsi="Bahnschrift SemiCondensed"/>
          <w:color w:val="00B0F0"/>
          <w:sz w:val="32"/>
          <w:szCs w:val="32"/>
        </w:rPr>
        <w:t>1</w:t>
      </w:r>
      <w:r w:rsidRPr="005F12A7">
        <w:rPr>
          <w:rFonts w:ascii="Bahnschrift SemiCondensed" w:hAnsi="Bahnschrift SemiCondensed"/>
          <w:color w:val="00B0F0"/>
          <w:sz w:val="32"/>
          <w:szCs w:val="32"/>
        </w:rPr>
        <w:t xml:space="preserve">. </w:t>
      </w:r>
      <w:r>
        <w:rPr>
          <w:rFonts w:ascii="Bahnschrift SemiCondensed" w:hAnsi="Bahnschrift SemiCondensed"/>
          <w:color w:val="00B0F0"/>
          <w:sz w:val="32"/>
          <w:szCs w:val="32"/>
        </w:rPr>
        <w:t>Executive Summary</w:t>
      </w:r>
    </w:p>
    <w:p w14:paraId="7CBF8E83" w14:textId="77777777" w:rsidR="005B4CA5" w:rsidRDefault="00B05AA6" w:rsidP="00216F37">
      <w:pPr>
        <w:jc w:val="both"/>
        <w:rPr>
          <w:rFonts w:ascii="Bahnschrift Light SemiCondensed" w:hAnsi="Bahnschrift Light SemiCondensed"/>
        </w:rPr>
      </w:pPr>
      <w:r w:rsidRPr="00B05AA6">
        <w:rPr>
          <w:rFonts w:ascii="Bahnschrift Light SemiCondensed" w:hAnsi="Bahnschrift Light SemiCondensed"/>
        </w:rPr>
        <w:t xml:space="preserve">Agriculture is considered as a foundation to a prospering economy. </w:t>
      </w:r>
      <w:r w:rsidR="00C730EE">
        <w:rPr>
          <w:rFonts w:ascii="Bahnschrift Light SemiCondensed" w:hAnsi="Bahnschrift Light SemiCondensed"/>
        </w:rPr>
        <w:t xml:space="preserve">However, in recent years we see growing factors like climate change, </w:t>
      </w:r>
      <w:r w:rsidR="004E4EF7">
        <w:rPr>
          <w:rFonts w:ascii="Bahnschrift Light SemiCondensed" w:hAnsi="Bahnschrift Light SemiCondensed"/>
        </w:rPr>
        <w:t xml:space="preserve">conflict, decrease in yield productivity </w:t>
      </w:r>
      <w:r w:rsidR="00C730EE">
        <w:rPr>
          <w:rFonts w:ascii="Bahnschrift Light SemiCondensed" w:hAnsi="Bahnschrift Light SemiCondensed"/>
        </w:rPr>
        <w:t xml:space="preserve">pose a threat to practice of agriculture efficiently. </w:t>
      </w:r>
      <w:r w:rsidR="004E4EF7">
        <w:rPr>
          <w:rFonts w:ascii="Bahnschrift Light SemiCondensed" w:hAnsi="Bahnschrift Light SemiCondensed"/>
        </w:rPr>
        <w:t xml:space="preserve">Adding to this, the increase in population is the primary challenge facing this industry along with decline in the availability of fertile land. Food and Agricultural Organization has reported that the world population will increase to 9.73 billion by 2050 and will continue to accelerate till 2100. </w:t>
      </w:r>
      <w:sdt>
        <w:sdtPr>
          <w:rPr>
            <w:rFonts w:ascii="Bahnschrift Light SemiCondensed" w:hAnsi="Bahnschrift Light SemiCondensed"/>
          </w:rPr>
          <w:id w:val="85737826"/>
          <w:citation/>
        </w:sdtPr>
        <w:sdtContent>
          <w:r w:rsidR="00601C66">
            <w:rPr>
              <w:rFonts w:ascii="Bahnschrift Light SemiCondensed" w:hAnsi="Bahnschrift Light SemiCondensed"/>
            </w:rPr>
            <w:fldChar w:fldCharType="begin"/>
          </w:r>
          <w:r w:rsidR="00601C66">
            <w:rPr>
              <w:rFonts w:ascii="Bahnschrift Light SemiCondensed" w:hAnsi="Bahnschrift Light SemiCondensed"/>
            </w:rPr>
            <w:instrText xml:space="preserve">CITATION htt21 \l 16393 </w:instrText>
          </w:r>
          <w:r w:rsidR="00601C66">
            <w:rPr>
              <w:rFonts w:ascii="Bahnschrift Light SemiCondensed" w:hAnsi="Bahnschrift Light SemiCondensed"/>
            </w:rPr>
            <w:fldChar w:fldCharType="separate"/>
          </w:r>
          <w:r w:rsidR="00601C66" w:rsidRPr="00601C66">
            <w:rPr>
              <w:rFonts w:ascii="Bahnschrift Light SemiCondensed" w:hAnsi="Bahnschrift Light SemiCondensed"/>
              <w:noProof/>
            </w:rPr>
            <w:t>(https://www.sciencedirect.com, 2021)</w:t>
          </w:r>
          <w:r w:rsidR="00601C66">
            <w:rPr>
              <w:rFonts w:ascii="Bahnschrift Light SemiCondensed" w:hAnsi="Bahnschrift Light SemiCondensed"/>
            </w:rPr>
            <w:fldChar w:fldCharType="end"/>
          </w:r>
        </w:sdtContent>
      </w:sdt>
      <w:r w:rsidR="00601C66">
        <w:rPr>
          <w:rFonts w:ascii="Bahnschrift Light SemiCondensed" w:hAnsi="Bahnschrift Light SemiCondensed"/>
        </w:rPr>
        <w:t xml:space="preserve">. </w:t>
      </w:r>
    </w:p>
    <w:p w14:paraId="6E00EAEA" w14:textId="044CF2A2" w:rsidR="00B802D9" w:rsidRDefault="00601C66" w:rsidP="00216F37">
      <w:pPr>
        <w:jc w:val="both"/>
        <w:rPr>
          <w:rFonts w:ascii="Bahnschrift Light SemiCondensed" w:hAnsi="Bahnschrift Light SemiCondensed"/>
        </w:rPr>
      </w:pPr>
      <w:r>
        <w:rPr>
          <w:rFonts w:ascii="Bahnschrift Light SemiCondensed" w:hAnsi="Bahnschrift Light SemiCondensed"/>
        </w:rPr>
        <w:t>This is directly proportional to increase in food production.</w:t>
      </w:r>
      <w:r w:rsidR="00513429">
        <w:rPr>
          <w:rFonts w:ascii="Bahnschrift Light SemiCondensed" w:hAnsi="Bahnschrift Light SemiCondensed"/>
        </w:rPr>
        <w:t xml:space="preserve"> The</w:t>
      </w:r>
      <w:r w:rsidR="005B4CA5">
        <w:rPr>
          <w:rFonts w:ascii="Bahnschrift Light SemiCondensed" w:hAnsi="Bahnschrift Light SemiCondensed"/>
        </w:rPr>
        <w:t xml:space="preserve"> need of the hour is to adopt</w:t>
      </w:r>
      <w:r w:rsidR="00513429">
        <w:rPr>
          <w:rFonts w:ascii="Bahnschrift Light SemiCondensed" w:hAnsi="Bahnschrift Light SemiCondensed"/>
        </w:rPr>
        <w:t xml:space="preserve"> ways of a</w:t>
      </w:r>
      <w:r w:rsidR="005B4CA5">
        <w:rPr>
          <w:rFonts w:ascii="Bahnschrift Light SemiCondensed" w:hAnsi="Bahnschrift Light SemiCondensed"/>
        </w:rPr>
        <w:t>ttaining an</w:t>
      </w:r>
      <w:r w:rsidR="00513429">
        <w:rPr>
          <w:rFonts w:ascii="Bahnschrift Light SemiCondensed" w:hAnsi="Bahnschrift Light SemiCondensed"/>
        </w:rPr>
        <w:t xml:space="preserve"> equilibrium between growing population, demand in food produce vs declining resources. </w:t>
      </w:r>
      <w:r w:rsidR="00B05AA6">
        <w:rPr>
          <w:rFonts w:ascii="Bahnschrift Light SemiCondensed" w:hAnsi="Bahnschrift Light SemiCondensed"/>
        </w:rPr>
        <w:t xml:space="preserve">Since ages, farmers have been relying on traditional data collection methods to </w:t>
      </w:r>
      <w:r w:rsidR="00513429">
        <w:rPr>
          <w:rFonts w:ascii="Bahnschrift Light SemiCondensed" w:hAnsi="Bahnschrift Light SemiCondensed"/>
        </w:rPr>
        <w:t xml:space="preserve">maintain this balance and </w:t>
      </w:r>
      <w:r w:rsidR="00B05AA6">
        <w:rPr>
          <w:rFonts w:ascii="Bahnschrift Light SemiCondensed" w:hAnsi="Bahnschrift Light SemiCondensed"/>
        </w:rPr>
        <w:t>meet the growing demands of society</w:t>
      </w:r>
      <w:r w:rsidR="00513429">
        <w:rPr>
          <w:rFonts w:ascii="Bahnschrift Light SemiCondensed" w:hAnsi="Bahnschrift Light SemiCondensed"/>
        </w:rPr>
        <w:t xml:space="preserve"> while encountering</w:t>
      </w:r>
      <w:r w:rsidR="00B05AA6">
        <w:rPr>
          <w:rFonts w:ascii="Bahnschrift Light SemiCondensed" w:hAnsi="Bahnschrift Light SemiCondensed"/>
        </w:rPr>
        <w:t xml:space="preserve"> mounting hurdles like deteriorating soil health, reduction in acres of arable land, water table depletion,</w:t>
      </w:r>
      <w:r w:rsidR="00513429">
        <w:rPr>
          <w:rFonts w:ascii="Bahnschrift Light SemiCondensed" w:hAnsi="Bahnschrift Light SemiCondensed"/>
        </w:rPr>
        <w:t xml:space="preserve"> growing costs,</w:t>
      </w:r>
      <w:r w:rsidR="00B05AA6">
        <w:rPr>
          <w:rFonts w:ascii="Bahnschrift Light SemiCondensed" w:hAnsi="Bahnschrift Light SemiCondensed"/>
        </w:rPr>
        <w:t xml:space="preserve"> pests and environmental hazards.</w:t>
      </w:r>
      <w:r w:rsidR="00C730EE">
        <w:rPr>
          <w:rFonts w:ascii="Bahnschrift Light SemiCondensed" w:hAnsi="Bahnschrift Light SemiCondensed"/>
        </w:rPr>
        <w:t xml:space="preserve"> </w:t>
      </w:r>
      <w:r w:rsidR="00B05AA6">
        <w:rPr>
          <w:rFonts w:ascii="Bahnschrift Light SemiCondensed" w:hAnsi="Bahnschrift Light SemiCondensed"/>
        </w:rPr>
        <w:t xml:space="preserve"> This paved way to introduction of technical expertise </w:t>
      </w:r>
      <w:r w:rsidR="00513429">
        <w:rPr>
          <w:rFonts w:ascii="Bahnschrift Light SemiCondensed" w:hAnsi="Bahnschrift Light SemiCondensed"/>
        </w:rPr>
        <w:t xml:space="preserve">to </w:t>
      </w:r>
      <w:r w:rsidR="00B05AA6">
        <w:rPr>
          <w:rFonts w:ascii="Bahnschrift Light SemiCondensed" w:hAnsi="Bahnschrift Light SemiCondensed"/>
        </w:rPr>
        <w:t>help alleviate the</w:t>
      </w:r>
      <w:r w:rsidR="00513429">
        <w:rPr>
          <w:rFonts w:ascii="Bahnschrift Light SemiCondensed" w:hAnsi="Bahnschrift Light SemiCondensed"/>
        </w:rPr>
        <w:t>se</w:t>
      </w:r>
      <w:r w:rsidR="00B05AA6">
        <w:rPr>
          <w:rFonts w:ascii="Bahnschrift Light SemiCondensed" w:hAnsi="Bahnschrift Light SemiCondensed"/>
        </w:rPr>
        <w:t xml:space="preserve"> pressing challenges in the sector. Organizations understood the magnitude of this issue along </w:t>
      </w:r>
      <w:r w:rsidR="00B802D9">
        <w:rPr>
          <w:rFonts w:ascii="Bahnschrift Light SemiCondensed" w:hAnsi="Bahnschrift Light SemiCondensed"/>
        </w:rPr>
        <w:t>with-it</w:t>
      </w:r>
      <w:r w:rsidR="00B05AA6">
        <w:rPr>
          <w:rFonts w:ascii="Bahnschrift Light SemiCondensed" w:hAnsi="Bahnschrift Light SemiCondensed"/>
        </w:rPr>
        <w:t xml:space="preserve"> opportunity for revenue generation </w:t>
      </w:r>
      <w:r w:rsidR="00513429">
        <w:rPr>
          <w:rFonts w:ascii="Bahnschrift Light SemiCondensed" w:hAnsi="Bahnschrift Light SemiCondensed"/>
        </w:rPr>
        <w:t>by</w:t>
      </w:r>
      <w:r w:rsidR="00B05AA6">
        <w:rPr>
          <w:rFonts w:ascii="Bahnschrift Light SemiCondensed" w:hAnsi="Bahnschrift Light SemiCondensed"/>
        </w:rPr>
        <w:t xml:space="preserve"> </w:t>
      </w:r>
      <w:r w:rsidR="00513429">
        <w:rPr>
          <w:rFonts w:ascii="Bahnschrift Light SemiCondensed" w:hAnsi="Bahnschrift Light SemiCondensed"/>
        </w:rPr>
        <w:t>introducing</w:t>
      </w:r>
      <w:r w:rsidR="00B05AA6">
        <w:rPr>
          <w:rFonts w:ascii="Bahnschrift Light SemiCondensed" w:hAnsi="Bahnschrift Light SemiCondensed"/>
        </w:rPr>
        <w:t xml:space="preserve"> smarter technologies </w:t>
      </w:r>
      <w:r w:rsidR="00B802D9">
        <w:rPr>
          <w:rFonts w:ascii="Bahnschrift Light SemiCondensed" w:hAnsi="Bahnschrift Light SemiCondensed"/>
        </w:rPr>
        <w:t>that led to</w:t>
      </w:r>
    </w:p>
    <w:p w14:paraId="1A88A9B1" w14:textId="035878C1" w:rsidR="00E1105F" w:rsidRDefault="00B802D9" w:rsidP="00216F37">
      <w:pPr>
        <w:jc w:val="both"/>
        <w:rPr>
          <w:rFonts w:ascii="Bahnschrift Light SemiCondensed" w:hAnsi="Bahnschrift Light SemiCondensed"/>
        </w:rPr>
      </w:pPr>
      <w:r>
        <w:rPr>
          <w:rFonts w:ascii="Bahnschrift Light SemiCondensed" w:hAnsi="Bahnschrift Light SemiCondensed"/>
        </w:rPr>
        <w:t xml:space="preserve"> “</w:t>
      </w:r>
      <w:r w:rsidR="0040141B">
        <w:rPr>
          <w:rFonts w:ascii="Bahnschrift Light SemiCondensed" w:hAnsi="Bahnschrift Light SemiCondensed"/>
        </w:rPr>
        <w:t>Sustainable</w:t>
      </w:r>
      <w:r>
        <w:rPr>
          <w:rFonts w:ascii="Bahnschrift Light SemiCondensed" w:hAnsi="Bahnschrift Light SemiCondensed"/>
        </w:rPr>
        <w:t xml:space="preserve"> agriculture through smart farming methods enabled by technical expertise and agronomics </w:t>
      </w:r>
      <w:r w:rsidR="00D353CC">
        <w:rPr>
          <w:rFonts w:ascii="Bahnschrift Light SemiCondensed" w:hAnsi="Bahnschrift Light SemiCondensed"/>
        </w:rPr>
        <w:t>knowledge targeting</w:t>
      </w:r>
      <w:r w:rsidR="00216F37">
        <w:rPr>
          <w:rFonts w:ascii="Bahnschrift Light SemiCondensed" w:hAnsi="Bahnschrift Light SemiCondensed"/>
        </w:rPr>
        <w:t xml:space="preserve"> dependable revenue generation</w:t>
      </w:r>
      <w:r>
        <w:rPr>
          <w:rFonts w:ascii="Bahnschrift Light SemiCondensed" w:hAnsi="Bahnschrift Light SemiCondensed"/>
        </w:rPr>
        <w:t>”</w:t>
      </w:r>
      <w:r w:rsidR="00216F37">
        <w:rPr>
          <w:rFonts w:ascii="Bahnschrift Light SemiCondensed" w:hAnsi="Bahnschrift Light SemiCondensed"/>
        </w:rPr>
        <w:t xml:space="preserve"> </w:t>
      </w:r>
      <w:r w:rsidR="00216F37" w:rsidRPr="000F3980">
        <w:rPr>
          <w:rFonts w:ascii="Bahnschrift Light SemiCondensed" w:hAnsi="Bahnschrift Light SemiCondensed"/>
          <w:i/>
          <w:iCs/>
          <w:sz w:val="20"/>
        </w:rPr>
        <w:t xml:space="preserve">(Refer to Figure </w:t>
      </w:r>
      <w:r w:rsidR="00E56A38" w:rsidRPr="000F3980">
        <w:rPr>
          <w:rFonts w:ascii="Bahnschrift Light SemiCondensed" w:hAnsi="Bahnschrift Light SemiCondensed"/>
          <w:i/>
          <w:iCs/>
          <w:sz w:val="20"/>
        </w:rPr>
        <w:t>1)</w:t>
      </w:r>
    </w:p>
    <w:p w14:paraId="29AAB667" w14:textId="7F499C89" w:rsidR="00B802D9" w:rsidRDefault="00216F37" w:rsidP="00216F37">
      <w:pPr>
        <w:jc w:val="both"/>
        <w:rPr>
          <w:rFonts w:ascii="Bahnschrift Light SemiCondensed" w:hAnsi="Bahnschrift Light SemiCondensed"/>
        </w:rPr>
      </w:pPr>
      <w:r w:rsidRPr="00216F37">
        <w:rPr>
          <w:rFonts w:ascii="Bahnschrift Light SemiCondensed" w:hAnsi="Bahnschrift Light SemiCondensed"/>
          <w:noProof/>
        </w:rPr>
        <w:drawing>
          <wp:anchor distT="0" distB="0" distL="114300" distR="114300" simplePos="0" relativeHeight="251676672" behindDoc="0" locked="0" layoutInCell="1" allowOverlap="1" wp14:anchorId="1F5AF3B6" wp14:editId="2F79B36B">
            <wp:simplePos x="0" y="0"/>
            <wp:positionH relativeFrom="column">
              <wp:posOffset>4137660</wp:posOffset>
            </wp:positionH>
            <wp:positionV relativeFrom="paragraph">
              <wp:posOffset>43815</wp:posOffset>
            </wp:positionV>
            <wp:extent cx="2481580" cy="21101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1580" cy="2110105"/>
                    </a:xfrm>
                    <a:prstGeom prst="rect">
                      <a:avLst/>
                    </a:prstGeom>
                  </pic:spPr>
                </pic:pic>
              </a:graphicData>
            </a:graphic>
            <wp14:sizeRelH relativeFrom="margin">
              <wp14:pctWidth>0</wp14:pctWidth>
            </wp14:sizeRelH>
            <wp14:sizeRelV relativeFrom="margin">
              <wp14:pctHeight>0</wp14:pctHeight>
            </wp14:sizeRelV>
          </wp:anchor>
        </w:drawing>
      </w:r>
      <w:r w:rsidR="0092243D">
        <w:rPr>
          <w:rFonts w:ascii="Bahnschrift Light SemiCondensed" w:hAnsi="Bahnschrift Light SemiCondensed"/>
        </w:rPr>
        <w:t>Bayer</w:t>
      </w:r>
      <w:r w:rsidR="00B802D9">
        <w:rPr>
          <w:rFonts w:ascii="Bahnschrift Light SemiCondensed" w:hAnsi="Bahnschrift Light SemiCondensed"/>
        </w:rPr>
        <w:t xml:space="preserve"> is one such organization which revolutionised the agricultural industry with technical acumen and experience. </w:t>
      </w:r>
      <w:r w:rsidR="009D29AF">
        <w:rPr>
          <w:rFonts w:ascii="Bahnschrift Light SemiCondensed" w:hAnsi="Bahnschrift Light SemiCondensed"/>
        </w:rPr>
        <w:t>I</w:t>
      </w:r>
      <w:r w:rsidR="00B802D9">
        <w:rPr>
          <w:rFonts w:ascii="Bahnschrift Light SemiCondensed" w:hAnsi="Bahnschrift Light SemiCondensed"/>
        </w:rPr>
        <w:t xml:space="preserve">ntroduced novel methods </w:t>
      </w:r>
      <w:r w:rsidR="009D29AF">
        <w:rPr>
          <w:rFonts w:ascii="Bahnschrift Light SemiCondensed" w:hAnsi="Bahnschrift Light SemiCondensed"/>
        </w:rPr>
        <w:t xml:space="preserve">using IoT, AI, Big Data </w:t>
      </w:r>
      <w:r w:rsidR="00B802D9">
        <w:rPr>
          <w:rFonts w:ascii="Bahnschrift Light SemiCondensed" w:hAnsi="Bahnschrift Light SemiCondensed"/>
        </w:rPr>
        <w:t>to identify and eradicate issues faced by farmers</w:t>
      </w:r>
      <w:r w:rsidR="009D29AF">
        <w:rPr>
          <w:rFonts w:ascii="Bahnschrift Light SemiCondensed" w:hAnsi="Bahnschrift Light SemiCondensed"/>
        </w:rPr>
        <w:t xml:space="preserve"> and buil</w:t>
      </w:r>
      <w:r w:rsidR="005B4CA5">
        <w:rPr>
          <w:rFonts w:ascii="Bahnschrift Light SemiCondensed" w:hAnsi="Bahnschrift Light SemiCondensed"/>
        </w:rPr>
        <w:t>d</w:t>
      </w:r>
      <w:r w:rsidR="009D29AF">
        <w:rPr>
          <w:rFonts w:ascii="Bahnschrift Light SemiCondensed" w:hAnsi="Bahnschrift Light SemiCondensed"/>
        </w:rPr>
        <w:t xml:space="preserve"> solutions that assis</w:t>
      </w:r>
      <w:r w:rsidR="005B4CA5">
        <w:rPr>
          <w:rFonts w:ascii="Bahnschrift Light SemiCondensed" w:hAnsi="Bahnschrift Light SemiCondensed"/>
        </w:rPr>
        <w:t>t</w:t>
      </w:r>
      <w:r w:rsidR="009D29AF">
        <w:rPr>
          <w:rFonts w:ascii="Bahnschrift Light SemiCondensed" w:hAnsi="Bahnschrift Light SemiCondensed"/>
        </w:rPr>
        <w:t xml:space="preserve"> them in meeting the critical demands in terms of increasing yield, prevention of diseases, monitoring soil and crop health, predicting weather patterns, reducing operational cost and agricultural </w:t>
      </w:r>
      <w:r>
        <w:rPr>
          <w:rFonts w:ascii="Bahnschrift Light SemiCondensed" w:hAnsi="Bahnschrift Light SemiCondensed"/>
        </w:rPr>
        <w:t>inputs</w:t>
      </w:r>
      <w:r w:rsidRPr="00216F37">
        <w:rPr>
          <w:noProof/>
        </w:rPr>
        <w:t xml:space="preserve"> </w:t>
      </w:r>
      <w:r>
        <w:rPr>
          <w:rFonts w:ascii="Bahnschrift Light SemiCondensed" w:hAnsi="Bahnschrift Light SemiCondensed"/>
        </w:rPr>
        <w:t>and</w:t>
      </w:r>
      <w:r w:rsidR="009D29AF">
        <w:rPr>
          <w:rFonts w:ascii="Bahnschrift Light SemiCondensed" w:hAnsi="Bahnschrift Light SemiCondensed"/>
        </w:rPr>
        <w:t xml:space="preserve"> achieving optimal use of resources.</w:t>
      </w:r>
    </w:p>
    <w:p w14:paraId="13353E2A" w14:textId="4209DB89" w:rsidR="00B802D9" w:rsidRDefault="00B802D9" w:rsidP="00216F37">
      <w:pPr>
        <w:jc w:val="both"/>
        <w:rPr>
          <w:rFonts w:ascii="Bahnschrift Light SemiCondensed" w:hAnsi="Bahnschrift Light SemiCondensed"/>
        </w:rPr>
      </w:pPr>
      <w:r>
        <w:rPr>
          <w:rFonts w:ascii="Bahnschrift Light SemiCondensed" w:hAnsi="Bahnschrift Light SemiCondensed"/>
        </w:rPr>
        <w:t>Concepts like precision agriculture, genetically modified seeds, unmanned robots and drones that study</w:t>
      </w:r>
      <w:r w:rsidR="003401BA">
        <w:rPr>
          <w:rFonts w:ascii="Bahnschrift Light SemiCondensed" w:hAnsi="Bahnschrift Light SemiCondensed"/>
        </w:rPr>
        <w:t xml:space="preserve">, map, and </w:t>
      </w:r>
      <w:r>
        <w:rPr>
          <w:rFonts w:ascii="Bahnschrift Light SemiCondensed" w:hAnsi="Bahnschrift Light SemiCondensed"/>
        </w:rPr>
        <w:t xml:space="preserve">analyse the farmland specifics, cloud technology and </w:t>
      </w:r>
      <w:r w:rsidR="00A714B4">
        <w:rPr>
          <w:rFonts w:ascii="Bahnschrift Light SemiCondensed" w:hAnsi="Bahnschrift Light SemiCondensed"/>
        </w:rPr>
        <w:t>user-friendly</w:t>
      </w:r>
      <w:r>
        <w:rPr>
          <w:rFonts w:ascii="Bahnschrift Light SemiCondensed" w:hAnsi="Bahnschrift Light SemiCondensed"/>
        </w:rPr>
        <w:t xml:space="preserve"> digital tools played a huge role in identifying and delivering customized solutions.</w:t>
      </w:r>
    </w:p>
    <w:p w14:paraId="22FE0C68" w14:textId="6CC1F727" w:rsidR="00B802D9" w:rsidRDefault="00216F37" w:rsidP="00216F37">
      <w:pPr>
        <w:jc w:val="both"/>
        <w:rPr>
          <w:rFonts w:ascii="Bahnschrift Light SemiCondensed" w:hAnsi="Bahnschrift Light SemiCondensed"/>
        </w:rPr>
      </w:pPr>
      <w:r>
        <w:rPr>
          <w:noProof/>
        </w:rPr>
        <mc:AlternateContent>
          <mc:Choice Requires="wps">
            <w:drawing>
              <wp:anchor distT="0" distB="0" distL="114300" distR="114300" simplePos="0" relativeHeight="251678720" behindDoc="0" locked="0" layoutInCell="1" allowOverlap="1" wp14:anchorId="60920473" wp14:editId="54749254">
                <wp:simplePos x="0" y="0"/>
                <wp:positionH relativeFrom="column">
                  <wp:posOffset>4137660</wp:posOffset>
                </wp:positionH>
                <wp:positionV relativeFrom="paragraph">
                  <wp:posOffset>93980</wp:posOffset>
                </wp:positionV>
                <wp:extent cx="2481580" cy="4610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81580" cy="461010"/>
                        </a:xfrm>
                        <a:prstGeom prst="rect">
                          <a:avLst/>
                        </a:prstGeom>
                        <a:solidFill>
                          <a:prstClr val="white"/>
                        </a:solidFill>
                        <a:ln>
                          <a:noFill/>
                        </a:ln>
                      </wps:spPr>
                      <wps:txbx>
                        <w:txbxContent>
                          <w:p w14:paraId="5FE60765" w14:textId="0D29BF98" w:rsidR="00216F37" w:rsidRPr="00DC62D4" w:rsidRDefault="00216F37" w:rsidP="00216F37">
                            <w:pPr>
                              <w:pStyle w:val="Caption"/>
                              <w:rPr>
                                <w:rFonts w:ascii="Bahnschrift Light SemiCondensed" w:hAnsi="Bahnschrift Light SemiCondensed"/>
                              </w:rPr>
                            </w:pPr>
                            <w:r>
                              <w:t xml:space="preserve">Figure </w:t>
                            </w:r>
                            <w:fldSimple w:instr=" SEQ Figure \* ARABIC ">
                              <w:r w:rsidR="00F175DF">
                                <w:rPr>
                                  <w:noProof/>
                                </w:rPr>
                                <w:t>1</w:t>
                              </w:r>
                            </w:fldSimple>
                            <w:r>
                              <w:t xml:space="preserve">: Visual representation of "Sustainable Agriculture". Source: </w:t>
                            </w:r>
                            <w:r w:rsidRPr="002737A2">
                              <w:t>https://sarep.ucdavis.edu/sustainable-ag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20473" id="_x0000_t202" coordsize="21600,21600" o:spt="202" path="m,l,21600r21600,l21600,xe">
                <v:stroke joinstyle="miter"/>
                <v:path gradientshapeok="t" o:connecttype="rect"/>
              </v:shapetype>
              <v:shape id="Text Box 7" o:spid="_x0000_s1026" type="#_x0000_t202" style="position:absolute;left:0;text-align:left;margin-left:325.8pt;margin-top:7.4pt;width:195.4pt;height:3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" stroked="f">
                <v:textbox inset="0,0,0,0">
                  <w:txbxContent>
                    <w:p w14:paraId="5FE60765" w14:textId="0D29BF98" w:rsidR="00216F37" w:rsidRPr="00DC62D4" w:rsidRDefault="00216F37" w:rsidP="00216F37">
                      <w:pPr>
                        <w:pStyle w:val="Caption"/>
                        <w:rPr>
                          <w:rFonts w:ascii="Bahnschrift Light SemiCondensed" w:hAnsi="Bahnschrift Light SemiCondensed"/>
                        </w:rPr>
                      </w:pPr>
                      <w:r>
                        <w:t xml:space="preserve">Figure </w:t>
                      </w:r>
                      <w:fldSimple w:instr=" SEQ Figure \* ARABIC ">
                        <w:r w:rsidR="00F175DF">
                          <w:rPr>
                            <w:noProof/>
                          </w:rPr>
                          <w:t>1</w:t>
                        </w:r>
                      </w:fldSimple>
                      <w:r>
                        <w:t xml:space="preserve">: Visual representation of "Sustainable Agriculture". Source: </w:t>
                      </w:r>
                      <w:r w:rsidRPr="002737A2">
                        <w:t>https://sarep.ucdavis.edu/sustainable-ag</w:t>
                      </w:r>
                    </w:p>
                  </w:txbxContent>
                </v:textbox>
                <w10:wrap type="square"/>
              </v:shape>
            </w:pict>
          </mc:Fallback>
        </mc:AlternateContent>
      </w:r>
      <w:r w:rsidR="00B802D9">
        <w:rPr>
          <w:rFonts w:ascii="Bahnschrift Light SemiCondensed" w:hAnsi="Bahnschrift Light SemiCondensed"/>
        </w:rPr>
        <w:t xml:space="preserve">As in every field, there are challenges that need to be </w:t>
      </w:r>
      <w:r w:rsidR="00336CCF">
        <w:rPr>
          <w:rFonts w:ascii="Bahnschrift Light SemiCondensed" w:hAnsi="Bahnschrift Light SemiCondensed"/>
        </w:rPr>
        <w:t>mitigated resulting in</w:t>
      </w:r>
      <w:r w:rsidR="00B802D9">
        <w:rPr>
          <w:rFonts w:ascii="Bahnschrift Light SemiCondensed" w:hAnsi="Bahnschrift Light SemiCondensed"/>
        </w:rPr>
        <w:t xml:space="preserve"> </w:t>
      </w:r>
      <w:r w:rsidR="003401BA">
        <w:rPr>
          <w:rFonts w:ascii="Bahnschrift Light SemiCondensed" w:hAnsi="Bahnschrift Light SemiCondensed"/>
        </w:rPr>
        <w:t>research and development to</w:t>
      </w:r>
      <w:r w:rsidR="00D353CC">
        <w:rPr>
          <w:rFonts w:ascii="Bahnschrift Light SemiCondensed" w:hAnsi="Bahnschrift Light SemiCondensed"/>
        </w:rPr>
        <w:t xml:space="preserve"> continuously </w:t>
      </w:r>
      <w:r w:rsidR="00336CCF">
        <w:rPr>
          <w:rFonts w:ascii="Bahnschrift Light SemiCondensed" w:hAnsi="Bahnschrift Light SemiCondensed"/>
        </w:rPr>
        <w:t xml:space="preserve">strive forward with </w:t>
      </w:r>
      <w:r w:rsidR="003401BA">
        <w:rPr>
          <w:rFonts w:ascii="Bahnschrift Light SemiCondensed" w:hAnsi="Bahnschrift Light SemiCondensed"/>
        </w:rPr>
        <w:t>undeterred focus on new inventions and solutions to meet the evolving demands of the farmers, society, government regulations and at the same time manag</w:t>
      </w:r>
      <w:r w:rsidR="00336CCF">
        <w:rPr>
          <w:rFonts w:ascii="Bahnschrift Light SemiCondensed" w:hAnsi="Bahnschrift Light SemiCondensed"/>
        </w:rPr>
        <w:t>ing</w:t>
      </w:r>
      <w:r w:rsidR="003401BA">
        <w:rPr>
          <w:rFonts w:ascii="Bahnschrift Light SemiCondensed" w:hAnsi="Bahnschrift Light SemiCondensed"/>
        </w:rPr>
        <w:t xml:space="preserve"> ecological balance.</w:t>
      </w:r>
    </w:p>
    <w:p w14:paraId="7B158EAC" w14:textId="134C7023" w:rsidR="003401BA" w:rsidRDefault="003401BA" w:rsidP="00216F37">
      <w:pPr>
        <w:jc w:val="both"/>
        <w:rPr>
          <w:rFonts w:ascii="Bahnschrift Light SemiCondensed" w:hAnsi="Bahnschrift Light SemiCondensed"/>
        </w:rPr>
      </w:pPr>
      <w:r>
        <w:rPr>
          <w:rFonts w:ascii="Bahnschrift Light SemiCondensed" w:hAnsi="Bahnschrift Light SemiCondensed"/>
        </w:rPr>
        <w:t>Th</w:t>
      </w:r>
      <w:r w:rsidR="00336CCF">
        <w:rPr>
          <w:rFonts w:ascii="Bahnschrift Light SemiCondensed" w:hAnsi="Bahnschrift Light SemiCondensed"/>
        </w:rPr>
        <w:t>e struggle for excellence is constantly driven by the below objective:</w:t>
      </w:r>
    </w:p>
    <w:p w14:paraId="1B3BA5F8" w14:textId="17630D7A" w:rsidR="0040141B" w:rsidRDefault="00A24F99" w:rsidP="00216F37">
      <w:pPr>
        <w:pStyle w:val="Heading4"/>
        <w:shd w:val="clear" w:color="auto" w:fill="FFFFFF"/>
        <w:spacing w:before="0" w:beforeAutospacing="0" w:after="60" w:afterAutospacing="0"/>
        <w:jc w:val="both"/>
        <w:rPr>
          <w:rFonts w:ascii="Bahnschrift Light SemiCondensed" w:hAnsi="Bahnschrift Light SemiCondensed" w:cs="Segoe UI"/>
          <w:sz w:val="22"/>
          <w:szCs w:val="22"/>
        </w:rPr>
      </w:pPr>
      <w:r>
        <w:rPr>
          <w:rFonts w:ascii="Bahnschrift Light SemiCondensed" w:hAnsi="Bahnschrift Light SemiCondensed" w:cs="Segoe UI"/>
          <w:sz w:val="22"/>
          <w:szCs w:val="22"/>
        </w:rPr>
        <w:t>“</w:t>
      </w:r>
      <w:r w:rsidR="0040141B">
        <w:rPr>
          <w:rFonts w:ascii="Bahnschrift Light SemiCondensed" w:hAnsi="Bahnschrift Light SemiCondensed" w:cs="Segoe UI"/>
          <w:sz w:val="22"/>
          <w:szCs w:val="22"/>
        </w:rPr>
        <w:t>T</w:t>
      </w:r>
      <w:r w:rsidR="0040141B" w:rsidRPr="0040141B">
        <w:rPr>
          <w:rFonts w:ascii="Bahnschrift Light SemiCondensed" w:hAnsi="Bahnschrift Light SemiCondensed" w:cs="Segoe UI"/>
          <w:sz w:val="22"/>
          <w:szCs w:val="22"/>
        </w:rPr>
        <w:t>he goal of sustainable agriculture is to meet society’s food and textile needs in the present without compromising the ability of future generations to meet their own needs.”</w:t>
      </w:r>
      <w:sdt>
        <w:sdtPr>
          <w:rPr>
            <w:rFonts w:ascii="Bahnschrift Light SemiCondensed" w:hAnsi="Bahnschrift Light SemiCondensed" w:cs="Segoe UI"/>
            <w:sz w:val="22"/>
            <w:szCs w:val="22"/>
          </w:rPr>
          <w:id w:val="-381099911"/>
          <w:citation/>
        </w:sdtPr>
        <w:sdtContent>
          <w:r w:rsidR="0040141B" w:rsidRPr="0040141B">
            <w:rPr>
              <w:rFonts w:ascii="Bahnschrift Light SemiCondensed" w:hAnsi="Bahnschrift Light SemiCondensed" w:cs="Segoe UI"/>
              <w:sz w:val="22"/>
              <w:szCs w:val="22"/>
            </w:rPr>
            <w:fldChar w:fldCharType="begin"/>
          </w:r>
          <w:r w:rsidR="0040141B" w:rsidRPr="0040141B">
            <w:rPr>
              <w:rFonts w:ascii="Bahnschrift Light SemiCondensed" w:hAnsi="Bahnschrift Light SemiCondensed" w:cs="Segoe UI"/>
              <w:sz w:val="22"/>
              <w:szCs w:val="22"/>
            </w:rPr>
            <w:instrText xml:space="preserve">CITATION UCS21 \l 16393 </w:instrText>
          </w:r>
          <w:r w:rsidR="0040141B" w:rsidRPr="0040141B">
            <w:rPr>
              <w:rFonts w:ascii="Bahnschrift Light SemiCondensed" w:hAnsi="Bahnschrift Light SemiCondensed" w:cs="Segoe UI"/>
              <w:sz w:val="22"/>
              <w:szCs w:val="22"/>
            </w:rPr>
            <w:fldChar w:fldCharType="separate"/>
          </w:r>
          <w:r w:rsidR="0040141B" w:rsidRPr="0040141B">
            <w:rPr>
              <w:rFonts w:ascii="Bahnschrift Light SemiCondensed" w:hAnsi="Bahnschrift Light SemiCondensed" w:cs="Segoe UI"/>
              <w:noProof/>
              <w:sz w:val="22"/>
              <w:szCs w:val="22"/>
            </w:rPr>
            <w:t xml:space="preserve"> (Program., 2021)</w:t>
          </w:r>
          <w:r w:rsidR="0040141B" w:rsidRPr="0040141B">
            <w:rPr>
              <w:rFonts w:ascii="Bahnschrift Light SemiCondensed" w:hAnsi="Bahnschrift Light SemiCondensed" w:cs="Segoe UI"/>
              <w:sz w:val="22"/>
              <w:szCs w:val="22"/>
            </w:rPr>
            <w:fldChar w:fldCharType="end"/>
          </w:r>
        </w:sdtContent>
      </w:sdt>
    </w:p>
    <w:p w14:paraId="57E430E3" w14:textId="68344922" w:rsidR="00A714B4" w:rsidRDefault="00A714B4" w:rsidP="00216F37">
      <w:pPr>
        <w:pStyle w:val="Heading4"/>
        <w:shd w:val="clear" w:color="auto" w:fill="FFFFFF"/>
        <w:spacing w:before="0" w:beforeAutospacing="0" w:after="60" w:afterAutospacing="0"/>
        <w:jc w:val="both"/>
        <w:rPr>
          <w:rFonts w:ascii="Bahnschrift Light SemiCondensed" w:hAnsi="Bahnschrift Light SemiCondensed" w:cs="Segoe UI"/>
          <w:sz w:val="22"/>
          <w:szCs w:val="22"/>
        </w:rPr>
      </w:pPr>
    </w:p>
    <w:p w14:paraId="38E680EF" w14:textId="7DED13A8" w:rsidR="00A714B4" w:rsidRDefault="00A714B4" w:rsidP="00216F37">
      <w:pPr>
        <w:pStyle w:val="Heading4"/>
        <w:shd w:val="clear" w:color="auto" w:fill="FFFFFF"/>
        <w:spacing w:before="0" w:beforeAutospacing="0" w:after="60" w:afterAutospacing="0"/>
        <w:jc w:val="both"/>
        <w:rPr>
          <w:rFonts w:ascii="Bahnschrift Light SemiCondensed" w:hAnsi="Bahnschrift Light SemiCondensed" w:cs="Segoe UI"/>
          <w:sz w:val="22"/>
          <w:szCs w:val="22"/>
        </w:rPr>
      </w:pPr>
    </w:p>
    <w:p w14:paraId="62BEA323" w14:textId="77777777" w:rsidR="00886701" w:rsidRDefault="00886701" w:rsidP="00216F37">
      <w:pPr>
        <w:jc w:val="both"/>
        <w:rPr>
          <w:rFonts w:ascii="Bahnschrift SemiCondensed" w:hAnsi="Bahnschrift SemiCondensed"/>
          <w:color w:val="00B0F0"/>
          <w:sz w:val="32"/>
          <w:szCs w:val="32"/>
        </w:rPr>
      </w:pPr>
    </w:p>
    <w:p w14:paraId="07297FA5" w14:textId="77777777" w:rsidR="00886701" w:rsidRDefault="00886701" w:rsidP="00216F37">
      <w:pPr>
        <w:jc w:val="both"/>
        <w:rPr>
          <w:rFonts w:ascii="Bahnschrift SemiCondensed" w:hAnsi="Bahnschrift SemiCondensed"/>
          <w:color w:val="00B0F0"/>
          <w:sz w:val="32"/>
          <w:szCs w:val="32"/>
        </w:rPr>
      </w:pPr>
    </w:p>
    <w:p w14:paraId="08D0CF55" w14:textId="77777777" w:rsidR="00886701" w:rsidRDefault="00886701" w:rsidP="00216F37">
      <w:pPr>
        <w:jc w:val="both"/>
        <w:rPr>
          <w:rFonts w:ascii="Bahnschrift SemiCondensed" w:hAnsi="Bahnschrift SemiCondensed"/>
          <w:color w:val="00B0F0"/>
          <w:sz w:val="32"/>
          <w:szCs w:val="32"/>
        </w:rPr>
      </w:pPr>
    </w:p>
    <w:p w14:paraId="516EF25F" w14:textId="1A032106" w:rsidR="00545F34" w:rsidRPr="005F12A7" w:rsidRDefault="00B37ECE" w:rsidP="00216F37">
      <w:pPr>
        <w:jc w:val="both"/>
        <w:rPr>
          <w:rFonts w:ascii="Bahnschrift SemiCondensed" w:hAnsi="Bahnschrift SemiCondensed"/>
          <w:color w:val="00B0F0"/>
          <w:sz w:val="32"/>
          <w:szCs w:val="32"/>
        </w:rPr>
      </w:pPr>
      <w:r w:rsidRPr="005F12A7">
        <w:rPr>
          <w:rFonts w:ascii="Bahnschrift SemiCondensed" w:hAnsi="Bahnschrift SemiCondensed"/>
          <w:color w:val="00B0F0"/>
          <w:sz w:val="32"/>
          <w:szCs w:val="32"/>
        </w:rPr>
        <w:lastRenderedPageBreak/>
        <w:t>2. Introduction</w:t>
      </w:r>
    </w:p>
    <w:p w14:paraId="6F961309" w14:textId="3DF749F8" w:rsidR="00F175DF" w:rsidRDefault="00B37ECE" w:rsidP="00216F37">
      <w:pPr>
        <w:jc w:val="both"/>
        <w:rPr>
          <w:rFonts w:ascii="Bahnschrift Light SemiCondensed" w:hAnsi="Bahnschrift Light SemiCondensed"/>
        </w:rPr>
      </w:pPr>
      <w:r w:rsidRPr="00730268">
        <w:rPr>
          <w:rFonts w:ascii="Bahnschrift Light SemiCondensed" w:hAnsi="Bahnschrift Light SemiCondensed"/>
        </w:rPr>
        <w:t xml:space="preserve">     </w:t>
      </w:r>
      <w:r w:rsidR="00A53A35" w:rsidRPr="00730268">
        <w:rPr>
          <w:rFonts w:ascii="Bahnschrift Light SemiCondensed" w:hAnsi="Bahnschrift Light SemiCondensed"/>
        </w:rPr>
        <w:t>“</w:t>
      </w:r>
      <w:r w:rsidR="000307FF" w:rsidRPr="00730268">
        <w:rPr>
          <w:rFonts w:ascii="Bahnschrift Light SemiCondensed" w:hAnsi="Bahnschrift Light SemiCondensed"/>
        </w:rPr>
        <w:t xml:space="preserve">Bayer: Science </w:t>
      </w:r>
      <w:r w:rsidR="00A714B4">
        <w:rPr>
          <w:rFonts w:ascii="Bahnschrift Light SemiCondensed" w:hAnsi="Bahnschrift Light SemiCondensed"/>
        </w:rPr>
        <w:t>f</w:t>
      </w:r>
      <w:r w:rsidR="000307FF" w:rsidRPr="00730268">
        <w:rPr>
          <w:rFonts w:ascii="Bahnschrift Light SemiCondensed" w:hAnsi="Bahnschrift Light SemiCondensed"/>
        </w:rPr>
        <w:t xml:space="preserve">or A Better </w:t>
      </w:r>
      <w:r w:rsidR="00730268" w:rsidRPr="00730268">
        <w:rPr>
          <w:rFonts w:ascii="Bahnschrift Light SemiCondensed" w:hAnsi="Bahnschrift Light SemiCondensed"/>
        </w:rPr>
        <w:t>L</w:t>
      </w:r>
      <w:r w:rsidR="00C65B8C">
        <w:rPr>
          <w:rFonts w:ascii="Bahnschrift Light SemiCondensed" w:hAnsi="Bahnschrift Light SemiCondensed"/>
        </w:rPr>
        <w:t>ife</w:t>
      </w:r>
      <w:r w:rsidR="00730268" w:rsidRPr="00730268">
        <w:rPr>
          <w:rFonts w:ascii="Bahnschrift Light SemiCondensed" w:hAnsi="Bahnschrift Light SemiCondensed"/>
        </w:rPr>
        <w:t>” -</w:t>
      </w:r>
      <w:r w:rsidR="00504089" w:rsidRPr="00730268">
        <w:rPr>
          <w:rFonts w:ascii="Bahnschrift Light SemiCondensed" w:hAnsi="Bahnschrift Light SemiCondensed"/>
        </w:rPr>
        <w:t xml:space="preserve"> </w:t>
      </w:r>
      <w:r w:rsidR="0092243D">
        <w:rPr>
          <w:rFonts w:ascii="Bahnschrift Light SemiCondensed" w:hAnsi="Bahnschrift Light SemiCondensed"/>
        </w:rPr>
        <w:t>Bayer</w:t>
      </w:r>
      <w:r w:rsidR="000307FF" w:rsidRPr="00730268">
        <w:rPr>
          <w:rFonts w:ascii="Bahnschrift Light SemiCondensed" w:hAnsi="Bahnschrift Light SemiCondensed"/>
        </w:rPr>
        <w:t>’s</w:t>
      </w:r>
      <w:r w:rsidR="005007C8">
        <w:rPr>
          <w:rFonts w:ascii="Bahnschrift Light SemiCondensed" w:hAnsi="Bahnschrift Light SemiCondensed"/>
        </w:rPr>
        <w:t xml:space="preserve"> </w:t>
      </w:r>
      <w:sdt>
        <w:sdtPr>
          <w:rPr>
            <w:rFonts w:ascii="Bahnschrift Light SemiCondensed" w:hAnsi="Bahnschrift Light SemiCondensed"/>
          </w:rPr>
          <w:id w:val="1472336788"/>
          <w:citation/>
        </w:sdtPr>
        <w:sdtContent>
          <w:r w:rsidR="005007C8">
            <w:rPr>
              <w:rFonts w:ascii="Bahnschrift Light SemiCondensed" w:hAnsi="Bahnschrift Light SemiCondensed"/>
            </w:rPr>
            <w:fldChar w:fldCharType="begin"/>
          </w:r>
          <w:r w:rsidR="005007C8">
            <w:rPr>
              <w:rFonts w:ascii="Bahnschrift Light SemiCondensed" w:hAnsi="Bahnschrift Light SemiCondensed"/>
            </w:rPr>
            <w:instrText xml:space="preserve"> CITATION Bay221 \l 16393 </w:instrText>
          </w:r>
          <w:r w:rsidR="005007C8">
            <w:rPr>
              <w:rFonts w:ascii="Bahnschrift Light SemiCondensed" w:hAnsi="Bahnschrift Light SemiCondensed"/>
            </w:rPr>
            <w:fldChar w:fldCharType="separate"/>
          </w:r>
          <w:r w:rsidR="005007C8" w:rsidRPr="005007C8">
            <w:rPr>
              <w:rFonts w:ascii="Bahnschrift Light SemiCondensed" w:hAnsi="Bahnschrift Light SemiCondensed"/>
              <w:noProof/>
            </w:rPr>
            <w:t>(Bayer, 2022)</w:t>
          </w:r>
          <w:r w:rsidR="005007C8">
            <w:rPr>
              <w:rFonts w:ascii="Bahnschrift Light SemiCondensed" w:hAnsi="Bahnschrift Light SemiCondensed"/>
            </w:rPr>
            <w:fldChar w:fldCharType="end"/>
          </w:r>
        </w:sdtContent>
      </w:sdt>
      <w:r w:rsidR="00CF486A">
        <w:rPr>
          <w:rFonts w:ascii="Bahnschrift Light SemiCondensed" w:hAnsi="Bahnschrift Light SemiCondensed"/>
        </w:rPr>
        <w:t xml:space="preserve">  </w:t>
      </w:r>
      <w:r w:rsidR="00504089" w:rsidRPr="00730268">
        <w:rPr>
          <w:rFonts w:ascii="Bahnschrift Light SemiCondensed" w:hAnsi="Bahnschrift Light SemiCondensed"/>
        </w:rPr>
        <w:t xml:space="preserve">mission </w:t>
      </w:r>
      <w:r w:rsidR="00BF4B74" w:rsidRPr="00730268">
        <w:rPr>
          <w:rFonts w:ascii="Bahnschrift Light SemiCondensed" w:hAnsi="Bahnschrift Light SemiCondensed"/>
        </w:rPr>
        <w:t xml:space="preserve">reflects the values the organization carries in developing </w:t>
      </w:r>
      <w:r w:rsidR="005F12A7">
        <w:rPr>
          <w:rFonts w:ascii="Bahnschrift Light SemiCondensed" w:hAnsi="Bahnschrift Light SemiCondensed"/>
        </w:rPr>
        <w:t xml:space="preserve">   </w:t>
      </w:r>
      <w:r w:rsidR="00FB4A13" w:rsidRPr="00730268">
        <w:rPr>
          <w:rFonts w:ascii="Bahnschrift Light SemiCondensed" w:hAnsi="Bahnschrift Light SemiCondensed"/>
        </w:rPr>
        <w:t xml:space="preserve">solutions which works towards a better society </w:t>
      </w:r>
      <w:r w:rsidR="00B35BA5">
        <w:rPr>
          <w:rFonts w:ascii="Bahnschrift Light SemiCondensed" w:hAnsi="Bahnschrift Light SemiCondensed"/>
        </w:rPr>
        <w:t>through</w:t>
      </w:r>
      <w:r w:rsidR="00FB4A13" w:rsidRPr="00730268">
        <w:rPr>
          <w:rFonts w:ascii="Bahnschrift Light SemiCondensed" w:hAnsi="Bahnschrift Light SemiCondensed"/>
        </w:rPr>
        <w:t xml:space="preserve"> sustainable </w:t>
      </w:r>
      <w:r w:rsidR="00504089" w:rsidRPr="00730268">
        <w:rPr>
          <w:rFonts w:ascii="Bahnschrift Light SemiCondensed" w:hAnsi="Bahnschrift Light SemiCondensed"/>
        </w:rPr>
        <w:t>and responsible ways. As a way forward towards this agenda</w:t>
      </w:r>
      <w:r w:rsidR="000307FF" w:rsidRPr="00730268">
        <w:rPr>
          <w:rFonts w:ascii="Bahnschrift Light SemiCondensed" w:hAnsi="Bahnschrift Light SemiCondensed"/>
        </w:rPr>
        <w:t>, Bayer</w:t>
      </w:r>
      <w:r w:rsidR="00504089" w:rsidRPr="00730268">
        <w:rPr>
          <w:rFonts w:ascii="Bahnschrift Light SemiCondensed" w:hAnsi="Bahnschrift Light SemiCondensed"/>
        </w:rPr>
        <w:t xml:space="preserve"> deliver</w:t>
      </w:r>
      <w:r w:rsidR="000307FF" w:rsidRPr="00730268">
        <w:rPr>
          <w:rFonts w:ascii="Bahnschrift Light SemiCondensed" w:hAnsi="Bahnschrift Light SemiCondensed"/>
        </w:rPr>
        <w:t>s</w:t>
      </w:r>
      <w:r w:rsidR="00504089" w:rsidRPr="00730268">
        <w:rPr>
          <w:rFonts w:ascii="Bahnschrift Light SemiCondensed" w:hAnsi="Bahnschrift Light SemiCondensed"/>
        </w:rPr>
        <w:t xml:space="preserve"> holistic solution</w:t>
      </w:r>
      <w:r w:rsidR="000307FF" w:rsidRPr="00730268">
        <w:rPr>
          <w:rFonts w:ascii="Bahnschrift Light SemiCondensed" w:hAnsi="Bahnschrift Light SemiCondensed"/>
        </w:rPr>
        <w:t>s</w:t>
      </w:r>
      <w:r w:rsidR="00504089" w:rsidRPr="00730268">
        <w:rPr>
          <w:rFonts w:ascii="Bahnschrift Light SemiCondensed" w:hAnsi="Bahnschrift Light SemiCondensed"/>
        </w:rPr>
        <w:t xml:space="preserve"> to enable digitalization of agriculture. </w:t>
      </w:r>
      <w:r w:rsidR="00D64C67" w:rsidRPr="00730268">
        <w:rPr>
          <w:rFonts w:ascii="Bahnschrift Light SemiCondensed" w:hAnsi="Bahnschrift Light SemiCondensed"/>
        </w:rPr>
        <w:t>Their initiative</w:t>
      </w:r>
      <w:r w:rsidR="006D1FB5">
        <w:rPr>
          <w:rFonts w:ascii="Bahnschrift Light SemiCondensed" w:hAnsi="Bahnschrift Light SemiCondensed"/>
        </w:rPr>
        <w:t>s</w:t>
      </w:r>
      <w:r w:rsidR="00D64C67" w:rsidRPr="00730268">
        <w:rPr>
          <w:rFonts w:ascii="Bahnschrift Light SemiCondensed" w:hAnsi="Bahnschrift Light SemiCondensed"/>
        </w:rPr>
        <w:t xml:space="preserve"> </w:t>
      </w:r>
      <w:r w:rsidR="008A10C7" w:rsidRPr="00730268">
        <w:rPr>
          <w:rFonts w:ascii="Bahnschrift Light SemiCondensed" w:hAnsi="Bahnschrift Light SemiCondensed"/>
        </w:rPr>
        <w:t>work</w:t>
      </w:r>
      <w:r w:rsidR="00D64C67" w:rsidRPr="00730268">
        <w:rPr>
          <w:rFonts w:ascii="Bahnschrift Light SemiCondensed" w:hAnsi="Bahnschrift Light SemiCondensed"/>
        </w:rPr>
        <w:t xml:space="preserve"> as a collaboration between technical expertise and agronomic knowledge</w:t>
      </w:r>
      <w:r w:rsidR="00234D28">
        <w:rPr>
          <w:rFonts w:ascii="Bahnschrift Light SemiCondensed" w:hAnsi="Bahnschrift Light SemiCondensed"/>
        </w:rPr>
        <w:t xml:space="preserve"> promoting digitally connected farms</w:t>
      </w:r>
      <w:r w:rsidR="00D64C67" w:rsidRPr="00730268">
        <w:rPr>
          <w:rFonts w:ascii="Bahnschrift Light SemiCondensed" w:hAnsi="Bahnschrift Light SemiCondensed"/>
        </w:rPr>
        <w:t xml:space="preserve"> </w:t>
      </w:r>
      <w:r w:rsidR="005B4CA5">
        <w:rPr>
          <w:rFonts w:ascii="Bahnschrift Light SemiCondensed" w:hAnsi="Bahnschrift Light SemiCondensed"/>
        </w:rPr>
        <w:t>through smart farming.</w:t>
      </w:r>
      <w:r w:rsidR="007B4C27" w:rsidRPr="007B4C27">
        <w:rPr>
          <w:rFonts w:ascii="Bahnschrift Light SemiCondensed" w:hAnsi="Bahnschrift Light SemiCondensed"/>
        </w:rPr>
        <w:t xml:space="preserve"> </w:t>
      </w:r>
      <w:r w:rsidR="007B4C27">
        <w:rPr>
          <w:rFonts w:ascii="Bahnschrift Light SemiCondensed" w:hAnsi="Bahnschrift Light SemiCondensed"/>
        </w:rPr>
        <w:t xml:space="preserve">Smart farming as a market is predicted with a market revenue of USD 7.04 billion by </w:t>
      </w:r>
      <w:r w:rsidR="00140BAC">
        <w:rPr>
          <w:rFonts w:ascii="Bahnschrift Light SemiCondensed" w:hAnsi="Bahnschrift Light SemiCondensed"/>
        </w:rPr>
        <w:t>2026.</w:t>
      </w:r>
      <w:r w:rsidR="007B4C27">
        <w:rPr>
          <w:rFonts w:ascii="Bahnschrift Light SemiCondensed" w:hAnsi="Bahnschrift Light SemiCondensed"/>
        </w:rPr>
        <w:t xml:space="preserve"> </w:t>
      </w:r>
      <w:sdt>
        <w:sdtPr>
          <w:rPr>
            <w:rFonts w:ascii="Bahnschrift Light SemiCondensed" w:hAnsi="Bahnschrift Light SemiCondensed"/>
          </w:rPr>
          <w:id w:val="243226567"/>
          <w:citation/>
        </w:sdtPr>
        <w:sdtContent>
          <w:r w:rsidR="007B4C27">
            <w:rPr>
              <w:rFonts w:ascii="Bahnschrift Light SemiCondensed" w:hAnsi="Bahnschrift Light SemiCondensed"/>
            </w:rPr>
            <w:fldChar w:fldCharType="begin"/>
          </w:r>
          <w:r w:rsidR="007B4C27">
            <w:rPr>
              <w:rFonts w:ascii="Bahnschrift Light SemiCondensed" w:hAnsi="Bahnschrift Light SemiCondensed"/>
            </w:rPr>
            <w:instrText xml:space="preserve">CITATION htt22 \l 16393 </w:instrText>
          </w:r>
          <w:r w:rsidR="007B4C27">
            <w:rPr>
              <w:rFonts w:ascii="Bahnschrift Light SemiCondensed" w:hAnsi="Bahnschrift Light SemiCondensed"/>
            </w:rPr>
            <w:fldChar w:fldCharType="separate"/>
          </w:r>
          <w:r w:rsidR="007B4C27" w:rsidRPr="00015CC2">
            <w:rPr>
              <w:rFonts w:ascii="Bahnschrift Light SemiCondensed" w:hAnsi="Bahnschrift Light SemiCondensed"/>
              <w:noProof/>
            </w:rPr>
            <w:t>(Technavio, 2022)</w:t>
          </w:r>
          <w:r w:rsidR="007B4C27">
            <w:rPr>
              <w:rFonts w:ascii="Bahnschrift Light SemiCondensed" w:hAnsi="Bahnschrift Light SemiCondensed"/>
            </w:rPr>
            <w:fldChar w:fldCharType="end"/>
          </w:r>
        </w:sdtContent>
      </w:sdt>
      <w:r w:rsidR="007B4C27">
        <w:rPr>
          <w:rFonts w:ascii="Bahnschrift Light SemiCondensed" w:hAnsi="Bahnschrift Light SemiCondensed"/>
        </w:rPr>
        <w:t>.</w:t>
      </w:r>
    </w:p>
    <w:p w14:paraId="245C0B3E" w14:textId="230B4993" w:rsidR="00F175DF" w:rsidRDefault="00F175DF" w:rsidP="00216F37">
      <w:pPr>
        <w:jc w:val="both"/>
        <w:rPr>
          <w:rFonts w:ascii="Bahnschrift Light SemiCondensed" w:hAnsi="Bahnschrift Light SemiCondensed"/>
        </w:rPr>
      </w:pPr>
      <w:r>
        <w:rPr>
          <w:rFonts w:ascii="Bahnschrift Light SemiCondensed" w:hAnsi="Bahnschrift Light SemiCondensed"/>
        </w:rPr>
        <w:t xml:space="preserve">Smart Farming involves elements like </w:t>
      </w:r>
    </w:p>
    <w:p w14:paraId="03126353" w14:textId="4E0C358C" w:rsidR="00F175DF" w:rsidRDefault="00F175DF"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IoT devices to manage soil fertility</w:t>
      </w:r>
      <w:r w:rsidR="005B4CA5">
        <w:rPr>
          <w:rFonts w:ascii="Bahnschrift Light SemiCondensed" w:hAnsi="Bahnschrift Light SemiCondensed"/>
        </w:rPr>
        <w:t>, pollutions levels in water and environment.</w:t>
      </w:r>
    </w:p>
    <w:p w14:paraId="456F0D02" w14:textId="1C181FCC"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Cellular connectivity to effectively transmit data across the digitally connected environment.</w:t>
      </w:r>
    </w:p>
    <w:p w14:paraId="6488A5E2" w14:textId="78E75931"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Navigation devices powered by GPS to reduced manual intervention</w:t>
      </w:r>
    </w:p>
    <w:p w14:paraId="5E55A9DB" w14:textId="0ECF73C1"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Agricultural drones and robots to automate and improve the processes involved in farming thus increasing the success rate of the crop.</w:t>
      </w:r>
    </w:p>
    <w:p w14:paraId="47986578" w14:textId="7983AA4A"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Cloud based tools and AI to store, analyse and visualize datasets for better management of inputs and deliver</w:t>
      </w:r>
    </w:p>
    <w:p w14:paraId="4B28DE2E" w14:textId="74DF91F2" w:rsidR="005B4CA5" w:rsidRPr="00F175DF" w:rsidRDefault="005B4CA5" w:rsidP="005B4CA5">
      <w:pPr>
        <w:pStyle w:val="ListParagraph"/>
        <w:ind w:left="1284"/>
        <w:jc w:val="both"/>
        <w:rPr>
          <w:rFonts w:ascii="Bahnschrift Light SemiCondensed" w:hAnsi="Bahnschrift Light SemiCondensed"/>
        </w:rPr>
      </w:pPr>
      <w:r>
        <w:rPr>
          <w:rFonts w:ascii="Bahnschrift Light SemiCondensed" w:hAnsi="Bahnschrift Light SemiCondensed"/>
        </w:rPr>
        <w:t>Meaningful insights.</w:t>
      </w:r>
    </w:p>
    <w:p w14:paraId="651A7810" w14:textId="4BBFCB41" w:rsidR="00500EC8" w:rsidRPr="00730268" w:rsidRDefault="00F175DF" w:rsidP="00216F37">
      <w:pPr>
        <w:jc w:val="both"/>
        <w:rPr>
          <w:rFonts w:ascii="Bahnschrift Light SemiCondensed" w:hAnsi="Bahnschrift Light SemiCondensed"/>
        </w:rPr>
      </w:pPr>
      <w:r w:rsidRPr="00015CC2">
        <w:rPr>
          <w:rFonts w:ascii="Bahnschrift Light SemiCondensed" w:hAnsi="Bahnschrift Light SemiCondensed"/>
          <w:noProof/>
        </w:rPr>
        <w:drawing>
          <wp:anchor distT="0" distB="0" distL="114300" distR="114300" simplePos="0" relativeHeight="251675648" behindDoc="0" locked="0" layoutInCell="1" allowOverlap="1" wp14:anchorId="4D0977F4" wp14:editId="209C4870">
            <wp:simplePos x="0" y="0"/>
            <wp:positionH relativeFrom="column">
              <wp:posOffset>2915920</wp:posOffset>
            </wp:positionH>
            <wp:positionV relativeFrom="paragraph">
              <wp:posOffset>83185</wp:posOffset>
            </wp:positionV>
            <wp:extent cx="3806825" cy="2258695"/>
            <wp:effectExtent l="0" t="0" r="3175" b="825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06825" cy="2258695"/>
                    </a:xfrm>
                    <a:prstGeom prst="rect">
                      <a:avLst/>
                    </a:prstGeom>
                  </pic:spPr>
                </pic:pic>
              </a:graphicData>
            </a:graphic>
            <wp14:sizeRelH relativeFrom="margin">
              <wp14:pctWidth>0</wp14:pctWidth>
            </wp14:sizeRelH>
            <wp14:sizeRelV relativeFrom="margin">
              <wp14:pctHeight>0</wp14:pctHeight>
            </wp14:sizeRelV>
          </wp:anchor>
        </w:drawing>
      </w:r>
      <w:r w:rsidR="007B4C27">
        <w:rPr>
          <w:rFonts w:ascii="Bahnschrift Light SemiCondensed" w:hAnsi="Bahnschrift Light SemiCondensed"/>
        </w:rPr>
        <w:t xml:space="preserve">Bayer is a </w:t>
      </w:r>
      <w:r w:rsidR="00C65B8C">
        <w:rPr>
          <w:rFonts w:ascii="Bahnschrift Light SemiCondensed" w:hAnsi="Bahnschrift Light SemiCondensed"/>
        </w:rPr>
        <w:t xml:space="preserve">pioneer enabling </w:t>
      </w:r>
      <w:r w:rsidR="007B4C27">
        <w:rPr>
          <w:rFonts w:ascii="Bahnschrift Light SemiCondensed" w:hAnsi="Bahnschrift Light SemiCondensed"/>
        </w:rPr>
        <w:t xml:space="preserve">smart farming through </w:t>
      </w:r>
      <w:r w:rsidR="00C65B8C">
        <w:rPr>
          <w:rFonts w:ascii="Bahnschrift Light SemiCondensed" w:hAnsi="Bahnschrift Light SemiCondensed"/>
        </w:rPr>
        <w:t xml:space="preserve">digital transformation </w:t>
      </w:r>
      <w:r w:rsidR="005B4CA5">
        <w:rPr>
          <w:rFonts w:ascii="Bahnschrift Light SemiCondensed" w:hAnsi="Bahnschrift Light SemiCondensed"/>
        </w:rPr>
        <w:t>across farmlands</w:t>
      </w:r>
      <w:r w:rsidR="009B06E2">
        <w:rPr>
          <w:rFonts w:ascii="Bahnschrift Light SemiCondensed" w:hAnsi="Bahnschrift Light SemiCondensed"/>
        </w:rPr>
        <w:t xml:space="preserve"> d</w:t>
      </w:r>
      <w:r w:rsidR="005B4CA5">
        <w:rPr>
          <w:rFonts w:ascii="Bahnschrift Light SemiCondensed" w:hAnsi="Bahnschrift Light SemiCondensed"/>
        </w:rPr>
        <w:t>ue to their</w:t>
      </w:r>
      <w:r w:rsidR="009B06E2">
        <w:rPr>
          <w:rFonts w:ascii="Bahnschrift Light SemiCondensed" w:hAnsi="Bahnschrift Light SemiCondensed"/>
        </w:rPr>
        <w:t xml:space="preserve"> domain expertise </w:t>
      </w:r>
      <w:r w:rsidR="00C65B8C">
        <w:rPr>
          <w:rFonts w:ascii="Bahnschrift Light SemiCondensed" w:hAnsi="Bahnschrift Light SemiCondensed"/>
        </w:rPr>
        <w:t>&amp;</w:t>
      </w:r>
      <w:r w:rsidR="009B06E2">
        <w:rPr>
          <w:rFonts w:ascii="Bahnschrift Light SemiCondensed" w:hAnsi="Bahnschrift Light SemiCondensed"/>
        </w:rPr>
        <w:t xml:space="preserve"> innovation</w:t>
      </w:r>
      <w:r w:rsidR="007B4C27">
        <w:rPr>
          <w:rFonts w:ascii="Bahnschrift Light SemiCondensed" w:hAnsi="Bahnschrift Light SemiCondensed"/>
        </w:rPr>
        <w:t xml:space="preserve"> technologies</w:t>
      </w:r>
      <w:r w:rsidR="009B06E2">
        <w:rPr>
          <w:rFonts w:ascii="Bahnschrift Light SemiCondensed" w:hAnsi="Bahnschrift Light SemiCondensed"/>
        </w:rPr>
        <w:t xml:space="preserve"> and</w:t>
      </w:r>
      <w:r w:rsidR="009F55C7">
        <w:rPr>
          <w:rFonts w:ascii="Bahnschrift Light SemiCondensed" w:hAnsi="Bahnschrift Light SemiCondensed"/>
        </w:rPr>
        <w:t xml:space="preserve"> estimate </w:t>
      </w:r>
      <w:r w:rsidR="008A10C7">
        <w:rPr>
          <w:rFonts w:ascii="Bahnschrift Light SemiCondensed" w:hAnsi="Bahnschrift Light SemiCondensed"/>
        </w:rPr>
        <w:t xml:space="preserve">$ 500 billion in GDP (2030) could be </w:t>
      </w:r>
      <w:r w:rsidR="00CF486A">
        <w:rPr>
          <w:rFonts w:ascii="Bahnschrift Light SemiCondensed" w:hAnsi="Bahnschrift Light SemiCondensed"/>
        </w:rPr>
        <w:t>achieved by interconnecting</w:t>
      </w:r>
      <w:r w:rsidR="009F55C7">
        <w:rPr>
          <w:rFonts w:ascii="Bahnschrift Light SemiCondensed" w:hAnsi="Bahnschrift Light SemiCondensed"/>
        </w:rPr>
        <w:t xml:space="preserve"> farmlands</w:t>
      </w:r>
      <w:r w:rsidR="00CF486A">
        <w:rPr>
          <w:rFonts w:ascii="Bahnschrift Light SemiCondensed" w:hAnsi="Bahnschrift Light SemiCondensed"/>
        </w:rPr>
        <w:t xml:space="preserve"> digitally</w:t>
      </w:r>
      <w:r w:rsidR="007B4C27">
        <w:rPr>
          <w:rFonts w:ascii="Bahnschrift Light SemiCondensed" w:hAnsi="Bahnschrift Light SemiCondensed"/>
        </w:rPr>
        <w:t>.</w:t>
      </w:r>
      <w:r w:rsidR="005007C8">
        <w:rPr>
          <w:rFonts w:ascii="Bahnschrift Light SemiCondensed" w:hAnsi="Bahnschrift Light SemiCondensed"/>
        </w:rPr>
        <w:t xml:space="preserve"> </w:t>
      </w:r>
      <w:sdt>
        <w:sdtPr>
          <w:rPr>
            <w:rFonts w:ascii="Bahnschrift Light SemiCondensed" w:hAnsi="Bahnschrift Light SemiCondensed"/>
          </w:rPr>
          <w:id w:val="918135258"/>
          <w:citation/>
        </w:sdtPr>
        <w:sdtContent>
          <w:r w:rsidR="005007C8">
            <w:rPr>
              <w:rFonts w:ascii="Bahnschrift Light SemiCondensed" w:hAnsi="Bahnschrift Light SemiCondensed"/>
            </w:rPr>
            <w:fldChar w:fldCharType="begin"/>
          </w:r>
          <w:r w:rsidR="005007C8">
            <w:rPr>
              <w:rFonts w:ascii="Bahnschrift Light SemiCondensed" w:hAnsi="Bahnschrift Light SemiCondensed"/>
            </w:rPr>
            <w:instrText xml:space="preserve"> CITATION Bay22 \l 16393 </w:instrText>
          </w:r>
          <w:r w:rsidR="005007C8">
            <w:rPr>
              <w:rFonts w:ascii="Bahnschrift Light SemiCondensed" w:hAnsi="Bahnschrift Light SemiCondensed"/>
            </w:rPr>
            <w:fldChar w:fldCharType="separate"/>
          </w:r>
          <w:r w:rsidR="005007C8" w:rsidRPr="005007C8">
            <w:rPr>
              <w:rFonts w:ascii="Bahnschrift Light SemiCondensed" w:hAnsi="Bahnschrift Light SemiCondensed"/>
              <w:noProof/>
            </w:rPr>
            <w:t>(Bayer, 2022)</w:t>
          </w:r>
          <w:r w:rsidR="005007C8">
            <w:rPr>
              <w:rFonts w:ascii="Bahnschrift Light SemiCondensed" w:hAnsi="Bahnschrift Light SemiCondensed"/>
            </w:rPr>
            <w:fldChar w:fldCharType="end"/>
          </w:r>
        </w:sdtContent>
      </w:sdt>
      <w:r w:rsidR="007B4C27">
        <w:rPr>
          <w:rFonts w:ascii="Bahnschrift Light SemiCondensed" w:hAnsi="Bahnschrift Light SemiCondensed"/>
        </w:rPr>
        <w:t>. They are</w:t>
      </w:r>
      <w:r w:rsidR="001607CB">
        <w:rPr>
          <w:rFonts w:ascii="Bahnschrift Light SemiCondensed" w:hAnsi="Bahnschrift Light SemiCondensed"/>
        </w:rPr>
        <w:t xml:space="preserve"> </w:t>
      </w:r>
      <w:r w:rsidR="009F55C7">
        <w:rPr>
          <w:rFonts w:ascii="Bahnschrift Light SemiCondensed" w:hAnsi="Bahnschrift Light SemiCondensed"/>
        </w:rPr>
        <w:t xml:space="preserve">leading </w:t>
      </w:r>
      <w:r w:rsidR="00AF3257" w:rsidRPr="00730268">
        <w:rPr>
          <w:rFonts w:ascii="Bahnschrift Light SemiCondensed" w:hAnsi="Bahnschrift Light SemiCondensed"/>
        </w:rPr>
        <w:t>th</w:t>
      </w:r>
      <w:r w:rsidR="008A10C7">
        <w:rPr>
          <w:rFonts w:ascii="Bahnschrift Light SemiCondensed" w:hAnsi="Bahnschrift Light SemiCondensed"/>
        </w:rPr>
        <w:t>is</w:t>
      </w:r>
      <w:r w:rsidR="00AF3257" w:rsidRPr="00730268">
        <w:rPr>
          <w:rFonts w:ascii="Bahnschrift Light SemiCondensed" w:hAnsi="Bahnschrift Light SemiCondensed"/>
        </w:rPr>
        <w:t xml:space="preserve"> </w:t>
      </w:r>
      <w:r w:rsidR="007B4C27">
        <w:rPr>
          <w:rFonts w:ascii="Bahnschrift Light SemiCondensed" w:hAnsi="Bahnschrift Light SemiCondensed"/>
        </w:rPr>
        <w:t>revolution</w:t>
      </w:r>
      <w:r w:rsidR="00AF3257" w:rsidRPr="00730268">
        <w:rPr>
          <w:rFonts w:ascii="Bahnschrift Light SemiCondensed" w:hAnsi="Bahnschrift Light SemiCondensed"/>
        </w:rPr>
        <w:t xml:space="preserve"> in </w:t>
      </w:r>
      <w:r w:rsidR="00003D49" w:rsidRPr="00730268">
        <w:rPr>
          <w:rFonts w:ascii="Bahnschrift Light SemiCondensed" w:hAnsi="Bahnschrift Light SemiCondensed"/>
        </w:rPr>
        <w:t>agriculture through</w:t>
      </w:r>
      <w:r w:rsidR="00C81337" w:rsidRPr="00730268">
        <w:rPr>
          <w:rFonts w:ascii="Bahnschrift Light SemiCondensed" w:hAnsi="Bahnschrift Light SemiCondensed"/>
        </w:rPr>
        <w:t xml:space="preserve"> </w:t>
      </w:r>
    </w:p>
    <w:p w14:paraId="2BE1FFDF" w14:textId="233641BC" w:rsidR="00500EC8" w:rsidRPr="00730268" w:rsidRDefault="00500EC8" w:rsidP="002D2A86">
      <w:pPr>
        <w:jc w:val="both"/>
        <w:rPr>
          <w:rFonts w:ascii="Bahnschrift Light SemiCondensed" w:hAnsi="Bahnschrift Light SemiCondensed"/>
        </w:rPr>
      </w:pPr>
      <w:r w:rsidRPr="00730268">
        <w:rPr>
          <w:rFonts w:ascii="Bahnschrift Light SemiCondensed" w:hAnsi="Bahnschrift Light SemiCondensed"/>
          <w:b/>
          <w:bCs/>
        </w:rPr>
        <w:t xml:space="preserve"> </w:t>
      </w:r>
      <w:r w:rsidR="00C81337" w:rsidRPr="00730268">
        <w:rPr>
          <w:rFonts w:ascii="Bahnschrift Light SemiCondensed" w:hAnsi="Bahnschrift Light SemiCondensed"/>
          <w:b/>
          <w:bCs/>
        </w:rPr>
        <w:t>ForwardFarming</w:t>
      </w:r>
      <w:r w:rsidRPr="00730268">
        <w:rPr>
          <w:rFonts w:ascii="Bahnschrift Light SemiCondensed" w:hAnsi="Bahnschrift Light SemiCondensed"/>
        </w:rPr>
        <w:t xml:space="preserve"> - knowledge platform powered by digital tools </w:t>
      </w:r>
      <w:r w:rsidR="003922B1" w:rsidRPr="00730268">
        <w:rPr>
          <w:rFonts w:ascii="Bahnschrift Light SemiCondensed" w:hAnsi="Bahnschrift Light SemiCondensed"/>
        </w:rPr>
        <w:t>to foster</w:t>
      </w:r>
      <w:r w:rsidRPr="00730268">
        <w:rPr>
          <w:rFonts w:ascii="Bahnschrift Light SemiCondensed" w:hAnsi="Bahnschrift Light SemiCondensed"/>
        </w:rPr>
        <w:t xml:space="preserve"> dialogues amon</w:t>
      </w:r>
      <w:r w:rsidR="003922B1" w:rsidRPr="00730268">
        <w:rPr>
          <w:rFonts w:ascii="Bahnschrift Light SemiCondensed" w:hAnsi="Bahnschrift Light SemiCondensed"/>
        </w:rPr>
        <w:t>g</w:t>
      </w:r>
      <w:r w:rsidRPr="00730268">
        <w:rPr>
          <w:rFonts w:ascii="Bahnschrift Light SemiCondensed" w:hAnsi="Bahnschrift Light SemiCondensed"/>
        </w:rPr>
        <w:t xml:space="preserve"> independent stakeholders, value chain partners, academia and scientists to work towards the common goal </w:t>
      </w:r>
      <w:r w:rsidR="00730268" w:rsidRPr="00730268">
        <w:rPr>
          <w:rFonts w:ascii="Bahnschrift Light SemiCondensed" w:hAnsi="Bahnschrift Light SemiCondensed"/>
        </w:rPr>
        <w:t>of “</w:t>
      </w:r>
      <w:r w:rsidRPr="00730268">
        <w:rPr>
          <w:rFonts w:ascii="Bahnschrift Light SemiCondensed" w:hAnsi="Bahnschrift Light SemiCondensed"/>
        </w:rPr>
        <w:t xml:space="preserve">Health for all, Hunger for none” </w:t>
      </w:r>
      <w:sdt>
        <w:sdtPr>
          <w:rPr>
            <w:rFonts w:ascii="Bahnschrift Light SemiCondensed" w:hAnsi="Bahnschrift Light SemiCondensed"/>
          </w:rPr>
          <w:id w:val="-267544454"/>
          <w:citation/>
        </w:sdtPr>
        <w:sdtContent>
          <w:r w:rsidR="005007C8">
            <w:rPr>
              <w:rFonts w:ascii="Bahnschrift Light SemiCondensed" w:hAnsi="Bahnschrift Light SemiCondensed"/>
            </w:rPr>
            <w:fldChar w:fldCharType="begin"/>
          </w:r>
          <w:r w:rsidR="005007C8">
            <w:rPr>
              <w:rFonts w:ascii="Bahnschrift Light SemiCondensed" w:hAnsi="Bahnschrift Light SemiCondensed"/>
            </w:rPr>
            <w:instrText xml:space="preserve"> CITATION Bay222 \l 16393 </w:instrText>
          </w:r>
          <w:r w:rsidR="005007C8">
            <w:rPr>
              <w:rFonts w:ascii="Bahnschrift Light SemiCondensed" w:hAnsi="Bahnschrift Light SemiCondensed"/>
            </w:rPr>
            <w:fldChar w:fldCharType="separate"/>
          </w:r>
          <w:r w:rsidR="005007C8" w:rsidRPr="005007C8">
            <w:rPr>
              <w:rFonts w:ascii="Bahnschrift Light SemiCondensed" w:hAnsi="Bahnschrift Light SemiCondensed"/>
              <w:noProof/>
            </w:rPr>
            <w:t>(Bayer, 2022)</w:t>
          </w:r>
          <w:r w:rsidR="005007C8">
            <w:rPr>
              <w:rFonts w:ascii="Bahnschrift Light SemiCondensed" w:hAnsi="Bahnschrift Light SemiCondensed"/>
            </w:rPr>
            <w:fldChar w:fldCharType="end"/>
          </w:r>
        </w:sdtContent>
      </w:sdt>
    </w:p>
    <w:p w14:paraId="63619A90" w14:textId="204802B9" w:rsidR="00500EC8" w:rsidRPr="00730268" w:rsidRDefault="007B4C27" w:rsidP="002D2A86">
      <w:pPr>
        <w:jc w:val="both"/>
        <w:rPr>
          <w:rFonts w:ascii="Bahnschrift Light SemiCondensed" w:hAnsi="Bahnschrift Light SemiCondensed"/>
        </w:rPr>
      </w:pPr>
      <w:r>
        <w:rPr>
          <w:noProof/>
        </w:rPr>
        <mc:AlternateContent>
          <mc:Choice Requires="wps">
            <w:drawing>
              <wp:anchor distT="0" distB="0" distL="114300" distR="114300" simplePos="0" relativeHeight="251674624" behindDoc="0" locked="0" layoutInCell="1" allowOverlap="1" wp14:anchorId="09F2FD32" wp14:editId="7C5D22BB">
                <wp:simplePos x="0" y="0"/>
                <wp:positionH relativeFrom="column">
                  <wp:posOffset>3000375</wp:posOffset>
                </wp:positionH>
                <wp:positionV relativeFrom="paragraph">
                  <wp:posOffset>74930</wp:posOffset>
                </wp:positionV>
                <wp:extent cx="3622675" cy="3073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22675" cy="307340"/>
                        </a:xfrm>
                        <a:prstGeom prst="rect">
                          <a:avLst/>
                        </a:prstGeom>
                        <a:solidFill>
                          <a:prstClr val="white"/>
                        </a:solidFill>
                        <a:ln>
                          <a:noFill/>
                        </a:ln>
                      </wps:spPr>
                      <wps:txbx>
                        <w:txbxContent>
                          <w:p w14:paraId="7B9AFB56" w14:textId="3E74FBAC" w:rsidR="002D2A86" w:rsidRPr="00354F2F" w:rsidRDefault="002D2A86" w:rsidP="002D2A86">
                            <w:pPr>
                              <w:pStyle w:val="Caption"/>
                              <w:rPr>
                                <w:rFonts w:ascii="Bahnschrift Light SemiCondensed" w:hAnsi="Bahnschrift Light SemiCondensed"/>
                              </w:rPr>
                            </w:pPr>
                            <w:r>
                              <w:t xml:space="preserve">Figure </w:t>
                            </w:r>
                            <w:fldSimple w:instr=" SEQ Figure \* ARABIC ">
                              <w:r w:rsidR="00F175DF">
                                <w:rPr>
                                  <w:noProof/>
                                </w:rPr>
                                <w:t>2</w:t>
                              </w:r>
                            </w:fldSimple>
                            <w:r>
                              <w:t>: Market research published by technavio. Source: www.</w:t>
                            </w:r>
                            <w:r w:rsidR="00015CC2">
                              <w:t>prnewswire.com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2FD32" id="Text Box 29" o:spid="_x0000_s1027" type="#_x0000_t202" style="position:absolute;left:0;text-align:left;margin-left:236.25pt;margin-top:5.9pt;width:285.25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" stroked="f">
                <v:textbox inset="0,0,0,0">
                  <w:txbxContent>
                    <w:p w14:paraId="7B9AFB56" w14:textId="3E74FBAC" w:rsidR="002D2A86" w:rsidRPr="00354F2F" w:rsidRDefault="002D2A86" w:rsidP="002D2A86">
                      <w:pPr>
                        <w:pStyle w:val="Caption"/>
                        <w:rPr>
                          <w:rFonts w:ascii="Bahnschrift Light SemiCondensed" w:hAnsi="Bahnschrift Light SemiCondensed"/>
                        </w:rPr>
                      </w:pPr>
                      <w:r>
                        <w:t xml:space="preserve">Figure </w:t>
                      </w:r>
                      <w:fldSimple w:instr=" SEQ Figure \* ARABIC ">
                        <w:r w:rsidR="00F175DF">
                          <w:rPr>
                            <w:noProof/>
                          </w:rPr>
                          <w:t>2</w:t>
                        </w:r>
                      </w:fldSimple>
                      <w:r>
                        <w:t>: Market research published by technavio. Source: www.</w:t>
                      </w:r>
                      <w:r w:rsidR="00015CC2">
                        <w:t>prnewswire.com</w:t>
                      </w:r>
                    </w:p>
                  </w:txbxContent>
                </v:textbox>
                <w10:wrap type="square"/>
              </v:shape>
            </w:pict>
          </mc:Fallback>
        </mc:AlternateContent>
      </w:r>
      <w:r w:rsidR="00500EC8" w:rsidRPr="00730268">
        <w:rPr>
          <w:rFonts w:ascii="Bahnschrift Light SemiCondensed" w:hAnsi="Bahnschrift Light SemiCondensed"/>
          <w:b/>
          <w:bCs/>
        </w:rPr>
        <w:t>Climate</w:t>
      </w:r>
      <w:r w:rsidR="00D21636" w:rsidRPr="00730268">
        <w:rPr>
          <w:rFonts w:ascii="Bahnschrift Light SemiCondensed" w:hAnsi="Bahnschrift Light SemiCondensed"/>
          <w:b/>
          <w:bCs/>
        </w:rPr>
        <w:t xml:space="preserve"> </w:t>
      </w:r>
      <w:r w:rsidR="003922B1" w:rsidRPr="00730268">
        <w:rPr>
          <w:rFonts w:ascii="Bahnschrift Light SemiCondensed" w:hAnsi="Bahnschrift Light SemiCondensed"/>
          <w:b/>
          <w:bCs/>
        </w:rPr>
        <w:t>FieldView</w:t>
      </w:r>
      <w:r w:rsidR="003922B1" w:rsidRPr="00730268">
        <w:rPr>
          <w:rFonts w:ascii="Bahnschrift Light SemiCondensed" w:hAnsi="Bahnschrift Light SemiCondensed"/>
        </w:rPr>
        <w:t xml:space="preserve"> - </w:t>
      </w:r>
      <w:r w:rsidR="00003D49" w:rsidRPr="00730268">
        <w:rPr>
          <w:rFonts w:ascii="Bahnschrift Light SemiCondensed" w:hAnsi="Bahnschrift Light SemiCondensed"/>
        </w:rPr>
        <w:t xml:space="preserve">FieldView collects and combines public data values such </w:t>
      </w:r>
      <w:r w:rsidR="003922B1" w:rsidRPr="00730268">
        <w:rPr>
          <w:rFonts w:ascii="Bahnschrift Light SemiCondensed" w:hAnsi="Bahnschrift Light SemiCondensed"/>
        </w:rPr>
        <w:t>as weather</w:t>
      </w:r>
      <w:r w:rsidR="00003D49" w:rsidRPr="00730268">
        <w:rPr>
          <w:rFonts w:ascii="Bahnschrift Light SemiCondensed" w:hAnsi="Bahnschrift Light SemiCondensed"/>
        </w:rPr>
        <w:t xml:space="preserve"> conditions, climate</w:t>
      </w:r>
      <w:r w:rsidR="00B35BA5">
        <w:rPr>
          <w:rFonts w:ascii="Bahnschrift Light SemiCondensed" w:hAnsi="Bahnschrift Light SemiCondensed"/>
        </w:rPr>
        <w:t xml:space="preserve"> patterns</w:t>
      </w:r>
      <w:r w:rsidR="00003D49" w:rsidRPr="00730268">
        <w:rPr>
          <w:rFonts w:ascii="Bahnschrift Light SemiCondensed" w:hAnsi="Bahnschrift Light SemiCondensed"/>
        </w:rPr>
        <w:t xml:space="preserve"> along with farmers’ prior farm yield performance and historical data in one place to derive</w:t>
      </w:r>
      <w:r w:rsidR="00B35BA5">
        <w:rPr>
          <w:rFonts w:ascii="Bahnschrift Light SemiCondensed" w:hAnsi="Bahnschrift Light SemiCondensed"/>
        </w:rPr>
        <w:t xml:space="preserve"> </w:t>
      </w:r>
      <w:r w:rsidR="00003D49" w:rsidRPr="00730268">
        <w:rPr>
          <w:rFonts w:ascii="Bahnschrift Light SemiCondensed" w:hAnsi="Bahnschrift Light SemiCondensed"/>
        </w:rPr>
        <w:t>well informed and efficient decisions.</w:t>
      </w:r>
    </w:p>
    <w:p w14:paraId="47343F9E" w14:textId="744BF020" w:rsidR="00500EC8" w:rsidRPr="00730268" w:rsidRDefault="00D21636" w:rsidP="005F12A7">
      <w:pPr>
        <w:jc w:val="both"/>
        <w:rPr>
          <w:rFonts w:ascii="Bahnschrift Light SemiCondensed" w:hAnsi="Bahnschrift Light SemiCondensed"/>
        </w:rPr>
      </w:pPr>
      <w:r w:rsidRPr="00730268">
        <w:rPr>
          <w:rFonts w:ascii="Bahnschrift Light SemiCondensed" w:hAnsi="Bahnschrift Light SemiCondensed"/>
          <w:b/>
          <w:bCs/>
        </w:rPr>
        <w:t>FarmR</w:t>
      </w:r>
      <w:r w:rsidR="003922B1" w:rsidRPr="00730268">
        <w:rPr>
          <w:rFonts w:ascii="Bahnschrift Light SemiCondensed" w:hAnsi="Bahnschrift Light SemiCondensed"/>
          <w:b/>
          <w:bCs/>
        </w:rPr>
        <w:t>i</w:t>
      </w:r>
      <w:r w:rsidR="00500EC8" w:rsidRPr="00730268">
        <w:rPr>
          <w:rFonts w:ascii="Bahnschrift Light SemiCondensed" w:hAnsi="Bahnschrift Light SemiCondensed"/>
          <w:b/>
          <w:bCs/>
        </w:rPr>
        <w:t>se Mobile Farm Care</w:t>
      </w:r>
      <w:r w:rsidR="00500EC8" w:rsidRPr="00730268">
        <w:rPr>
          <w:rFonts w:ascii="Bahnschrift Light SemiCondensed" w:hAnsi="Bahnschrift Light SemiCondensed"/>
        </w:rPr>
        <w:t xml:space="preserve"> - It is a mobile app to share best practices, agronomic advice </w:t>
      </w:r>
      <w:r w:rsidR="00B35BA5">
        <w:rPr>
          <w:rFonts w:ascii="Bahnschrift Light SemiCondensed" w:hAnsi="Bahnschrift Light SemiCondensed"/>
        </w:rPr>
        <w:t>amongst</w:t>
      </w:r>
      <w:r w:rsidR="00500EC8" w:rsidRPr="00730268">
        <w:rPr>
          <w:rFonts w:ascii="Bahnschrift Light SemiCondensed" w:hAnsi="Bahnschrift Light SemiCondensed"/>
        </w:rPr>
        <w:t xml:space="preserve"> small scale farmers in India. They receive location specific details to support data driven crop protection methods. </w:t>
      </w:r>
    </w:p>
    <w:p w14:paraId="29AB3B3B" w14:textId="10D1DD3E" w:rsidR="00B37ECE" w:rsidRDefault="00D21636" w:rsidP="005F12A7">
      <w:pPr>
        <w:jc w:val="both"/>
        <w:rPr>
          <w:rFonts w:ascii="Bahnschrift Light SemiCondensed" w:hAnsi="Bahnschrift Light SemiCondensed"/>
        </w:rPr>
      </w:pPr>
      <w:r w:rsidRPr="00730268">
        <w:rPr>
          <w:rFonts w:ascii="Bahnschrift Light SemiCondensed" w:hAnsi="Bahnschrift Light SemiCondensed"/>
        </w:rPr>
        <w:t xml:space="preserve">It’s </w:t>
      </w:r>
      <w:r w:rsidR="00B35BA5">
        <w:rPr>
          <w:rFonts w:ascii="Bahnschrift Light SemiCondensed" w:hAnsi="Bahnschrift Light SemiCondensed"/>
        </w:rPr>
        <w:t>been an</w:t>
      </w:r>
      <w:r w:rsidRPr="00730268">
        <w:rPr>
          <w:rFonts w:ascii="Bahnschrift Light SemiCondensed" w:hAnsi="Bahnschrift Light SemiCondensed"/>
        </w:rPr>
        <w:t xml:space="preserve"> age-old practice where data points like soil fertility, rainfall, seed variety</w:t>
      </w:r>
      <w:r w:rsidR="00B35BA5">
        <w:rPr>
          <w:rFonts w:ascii="Bahnschrift Light SemiCondensed" w:hAnsi="Bahnschrift Light SemiCondensed"/>
        </w:rPr>
        <w:t>,</w:t>
      </w:r>
      <w:r w:rsidRPr="00730268">
        <w:rPr>
          <w:rFonts w:ascii="Bahnschrift Light SemiCondensed" w:hAnsi="Bahnschrift Light SemiCondensed"/>
        </w:rPr>
        <w:t xml:space="preserve"> quality</w:t>
      </w:r>
      <w:r w:rsidR="00B35BA5">
        <w:rPr>
          <w:rFonts w:ascii="Bahnschrift Light SemiCondensed" w:hAnsi="Bahnschrift Light SemiCondensed"/>
        </w:rPr>
        <w:t xml:space="preserve"> and</w:t>
      </w:r>
      <w:r w:rsidRPr="00730268">
        <w:rPr>
          <w:rFonts w:ascii="Bahnschrift Light SemiCondensed" w:hAnsi="Bahnschrift Light SemiCondensed"/>
        </w:rPr>
        <w:t xml:space="preserve"> climate etc were </w:t>
      </w:r>
      <w:r w:rsidR="00B35BA5">
        <w:rPr>
          <w:rFonts w:ascii="Bahnschrift Light SemiCondensed" w:hAnsi="Bahnschrift Light SemiCondensed"/>
        </w:rPr>
        <w:t>utilized</w:t>
      </w:r>
      <w:r w:rsidRPr="00730268">
        <w:rPr>
          <w:rFonts w:ascii="Bahnschrift Light SemiCondensed" w:hAnsi="Bahnschrift Light SemiCondensed"/>
        </w:rPr>
        <w:t xml:space="preserve"> in farming, however in today’s world the need to optimize more for less</w:t>
      </w:r>
      <w:r w:rsidR="00B35BA5">
        <w:rPr>
          <w:rFonts w:ascii="Bahnschrift Light SemiCondensed" w:hAnsi="Bahnschrift Light SemiCondensed"/>
        </w:rPr>
        <w:t>,</w:t>
      </w:r>
      <w:r w:rsidR="00F96214" w:rsidRPr="00730268">
        <w:rPr>
          <w:rFonts w:ascii="Bahnschrift Light SemiCondensed" w:hAnsi="Bahnschrift Light SemiCondensed"/>
        </w:rPr>
        <w:t xml:space="preserve"> </w:t>
      </w:r>
      <w:r w:rsidR="00513429">
        <w:rPr>
          <w:rFonts w:ascii="Bahnschrift Light SemiCondensed" w:hAnsi="Bahnschrift Light SemiCondensed"/>
        </w:rPr>
        <w:t xml:space="preserve">motivated </w:t>
      </w:r>
      <w:r w:rsidR="00CD6326" w:rsidRPr="00730268">
        <w:rPr>
          <w:rFonts w:ascii="Bahnschrift Light SemiCondensed" w:hAnsi="Bahnschrift Light SemiCondensed"/>
        </w:rPr>
        <w:t xml:space="preserve">farmers </w:t>
      </w:r>
      <w:r w:rsidR="00513429">
        <w:rPr>
          <w:rFonts w:ascii="Bahnschrift Light SemiCondensed" w:hAnsi="Bahnschrift Light SemiCondensed"/>
        </w:rPr>
        <w:t xml:space="preserve">to use </w:t>
      </w:r>
      <w:r w:rsidR="006D1FB5">
        <w:rPr>
          <w:rFonts w:ascii="Bahnschrift Light SemiCondensed" w:hAnsi="Bahnschrift Light SemiCondensed"/>
        </w:rPr>
        <w:t xml:space="preserve">sophisticated tools from </w:t>
      </w:r>
      <w:r w:rsidR="00CD6326" w:rsidRPr="00730268">
        <w:rPr>
          <w:rFonts w:ascii="Bahnschrift Light SemiCondensed" w:hAnsi="Bahnschrift Light SemiCondensed"/>
        </w:rPr>
        <w:t xml:space="preserve">advanced weather monitoring to satellite remote sensors. </w:t>
      </w:r>
      <w:r w:rsidR="0092243D">
        <w:rPr>
          <w:rFonts w:ascii="Bahnschrift Light SemiCondensed" w:hAnsi="Bahnschrift Light SemiCondensed"/>
        </w:rPr>
        <w:t>Bayer</w:t>
      </w:r>
      <w:r w:rsidR="00234D28">
        <w:rPr>
          <w:rFonts w:ascii="Bahnschrift Light SemiCondensed" w:hAnsi="Bahnschrift Light SemiCondensed"/>
        </w:rPr>
        <w:t>’s digital</w:t>
      </w:r>
      <w:r w:rsidR="00CD6326" w:rsidRPr="00730268">
        <w:rPr>
          <w:rFonts w:ascii="Bahnschrift Light SemiCondensed" w:hAnsi="Bahnschrift Light SemiCondensed"/>
        </w:rPr>
        <w:t xml:space="preserve"> </w:t>
      </w:r>
      <w:r w:rsidR="00234D28">
        <w:rPr>
          <w:rFonts w:ascii="Bahnschrift Light SemiCondensed" w:hAnsi="Bahnschrift Light SemiCondensed"/>
        </w:rPr>
        <w:t>t</w:t>
      </w:r>
      <w:r w:rsidR="00CD6326" w:rsidRPr="00730268">
        <w:rPr>
          <w:rFonts w:ascii="Bahnschrift Light SemiCondensed" w:hAnsi="Bahnschrift Light SemiCondensed"/>
        </w:rPr>
        <w:t>ransformation</w:t>
      </w:r>
      <w:r w:rsidR="00234D28">
        <w:rPr>
          <w:rFonts w:ascii="Bahnschrift Light SemiCondensed" w:hAnsi="Bahnschrift Light SemiCondensed"/>
        </w:rPr>
        <w:t xml:space="preserve"> strategy in agriculture sector</w:t>
      </w:r>
      <w:r w:rsidR="00CD6326" w:rsidRPr="00730268">
        <w:rPr>
          <w:rFonts w:ascii="Bahnschrift Light SemiCondensed" w:hAnsi="Bahnschrift Light SemiCondensed"/>
        </w:rPr>
        <w:t xml:space="preserve"> rebuilds traditional practices into integrated technical expertise and real time data </w:t>
      </w:r>
      <w:r w:rsidR="00B35BA5">
        <w:rPr>
          <w:rFonts w:ascii="Bahnschrift Light SemiCondensed" w:hAnsi="Bahnschrift Light SemiCondensed"/>
        </w:rPr>
        <w:t>generation</w:t>
      </w:r>
      <w:r w:rsidR="00956264">
        <w:rPr>
          <w:rFonts w:ascii="Bahnschrift Light SemiCondensed" w:hAnsi="Bahnschrift Light SemiCondensed"/>
        </w:rPr>
        <w:t xml:space="preserve"> </w:t>
      </w:r>
      <w:r w:rsidR="00CD6326" w:rsidRPr="00730268">
        <w:rPr>
          <w:rFonts w:ascii="Bahnschrift Light SemiCondensed" w:hAnsi="Bahnschrift Light SemiCondensed"/>
        </w:rPr>
        <w:t>target</w:t>
      </w:r>
      <w:r w:rsidR="00513429">
        <w:rPr>
          <w:rFonts w:ascii="Bahnschrift Light SemiCondensed" w:hAnsi="Bahnschrift Light SemiCondensed"/>
        </w:rPr>
        <w:t>ing</w:t>
      </w:r>
      <w:r w:rsidR="00CD6326" w:rsidRPr="00730268">
        <w:rPr>
          <w:rFonts w:ascii="Bahnschrift Light SemiCondensed" w:hAnsi="Bahnschrift Light SemiCondensed"/>
        </w:rPr>
        <w:t xml:space="preserve"> precision to analyse, manage and protect crop yield.</w:t>
      </w:r>
      <w:r w:rsidR="003922B1" w:rsidRPr="00730268">
        <w:rPr>
          <w:rFonts w:ascii="Bahnschrift Light SemiCondensed" w:hAnsi="Bahnschrift Light SemiCondensed"/>
        </w:rPr>
        <w:t xml:space="preserve"> </w:t>
      </w:r>
    </w:p>
    <w:p w14:paraId="3A370E02" w14:textId="6D213E47" w:rsidR="00C767F8" w:rsidRDefault="00C767F8" w:rsidP="005F12A7">
      <w:pPr>
        <w:jc w:val="both"/>
        <w:rPr>
          <w:rFonts w:ascii="Bahnschrift Light SemiCondensed" w:hAnsi="Bahnschrift Light SemiCondensed"/>
        </w:rPr>
      </w:pPr>
    </w:p>
    <w:p w14:paraId="694239E9" w14:textId="77777777" w:rsidR="0092243D" w:rsidRDefault="0092243D" w:rsidP="00C767F8">
      <w:pPr>
        <w:rPr>
          <w:rFonts w:ascii="Bahnschrift SemiCondensed" w:hAnsi="Bahnschrift SemiCondensed"/>
          <w:color w:val="00B0F0"/>
          <w:sz w:val="32"/>
          <w:szCs w:val="32"/>
        </w:rPr>
      </w:pPr>
    </w:p>
    <w:p w14:paraId="269EEDF0" w14:textId="77777777" w:rsidR="0092243D" w:rsidRDefault="0092243D" w:rsidP="00C767F8">
      <w:pPr>
        <w:rPr>
          <w:rFonts w:ascii="Bahnschrift SemiCondensed" w:hAnsi="Bahnschrift SemiCondensed"/>
          <w:color w:val="00B0F0"/>
          <w:sz w:val="32"/>
          <w:szCs w:val="32"/>
        </w:rPr>
      </w:pPr>
    </w:p>
    <w:p w14:paraId="355762CD" w14:textId="77777777" w:rsidR="0092243D" w:rsidRDefault="0092243D" w:rsidP="00C767F8">
      <w:pPr>
        <w:rPr>
          <w:rFonts w:ascii="Bahnschrift SemiCondensed" w:hAnsi="Bahnschrift SemiCondensed"/>
          <w:color w:val="00B0F0"/>
          <w:sz w:val="32"/>
          <w:szCs w:val="32"/>
        </w:rPr>
      </w:pPr>
    </w:p>
    <w:p w14:paraId="755801AE" w14:textId="77777777" w:rsidR="0092243D" w:rsidRDefault="0092243D" w:rsidP="00C767F8">
      <w:pPr>
        <w:rPr>
          <w:rFonts w:ascii="Bahnschrift SemiCondensed" w:hAnsi="Bahnschrift SemiCondensed"/>
          <w:color w:val="00B0F0"/>
          <w:sz w:val="32"/>
          <w:szCs w:val="32"/>
        </w:rPr>
      </w:pPr>
    </w:p>
    <w:p w14:paraId="2394CC17" w14:textId="7476318E" w:rsidR="00C767F8" w:rsidRDefault="00003B0F" w:rsidP="00C767F8">
      <w:pPr>
        <w:rPr>
          <w:rFonts w:ascii="Bahnschrift SemiCondensed" w:hAnsi="Bahnschrift SemiCondensed"/>
          <w:color w:val="00B0F0"/>
          <w:sz w:val="32"/>
          <w:szCs w:val="32"/>
        </w:rPr>
      </w:pPr>
      <w:r>
        <w:rPr>
          <w:rFonts w:ascii="Bahnschrift SemiCondensed" w:hAnsi="Bahnschrift SemiCondensed"/>
          <w:color w:val="00B0F0"/>
          <w:sz w:val="32"/>
          <w:szCs w:val="32"/>
        </w:rPr>
        <w:lastRenderedPageBreak/>
        <w:t>3</w:t>
      </w:r>
      <w:r w:rsidR="00C767F8" w:rsidRPr="005F12A7">
        <w:rPr>
          <w:rFonts w:ascii="Bahnschrift SemiCondensed" w:hAnsi="Bahnschrift SemiCondensed"/>
          <w:color w:val="00B0F0"/>
          <w:sz w:val="32"/>
          <w:szCs w:val="32"/>
        </w:rPr>
        <w:t xml:space="preserve">. </w:t>
      </w:r>
      <w:r w:rsidR="00C767F8">
        <w:rPr>
          <w:rFonts w:ascii="Bahnschrift SemiCondensed" w:hAnsi="Bahnschrift SemiCondensed"/>
          <w:color w:val="00B0F0"/>
          <w:sz w:val="32"/>
          <w:szCs w:val="32"/>
        </w:rPr>
        <w:t>Digitalisation of Agriculture</w:t>
      </w:r>
    </w:p>
    <w:p w14:paraId="3D8B4010" w14:textId="7592854F" w:rsidR="00C767F8" w:rsidRDefault="00C767F8" w:rsidP="00C767F8">
      <w:pPr>
        <w:rPr>
          <w:rFonts w:ascii="Bahnschrift Light SemiCondensed" w:hAnsi="Bahnschrift Light SemiCondensed"/>
        </w:rPr>
      </w:pPr>
      <w:r>
        <w:rPr>
          <w:rFonts w:ascii="Bahnschrift Light SemiCondensed" w:hAnsi="Bahnschrift Light SemiCondensed"/>
        </w:rPr>
        <w:t xml:space="preserve"> </w:t>
      </w:r>
      <w:r w:rsidRPr="00C767F8">
        <w:rPr>
          <w:rFonts w:ascii="Bahnschrift Light SemiCondensed" w:hAnsi="Bahnschrift Light SemiCondensed"/>
        </w:rPr>
        <w:t xml:space="preserve">As a continuation to the </w:t>
      </w:r>
      <w:r>
        <w:rPr>
          <w:rFonts w:ascii="Bahnschrift Light SemiCondensed" w:hAnsi="Bahnschrift Light SemiCondensed"/>
        </w:rPr>
        <w:t>“</w:t>
      </w:r>
      <w:r w:rsidRPr="00C767F8">
        <w:rPr>
          <w:rFonts w:ascii="Bahnschrift Light SemiCondensed" w:hAnsi="Bahnschrift Light SemiCondensed"/>
        </w:rPr>
        <w:t>Introduction</w:t>
      </w:r>
      <w:r>
        <w:rPr>
          <w:rFonts w:ascii="Bahnschrift Light SemiCondensed" w:hAnsi="Bahnschrift Light SemiCondensed"/>
        </w:rPr>
        <w:t xml:space="preserve">”, we are now going to be analysing how the digital transformation is applied as a strategy to </w:t>
      </w:r>
      <w:r w:rsidR="0092243D">
        <w:rPr>
          <w:rFonts w:ascii="Bahnschrift Light SemiCondensed" w:hAnsi="Bahnschrift Light SemiCondensed"/>
        </w:rPr>
        <w:t>Bayer</w:t>
      </w:r>
      <w:r>
        <w:rPr>
          <w:rFonts w:ascii="Bahnschrift Light SemiCondensed" w:hAnsi="Bahnschrift Light SemiCondensed"/>
        </w:rPr>
        <w:t>’s operations:</w:t>
      </w:r>
    </w:p>
    <w:p w14:paraId="30D743E4" w14:textId="4AA9F015" w:rsidR="0092243D" w:rsidRDefault="0092243D" w:rsidP="00C767F8">
      <w:pPr>
        <w:rPr>
          <w:rFonts w:ascii="Bahnschrift Light SemiCondensed" w:hAnsi="Bahnschrift Light SemiCondensed"/>
          <w:color w:val="00B0F0"/>
        </w:rPr>
      </w:pPr>
    </w:p>
    <w:p w14:paraId="3556A2F0" w14:textId="0CB7D724" w:rsidR="0092243D" w:rsidRDefault="0092243D" w:rsidP="00C767F8">
      <w:pPr>
        <w:rPr>
          <w:rFonts w:ascii="Bahnschrift Light SemiCondensed" w:hAnsi="Bahnschrift Light SemiCondensed"/>
          <w:color w:val="00B0F0"/>
        </w:rPr>
      </w:pPr>
    </w:p>
    <w:p w14:paraId="200CE7DA" w14:textId="0C8517AD" w:rsidR="00C767F8" w:rsidRDefault="00003B0F" w:rsidP="00C767F8">
      <w:pPr>
        <w:rPr>
          <w:rFonts w:ascii="Bahnschrift Light SemiCondensed" w:hAnsi="Bahnschrift Light SemiCondensed"/>
          <w:color w:val="00B0F0"/>
        </w:rPr>
      </w:pPr>
      <w:r>
        <w:rPr>
          <w:rFonts w:ascii="Bahnschrift Light SemiCondensed" w:hAnsi="Bahnschrift Light SemiCondensed"/>
          <w:color w:val="00B0F0"/>
        </w:rPr>
        <w:t>3</w:t>
      </w:r>
      <w:r w:rsidR="00C767F8" w:rsidRPr="00C767F8">
        <w:rPr>
          <w:rFonts w:ascii="Bahnschrift Light SemiCondensed" w:hAnsi="Bahnschrift Light SemiCondensed"/>
          <w:color w:val="00B0F0"/>
        </w:rPr>
        <w:t xml:space="preserve">.1 The </w:t>
      </w:r>
      <w:r w:rsidR="00C767F8">
        <w:rPr>
          <w:rFonts w:ascii="Bahnschrift Light SemiCondensed" w:hAnsi="Bahnschrift Light SemiCondensed"/>
          <w:color w:val="00B0F0"/>
        </w:rPr>
        <w:t>5</w:t>
      </w:r>
      <w:r w:rsidR="00C767F8" w:rsidRPr="00C767F8">
        <w:rPr>
          <w:rFonts w:ascii="Bahnschrift Light SemiCondensed" w:hAnsi="Bahnschrift Light SemiCondensed"/>
          <w:color w:val="00B0F0"/>
        </w:rPr>
        <w:t xml:space="preserve"> </w:t>
      </w:r>
      <w:r w:rsidR="00C767F8">
        <w:rPr>
          <w:rFonts w:ascii="Bahnschrift Light SemiCondensed" w:hAnsi="Bahnschrift Light SemiCondensed"/>
          <w:color w:val="00B0F0"/>
        </w:rPr>
        <w:t>P</w:t>
      </w:r>
      <w:r w:rsidR="00C767F8" w:rsidRPr="00C767F8">
        <w:rPr>
          <w:rFonts w:ascii="Bahnschrift Light SemiCondensed" w:hAnsi="Bahnschrift Light SemiCondensed"/>
          <w:color w:val="00B0F0"/>
        </w:rPr>
        <w:t xml:space="preserve">erformance </w:t>
      </w:r>
      <w:r w:rsidR="00C767F8">
        <w:rPr>
          <w:rFonts w:ascii="Bahnschrift Light SemiCondensed" w:hAnsi="Bahnschrift Light SemiCondensed"/>
          <w:color w:val="00B0F0"/>
        </w:rPr>
        <w:t>O</w:t>
      </w:r>
      <w:r w:rsidR="00C767F8" w:rsidRPr="00C767F8">
        <w:rPr>
          <w:rFonts w:ascii="Bahnschrift Light SemiCondensed" w:hAnsi="Bahnschrift Light SemiCondensed"/>
          <w:color w:val="00B0F0"/>
        </w:rPr>
        <w:t>bjectives (PO’s):</w:t>
      </w:r>
    </w:p>
    <w:p w14:paraId="0D3A5B1A" w14:textId="16F514D8" w:rsidR="00C767F8" w:rsidRPr="00D574C6" w:rsidRDefault="00503B82" w:rsidP="00C767F8">
      <w:pPr>
        <w:rPr>
          <w:rFonts w:ascii="Bahnschrift Light SemiCondensed" w:hAnsi="Bahnschrift Light SemiCondensed"/>
        </w:rPr>
      </w:pPr>
      <w:r w:rsidRPr="00D574C6">
        <w:rPr>
          <w:rFonts w:ascii="Bahnschrift Light SemiCondensed" w:hAnsi="Bahnschrift Light SemiCondensed"/>
        </w:rPr>
        <w:t xml:space="preserve">This section discusses about the impact of 5 </w:t>
      </w:r>
      <w:r w:rsidR="00140BAC" w:rsidRPr="00D574C6">
        <w:rPr>
          <w:rFonts w:ascii="Bahnschrift Light SemiCondensed" w:hAnsi="Bahnschrift Light SemiCondensed"/>
        </w:rPr>
        <w:t>POs</w:t>
      </w:r>
      <w:r w:rsidRPr="00D574C6">
        <w:rPr>
          <w:rFonts w:ascii="Bahnschrift Light SemiCondensed" w:hAnsi="Bahnschrift Light SemiCondensed"/>
        </w:rPr>
        <w:t xml:space="preserve"> </w:t>
      </w:r>
      <w:r w:rsidR="00D574C6" w:rsidRPr="00D574C6">
        <w:rPr>
          <w:rFonts w:ascii="Bahnschrift Light SemiCondensed" w:hAnsi="Bahnschrift Light SemiCondensed"/>
        </w:rPr>
        <w:t xml:space="preserve">on </w:t>
      </w:r>
      <w:r w:rsidR="0092243D">
        <w:rPr>
          <w:rFonts w:ascii="Bahnschrift Light SemiCondensed" w:hAnsi="Bahnschrift Light SemiCondensed"/>
        </w:rPr>
        <w:t>Bayer</w:t>
      </w:r>
      <w:r w:rsidR="00D574C6" w:rsidRPr="00D574C6">
        <w:rPr>
          <w:rFonts w:ascii="Bahnschrift Light SemiCondensed" w:hAnsi="Bahnschrift Light SemiCondensed"/>
        </w:rPr>
        <w:t>.</w:t>
      </w:r>
    </w:p>
    <w:p w14:paraId="36132147" w14:textId="2B58DB7B" w:rsidR="00D574C6" w:rsidRDefault="00D574C6" w:rsidP="00D574C6">
      <w:pPr>
        <w:pStyle w:val="ListParagraph"/>
        <w:numPr>
          <w:ilvl w:val="0"/>
          <w:numId w:val="3"/>
        </w:numPr>
        <w:rPr>
          <w:rFonts w:ascii="Bahnschrift Light SemiCondensed" w:hAnsi="Bahnschrift Light SemiCondensed"/>
        </w:rPr>
      </w:pPr>
      <w:r w:rsidRPr="00D574C6">
        <w:rPr>
          <w:rFonts w:ascii="Bahnschrift Light SemiCondensed" w:hAnsi="Bahnschrift Light SemiCondensed"/>
        </w:rPr>
        <w:t>Quality</w:t>
      </w:r>
    </w:p>
    <w:p w14:paraId="5B0AF416" w14:textId="2B9E9E6D" w:rsidR="001E2F3A" w:rsidRDefault="0092243D" w:rsidP="00167062">
      <w:pPr>
        <w:jc w:val="both"/>
        <w:rPr>
          <w:rFonts w:ascii="Bahnschrift Light SemiCondensed" w:hAnsi="Bahnschrift Light SemiCondensed"/>
        </w:rPr>
      </w:pPr>
      <w:r>
        <w:rPr>
          <w:noProof/>
        </w:rPr>
        <mc:AlternateContent>
          <mc:Choice Requires="wps">
            <w:drawing>
              <wp:anchor distT="0" distB="0" distL="114300" distR="114300" simplePos="0" relativeHeight="251663360" behindDoc="0" locked="0" layoutInCell="1" allowOverlap="1" wp14:anchorId="3E56528B" wp14:editId="778EF100">
                <wp:simplePos x="0" y="0"/>
                <wp:positionH relativeFrom="column">
                  <wp:posOffset>3653155</wp:posOffset>
                </wp:positionH>
                <wp:positionV relativeFrom="paragraph">
                  <wp:posOffset>1811874</wp:posOffset>
                </wp:positionV>
                <wp:extent cx="2667000" cy="3473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67000" cy="347345"/>
                        </a:xfrm>
                        <a:prstGeom prst="rect">
                          <a:avLst/>
                        </a:prstGeom>
                        <a:solidFill>
                          <a:prstClr val="white"/>
                        </a:solidFill>
                        <a:ln>
                          <a:noFill/>
                        </a:ln>
                      </wps:spPr>
                      <wps:txbx>
                        <w:txbxContent>
                          <w:p w14:paraId="13B47BC1" w14:textId="53498579" w:rsidR="00167062" w:rsidRPr="00167062" w:rsidRDefault="00167062" w:rsidP="00167062">
                            <w:pPr>
                              <w:pStyle w:val="Caption"/>
                              <w:rPr>
                                <w:rFonts w:ascii="Bahnschrift Light SemiCondensed" w:hAnsi="Bahnschrift Light SemiCondensed"/>
                                <w:szCs w:val="18"/>
                              </w:rPr>
                            </w:pPr>
                            <w:r w:rsidRPr="00167062">
                              <w:rPr>
                                <w:szCs w:val="18"/>
                              </w:rPr>
                              <w:t xml:space="preserve">Figure </w:t>
                            </w:r>
                            <w:r w:rsidRPr="00167062">
                              <w:rPr>
                                <w:szCs w:val="18"/>
                              </w:rPr>
                              <w:fldChar w:fldCharType="begin"/>
                            </w:r>
                            <w:r w:rsidRPr="00167062">
                              <w:rPr>
                                <w:szCs w:val="18"/>
                              </w:rPr>
                              <w:instrText xml:space="preserve"> SEQ Figure \* ARABIC </w:instrText>
                            </w:r>
                            <w:r w:rsidRPr="00167062">
                              <w:rPr>
                                <w:szCs w:val="18"/>
                              </w:rPr>
                              <w:fldChar w:fldCharType="separate"/>
                            </w:r>
                            <w:r w:rsidR="00F175DF">
                              <w:rPr>
                                <w:noProof/>
                                <w:szCs w:val="18"/>
                              </w:rPr>
                              <w:t>3</w:t>
                            </w:r>
                            <w:r w:rsidRPr="00167062">
                              <w:rPr>
                                <w:szCs w:val="18"/>
                              </w:rPr>
                              <w:fldChar w:fldCharType="end"/>
                            </w:r>
                            <w:r w:rsidRPr="00167062">
                              <w:rPr>
                                <w:szCs w:val="18"/>
                              </w:rPr>
                              <w:t>: A farmer in India monitoring his crop through FarmRise. Source: https://www.bayer.com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6528B" id="Text Box 4" o:spid="_x0000_s1028" type="#_x0000_t202" style="position:absolute;left:0;text-align:left;margin-left:287.65pt;margin-top:142.65pt;width:210pt;height:2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" stroked="f">
                <v:textbox inset="0,0,0,0">
                  <w:txbxContent>
                    <w:p w14:paraId="13B47BC1" w14:textId="53498579" w:rsidR="00167062" w:rsidRPr="00167062" w:rsidRDefault="00167062" w:rsidP="00167062">
                      <w:pPr>
                        <w:pStyle w:val="Caption"/>
                        <w:rPr>
                          <w:rFonts w:ascii="Bahnschrift Light SemiCondensed" w:hAnsi="Bahnschrift Light SemiCondensed"/>
                          <w:szCs w:val="18"/>
                        </w:rPr>
                      </w:pPr>
                      <w:r w:rsidRPr="00167062">
                        <w:rPr>
                          <w:szCs w:val="18"/>
                        </w:rPr>
                        <w:t xml:space="preserve">Figure </w:t>
                      </w:r>
                      <w:r w:rsidRPr="00167062">
                        <w:rPr>
                          <w:szCs w:val="18"/>
                        </w:rPr>
                        <w:fldChar w:fldCharType="begin"/>
                      </w:r>
                      <w:r w:rsidRPr="00167062">
                        <w:rPr>
                          <w:szCs w:val="18"/>
                        </w:rPr>
                        <w:instrText xml:space="preserve"> SEQ Figure \* ARABIC </w:instrText>
                      </w:r>
                      <w:r w:rsidRPr="00167062">
                        <w:rPr>
                          <w:szCs w:val="18"/>
                        </w:rPr>
                        <w:fldChar w:fldCharType="separate"/>
                      </w:r>
                      <w:r w:rsidR="00F175DF">
                        <w:rPr>
                          <w:noProof/>
                          <w:szCs w:val="18"/>
                        </w:rPr>
                        <w:t>3</w:t>
                      </w:r>
                      <w:r w:rsidRPr="00167062">
                        <w:rPr>
                          <w:szCs w:val="18"/>
                        </w:rPr>
                        <w:fldChar w:fldCharType="end"/>
                      </w:r>
                      <w:r w:rsidRPr="00167062">
                        <w:rPr>
                          <w:szCs w:val="18"/>
                        </w:rPr>
                        <w:t>: A farmer in India monitoring his crop through FarmRise. Source: https://www.bayer.com</w:t>
                      </w:r>
                    </w:p>
                  </w:txbxContent>
                </v:textbox>
                <w10:wrap type="square"/>
              </v:shape>
            </w:pict>
          </mc:Fallback>
        </mc:AlternateContent>
      </w:r>
      <w:r>
        <w:rPr>
          <w:noProof/>
        </w:rPr>
        <w:drawing>
          <wp:anchor distT="0" distB="0" distL="114300" distR="114300" simplePos="0" relativeHeight="251661312" behindDoc="0" locked="0" layoutInCell="1" allowOverlap="1" wp14:anchorId="3F998ABB" wp14:editId="04BB0243">
            <wp:simplePos x="0" y="0"/>
            <wp:positionH relativeFrom="column">
              <wp:posOffset>3653155</wp:posOffset>
            </wp:positionH>
            <wp:positionV relativeFrom="page">
              <wp:posOffset>2960242</wp:posOffset>
            </wp:positionV>
            <wp:extent cx="2720340" cy="149288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340" cy="149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8DD">
        <w:rPr>
          <w:rFonts w:ascii="Bahnschrift Light SemiCondensed" w:hAnsi="Bahnschrift Light SemiCondensed"/>
        </w:rPr>
        <w:t xml:space="preserve">In </w:t>
      </w:r>
      <w:r w:rsidR="00E82E01">
        <w:rPr>
          <w:rFonts w:ascii="Bahnschrift Light SemiCondensed" w:hAnsi="Bahnschrift Light SemiCondensed"/>
        </w:rPr>
        <w:t>agriculture, producing</w:t>
      </w:r>
      <w:r w:rsidR="00F848DD">
        <w:rPr>
          <w:rFonts w:ascii="Bahnschrift Light SemiCondensed" w:hAnsi="Bahnschrift Light SemiCondensed"/>
        </w:rPr>
        <w:t xml:space="preserve"> quality products </w:t>
      </w:r>
      <w:r w:rsidR="00E82E01">
        <w:rPr>
          <w:rFonts w:ascii="Bahnschrift Light SemiCondensed" w:hAnsi="Bahnschrift Light SemiCondensed"/>
        </w:rPr>
        <w:t xml:space="preserve">with least disruption to environment is always a challenge. </w:t>
      </w:r>
      <w:r>
        <w:rPr>
          <w:rFonts w:ascii="Bahnschrift Light SemiCondensed" w:hAnsi="Bahnschrift Light SemiCondensed"/>
        </w:rPr>
        <w:t>Bayer</w:t>
      </w:r>
      <w:r w:rsidR="00E82E01" w:rsidRPr="00E82E01">
        <w:rPr>
          <w:rFonts w:ascii="Bahnschrift Light SemiCondensed" w:hAnsi="Bahnschrift Light SemiCondensed"/>
        </w:rPr>
        <w:t xml:space="preserve"> support</w:t>
      </w:r>
      <w:r w:rsidR="0072466C">
        <w:rPr>
          <w:rFonts w:ascii="Bahnschrift Light SemiCondensed" w:hAnsi="Bahnschrift Light SemiCondensed"/>
        </w:rPr>
        <w:t>s</w:t>
      </w:r>
      <w:r w:rsidR="00E82E01" w:rsidRPr="00E82E01">
        <w:rPr>
          <w:rFonts w:ascii="Bahnschrift Light SemiCondensed" w:hAnsi="Bahnschrift Light SemiCondensed"/>
        </w:rPr>
        <w:t xml:space="preserve"> farmers in </w:t>
      </w:r>
      <w:r w:rsidR="00E82E01">
        <w:rPr>
          <w:rFonts w:ascii="Bahnschrift Light SemiCondensed" w:hAnsi="Bahnschrift Light SemiCondensed"/>
        </w:rPr>
        <w:t>cultivating eco-friendly produce and improve the</w:t>
      </w:r>
      <w:r w:rsidR="0004221C">
        <w:rPr>
          <w:rFonts w:ascii="Bahnschrift Light SemiCondensed" w:hAnsi="Bahnschrift Light SemiCondensed"/>
        </w:rPr>
        <w:t xml:space="preserve">ir </w:t>
      </w:r>
      <w:r w:rsidR="00E82E01">
        <w:rPr>
          <w:rFonts w:ascii="Bahnschrift Light SemiCondensed" w:hAnsi="Bahnschrift Light SemiCondensed"/>
        </w:rPr>
        <w:t>harvest</w:t>
      </w:r>
      <w:r w:rsidR="0004221C">
        <w:rPr>
          <w:rFonts w:ascii="Bahnschrift Light SemiCondensed" w:hAnsi="Bahnschrift Light SemiCondensed"/>
        </w:rPr>
        <w:t xml:space="preserve"> quality</w:t>
      </w:r>
      <w:r w:rsidR="00E82E01">
        <w:rPr>
          <w:rFonts w:ascii="Bahnschrift Light SemiCondensed" w:hAnsi="Bahnschrift Light SemiCondensed"/>
        </w:rPr>
        <w:t xml:space="preserve"> </w:t>
      </w:r>
      <w:r w:rsidR="005C78B3">
        <w:rPr>
          <w:rFonts w:ascii="Bahnschrift Light SemiCondensed" w:hAnsi="Bahnschrift Light SemiCondensed"/>
        </w:rPr>
        <w:t>through technical revolution</w:t>
      </w:r>
      <w:r w:rsidR="00167062">
        <w:rPr>
          <w:rFonts w:ascii="Bahnschrift Light SemiCondensed" w:hAnsi="Bahnschrift Light SemiCondensed"/>
        </w:rPr>
        <w:t xml:space="preserve">. </w:t>
      </w:r>
      <w:r w:rsidR="005C78B3">
        <w:rPr>
          <w:rFonts w:ascii="Bahnschrift Light SemiCondensed" w:hAnsi="Bahnschrift Light SemiCondensed"/>
        </w:rPr>
        <w:t>Crop protection</w:t>
      </w:r>
      <w:r w:rsidR="0072466C">
        <w:rPr>
          <w:rFonts w:ascii="Bahnschrift Light SemiCondensed" w:hAnsi="Bahnschrift Light SemiCondensed"/>
        </w:rPr>
        <w:t xml:space="preserve"> and providing accurate information at right time</w:t>
      </w:r>
      <w:r w:rsidR="005C78B3">
        <w:rPr>
          <w:rFonts w:ascii="Bahnschrift Light SemiCondensed" w:hAnsi="Bahnschrift Light SemiCondensed"/>
        </w:rPr>
        <w:t xml:space="preserve"> plays an important role in this process and </w:t>
      </w:r>
      <w:r>
        <w:rPr>
          <w:rFonts w:ascii="Bahnschrift Light SemiCondensed" w:hAnsi="Bahnschrift Light SemiCondensed"/>
        </w:rPr>
        <w:t>Bayer</w:t>
      </w:r>
      <w:r w:rsidR="005C78B3">
        <w:rPr>
          <w:rFonts w:ascii="Bahnschrift Light SemiCondensed" w:hAnsi="Bahnschrift Light SemiCondensed"/>
        </w:rPr>
        <w:t>’s FarmRise Mobile Farm Care</w:t>
      </w:r>
      <w:r w:rsidR="00AC777F">
        <w:rPr>
          <w:rFonts w:ascii="Bahnschrift Light SemiCondensed" w:hAnsi="Bahnschrift Light SemiCondensed"/>
        </w:rPr>
        <w:t>.</w:t>
      </w:r>
      <w:r w:rsidR="00C858C7">
        <w:rPr>
          <w:rFonts w:ascii="Bahnschrift Light SemiCondensed" w:hAnsi="Bahnschrift Light SemiCondensed"/>
        </w:rPr>
        <w:t xml:space="preserve"> </w:t>
      </w:r>
      <w:r w:rsidR="00C858C7" w:rsidRPr="00AC777F">
        <w:rPr>
          <w:rFonts w:ascii="Bahnschrift Light SemiCondensed" w:hAnsi="Bahnschrift Light SemiCondensed"/>
          <w:i/>
          <w:iCs/>
          <w:sz w:val="20"/>
        </w:rPr>
        <w:t xml:space="preserve">(Refer to Figure </w:t>
      </w:r>
      <w:r w:rsidR="00AC777F">
        <w:rPr>
          <w:rFonts w:ascii="Bahnschrift Light SemiCondensed" w:hAnsi="Bahnschrift Light SemiCondensed"/>
          <w:i/>
          <w:iCs/>
          <w:sz w:val="20"/>
        </w:rPr>
        <w:t>3</w:t>
      </w:r>
      <w:r w:rsidR="00C858C7" w:rsidRPr="00AC777F">
        <w:rPr>
          <w:rFonts w:ascii="Bahnschrift Light SemiCondensed" w:hAnsi="Bahnschrift Light SemiCondensed"/>
          <w:i/>
          <w:iCs/>
          <w:sz w:val="20"/>
        </w:rPr>
        <w:t>)</w:t>
      </w:r>
      <w:r w:rsidR="0008372E">
        <w:rPr>
          <w:rFonts w:ascii="Bahnschrift Light SemiCondensed" w:hAnsi="Bahnschrift Light SemiCondensed"/>
        </w:rPr>
        <w:t xml:space="preserve"> </w:t>
      </w:r>
      <w:r w:rsidR="0072466C">
        <w:rPr>
          <w:rFonts w:ascii="Bahnschrift Light SemiCondensed" w:hAnsi="Bahnschrift Light SemiCondensed"/>
        </w:rPr>
        <w:t>which is in use in India, contributes</w:t>
      </w:r>
      <w:r w:rsidR="0008372E">
        <w:rPr>
          <w:rFonts w:ascii="Bahnschrift Light SemiCondensed" w:hAnsi="Bahnschrift Light SemiCondensed"/>
        </w:rPr>
        <w:t xml:space="preserve"> to</w:t>
      </w:r>
      <w:r w:rsidR="0072466C">
        <w:rPr>
          <w:rFonts w:ascii="Bahnschrift Light SemiCondensed" w:hAnsi="Bahnschrift Light SemiCondensed"/>
        </w:rPr>
        <w:t xml:space="preserve"> crop </w:t>
      </w:r>
      <w:r w:rsidR="0008372E">
        <w:rPr>
          <w:rFonts w:ascii="Bahnschrift Light SemiCondensed" w:hAnsi="Bahnschrift Light SemiCondensed"/>
        </w:rPr>
        <w:t xml:space="preserve">yield </w:t>
      </w:r>
      <w:r w:rsidR="0072466C">
        <w:rPr>
          <w:rFonts w:ascii="Bahnschrift Light SemiCondensed" w:hAnsi="Bahnschrift Light SemiCondensed"/>
        </w:rPr>
        <w:t xml:space="preserve">protection </w:t>
      </w:r>
      <w:r w:rsidR="0008372E">
        <w:rPr>
          <w:rFonts w:ascii="Bahnschrift Light SemiCondensed" w:hAnsi="Bahnschrift Light SemiCondensed"/>
        </w:rPr>
        <w:t>against pests</w:t>
      </w:r>
      <w:r w:rsidR="00431028">
        <w:rPr>
          <w:rFonts w:ascii="Bahnschrift Light SemiCondensed" w:hAnsi="Bahnschrift Light SemiCondensed"/>
        </w:rPr>
        <w:t xml:space="preserve"> &amp; </w:t>
      </w:r>
      <w:r w:rsidR="0008372E">
        <w:rPr>
          <w:rFonts w:ascii="Bahnschrift Light SemiCondensed" w:hAnsi="Bahnschrift Light SemiCondensed"/>
        </w:rPr>
        <w:t>diseases</w:t>
      </w:r>
      <w:r w:rsidR="0072466C">
        <w:rPr>
          <w:rFonts w:ascii="Bahnschrift Light SemiCondensed" w:hAnsi="Bahnschrift Light SemiCondensed"/>
        </w:rPr>
        <w:t xml:space="preserve"> and also shares precise information on farming methods.</w:t>
      </w:r>
      <w:r w:rsidR="005C78B3">
        <w:rPr>
          <w:rFonts w:ascii="Bahnschrift Light SemiCondensed" w:hAnsi="Bahnschrift Light SemiCondensed"/>
        </w:rPr>
        <w:t xml:space="preserve"> Approximately 70% of smallhold farmers are benefitted </w:t>
      </w:r>
      <w:r w:rsidR="0008372E">
        <w:rPr>
          <w:rFonts w:ascii="Bahnschrift Light SemiCondensed" w:hAnsi="Bahnschrift Light SemiCondensed"/>
        </w:rPr>
        <w:t>by this pilot project and it might be a reference for its replication across glob</w:t>
      </w:r>
      <w:r w:rsidR="00431028">
        <w:rPr>
          <w:rFonts w:ascii="Bahnschrift Light SemiCondensed" w:hAnsi="Bahnschrift Light SemiCondensed"/>
        </w:rPr>
        <w:t>e.</w:t>
      </w:r>
    </w:p>
    <w:p w14:paraId="2ED61E7D" w14:textId="05A1CF69" w:rsidR="00431028" w:rsidRDefault="00431028" w:rsidP="00431028">
      <w:pPr>
        <w:pStyle w:val="ListParagraph"/>
        <w:numPr>
          <w:ilvl w:val="0"/>
          <w:numId w:val="3"/>
        </w:numPr>
        <w:rPr>
          <w:rFonts w:ascii="Bahnschrift Light SemiCondensed" w:hAnsi="Bahnschrift Light SemiCondensed"/>
        </w:rPr>
      </w:pPr>
      <w:r>
        <w:rPr>
          <w:rFonts w:ascii="Bahnschrift Light SemiCondensed" w:hAnsi="Bahnschrift Light SemiCondensed"/>
        </w:rPr>
        <w:t>Speed</w:t>
      </w:r>
    </w:p>
    <w:p w14:paraId="535D5159" w14:textId="21655DF6" w:rsidR="009A2637" w:rsidRDefault="00316675" w:rsidP="002D1DD9">
      <w:pPr>
        <w:jc w:val="both"/>
        <w:rPr>
          <w:rFonts w:ascii="Bahnschrift Light SemiCondensed" w:hAnsi="Bahnschrift Light SemiCondensed"/>
        </w:rPr>
      </w:pPr>
      <w:r>
        <w:rPr>
          <w:rFonts w:ascii="Bahnschrift Light SemiCondensed" w:hAnsi="Bahnschrift Light SemiCondensed"/>
        </w:rPr>
        <w:t>It’s</w:t>
      </w:r>
      <w:r w:rsidR="0072466C">
        <w:rPr>
          <w:rFonts w:ascii="Bahnschrift Light SemiCondensed" w:hAnsi="Bahnschrift Light SemiCondensed"/>
        </w:rPr>
        <w:t xml:space="preserve"> not just the access to digital tools but the time and speed at which farmers are able to harness the insights gained through these tools plays a pivotal role in addressing ever evolving challenges in farming.</w:t>
      </w:r>
      <w:r w:rsidR="009A2637">
        <w:rPr>
          <w:rFonts w:ascii="Bahnschrift Light SemiCondensed" w:hAnsi="Bahnschrift Light SemiCondensed"/>
        </w:rPr>
        <w:t xml:space="preserve"> The environment of digital applications at </w:t>
      </w:r>
      <w:r w:rsidR="0092243D">
        <w:rPr>
          <w:rFonts w:ascii="Bahnschrift Light SemiCondensed" w:hAnsi="Bahnschrift Light SemiCondensed"/>
        </w:rPr>
        <w:t>Bayer</w:t>
      </w:r>
      <w:r w:rsidR="009A2637">
        <w:rPr>
          <w:rFonts w:ascii="Bahnschrift Light SemiCondensed" w:hAnsi="Bahnschrift Light SemiCondensed"/>
        </w:rPr>
        <w:t xml:space="preserve"> like drones, remote sensors, satellite imagery constant collect thousands of data points from the field</w:t>
      </w:r>
      <w:r w:rsidR="00486F4C">
        <w:rPr>
          <w:rFonts w:ascii="Bahnschrift Light SemiCondensed" w:hAnsi="Bahnschrift Light SemiCondensed"/>
        </w:rPr>
        <w:t>s</w:t>
      </w:r>
      <w:r w:rsidR="009A2637">
        <w:rPr>
          <w:rFonts w:ascii="Bahnschrift Light SemiCondensed" w:hAnsi="Bahnschrift Light SemiCondensed"/>
        </w:rPr>
        <w:t xml:space="preserve"> </w:t>
      </w:r>
      <w:r w:rsidR="00486F4C">
        <w:rPr>
          <w:rFonts w:ascii="Bahnschrift Light SemiCondensed" w:hAnsi="Bahnschrift Light SemiCondensed"/>
        </w:rPr>
        <w:t xml:space="preserve">while </w:t>
      </w:r>
      <w:r w:rsidR="009A2637">
        <w:rPr>
          <w:rFonts w:ascii="Bahnschrift Light SemiCondensed" w:hAnsi="Bahnschrift Light SemiCondensed"/>
        </w:rPr>
        <w:t>AI algorithms simultaneously process and transfer them back to farmers to take time-bound and critical decisions. One such example is Bayer’s digital platform Climate FieldView that enables farmers t</w:t>
      </w:r>
      <w:r w:rsidR="00486F4C">
        <w:rPr>
          <w:rFonts w:ascii="Bahnschrift Light SemiCondensed" w:hAnsi="Bahnschrift Light SemiCondensed"/>
        </w:rPr>
        <w:t>o</w:t>
      </w:r>
      <w:r w:rsidR="009A2637">
        <w:rPr>
          <w:rFonts w:ascii="Bahnschrift Light SemiCondensed" w:hAnsi="Bahnschrift Light SemiCondensed"/>
        </w:rPr>
        <w:t xml:space="preserve"> access data from systems that </w:t>
      </w:r>
      <w:r w:rsidR="00486F4C">
        <w:rPr>
          <w:rFonts w:ascii="Bahnschrift Light SemiCondensed" w:hAnsi="Bahnschrift Light SemiCondensed"/>
        </w:rPr>
        <w:t>are</w:t>
      </w:r>
      <w:r w:rsidR="009A2637">
        <w:rPr>
          <w:rFonts w:ascii="Bahnschrift Light SemiCondensed" w:hAnsi="Bahnschrift Light SemiCondensed"/>
        </w:rPr>
        <w:t xml:space="preserve"> incorporated in their field</w:t>
      </w:r>
      <w:r w:rsidR="00486F4C">
        <w:rPr>
          <w:rFonts w:ascii="Bahnschrift Light SemiCondensed" w:hAnsi="Bahnschrift Light SemiCondensed"/>
        </w:rPr>
        <w:t>s</w:t>
      </w:r>
      <w:r w:rsidR="009A2637">
        <w:rPr>
          <w:rFonts w:ascii="Bahnschrift Light SemiCondensed" w:hAnsi="Bahnschrift Light SemiCondensed"/>
        </w:rPr>
        <w:t xml:space="preserve"> and also</w:t>
      </w:r>
      <w:r w:rsidR="00486F4C">
        <w:rPr>
          <w:rFonts w:ascii="Bahnschrift Light SemiCondensed" w:hAnsi="Bahnschrift Light SemiCondensed"/>
        </w:rPr>
        <w:t xml:space="preserve"> refer</w:t>
      </w:r>
      <w:r w:rsidR="009A2637">
        <w:rPr>
          <w:rFonts w:ascii="Bahnschrift Light SemiCondensed" w:hAnsi="Bahnschrift Light SemiCondensed"/>
        </w:rPr>
        <w:t xml:space="preserve"> historical </w:t>
      </w:r>
      <w:r w:rsidR="008F4B05">
        <w:rPr>
          <w:rFonts w:ascii="Bahnschrift Light SemiCondensed" w:hAnsi="Bahnschrift Light SemiCondensed"/>
        </w:rPr>
        <w:t>information</w:t>
      </w:r>
      <w:r w:rsidR="00486F4C">
        <w:rPr>
          <w:rFonts w:ascii="Bahnschrift Light SemiCondensed" w:hAnsi="Bahnschrift Light SemiCondensed"/>
        </w:rPr>
        <w:t xml:space="preserve"> like weather patterns, </w:t>
      </w:r>
      <w:r w:rsidR="008F4B05">
        <w:rPr>
          <w:rFonts w:ascii="Bahnschrift Light SemiCondensed" w:hAnsi="Bahnschrift Light SemiCondensed"/>
        </w:rPr>
        <w:t>pests’</w:t>
      </w:r>
      <w:r w:rsidR="00486F4C">
        <w:rPr>
          <w:rFonts w:ascii="Bahnschrift Light SemiCondensed" w:hAnsi="Bahnschrift Light SemiCondensed"/>
        </w:rPr>
        <w:t xml:space="preserve"> infestation, seasonal diseases, droughts etc</w:t>
      </w:r>
      <w:r w:rsidR="008F4B05">
        <w:rPr>
          <w:rFonts w:ascii="Bahnschrift Light SemiCondensed" w:hAnsi="Bahnschrift Light SemiCondensed"/>
        </w:rPr>
        <w:t xml:space="preserve"> with</w:t>
      </w:r>
      <w:r w:rsidR="00486F4C">
        <w:rPr>
          <w:rFonts w:ascii="Bahnschrift Light SemiCondensed" w:hAnsi="Bahnschrift Light SemiCondensed"/>
        </w:rPr>
        <w:t xml:space="preserve"> </w:t>
      </w:r>
      <w:r w:rsidR="008F4B05">
        <w:rPr>
          <w:rFonts w:ascii="Bahnschrift Light SemiCondensed" w:hAnsi="Bahnschrift Light SemiCondensed"/>
        </w:rPr>
        <w:t>reference to specific regions and geographical locations</w:t>
      </w:r>
      <w:r w:rsidR="009A2637">
        <w:rPr>
          <w:rFonts w:ascii="Bahnschrift Light SemiCondensed" w:hAnsi="Bahnschrift Light SemiCondensed"/>
        </w:rPr>
        <w:t xml:space="preserve"> </w:t>
      </w:r>
      <w:r w:rsidR="00486F4C">
        <w:rPr>
          <w:rFonts w:ascii="Bahnschrift Light SemiCondensed" w:hAnsi="Bahnschrift Light SemiCondensed"/>
        </w:rPr>
        <w:t xml:space="preserve">stored in </w:t>
      </w:r>
      <w:r w:rsidR="008F4B05">
        <w:rPr>
          <w:rFonts w:ascii="Bahnschrift Light SemiCondensed" w:hAnsi="Bahnschrift Light SemiCondensed"/>
        </w:rPr>
        <w:t>servers.</w:t>
      </w:r>
      <w:r w:rsidR="009A2637">
        <w:rPr>
          <w:rFonts w:ascii="Bahnschrift Light SemiCondensed" w:hAnsi="Bahnschrift Light SemiCondensed"/>
        </w:rPr>
        <w:t xml:space="preserve"> This helps in timely response to the issue</w:t>
      </w:r>
      <w:r w:rsidR="008F4B05">
        <w:rPr>
          <w:rFonts w:ascii="Bahnschrift Light SemiCondensed" w:hAnsi="Bahnschrift Light SemiCondensed"/>
        </w:rPr>
        <w:t>s</w:t>
      </w:r>
      <w:r w:rsidR="009A2637">
        <w:rPr>
          <w:rFonts w:ascii="Bahnschrift Light SemiCondensed" w:hAnsi="Bahnschrift Light SemiCondensed"/>
        </w:rPr>
        <w:t xml:space="preserve"> faced ensuring optimal use of resources</w:t>
      </w:r>
      <w:r w:rsidR="0072466C">
        <w:rPr>
          <w:rFonts w:ascii="Bahnschrift Light SemiCondensed" w:hAnsi="Bahnschrift Light SemiCondensed"/>
        </w:rPr>
        <w:t xml:space="preserve"> </w:t>
      </w:r>
      <w:r w:rsidR="009A2637">
        <w:rPr>
          <w:rFonts w:ascii="Bahnschrift Light SemiCondensed" w:hAnsi="Bahnschrift Light SemiCondensed"/>
        </w:rPr>
        <w:t>at reduced cost.</w:t>
      </w:r>
    </w:p>
    <w:p w14:paraId="240AD3F0" w14:textId="1BD6E843" w:rsidR="00333E3C" w:rsidRPr="009A2637" w:rsidRDefault="00333E3C" w:rsidP="009A2637">
      <w:pPr>
        <w:pStyle w:val="ListParagraph"/>
        <w:numPr>
          <w:ilvl w:val="0"/>
          <w:numId w:val="3"/>
        </w:numPr>
        <w:jc w:val="both"/>
        <w:rPr>
          <w:rFonts w:ascii="Bahnschrift Light SemiCondensed" w:hAnsi="Bahnschrift Light SemiCondensed"/>
        </w:rPr>
      </w:pPr>
      <w:r w:rsidRPr="009A2637">
        <w:rPr>
          <w:rFonts w:ascii="Bahnschrift Light SemiCondensed" w:hAnsi="Bahnschrift Light SemiCondensed"/>
        </w:rPr>
        <w:t>Dependability</w:t>
      </w:r>
    </w:p>
    <w:p w14:paraId="1375338E" w14:textId="3F4E89C4" w:rsidR="00333E3C" w:rsidRDefault="00333E3C" w:rsidP="00333E3C">
      <w:pPr>
        <w:jc w:val="both"/>
        <w:rPr>
          <w:rFonts w:ascii="Bahnschrift Light SemiCondensed" w:hAnsi="Bahnschrift Light SemiCondensed"/>
        </w:rPr>
      </w:pPr>
      <w:r>
        <w:rPr>
          <w:rFonts w:ascii="Bahnschrift Light SemiCondensed" w:hAnsi="Bahnschrift Light SemiCondensed"/>
        </w:rPr>
        <w:t xml:space="preserve">Growing </w:t>
      </w:r>
      <w:r w:rsidR="00316675">
        <w:rPr>
          <w:rFonts w:ascii="Bahnschrift Light SemiCondensed" w:hAnsi="Bahnschrift Light SemiCondensed"/>
        </w:rPr>
        <w:t xml:space="preserve">global </w:t>
      </w:r>
      <w:r>
        <w:rPr>
          <w:rFonts w:ascii="Bahnschrift Light SemiCondensed" w:hAnsi="Bahnschrift Light SemiCondensed"/>
        </w:rPr>
        <w:t xml:space="preserve">partnerships and increasing positive impact on modern agriculture through </w:t>
      </w:r>
      <w:r w:rsidR="0092243D">
        <w:rPr>
          <w:rFonts w:ascii="Bahnschrift Light SemiCondensed" w:hAnsi="Bahnschrift Light SemiCondensed"/>
        </w:rPr>
        <w:t>Bayer</w:t>
      </w:r>
      <w:r>
        <w:rPr>
          <w:rFonts w:ascii="Bahnschrift Light SemiCondensed" w:hAnsi="Bahnschrift Light SemiCondensed"/>
        </w:rPr>
        <w:t xml:space="preserve">’s deployment of digitalisation speaks for </w:t>
      </w:r>
      <w:r w:rsidR="00FE06E4">
        <w:rPr>
          <w:rFonts w:ascii="Bahnschrift Light SemiCondensed" w:hAnsi="Bahnschrift Light SemiCondensed"/>
        </w:rPr>
        <w:t xml:space="preserve">its </w:t>
      </w:r>
      <w:r>
        <w:rPr>
          <w:rFonts w:ascii="Bahnschrift Light SemiCondensed" w:hAnsi="Bahnschrift Light SemiCondensed"/>
        </w:rPr>
        <w:t xml:space="preserve">reliability </w:t>
      </w:r>
      <w:r w:rsidR="00FE06E4">
        <w:rPr>
          <w:rFonts w:ascii="Bahnschrift Light SemiCondensed" w:hAnsi="Bahnschrift Light SemiCondensed"/>
        </w:rPr>
        <w:t>from</w:t>
      </w:r>
      <w:r>
        <w:rPr>
          <w:rFonts w:ascii="Bahnschrift Light SemiCondensed" w:hAnsi="Bahnschrift Light SemiCondensed"/>
        </w:rPr>
        <w:t xml:space="preserve"> clients</w:t>
      </w:r>
      <w:r w:rsidR="00FE06E4">
        <w:rPr>
          <w:rFonts w:ascii="Bahnschrift Light SemiCondensed" w:hAnsi="Bahnschrift Light SemiCondensed"/>
        </w:rPr>
        <w:t>.</w:t>
      </w:r>
      <w:r w:rsidR="00D44F8B">
        <w:rPr>
          <w:rFonts w:ascii="Bahnschrift Light SemiCondensed" w:hAnsi="Bahnschrift Light SemiCondensed"/>
        </w:rPr>
        <w:t xml:space="preserve"> Being transparent promotes the customer &amp; stakeholder’s confidence and they are first company in </w:t>
      </w:r>
      <w:r w:rsidR="008F4B05">
        <w:rPr>
          <w:rFonts w:ascii="Bahnschrift Light SemiCondensed" w:hAnsi="Bahnschrift Light SemiCondensed"/>
        </w:rPr>
        <w:t>this industry</w:t>
      </w:r>
      <w:r w:rsidR="00D44F8B">
        <w:rPr>
          <w:rFonts w:ascii="Bahnschrift Light SemiCondensed" w:hAnsi="Bahnschrift Light SemiCondensed"/>
        </w:rPr>
        <w:t xml:space="preserve"> to make their data public with regards to crop protection and genetically </w:t>
      </w:r>
      <w:r w:rsidR="008F4B05">
        <w:rPr>
          <w:rFonts w:ascii="Bahnschrift Light SemiCondensed" w:hAnsi="Bahnschrift Light SemiCondensed"/>
        </w:rPr>
        <w:t>transformed seeds.</w:t>
      </w:r>
    </w:p>
    <w:p w14:paraId="3A1824EE" w14:textId="78A21874" w:rsidR="00D44F8B" w:rsidRDefault="00D44F8B" w:rsidP="00D44F8B">
      <w:pPr>
        <w:pStyle w:val="ListParagraph"/>
        <w:numPr>
          <w:ilvl w:val="0"/>
          <w:numId w:val="3"/>
        </w:numPr>
        <w:jc w:val="both"/>
        <w:rPr>
          <w:rFonts w:ascii="Bahnschrift Light SemiCondensed" w:hAnsi="Bahnschrift Light SemiCondensed"/>
        </w:rPr>
      </w:pPr>
      <w:r>
        <w:rPr>
          <w:rFonts w:ascii="Bahnschrift Light SemiCondensed" w:hAnsi="Bahnschrift Light SemiCondensed"/>
        </w:rPr>
        <w:t>Flexibility</w:t>
      </w:r>
    </w:p>
    <w:p w14:paraId="7D911339" w14:textId="23BE0846" w:rsidR="00D44F8B" w:rsidRDefault="00D44F8B" w:rsidP="00D44F8B">
      <w:pPr>
        <w:jc w:val="both"/>
        <w:rPr>
          <w:rFonts w:ascii="Bahnschrift Light SemiCondensed" w:hAnsi="Bahnschrift Light SemiCondensed"/>
        </w:rPr>
      </w:pPr>
      <w:r>
        <w:rPr>
          <w:rFonts w:ascii="Bahnschrift Light SemiCondensed" w:hAnsi="Bahnschrift Light SemiCondensed"/>
        </w:rPr>
        <w:t>A</w:t>
      </w:r>
      <w:r w:rsidR="005F32CB">
        <w:rPr>
          <w:rFonts w:ascii="Bahnschrift Light SemiCondensed" w:hAnsi="Bahnschrift Light SemiCondensed"/>
        </w:rPr>
        <w:t>s per</w:t>
      </w:r>
      <w:r>
        <w:rPr>
          <w:rFonts w:ascii="Bahnschrift Light SemiCondensed" w:hAnsi="Bahnschrift Light SemiCondensed"/>
        </w:rPr>
        <w:t xml:space="preserve"> </w:t>
      </w:r>
      <w:r w:rsidR="0092243D">
        <w:rPr>
          <w:rFonts w:ascii="Bahnschrift Light SemiCondensed" w:hAnsi="Bahnschrift Light SemiCondensed"/>
        </w:rPr>
        <w:t>Bayer</w:t>
      </w:r>
      <w:r>
        <w:rPr>
          <w:rFonts w:ascii="Bahnschrift Light SemiCondensed" w:hAnsi="Bahnschrift Light SemiCondensed"/>
        </w:rPr>
        <w:t xml:space="preserve">’s </w:t>
      </w:r>
      <w:r w:rsidR="005F32CB">
        <w:rPr>
          <w:rFonts w:ascii="Bahnschrift Light SemiCondensed" w:hAnsi="Bahnschrift Light SemiCondensed"/>
        </w:rPr>
        <w:t>guiding principle they aim to be flexible through digitalisation and application of data science.</w:t>
      </w:r>
      <w:r>
        <w:rPr>
          <w:rFonts w:ascii="Bahnschrift Light SemiCondensed" w:hAnsi="Bahnschrift Light SemiCondensed"/>
        </w:rPr>
        <w:t xml:space="preserve"> </w:t>
      </w:r>
      <w:r w:rsidR="005F32CB">
        <w:rPr>
          <w:rFonts w:ascii="Bahnschrift Light SemiCondensed" w:hAnsi="Bahnschrift Light SemiCondensed"/>
        </w:rPr>
        <w:t>T</w:t>
      </w:r>
      <w:r>
        <w:rPr>
          <w:rFonts w:ascii="Bahnschrift Light SemiCondensed" w:hAnsi="Bahnschrift Light SemiCondensed"/>
        </w:rPr>
        <w:t xml:space="preserve">heir R&amp;D </w:t>
      </w:r>
      <w:r w:rsidR="005F32CB">
        <w:rPr>
          <w:rFonts w:ascii="Bahnschrift Light SemiCondensed" w:hAnsi="Bahnschrift Light SemiCondensed"/>
        </w:rPr>
        <w:t xml:space="preserve">strives </w:t>
      </w:r>
      <w:r>
        <w:rPr>
          <w:rFonts w:ascii="Bahnschrift Light SemiCondensed" w:hAnsi="Bahnschrift Light SemiCondensed"/>
        </w:rPr>
        <w:t>to enhance their systems to adapt to the evolving needs of farmers.</w:t>
      </w:r>
    </w:p>
    <w:p w14:paraId="4C11C6A4" w14:textId="75A39280" w:rsidR="00D44F8B" w:rsidRDefault="00D44F8B" w:rsidP="00D44F8B">
      <w:pPr>
        <w:pStyle w:val="ListParagraph"/>
        <w:numPr>
          <w:ilvl w:val="0"/>
          <w:numId w:val="3"/>
        </w:numPr>
        <w:jc w:val="both"/>
        <w:rPr>
          <w:rFonts w:ascii="Bahnschrift Light SemiCondensed" w:hAnsi="Bahnschrift Light SemiCondensed"/>
        </w:rPr>
      </w:pPr>
      <w:r>
        <w:rPr>
          <w:rFonts w:ascii="Bahnschrift Light SemiCondensed" w:hAnsi="Bahnschrift Light SemiCondensed"/>
        </w:rPr>
        <w:t>Cost</w:t>
      </w:r>
    </w:p>
    <w:p w14:paraId="1F383FE6" w14:textId="3C6D1930" w:rsidR="00FF63A8" w:rsidRDefault="0092243D" w:rsidP="00FF63A8">
      <w:pPr>
        <w:jc w:val="both"/>
        <w:rPr>
          <w:rFonts w:ascii="Bahnschrift Light SemiCondensed" w:hAnsi="Bahnschrift Light SemiCondensed"/>
        </w:rPr>
      </w:pPr>
      <w:r>
        <w:rPr>
          <w:rFonts w:ascii="Bahnschrift Light SemiCondensed" w:hAnsi="Bahnschrift Light SemiCondensed"/>
        </w:rPr>
        <w:t>Bayer</w:t>
      </w:r>
      <w:r w:rsidR="00FF63A8">
        <w:rPr>
          <w:rFonts w:ascii="Bahnschrift Light SemiCondensed" w:hAnsi="Bahnschrift Light SemiCondensed"/>
        </w:rPr>
        <w:t xml:space="preserve"> revenue generation is through per acre fee for its services and digital platform subscriptions. They have also introduced a concept “</w:t>
      </w:r>
      <w:r w:rsidR="00685525">
        <w:rPr>
          <w:rFonts w:ascii="Bahnschrift Light SemiCondensed" w:hAnsi="Bahnschrift Light SemiCondensed"/>
        </w:rPr>
        <w:t>outcome-based</w:t>
      </w:r>
      <w:r w:rsidR="00FF63A8">
        <w:rPr>
          <w:rFonts w:ascii="Bahnschrift Light SemiCondensed" w:hAnsi="Bahnschrift Light SemiCondensed"/>
        </w:rPr>
        <w:t xml:space="preserve"> pricing model” </w:t>
      </w:r>
      <w:bookmarkStart w:id="0" w:name="_Hlk123305667"/>
      <w:sdt>
        <w:sdtPr>
          <w:rPr>
            <w:rFonts w:ascii="Bahnschrift Light SemiCondensed" w:hAnsi="Bahnschrift Light SemiCondensed"/>
          </w:rPr>
          <w:id w:val="1771511580"/>
          <w:citation/>
        </w:sdtPr>
        <w:sdtContent>
          <w:r w:rsidR="003F3079">
            <w:rPr>
              <w:rFonts w:ascii="Bahnschrift Light SemiCondensed" w:hAnsi="Bahnschrift Light SemiCondensed"/>
            </w:rPr>
            <w:fldChar w:fldCharType="begin"/>
          </w:r>
          <w:r w:rsidR="003F3079">
            <w:rPr>
              <w:rFonts w:ascii="Bahnschrift Light SemiCondensed" w:hAnsi="Bahnschrift Light SemiCondensed"/>
            </w:rPr>
            <w:instrText xml:space="preserve"> CITATION Gil19 \l 16393 </w:instrText>
          </w:r>
          <w:r w:rsidR="003F3079">
            <w:rPr>
              <w:rFonts w:ascii="Bahnschrift Light SemiCondensed" w:hAnsi="Bahnschrift Light SemiCondensed"/>
            </w:rPr>
            <w:fldChar w:fldCharType="separate"/>
          </w:r>
          <w:r w:rsidR="003F3079" w:rsidRPr="003F3079">
            <w:rPr>
              <w:rFonts w:ascii="Bahnschrift Light SemiCondensed" w:hAnsi="Bahnschrift Light SemiCondensed"/>
              <w:noProof/>
            </w:rPr>
            <w:t>(Gullickson, 2019)</w:t>
          </w:r>
          <w:r w:rsidR="003F3079">
            <w:rPr>
              <w:rFonts w:ascii="Bahnschrift Light SemiCondensed" w:hAnsi="Bahnschrift Light SemiCondensed"/>
            </w:rPr>
            <w:fldChar w:fldCharType="end"/>
          </w:r>
        </w:sdtContent>
      </w:sdt>
      <w:bookmarkEnd w:id="0"/>
      <w:r w:rsidR="00F0244D">
        <w:rPr>
          <w:rFonts w:ascii="Bahnschrift Light SemiCondensed" w:hAnsi="Bahnschrift Light SemiCondensed"/>
        </w:rPr>
        <w:t xml:space="preserve"> </w:t>
      </w:r>
      <w:bookmarkStart w:id="1" w:name="_Hlk123305598"/>
      <w:sdt>
        <w:sdtPr>
          <w:rPr>
            <w:rFonts w:ascii="Bahnschrift Light SemiCondensed" w:hAnsi="Bahnschrift Light SemiCondensed"/>
          </w:rPr>
          <w:id w:val="768512217"/>
          <w:citation/>
        </w:sdtPr>
        <w:sdtContent>
          <w:r w:rsidR="00F0244D">
            <w:rPr>
              <w:rFonts w:ascii="Bahnschrift Light SemiCondensed" w:hAnsi="Bahnschrift Light SemiCondensed"/>
            </w:rPr>
            <w:fldChar w:fldCharType="begin"/>
          </w:r>
          <w:r w:rsidR="00F0244D">
            <w:rPr>
              <w:rFonts w:ascii="Bahnschrift Light SemiCondensed" w:hAnsi="Bahnschrift Light SemiCondensed"/>
            </w:rPr>
            <w:instrText xml:space="preserve"> CITATION Ben20 \l 16393 </w:instrText>
          </w:r>
          <w:r w:rsidR="00F0244D">
            <w:rPr>
              <w:rFonts w:ascii="Bahnschrift Light SemiCondensed" w:hAnsi="Bahnschrift Light SemiCondensed"/>
            </w:rPr>
            <w:fldChar w:fldCharType="separate"/>
          </w:r>
          <w:r w:rsidR="00F0244D" w:rsidRPr="00F0244D">
            <w:rPr>
              <w:rFonts w:ascii="Bahnschrift Light SemiCondensed" w:hAnsi="Bahnschrift Light SemiCondensed"/>
              <w:noProof/>
            </w:rPr>
            <w:t>(Nuelle, 2020)</w:t>
          </w:r>
          <w:r w:rsidR="00F0244D">
            <w:rPr>
              <w:rFonts w:ascii="Bahnschrift Light SemiCondensed" w:hAnsi="Bahnschrift Light SemiCondensed"/>
            </w:rPr>
            <w:fldChar w:fldCharType="end"/>
          </w:r>
        </w:sdtContent>
      </w:sdt>
      <w:bookmarkEnd w:id="1"/>
      <w:r w:rsidR="00F0244D">
        <w:rPr>
          <w:rFonts w:ascii="Bahnschrift Light SemiCondensed" w:hAnsi="Bahnschrift Light SemiCondensed"/>
        </w:rPr>
        <w:t xml:space="preserve"> </w:t>
      </w:r>
      <w:r w:rsidR="00FF63A8">
        <w:rPr>
          <w:rFonts w:ascii="Bahnschrift Light SemiCondensed" w:hAnsi="Bahnschrift Light SemiCondensed"/>
        </w:rPr>
        <w:t>for corn cultivation in US whe</w:t>
      </w:r>
      <w:r w:rsidR="00685525">
        <w:rPr>
          <w:rFonts w:ascii="Bahnschrift Light SemiCondensed" w:hAnsi="Bahnschrift Light SemiCondensed"/>
        </w:rPr>
        <w:t xml:space="preserve">rein a yield guarantee is provided to farmers and if </w:t>
      </w:r>
      <w:r w:rsidR="008F4B05">
        <w:rPr>
          <w:rFonts w:ascii="Bahnschrift Light SemiCondensed" w:hAnsi="Bahnschrift Light SemiCondensed"/>
        </w:rPr>
        <w:t xml:space="preserve">its </w:t>
      </w:r>
      <w:r w:rsidR="00685525">
        <w:rPr>
          <w:rFonts w:ascii="Bahnschrift Light SemiCondensed" w:hAnsi="Bahnschrift Light SemiCondensed"/>
        </w:rPr>
        <w:t>met</w:t>
      </w:r>
      <w:r w:rsidR="008F4B05">
        <w:rPr>
          <w:rFonts w:ascii="Bahnschrift Light SemiCondensed" w:hAnsi="Bahnschrift Light SemiCondensed"/>
        </w:rPr>
        <w:t>,</w:t>
      </w:r>
      <w:r w:rsidR="00685525">
        <w:rPr>
          <w:rFonts w:ascii="Bahnschrift Light SemiCondensed" w:hAnsi="Bahnschrift Light SemiCondensed"/>
        </w:rPr>
        <w:t xml:space="preserve"> profit is shared 50-50</w:t>
      </w:r>
      <w:r w:rsidR="008F4B05">
        <w:rPr>
          <w:rFonts w:ascii="Bahnschrift Light SemiCondensed" w:hAnsi="Bahnschrift Light SemiCondensed"/>
        </w:rPr>
        <w:t xml:space="preserve"> </w:t>
      </w:r>
      <w:r w:rsidR="00685525">
        <w:rPr>
          <w:rFonts w:ascii="Bahnschrift Light SemiCondensed" w:hAnsi="Bahnschrift Light SemiCondensed"/>
        </w:rPr>
        <w:t xml:space="preserve"> and if not, Bayer will compensate the farmer for the difference. In spite of its bottlenecks like data privacy, digital management of inputs from farmers, transparency it’s still being considered by beginners in industry.</w:t>
      </w:r>
      <w:r w:rsidR="00525756">
        <w:rPr>
          <w:rFonts w:ascii="Bahnschrift Light SemiCondensed" w:hAnsi="Bahnschrift Light SemiCondensed"/>
        </w:rPr>
        <w:t xml:space="preserve"> Also, the digital tools deployed by Bayer’s to farmers is likely to reduce the farming costs and thus increasing the profit margins for the farmers and also the organization.</w:t>
      </w:r>
    </w:p>
    <w:p w14:paraId="6C8D66E5" w14:textId="4011D51D" w:rsidR="00685525" w:rsidRDefault="00003B0F" w:rsidP="00685525">
      <w:pPr>
        <w:rPr>
          <w:rFonts w:ascii="Bahnschrift Light SemiCondensed" w:hAnsi="Bahnschrift Light SemiCondensed"/>
          <w:color w:val="00B0F0"/>
        </w:rPr>
      </w:pPr>
      <w:r>
        <w:rPr>
          <w:rFonts w:ascii="Bahnschrift Light SemiCondensed" w:hAnsi="Bahnschrift Light SemiCondensed"/>
          <w:color w:val="00B0F0"/>
        </w:rPr>
        <w:lastRenderedPageBreak/>
        <w:t>3</w:t>
      </w:r>
      <w:r w:rsidR="00685525" w:rsidRPr="00C767F8">
        <w:rPr>
          <w:rFonts w:ascii="Bahnschrift Light SemiCondensed" w:hAnsi="Bahnschrift Light SemiCondensed"/>
          <w:color w:val="00B0F0"/>
        </w:rPr>
        <w:t>.</w:t>
      </w:r>
      <w:r w:rsidR="00685525">
        <w:rPr>
          <w:rFonts w:ascii="Bahnschrift Light SemiCondensed" w:hAnsi="Bahnschrift Light SemiCondensed"/>
          <w:color w:val="00B0F0"/>
        </w:rPr>
        <w:t>2</w:t>
      </w:r>
      <w:r w:rsidR="00685525" w:rsidRPr="00C767F8">
        <w:rPr>
          <w:rFonts w:ascii="Bahnschrift Light SemiCondensed" w:hAnsi="Bahnschrift Light SemiCondensed"/>
          <w:color w:val="00B0F0"/>
        </w:rPr>
        <w:t xml:space="preserve"> The </w:t>
      </w:r>
      <w:r w:rsidR="00685525">
        <w:rPr>
          <w:rFonts w:ascii="Bahnschrift Light SemiCondensed" w:hAnsi="Bahnschrift Light SemiCondensed"/>
          <w:color w:val="00B0F0"/>
        </w:rPr>
        <w:t>4V</w:t>
      </w:r>
      <w:r w:rsidR="006707A5">
        <w:rPr>
          <w:rFonts w:ascii="Bahnschrift Light SemiCondensed" w:hAnsi="Bahnschrift Light SemiCondensed"/>
          <w:color w:val="00B0F0"/>
        </w:rPr>
        <w:t>’s</w:t>
      </w:r>
      <w:r w:rsidR="00685525">
        <w:rPr>
          <w:rFonts w:ascii="Bahnschrift Light SemiCondensed" w:hAnsi="Bahnschrift Light SemiCondensed"/>
          <w:color w:val="00B0F0"/>
        </w:rPr>
        <w:t xml:space="preserve"> at </w:t>
      </w:r>
      <w:r w:rsidR="0092243D">
        <w:rPr>
          <w:rFonts w:ascii="Bahnschrift Light SemiCondensed" w:hAnsi="Bahnschrift Light SemiCondensed"/>
          <w:color w:val="00B0F0"/>
        </w:rPr>
        <w:t>Bayer</w:t>
      </w:r>
      <w:r w:rsidR="00685525">
        <w:rPr>
          <w:rFonts w:ascii="Bahnschrift Light SemiCondensed" w:hAnsi="Bahnschrift Light SemiCondensed"/>
          <w:color w:val="00B0F0"/>
        </w:rPr>
        <w:t>:</w:t>
      </w:r>
    </w:p>
    <w:p w14:paraId="33A1EF1D" w14:textId="0E78059E" w:rsidR="00D74A62" w:rsidRDefault="00D74A62" w:rsidP="00685525">
      <w:pPr>
        <w:rPr>
          <w:rFonts w:ascii="Bahnschrift Light SemiCondensed" w:hAnsi="Bahnschrift Light SemiCondensed"/>
        </w:rPr>
      </w:pPr>
      <w:r w:rsidRPr="00564C14">
        <w:rPr>
          <w:rFonts w:ascii="Bahnschrift Light SemiCondensed" w:hAnsi="Bahnschrift Light SemiCondensed"/>
        </w:rPr>
        <w:t xml:space="preserve">A visual representation of 4Vs’ at </w:t>
      </w:r>
      <w:r w:rsidR="0092243D">
        <w:rPr>
          <w:rFonts w:ascii="Bahnschrift Light SemiCondensed" w:hAnsi="Bahnschrift Light SemiCondensed"/>
        </w:rPr>
        <w:t>Bayer</w:t>
      </w:r>
      <w:r w:rsidRPr="00564C14">
        <w:rPr>
          <w:rFonts w:ascii="Bahnschrift Light SemiCondensed" w:hAnsi="Bahnschrift Light SemiCondensed"/>
        </w:rPr>
        <w:t xml:space="preserve"> is illustrated below. </w:t>
      </w:r>
    </w:p>
    <w:p w14:paraId="277C98E0" w14:textId="77777777" w:rsidR="002D2A86" w:rsidRPr="00564C14" w:rsidRDefault="002D2A86" w:rsidP="00685525">
      <w:pPr>
        <w:rPr>
          <w:rFonts w:ascii="Bahnschrift Light SemiCondensed" w:hAnsi="Bahnschrift Light SemiCondensed"/>
        </w:rPr>
      </w:pPr>
    </w:p>
    <w:p w14:paraId="5EF27AF5" w14:textId="3FD2EBFF" w:rsidR="00D74A62" w:rsidRDefault="00D74A62" w:rsidP="00685525">
      <w:pPr>
        <w:rPr>
          <w:rFonts w:ascii="Bahnschrift Light SemiCondensed" w:hAnsi="Bahnschrift Light SemiCondensed"/>
          <w:color w:val="00B0F0"/>
        </w:rPr>
      </w:pPr>
      <w:r>
        <w:rPr>
          <w:noProof/>
        </w:rPr>
        <w:drawing>
          <wp:inline distT="0" distB="0" distL="0" distR="0" wp14:anchorId="6EBA41DC" wp14:editId="46599FB7">
            <wp:extent cx="6423660" cy="1851660"/>
            <wp:effectExtent l="0" t="0" r="152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9B45C99" w14:textId="37510D95" w:rsidR="00564C14" w:rsidRDefault="00564C14" w:rsidP="00685525">
      <w:pPr>
        <w:rPr>
          <w:rFonts w:ascii="Bahnschrift Light SemiCondensed" w:hAnsi="Bahnschrift Light SemiCondensed"/>
          <w:color w:val="00B0F0"/>
        </w:rPr>
      </w:pPr>
    </w:p>
    <w:p w14:paraId="6EFFCCB6" w14:textId="77777777" w:rsidR="00E22AC2" w:rsidRDefault="00E22AC2" w:rsidP="00564C14">
      <w:pPr>
        <w:rPr>
          <w:rFonts w:ascii="Bahnschrift Light SemiCondensed" w:hAnsi="Bahnschrift Light SemiCondensed"/>
          <w:color w:val="00B0F0"/>
        </w:rPr>
      </w:pPr>
    </w:p>
    <w:p w14:paraId="06BFB0A0" w14:textId="7FBEDA10" w:rsidR="00BF5903" w:rsidRDefault="00003B0F" w:rsidP="00F93370">
      <w:pPr>
        <w:jc w:val="both"/>
        <w:rPr>
          <w:rFonts w:ascii="Bahnschrift Light SemiCondensed" w:hAnsi="Bahnschrift Light SemiCondensed"/>
          <w:color w:val="00B0F0"/>
        </w:rPr>
      </w:pPr>
      <w:r>
        <w:rPr>
          <w:rFonts w:ascii="Bahnschrift Light SemiCondensed" w:hAnsi="Bahnschrift Light SemiCondensed"/>
          <w:color w:val="00B0F0"/>
        </w:rPr>
        <w:t>3</w:t>
      </w:r>
      <w:r w:rsidR="00BF5903" w:rsidRPr="00C767F8">
        <w:rPr>
          <w:rFonts w:ascii="Bahnschrift Light SemiCondensed" w:hAnsi="Bahnschrift Light SemiCondensed"/>
          <w:color w:val="00B0F0"/>
        </w:rPr>
        <w:t>.</w:t>
      </w:r>
      <w:r w:rsidR="00BF5903">
        <w:rPr>
          <w:rFonts w:ascii="Bahnschrift Light SemiCondensed" w:hAnsi="Bahnschrift Light SemiCondensed"/>
          <w:color w:val="00B0F0"/>
        </w:rPr>
        <w:t xml:space="preserve">3 The </w:t>
      </w:r>
      <w:r w:rsidR="00B36EBB">
        <w:rPr>
          <w:rFonts w:ascii="Bahnschrift Light SemiCondensed" w:hAnsi="Bahnschrift Light SemiCondensed"/>
          <w:color w:val="00B0F0"/>
        </w:rPr>
        <w:t>T</w:t>
      </w:r>
      <w:r w:rsidR="00BF5903">
        <w:rPr>
          <w:rFonts w:ascii="Bahnschrift Light SemiCondensed" w:hAnsi="Bahnschrift Light SemiCondensed"/>
          <w:color w:val="00B0F0"/>
        </w:rPr>
        <w:t xml:space="preserve">ransformation </w:t>
      </w:r>
      <w:r w:rsidR="00B36EBB">
        <w:rPr>
          <w:rFonts w:ascii="Bahnschrift Light SemiCondensed" w:hAnsi="Bahnschrift Light SemiCondensed"/>
          <w:color w:val="00B0F0"/>
        </w:rPr>
        <w:t>P</w:t>
      </w:r>
      <w:r w:rsidR="00BF5903">
        <w:rPr>
          <w:rFonts w:ascii="Bahnschrift Light SemiCondensed" w:hAnsi="Bahnschrift Light SemiCondensed"/>
          <w:color w:val="00B0F0"/>
        </w:rPr>
        <w:t>rocess:</w:t>
      </w:r>
    </w:p>
    <w:p w14:paraId="47309633" w14:textId="112D6911" w:rsidR="009578E3" w:rsidRDefault="009578E3" w:rsidP="00F93370">
      <w:pPr>
        <w:jc w:val="both"/>
        <w:rPr>
          <w:rFonts w:ascii="Bahnschrift Light SemiCondensed" w:hAnsi="Bahnschrift Light SemiCondensed"/>
        </w:rPr>
      </w:pPr>
      <w:r w:rsidRPr="009578E3">
        <w:rPr>
          <w:rFonts w:ascii="Bahnschrift Light SemiCondensed" w:hAnsi="Bahnschrift Light SemiCondensed"/>
        </w:rPr>
        <w:t>The</w:t>
      </w:r>
      <w:r>
        <w:rPr>
          <w:rFonts w:ascii="Bahnschrift Light SemiCondensed" w:hAnsi="Bahnschrift Light SemiCondensed"/>
        </w:rPr>
        <w:t xml:space="preserve"> performance </w:t>
      </w:r>
      <w:r w:rsidR="00594F93">
        <w:rPr>
          <w:rFonts w:ascii="Bahnschrift Light SemiCondensed" w:hAnsi="Bahnschrift Light SemiCondensed"/>
        </w:rPr>
        <w:t>objectives work</w:t>
      </w:r>
      <w:r>
        <w:rPr>
          <w:rFonts w:ascii="Bahnschrift Light SemiCondensed" w:hAnsi="Bahnschrift Light SemiCondensed"/>
        </w:rPr>
        <w:t xml:space="preserve"> as a fulcrum to </w:t>
      </w:r>
      <w:r w:rsidR="009667D9">
        <w:rPr>
          <w:rFonts w:ascii="Bahnschrift Light SemiCondensed" w:hAnsi="Bahnschrift Light SemiCondensed"/>
        </w:rPr>
        <w:t xml:space="preserve">drive </w:t>
      </w:r>
      <w:r w:rsidR="009667D9" w:rsidRPr="009578E3">
        <w:rPr>
          <w:rFonts w:ascii="Bahnschrift Light SemiCondensed" w:hAnsi="Bahnschrift Light SemiCondensed"/>
        </w:rPr>
        <w:t>digital</w:t>
      </w:r>
      <w:r>
        <w:rPr>
          <w:rFonts w:ascii="Bahnschrift Light SemiCondensed" w:hAnsi="Bahnschrift Light SemiCondensed"/>
        </w:rPr>
        <w:t xml:space="preserve"> transformation process at </w:t>
      </w:r>
      <w:r w:rsidR="0092243D">
        <w:rPr>
          <w:rFonts w:ascii="Bahnschrift Light SemiCondensed" w:hAnsi="Bahnschrift Light SemiCondensed"/>
        </w:rPr>
        <w:t>Bayer</w:t>
      </w:r>
      <w:r>
        <w:rPr>
          <w:rFonts w:ascii="Bahnschrift Light SemiCondensed" w:hAnsi="Bahnschrift Light SemiCondensed"/>
        </w:rPr>
        <w:t xml:space="preserve"> which aims at staying interconnected amongst the various digital components </w:t>
      </w:r>
      <w:r w:rsidR="008F4B05">
        <w:rPr>
          <w:rFonts w:ascii="Bahnschrift Light SemiCondensed" w:hAnsi="Bahnschrift Light SemiCondensed"/>
        </w:rPr>
        <w:t>and guides towards</w:t>
      </w:r>
      <w:r>
        <w:rPr>
          <w:rFonts w:ascii="Bahnschrift Light SemiCondensed" w:hAnsi="Bahnschrift Light SemiCondensed"/>
        </w:rPr>
        <w:t xml:space="preserve"> data driven decisions</w:t>
      </w:r>
      <w:r w:rsidR="008F4B05">
        <w:rPr>
          <w:rFonts w:ascii="Bahnschrift Light SemiCondensed" w:hAnsi="Bahnschrift Light SemiCondensed"/>
        </w:rPr>
        <w:t>.</w:t>
      </w:r>
      <w:r w:rsidR="009667D9">
        <w:rPr>
          <w:rFonts w:ascii="Bahnschrift Light SemiCondensed" w:hAnsi="Bahnschrift Light SemiCondensed"/>
        </w:rPr>
        <w:t xml:space="preserve"> </w:t>
      </w:r>
    </w:p>
    <w:p w14:paraId="1189A496" w14:textId="096798F7" w:rsidR="009667D9" w:rsidRDefault="009667D9" w:rsidP="00F93370">
      <w:pPr>
        <w:jc w:val="both"/>
        <w:rPr>
          <w:rFonts w:ascii="Bahnschrift Light SemiCondensed" w:hAnsi="Bahnschrift Light SemiCondensed"/>
        </w:rPr>
      </w:pPr>
      <w:r>
        <w:rPr>
          <w:rFonts w:ascii="Bahnschrift Light SemiCondensed" w:hAnsi="Bahnschrift Light SemiCondensed"/>
        </w:rPr>
        <w:t>This process is as below:</w:t>
      </w:r>
    </w:p>
    <w:p w14:paraId="6663DEA5" w14:textId="18F4FFF5" w:rsidR="009667D9" w:rsidRDefault="009667D9" w:rsidP="00F93370">
      <w:pPr>
        <w:pStyle w:val="ListParagraph"/>
        <w:numPr>
          <w:ilvl w:val="0"/>
          <w:numId w:val="4"/>
        </w:numPr>
        <w:jc w:val="both"/>
        <w:rPr>
          <w:rFonts w:ascii="Bahnschrift Light SemiCondensed" w:hAnsi="Bahnschrift Light SemiCondensed"/>
        </w:rPr>
      </w:pPr>
      <w:r>
        <w:rPr>
          <w:rFonts w:ascii="Bahnschrift Light SemiCondensed" w:hAnsi="Bahnschrift Light SemiCondensed"/>
        </w:rPr>
        <w:t>Input – Data gathered through different sources, like field sensors,</w:t>
      </w:r>
      <w:r w:rsidR="00594F93">
        <w:rPr>
          <w:rFonts w:ascii="Bahnschrift Light SemiCondensed" w:hAnsi="Bahnschrift Light SemiCondensed"/>
        </w:rPr>
        <w:t xml:space="preserve"> field robots,</w:t>
      </w:r>
      <w:r>
        <w:rPr>
          <w:rFonts w:ascii="Bahnschrift Light SemiCondensed" w:hAnsi="Bahnschrift Light SemiCondensed"/>
        </w:rPr>
        <w:t xml:space="preserve"> satellite</w:t>
      </w:r>
      <w:r w:rsidR="00594F93">
        <w:rPr>
          <w:rFonts w:ascii="Bahnschrift Light SemiCondensed" w:hAnsi="Bahnschrift Light SemiCondensed"/>
        </w:rPr>
        <w:t xml:space="preserve"> capture</w:t>
      </w:r>
      <w:r>
        <w:rPr>
          <w:rFonts w:ascii="Bahnschrift Light SemiCondensed" w:hAnsi="Bahnschrift Light SemiCondensed"/>
        </w:rPr>
        <w:t>, farmers traditional ways of agriculture, historical data are all collected and combined.</w:t>
      </w:r>
    </w:p>
    <w:p w14:paraId="581FAAB8" w14:textId="64CDCBE0" w:rsidR="009667D9" w:rsidRDefault="009667D9" w:rsidP="00F93370">
      <w:pPr>
        <w:pStyle w:val="ListParagraph"/>
        <w:numPr>
          <w:ilvl w:val="0"/>
          <w:numId w:val="4"/>
        </w:numPr>
        <w:jc w:val="both"/>
        <w:rPr>
          <w:rFonts w:ascii="Bahnschrift Light SemiCondensed" w:hAnsi="Bahnschrift Light SemiCondensed"/>
        </w:rPr>
      </w:pPr>
      <w:r>
        <w:rPr>
          <w:rFonts w:ascii="Bahnschrift Light SemiCondensed" w:hAnsi="Bahnschrift Light SemiCondensed"/>
        </w:rPr>
        <w:t>Transformation – The individual data sets are stored, interconnected, cleansed, analysed to form meaningful insights through AI</w:t>
      </w:r>
      <w:r w:rsidR="006E3AD1">
        <w:rPr>
          <w:rFonts w:ascii="Bahnschrift Light SemiCondensed" w:hAnsi="Bahnschrift Light SemiCondensed"/>
        </w:rPr>
        <w:t xml:space="preserve"> algorithms</w:t>
      </w:r>
      <w:r>
        <w:rPr>
          <w:rFonts w:ascii="Bahnschrift Light SemiCondensed" w:hAnsi="Bahnschrift Light SemiCondensed"/>
        </w:rPr>
        <w:t xml:space="preserve">. These are then used to form varied charts, patterns, forecasting graphs, and other vital </w:t>
      </w:r>
      <w:r w:rsidR="00594F93">
        <w:rPr>
          <w:rFonts w:ascii="Bahnschrift Light SemiCondensed" w:hAnsi="Bahnschrift Light SemiCondensed"/>
        </w:rPr>
        <w:t>i</w:t>
      </w:r>
      <w:r w:rsidR="008F4B05">
        <w:rPr>
          <w:rFonts w:ascii="Bahnschrift Light SemiCondensed" w:hAnsi="Bahnschrift Light SemiCondensed"/>
        </w:rPr>
        <w:t>nsights</w:t>
      </w:r>
      <w:r>
        <w:rPr>
          <w:rFonts w:ascii="Bahnschrift Light SemiCondensed" w:hAnsi="Bahnschrift Light SemiCondensed"/>
        </w:rPr>
        <w:t xml:space="preserve"> which can be stored and used for current and future needs.</w:t>
      </w:r>
    </w:p>
    <w:p w14:paraId="14A30663" w14:textId="1108276B" w:rsidR="009667D9" w:rsidRDefault="009667D9" w:rsidP="00F93370">
      <w:pPr>
        <w:pStyle w:val="ListParagraph"/>
        <w:numPr>
          <w:ilvl w:val="0"/>
          <w:numId w:val="4"/>
        </w:numPr>
        <w:jc w:val="both"/>
        <w:rPr>
          <w:rFonts w:ascii="Bahnschrift Light SemiCondensed" w:hAnsi="Bahnschrift Light SemiCondensed"/>
        </w:rPr>
      </w:pPr>
      <w:r>
        <w:rPr>
          <w:rFonts w:ascii="Bahnschrift Light SemiCondensed" w:hAnsi="Bahnschrift Light SemiCondensed"/>
        </w:rPr>
        <w:t xml:space="preserve">Output – The wealth of information </w:t>
      </w:r>
      <w:r w:rsidR="00594F93">
        <w:rPr>
          <w:rFonts w:ascii="Bahnschrift Light SemiCondensed" w:hAnsi="Bahnschrift Light SemiCondensed"/>
        </w:rPr>
        <w:t>obtained from the above process is fed into different digital tools used by farmers like FieldView etc. This provides 24/7 accessible information to them at their fingertips in terms of visualizations, reports, weather patterns, pest control information, soil &amp; seed quality, crop health &amp; harvest.</w:t>
      </w:r>
    </w:p>
    <w:p w14:paraId="00DCE39B" w14:textId="24AEA9B4" w:rsidR="00594F93" w:rsidRDefault="00594F93" w:rsidP="00F93370">
      <w:pPr>
        <w:pStyle w:val="ListParagraph"/>
        <w:jc w:val="both"/>
        <w:rPr>
          <w:rFonts w:ascii="Bahnschrift Light SemiCondensed" w:hAnsi="Bahnschrift Light SemiCondensed"/>
        </w:rPr>
      </w:pPr>
    </w:p>
    <w:p w14:paraId="5BB12905" w14:textId="367F7B5C" w:rsidR="00594F93" w:rsidRDefault="00594F93" w:rsidP="00F93370">
      <w:pPr>
        <w:pStyle w:val="ListParagraph"/>
        <w:jc w:val="both"/>
        <w:rPr>
          <w:rFonts w:ascii="Bahnschrift Light SemiCondensed" w:hAnsi="Bahnschrift Light SemiCondensed"/>
        </w:rPr>
      </w:pPr>
    </w:p>
    <w:p w14:paraId="53AC4A64" w14:textId="6C490C40" w:rsidR="00594F93" w:rsidRPr="009667D9" w:rsidRDefault="00594F93" w:rsidP="00F93370">
      <w:pPr>
        <w:pStyle w:val="ListParagraph"/>
        <w:jc w:val="both"/>
        <w:rPr>
          <w:rFonts w:ascii="Bahnschrift Light SemiCondensed" w:hAnsi="Bahnschrift Light SemiCondensed"/>
        </w:rPr>
      </w:pPr>
      <w:r>
        <w:rPr>
          <w:rFonts w:ascii="Bahnschrift Light SemiCondensed" w:hAnsi="Bahnschrift Light SemiCondensed"/>
        </w:rPr>
        <w:t>Illustrated below is a visual representation of the above process:</w:t>
      </w:r>
    </w:p>
    <w:p w14:paraId="18164F16" w14:textId="514CB3BF" w:rsidR="00D44F8B" w:rsidRPr="00D44F8B" w:rsidRDefault="00B36EBB" w:rsidP="00D44F8B">
      <w:pPr>
        <w:jc w:val="both"/>
        <w:rPr>
          <w:rFonts w:ascii="Bahnschrift Light SemiCondensed" w:hAnsi="Bahnschrift Light SemiCondensed"/>
        </w:rPr>
      </w:pPr>
      <w:r>
        <w:rPr>
          <w:i/>
          <w:iCs/>
          <w:noProof/>
        </w:rPr>
        <mc:AlternateContent>
          <mc:Choice Requires="wps">
            <w:drawing>
              <wp:anchor distT="0" distB="0" distL="114300" distR="114300" simplePos="0" relativeHeight="251671552" behindDoc="0" locked="0" layoutInCell="1" allowOverlap="1" wp14:anchorId="44F050E6" wp14:editId="078C0384">
                <wp:simplePos x="0" y="0"/>
                <wp:positionH relativeFrom="column">
                  <wp:posOffset>5257800</wp:posOffset>
                </wp:positionH>
                <wp:positionV relativeFrom="paragraph">
                  <wp:posOffset>2319655</wp:posOffset>
                </wp:positionV>
                <wp:extent cx="1684020" cy="7467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68402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0FDDD" w14:textId="1EE7C70A" w:rsidR="00B36EBB" w:rsidRPr="00B36EBB" w:rsidRDefault="00B36EBB" w:rsidP="00B36EBB">
                            <w:pPr>
                              <w:jc w:val="center"/>
                              <w:rPr>
                                <w:rFonts w:ascii="Bahnschrift Light SemiCondensed" w:hAnsi="Bahnschrift Light SemiCondensed"/>
                                <w:sz w:val="28"/>
                                <w:szCs w:val="28"/>
                              </w:rPr>
                            </w:pPr>
                            <w:r w:rsidRPr="00B36EBB">
                              <w:rPr>
                                <w:rFonts w:ascii="Bahnschrift Light SemiCondensed" w:hAnsi="Bahnschrift Light SemiCondensed"/>
                                <w:sz w:val="28"/>
                                <w:szCs w:val="28"/>
                              </w:rPr>
                              <w:t>Digitally empowered farmer taking informed 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50E6" id="Rectangle 28" o:spid="_x0000_s1029" style="position:absolute;left:0;text-align:left;margin-left:414pt;margin-top:182.65pt;width:132.6pt;height:5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" fillcolor="#4472c4 [3204]" strokecolor="#1f3763 [1604]" strokeweight="1pt">
                <v:textbox>
                  <w:txbxContent>
                    <w:p w14:paraId="07B0FDDD" w14:textId="1EE7C70A" w:rsidR="00B36EBB" w:rsidRPr="00B36EBB" w:rsidRDefault="00B36EBB" w:rsidP="00B36EBB">
                      <w:pPr>
                        <w:jc w:val="center"/>
                        <w:rPr>
                          <w:rFonts w:ascii="Bahnschrift Light SemiCondensed" w:hAnsi="Bahnschrift Light SemiCondensed"/>
                          <w:sz w:val="28"/>
                          <w:szCs w:val="28"/>
                        </w:rPr>
                      </w:pPr>
                      <w:r w:rsidRPr="00B36EBB">
                        <w:rPr>
                          <w:rFonts w:ascii="Bahnschrift Light SemiCondensed" w:hAnsi="Bahnschrift Light SemiCondensed"/>
                          <w:sz w:val="28"/>
                          <w:szCs w:val="28"/>
                        </w:rPr>
                        <w:t>Digitally empowered farmer taking informed decisions</w:t>
                      </w:r>
                    </w:p>
                  </w:txbxContent>
                </v:textbox>
              </v:rect>
            </w:pict>
          </mc:Fallback>
        </mc:AlternateContent>
      </w:r>
      <w:r>
        <w:rPr>
          <w:i/>
          <w:iCs/>
          <w:noProof/>
        </w:rPr>
        <mc:AlternateContent>
          <mc:Choice Requires="wps">
            <w:drawing>
              <wp:anchor distT="0" distB="0" distL="114300" distR="114300" simplePos="0" relativeHeight="251667456" behindDoc="0" locked="0" layoutInCell="1" allowOverlap="1" wp14:anchorId="1AD65000" wp14:editId="666CD654">
                <wp:simplePos x="0" y="0"/>
                <wp:positionH relativeFrom="column">
                  <wp:posOffset>4853940</wp:posOffset>
                </wp:positionH>
                <wp:positionV relativeFrom="paragraph">
                  <wp:posOffset>1261110</wp:posOffset>
                </wp:positionV>
                <wp:extent cx="495300" cy="26670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4953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ADEB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82.2pt;margin-top:99.3pt;width:39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" adj="15785" fillcolor="#4472c4 [3204]" strokecolor="#1f3763 [1604]" strokeweight="1pt"/>
            </w:pict>
          </mc:Fallback>
        </mc:AlternateContent>
      </w:r>
      <w:r w:rsidR="005128DC">
        <w:rPr>
          <w:noProof/>
        </w:rPr>
        <mc:AlternateContent>
          <mc:Choice Requires="wps">
            <w:drawing>
              <wp:anchor distT="0" distB="0" distL="114300" distR="114300" simplePos="0" relativeHeight="251670528" behindDoc="0" locked="0" layoutInCell="1" allowOverlap="1" wp14:anchorId="47A5582B" wp14:editId="52AF4EC8">
                <wp:simplePos x="0" y="0"/>
                <wp:positionH relativeFrom="column">
                  <wp:posOffset>5402580</wp:posOffset>
                </wp:positionH>
                <wp:positionV relativeFrom="paragraph">
                  <wp:posOffset>1965960</wp:posOffset>
                </wp:positionV>
                <wp:extent cx="1539240" cy="312420"/>
                <wp:effectExtent l="0" t="0" r="3810" b="0"/>
                <wp:wrapSquare wrapText="bothSides"/>
                <wp:docPr id="26" name="Text Box 26"/>
                <wp:cNvGraphicFramePr/>
                <a:graphic xmlns:a="http://schemas.openxmlformats.org/drawingml/2006/main">
                  <a:graphicData uri="http://schemas.microsoft.com/office/word/2010/wordprocessingShape">
                    <wps:wsp>
                      <wps:cNvSpPr txBox="1"/>
                      <wps:spPr>
                        <a:xfrm>
                          <a:off x="0" y="0"/>
                          <a:ext cx="1539240" cy="312420"/>
                        </a:xfrm>
                        <a:prstGeom prst="rect">
                          <a:avLst/>
                        </a:prstGeom>
                        <a:solidFill>
                          <a:prstClr val="white"/>
                        </a:solidFill>
                        <a:ln>
                          <a:noFill/>
                        </a:ln>
                      </wps:spPr>
                      <wps:txbx>
                        <w:txbxContent>
                          <w:p w14:paraId="651A837A" w14:textId="526489ED" w:rsidR="005128DC" w:rsidRPr="004D1CEE" w:rsidRDefault="005128DC" w:rsidP="005128DC">
                            <w:pPr>
                              <w:pStyle w:val="Caption"/>
                              <w:rPr>
                                <w:rFonts w:ascii="Bahnschrift Light SemiCondensed" w:hAnsi="Bahnschrift Light SemiCondensed"/>
                              </w:rPr>
                            </w:pPr>
                            <w:r>
                              <w:t xml:space="preserve">Figure </w:t>
                            </w:r>
                            <w:r w:rsidR="00554C4B">
                              <w:t>4</w:t>
                            </w:r>
                            <w:r>
                              <w:t>:</w:t>
                            </w:r>
                            <w:r w:rsidR="009578E3">
                              <w:t xml:space="preserve"> </w:t>
                            </w:r>
                            <w:r>
                              <w:t xml:space="preserve">European Union. </w:t>
                            </w:r>
                            <w:r w:rsidR="007D3E16">
                              <w:t xml:space="preserve">Source: </w:t>
                            </w:r>
                            <w:r>
                              <w:t>www.</w:t>
                            </w:r>
                            <w:r w:rsidRPr="00A640DF">
                              <w:t>cordis.europa.eu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5582B" id="Text Box 26" o:spid="_x0000_s1030" type="#_x0000_t202" style="position:absolute;left:0;text-align:left;margin-left:425.4pt;margin-top:154.8pt;width:121.2pt;height:24.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" stroked="f">
                <v:textbox inset="0,0,0,0">
                  <w:txbxContent>
                    <w:p w14:paraId="651A837A" w14:textId="526489ED" w:rsidR="005128DC" w:rsidRPr="004D1CEE" w:rsidRDefault="005128DC" w:rsidP="005128DC">
                      <w:pPr>
                        <w:pStyle w:val="Caption"/>
                        <w:rPr>
                          <w:rFonts w:ascii="Bahnschrift Light SemiCondensed" w:hAnsi="Bahnschrift Light SemiCondensed"/>
                        </w:rPr>
                      </w:pPr>
                      <w:r>
                        <w:t xml:space="preserve">Figure </w:t>
                      </w:r>
                      <w:r w:rsidR="00554C4B">
                        <w:t>4</w:t>
                      </w:r>
                      <w:r>
                        <w:t>:</w:t>
                      </w:r>
                      <w:r w:rsidR="009578E3">
                        <w:t xml:space="preserve"> </w:t>
                      </w:r>
                      <w:r>
                        <w:t xml:space="preserve">European Union. </w:t>
                      </w:r>
                      <w:r w:rsidR="007D3E16">
                        <w:t xml:space="preserve">Source: </w:t>
                      </w:r>
                      <w:r>
                        <w:t>www.</w:t>
                      </w:r>
                      <w:r w:rsidRPr="00A640DF">
                        <w:t>cordis.europa.eu</w:t>
                      </w:r>
                    </w:p>
                  </w:txbxContent>
                </v:textbox>
                <w10:wrap type="square"/>
              </v:shape>
            </w:pict>
          </mc:Fallback>
        </mc:AlternateContent>
      </w:r>
      <w:r w:rsidR="005128DC" w:rsidRPr="005128DC">
        <w:rPr>
          <w:rFonts w:ascii="Bahnschrift Light SemiCondensed" w:hAnsi="Bahnschrift Light SemiCondensed"/>
          <w:noProof/>
        </w:rPr>
        <w:drawing>
          <wp:anchor distT="0" distB="0" distL="114300" distR="114300" simplePos="0" relativeHeight="251668480" behindDoc="0" locked="0" layoutInCell="1" allowOverlap="1" wp14:anchorId="278902E7" wp14:editId="27FA9698">
            <wp:simplePos x="0" y="0"/>
            <wp:positionH relativeFrom="column">
              <wp:posOffset>5402580</wp:posOffset>
            </wp:positionH>
            <wp:positionV relativeFrom="paragraph">
              <wp:posOffset>838200</wp:posOffset>
            </wp:positionV>
            <wp:extent cx="1539240" cy="1072515"/>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9240" cy="1072515"/>
                    </a:xfrm>
                    <a:prstGeom prst="rect">
                      <a:avLst/>
                    </a:prstGeom>
                  </pic:spPr>
                </pic:pic>
              </a:graphicData>
            </a:graphic>
          </wp:anchor>
        </w:drawing>
      </w:r>
      <w:r w:rsidR="00D86B37" w:rsidRPr="005A023A">
        <w:rPr>
          <w:i/>
          <w:iCs/>
          <w:noProof/>
        </w:rPr>
        <w:drawing>
          <wp:inline distT="0" distB="0" distL="0" distR="0" wp14:anchorId="05879279" wp14:editId="3BC8D16A">
            <wp:extent cx="5105400" cy="29337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D96A3FF" w14:textId="74969722" w:rsidR="00594F93" w:rsidRDefault="00333E3C" w:rsidP="0092243D">
      <w:pPr>
        <w:tabs>
          <w:tab w:val="left" w:pos="780"/>
        </w:tabs>
        <w:jc w:val="both"/>
        <w:rPr>
          <w:rFonts w:ascii="Bahnschrift Light SemiCondensed" w:hAnsi="Bahnschrift Light SemiCondensed"/>
          <w:color w:val="00B0F0"/>
        </w:rPr>
      </w:pPr>
      <w:r>
        <w:rPr>
          <w:rFonts w:ascii="Bahnschrift Light SemiCondensed" w:hAnsi="Bahnschrift Light SemiCondensed"/>
        </w:rPr>
        <w:lastRenderedPageBreak/>
        <w:t xml:space="preserve">  </w:t>
      </w:r>
      <w:r w:rsidR="00003B0F">
        <w:rPr>
          <w:rFonts w:ascii="Bahnschrift Light SemiCondensed" w:hAnsi="Bahnschrift Light SemiCondensed"/>
          <w:color w:val="00B0F0"/>
        </w:rPr>
        <w:t>3</w:t>
      </w:r>
      <w:r w:rsidR="00594F93" w:rsidRPr="00C767F8">
        <w:rPr>
          <w:rFonts w:ascii="Bahnschrift Light SemiCondensed" w:hAnsi="Bahnschrift Light SemiCondensed"/>
          <w:color w:val="00B0F0"/>
        </w:rPr>
        <w:t>.</w:t>
      </w:r>
      <w:r w:rsidR="00594F93">
        <w:rPr>
          <w:rFonts w:ascii="Bahnschrift Light SemiCondensed" w:hAnsi="Bahnschrift Light SemiCondensed"/>
          <w:color w:val="00B0F0"/>
        </w:rPr>
        <w:t>4 Impact on Supply Chain:</w:t>
      </w:r>
      <w:r w:rsidR="00DA15B1">
        <w:rPr>
          <w:rFonts w:ascii="Bahnschrift Light SemiCondensed" w:hAnsi="Bahnschrift Light SemiCondensed"/>
          <w:color w:val="00B0F0"/>
        </w:rPr>
        <w:t xml:space="preserve"> </w:t>
      </w:r>
    </w:p>
    <w:p w14:paraId="4DEE38E8" w14:textId="0E4A1FEE" w:rsidR="00594F93" w:rsidRPr="00DA15B1" w:rsidRDefault="0092243D" w:rsidP="00594F93">
      <w:pPr>
        <w:jc w:val="both"/>
        <w:rPr>
          <w:rFonts w:ascii="Bahnschrift Light SemiCondensed" w:hAnsi="Bahnschrift Light SemiCondensed"/>
          <w:i/>
          <w:iCs/>
        </w:rPr>
      </w:pPr>
      <w:r>
        <w:rPr>
          <w:rFonts w:ascii="Bahnschrift Light SemiCondensed" w:hAnsi="Bahnschrift Light SemiCondensed"/>
        </w:rPr>
        <w:t>Bayer</w:t>
      </w:r>
      <w:r w:rsidR="00594F93" w:rsidRPr="00E22AC2">
        <w:rPr>
          <w:rFonts w:ascii="Bahnschrift Light SemiCondensed" w:hAnsi="Bahnschrift Light SemiCondensed"/>
        </w:rPr>
        <w:t xml:space="preserve"> manages over 600,000 hectares of farmlands as part of its smart farming and sustainable agriculture initiatives which clearly represents its operations magnitude.</w:t>
      </w:r>
      <w:r w:rsidR="00DA15B1">
        <w:rPr>
          <w:rFonts w:ascii="Bahnschrift Light SemiCondensed" w:hAnsi="Bahnschrift Light SemiCondensed"/>
        </w:rPr>
        <w:t xml:space="preserve"> </w:t>
      </w:r>
      <w:bookmarkStart w:id="2" w:name="_Hlk123305514"/>
      <w:r w:rsidR="00DA15B1" w:rsidRPr="00DA15B1">
        <w:rPr>
          <w:rFonts w:ascii="Bahnschrift Light SemiCondensed" w:hAnsi="Bahnschrift Light SemiCondensed"/>
          <w:i/>
          <w:iCs/>
        </w:rPr>
        <w:t>(Dirk Backhaus</w:t>
      </w:r>
      <w:bookmarkEnd w:id="2"/>
      <w:r w:rsidR="00DA15B1" w:rsidRPr="00DA15B1">
        <w:rPr>
          <w:rFonts w:ascii="Bahnschrift Light SemiCondensed" w:hAnsi="Bahnschrift Light SemiCondensed"/>
          <w:i/>
          <w:iCs/>
        </w:rPr>
        <w:t>, head of product supply at Bayer A explains supply chain model</w:t>
      </w:r>
      <w:r w:rsidR="00A15242">
        <w:rPr>
          <w:rFonts w:ascii="Bahnschrift Light SemiCondensed" w:hAnsi="Bahnschrift Light SemiCondensed"/>
          <w:i/>
          <w:iCs/>
        </w:rPr>
        <w:t xml:space="preserve"> in a podcast available at www.gartner.com)</w:t>
      </w:r>
    </w:p>
    <w:p w14:paraId="470A0A80" w14:textId="550AB4BE" w:rsidR="00594F93" w:rsidRDefault="00594F93" w:rsidP="00594F93">
      <w:pPr>
        <w:jc w:val="both"/>
        <w:rPr>
          <w:rFonts w:ascii="Bahnschrift Light SemiCondensed" w:hAnsi="Bahnschrift Light SemiCondensed"/>
        </w:rPr>
      </w:pPr>
      <w:r w:rsidRPr="00E22AC2">
        <w:rPr>
          <w:rFonts w:ascii="Bahnschrift Light SemiCondensed" w:hAnsi="Bahnschrift Light SemiCondensed"/>
        </w:rPr>
        <w:t xml:space="preserve"> </w:t>
      </w:r>
      <w:r>
        <w:rPr>
          <w:rFonts w:ascii="Bahnschrift Light SemiCondensed" w:hAnsi="Bahnschrift Light SemiCondensed"/>
        </w:rPr>
        <w:t>Agriculture sec</w:t>
      </w:r>
      <w:r w:rsidRPr="00E22AC2">
        <w:rPr>
          <w:rFonts w:ascii="Bahnschrift Light SemiCondensed" w:hAnsi="Bahnschrift Light SemiCondensed"/>
        </w:rPr>
        <w:t>tor is characterised by a seasonal supply chain for which planning is key. Seeds needed for next season are produced the previous season and pre-planning for this starts much earlier. This is achieved by predicting weather patterns and soil fertility in advance using historical data and forecasting methods with the help of IoT, remote sensors, drones and artificial intelligence.</w:t>
      </w:r>
    </w:p>
    <w:p w14:paraId="7FFC8BEA" w14:textId="77777777" w:rsidR="0092243D" w:rsidRDefault="00594F93" w:rsidP="001607CB">
      <w:pPr>
        <w:jc w:val="both"/>
        <w:rPr>
          <w:rFonts w:ascii="Bahnschrift Light SemiCondensed" w:hAnsi="Bahnschrift Light SemiCondensed"/>
        </w:rPr>
      </w:pPr>
      <w:r w:rsidRPr="00E22AC2">
        <w:rPr>
          <w:rFonts w:ascii="Bahnschrift Light SemiCondensed" w:hAnsi="Bahnschrift Light SemiCondensed"/>
        </w:rPr>
        <w:t xml:space="preserve"> Digital technologies like SeedAdvisor, real time data visualisation using satellite imagery</w:t>
      </w:r>
      <w:r>
        <w:rPr>
          <w:rFonts w:ascii="Bahnschrift Light SemiCondensed" w:hAnsi="Bahnschrift Light SemiCondensed"/>
        </w:rPr>
        <w:t xml:space="preserve"> </w:t>
      </w:r>
      <w:r w:rsidRPr="00E22AC2">
        <w:rPr>
          <w:rFonts w:ascii="Bahnschrift Light SemiCondensed" w:hAnsi="Bahnschrift Light SemiCondensed"/>
        </w:rPr>
        <w:t>predict</w:t>
      </w:r>
      <w:r w:rsidR="008F4B05">
        <w:rPr>
          <w:rFonts w:ascii="Bahnschrift Light SemiCondensed" w:hAnsi="Bahnschrift Light SemiCondensed"/>
        </w:rPr>
        <w:t>s</w:t>
      </w:r>
      <w:r w:rsidRPr="00E22AC2">
        <w:rPr>
          <w:rFonts w:ascii="Bahnschrift Light SemiCondensed" w:hAnsi="Bahnschrift Light SemiCondensed"/>
        </w:rPr>
        <w:t xml:space="preserve"> yield data and analyse</w:t>
      </w:r>
      <w:r>
        <w:rPr>
          <w:rFonts w:ascii="Bahnschrift Light SemiCondensed" w:hAnsi="Bahnschrift Light SemiCondensed"/>
        </w:rPr>
        <w:t>s</w:t>
      </w:r>
      <w:r w:rsidRPr="00E22AC2">
        <w:rPr>
          <w:rFonts w:ascii="Bahnschrift Light SemiCondensed" w:hAnsi="Bahnschrift Light SemiCondensed"/>
        </w:rPr>
        <w:t xml:space="preserve"> the data for optimal production in the following season. </w:t>
      </w:r>
      <w:r>
        <w:rPr>
          <w:rFonts w:ascii="Bahnschrift Light SemiCondensed" w:hAnsi="Bahnschrift Light SemiCondensed"/>
        </w:rPr>
        <w:t>The aforementioned</w:t>
      </w:r>
      <w:r w:rsidRPr="00E22AC2">
        <w:rPr>
          <w:rFonts w:ascii="Bahnschrift Light SemiCondensed" w:hAnsi="Bahnschrift Light SemiCondensed"/>
        </w:rPr>
        <w:t xml:space="preserve"> process requires separate production unit and then they are all </w:t>
      </w:r>
      <w:r w:rsidR="008F4B05">
        <w:rPr>
          <w:rFonts w:ascii="Bahnschrift Light SemiCondensed" w:hAnsi="Bahnschrift Light SemiCondensed"/>
        </w:rPr>
        <w:t xml:space="preserve">virtually </w:t>
      </w:r>
      <w:r w:rsidRPr="00E22AC2">
        <w:rPr>
          <w:rFonts w:ascii="Bahnschrift Light SemiCondensed" w:hAnsi="Bahnschrift Light SemiCondensed"/>
        </w:rPr>
        <w:t>connected at warehouse,</w:t>
      </w:r>
      <w:r w:rsidR="00B34AAC">
        <w:rPr>
          <w:rFonts w:ascii="Bahnschrift Light SemiCondensed" w:hAnsi="Bahnschrift Light SemiCondensed"/>
        </w:rPr>
        <w:t xml:space="preserve"> distribution channels and</w:t>
      </w:r>
      <w:r w:rsidRPr="00E22AC2">
        <w:rPr>
          <w:rFonts w:ascii="Bahnschrift Light SemiCondensed" w:hAnsi="Bahnschrift Light SemiCondensed"/>
        </w:rPr>
        <w:t xml:space="preserve"> retail and</w:t>
      </w:r>
      <w:r w:rsidR="00B34AAC">
        <w:rPr>
          <w:rFonts w:ascii="Bahnschrift Light SemiCondensed" w:hAnsi="Bahnschrift Light SemiCondensed"/>
        </w:rPr>
        <w:t xml:space="preserve"> </w:t>
      </w:r>
      <w:r w:rsidRPr="00E22AC2">
        <w:rPr>
          <w:rFonts w:ascii="Bahnschrift Light SemiCondensed" w:hAnsi="Bahnschrift Light SemiCondensed"/>
        </w:rPr>
        <w:t>eventually</w:t>
      </w:r>
      <w:r w:rsidR="00B34AAC">
        <w:rPr>
          <w:rFonts w:ascii="Bahnschrift Light SemiCondensed" w:hAnsi="Bahnschrift Light SemiCondensed"/>
        </w:rPr>
        <w:t xml:space="preserve"> the</w:t>
      </w:r>
      <w:r w:rsidRPr="00E22AC2">
        <w:rPr>
          <w:rFonts w:ascii="Bahnschrift Light SemiCondensed" w:hAnsi="Bahnschrift Light SemiCondensed"/>
        </w:rPr>
        <w:t xml:space="preserve"> next stage is to have the genetically modified seeds </w:t>
      </w:r>
      <w:r w:rsidR="008F4B05">
        <w:rPr>
          <w:rFonts w:ascii="Bahnschrift Light SemiCondensed" w:hAnsi="Bahnschrift Light SemiCondensed"/>
        </w:rPr>
        <w:t xml:space="preserve">or customized digital tools </w:t>
      </w:r>
      <w:r w:rsidR="00B34AAC">
        <w:rPr>
          <w:rFonts w:ascii="Bahnschrift Light SemiCondensed" w:hAnsi="Bahnschrift Light SemiCondensed"/>
        </w:rPr>
        <w:t>reach the grower</w:t>
      </w:r>
      <w:r w:rsidRPr="00E22AC2">
        <w:rPr>
          <w:rFonts w:ascii="Bahnschrift Light SemiCondensed" w:hAnsi="Bahnschrift Light SemiCondensed"/>
        </w:rPr>
        <w:t xml:space="preserve"> as per </w:t>
      </w:r>
      <w:r w:rsidR="00B34AAC">
        <w:rPr>
          <w:rFonts w:ascii="Bahnschrift Light SemiCondensed" w:hAnsi="Bahnschrift Light SemiCondensed"/>
        </w:rPr>
        <w:t>their</w:t>
      </w:r>
      <w:r w:rsidRPr="00E22AC2">
        <w:rPr>
          <w:rFonts w:ascii="Bahnschrift Light SemiCondensed" w:hAnsi="Bahnschrift Light SemiCondensed"/>
        </w:rPr>
        <w:t xml:space="preserve"> requirement</w:t>
      </w:r>
      <w:r w:rsidR="00B34AAC">
        <w:rPr>
          <w:rFonts w:ascii="Bahnschrift Light SemiCondensed" w:hAnsi="Bahnschrift Light SemiCondensed"/>
        </w:rPr>
        <w:t>s.</w:t>
      </w:r>
      <w:r w:rsidRPr="00E22AC2">
        <w:rPr>
          <w:rFonts w:ascii="Bahnschrift Light SemiCondensed" w:hAnsi="Bahnschrift Light SemiCondensed"/>
        </w:rPr>
        <w:t xml:space="preserve"> </w:t>
      </w:r>
      <w:r w:rsidR="00B34AAC">
        <w:rPr>
          <w:rFonts w:ascii="Bahnschrift Light SemiCondensed" w:hAnsi="Bahnschrift Light SemiCondensed"/>
        </w:rPr>
        <w:t xml:space="preserve">This </w:t>
      </w:r>
      <w:r w:rsidRPr="00E22AC2">
        <w:rPr>
          <w:rFonts w:ascii="Bahnschrift Light SemiCondensed" w:hAnsi="Bahnschrift Light SemiCondensed"/>
        </w:rPr>
        <w:t>involves careful analysis of insights received from farmers across their network through various digital tools deployed to them like FarmRise and FarmView.</w:t>
      </w:r>
      <w:r w:rsidR="00C66C94">
        <w:rPr>
          <w:rFonts w:ascii="Bahnschrift Light SemiCondensed" w:hAnsi="Bahnschrift Light SemiCondensed"/>
        </w:rPr>
        <w:t xml:space="preserve"> </w:t>
      </w:r>
    </w:p>
    <w:p w14:paraId="5E75C5E9" w14:textId="001AE232" w:rsidR="00C66C94" w:rsidRDefault="00C66C94" w:rsidP="001607CB">
      <w:pPr>
        <w:jc w:val="both"/>
        <w:rPr>
          <w:rFonts w:ascii="Bahnschrift Light SemiCondensed" w:hAnsi="Bahnschrift Light SemiCondensed"/>
        </w:rPr>
      </w:pPr>
      <w:r>
        <w:rPr>
          <w:rFonts w:ascii="Bahnschrift Light SemiCondensed" w:hAnsi="Bahnschrift Light SemiCondensed"/>
        </w:rPr>
        <w:t xml:space="preserve">They work with AI to try robust sustainable solutions and connect the entire farming ecosystem and transform them faster. </w:t>
      </w:r>
      <w:r w:rsidR="0092243D">
        <w:rPr>
          <w:rFonts w:ascii="Bahnschrift Light SemiCondensed" w:hAnsi="Bahnschrift Light SemiCondensed"/>
        </w:rPr>
        <w:t>Bayer</w:t>
      </w:r>
      <w:r>
        <w:rPr>
          <w:rFonts w:ascii="Bahnschrift Light SemiCondensed" w:hAnsi="Bahnschrift Light SemiCondensed"/>
        </w:rPr>
        <w:t xml:space="preserve"> and Microsoft joined hands to </w:t>
      </w:r>
      <w:r w:rsidR="001607CB">
        <w:rPr>
          <w:rFonts w:ascii="Bahnschrift Light SemiCondensed" w:hAnsi="Bahnschrift Light SemiCondensed"/>
        </w:rPr>
        <w:t xml:space="preserve">offer a B2B solution as part of Bayer’s strategy to accomplish 100% digitally empowered sales in their CropScience division by 2030. </w:t>
      </w:r>
      <w:r w:rsidR="0092243D">
        <w:rPr>
          <w:rFonts w:ascii="Bahnschrift Light SemiCondensed" w:hAnsi="Bahnschrift Light SemiCondensed"/>
        </w:rPr>
        <w:t xml:space="preserve">This collaboration is </w:t>
      </w:r>
      <w:r w:rsidR="001607CB">
        <w:rPr>
          <w:rFonts w:ascii="Bahnschrift Light SemiCondensed" w:hAnsi="Bahnschrift Light SemiCondensed"/>
        </w:rPr>
        <w:t>to develop solutions for sustainable procurement and supply chain enhancements.</w:t>
      </w:r>
      <w:sdt>
        <w:sdtPr>
          <w:rPr>
            <w:rFonts w:ascii="Bahnschrift Light SemiCondensed" w:hAnsi="Bahnschrift Light SemiCondensed"/>
          </w:rPr>
          <w:id w:val="-989710586"/>
          <w:citation/>
        </w:sdtPr>
        <w:sdtContent>
          <w:r w:rsidR="001607CB">
            <w:rPr>
              <w:rFonts w:ascii="Bahnschrift Light SemiCondensed" w:hAnsi="Bahnschrift Light SemiCondensed"/>
            </w:rPr>
            <w:fldChar w:fldCharType="begin"/>
          </w:r>
          <w:r w:rsidR="001607CB">
            <w:rPr>
              <w:rFonts w:ascii="Bahnschrift Light SemiCondensed" w:hAnsi="Bahnschrift Light SemiCondensed"/>
            </w:rPr>
            <w:instrText xml:space="preserve"> CITATION htt213 \l 16393 </w:instrText>
          </w:r>
          <w:r w:rsidR="001607CB">
            <w:rPr>
              <w:rFonts w:ascii="Bahnschrift Light SemiCondensed" w:hAnsi="Bahnschrift Light SemiCondensed"/>
            </w:rPr>
            <w:fldChar w:fldCharType="separate"/>
          </w:r>
          <w:r w:rsidR="001607CB">
            <w:rPr>
              <w:rFonts w:ascii="Bahnschrift Light SemiCondensed" w:hAnsi="Bahnschrift Light SemiCondensed"/>
              <w:noProof/>
            </w:rPr>
            <w:t xml:space="preserve"> </w:t>
          </w:r>
          <w:r w:rsidR="001607CB" w:rsidRPr="001607CB">
            <w:rPr>
              <w:rFonts w:ascii="Bahnschrift Light SemiCondensed" w:hAnsi="Bahnschrift Light SemiCondensed"/>
              <w:noProof/>
            </w:rPr>
            <w:t>(https://www.futurefarming.com/smart-farming, 2021)</w:t>
          </w:r>
          <w:r w:rsidR="001607CB">
            <w:rPr>
              <w:rFonts w:ascii="Bahnschrift Light SemiCondensed" w:hAnsi="Bahnschrift Light SemiCondensed"/>
            </w:rPr>
            <w:fldChar w:fldCharType="end"/>
          </w:r>
        </w:sdtContent>
      </w:sdt>
    </w:p>
    <w:p w14:paraId="6741B1C1" w14:textId="074839F1" w:rsidR="00594F93" w:rsidRPr="00E22AC2" w:rsidRDefault="00CB5307" w:rsidP="00594F93">
      <w:pPr>
        <w:jc w:val="both"/>
        <w:rPr>
          <w:rFonts w:ascii="Bahnschrift Light SemiCondensed" w:hAnsi="Bahnschrift Light SemiCondensed"/>
        </w:rPr>
      </w:pPr>
      <w:r>
        <w:rPr>
          <w:rFonts w:ascii="Bahnschrift Light SemiCondensed" w:hAnsi="Bahnschrift Light SemiCondensed"/>
        </w:rPr>
        <w:t xml:space="preserve"> </w:t>
      </w:r>
      <w:r w:rsidR="00A94B85">
        <w:rPr>
          <w:rFonts w:ascii="Bahnschrift Light SemiCondensed" w:hAnsi="Bahnschrift Light SemiCondensed"/>
        </w:rPr>
        <w:t xml:space="preserve">Physical </w:t>
      </w:r>
      <w:r>
        <w:rPr>
          <w:rFonts w:ascii="Bahnschrift Light SemiCondensed" w:hAnsi="Bahnschrift Light SemiCondensed"/>
        </w:rPr>
        <w:t xml:space="preserve">Logistics </w:t>
      </w:r>
      <w:r w:rsidR="00A94B85">
        <w:rPr>
          <w:rFonts w:ascii="Bahnschrift Light SemiCondensed" w:hAnsi="Bahnschrift Light SemiCondensed"/>
        </w:rPr>
        <w:t>comes to play in</w:t>
      </w:r>
      <w:r w:rsidR="00B34AAC">
        <w:rPr>
          <w:rFonts w:ascii="Bahnschrift Light SemiCondensed" w:hAnsi="Bahnschrift Light SemiCondensed"/>
        </w:rPr>
        <w:t xml:space="preserve"> movement of seeds or fertilizers and </w:t>
      </w:r>
      <w:r>
        <w:rPr>
          <w:rFonts w:ascii="Bahnschrift Light SemiCondensed" w:hAnsi="Bahnschrift Light SemiCondensed"/>
        </w:rPr>
        <w:t xml:space="preserve">digital tracking of </w:t>
      </w:r>
      <w:r w:rsidR="00A94B85">
        <w:rPr>
          <w:rFonts w:ascii="Bahnschrift Light SemiCondensed" w:hAnsi="Bahnschrift Light SemiCondensed"/>
        </w:rPr>
        <w:t xml:space="preserve">delivery </w:t>
      </w:r>
      <w:r w:rsidR="00B34AAC">
        <w:rPr>
          <w:rFonts w:ascii="Bahnschrift Light SemiCondensed" w:hAnsi="Bahnschrift Light SemiCondensed"/>
        </w:rPr>
        <w:t>trucks ensures</w:t>
      </w:r>
      <w:r>
        <w:rPr>
          <w:rFonts w:ascii="Bahnschrift Light SemiCondensed" w:hAnsi="Bahnschrift Light SemiCondensed"/>
        </w:rPr>
        <w:t xml:space="preserve"> on time supply of products.</w:t>
      </w:r>
      <w:r w:rsidR="00594F93" w:rsidRPr="00E22AC2">
        <w:rPr>
          <w:rFonts w:ascii="Bahnschrift Light SemiCondensed" w:hAnsi="Bahnschrift Light SemiCondensed"/>
        </w:rPr>
        <w:t xml:space="preserve">  </w:t>
      </w:r>
    </w:p>
    <w:p w14:paraId="5E4D3079" w14:textId="5C63A529" w:rsidR="00594F93" w:rsidRPr="00E22AC2" w:rsidRDefault="0092243D" w:rsidP="00594F93">
      <w:pPr>
        <w:jc w:val="both"/>
        <w:rPr>
          <w:rFonts w:ascii="Bahnschrift Light SemiCondensed" w:hAnsi="Bahnschrift Light SemiCondensed"/>
        </w:rPr>
      </w:pPr>
      <w:r>
        <w:rPr>
          <w:rFonts w:ascii="Bahnschrift Light SemiCondensed" w:hAnsi="Bahnschrift Light SemiCondensed"/>
        </w:rPr>
        <w:t>Bayer</w:t>
      </w:r>
      <w:r w:rsidR="00594F93" w:rsidRPr="00E22AC2">
        <w:rPr>
          <w:rFonts w:ascii="Bahnschrift Light SemiCondensed" w:hAnsi="Bahnschrift Light SemiCondensed"/>
        </w:rPr>
        <w:t xml:space="preserve"> now invests in selling digitally enabled solutions which is possible through digital transformation to achieve the above rather than individual products. </w:t>
      </w:r>
      <w:r w:rsidR="00594F93" w:rsidRPr="00B55EA3">
        <w:rPr>
          <w:rFonts w:ascii="Bahnschrift Light SemiCondensed" w:hAnsi="Bahnschrift Light SemiCondensed"/>
          <w:i/>
          <w:iCs/>
          <w:sz w:val="20"/>
        </w:rPr>
        <w:t xml:space="preserve">Figure </w:t>
      </w:r>
      <w:r w:rsidR="00554C4B">
        <w:rPr>
          <w:rFonts w:ascii="Bahnschrift Light SemiCondensed" w:hAnsi="Bahnschrift Light SemiCondensed"/>
          <w:i/>
          <w:iCs/>
          <w:sz w:val="20"/>
        </w:rPr>
        <w:t>5</w:t>
      </w:r>
      <w:r w:rsidR="00594F93">
        <w:rPr>
          <w:rFonts w:ascii="Bahnschrift Light SemiCondensed" w:hAnsi="Bahnschrift Light SemiCondensed"/>
        </w:rPr>
        <w:t xml:space="preserve"> illustrates the connectivity between the different stakeholders of their supply chain environment. </w:t>
      </w:r>
      <w:r w:rsidR="00594F93" w:rsidRPr="00E22AC2">
        <w:rPr>
          <w:rFonts w:ascii="Bahnschrift Light SemiCondensed" w:hAnsi="Bahnschrift Light SemiCondensed"/>
        </w:rPr>
        <w:t xml:space="preserve">They </w:t>
      </w:r>
      <w:r w:rsidR="006E3AD1">
        <w:rPr>
          <w:rFonts w:ascii="Bahnschrift Light SemiCondensed" w:hAnsi="Bahnschrift Light SemiCondensed"/>
        </w:rPr>
        <w:t>utilize</w:t>
      </w:r>
      <w:r w:rsidR="00594F93" w:rsidRPr="00E22AC2">
        <w:rPr>
          <w:rFonts w:ascii="Bahnschrift Light SemiCondensed" w:hAnsi="Bahnschrift Light SemiCondensed"/>
        </w:rPr>
        <w:t xml:space="preserve"> marketplaces, e-commerce</w:t>
      </w:r>
      <w:r w:rsidR="006E3AD1">
        <w:rPr>
          <w:rFonts w:ascii="Bahnschrift Light SemiCondensed" w:hAnsi="Bahnschrift Light SemiCondensed"/>
        </w:rPr>
        <w:t xml:space="preserve">, </w:t>
      </w:r>
      <w:r w:rsidR="00594F93" w:rsidRPr="00E22AC2">
        <w:rPr>
          <w:rFonts w:ascii="Bahnschrift Light SemiCondensed" w:hAnsi="Bahnschrift Light SemiCondensed"/>
        </w:rPr>
        <w:t>360-degree view of customer experience and</w:t>
      </w:r>
      <w:r w:rsidR="00B34AAC">
        <w:rPr>
          <w:rFonts w:ascii="Bahnschrift Light SemiCondensed" w:hAnsi="Bahnschrift Light SemiCondensed"/>
        </w:rPr>
        <w:t xml:space="preserve"> physical</w:t>
      </w:r>
      <w:r w:rsidR="00594F93" w:rsidRPr="00E22AC2">
        <w:rPr>
          <w:rFonts w:ascii="Bahnschrift Light SemiCondensed" w:hAnsi="Bahnschrift Light SemiCondensed"/>
        </w:rPr>
        <w:t xml:space="preserve"> logistics to </w:t>
      </w:r>
      <w:r w:rsidR="006E3AD1">
        <w:rPr>
          <w:rFonts w:ascii="Bahnschrift Light SemiCondensed" w:hAnsi="Bahnschrift Light SemiCondensed"/>
        </w:rPr>
        <w:t>establish</w:t>
      </w:r>
      <w:r w:rsidR="00594F93" w:rsidRPr="00E22AC2">
        <w:rPr>
          <w:rFonts w:ascii="Bahnschrift Light SemiCondensed" w:hAnsi="Bahnschrift Light SemiCondensed"/>
        </w:rPr>
        <w:t xml:space="preserve"> a digitally enabled supply chain operation. </w:t>
      </w:r>
    </w:p>
    <w:p w14:paraId="5249795B" w14:textId="77777777" w:rsidR="00594F93" w:rsidRDefault="00594F93" w:rsidP="00594F93">
      <w:pPr>
        <w:keepNext/>
      </w:pPr>
      <w:r>
        <w:rPr>
          <w:noProof/>
        </w:rPr>
        <w:drawing>
          <wp:inline distT="0" distB="0" distL="0" distR="0" wp14:anchorId="0BEC6B4A" wp14:editId="055B99C9">
            <wp:extent cx="6645910" cy="2542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542540"/>
                    </a:xfrm>
                    <a:prstGeom prst="rect">
                      <a:avLst/>
                    </a:prstGeom>
                    <a:noFill/>
                    <a:ln>
                      <a:noFill/>
                    </a:ln>
                  </pic:spPr>
                </pic:pic>
              </a:graphicData>
            </a:graphic>
          </wp:inline>
        </w:drawing>
      </w:r>
    </w:p>
    <w:p w14:paraId="67C18B5F" w14:textId="4A6025F6" w:rsidR="00594F93" w:rsidRDefault="00594F93" w:rsidP="00594F93">
      <w:pPr>
        <w:pStyle w:val="Caption"/>
      </w:pPr>
      <w:r>
        <w:t xml:space="preserve">Figure </w:t>
      </w:r>
      <w:r w:rsidR="00554C4B">
        <w:t>5</w:t>
      </w:r>
      <w:r>
        <w:t xml:space="preserve">: Visual representation of </w:t>
      </w:r>
      <w:r w:rsidR="0092243D">
        <w:t>Bayer</w:t>
      </w:r>
      <w:r>
        <w:t xml:space="preserve">'s supply chain model. Source: </w:t>
      </w:r>
      <w:hyperlink r:id="rId24" w:history="1">
        <w:r w:rsidRPr="00BE14C7">
          <w:rPr>
            <w:rStyle w:val="Hyperlink"/>
          </w:rPr>
          <w:t>www.gartner.com</w:t>
        </w:r>
      </w:hyperlink>
    </w:p>
    <w:p w14:paraId="0C9F5358" w14:textId="77777777" w:rsidR="002911D9" w:rsidRDefault="002911D9" w:rsidP="002911D9">
      <w:pPr>
        <w:jc w:val="both"/>
        <w:rPr>
          <w:rFonts w:ascii="Bahnschrift Light SemiCondensed" w:hAnsi="Bahnschrift Light SemiCondensed"/>
        </w:rPr>
      </w:pPr>
    </w:p>
    <w:p w14:paraId="495D6F7A" w14:textId="66D855D3" w:rsidR="00A15242" w:rsidRDefault="00003B0F" w:rsidP="00F93370">
      <w:pPr>
        <w:jc w:val="both"/>
        <w:rPr>
          <w:rFonts w:ascii="Bahnschrift Light SemiCondensed" w:hAnsi="Bahnschrift Light SemiCondensed"/>
          <w:color w:val="00B0F0"/>
        </w:rPr>
      </w:pPr>
      <w:r>
        <w:rPr>
          <w:rFonts w:ascii="Bahnschrift Light SemiCondensed" w:hAnsi="Bahnschrift Light SemiCondensed"/>
          <w:color w:val="00B0F0"/>
        </w:rPr>
        <w:t>3</w:t>
      </w:r>
      <w:r w:rsidR="00A15242" w:rsidRPr="00C767F8">
        <w:rPr>
          <w:rFonts w:ascii="Bahnschrift Light SemiCondensed" w:hAnsi="Bahnschrift Light SemiCondensed"/>
          <w:color w:val="00B0F0"/>
        </w:rPr>
        <w:t>.</w:t>
      </w:r>
      <w:r w:rsidR="00A15242">
        <w:rPr>
          <w:rFonts w:ascii="Bahnschrift Light SemiCondensed" w:hAnsi="Bahnschrift Light SemiCondensed"/>
          <w:color w:val="00B0F0"/>
        </w:rPr>
        <w:t>5 Internet of Things &amp; Big Data’s influence:</w:t>
      </w:r>
    </w:p>
    <w:p w14:paraId="6EC414AA" w14:textId="0B804FDD" w:rsidR="00717240" w:rsidRDefault="00717240" w:rsidP="00F93370">
      <w:pPr>
        <w:jc w:val="both"/>
        <w:rPr>
          <w:rFonts w:ascii="Bahnschrift Light SemiCondensed" w:hAnsi="Bahnschrift Light SemiCondensed"/>
        </w:rPr>
      </w:pPr>
      <w:r w:rsidRPr="00717240">
        <w:rPr>
          <w:rFonts w:ascii="Bahnschrift Light SemiCondensed" w:hAnsi="Bahnschrift Light SemiCondensed"/>
        </w:rPr>
        <w:t>The agriculture as a</w:t>
      </w:r>
      <w:r w:rsidR="00DE69BA">
        <w:rPr>
          <w:rFonts w:ascii="Bahnschrift Light SemiCondensed" w:hAnsi="Bahnschrift Light SemiCondensed"/>
        </w:rPr>
        <w:t>n</w:t>
      </w:r>
      <w:r w:rsidRPr="00717240">
        <w:rPr>
          <w:rFonts w:ascii="Bahnschrift Light SemiCondensed" w:hAnsi="Bahnschrift Light SemiCondensed"/>
        </w:rPr>
        <w:t xml:space="preserve"> industry is </w:t>
      </w:r>
      <w:r>
        <w:rPr>
          <w:rFonts w:ascii="Bahnschrift Light SemiCondensed" w:hAnsi="Bahnschrift Light SemiCondensed"/>
        </w:rPr>
        <w:t>witnessing alarming changes as we discussed earlier in this report due to various factors like growing population, environmental degrade</w:t>
      </w:r>
      <w:r w:rsidR="00DE69BA">
        <w:rPr>
          <w:rFonts w:ascii="Bahnschrift Light SemiCondensed" w:hAnsi="Bahnschrift Light SemiCondensed"/>
        </w:rPr>
        <w:t xml:space="preserve"> etc. This</w:t>
      </w:r>
      <w:r>
        <w:rPr>
          <w:rFonts w:ascii="Bahnschrift Light SemiCondensed" w:hAnsi="Bahnschrift Light SemiCondensed"/>
        </w:rPr>
        <w:t xml:space="preserve"> motivates </w:t>
      </w:r>
      <w:r w:rsidR="0092243D">
        <w:rPr>
          <w:rFonts w:ascii="Bahnschrift Light SemiCondensed" w:hAnsi="Bahnschrift Light SemiCondensed"/>
        </w:rPr>
        <w:t>Bayer</w:t>
      </w:r>
      <w:r>
        <w:rPr>
          <w:rFonts w:ascii="Bahnschrift Light SemiCondensed" w:hAnsi="Bahnschrift Light SemiCondensed"/>
        </w:rPr>
        <w:t xml:space="preserve"> and several other key players in this field to seize the opportunity to develop integrated </w:t>
      </w:r>
      <w:r w:rsidR="00254576">
        <w:rPr>
          <w:rFonts w:ascii="Bahnschrift Light SemiCondensed" w:hAnsi="Bahnschrift Light SemiCondensed"/>
        </w:rPr>
        <w:t xml:space="preserve">digital </w:t>
      </w:r>
      <w:r>
        <w:rPr>
          <w:rFonts w:ascii="Bahnschrift Light SemiCondensed" w:hAnsi="Bahnschrift Light SemiCondensed"/>
        </w:rPr>
        <w:t xml:space="preserve">tools and solutions as a resolution. Though </w:t>
      </w:r>
      <w:r w:rsidR="00254576">
        <w:rPr>
          <w:rFonts w:ascii="Bahnschrift Light SemiCondensed" w:hAnsi="Bahnschrift Light SemiCondensed"/>
        </w:rPr>
        <w:t>use of technology was prev</w:t>
      </w:r>
      <w:r>
        <w:rPr>
          <w:rFonts w:ascii="Bahnschrift Light SemiCondensed" w:hAnsi="Bahnschrift Light SemiCondensed"/>
        </w:rPr>
        <w:t>alent for</w:t>
      </w:r>
      <w:r w:rsidR="00254576">
        <w:rPr>
          <w:rFonts w:ascii="Bahnschrift Light SemiCondensed" w:hAnsi="Bahnschrift Light SemiCondensed"/>
        </w:rPr>
        <w:t xml:space="preserve"> </w:t>
      </w:r>
      <w:r>
        <w:rPr>
          <w:rFonts w:ascii="Bahnschrift Light SemiCondensed" w:hAnsi="Bahnschrift Light SemiCondensed"/>
        </w:rPr>
        <w:t xml:space="preserve">few years, organizations are </w:t>
      </w:r>
      <w:r w:rsidR="00DE69BA">
        <w:rPr>
          <w:rFonts w:ascii="Bahnschrift Light SemiCondensed" w:hAnsi="Bahnschrift Light SemiCondensed"/>
        </w:rPr>
        <w:t xml:space="preserve">now </w:t>
      </w:r>
      <w:r>
        <w:rPr>
          <w:rFonts w:ascii="Bahnschrift Light SemiCondensed" w:hAnsi="Bahnschrift Light SemiCondensed"/>
        </w:rPr>
        <w:t xml:space="preserve">frantic to </w:t>
      </w:r>
      <w:r w:rsidR="00DE69BA">
        <w:rPr>
          <w:rFonts w:ascii="Bahnschrift Light SemiCondensed" w:hAnsi="Bahnschrift Light SemiCondensed"/>
        </w:rPr>
        <w:t>expand their digital capabilities and are focusing on building a sustainable and affordable future in agriculture and at the same time guarantee revenue generatio</w:t>
      </w:r>
      <w:r w:rsidR="00254576">
        <w:rPr>
          <w:rFonts w:ascii="Bahnschrift Light SemiCondensed" w:hAnsi="Bahnschrift Light SemiCondensed"/>
        </w:rPr>
        <w:t>n for farmers</w:t>
      </w:r>
      <w:r w:rsidR="00A94B85">
        <w:rPr>
          <w:rFonts w:ascii="Bahnschrift Light SemiCondensed" w:hAnsi="Bahnschrift Light SemiCondensed"/>
        </w:rPr>
        <w:t xml:space="preserve"> by reducing operational </w:t>
      </w:r>
      <w:r w:rsidR="00A94B85">
        <w:rPr>
          <w:rFonts w:ascii="Bahnschrift Light SemiCondensed" w:hAnsi="Bahnschrift Light SemiCondensed"/>
        </w:rPr>
        <w:lastRenderedPageBreak/>
        <w:t>costs.</w:t>
      </w:r>
      <w:r w:rsidR="00525756">
        <w:rPr>
          <w:rFonts w:ascii="Bahnschrift Light SemiCondensed" w:hAnsi="Bahnschrift Light SemiCondensed"/>
        </w:rPr>
        <w:t xml:space="preserve"> Smart Combines is such an innovative method which converges various data points and synchronize them across digital tools</w:t>
      </w:r>
    </w:p>
    <w:p w14:paraId="2E10E035" w14:textId="4112C701" w:rsidR="00DE69BA" w:rsidRDefault="0045489F" w:rsidP="00F93370">
      <w:pPr>
        <w:jc w:val="both"/>
        <w:rPr>
          <w:rFonts w:ascii="Bahnschrift Light SemiCondensed" w:hAnsi="Bahnschrift Light SemiCondensed"/>
        </w:rPr>
      </w:pPr>
      <w:r>
        <w:rPr>
          <w:rFonts w:ascii="Bahnschrift Light SemiCondensed" w:hAnsi="Bahnschrift Light SemiCondensed"/>
        </w:rPr>
        <w:t xml:space="preserve"> Big Data and IoT plays an important role in this process through sensors, AI powered robots, drones, predictive and precision agriculture. </w:t>
      </w:r>
      <w:r w:rsidR="0092243D">
        <w:rPr>
          <w:rFonts w:ascii="Bahnschrift Light SemiCondensed" w:hAnsi="Bahnschrift Light SemiCondensed"/>
        </w:rPr>
        <w:t>Bayer</w:t>
      </w:r>
      <w:r>
        <w:rPr>
          <w:rFonts w:ascii="Bahnschrift Light SemiCondensed" w:hAnsi="Bahnschrift Light SemiCondensed"/>
        </w:rPr>
        <w:t xml:space="preserve"> </w:t>
      </w:r>
      <w:r w:rsidR="00ED3033">
        <w:rPr>
          <w:rFonts w:ascii="Bahnschrift Light SemiCondensed" w:hAnsi="Bahnschrift Light SemiCondensed"/>
        </w:rPr>
        <w:t>accomplishes smart farming</w:t>
      </w:r>
      <w:r w:rsidR="00736F94">
        <w:rPr>
          <w:rFonts w:ascii="Bahnschrift Light SemiCondensed" w:hAnsi="Bahnschrift Light SemiCondensed"/>
        </w:rPr>
        <w:t xml:space="preserve"> stages</w:t>
      </w:r>
      <w:r w:rsidR="00ED3033">
        <w:rPr>
          <w:rFonts w:ascii="Bahnschrift Light SemiCondensed" w:hAnsi="Bahnschrift Light SemiCondensed"/>
        </w:rPr>
        <w:t xml:space="preserve"> like planting, fighting against pests and diseases, monitoring crop growth and health, harvest and a knowledge repository combining Big Data, AI and IoT.</w:t>
      </w:r>
    </w:p>
    <w:p w14:paraId="60C3F37B" w14:textId="1B3949F1" w:rsidR="00ED3033" w:rsidRDefault="00ED3033"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Planting – Drones and self-driving</w:t>
      </w:r>
      <w:r w:rsidR="00525756">
        <w:rPr>
          <w:rFonts w:ascii="Bahnschrift Light SemiCondensed" w:hAnsi="Bahnschrift Light SemiCondensed"/>
        </w:rPr>
        <w:t xml:space="preserve"> precision</w:t>
      </w:r>
      <w:r>
        <w:rPr>
          <w:rFonts w:ascii="Bahnschrift Light SemiCondensed" w:hAnsi="Bahnschrift Light SemiCondensed"/>
        </w:rPr>
        <w:t xml:space="preserve"> planters and tractors </w:t>
      </w:r>
      <w:sdt>
        <w:sdtPr>
          <w:rPr>
            <w:rFonts w:ascii="Bahnschrift Light SemiCondensed" w:hAnsi="Bahnschrift Light SemiCondensed"/>
          </w:rPr>
          <w:id w:val="534158025"/>
          <w:citation/>
        </w:sdtPr>
        <w:sdtContent>
          <w:r w:rsidR="00BE688B">
            <w:rPr>
              <w:rFonts w:ascii="Bahnschrift Light SemiCondensed" w:hAnsi="Bahnschrift Light SemiCondensed"/>
            </w:rPr>
            <w:fldChar w:fldCharType="begin"/>
          </w:r>
          <w:r w:rsidR="00BE688B">
            <w:rPr>
              <w:rFonts w:ascii="Bahnschrift Light SemiCondensed" w:hAnsi="Bahnschrift Light SemiCondensed"/>
            </w:rPr>
            <w:instrText xml:space="preserve">CITATION www \l 16393 </w:instrText>
          </w:r>
          <w:r w:rsidR="00BE688B">
            <w:rPr>
              <w:rFonts w:ascii="Bahnschrift Light SemiCondensed" w:hAnsi="Bahnschrift Light SemiCondensed"/>
            </w:rPr>
            <w:fldChar w:fldCharType="separate"/>
          </w:r>
          <w:r w:rsidR="00BE688B" w:rsidRPr="00BE688B">
            <w:rPr>
              <w:rFonts w:ascii="Bahnschrift Light SemiCondensed" w:hAnsi="Bahnschrift Light SemiCondensed"/>
              <w:noProof/>
            </w:rPr>
            <w:t>(Bayer, n.d.)</w:t>
          </w:r>
          <w:r w:rsidR="00BE688B">
            <w:rPr>
              <w:rFonts w:ascii="Bahnschrift Light SemiCondensed" w:hAnsi="Bahnschrift Light SemiCondensed"/>
            </w:rPr>
            <w:fldChar w:fldCharType="end"/>
          </w:r>
        </w:sdtContent>
      </w:sdt>
      <w:r w:rsidR="00525756">
        <w:rPr>
          <w:rFonts w:ascii="Bahnschrift Light SemiCondensed" w:hAnsi="Bahnschrift Light SemiCondensed"/>
        </w:rPr>
        <w:t xml:space="preserve"> </w:t>
      </w:r>
      <w:r>
        <w:rPr>
          <w:rFonts w:ascii="Bahnschrift Light SemiCondensed" w:hAnsi="Bahnschrift Light SemiCondensed"/>
        </w:rPr>
        <w:t>enable precise sowing of seeds at the accurate depth and distance from each other</w:t>
      </w:r>
      <w:r w:rsidR="00525756">
        <w:rPr>
          <w:rFonts w:ascii="Bahnschrift Light SemiCondensed" w:hAnsi="Bahnschrift Light SemiCondensed"/>
        </w:rPr>
        <w:t xml:space="preserve"> increasing their rate of success.</w:t>
      </w:r>
    </w:p>
    <w:p w14:paraId="193AD0F5" w14:textId="4B67F525" w:rsidR="007970E5" w:rsidRDefault="007970E5"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Fight against pests – Unique sprayers help identify the weeds and pests and section of fields which require remediation rather than surrounding areas thus reducing the usage of pesticides</w:t>
      </w:r>
      <w:r w:rsidR="00254576">
        <w:rPr>
          <w:rFonts w:ascii="Bahnschrift Light SemiCondensed" w:hAnsi="Bahnschrift Light SemiCondensed"/>
        </w:rPr>
        <w:t xml:space="preserve"> and produce quality crop.</w:t>
      </w:r>
    </w:p>
    <w:p w14:paraId="27660EF1" w14:textId="3A681E3E" w:rsidR="007970E5" w:rsidRDefault="007970E5"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 xml:space="preserve">Monitoring – In-field sensors </w:t>
      </w:r>
      <w:sdt>
        <w:sdtPr>
          <w:rPr>
            <w:rFonts w:ascii="Bahnschrift Light SemiCondensed" w:hAnsi="Bahnschrift Light SemiCondensed"/>
          </w:rPr>
          <w:id w:val="-2129469901"/>
          <w:citation/>
        </w:sdtPr>
        <w:sdtContent>
          <w:r w:rsidR="00BE688B">
            <w:rPr>
              <w:rFonts w:ascii="Bahnschrift Light SemiCondensed" w:hAnsi="Bahnschrift Light SemiCondensed"/>
            </w:rPr>
            <w:fldChar w:fldCharType="begin"/>
          </w:r>
          <w:r w:rsidR="00BE688B">
            <w:rPr>
              <w:rFonts w:ascii="Bahnschrift Light SemiCondensed" w:hAnsi="Bahnschrift Light SemiCondensed"/>
            </w:rPr>
            <w:instrText xml:space="preserve"> CITATION www \l 16393 </w:instrText>
          </w:r>
          <w:r w:rsidR="00BE688B">
            <w:rPr>
              <w:rFonts w:ascii="Bahnschrift Light SemiCondensed" w:hAnsi="Bahnschrift Light SemiCondensed"/>
            </w:rPr>
            <w:fldChar w:fldCharType="separate"/>
          </w:r>
          <w:r w:rsidR="00BE688B" w:rsidRPr="00BE688B">
            <w:rPr>
              <w:rFonts w:ascii="Bahnschrift Light SemiCondensed" w:hAnsi="Bahnschrift Light SemiCondensed"/>
              <w:noProof/>
            </w:rPr>
            <w:t>(Bayer, n.d.)</w:t>
          </w:r>
          <w:r w:rsidR="00BE688B">
            <w:rPr>
              <w:rFonts w:ascii="Bahnschrift Light SemiCondensed" w:hAnsi="Bahnschrift Light SemiCondensed"/>
            </w:rPr>
            <w:fldChar w:fldCharType="end"/>
          </w:r>
        </w:sdtContent>
      </w:sdt>
      <w:r>
        <w:rPr>
          <w:rFonts w:ascii="Bahnschrift Light SemiCondensed" w:hAnsi="Bahnschrift Light SemiCondensed"/>
        </w:rPr>
        <w:t>and satellites help track soil fertility, crop growth, nutrient deficiencies, climate forecast to provide timely &amp; accurate updates to farmers</w:t>
      </w:r>
      <w:r w:rsidR="00254576">
        <w:rPr>
          <w:rFonts w:ascii="Bahnschrift Light SemiCondensed" w:hAnsi="Bahnschrift Light SemiCondensed"/>
        </w:rPr>
        <w:t xml:space="preserve"> and allow them to be more agile.</w:t>
      </w:r>
    </w:p>
    <w:p w14:paraId="75D460FA" w14:textId="3F832BB3" w:rsidR="007970E5" w:rsidRDefault="007970E5"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 xml:space="preserve">Harvest – </w:t>
      </w:r>
      <w:r w:rsidR="004423EF">
        <w:rPr>
          <w:rFonts w:ascii="Bahnschrift Light SemiCondensed" w:hAnsi="Bahnschrift Light SemiCondensed"/>
        </w:rPr>
        <w:t>Solutions</w:t>
      </w:r>
      <w:r>
        <w:rPr>
          <w:rFonts w:ascii="Bahnschrift Light SemiCondensed" w:hAnsi="Bahnschrift Light SemiCondensed"/>
        </w:rPr>
        <w:t xml:space="preserve"> </w:t>
      </w:r>
      <w:r w:rsidR="004423EF">
        <w:rPr>
          <w:rFonts w:ascii="Bahnschrift Light SemiCondensed" w:hAnsi="Bahnschrift Light SemiCondensed"/>
        </w:rPr>
        <w:t>are</w:t>
      </w:r>
      <w:r>
        <w:rPr>
          <w:rFonts w:ascii="Bahnschrift Light SemiCondensed" w:hAnsi="Bahnschrift Light SemiCondensed"/>
        </w:rPr>
        <w:t xml:space="preserve"> under continuous development and goal is to eliminate strenuous manual labour. </w:t>
      </w:r>
      <w:r w:rsidR="00003B0F">
        <w:rPr>
          <w:rFonts w:ascii="Bahnschrift Light SemiCondensed" w:hAnsi="Bahnschrift Light SemiCondensed"/>
        </w:rPr>
        <w:t>It’s</w:t>
      </w:r>
      <w:r w:rsidR="00943C36">
        <w:rPr>
          <w:rFonts w:ascii="Bahnschrift Light SemiCondensed" w:hAnsi="Bahnschrift Light SemiCondensed"/>
        </w:rPr>
        <w:t xml:space="preserve"> </w:t>
      </w:r>
      <w:r w:rsidR="004423EF">
        <w:rPr>
          <w:rFonts w:ascii="Bahnschrift Light SemiCondensed" w:hAnsi="Bahnschrift Light SemiCondensed"/>
        </w:rPr>
        <w:t xml:space="preserve">uses are </w:t>
      </w:r>
      <w:r w:rsidR="00943C36">
        <w:rPr>
          <w:rFonts w:ascii="Bahnschrift Light SemiCondensed" w:hAnsi="Bahnschrift Light SemiCondensed"/>
        </w:rPr>
        <w:t xml:space="preserve">estimated to </w:t>
      </w:r>
      <w:r w:rsidR="004423EF">
        <w:rPr>
          <w:rFonts w:ascii="Bahnschrift Light SemiCondensed" w:hAnsi="Bahnschrift Light SemiCondensed"/>
        </w:rPr>
        <w:t>grow</w:t>
      </w:r>
      <w:r w:rsidR="00943C36">
        <w:rPr>
          <w:rFonts w:ascii="Bahnschrift Light SemiCondensed" w:hAnsi="Bahnschrift Light SemiCondensed"/>
        </w:rPr>
        <w:t xml:space="preserve"> multifold and by 2030 will play a vital role in agriculture</w:t>
      </w:r>
      <w:r w:rsidR="00BE688B">
        <w:rPr>
          <w:rFonts w:ascii="Bahnschrift Light SemiCondensed" w:hAnsi="Bahnschrift Light SemiCondensed"/>
        </w:rPr>
        <w:t xml:space="preserve"> </w:t>
      </w:r>
      <w:sdt>
        <w:sdtPr>
          <w:rPr>
            <w:rFonts w:ascii="Bahnschrift Light SemiCondensed" w:hAnsi="Bahnschrift Light SemiCondensed"/>
          </w:rPr>
          <w:id w:val="-1072045341"/>
          <w:citation/>
        </w:sdtPr>
        <w:sdtContent>
          <w:r w:rsidR="00BE688B">
            <w:rPr>
              <w:rFonts w:ascii="Bahnschrift Light SemiCondensed" w:hAnsi="Bahnschrift Light SemiCondensed"/>
            </w:rPr>
            <w:fldChar w:fldCharType="begin"/>
          </w:r>
          <w:r w:rsidR="00BE688B">
            <w:rPr>
              <w:rFonts w:ascii="Bahnschrift Light SemiCondensed" w:hAnsi="Bahnschrift Light SemiCondensed"/>
            </w:rPr>
            <w:instrText xml:space="preserve"> CITATION www \l 16393 </w:instrText>
          </w:r>
          <w:r w:rsidR="00BE688B">
            <w:rPr>
              <w:rFonts w:ascii="Bahnschrift Light SemiCondensed" w:hAnsi="Bahnschrift Light SemiCondensed"/>
            </w:rPr>
            <w:fldChar w:fldCharType="separate"/>
          </w:r>
          <w:r w:rsidR="00BE688B" w:rsidRPr="00BE688B">
            <w:rPr>
              <w:rFonts w:ascii="Bahnschrift Light SemiCondensed" w:hAnsi="Bahnschrift Light SemiCondensed"/>
              <w:noProof/>
            </w:rPr>
            <w:t>(Bayer, n.d.)</w:t>
          </w:r>
          <w:r w:rsidR="00BE688B">
            <w:rPr>
              <w:rFonts w:ascii="Bahnschrift Light SemiCondensed" w:hAnsi="Bahnschrift Light SemiCondensed"/>
            </w:rPr>
            <w:fldChar w:fldCharType="end"/>
          </w:r>
        </w:sdtContent>
      </w:sdt>
      <w:r w:rsidR="00943C36">
        <w:rPr>
          <w:rFonts w:ascii="Bahnschrift Light SemiCondensed" w:hAnsi="Bahnschrift Light SemiCondensed"/>
        </w:rPr>
        <w:t xml:space="preserve">. For </w:t>
      </w:r>
      <w:r w:rsidR="00003B0F">
        <w:rPr>
          <w:rFonts w:ascii="Bahnschrift Light SemiCondensed" w:hAnsi="Bahnschrift Light SemiCondensed"/>
        </w:rPr>
        <w:t>e.g.</w:t>
      </w:r>
      <w:r w:rsidR="00943C36">
        <w:rPr>
          <w:rFonts w:ascii="Bahnschrift Light SemiCondensed" w:hAnsi="Bahnschrift Light SemiCondensed"/>
        </w:rPr>
        <w:t>: pepper pickers</w:t>
      </w:r>
      <w:r w:rsidR="00BF2897">
        <w:rPr>
          <w:rFonts w:ascii="Bahnschrift Light SemiCondensed" w:hAnsi="Bahnschrift Light SemiCondensed"/>
        </w:rPr>
        <w:t>, a prototype which is now in practice.</w:t>
      </w:r>
    </w:p>
    <w:p w14:paraId="55874A3E" w14:textId="371074F1" w:rsidR="00BF2897" w:rsidRDefault="00BF2897"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Knowledge Repository – The data generate</w:t>
      </w:r>
      <w:r w:rsidR="004423EF">
        <w:rPr>
          <w:rFonts w:ascii="Bahnschrift Light SemiCondensed" w:hAnsi="Bahnschrift Light SemiCondensed"/>
        </w:rPr>
        <w:t>d</w:t>
      </w:r>
      <w:r>
        <w:rPr>
          <w:rFonts w:ascii="Bahnschrift Light SemiCondensed" w:hAnsi="Bahnschrift Light SemiCondensed"/>
        </w:rPr>
        <w:t xml:space="preserve"> is stored as patterns and visualisations to be used </w:t>
      </w:r>
      <w:r w:rsidR="00A94B85">
        <w:rPr>
          <w:rFonts w:ascii="Bahnschrift Light SemiCondensed" w:hAnsi="Bahnschrift Light SemiCondensed"/>
        </w:rPr>
        <w:t>during</w:t>
      </w:r>
      <w:r>
        <w:rPr>
          <w:rFonts w:ascii="Bahnschrift Light SemiCondensed" w:hAnsi="Bahnschrift Light SemiCondensed"/>
        </w:rPr>
        <w:t xml:space="preserve"> next cycles as a reference guide</w:t>
      </w:r>
      <w:r w:rsidR="00A94B85">
        <w:rPr>
          <w:rFonts w:ascii="Bahnschrift Light SemiCondensed" w:hAnsi="Bahnschrift Light SemiCondensed"/>
        </w:rPr>
        <w:t>s</w:t>
      </w:r>
      <w:r>
        <w:rPr>
          <w:rFonts w:ascii="Bahnschrift Light SemiCondensed" w:hAnsi="Bahnschrift Light SemiCondensed"/>
        </w:rPr>
        <w:t>.</w:t>
      </w:r>
    </w:p>
    <w:p w14:paraId="39703632" w14:textId="24EB4F06" w:rsidR="00BF2897" w:rsidRDefault="00BF2897" w:rsidP="00F93370">
      <w:pPr>
        <w:jc w:val="both"/>
        <w:rPr>
          <w:rFonts w:ascii="Bahnschrift Light SemiCondensed" w:hAnsi="Bahnschrift Light SemiCondensed"/>
        </w:rPr>
      </w:pPr>
      <w:r>
        <w:rPr>
          <w:rFonts w:ascii="Bahnschrift Light SemiCondensed" w:hAnsi="Bahnschrift Light SemiCondensed"/>
        </w:rPr>
        <w:t>Bayer in collaboration with Google cloud and its platform FieldView uses machine learning and AI to collect, process, analyse</w:t>
      </w:r>
      <w:r w:rsidR="00736F94">
        <w:rPr>
          <w:rFonts w:ascii="Bahnschrift Light SemiCondensed" w:hAnsi="Bahnschrift Light SemiCondensed"/>
        </w:rPr>
        <w:t xml:space="preserve"> massive amounts of data generated </w:t>
      </w:r>
      <w:r w:rsidR="00254576">
        <w:rPr>
          <w:rFonts w:ascii="Bahnschrift Light SemiCondensed" w:hAnsi="Bahnschrift Light SemiCondensed"/>
        </w:rPr>
        <w:t xml:space="preserve">through </w:t>
      </w:r>
      <w:r w:rsidR="00736F94">
        <w:rPr>
          <w:rFonts w:ascii="Bahnschrift Light SemiCondensed" w:hAnsi="Bahnschrift Light SemiCondensed"/>
        </w:rPr>
        <w:t xml:space="preserve">above processes and has it streamlined, processed and stored efficiently in order to be transformed to meaningful data points that facilitate agriculturists </w:t>
      </w:r>
      <w:r>
        <w:rPr>
          <w:rFonts w:ascii="Bahnschrift Light SemiCondensed" w:hAnsi="Bahnschrift Light SemiCondensed"/>
        </w:rPr>
        <w:t xml:space="preserve">to take informed </w:t>
      </w:r>
      <w:r w:rsidR="00736F94">
        <w:rPr>
          <w:rFonts w:ascii="Bahnschrift Light SemiCondensed" w:hAnsi="Bahnschrift Light SemiCondensed"/>
        </w:rPr>
        <w:t>actions.</w:t>
      </w:r>
    </w:p>
    <w:p w14:paraId="2F82A9DD" w14:textId="42BB56E8" w:rsidR="00003B0F" w:rsidRDefault="00003B0F" w:rsidP="00F93370">
      <w:pPr>
        <w:jc w:val="both"/>
        <w:rPr>
          <w:rFonts w:ascii="Bahnschrift Light SemiCondensed" w:hAnsi="Bahnschrift Light SemiCondensed"/>
        </w:rPr>
      </w:pPr>
    </w:p>
    <w:p w14:paraId="146171EC" w14:textId="4A864136" w:rsidR="00003B0F" w:rsidRDefault="00003B0F" w:rsidP="00F93370">
      <w:pPr>
        <w:jc w:val="both"/>
        <w:rPr>
          <w:rFonts w:ascii="Bahnschrift SemiCondensed" w:hAnsi="Bahnschrift SemiCondensed"/>
          <w:color w:val="00B0F0"/>
          <w:sz w:val="32"/>
          <w:szCs w:val="32"/>
        </w:rPr>
      </w:pPr>
      <w:r>
        <w:rPr>
          <w:rFonts w:ascii="Bahnschrift SemiCondensed" w:hAnsi="Bahnschrift SemiCondensed"/>
          <w:color w:val="00B0F0"/>
          <w:sz w:val="32"/>
          <w:szCs w:val="32"/>
        </w:rPr>
        <w:t>4</w:t>
      </w:r>
      <w:r w:rsidRPr="005F12A7">
        <w:rPr>
          <w:rFonts w:ascii="Bahnschrift SemiCondensed" w:hAnsi="Bahnschrift SemiCondensed"/>
          <w:color w:val="00B0F0"/>
          <w:sz w:val="32"/>
          <w:szCs w:val="32"/>
        </w:rPr>
        <w:t xml:space="preserve">. </w:t>
      </w:r>
      <w:r>
        <w:rPr>
          <w:rFonts w:ascii="Bahnschrift SemiCondensed" w:hAnsi="Bahnschrift SemiCondensed"/>
          <w:color w:val="00B0F0"/>
          <w:sz w:val="32"/>
          <w:szCs w:val="32"/>
        </w:rPr>
        <w:t>Summary</w:t>
      </w:r>
    </w:p>
    <w:p w14:paraId="34390C66" w14:textId="0C1BAB73" w:rsidR="00003B0F" w:rsidRPr="00003B0F" w:rsidRDefault="0092243D" w:rsidP="00F93370">
      <w:pPr>
        <w:jc w:val="both"/>
        <w:rPr>
          <w:rFonts w:ascii="Bahnschrift Light SemiCondensed" w:hAnsi="Bahnschrift Light SemiCondensed"/>
        </w:rPr>
      </w:pPr>
      <w:r>
        <w:rPr>
          <w:rFonts w:ascii="Bahnschrift Light SemiCondensed" w:hAnsi="Bahnschrift Light SemiCondensed"/>
        </w:rPr>
        <w:t>Bayer</w:t>
      </w:r>
      <w:r w:rsidR="00003B0F" w:rsidRPr="00003B0F">
        <w:rPr>
          <w:rFonts w:ascii="Bahnschrift Light SemiCondensed" w:hAnsi="Bahnschrift Light SemiCondensed"/>
        </w:rPr>
        <w:t>’s digital transformation strategy started way back in 2016 when they incorporated “</w:t>
      </w:r>
      <w:r w:rsidR="00E56A38" w:rsidRPr="00003B0F">
        <w:rPr>
          <w:rFonts w:ascii="Bahnschrift Light SemiCondensed" w:hAnsi="Bahnschrift Light SemiCondensed"/>
        </w:rPr>
        <w:t>let’s</w:t>
      </w:r>
      <w:r w:rsidR="00003B0F" w:rsidRPr="00003B0F">
        <w:rPr>
          <w:rFonts w:ascii="Bahnschrift Light SemiCondensed" w:hAnsi="Bahnschrift Light SemiCondensed"/>
        </w:rPr>
        <w:t xml:space="preserve"> build digital to our DNA”</w:t>
      </w:r>
      <w:r w:rsidR="00FF2B22">
        <w:rPr>
          <w:rFonts w:ascii="Bahnschrift Light SemiCondensed" w:hAnsi="Bahnschrift Light SemiCondensed"/>
        </w:rPr>
        <w:t xml:space="preserve"> </w:t>
      </w:r>
      <w:bookmarkStart w:id="3" w:name="_Hlk123305753"/>
      <w:sdt>
        <w:sdtPr>
          <w:rPr>
            <w:rFonts w:ascii="Bahnschrift Light SemiCondensed" w:hAnsi="Bahnschrift Light SemiCondensed"/>
          </w:rPr>
          <w:id w:val="782617494"/>
          <w:citation/>
        </w:sdtPr>
        <w:sdtContent>
          <w:r w:rsidR="00FF2B22">
            <w:rPr>
              <w:rFonts w:ascii="Bahnschrift Light SemiCondensed" w:hAnsi="Bahnschrift Light SemiCondensed"/>
            </w:rPr>
            <w:fldChar w:fldCharType="begin"/>
          </w:r>
          <w:r w:rsidR="00FF2B22">
            <w:rPr>
              <w:rFonts w:ascii="Bahnschrift Light SemiCondensed" w:hAnsi="Bahnschrift Light SemiCondensed"/>
            </w:rPr>
            <w:instrText xml:space="preserve"> CITATION Jes16 \l 16393 </w:instrText>
          </w:r>
          <w:r w:rsidR="00FF2B22">
            <w:rPr>
              <w:rFonts w:ascii="Bahnschrift Light SemiCondensed" w:hAnsi="Bahnschrift Light SemiCondensed"/>
            </w:rPr>
            <w:fldChar w:fldCharType="separate"/>
          </w:r>
          <w:r w:rsidR="00FF2B22" w:rsidRPr="00FF2B22">
            <w:rPr>
              <w:rFonts w:ascii="Bahnschrift Light SemiCondensed" w:hAnsi="Bahnschrift Light SemiCondensed"/>
              <w:noProof/>
            </w:rPr>
            <w:t>(Federer, 2016)</w:t>
          </w:r>
          <w:r w:rsidR="00FF2B22">
            <w:rPr>
              <w:rFonts w:ascii="Bahnschrift Light SemiCondensed" w:hAnsi="Bahnschrift Light SemiCondensed"/>
            </w:rPr>
            <w:fldChar w:fldCharType="end"/>
          </w:r>
        </w:sdtContent>
      </w:sdt>
      <w:bookmarkEnd w:id="3"/>
      <w:r w:rsidR="006A14D4">
        <w:rPr>
          <w:rFonts w:ascii="Bahnschrift Light SemiCondensed" w:hAnsi="Bahnschrift Light SemiCondensed"/>
        </w:rPr>
        <w:t xml:space="preserve">. </w:t>
      </w:r>
      <w:r w:rsidR="00003B0F" w:rsidRPr="00003B0F">
        <w:rPr>
          <w:rFonts w:ascii="Bahnschrift Light SemiCondensed" w:hAnsi="Bahnschrift Light SemiCondensed"/>
        </w:rPr>
        <w:t xml:space="preserve">Their aim was to incorporate this strategy </w:t>
      </w:r>
      <w:r w:rsidR="00166745">
        <w:rPr>
          <w:rFonts w:ascii="Bahnschrift Light SemiCondensed" w:hAnsi="Bahnschrift Light SemiCondensed"/>
        </w:rPr>
        <w:t>in</w:t>
      </w:r>
      <w:r w:rsidR="00003B0F" w:rsidRPr="00003B0F">
        <w:rPr>
          <w:rFonts w:ascii="Bahnschrift Light SemiCondensed" w:hAnsi="Bahnschrift Light SemiCondensed"/>
        </w:rPr>
        <w:t>to mainstream business so much that this becomes the</w:t>
      </w:r>
      <w:r w:rsidR="00166745">
        <w:rPr>
          <w:rFonts w:ascii="Bahnschrift Light SemiCondensed" w:hAnsi="Bahnschrift Light SemiCondensed"/>
        </w:rPr>
        <w:t>ir way forward in</w:t>
      </w:r>
      <w:r w:rsidR="00003B0F" w:rsidRPr="00003B0F">
        <w:rPr>
          <w:rFonts w:ascii="Bahnschrift Light SemiCondensed" w:hAnsi="Bahnschrift Light SemiCondensed"/>
        </w:rPr>
        <w:t xml:space="preserve"> future business</w:t>
      </w:r>
      <w:r w:rsidR="00166745">
        <w:rPr>
          <w:rFonts w:ascii="Bahnschrift Light SemiCondensed" w:hAnsi="Bahnschrift Light SemiCondensed"/>
        </w:rPr>
        <w:t xml:space="preserve"> models. </w:t>
      </w:r>
    </w:p>
    <w:p w14:paraId="0B9D6233" w14:textId="2BBD2BB0" w:rsidR="00003B0F" w:rsidRPr="00003B0F" w:rsidRDefault="00003B0F" w:rsidP="00F93370">
      <w:pPr>
        <w:jc w:val="both"/>
        <w:rPr>
          <w:rFonts w:ascii="Bahnschrift Light SemiCondensed" w:hAnsi="Bahnschrift Light SemiCondensed"/>
        </w:rPr>
      </w:pPr>
      <w:r w:rsidRPr="00003B0F">
        <w:rPr>
          <w:rFonts w:ascii="Bahnschrift Light SemiCondensed" w:hAnsi="Bahnschrift Light SemiCondensed"/>
        </w:rPr>
        <w:t>Their vision is to have end to end connectivity backwards in terms of growers to distribution channels to manufacturing of seeds and ideally to suppliers. Though this project involves huge investments</w:t>
      </w:r>
      <w:r w:rsidR="00201D85">
        <w:rPr>
          <w:rFonts w:ascii="Bahnschrift Light SemiCondensed" w:hAnsi="Bahnschrift Light SemiCondensed"/>
        </w:rPr>
        <w:t>,</w:t>
      </w:r>
      <w:r w:rsidRPr="00003B0F">
        <w:rPr>
          <w:rFonts w:ascii="Bahnschrift Light SemiCondensed" w:hAnsi="Bahnschrift Light SemiCondensed"/>
        </w:rPr>
        <w:t xml:space="preserve"> this is achievable through digital capabilities in near future. </w:t>
      </w:r>
    </w:p>
    <w:p w14:paraId="65AED38C" w14:textId="53CC90A8" w:rsidR="00003B0F" w:rsidRDefault="00003B0F" w:rsidP="00F93370">
      <w:pPr>
        <w:jc w:val="both"/>
        <w:rPr>
          <w:rFonts w:ascii="Bahnschrift Light SemiCondensed" w:hAnsi="Bahnschrift Light SemiCondensed"/>
        </w:rPr>
      </w:pPr>
      <w:r w:rsidRPr="00003B0F">
        <w:rPr>
          <w:rFonts w:ascii="Bahnschrift Light SemiCondensed" w:hAnsi="Bahnschrift Light SemiCondensed"/>
        </w:rPr>
        <w:t>They are in</w:t>
      </w:r>
      <w:r w:rsidR="00B91109">
        <w:rPr>
          <w:rFonts w:ascii="Bahnschrift Light SemiCondensed" w:hAnsi="Bahnschrift Light SemiCondensed"/>
        </w:rPr>
        <w:t xml:space="preserve"> a</w:t>
      </w:r>
      <w:r w:rsidRPr="00003B0F">
        <w:rPr>
          <w:rFonts w:ascii="Bahnschrift Light SemiCondensed" w:hAnsi="Bahnschrift Light SemiCondensed"/>
        </w:rPr>
        <w:t xml:space="preserve"> constant endeavour </w:t>
      </w:r>
      <w:r w:rsidR="00B91109">
        <w:rPr>
          <w:rFonts w:ascii="Bahnschrift Light SemiCondensed" w:hAnsi="Bahnschrift Light SemiCondensed"/>
        </w:rPr>
        <w:t>to invest in their</w:t>
      </w:r>
      <w:r w:rsidRPr="00003B0F">
        <w:rPr>
          <w:rFonts w:ascii="Bahnschrift Light SemiCondensed" w:hAnsi="Bahnschrift Light SemiCondensed"/>
        </w:rPr>
        <w:t xml:space="preserve"> R&amp;D </w:t>
      </w:r>
      <w:r w:rsidR="00B91109">
        <w:rPr>
          <w:rFonts w:ascii="Bahnschrift Light SemiCondensed" w:hAnsi="Bahnschrift Light SemiCondensed"/>
        </w:rPr>
        <w:t xml:space="preserve">resulting in </w:t>
      </w:r>
      <w:r w:rsidRPr="00003B0F">
        <w:rPr>
          <w:rFonts w:ascii="Bahnschrift Light SemiCondensed" w:hAnsi="Bahnschrift Light SemiCondensed"/>
        </w:rPr>
        <w:t>develop</w:t>
      </w:r>
      <w:r w:rsidR="00B91109">
        <w:rPr>
          <w:rFonts w:ascii="Bahnschrift Light SemiCondensed" w:hAnsi="Bahnschrift Light SemiCondensed"/>
        </w:rPr>
        <w:t xml:space="preserve">ment of </w:t>
      </w:r>
      <w:r w:rsidRPr="00003B0F">
        <w:rPr>
          <w:rFonts w:ascii="Bahnschrift Light SemiCondensed" w:hAnsi="Bahnschrift Light SemiCondensed"/>
        </w:rPr>
        <w:t xml:space="preserve"> new digital farming solutions to meet future challenges related to growing uncertainties in environment, sustainability and regulations</w:t>
      </w:r>
      <w:r w:rsidR="004423EF">
        <w:rPr>
          <w:rFonts w:ascii="Bahnschrift Light SemiCondensed" w:hAnsi="Bahnschrift Light SemiCondensed"/>
        </w:rPr>
        <w:t>.</w:t>
      </w:r>
    </w:p>
    <w:p w14:paraId="786D5288" w14:textId="7642349C" w:rsidR="00166745" w:rsidRDefault="00166745" w:rsidP="00F93370">
      <w:pPr>
        <w:jc w:val="both"/>
        <w:rPr>
          <w:rFonts w:ascii="Bahnschrift Light SemiCondensed" w:hAnsi="Bahnschrift Light SemiCondensed"/>
        </w:rPr>
      </w:pPr>
      <w:r>
        <w:rPr>
          <w:rFonts w:ascii="Bahnschrift Light SemiCondensed" w:hAnsi="Bahnschrift Light SemiCondensed"/>
        </w:rPr>
        <w:t>Though they are well positioned now to be called as leader in this market segment, we observe there are few challenges as outlined below due t</w:t>
      </w:r>
      <w:r w:rsidR="00A94B85">
        <w:rPr>
          <w:rFonts w:ascii="Bahnschrift Light SemiCondensed" w:hAnsi="Bahnschrift Light SemiCondensed"/>
        </w:rPr>
        <w:t xml:space="preserve">o </w:t>
      </w:r>
      <w:r>
        <w:rPr>
          <w:rFonts w:ascii="Bahnschrift Light SemiCondensed" w:hAnsi="Bahnschrift Light SemiCondensed"/>
        </w:rPr>
        <w:t>automation and digitalization of this industry</w:t>
      </w:r>
      <w:r w:rsidR="00A94B85">
        <w:rPr>
          <w:rFonts w:ascii="Bahnschrift Light SemiCondensed" w:hAnsi="Bahnschrift Light SemiCondensed"/>
        </w:rPr>
        <w:t>.</w:t>
      </w:r>
    </w:p>
    <w:p w14:paraId="4FB2A1F2" w14:textId="45C9B852" w:rsidR="00166745" w:rsidRDefault="00166745"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Over dependen</w:t>
      </w:r>
      <w:r w:rsidR="00D6781C">
        <w:rPr>
          <w:rFonts w:ascii="Bahnschrift Light SemiCondensed" w:hAnsi="Bahnschrift Light SemiCondensed"/>
        </w:rPr>
        <w:t xml:space="preserve">ce on technology and expenses of adapting this technology </w:t>
      </w:r>
      <w:r w:rsidR="00A94B85">
        <w:rPr>
          <w:rFonts w:ascii="Bahnschrift Light SemiCondensed" w:hAnsi="Bahnschrift Light SemiCondensed"/>
        </w:rPr>
        <w:t>in</w:t>
      </w:r>
      <w:r w:rsidR="00D6781C">
        <w:rPr>
          <w:rFonts w:ascii="Bahnschrift Light SemiCondensed" w:hAnsi="Bahnschrift Light SemiCondensed"/>
        </w:rPr>
        <w:t xml:space="preserve"> farms</w:t>
      </w:r>
      <w:r w:rsidR="00A94B85">
        <w:rPr>
          <w:rFonts w:ascii="Bahnschrift Light SemiCondensed" w:hAnsi="Bahnschrift Light SemiCondensed"/>
        </w:rPr>
        <w:t xml:space="preserve"> proves as</w:t>
      </w:r>
      <w:r w:rsidR="00D6781C">
        <w:rPr>
          <w:rFonts w:ascii="Bahnschrift Light SemiCondensed" w:hAnsi="Bahnschrift Light SemiCondensed"/>
        </w:rPr>
        <w:t xml:space="preserve"> a challenge in developing countries</w:t>
      </w:r>
    </w:p>
    <w:p w14:paraId="6F8E80E2" w14:textId="22B9F473" w:rsidR="00166745" w:rsidRDefault="00D6781C"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 xml:space="preserve"> </w:t>
      </w:r>
      <w:r w:rsidR="00A94B85">
        <w:rPr>
          <w:rFonts w:ascii="Bahnschrift Light SemiCondensed" w:hAnsi="Bahnschrift Light SemiCondensed"/>
        </w:rPr>
        <w:t>Accountability</w:t>
      </w:r>
      <w:r>
        <w:rPr>
          <w:rFonts w:ascii="Bahnschrift Light SemiCondensed" w:hAnsi="Bahnschrift Light SemiCondensed"/>
        </w:rPr>
        <w:t xml:space="preserve"> </w:t>
      </w:r>
      <w:r w:rsidR="00A94B85">
        <w:rPr>
          <w:rFonts w:ascii="Bahnschrift Light SemiCondensed" w:hAnsi="Bahnschrift Light SemiCondensed"/>
        </w:rPr>
        <w:t>in the event of</w:t>
      </w:r>
      <w:r>
        <w:rPr>
          <w:rFonts w:ascii="Bahnschrift Light SemiCondensed" w:hAnsi="Bahnschrift Light SemiCondensed"/>
        </w:rPr>
        <w:t xml:space="preserve"> misinterpretation of technical data and failures.</w:t>
      </w:r>
    </w:p>
    <w:p w14:paraId="0B73B0DD" w14:textId="6CEB90F8" w:rsidR="00D6781C" w:rsidRDefault="00D6781C"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There might be unemployment issues for traditional farmers and support workers</w:t>
      </w:r>
      <w:r w:rsidR="00A94B85">
        <w:rPr>
          <w:rFonts w:ascii="Bahnschrift Light SemiCondensed" w:hAnsi="Bahnschrift Light SemiCondensed"/>
        </w:rPr>
        <w:t xml:space="preserve"> who are not tech-savvy.</w:t>
      </w:r>
      <w:r>
        <w:rPr>
          <w:rFonts w:ascii="Bahnschrift Light SemiCondensed" w:hAnsi="Bahnschrift Light SemiCondensed"/>
        </w:rPr>
        <w:t xml:space="preserve"> </w:t>
      </w:r>
      <w:r w:rsidR="00A94B85">
        <w:rPr>
          <w:rFonts w:ascii="Bahnschrift Light SemiCondensed" w:hAnsi="Bahnschrift Light SemiCondensed"/>
        </w:rPr>
        <w:t>Increasing and additional c</w:t>
      </w:r>
      <w:r>
        <w:rPr>
          <w:rFonts w:ascii="Bahnschrift Light SemiCondensed" w:hAnsi="Bahnschrift Light SemiCondensed"/>
        </w:rPr>
        <w:t>ost</w:t>
      </w:r>
      <w:r w:rsidR="00A94B85">
        <w:rPr>
          <w:rFonts w:ascii="Bahnschrift Light SemiCondensed" w:hAnsi="Bahnschrift Light SemiCondensed"/>
        </w:rPr>
        <w:t>s incurred while</w:t>
      </w:r>
      <w:r>
        <w:rPr>
          <w:rFonts w:ascii="Bahnschrift Light SemiCondensed" w:hAnsi="Bahnschrift Light SemiCondensed"/>
        </w:rPr>
        <w:t xml:space="preserve"> imparting knowledge to transform existing resources or </w:t>
      </w:r>
      <w:r w:rsidR="00A94B85">
        <w:rPr>
          <w:rFonts w:ascii="Bahnschrift Light SemiCondensed" w:hAnsi="Bahnschrift Light SemiCondensed"/>
        </w:rPr>
        <w:t>recruiting technically sound</w:t>
      </w:r>
      <w:r>
        <w:rPr>
          <w:rFonts w:ascii="Bahnschrift Light SemiCondensed" w:hAnsi="Bahnschrift Light SemiCondensed"/>
        </w:rPr>
        <w:t xml:space="preserve"> people </w:t>
      </w:r>
      <w:r w:rsidR="00A94B85">
        <w:rPr>
          <w:rFonts w:ascii="Bahnschrift Light SemiCondensed" w:hAnsi="Bahnschrift Light SemiCondensed"/>
        </w:rPr>
        <w:t>to manage farms.</w:t>
      </w:r>
    </w:p>
    <w:p w14:paraId="3C3A5D69" w14:textId="2C179406" w:rsidR="00201D85" w:rsidRDefault="00201D85"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Price for the end user might increase in due course as organizations</w:t>
      </w:r>
      <w:r w:rsidR="00C66C94">
        <w:rPr>
          <w:rFonts w:ascii="Bahnschrift Light SemiCondensed" w:hAnsi="Bahnschrift Light SemiCondensed"/>
        </w:rPr>
        <w:t xml:space="preserve"> and farmers</w:t>
      </w:r>
      <w:r>
        <w:rPr>
          <w:rFonts w:ascii="Bahnschrift Light SemiCondensed" w:hAnsi="Bahnschrift Light SemiCondensed"/>
        </w:rPr>
        <w:t xml:space="preserve"> will need to find an avenue to absorb the</w:t>
      </w:r>
      <w:r w:rsidR="00B91109">
        <w:rPr>
          <w:rFonts w:ascii="Bahnschrift Light SemiCondensed" w:hAnsi="Bahnschrift Light SemiCondensed"/>
        </w:rPr>
        <w:t xml:space="preserve"> additional</w:t>
      </w:r>
      <w:r>
        <w:rPr>
          <w:rFonts w:ascii="Bahnschrift Light SemiCondensed" w:hAnsi="Bahnschrift Light SemiCondensed"/>
        </w:rPr>
        <w:t xml:space="preserve"> expenses.</w:t>
      </w:r>
    </w:p>
    <w:p w14:paraId="192F4B4F" w14:textId="70078999" w:rsidR="00D6781C" w:rsidRDefault="00D6781C"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Non-existence of regulatory framework governing the data transfer and proprietary issues</w:t>
      </w:r>
      <w:r w:rsidR="00C66C94">
        <w:rPr>
          <w:rFonts w:ascii="Bahnschrift Light SemiCondensed" w:hAnsi="Bahnschrift Light SemiCondensed"/>
        </w:rPr>
        <w:t xml:space="preserve"> in this market</w:t>
      </w:r>
      <w:r>
        <w:rPr>
          <w:rFonts w:ascii="Bahnschrift Light SemiCondensed" w:hAnsi="Bahnschrift Light SemiCondensed"/>
        </w:rPr>
        <w:t>.</w:t>
      </w:r>
    </w:p>
    <w:p w14:paraId="2B627173" w14:textId="77777777" w:rsidR="00140BAC" w:rsidRDefault="00140BAC" w:rsidP="00201D85">
      <w:pPr>
        <w:jc w:val="both"/>
        <w:rPr>
          <w:rFonts w:ascii="Bahnschrift Light SemiCondensed" w:hAnsi="Bahnschrift Light SemiCondensed"/>
        </w:rPr>
      </w:pPr>
    </w:p>
    <w:p w14:paraId="7863AA85" w14:textId="77777777" w:rsidR="00140BAC" w:rsidRDefault="00140BAC" w:rsidP="00201D85">
      <w:pPr>
        <w:jc w:val="both"/>
        <w:rPr>
          <w:rFonts w:ascii="Bahnschrift Light SemiCondensed" w:hAnsi="Bahnschrift Light SemiCondensed"/>
        </w:rPr>
      </w:pPr>
    </w:p>
    <w:p w14:paraId="4639DD96" w14:textId="77777777" w:rsidR="00140BAC" w:rsidRDefault="00140BAC" w:rsidP="00201D85">
      <w:pPr>
        <w:jc w:val="both"/>
        <w:rPr>
          <w:rFonts w:ascii="Bahnschrift Light SemiCondensed" w:hAnsi="Bahnschrift Light SemiCondensed"/>
        </w:rPr>
      </w:pPr>
    </w:p>
    <w:p w14:paraId="34124C88" w14:textId="370B6AD4" w:rsidR="00201D85" w:rsidRPr="00201D85" w:rsidRDefault="00201D85" w:rsidP="00201D85">
      <w:pPr>
        <w:jc w:val="both"/>
        <w:rPr>
          <w:rFonts w:ascii="Bahnschrift Light SemiCondensed" w:hAnsi="Bahnschrift Light SemiCondensed"/>
        </w:rPr>
      </w:pPr>
      <w:r>
        <w:rPr>
          <w:rFonts w:ascii="Bahnschrift Light SemiCondensed" w:hAnsi="Bahnschrift Light SemiCondensed"/>
        </w:rPr>
        <w:lastRenderedPageBreak/>
        <w:t xml:space="preserve">In spite of all hurdles and challenges, this market is </w:t>
      </w:r>
      <w:r w:rsidR="001C46C1">
        <w:rPr>
          <w:rFonts w:ascii="Bahnschrift Light SemiCondensed" w:hAnsi="Bahnschrift Light SemiCondensed"/>
        </w:rPr>
        <w:t xml:space="preserve">set </w:t>
      </w:r>
      <w:r>
        <w:rPr>
          <w:rFonts w:ascii="Bahnschrift Light SemiCondensed" w:hAnsi="Bahnschrift Light SemiCondensed"/>
        </w:rPr>
        <w:t xml:space="preserve">to expand to cater </w:t>
      </w:r>
      <w:r w:rsidR="001C46C1">
        <w:rPr>
          <w:rFonts w:ascii="Bahnschrift Light SemiCondensed" w:hAnsi="Bahnschrift Light SemiCondensed"/>
        </w:rPr>
        <w:t xml:space="preserve">to </w:t>
      </w:r>
      <w:r>
        <w:rPr>
          <w:rFonts w:ascii="Bahnschrift Light SemiCondensed" w:hAnsi="Bahnschrift Light SemiCondensed"/>
        </w:rPr>
        <w:t>massive increase in food generation targets with limited resources and</w:t>
      </w:r>
      <w:r w:rsidR="00D6781C">
        <w:rPr>
          <w:rFonts w:ascii="Bahnschrift Light SemiCondensed" w:hAnsi="Bahnschrift Light SemiCondensed"/>
        </w:rPr>
        <w:t xml:space="preserve"> </w:t>
      </w:r>
      <w:r w:rsidR="00C66C94">
        <w:rPr>
          <w:rFonts w:ascii="Bahnschrift Light SemiCondensed" w:hAnsi="Bahnschrift Light SemiCondensed"/>
        </w:rPr>
        <w:t>target sustainable environment. More innovations like vertical farming</w:t>
      </w:r>
      <w:r w:rsidR="00525756">
        <w:rPr>
          <w:rFonts w:ascii="Bahnschrift Light SemiCondensed" w:hAnsi="Bahnschrift Light SemiCondensed"/>
        </w:rPr>
        <w:t>, agricultural robots</w:t>
      </w:r>
      <w:r w:rsidR="007B4C27">
        <w:rPr>
          <w:rFonts w:ascii="Bahnschrift Light SemiCondensed" w:hAnsi="Bahnschrift Light SemiCondensed"/>
        </w:rPr>
        <w:t xml:space="preserve">. Every aspect of smart farming needs continuous monitoring and technological advancements in order for the world to meet the demands of the future. </w:t>
      </w:r>
      <w:r w:rsidR="007B4C27" w:rsidRPr="007B4C27">
        <w:rPr>
          <w:rFonts w:ascii="Bahnschrift Light SemiCondensed" w:hAnsi="Bahnschrift Light SemiCondensed"/>
          <w:i/>
          <w:iCs/>
        </w:rPr>
        <w:t xml:space="preserve">(Refer to Figure </w:t>
      </w:r>
      <w:r w:rsidR="00554C4B">
        <w:rPr>
          <w:rFonts w:ascii="Bahnschrift Light SemiCondensed" w:hAnsi="Bahnschrift Light SemiCondensed"/>
          <w:i/>
          <w:iCs/>
        </w:rPr>
        <w:t>6</w:t>
      </w:r>
      <w:r w:rsidR="007B4C27" w:rsidRPr="007B4C27">
        <w:rPr>
          <w:rFonts w:ascii="Bahnschrift Light SemiCondensed" w:hAnsi="Bahnschrift Light SemiCondensed"/>
          <w:i/>
          <w:iCs/>
        </w:rPr>
        <w:t>)</w:t>
      </w:r>
      <w:r w:rsidR="0092243D">
        <w:rPr>
          <w:rFonts w:ascii="Bahnschrift Light SemiCondensed" w:hAnsi="Bahnschrift Light SemiCondensed"/>
        </w:rPr>
        <w:t xml:space="preserve">. </w:t>
      </w:r>
      <w:r w:rsidRPr="00003B0F">
        <w:rPr>
          <w:rFonts w:ascii="Bahnschrift Light SemiCondensed" w:hAnsi="Bahnschrift Light SemiCondensed"/>
        </w:rPr>
        <w:t xml:space="preserve">To conclude, </w:t>
      </w:r>
      <w:r w:rsidR="0092243D">
        <w:rPr>
          <w:rFonts w:ascii="Bahnschrift Light SemiCondensed" w:hAnsi="Bahnschrift Light SemiCondensed"/>
        </w:rPr>
        <w:t>Bayer</w:t>
      </w:r>
      <w:r w:rsidRPr="00003B0F">
        <w:rPr>
          <w:rFonts w:ascii="Bahnschrift Light SemiCondensed" w:hAnsi="Bahnschrift Light SemiCondensed"/>
        </w:rPr>
        <w:t xml:space="preserve"> will r</w:t>
      </w:r>
      <w:r w:rsidR="004423EF">
        <w:rPr>
          <w:rFonts w:ascii="Bahnschrift Light SemiCondensed" w:hAnsi="Bahnschrift Light SemiCondensed"/>
        </w:rPr>
        <w:t xml:space="preserve">emain </w:t>
      </w:r>
      <w:r w:rsidRPr="00003B0F">
        <w:rPr>
          <w:rFonts w:ascii="Bahnschrift Light SemiCondensed" w:hAnsi="Bahnschrift Light SemiCondensed"/>
        </w:rPr>
        <w:t>as</w:t>
      </w:r>
      <w:r w:rsidR="004423EF">
        <w:rPr>
          <w:rFonts w:ascii="Bahnschrift Light SemiCondensed" w:hAnsi="Bahnschrift Light SemiCondensed"/>
        </w:rPr>
        <w:t xml:space="preserve"> </w:t>
      </w:r>
      <w:r w:rsidR="007B4C27">
        <w:rPr>
          <w:rFonts w:ascii="Bahnschrift Light SemiCondensed" w:hAnsi="Bahnschrift Light SemiCondensed"/>
        </w:rPr>
        <w:t xml:space="preserve">an </w:t>
      </w:r>
      <w:r w:rsidR="004423EF">
        <w:rPr>
          <w:rFonts w:ascii="Bahnschrift Light SemiCondensed" w:hAnsi="Bahnschrift Light SemiCondensed"/>
        </w:rPr>
        <w:t>industry leader</w:t>
      </w:r>
      <w:r w:rsidR="007B4C27">
        <w:rPr>
          <w:rFonts w:ascii="Bahnschrift Light SemiCondensed" w:hAnsi="Bahnschrift Light SemiCondensed"/>
        </w:rPr>
        <w:t xml:space="preserve"> and is and will be</w:t>
      </w:r>
      <w:r w:rsidR="00D6781C">
        <w:rPr>
          <w:rFonts w:ascii="Bahnschrift Light SemiCondensed" w:hAnsi="Bahnschrift Light SemiCondensed"/>
        </w:rPr>
        <w:t xml:space="preserve"> </w:t>
      </w:r>
      <w:r w:rsidRPr="00003B0F">
        <w:rPr>
          <w:rFonts w:ascii="Bahnschrift Light SemiCondensed" w:hAnsi="Bahnschrift Light SemiCondensed"/>
        </w:rPr>
        <w:t xml:space="preserve">committed to drive </w:t>
      </w:r>
      <w:r w:rsidR="007B4C27">
        <w:rPr>
          <w:rFonts w:ascii="Bahnschrift Light SemiCondensed" w:hAnsi="Bahnschrift Light SemiCondensed"/>
        </w:rPr>
        <w:t xml:space="preserve">the </w:t>
      </w:r>
      <w:r w:rsidR="00B91109">
        <w:rPr>
          <w:rFonts w:ascii="Bahnschrift Light SemiCondensed" w:hAnsi="Bahnschrift Light SemiCondensed"/>
        </w:rPr>
        <w:t>momentum</w:t>
      </w:r>
      <w:r w:rsidR="007B4C27">
        <w:rPr>
          <w:rFonts w:ascii="Bahnschrift Light SemiCondensed" w:hAnsi="Bahnschrift Light SemiCondensed"/>
        </w:rPr>
        <w:t xml:space="preserve"> towards </w:t>
      </w:r>
      <w:r w:rsidRPr="00003B0F">
        <w:rPr>
          <w:rFonts w:ascii="Bahnschrift Light SemiCondensed" w:hAnsi="Bahnschrift Light SemiCondensed"/>
        </w:rPr>
        <w:t>sustainable agriculture</w:t>
      </w:r>
      <w:r w:rsidR="007B4C27">
        <w:rPr>
          <w:rFonts w:ascii="Bahnschrift Light SemiCondensed" w:hAnsi="Bahnschrift Light SemiCondensed"/>
        </w:rPr>
        <w:t>.</w:t>
      </w:r>
    </w:p>
    <w:p w14:paraId="70D2E2CE" w14:textId="24255B47" w:rsidR="00166745" w:rsidRDefault="0092243D" w:rsidP="00F93370">
      <w:pPr>
        <w:jc w:val="both"/>
        <w:rPr>
          <w:rFonts w:ascii="Bahnschrift Light SemiCondensed" w:hAnsi="Bahnschrift Light SemiCondensed"/>
        </w:rPr>
      </w:pPr>
      <w:r w:rsidRPr="00F175DF">
        <w:rPr>
          <w:rFonts w:ascii="Bahnschrift Light SemiCondensed" w:hAnsi="Bahnschrift Light SemiCondensed"/>
          <w:noProof/>
        </w:rPr>
        <w:drawing>
          <wp:anchor distT="0" distB="0" distL="114300" distR="114300" simplePos="0" relativeHeight="251682816" behindDoc="0" locked="0" layoutInCell="1" allowOverlap="1" wp14:anchorId="222A7FBE" wp14:editId="009B43C4">
            <wp:simplePos x="0" y="0"/>
            <wp:positionH relativeFrom="column">
              <wp:posOffset>1578525</wp:posOffset>
            </wp:positionH>
            <wp:positionV relativeFrom="paragraph">
              <wp:posOffset>233941</wp:posOffset>
            </wp:positionV>
            <wp:extent cx="2823845" cy="2366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3845" cy="2366645"/>
                    </a:xfrm>
                    <a:prstGeom prst="rect">
                      <a:avLst/>
                    </a:prstGeom>
                  </pic:spPr>
                </pic:pic>
              </a:graphicData>
            </a:graphic>
            <wp14:sizeRelH relativeFrom="margin">
              <wp14:pctWidth>0</wp14:pctWidth>
            </wp14:sizeRelH>
            <wp14:sizeRelV relativeFrom="margin">
              <wp14:pctHeight>0</wp14:pctHeight>
            </wp14:sizeRelV>
          </wp:anchor>
        </w:drawing>
      </w:r>
    </w:p>
    <w:p w14:paraId="5F8BDD24" w14:textId="44CD7EEA" w:rsidR="00166745" w:rsidRDefault="00166745" w:rsidP="00F93370">
      <w:pPr>
        <w:jc w:val="both"/>
        <w:rPr>
          <w:rFonts w:ascii="Bahnschrift Light SemiCondensed" w:hAnsi="Bahnschrift Light SemiCondensed"/>
        </w:rPr>
      </w:pPr>
    </w:p>
    <w:p w14:paraId="5674D454" w14:textId="16F1ADBB" w:rsidR="00003B0F" w:rsidRDefault="00003B0F" w:rsidP="00F93370">
      <w:pPr>
        <w:jc w:val="both"/>
      </w:pPr>
    </w:p>
    <w:p w14:paraId="5EA791D2" w14:textId="1BBB15D8" w:rsidR="00ED3033" w:rsidRPr="00717240" w:rsidRDefault="00ED3033" w:rsidP="00F93370">
      <w:pPr>
        <w:jc w:val="both"/>
        <w:rPr>
          <w:rFonts w:ascii="Bahnschrift Light SemiCondensed" w:hAnsi="Bahnschrift Light SemiCondensed"/>
        </w:rPr>
      </w:pPr>
    </w:p>
    <w:p w14:paraId="7A5E9BD5" w14:textId="77777777" w:rsidR="00A15242" w:rsidRDefault="00A15242" w:rsidP="00F93370">
      <w:pPr>
        <w:jc w:val="both"/>
        <w:rPr>
          <w:rFonts w:ascii="Bahnschrift Light SemiCondensed" w:hAnsi="Bahnschrift Light SemiCondensed"/>
          <w:color w:val="00B0F0"/>
        </w:rPr>
      </w:pPr>
    </w:p>
    <w:p w14:paraId="78DB9A19" w14:textId="208A72B0" w:rsidR="00A15242" w:rsidRDefault="00A15242" w:rsidP="00F93370">
      <w:pPr>
        <w:jc w:val="both"/>
        <w:rPr>
          <w:rFonts w:ascii="Bahnschrift Light SemiCondensed" w:hAnsi="Bahnschrift Light SemiCondensed"/>
          <w:color w:val="00B0F0"/>
        </w:rPr>
      </w:pPr>
      <w:r>
        <w:rPr>
          <w:rFonts w:ascii="Bahnschrift Light SemiCondensed" w:hAnsi="Bahnschrift Light SemiCondensed"/>
          <w:color w:val="00B0F0"/>
        </w:rPr>
        <w:t xml:space="preserve">  </w:t>
      </w:r>
    </w:p>
    <w:p w14:paraId="2CB3C591" w14:textId="77777777" w:rsidR="00431028" w:rsidRPr="00431028" w:rsidRDefault="00431028" w:rsidP="00F93370">
      <w:pPr>
        <w:jc w:val="both"/>
        <w:rPr>
          <w:rFonts w:ascii="Bahnschrift Light SemiCondensed" w:hAnsi="Bahnschrift Light SemiCondensed"/>
        </w:rPr>
      </w:pPr>
    </w:p>
    <w:p w14:paraId="11C6C784" w14:textId="14332478" w:rsidR="00E82E01" w:rsidRPr="001E2F3A" w:rsidRDefault="00E82E01" w:rsidP="00F93370">
      <w:pPr>
        <w:jc w:val="both"/>
        <w:rPr>
          <w:rFonts w:ascii="Bahnschrift Light SemiCondensed" w:hAnsi="Bahnschrift Light SemiCondensed"/>
        </w:rPr>
      </w:pPr>
    </w:p>
    <w:p w14:paraId="44E54B86" w14:textId="2588727E" w:rsidR="00D574C6" w:rsidRPr="00D574C6" w:rsidRDefault="00D574C6" w:rsidP="00F93370">
      <w:pPr>
        <w:jc w:val="both"/>
        <w:rPr>
          <w:rFonts w:ascii="Bahnschrift Light SemiCondensed" w:hAnsi="Bahnschrift Light SemiCondensed"/>
        </w:rPr>
      </w:pPr>
    </w:p>
    <w:p w14:paraId="4ACC0561" w14:textId="2C580DE1" w:rsidR="00D574C6" w:rsidRPr="00E22AC2" w:rsidRDefault="0092243D" w:rsidP="00F93370">
      <w:pPr>
        <w:jc w:val="both"/>
        <w:rPr>
          <w:rFonts w:ascii="Bahnschrift Light SemiCondensed" w:hAnsi="Bahnschrift Light SemiCondensed"/>
        </w:rPr>
      </w:pPr>
      <w:r>
        <w:rPr>
          <w:noProof/>
        </w:rPr>
        <mc:AlternateContent>
          <mc:Choice Requires="wps">
            <w:drawing>
              <wp:anchor distT="0" distB="0" distL="114300" distR="114300" simplePos="0" relativeHeight="251684864" behindDoc="0" locked="0" layoutInCell="1" allowOverlap="1" wp14:anchorId="54F8EEDC" wp14:editId="64699FA0">
                <wp:simplePos x="0" y="0"/>
                <wp:positionH relativeFrom="column">
                  <wp:posOffset>1578455</wp:posOffset>
                </wp:positionH>
                <wp:positionV relativeFrom="paragraph">
                  <wp:posOffset>96301</wp:posOffset>
                </wp:positionV>
                <wp:extent cx="28238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23845" cy="635"/>
                        </a:xfrm>
                        <a:prstGeom prst="rect">
                          <a:avLst/>
                        </a:prstGeom>
                        <a:solidFill>
                          <a:prstClr val="white"/>
                        </a:solidFill>
                        <a:ln>
                          <a:noFill/>
                        </a:ln>
                      </wps:spPr>
                      <wps:txbx>
                        <w:txbxContent>
                          <w:p w14:paraId="31680BEA" w14:textId="7C62E7D7" w:rsidR="00F175DF" w:rsidRPr="00F443FE" w:rsidRDefault="00F175DF" w:rsidP="00F175DF">
                            <w:pPr>
                              <w:pStyle w:val="Caption"/>
                              <w:rPr>
                                <w:rFonts w:ascii="Bahnschrift Light SemiCondensed" w:hAnsi="Bahnschrift Light SemiCondensed"/>
                              </w:rPr>
                            </w:pPr>
                            <w:r>
                              <w:t xml:space="preserve">Figure </w:t>
                            </w:r>
                            <w:r w:rsidR="00554C4B">
                              <w:t>6</w:t>
                            </w:r>
                            <w:r>
                              <w:t>: Illustration of Smart Farming components. Source:</w:t>
                            </w:r>
                            <w:r w:rsidRPr="00F175DF">
                              <w:t xml:space="preserve"> </w:t>
                            </w:r>
                            <w:hyperlink r:id="rId26" w:history="1">
                              <w:r>
                                <w:rPr>
                                  <w:rStyle w:val="Hyperlink"/>
                                </w:rPr>
                                <w:t>Smart Farming: The Future of Agriculture (iotforall.com)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8EEDC" id="Text Box 10" o:spid="_x0000_s1031" type="#_x0000_t202" style="position:absolute;left:0;text-align:left;margin-left:124.3pt;margin-top:7.6pt;width:222.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" stroked="f">
                <v:textbox style="mso-fit-shape-to-text:t" inset="0,0,0,0">
                  <w:txbxContent>
                    <w:p w14:paraId="31680BEA" w14:textId="7C62E7D7" w:rsidR="00F175DF" w:rsidRPr="00F443FE" w:rsidRDefault="00F175DF" w:rsidP="00F175DF">
                      <w:pPr>
                        <w:pStyle w:val="Caption"/>
                        <w:rPr>
                          <w:rFonts w:ascii="Bahnschrift Light SemiCondensed" w:hAnsi="Bahnschrift Light SemiCondensed"/>
                        </w:rPr>
                      </w:pPr>
                      <w:r>
                        <w:t xml:space="preserve">Figure </w:t>
                      </w:r>
                      <w:r w:rsidR="00554C4B">
                        <w:t>6</w:t>
                      </w:r>
                      <w:r>
                        <w:t>: Illustration of Smart Farming components. Source:</w:t>
                      </w:r>
                      <w:r w:rsidRPr="00F175DF">
                        <w:t xml:space="preserve"> </w:t>
                      </w:r>
                      <w:hyperlink r:id="rId27" w:history="1">
                        <w:r>
                          <w:rPr>
                            <w:rStyle w:val="Hyperlink"/>
                          </w:rPr>
                          <w:t>Smart Farming: The Future of Agriculture (iotforall.com)</w:t>
                        </w:r>
                      </w:hyperlink>
                    </w:p>
                  </w:txbxContent>
                </v:textbox>
                <w10:wrap type="square"/>
              </v:shape>
            </w:pict>
          </mc:Fallback>
        </mc:AlternateContent>
      </w:r>
    </w:p>
    <w:p w14:paraId="42ED643C" w14:textId="76427063" w:rsidR="00C767F8" w:rsidRPr="00E22AC2" w:rsidRDefault="00C767F8" w:rsidP="00F93370">
      <w:pPr>
        <w:jc w:val="both"/>
        <w:rPr>
          <w:rFonts w:ascii="Bahnschrift Light SemiCondensed" w:hAnsi="Bahnschrift Light SemiCondensed"/>
        </w:rPr>
      </w:pPr>
    </w:p>
    <w:p w14:paraId="4B94493A" w14:textId="0CD04A7F" w:rsidR="00C767F8" w:rsidRDefault="00C767F8" w:rsidP="00F93370">
      <w:pPr>
        <w:jc w:val="both"/>
        <w:rPr>
          <w:rFonts w:ascii="Bahnschrift Light SemiCondensed" w:hAnsi="Bahnschrift Light SemiCondensed"/>
        </w:rPr>
      </w:pPr>
    </w:p>
    <w:p w14:paraId="3E793A97" w14:textId="4BC98726" w:rsidR="0092243D" w:rsidRDefault="0092243D" w:rsidP="00F93370">
      <w:pPr>
        <w:jc w:val="both"/>
        <w:rPr>
          <w:rFonts w:ascii="Bahnschrift Light SemiCondensed" w:hAnsi="Bahnschrift Light SemiCondensed"/>
        </w:rPr>
      </w:pPr>
    </w:p>
    <w:p w14:paraId="0D52A3E9" w14:textId="3666D2B9" w:rsidR="0092243D" w:rsidRDefault="0092243D" w:rsidP="00F93370">
      <w:pPr>
        <w:jc w:val="both"/>
        <w:rPr>
          <w:rFonts w:ascii="Bahnschrift Light SemiCondensed" w:hAnsi="Bahnschrift Light SemiCondensed"/>
        </w:rPr>
      </w:pPr>
    </w:p>
    <w:p w14:paraId="21AEDC13" w14:textId="4C3D88B6" w:rsidR="0092243D" w:rsidRDefault="0092243D" w:rsidP="00F93370">
      <w:pPr>
        <w:jc w:val="both"/>
        <w:rPr>
          <w:rFonts w:ascii="Bahnschrift Light SemiCondensed" w:hAnsi="Bahnschrift Light SemiCondensed"/>
        </w:rPr>
      </w:pPr>
    </w:p>
    <w:p w14:paraId="6FB296B7" w14:textId="094BBBB3" w:rsidR="0092243D" w:rsidRDefault="0092243D" w:rsidP="00F93370">
      <w:pPr>
        <w:jc w:val="both"/>
        <w:rPr>
          <w:rFonts w:ascii="Bahnschrift Light SemiCondensed" w:hAnsi="Bahnschrift Light SemiCondensed"/>
        </w:rPr>
      </w:pPr>
    </w:p>
    <w:p w14:paraId="396C81A4" w14:textId="12B65296" w:rsidR="0092243D" w:rsidRDefault="0092243D" w:rsidP="00F93370">
      <w:pPr>
        <w:jc w:val="both"/>
        <w:rPr>
          <w:rFonts w:ascii="Bahnschrift Light SemiCondensed" w:hAnsi="Bahnschrift Light SemiCondensed"/>
        </w:rPr>
      </w:pPr>
    </w:p>
    <w:p w14:paraId="778B0E71" w14:textId="2CB60FF8" w:rsidR="0092243D" w:rsidRDefault="0092243D" w:rsidP="00F93370">
      <w:pPr>
        <w:jc w:val="both"/>
        <w:rPr>
          <w:rFonts w:ascii="Bahnschrift Light SemiCondensed" w:hAnsi="Bahnschrift Light SemiCondensed"/>
        </w:rPr>
      </w:pPr>
    </w:p>
    <w:p w14:paraId="5F8F6DF1" w14:textId="77777777" w:rsidR="0092243D" w:rsidRDefault="0092243D" w:rsidP="00F93370">
      <w:pPr>
        <w:jc w:val="both"/>
        <w:rPr>
          <w:rFonts w:ascii="Bahnschrift Light SemiCondensed" w:hAnsi="Bahnschrift Light SemiCondensed"/>
        </w:rPr>
      </w:pPr>
    </w:p>
    <w:p w14:paraId="6C5BA9C5" w14:textId="138CE334" w:rsidR="0092243D" w:rsidRDefault="0092243D" w:rsidP="00F93370">
      <w:pPr>
        <w:jc w:val="both"/>
        <w:rPr>
          <w:rFonts w:ascii="Bahnschrift Light SemiCondensed" w:hAnsi="Bahnschrift Light SemiCondensed"/>
        </w:rPr>
      </w:pPr>
    </w:p>
    <w:p w14:paraId="1EF50674" w14:textId="39054B56" w:rsidR="0092243D" w:rsidRDefault="0092243D" w:rsidP="00F93370">
      <w:pPr>
        <w:jc w:val="both"/>
        <w:rPr>
          <w:rFonts w:ascii="Bahnschrift Light SemiCondensed" w:hAnsi="Bahnschrift Light SemiCondensed"/>
        </w:rPr>
      </w:pPr>
    </w:p>
    <w:p w14:paraId="1B27E8C1" w14:textId="6518E4AA" w:rsidR="0092243D" w:rsidRDefault="0092243D" w:rsidP="00F93370">
      <w:pPr>
        <w:jc w:val="both"/>
        <w:rPr>
          <w:rFonts w:ascii="Bahnschrift Light SemiCondensed" w:hAnsi="Bahnschrift Light SemiCondensed"/>
        </w:rPr>
      </w:pPr>
    </w:p>
    <w:p w14:paraId="07094293" w14:textId="77777777" w:rsidR="0092243D" w:rsidRPr="00C767F8" w:rsidRDefault="0092243D" w:rsidP="00F93370">
      <w:pPr>
        <w:jc w:val="both"/>
        <w:rPr>
          <w:rFonts w:ascii="Bahnschrift Light SemiCondensed" w:hAnsi="Bahnschrift Light SemiCondensed"/>
        </w:rPr>
      </w:pPr>
    </w:p>
    <w:p w14:paraId="0A0B93A6" w14:textId="792BFFB9" w:rsidR="00C767F8" w:rsidRPr="00E22AC2" w:rsidRDefault="00C767F8" w:rsidP="00F93370">
      <w:pPr>
        <w:jc w:val="both"/>
        <w:rPr>
          <w:rFonts w:ascii="Bahnschrift Light SemiCondensed" w:hAnsi="Bahnschrift Light SemiCondensed"/>
        </w:rPr>
      </w:pPr>
    </w:p>
    <w:p w14:paraId="4CF8202A" w14:textId="77777777" w:rsidR="00140BAC" w:rsidRDefault="00140BAC" w:rsidP="00F14D58">
      <w:pPr>
        <w:rPr>
          <w:rFonts w:ascii="Bahnschrift SemiCondensed" w:hAnsi="Bahnschrift SemiCondensed"/>
          <w:color w:val="00B0F0"/>
          <w:sz w:val="32"/>
          <w:szCs w:val="32"/>
        </w:rPr>
      </w:pPr>
    </w:p>
    <w:p w14:paraId="456D3358" w14:textId="77777777" w:rsidR="00140BAC" w:rsidRDefault="00140BAC" w:rsidP="00F14D58">
      <w:pPr>
        <w:rPr>
          <w:rFonts w:ascii="Bahnschrift SemiCondensed" w:hAnsi="Bahnschrift SemiCondensed"/>
          <w:color w:val="00B0F0"/>
          <w:sz w:val="32"/>
          <w:szCs w:val="32"/>
        </w:rPr>
      </w:pPr>
    </w:p>
    <w:p w14:paraId="7D0B0182" w14:textId="77777777" w:rsidR="00140BAC" w:rsidRDefault="00140BAC" w:rsidP="00F14D58">
      <w:pPr>
        <w:rPr>
          <w:rFonts w:ascii="Bahnschrift SemiCondensed" w:hAnsi="Bahnschrift SemiCondensed"/>
          <w:color w:val="00B0F0"/>
          <w:sz w:val="32"/>
          <w:szCs w:val="32"/>
        </w:rPr>
      </w:pPr>
    </w:p>
    <w:p w14:paraId="55393DF2" w14:textId="77777777" w:rsidR="00140BAC" w:rsidRDefault="00140BAC" w:rsidP="00F14D58">
      <w:pPr>
        <w:rPr>
          <w:rFonts w:ascii="Bahnschrift SemiCondensed" w:hAnsi="Bahnschrift SemiCondensed"/>
          <w:color w:val="00B0F0"/>
          <w:sz w:val="32"/>
          <w:szCs w:val="32"/>
        </w:rPr>
      </w:pPr>
    </w:p>
    <w:p w14:paraId="151378AC" w14:textId="46E7D729" w:rsidR="00F14D58" w:rsidRDefault="002F12E8" w:rsidP="00F14D58">
      <w:pPr>
        <w:rPr>
          <w:rFonts w:ascii="Bahnschrift SemiCondensed" w:hAnsi="Bahnschrift SemiCondensed"/>
        </w:rPr>
      </w:pPr>
      <w:r>
        <w:rPr>
          <w:rFonts w:ascii="Bahnschrift SemiCondensed" w:hAnsi="Bahnschrift SemiCondensed"/>
          <w:color w:val="00B0F0"/>
          <w:sz w:val="32"/>
          <w:szCs w:val="32"/>
        </w:rPr>
        <w:lastRenderedPageBreak/>
        <w:t>R</w:t>
      </w:r>
      <w:r w:rsidR="00F14D58">
        <w:rPr>
          <w:rFonts w:ascii="Bahnschrift SemiCondensed" w:hAnsi="Bahnschrift SemiCondensed"/>
          <w:color w:val="00B0F0"/>
          <w:sz w:val="32"/>
          <w:szCs w:val="32"/>
        </w:rPr>
        <w:t>eferences:</w:t>
      </w:r>
    </w:p>
    <w:p w14:paraId="58F8DCD1" w14:textId="77777777" w:rsidR="00F14D58" w:rsidRDefault="00F14D58" w:rsidP="00F14D58">
      <w:pPr>
        <w:rPr>
          <w:rFonts w:ascii="Bahnschrift SemiCondensed" w:hAnsi="Bahnschrift SemiCondensed"/>
        </w:rPr>
      </w:pPr>
    </w:p>
    <w:p w14:paraId="2065D815" w14:textId="5332AF2C" w:rsidR="00F14D58" w:rsidRDefault="00F14D58" w:rsidP="00F14D58">
      <w:r>
        <w:rPr>
          <w:rFonts w:ascii="Bahnschrift SemiCondensed" w:hAnsi="Bahnschrift SemiCondensed"/>
        </w:rPr>
        <w:t>1.</w:t>
      </w:r>
      <w:r w:rsidR="00FF26B8" w:rsidRPr="003922B1">
        <w:rPr>
          <w:rFonts w:ascii="Bahnschrift SemiCondensed" w:hAnsi="Bahnschrift SemiCondensed"/>
        </w:rPr>
        <w:t xml:space="preserve"> </w:t>
      </w:r>
      <w:hyperlink r:id="rId28" w:anchor=":~:text=Our%20Bayer%20Group%20mission%20%E2%80%9CBayer%3A%20Science%20For%20A,high-quality%20food%2C%20feed%2C%20fiber%20and%20renewable%20raw%20materials." w:history="1">
        <w:r w:rsidRPr="005B5913">
          <w:rPr>
            <w:rStyle w:val="Hyperlink"/>
            <w:color w:val="auto"/>
          </w:rPr>
          <w:t xml:space="preserve"> Our Mission - Crop Science India (bayer.in)</w:t>
        </w:r>
      </w:hyperlink>
      <w:r w:rsidRPr="005B5913">
        <w:t xml:space="preserve"> – (Accessed on 22</w:t>
      </w:r>
      <w:r w:rsidRPr="005B5913">
        <w:rPr>
          <w:vertAlign w:val="superscript"/>
        </w:rPr>
        <w:t>nd</w:t>
      </w:r>
      <w:r w:rsidRPr="005B5913">
        <w:t xml:space="preserve"> December 2022)</w:t>
      </w:r>
    </w:p>
    <w:p w14:paraId="5A771FE0" w14:textId="77777777" w:rsidR="006D67C6" w:rsidRDefault="006D67C6" w:rsidP="00F14D58"/>
    <w:p w14:paraId="7E1F60FC" w14:textId="429EE786" w:rsidR="00F14D58" w:rsidRPr="005B5913" w:rsidRDefault="00F14D58" w:rsidP="00F14D58">
      <w:r>
        <w:t xml:space="preserve">2. </w:t>
      </w:r>
      <w:r w:rsidRPr="005B5913">
        <w:fldChar w:fldCharType="begin"/>
      </w:r>
      <w:r w:rsidR="00E1105F">
        <w:instrText>HYPERLINK "https://cropscience.bayer.co.uk/about-us/"</w:instrText>
      </w:r>
      <w:r w:rsidRPr="005B5913">
        <w:fldChar w:fldCharType="separate"/>
      </w:r>
      <w:r w:rsidRPr="005B5913">
        <w:rPr>
          <w:rStyle w:val="Hyperlink"/>
          <w:color w:val="auto"/>
        </w:rPr>
        <w:t xml:space="preserve">About Bayer Crop Science UK - </w:t>
      </w:r>
      <w:r w:rsidRPr="005B5913">
        <w:t>(Accessed on 22</w:t>
      </w:r>
      <w:r w:rsidRPr="005B5913">
        <w:rPr>
          <w:vertAlign w:val="superscript"/>
        </w:rPr>
        <w:t>nd</w:t>
      </w:r>
      <w:r w:rsidRPr="005B5913">
        <w:t xml:space="preserve"> December 2022)</w:t>
      </w:r>
    </w:p>
    <w:p w14:paraId="3B14D2BB" w14:textId="77777777" w:rsidR="006D67C6" w:rsidRDefault="00F14D58" w:rsidP="00F14D58">
      <w:r w:rsidRPr="005B5913">
        <w:fldChar w:fldCharType="end"/>
      </w:r>
    </w:p>
    <w:p w14:paraId="14D8AF11" w14:textId="754033EC" w:rsidR="00F14D58" w:rsidRPr="005B5913" w:rsidRDefault="00F14D58" w:rsidP="00F14D58">
      <w:r>
        <w:t xml:space="preserve">3. </w:t>
      </w:r>
      <w:hyperlink r:id="rId29" w:history="1">
        <w:r w:rsidRPr="005B5913">
          <w:rPr>
            <w:rStyle w:val="Hyperlink"/>
            <w:color w:val="auto"/>
          </w:rPr>
          <w:t>Forward Farming Initiative | Bayer global</w:t>
        </w:r>
      </w:hyperlink>
      <w:r w:rsidRPr="005B5913">
        <w:rPr>
          <w:rStyle w:val="Hyperlink"/>
          <w:color w:val="auto"/>
        </w:rPr>
        <w:t xml:space="preserve"> </w:t>
      </w:r>
      <w:r w:rsidRPr="005B5913">
        <w:rPr>
          <w:rStyle w:val="Hyperlink"/>
        </w:rPr>
        <w:t>- (</w:t>
      </w:r>
      <w:r w:rsidRPr="005B5913">
        <w:t>Accessed on 22</w:t>
      </w:r>
      <w:r w:rsidRPr="005B5913">
        <w:rPr>
          <w:vertAlign w:val="superscript"/>
        </w:rPr>
        <w:t>nd</w:t>
      </w:r>
      <w:r w:rsidRPr="005B5913">
        <w:t xml:space="preserve"> December 2022)</w:t>
      </w:r>
    </w:p>
    <w:p w14:paraId="787AF9E1" w14:textId="77777777" w:rsidR="006D67C6" w:rsidRDefault="006D67C6" w:rsidP="00F14D58"/>
    <w:p w14:paraId="57C0DB0B" w14:textId="799DB1B9" w:rsidR="00F14D58" w:rsidRPr="005B5913" w:rsidRDefault="00F14D58" w:rsidP="00F14D58">
      <w:r>
        <w:t>4.</w:t>
      </w:r>
      <w:hyperlink r:id="rId30" w:history="1">
        <w:r w:rsidRPr="00154B5C">
          <w:rPr>
            <w:rStyle w:val="Hyperlink"/>
          </w:rPr>
          <w:t xml:space="preserve">Bayer U.S. </w:t>
        </w:r>
        <w:r w:rsidRPr="00154B5C">
          <w:rPr>
            <w:rStyle w:val="Hyperlink"/>
            <w:rFonts w:ascii="Segoe UI Emoji" w:hAnsi="Segoe UI Emoji" w:cs="Segoe UI Emoji"/>
          </w:rPr>
          <w:t>🇺🇸</w:t>
        </w:r>
        <w:r w:rsidRPr="00154B5C">
          <w:rPr>
            <w:rStyle w:val="Hyperlink"/>
          </w:rPr>
          <w:t xml:space="preserve"> | Crop Science on Twitter: "What does a #modernfarm look like? It’s a combination of innovative and sustainable practices that improve the quality of our food while taking care of the environment. https://t.co/fbpXSGM4Ef" / Twitter</w:t>
        </w:r>
      </w:hyperlink>
      <w:r w:rsidRPr="005B5913">
        <w:rPr>
          <w:rStyle w:val="Hyperlink"/>
          <w:color w:val="auto"/>
        </w:rPr>
        <w:t xml:space="preserve"> - </w:t>
      </w:r>
      <w:r w:rsidRPr="005B5913">
        <w:t>(Accessed on 22</w:t>
      </w:r>
      <w:r w:rsidRPr="005B5913">
        <w:rPr>
          <w:vertAlign w:val="superscript"/>
        </w:rPr>
        <w:t>nd</w:t>
      </w:r>
      <w:r w:rsidRPr="005B5913">
        <w:t xml:space="preserve"> December 2022)</w:t>
      </w:r>
    </w:p>
    <w:p w14:paraId="0FD3580C" w14:textId="77777777" w:rsidR="006D67C6" w:rsidRDefault="006D67C6" w:rsidP="00F14D58"/>
    <w:p w14:paraId="1CA013DC" w14:textId="20D11305" w:rsidR="00F14D58" w:rsidRPr="005B5913" w:rsidRDefault="00F14D58" w:rsidP="00F14D58">
      <w:r>
        <w:t>5.</w:t>
      </w:r>
      <w:hyperlink r:id="rId31" w:history="1">
        <w:r w:rsidRPr="005B5913">
          <w:rPr>
            <w:rStyle w:val="Hyperlink"/>
            <w:color w:val="auto"/>
          </w:rPr>
          <w:t>Digital Farming for Crop Protection | Bayer global</w:t>
        </w:r>
      </w:hyperlink>
      <w:r w:rsidRPr="005B5913">
        <w:rPr>
          <w:rStyle w:val="Hyperlink"/>
          <w:color w:val="auto"/>
        </w:rPr>
        <w:t xml:space="preserve"> - </w:t>
      </w:r>
      <w:r w:rsidRPr="005B5913">
        <w:t>(Accessed on 22</w:t>
      </w:r>
      <w:r w:rsidRPr="005B5913">
        <w:rPr>
          <w:vertAlign w:val="superscript"/>
        </w:rPr>
        <w:t>nd</w:t>
      </w:r>
      <w:r w:rsidRPr="005B5913">
        <w:t xml:space="preserve"> December 2022)</w:t>
      </w:r>
    </w:p>
    <w:p w14:paraId="7EA4FD08" w14:textId="77777777" w:rsidR="006D67C6" w:rsidRDefault="006D67C6" w:rsidP="00F14D58"/>
    <w:p w14:paraId="442690C0" w14:textId="5455E7A8" w:rsidR="00F14D58" w:rsidRPr="005B5913" w:rsidRDefault="0014336C" w:rsidP="00F14D58">
      <w:r>
        <w:t>6.</w:t>
      </w:r>
      <w:hyperlink r:id="rId32" w:history="1">
        <w:r w:rsidR="00F14D58" w:rsidRPr="005B5913">
          <w:rPr>
            <w:rStyle w:val="Hyperlink"/>
            <w:color w:val="auto"/>
          </w:rPr>
          <w:t>Bayer launches sustainable agriculture hub to connect U.S. farmers, food and fuel makers | Reuters</w:t>
        </w:r>
      </w:hyperlink>
      <w:r w:rsidR="00F14D58" w:rsidRPr="005B5913">
        <w:rPr>
          <w:rStyle w:val="Hyperlink"/>
          <w:color w:val="auto"/>
        </w:rPr>
        <w:t xml:space="preserve"> - </w:t>
      </w:r>
      <w:r w:rsidR="00F14D58" w:rsidRPr="005B5913">
        <w:t>(Accessed on 22</w:t>
      </w:r>
      <w:r w:rsidR="00F14D58" w:rsidRPr="005B5913">
        <w:rPr>
          <w:vertAlign w:val="superscript"/>
        </w:rPr>
        <w:t>nd</w:t>
      </w:r>
      <w:r w:rsidR="00F14D58" w:rsidRPr="005B5913">
        <w:t xml:space="preserve"> December 2022)</w:t>
      </w:r>
    </w:p>
    <w:p w14:paraId="0B44B9C0" w14:textId="77777777" w:rsidR="006D67C6" w:rsidRDefault="006D67C6" w:rsidP="00F14D58"/>
    <w:p w14:paraId="168BE793" w14:textId="668055C0" w:rsidR="00F14D58" w:rsidRPr="005B5913" w:rsidRDefault="0014336C" w:rsidP="00F14D58">
      <w:pPr>
        <w:rPr>
          <w:rStyle w:val="Hyperlink"/>
          <w:color w:val="auto"/>
        </w:rPr>
      </w:pPr>
      <w:r>
        <w:t>7.</w:t>
      </w:r>
      <w:r w:rsidR="00F14D58" w:rsidRPr="005B5913">
        <w:fldChar w:fldCharType="begin"/>
      </w:r>
      <w:r w:rsidR="00F14D58" w:rsidRPr="005B5913">
        <w:instrText xml:space="preserve"> HYPERLINK "https://cropscience.bayer.co.uk/fieldview/" </w:instrText>
      </w:r>
      <w:r w:rsidR="00F14D58" w:rsidRPr="005B5913">
        <w:fldChar w:fldCharType="separate"/>
      </w:r>
      <w:r w:rsidR="00F14D58" w:rsidRPr="005B5913">
        <w:rPr>
          <w:rStyle w:val="Hyperlink"/>
          <w:color w:val="auto"/>
        </w:rPr>
        <w:t xml:space="preserve">Field </w:t>
      </w:r>
      <w:r w:rsidR="00140BAC" w:rsidRPr="005B5913">
        <w:rPr>
          <w:rStyle w:val="Hyperlink"/>
          <w:color w:val="auto"/>
        </w:rPr>
        <w:t>View (</w:t>
      </w:r>
      <w:r w:rsidR="00F14D58" w:rsidRPr="005B5913">
        <w:rPr>
          <w:rStyle w:val="Hyperlink"/>
          <w:color w:val="auto"/>
        </w:rPr>
        <w:t xml:space="preserve">bayer.co.uk) - </w:t>
      </w:r>
      <w:r w:rsidR="00F14D58" w:rsidRPr="005B5913">
        <w:t>(Accessed on 22</w:t>
      </w:r>
      <w:r w:rsidR="00F14D58" w:rsidRPr="005B5913">
        <w:rPr>
          <w:vertAlign w:val="superscript"/>
        </w:rPr>
        <w:t>nd</w:t>
      </w:r>
      <w:r w:rsidR="00F14D58" w:rsidRPr="005B5913">
        <w:t xml:space="preserve"> </w:t>
      </w:r>
      <w:r w:rsidR="00140BAC" w:rsidRPr="005B5913">
        <w:t>December 2022</w:t>
      </w:r>
      <w:r w:rsidR="00F14D58" w:rsidRPr="005B5913">
        <w:t>)</w:t>
      </w:r>
    </w:p>
    <w:p w14:paraId="3F9242A1" w14:textId="77777777" w:rsidR="006D67C6" w:rsidRDefault="00F14D58" w:rsidP="00F14D58">
      <w:r w:rsidRPr="005B5913">
        <w:fldChar w:fldCharType="end"/>
      </w:r>
    </w:p>
    <w:p w14:paraId="103FB35E" w14:textId="6696BB09" w:rsidR="00F14D58" w:rsidRPr="005B5913" w:rsidRDefault="0014336C" w:rsidP="00F14D58">
      <w:r>
        <w:t>8.</w:t>
      </w:r>
      <w:hyperlink r:id="rId33" w:history="1">
        <w:r w:rsidR="00F14D58" w:rsidRPr="005B5913">
          <w:rPr>
            <w:rStyle w:val="Hyperlink"/>
            <w:color w:val="auto"/>
          </w:rPr>
          <w:t>Our Agriculture Innovation Pipeline | Bayer global</w:t>
        </w:r>
      </w:hyperlink>
      <w:r w:rsidR="00F14D58" w:rsidRPr="005B5913">
        <w:t xml:space="preserve"> - (Accessed on 24th December 2022)</w:t>
      </w:r>
    </w:p>
    <w:p w14:paraId="15038569" w14:textId="77777777" w:rsidR="006D67C6" w:rsidRDefault="006D67C6" w:rsidP="00F14D58"/>
    <w:p w14:paraId="76D0E321" w14:textId="6912E5B7" w:rsidR="00F14D58" w:rsidRPr="005B5913" w:rsidRDefault="0014336C" w:rsidP="00F14D58">
      <w:r>
        <w:t xml:space="preserve">9. </w:t>
      </w:r>
      <w:sdt>
        <w:sdtPr>
          <w:rPr>
            <w:rStyle w:val="Hyperlink"/>
            <w:color w:val="auto"/>
          </w:rPr>
          <w:id w:val="998082331"/>
          <w:citation/>
        </w:sdtPr>
        <w:sdtContent>
          <w:r w:rsidRPr="005B5913">
            <w:rPr>
              <w:rStyle w:val="Hyperlink"/>
              <w:color w:val="auto"/>
            </w:rPr>
            <w:fldChar w:fldCharType="begin"/>
          </w:r>
          <w:r w:rsidRPr="005B5913">
            <w:rPr>
              <w:rStyle w:val="Hyperlink"/>
              <w:color w:val="auto"/>
            </w:rPr>
            <w:instrText xml:space="preserve"> CITATION Chr19 \l 16393 </w:instrText>
          </w:r>
          <w:r w:rsidRPr="005B5913">
            <w:rPr>
              <w:rStyle w:val="Hyperlink"/>
              <w:color w:val="auto"/>
            </w:rPr>
            <w:fldChar w:fldCharType="separate"/>
          </w:r>
          <w:r w:rsidRPr="005B5913">
            <w:rPr>
              <w:rStyle w:val="Hyperlink"/>
              <w:noProof/>
              <w:color w:val="auto"/>
            </w:rPr>
            <w:t xml:space="preserve"> </w:t>
          </w:r>
          <w:r w:rsidRPr="005B5913">
            <w:rPr>
              <w:noProof/>
            </w:rPr>
            <w:t>(Torres, 2019)</w:t>
          </w:r>
          <w:r w:rsidRPr="005B5913">
            <w:rPr>
              <w:rStyle w:val="Hyperlink"/>
              <w:color w:val="auto"/>
            </w:rPr>
            <w:fldChar w:fldCharType="end"/>
          </w:r>
        </w:sdtContent>
      </w:sdt>
      <w:r w:rsidRPr="005B5913">
        <w:t xml:space="preserve"> ,</w:t>
      </w:r>
      <w:hyperlink r:id="rId34" w:history="1">
        <w:r w:rsidR="00F14D58" w:rsidRPr="005B5913">
          <w:rPr>
            <w:rStyle w:val="Hyperlink"/>
            <w:color w:val="auto"/>
          </w:rPr>
          <w:t>Promise, challenges of outcomes-based pricing (farmprogress.com)</w:t>
        </w:r>
      </w:hyperlink>
      <w:r w:rsidR="00F14D58" w:rsidRPr="005B5913">
        <w:rPr>
          <w:rStyle w:val="Hyperlink"/>
          <w:color w:val="auto"/>
        </w:rPr>
        <w:t>-</w:t>
      </w:r>
      <w:r w:rsidR="00F14D58" w:rsidRPr="005B5913">
        <w:t xml:space="preserve"> - (Accessed on 24th December 2022)</w:t>
      </w:r>
    </w:p>
    <w:p w14:paraId="008889B5" w14:textId="77777777" w:rsidR="006D67C6" w:rsidRDefault="006D67C6" w:rsidP="00F14D58"/>
    <w:p w14:paraId="46A65BDA" w14:textId="4321BE26" w:rsidR="00F14D58" w:rsidRPr="005B5913" w:rsidRDefault="006D67C6" w:rsidP="00F14D58">
      <w:r>
        <w:t xml:space="preserve">10. </w:t>
      </w:r>
      <w:hyperlink r:id="rId35" w:history="1">
        <w:r w:rsidR="00F14D58" w:rsidRPr="005B5913">
          <w:rPr>
            <w:rStyle w:val="Hyperlink"/>
            <w:color w:val="auto"/>
          </w:rPr>
          <w:t>Our Brand. Our Values. | Bayer global</w:t>
        </w:r>
      </w:hyperlink>
      <w:r w:rsidR="00F14D58" w:rsidRPr="005B5913">
        <w:rPr>
          <w:rStyle w:val="Hyperlink"/>
          <w:color w:val="auto"/>
        </w:rPr>
        <w:t xml:space="preserve"> </w:t>
      </w:r>
      <w:r w:rsidR="00F14D58" w:rsidRPr="005B5913">
        <w:t>- (Accessed on 24th December 2022)</w:t>
      </w:r>
    </w:p>
    <w:p w14:paraId="771EA591" w14:textId="77777777" w:rsidR="00F14D58" w:rsidRPr="005B5913" w:rsidRDefault="00F14D58" w:rsidP="00F14D58"/>
    <w:p w14:paraId="6DC290AD" w14:textId="4C397AA7" w:rsidR="00F14D58" w:rsidRPr="005B5913" w:rsidRDefault="006D67C6" w:rsidP="00F14D58">
      <w:r>
        <w:t xml:space="preserve">11. </w:t>
      </w:r>
      <w:hyperlink r:id="rId36" w:history="1">
        <w:r w:rsidR="00F14D58" w:rsidRPr="005B5913">
          <w:rPr>
            <w:rStyle w:val="Hyperlink"/>
            <w:color w:val="auto"/>
          </w:rPr>
          <w:t>Bayer launches sustainable agriculture hub to connect U.S. farmers, food and fuel makers | Reuters</w:t>
        </w:r>
      </w:hyperlink>
    </w:p>
    <w:p w14:paraId="62BFA32A" w14:textId="77777777" w:rsidR="006D67C6" w:rsidRDefault="006D67C6" w:rsidP="00F14D58"/>
    <w:p w14:paraId="011E207D" w14:textId="638D3003" w:rsidR="00DD4FCE" w:rsidRPr="005B5913" w:rsidRDefault="006D67C6" w:rsidP="00F14D58">
      <w:r>
        <w:t xml:space="preserve">12. </w:t>
      </w:r>
      <w:hyperlink r:id="rId37" w:history="1">
        <w:r w:rsidR="00F14D58" w:rsidRPr="005B5913">
          <w:rPr>
            <w:rStyle w:val="Hyperlink"/>
            <w:color w:val="auto"/>
          </w:rPr>
          <w:t>The Strategy of Bayer | Bayer global</w:t>
        </w:r>
      </w:hyperlink>
      <w:r w:rsidR="00F14D58" w:rsidRPr="005B5913">
        <w:t xml:space="preserve"> - (Accessed on 25th December 2022)</w:t>
      </w:r>
    </w:p>
    <w:p w14:paraId="0099774D" w14:textId="77777777" w:rsidR="00F14D58" w:rsidRPr="005B5913" w:rsidRDefault="00F14D58" w:rsidP="00F14D58"/>
    <w:p w14:paraId="1A828544" w14:textId="3EED1917" w:rsidR="00F14D58" w:rsidRPr="005B5913" w:rsidRDefault="006D67C6" w:rsidP="00F14D58">
      <w:r>
        <w:rPr>
          <w:noProof/>
        </w:rPr>
        <w:t xml:space="preserve">13. </w:t>
      </w:r>
      <w:r w:rsidR="00F14D58" w:rsidRPr="005B5913">
        <w:rPr>
          <w:noProof/>
        </w:rPr>
        <w:t xml:space="preserve">(Dirk Backhaus ,2020), </w:t>
      </w:r>
      <w:hyperlink r:id="rId38" w:history="1">
        <w:r w:rsidR="00F14D58" w:rsidRPr="005B5913">
          <w:rPr>
            <w:rStyle w:val="Hyperlink"/>
            <w:color w:val="auto"/>
          </w:rPr>
          <w:t>Supply Chain Sustainable Agriculture: A View From Bayer's Supply Chain (gartner.com)</w:t>
        </w:r>
      </w:hyperlink>
      <w:r w:rsidR="00F14D58">
        <w:rPr>
          <w:rStyle w:val="Hyperlink"/>
        </w:rPr>
        <w:t xml:space="preserve"> -</w:t>
      </w:r>
      <w:r w:rsidR="00F14D58" w:rsidRPr="005B5913">
        <w:t xml:space="preserve"> (Accessed on 25th December 2022)</w:t>
      </w:r>
    </w:p>
    <w:p w14:paraId="6BB82113" w14:textId="77777777" w:rsidR="006D67C6" w:rsidRDefault="006D67C6" w:rsidP="00F14D58"/>
    <w:p w14:paraId="1C3F2F57" w14:textId="6CE36C21" w:rsidR="00F14D58" w:rsidRPr="005B5913" w:rsidRDefault="006D67C6" w:rsidP="00F14D58">
      <w:r>
        <w:t xml:space="preserve">14. </w:t>
      </w:r>
      <w:sdt>
        <w:sdtPr>
          <w:rPr>
            <w:noProof/>
          </w:rPr>
          <w:id w:val="27536341"/>
          <w:citation/>
        </w:sdtPr>
        <w:sdtContent>
          <w:r w:rsidRPr="005B5913">
            <w:rPr>
              <w:noProof/>
            </w:rPr>
            <w:fldChar w:fldCharType="begin"/>
          </w:r>
          <w:r w:rsidRPr="005B5913">
            <w:rPr>
              <w:noProof/>
            </w:rPr>
            <w:instrText xml:space="preserve"> CITATION Ben20 \l 16393 </w:instrText>
          </w:r>
          <w:r w:rsidRPr="005B5913">
            <w:rPr>
              <w:noProof/>
            </w:rPr>
            <w:fldChar w:fldCharType="separate"/>
          </w:r>
          <w:r w:rsidRPr="005B5913">
            <w:rPr>
              <w:noProof/>
            </w:rPr>
            <w:t>(Nuelle, 2020)</w:t>
          </w:r>
          <w:r w:rsidRPr="005B5913">
            <w:rPr>
              <w:noProof/>
            </w:rPr>
            <w:fldChar w:fldCharType="end"/>
          </w:r>
        </w:sdtContent>
      </w:sdt>
      <w:r w:rsidRPr="005B5913">
        <w:t xml:space="preserve"> </w:t>
      </w:r>
      <w:hyperlink r:id="rId39" w:history="1">
        <w:r w:rsidR="00F14D58" w:rsidRPr="005B5913">
          <w:rPr>
            <w:rStyle w:val="Hyperlink"/>
            <w:color w:val="auto"/>
          </w:rPr>
          <w:t>Outcome-based pricing aims to reduce farmers financial risk | 2020-01-02 | Agri-Pulse Communications, Inc.</w:t>
        </w:r>
      </w:hyperlink>
      <w:r w:rsidR="00F14D58" w:rsidRPr="005B5913">
        <w:t xml:space="preserve"> </w:t>
      </w:r>
      <w:r w:rsidR="00F14D58">
        <w:t xml:space="preserve"> -</w:t>
      </w:r>
      <w:r w:rsidR="00F14D58" w:rsidRPr="005B5913">
        <w:t>(Accessed on 25th December 2022)</w:t>
      </w:r>
    </w:p>
    <w:p w14:paraId="6CF79B8E" w14:textId="77777777" w:rsidR="006D67C6" w:rsidRDefault="006D67C6" w:rsidP="00F14D58">
      <w:pPr>
        <w:rPr>
          <w:noProof/>
        </w:rPr>
      </w:pPr>
    </w:p>
    <w:p w14:paraId="3F07CCF9" w14:textId="11D9D61C" w:rsidR="00F14D58" w:rsidRPr="005B5913" w:rsidRDefault="006D67C6" w:rsidP="00F14D58">
      <w:r>
        <w:rPr>
          <w:noProof/>
        </w:rPr>
        <w:t xml:space="preserve">15. </w:t>
      </w:r>
      <w:r w:rsidR="00F14D58" w:rsidRPr="005B5913">
        <w:t xml:space="preserve"> </w:t>
      </w:r>
      <w:hyperlink r:id="rId40" w:history="1">
        <w:r w:rsidR="00F14D58" w:rsidRPr="005B5913">
          <w:rPr>
            <w:rStyle w:val="Hyperlink"/>
            <w:color w:val="auto"/>
          </w:rPr>
          <w:t>Bayer Moves Ahead With Outcome-Based Pricing Model | Successful Farming (agriculture.com)</w:t>
        </w:r>
      </w:hyperlink>
      <w:r w:rsidR="00F14D58">
        <w:t xml:space="preserve"> -</w:t>
      </w:r>
      <w:r w:rsidR="00F14D58" w:rsidRPr="005B5913">
        <w:t xml:space="preserve"> (Accessed on 25th December 2022)</w:t>
      </w:r>
    </w:p>
    <w:p w14:paraId="093AEC2C" w14:textId="77777777" w:rsidR="006D67C6" w:rsidRDefault="006D67C6" w:rsidP="00F14D58"/>
    <w:p w14:paraId="294F3CAB" w14:textId="721776F1" w:rsidR="00F14D58" w:rsidRPr="005B5913" w:rsidRDefault="006D67C6" w:rsidP="00F14D58">
      <w:pPr>
        <w:rPr>
          <w:rStyle w:val="Hyperlink"/>
          <w:color w:val="auto"/>
        </w:rPr>
      </w:pPr>
      <w:r>
        <w:t xml:space="preserve">16. </w:t>
      </w:r>
      <w:hyperlink r:id="rId41" w:history="1">
        <w:r w:rsidR="00F14D58" w:rsidRPr="005B5913">
          <w:rPr>
            <w:rStyle w:val="Hyperlink"/>
          </w:rPr>
          <w:t>Bayer and Microsoft partner to develop digital farming tools - Future Farming -</w:t>
        </w:r>
      </w:hyperlink>
      <w:r w:rsidR="00F14D58" w:rsidRPr="005B5913">
        <w:rPr>
          <w:rStyle w:val="Hyperlink"/>
          <w:color w:val="auto"/>
        </w:rPr>
        <w:t xml:space="preserve"> </w:t>
      </w:r>
      <w:r w:rsidR="00F14D58" w:rsidRPr="005B5913">
        <w:t>(Accessed on 25th December 2022)</w:t>
      </w:r>
    </w:p>
    <w:p w14:paraId="21CD8B06" w14:textId="77777777" w:rsidR="006D67C6" w:rsidRDefault="006D67C6" w:rsidP="00F14D58"/>
    <w:p w14:paraId="5FD743EF" w14:textId="348307C3" w:rsidR="00F14D58" w:rsidRPr="005B5913" w:rsidRDefault="006D67C6" w:rsidP="00F14D58">
      <w:r>
        <w:t>17.</w:t>
      </w:r>
      <w:hyperlink r:id="rId42" w:anchor=":~:text=Our%20Bayer%20Group%20mission%20%E2%80%9CBayer%3A%20Science%20For%20A,high-quality%20food%2C%20feed%2C%20fiber%20and%20renewable%20raw%20materials." w:history="1">
        <w:r w:rsidR="00F14D58" w:rsidRPr="005B5913">
          <w:rPr>
            <w:rStyle w:val="Hyperlink"/>
            <w:color w:val="auto"/>
          </w:rPr>
          <w:t>Our Mission - Crop Science India (bayer.in)</w:t>
        </w:r>
      </w:hyperlink>
      <w:r w:rsidR="00F14D58">
        <w:t xml:space="preserve"> - </w:t>
      </w:r>
      <w:r w:rsidR="00F14D58" w:rsidRPr="005B5913">
        <w:t xml:space="preserve"> (Accessed on 25th December 2022)</w:t>
      </w:r>
    </w:p>
    <w:p w14:paraId="7603D1B7" w14:textId="77777777" w:rsidR="006D67C6" w:rsidRDefault="006D67C6" w:rsidP="00F14D58"/>
    <w:p w14:paraId="60562387" w14:textId="655B2E15" w:rsidR="00F14D58" w:rsidRPr="005B5913" w:rsidRDefault="006D67C6" w:rsidP="00F14D58">
      <w:r>
        <w:t xml:space="preserve">18. </w:t>
      </w:r>
      <w:hyperlink r:id="rId43" w:history="1">
        <w:r w:rsidR="00F14D58" w:rsidRPr="005B5913">
          <w:rPr>
            <w:rStyle w:val="Hyperlink"/>
            <w:color w:val="auto"/>
          </w:rPr>
          <w:t>About Bayer Crop Science UK</w:t>
        </w:r>
      </w:hyperlink>
      <w:r w:rsidR="00F14D58" w:rsidRPr="005B5913">
        <w:t xml:space="preserve"> </w:t>
      </w:r>
      <w:r w:rsidR="00F14D58">
        <w:t xml:space="preserve"> - </w:t>
      </w:r>
      <w:r w:rsidR="00F14D58" w:rsidRPr="005B5913">
        <w:t>(Accessed on 25th December 2022)</w:t>
      </w:r>
    </w:p>
    <w:p w14:paraId="5DF190F2" w14:textId="77777777" w:rsidR="006D67C6" w:rsidRDefault="006D67C6" w:rsidP="00F14D58">
      <w:pPr>
        <w:rPr>
          <w:noProof/>
        </w:rPr>
      </w:pPr>
    </w:p>
    <w:p w14:paraId="639DEDF9" w14:textId="0B913D83" w:rsidR="00F14D58" w:rsidRPr="005B5913" w:rsidRDefault="006D67C6" w:rsidP="00F14D58">
      <w:r>
        <w:rPr>
          <w:noProof/>
        </w:rPr>
        <w:t xml:space="preserve">19. </w:t>
      </w:r>
      <w:r w:rsidR="00F14D58" w:rsidRPr="005B5913">
        <w:rPr>
          <w:noProof/>
        </w:rPr>
        <w:t xml:space="preserve"> </w:t>
      </w:r>
      <w:hyperlink r:id="rId44" w:history="1">
        <w:r w:rsidR="00F14D58" w:rsidRPr="005B5913">
          <w:rPr>
            <w:rStyle w:val="Hyperlink"/>
            <w:color w:val="auto"/>
          </w:rPr>
          <w:t>How Bayer transformed its approach to digital - PMLiVE</w:t>
        </w:r>
      </w:hyperlink>
      <w:r w:rsidR="00F14D58">
        <w:t xml:space="preserve"> -</w:t>
      </w:r>
      <w:r w:rsidR="00F14D58" w:rsidRPr="005B5913">
        <w:t xml:space="preserve"> (Accessed on 25th December 2022)</w:t>
      </w:r>
    </w:p>
    <w:p w14:paraId="1303AF93" w14:textId="77777777" w:rsidR="00F14D58" w:rsidRPr="005B5913" w:rsidRDefault="00F14D58" w:rsidP="00F14D58">
      <w:pPr>
        <w:rPr>
          <w:rStyle w:val="Hyperlink"/>
        </w:rPr>
      </w:pPr>
      <w:r>
        <w:fldChar w:fldCharType="begin"/>
      </w:r>
      <w:r>
        <w:instrText xml:space="preserve"> HYPERLINK "https://cordis.europa.eu/article/id/400295-precision-farming-sowing-the-seeds-of-a-new-agricultural-revolution" </w:instrText>
      </w:r>
      <w:r>
        <w:fldChar w:fldCharType="separate"/>
      </w:r>
    </w:p>
    <w:p w14:paraId="0F735347" w14:textId="6AD7376E" w:rsidR="00F14D58" w:rsidRPr="005B5913" w:rsidRDefault="006D67C6" w:rsidP="00F14D58">
      <w:r>
        <w:rPr>
          <w:rStyle w:val="Hyperlink"/>
        </w:rPr>
        <w:t xml:space="preserve">20. </w:t>
      </w:r>
      <w:r w:rsidR="00F14D58" w:rsidRPr="005B5913">
        <w:rPr>
          <w:rStyle w:val="Hyperlink"/>
        </w:rPr>
        <w:t>Precision Farming: Sowing the seeds of a new agricultural revolution | Results Pack | CORDIS | European Commission (europa.eu)</w:t>
      </w:r>
      <w:r w:rsidR="00F14D58">
        <w:fldChar w:fldCharType="end"/>
      </w:r>
      <w:r w:rsidR="00F14D58" w:rsidRPr="005B5913">
        <w:t xml:space="preserve"> - (Accessed on 29th December 2022)</w:t>
      </w:r>
    </w:p>
    <w:p w14:paraId="1B8897AA" w14:textId="77777777" w:rsidR="00F14D58" w:rsidRPr="005B5913" w:rsidRDefault="00F14D58" w:rsidP="00F14D58"/>
    <w:p w14:paraId="622F1798" w14:textId="46345159" w:rsidR="00F14D58" w:rsidRPr="005B5913" w:rsidRDefault="006D67C6" w:rsidP="00F14D58">
      <w:r>
        <w:t xml:space="preserve">21. </w:t>
      </w:r>
      <w:hyperlink r:id="rId45" w:history="1">
        <w:r w:rsidR="00F14D58" w:rsidRPr="005B5913">
          <w:rPr>
            <w:rStyle w:val="Hyperlink"/>
          </w:rPr>
          <w:t>Bayer launches new agri-tech app for faster decision making in the field | Manchester Digital</w:t>
        </w:r>
      </w:hyperlink>
      <w:r w:rsidR="00F14D58" w:rsidRPr="005B5913">
        <w:rPr>
          <w:rStyle w:val="Hyperlink"/>
          <w:color w:val="auto"/>
        </w:rPr>
        <w:t xml:space="preserve"> -</w:t>
      </w:r>
      <w:r w:rsidR="00F14D58" w:rsidRPr="005B5913">
        <w:t>(Accessed on 29th December 2022)</w:t>
      </w:r>
    </w:p>
    <w:p w14:paraId="42184ED4" w14:textId="77777777" w:rsidR="006D67C6" w:rsidRDefault="006D67C6" w:rsidP="00F14D58"/>
    <w:p w14:paraId="3D177E57" w14:textId="73BA032A" w:rsidR="00F14D58" w:rsidRPr="005B5913" w:rsidRDefault="006D67C6" w:rsidP="00F14D58">
      <w:r>
        <w:t>22.</w:t>
      </w:r>
      <w:hyperlink r:id="rId46" w:history="1">
        <w:r w:rsidR="00F14D58" w:rsidRPr="005B5913">
          <w:rPr>
            <w:rStyle w:val="Hyperlink"/>
          </w:rPr>
          <w:t>Smart Farm Sensing – Smart farm sensing</w:t>
        </w:r>
      </w:hyperlink>
      <w:r w:rsidR="00F14D58" w:rsidRPr="005B5913">
        <w:rPr>
          <w:rStyle w:val="Hyperlink"/>
          <w:color w:val="auto"/>
        </w:rPr>
        <w:t xml:space="preserve"> - </w:t>
      </w:r>
      <w:r w:rsidR="00F14D58" w:rsidRPr="005B5913">
        <w:t>(Accessed on 29th December 2022)</w:t>
      </w:r>
    </w:p>
    <w:p w14:paraId="466A2247" w14:textId="77777777" w:rsidR="006D67C6" w:rsidRDefault="006D67C6" w:rsidP="00F14D58"/>
    <w:p w14:paraId="4956A253" w14:textId="3A4A108F" w:rsidR="00F14D58" w:rsidRPr="005B5913" w:rsidRDefault="006D67C6" w:rsidP="00F14D58">
      <w:r>
        <w:t>23.</w:t>
      </w:r>
      <w:hyperlink r:id="rId47" w:history="1">
        <w:r w:rsidR="00F14D58" w:rsidRPr="005B5913">
          <w:rPr>
            <w:rStyle w:val="Hyperlink"/>
            <w:color w:val="auto"/>
          </w:rPr>
          <w:t>Smart Farming Technologies | Bayer global</w:t>
        </w:r>
      </w:hyperlink>
      <w:r w:rsidR="00F14D58" w:rsidRPr="005B5913">
        <w:rPr>
          <w:rStyle w:val="Hyperlink"/>
          <w:color w:val="auto"/>
        </w:rPr>
        <w:t xml:space="preserve">- </w:t>
      </w:r>
      <w:r w:rsidR="00F14D58" w:rsidRPr="005B5913">
        <w:t>(Accessed on 29th December 2022)</w:t>
      </w:r>
    </w:p>
    <w:p w14:paraId="1B9E3860" w14:textId="77777777" w:rsidR="00F14D58" w:rsidRPr="005B5913" w:rsidRDefault="00F14D58" w:rsidP="00F14D58"/>
    <w:p w14:paraId="1FE575C5" w14:textId="7DC5A2DF" w:rsidR="00F14D58" w:rsidRPr="005B5913" w:rsidRDefault="006D67C6" w:rsidP="00F14D58">
      <w:r>
        <w:rPr>
          <w:rStyle w:val="Hyperlink"/>
          <w:color w:val="auto"/>
        </w:rPr>
        <w:t>24.</w:t>
      </w:r>
      <w:r w:rsidR="00F14D58" w:rsidRPr="005B5913">
        <w:t xml:space="preserve"> </w:t>
      </w:r>
      <w:hyperlink r:id="rId48" w:anchor="_ftnref4" w:history="1">
        <w:r w:rsidR="00F14D58" w:rsidRPr="005B5913">
          <w:rPr>
            <w:rStyle w:val="Hyperlink"/>
            <w:color w:val="auto"/>
          </w:rPr>
          <w:t>Bayer Crop Science: Unlocking value through AI-driven digital farming - Digital Innovation and Transformation (harvard.edu)</w:t>
        </w:r>
      </w:hyperlink>
      <w:r w:rsidR="00F14D58" w:rsidRPr="005B5913">
        <w:rPr>
          <w:rStyle w:val="Hyperlink"/>
          <w:color w:val="auto"/>
        </w:rPr>
        <w:t xml:space="preserve">- </w:t>
      </w:r>
      <w:r w:rsidR="00F14D58" w:rsidRPr="005B5913">
        <w:t>(Accessed on 29th December 2022)</w:t>
      </w:r>
      <w:r w:rsidR="00601C66">
        <w:t>-</w:t>
      </w:r>
      <w:r w:rsidR="00601C66" w:rsidRPr="00601C66">
        <w:t xml:space="preserve"> </w:t>
      </w:r>
      <w:r w:rsidR="00601C66" w:rsidRPr="005B5913">
        <w:rPr>
          <w:rStyle w:val="Hyperlink"/>
          <w:color w:val="auto"/>
        </w:rPr>
        <w:t xml:space="preserve">- </w:t>
      </w:r>
      <w:r w:rsidR="00601C66" w:rsidRPr="005B5913">
        <w:t>(Accessed on</w:t>
      </w:r>
      <w:r w:rsidR="00601C66">
        <w:t xml:space="preserve"> 14</w:t>
      </w:r>
      <w:r w:rsidR="00601C66" w:rsidRPr="00601C66">
        <w:rPr>
          <w:vertAlign w:val="superscript"/>
        </w:rPr>
        <w:t>th</w:t>
      </w:r>
      <w:r w:rsidR="00601C66">
        <w:t xml:space="preserve"> January</w:t>
      </w:r>
      <w:r w:rsidR="00601C66" w:rsidRPr="005B5913">
        <w:t xml:space="preserve"> 2022)</w:t>
      </w:r>
    </w:p>
    <w:p w14:paraId="40E3D790" w14:textId="77777777" w:rsidR="00F14D58" w:rsidRPr="005B5913" w:rsidRDefault="00F14D58" w:rsidP="00F14D58"/>
    <w:p w14:paraId="7FD196B6" w14:textId="4C79486E" w:rsidR="00F14D58" w:rsidRDefault="006D67C6" w:rsidP="00F14D58">
      <w:r>
        <w:t>25.</w:t>
      </w:r>
      <w:hyperlink r:id="rId49" w:history="1">
        <w:r w:rsidR="00F14D58" w:rsidRPr="005B5913">
          <w:rPr>
            <w:rStyle w:val="Hyperlink"/>
            <w:color w:val="auto"/>
          </w:rPr>
          <w:t>How Digital Farming Nurtures a Data Ecosystem | Bayer global</w:t>
        </w:r>
      </w:hyperlink>
      <w:r w:rsidR="00F14D58" w:rsidRPr="005B5913">
        <w:rPr>
          <w:rStyle w:val="Hyperlink"/>
          <w:color w:val="auto"/>
        </w:rPr>
        <w:t>-</w:t>
      </w:r>
      <w:r w:rsidR="00F14D58" w:rsidRPr="005B5913">
        <w:t>(Accessed on 29th December 2022)</w:t>
      </w:r>
    </w:p>
    <w:p w14:paraId="21E09101" w14:textId="224F3D54" w:rsidR="00015CC2" w:rsidRDefault="00015CC2" w:rsidP="00015CC2">
      <w:r>
        <w:t>26.</w:t>
      </w:r>
      <w:r w:rsidRPr="00015CC2">
        <w:t xml:space="preserve"> </w:t>
      </w:r>
      <w:hyperlink r:id="rId50" w:history="1">
        <w:r>
          <w:rPr>
            <w:rStyle w:val="Hyperlink"/>
          </w:rPr>
          <w:t>Smart farming market to grow by USD 7.04 Billion by 2026, Availability of low-cost cloud services that encourages farmers to adopt smart farming to boost market growth - Technavio (prnewswire.com)</w:t>
        </w:r>
      </w:hyperlink>
      <w:r>
        <w:t xml:space="preserve"> - </w:t>
      </w:r>
      <w:r w:rsidRPr="005B5913">
        <w:t xml:space="preserve">(Accessed on </w:t>
      </w:r>
      <w:r w:rsidR="005007C8">
        <w:t>31st</w:t>
      </w:r>
      <w:r w:rsidRPr="005B5913">
        <w:t xml:space="preserve"> December 2022)</w:t>
      </w:r>
      <w:r w:rsidR="00DD4FCE">
        <w:t>.</w:t>
      </w:r>
    </w:p>
    <w:p w14:paraId="54F0838D" w14:textId="43B67ADF" w:rsidR="00DD4FCE" w:rsidRDefault="00DD4FCE" w:rsidP="00015CC2">
      <w:r>
        <w:t xml:space="preserve">27. </w:t>
      </w:r>
      <w:hyperlink r:id="rId51" w:history="1">
        <w:r>
          <w:rPr>
            <w:rStyle w:val="Hyperlink"/>
          </w:rPr>
          <w:t>The Strategy of Bayer | Bayer global</w:t>
        </w:r>
      </w:hyperlink>
      <w:r>
        <w:t xml:space="preserve"> – (Accessed on 31</w:t>
      </w:r>
      <w:r w:rsidRPr="00DD4FCE">
        <w:rPr>
          <w:vertAlign w:val="superscript"/>
        </w:rPr>
        <w:t>st</w:t>
      </w:r>
      <w:r>
        <w:t xml:space="preserve"> December 2022)</w:t>
      </w:r>
    </w:p>
    <w:p w14:paraId="4A94A04B" w14:textId="36333DD7" w:rsidR="003401BA" w:rsidRDefault="003401BA" w:rsidP="00015CC2">
      <w:r>
        <w:t>28.</w:t>
      </w:r>
      <w:r w:rsidRPr="003401BA">
        <w:rPr>
          <w:rFonts w:ascii="Segoe UI" w:hAnsi="Segoe UI" w:cs="Segoe UI"/>
          <w:color w:val="000000"/>
          <w:sz w:val="26"/>
          <w:szCs w:val="26"/>
          <w:shd w:val="clear" w:color="auto" w:fill="FFFFFF"/>
        </w:rPr>
        <w:t xml:space="preserve"> </w:t>
      </w:r>
      <w:r w:rsidRPr="003401BA">
        <w:rPr>
          <w:rStyle w:val="Hyperlink"/>
          <w:color w:val="auto"/>
        </w:rPr>
        <w:t>UC Sustainable Agriculture Research and Education Program. 2021. "What is Sustainable Agriculture?" UC Agriculture and Natural Resources</w:t>
      </w:r>
      <w:r w:rsidRPr="003401BA">
        <w:rPr>
          <w:rStyle w:val="Emphasis"/>
          <w:rFonts w:ascii="Segoe UI" w:hAnsi="Segoe UI" w:cs="Segoe UI"/>
          <w:color w:val="000000"/>
          <w:sz w:val="26"/>
          <w:szCs w:val="26"/>
          <w:shd w:val="clear" w:color="auto" w:fill="FFFFFF"/>
        </w:rPr>
        <w:t>.</w:t>
      </w:r>
      <w:r>
        <w:rPr>
          <w:rStyle w:val="Emphasis"/>
          <w:rFonts w:ascii="Segoe UI" w:hAnsi="Segoe UI" w:cs="Segoe UI"/>
          <w:color w:val="000000"/>
          <w:sz w:val="26"/>
          <w:szCs w:val="26"/>
          <w:shd w:val="clear" w:color="auto" w:fill="FFFFFF"/>
        </w:rPr>
        <w:t xml:space="preserve"> </w:t>
      </w:r>
      <w:hyperlink r:id="rId52" w:history="1">
        <w:r>
          <w:rPr>
            <w:rStyle w:val="Hyperlink"/>
          </w:rPr>
          <w:t>What is Sustainable Agriculture? | Sustainable Agriculture Research &amp; Education Program (ucdavis.edu)</w:t>
        </w:r>
      </w:hyperlink>
      <w:r w:rsidR="004423EF">
        <w:t>- (Accessed on 31</w:t>
      </w:r>
      <w:r w:rsidR="004423EF" w:rsidRPr="00DD4FCE">
        <w:rPr>
          <w:vertAlign w:val="superscript"/>
        </w:rPr>
        <w:t>st</w:t>
      </w:r>
      <w:r w:rsidR="004423EF">
        <w:t xml:space="preserve"> December 2022)</w:t>
      </w:r>
    </w:p>
    <w:p w14:paraId="312B2B34" w14:textId="50DB833B" w:rsidR="004423EF" w:rsidRDefault="004423EF" w:rsidP="00015CC2">
      <w:r>
        <w:t xml:space="preserve">29. </w:t>
      </w:r>
      <w:sdt>
        <w:sdtPr>
          <w:id w:val="1713003934"/>
          <w:citation/>
        </w:sdtPr>
        <w:sdtContent>
          <w:r>
            <w:fldChar w:fldCharType="begin"/>
          </w:r>
          <w:r>
            <w:instrText xml:space="preserve"> CITATION Ach17 \l 16393 </w:instrText>
          </w:r>
          <w:r>
            <w:fldChar w:fldCharType="separate"/>
          </w:r>
          <w:r>
            <w:rPr>
              <w:noProof/>
            </w:rPr>
            <w:t>(Achim Walter achim.walter@usys.ethz.ch, 2017)</w:t>
          </w:r>
          <w:r>
            <w:fldChar w:fldCharType="end"/>
          </w:r>
        </w:sdtContent>
      </w:sdt>
      <w:hyperlink r:id="rId53" w:anchor=":~:text=Smart%20farming%20can%20make%20agriculture%20more%20profitable%20for,reliability%20of%20spatially%20explicit%20data%20will%20reduce%20risks." w:history="1">
        <w:r>
          <w:rPr>
            <w:rStyle w:val="Hyperlink"/>
          </w:rPr>
          <w:t>Smart farming is key to developing sustainable agriculture | PNAS</w:t>
        </w:r>
      </w:hyperlink>
      <w:r>
        <w:t>-(Accessed on 1</w:t>
      </w:r>
      <w:r w:rsidRPr="004423EF">
        <w:rPr>
          <w:vertAlign w:val="superscript"/>
        </w:rPr>
        <w:t>st</w:t>
      </w:r>
      <w:r>
        <w:t xml:space="preserve"> January, 2023)</w:t>
      </w:r>
    </w:p>
    <w:p w14:paraId="32274654" w14:textId="5B8DEC19" w:rsidR="0034604A" w:rsidRDefault="00601C66" w:rsidP="0034604A">
      <w:r>
        <w:lastRenderedPageBreak/>
        <w:t xml:space="preserve">30. </w:t>
      </w:r>
      <w:r>
        <w:rPr>
          <w:noProof/>
        </w:rPr>
        <w:t>(https://www.sciencedirect.com/science/article/pii/S1110982321000582#b0115, 2021)</w:t>
      </w:r>
      <w:r w:rsidRPr="00601C66">
        <w:t xml:space="preserve"> </w:t>
      </w:r>
      <w:hyperlink r:id="rId54" w:anchor="b0115" w:history="1">
        <w:r>
          <w:rPr>
            <w:rStyle w:val="Hyperlink"/>
          </w:rPr>
          <w:t>Smart farming for improving agricultural management - ScienceDirect</w:t>
        </w:r>
      </w:hyperlink>
      <w:r w:rsidR="0034604A">
        <w:t>-(Accessed on 14th January, 2023)</w:t>
      </w:r>
    </w:p>
    <w:p w14:paraId="7B797504" w14:textId="77777777" w:rsidR="0034604A" w:rsidRDefault="00F175DF" w:rsidP="0034604A">
      <w:r>
        <w:t xml:space="preserve">31. </w:t>
      </w:r>
      <w:sdt>
        <w:sdtPr>
          <w:id w:val="-107277435"/>
          <w:citation/>
        </w:sdtPr>
        <w:sdtContent>
          <w:r>
            <w:fldChar w:fldCharType="begin"/>
          </w:r>
          <w:r>
            <w:instrText xml:space="preserve"> CITATION htt20 \l 16393 </w:instrText>
          </w:r>
          <w:r>
            <w:fldChar w:fldCharType="separate"/>
          </w:r>
          <w:r>
            <w:rPr>
              <w:noProof/>
            </w:rPr>
            <w:t>(https://www.iotforall.com/smart-farming-future-of-agriculture, 2020)</w:t>
          </w:r>
          <w:r>
            <w:fldChar w:fldCharType="end"/>
          </w:r>
        </w:sdtContent>
      </w:sdt>
      <w:hyperlink r:id="rId55" w:history="1">
        <w:r>
          <w:rPr>
            <w:rStyle w:val="Hyperlink"/>
          </w:rPr>
          <w:t>Smart Farming: The Future of Agriculture (iotforall.com)</w:t>
        </w:r>
      </w:hyperlink>
      <w:r w:rsidR="0034604A">
        <w:t xml:space="preserve"> (Accessed on 14th January, 2023)</w:t>
      </w:r>
    </w:p>
    <w:p w14:paraId="0F3DB9CF" w14:textId="77777777" w:rsidR="0034604A" w:rsidRDefault="007B4C27" w:rsidP="0034604A">
      <w:r>
        <w:t>32.</w:t>
      </w:r>
      <w:sdt>
        <w:sdtPr>
          <w:id w:val="-926648740"/>
          <w:citation/>
        </w:sdtPr>
        <w:sdtContent>
          <w:r>
            <w:fldChar w:fldCharType="begin"/>
          </w:r>
          <w:r>
            <w:instrText xml:space="preserve"> CITATION htt214 \l 16393 </w:instrText>
          </w:r>
          <w:r>
            <w:fldChar w:fldCharType="separate"/>
          </w:r>
          <w:r>
            <w:rPr>
              <w:noProof/>
            </w:rPr>
            <w:t xml:space="preserve"> (https://www.futurefarming.com/smart-farming/bayer-and-microsoft-partner-to-develop-digital-farming-tools/, 2021)</w:t>
          </w:r>
          <w:r>
            <w:fldChar w:fldCharType="end"/>
          </w:r>
        </w:sdtContent>
      </w:sdt>
      <w:r>
        <w:t xml:space="preserve"> </w:t>
      </w:r>
      <w:hyperlink r:id="rId56" w:history="1">
        <w:r>
          <w:rPr>
            <w:rStyle w:val="Hyperlink"/>
          </w:rPr>
          <w:t>Bayer and Microsoft partner to develop digital farming tools - Future Farming</w:t>
        </w:r>
      </w:hyperlink>
      <w:r w:rsidR="0034604A">
        <w:t xml:space="preserve"> (Accessed on 14th January, 2023)</w:t>
      </w:r>
    </w:p>
    <w:sdt>
      <w:sdtPr>
        <w:rPr>
          <w:rFonts w:asciiTheme="minorHAnsi" w:eastAsiaTheme="minorHAnsi" w:hAnsiTheme="minorHAnsi" w:cs="Mangal"/>
          <w:color w:val="auto"/>
          <w:sz w:val="22"/>
          <w:szCs w:val="20"/>
          <w:lang w:val="en-IN" w:bidi="hi-IN"/>
        </w:rPr>
        <w:id w:val="31231022"/>
        <w:docPartObj>
          <w:docPartGallery w:val="Bibliographies"/>
          <w:docPartUnique/>
        </w:docPartObj>
      </w:sdtPr>
      <w:sdtEndPr>
        <w:rPr>
          <w:b/>
          <w:bCs/>
        </w:rPr>
      </w:sdtEndPr>
      <w:sdtContent>
        <w:p w14:paraId="7B587B93" w14:textId="76D26808" w:rsidR="007B4C27" w:rsidRDefault="007B4C27">
          <w:pPr>
            <w:pStyle w:val="Heading1"/>
          </w:pPr>
          <w:r>
            <w:t>Works Cited</w:t>
          </w:r>
        </w:p>
        <w:p w14:paraId="6D63C1D4" w14:textId="77777777" w:rsidR="007B4C27" w:rsidRDefault="007B4C27" w:rsidP="007B4C27">
          <w:pPr>
            <w:pStyle w:val="Bibliography"/>
            <w:ind w:left="720" w:hanging="720"/>
            <w:rPr>
              <w:rFonts w:cs="Times New Roman"/>
              <w:noProof/>
              <w:sz w:val="24"/>
              <w:lang w:val="en-US"/>
            </w:rPr>
          </w:pPr>
          <w:r>
            <w:fldChar w:fldCharType="begin"/>
          </w:r>
          <w:r>
            <w:instrText xml:space="preserve"> BIBLIOGRAPHY </w:instrText>
          </w:r>
          <w:r>
            <w:fldChar w:fldCharType="separate"/>
          </w:r>
          <w:r>
            <w:rPr>
              <w:noProof/>
              <w:lang w:val="en-US"/>
            </w:rPr>
            <w:t>(2020, June). Retrieved from https://www.iotforall.com/smart-farming-future-of-agriculture: https://www.iotforall.com/smart-farming-future-of-agriculture</w:t>
          </w:r>
        </w:p>
        <w:p w14:paraId="270FC765" w14:textId="77777777" w:rsidR="007B4C27" w:rsidRDefault="007B4C27" w:rsidP="007B4C27">
          <w:pPr>
            <w:pStyle w:val="Bibliography"/>
            <w:ind w:left="720" w:hanging="720"/>
            <w:rPr>
              <w:noProof/>
              <w:lang w:val="en-US"/>
            </w:rPr>
          </w:pPr>
          <w:r>
            <w:rPr>
              <w:noProof/>
              <w:lang w:val="en-US"/>
            </w:rPr>
            <w:t>(2021, December). Retrieved from https://www.sciencedirect.com/science/article/pii/S1110982321000582#b0115: https://www.sciencedirect.com/science/article/pii/S1110982321000582#b0115</w:t>
          </w:r>
        </w:p>
        <w:p w14:paraId="23613E64" w14:textId="77777777" w:rsidR="007B4C27" w:rsidRDefault="007B4C27" w:rsidP="007B4C27">
          <w:pPr>
            <w:pStyle w:val="Bibliography"/>
            <w:ind w:left="720" w:hanging="720"/>
            <w:rPr>
              <w:noProof/>
              <w:lang w:val="en-US"/>
            </w:rPr>
          </w:pPr>
          <w:r>
            <w:rPr>
              <w:noProof/>
              <w:lang w:val="en-US"/>
            </w:rPr>
            <w:t>(2021, November). Retrieved from https://www.futurefarming.com/smart-farming: https://www.futurefarming.com/smart-farming/bayer-and-microsoft-partner-to-develop-digital-farming-tools/</w:t>
          </w:r>
        </w:p>
        <w:p w14:paraId="64A34DDB" w14:textId="77777777" w:rsidR="007B4C27" w:rsidRDefault="007B4C27" w:rsidP="007B4C27">
          <w:pPr>
            <w:pStyle w:val="Bibliography"/>
            <w:ind w:left="720" w:hanging="720"/>
            <w:rPr>
              <w:noProof/>
              <w:lang w:val="en-US"/>
            </w:rPr>
          </w:pPr>
          <w:r>
            <w:rPr>
              <w:noProof/>
              <w:lang w:val="en-US"/>
            </w:rPr>
            <w:t>(2021, November). Retrieved from https://www.futurefarming.com/smart-farming/bayer-and-microsoft-partner-to-develop-digital-farming-tools/: https://www.futurefarming.com/smart-farming/bayer-and-microsoft-partner-to-develop-digital-farming-tools/</w:t>
          </w:r>
        </w:p>
        <w:p w14:paraId="67EEA7FE" w14:textId="77777777" w:rsidR="007B4C27" w:rsidRDefault="007B4C27" w:rsidP="007B4C27">
          <w:pPr>
            <w:pStyle w:val="Bibliography"/>
            <w:ind w:left="720" w:hanging="720"/>
            <w:rPr>
              <w:noProof/>
              <w:lang w:val="en-US"/>
            </w:rPr>
          </w:pPr>
          <w:r>
            <w:rPr>
              <w:noProof/>
              <w:lang w:val="en-US"/>
            </w:rPr>
            <w:t>(2022, December 29). Retrieved from cordis.europe.eu: https://cordis.europa.eu/article/id/400295-precision-farming-sowing-the-seeds-of-a-new-agricultural-revolution</w:t>
          </w:r>
        </w:p>
        <w:p w14:paraId="49AFA885" w14:textId="77777777" w:rsidR="007B4C27" w:rsidRDefault="007B4C27" w:rsidP="007B4C27">
          <w:pPr>
            <w:pStyle w:val="Bibliography"/>
            <w:ind w:left="720" w:hanging="720"/>
            <w:rPr>
              <w:noProof/>
              <w:lang w:val="en-US"/>
            </w:rPr>
          </w:pPr>
          <w:r>
            <w:rPr>
              <w:noProof/>
              <w:lang w:val="en-US"/>
            </w:rPr>
            <w:t>Achim Walter achim.walter@usys.ethz.ch, R. F. (2017). Retrieved 2022, from PNAS: https://www.pnas.org/doi/10.1073/pnas.1707462114#:~:text=Smart%20farming%20can%20make%20agriculture%20more%20profitable%20for,reliability%20of%20spatially%20explicit%20data%20will%20reduce%20risks.</w:t>
          </w:r>
        </w:p>
        <w:p w14:paraId="72E0C9B5" w14:textId="77777777" w:rsidR="007B4C27" w:rsidRDefault="007B4C27" w:rsidP="007B4C27">
          <w:pPr>
            <w:pStyle w:val="Bibliography"/>
            <w:ind w:left="720" w:hanging="720"/>
            <w:rPr>
              <w:noProof/>
              <w:lang w:val="en-US"/>
            </w:rPr>
          </w:pPr>
          <w:r>
            <w:rPr>
              <w:noProof/>
              <w:lang w:val="en-US"/>
            </w:rPr>
            <w:t>Backhaus, D. (n.d.). A view from supply chain: Sustainability &amp; new business model. (S. Aronow, Interviewer)</w:t>
          </w:r>
        </w:p>
        <w:p w14:paraId="34A72B53" w14:textId="77777777" w:rsidR="007B4C27" w:rsidRDefault="007B4C27" w:rsidP="007B4C27">
          <w:pPr>
            <w:pStyle w:val="Bibliography"/>
            <w:ind w:left="720" w:hanging="720"/>
            <w:rPr>
              <w:noProof/>
              <w:lang w:val="en-US"/>
            </w:rPr>
          </w:pPr>
          <w:r>
            <w:rPr>
              <w:noProof/>
              <w:lang w:val="en-US"/>
            </w:rPr>
            <w:t>Bayer. (n.d.). Retrieved from www.bayer.com: https://www.bayer.com/en/agriculture/article/smart-farming-technology-automated-agriculture</w:t>
          </w:r>
        </w:p>
        <w:p w14:paraId="0C35F1B0" w14:textId="77777777" w:rsidR="007B4C27" w:rsidRDefault="007B4C27" w:rsidP="007B4C27">
          <w:pPr>
            <w:pStyle w:val="Bibliography"/>
            <w:ind w:left="720" w:hanging="720"/>
            <w:rPr>
              <w:noProof/>
              <w:lang w:val="en-US"/>
            </w:rPr>
          </w:pPr>
          <w:r>
            <w:rPr>
              <w:noProof/>
              <w:lang w:val="en-US"/>
            </w:rPr>
            <w:t>Bayer. (2022). Retrieved from www.bayer.com: https://www.bayer.com/en/investors/agriculture-megatrends</w:t>
          </w:r>
        </w:p>
        <w:p w14:paraId="0C859AF2" w14:textId="77777777" w:rsidR="007B4C27" w:rsidRDefault="007B4C27" w:rsidP="007B4C27">
          <w:pPr>
            <w:pStyle w:val="Bibliography"/>
            <w:ind w:left="720" w:hanging="720"/>
            <w:rPr>
              <w:noProof/>
              <w:lang w:val="en-US"/>
            </w:rPr>
          </w:pPr>
          <w:r>
            <w:rPr>
              <w:noProof/>
              <w:lang w:val="en-US"/>
            </w:rPr>
            <w:t>Bayer. (2022). Retrieved from www.bayer.com: https://www.bayer.com/en/strategy/strategy</w:t>
          </w:r>
        </w:p>
        <w:p w14:paraId="7C95FD9E" w14:textId="77777777" w:rsidR="007B4C27" w:rsidRDefault="007B4C27" w:rsidP="007B4C27">
          <w:pPr>
            <w:pStyle w:val="Bibliography"/>
            <w:ind w:left="720" w:hanging="720"/>
            <w:rPr>
              <w:noProof/>
              <w:lang w:val="en-US"/>
            </w:rPr>
          </w:pPr>
          <w:r>
            <w:rPr>
              <w:noProof/>
              <w:lang w:val="en-US"/>
            </w:rPr>
            <w:t>Bayer. (2022). Retrieved from www.bayer.com: https://www.bayer.com/en/strategy/strategy</w:t>
          </w:r>
        </w:p>
        <w:p w14:paraId="212F9016" w14:textId="77777777" w:rsidR="007B4C27" w:rsidRDefault="007B4C27" w:rsidP="007B4C27">
          <w:pPr>
            <w:pStyle w:val="Bibliography"/>
            <w:ind w:left="720" w:hanging="720"/>
            <w:rPr>
              <w:noProof/>
              <w:lang w:val="en-US"/>
            </w:rPr>
          </w:pPr>
          <w:r>
            <w:rPr>
              <w:noProof/>
              <w:lang w:val="en-US"/>
            </w:rPr>
            <w:t>Federer, J. (2016). Retrieved from www.pmlive.com: https://www.pmlive.com/pharma_thought_leadership/how_bayer_transformed_its_approach_to_digital_899002</w:t>
          </w:r>
        </w:p>
        <w:p w14:paraId="38B74EDF" w14:textId="77777777" w:rsidR="007B4C27" w:rsidRDefault="007B4C27" w:rsidP="007B4C27">
          <w:pPr>
            <w:pStyle w:val="Bibliography"/>
            <w:ind w:left="720" w:hanging="720"/>
            <w:rPr>
              <w:noProof/>
              <w:lang w:val="en-US"/>
            </w:rPr>
          </w:pPr>
          <w:r>
            <w:rPr>
              <w:noProof/>
              <w:lang w:val="en-US"/>
            </w:rPr>
            <w:t>Gullickson, G. (2019). Retrieved from www.agriculture.com: https://www.agriculture.com/news/business/bayer-moves-ahead-with-outcome-based-pricing-model</w:t>
          </w:r>
        </w:p>
        <w:p w14:paraId="6B59814C" w14:textId="77777777" w:rsidR="007B4C27" w:rsidRDefault="007B4C27" w:rsidP="007B4C27">
          <w:pPr>
            <w:pStyle w:val="Bibliography"/>
            <w:ind w:left="720" w:hanging="720"/>
            <w:rPr>
              <w:noProof/>
              <w:lang w:val="en-US"/>
            </w:rPr>
          </w:pPr>
          <w:r>
            <w:rPr>
              <w:i/>
              <w:iCs/>
              <w:noProof/>
              <w:lang w:val="en-US"/>
            </w:rPr>
            <w:t>https://www.bayer.com/en/agriculture/article/smart-farming-technology-automated-agriculture</w:t>
          </w:r>
          <w:r>
            <w:rPr>
              <w:noProof/>
              <w:lang w:val="en-US"/>
            </w:rPr>
            <w:t>. (2022). Retrieved from https://www.bayer.com/en/agriculture/article/smart-farming-technology-automated-agriculture: https://www.bayer.com/en/agriculture/article/smart-farming-technology-automated-agriculture</w:t>
          </w:r>
        </w:p>
        <w:p w14:paraId="63C23AF7" w14:textId="77777777" w:rsidR="007B4C27" w:rsidRDefault="007B4C27" w:rsidP="007B4C27">
          <w:pPr>
            <w:pStyle w:val="Bibliography"/>
            <w:ind w:left="720" w:hanging="720"/>
            <w:rPr>
              <w:noProof/>
              <w:lang w:val="en-US"/>
            </w:rPr>
          </w:pPr>
          <w:r>
            <w:rPr>
              <w:i/>
              <w:iCs/>
              <w:noProof/>
              <w:lang w:val="en-US"/>
            </w:rPr>
            <w:t>https://www.sciencedirect.com</w:t>
          </w:r>
          <w:r>
            <w:rPr>
              <w:noProof/>
              <w:lang w:val="en-US"/>
            </w:rPr>
            <w:t>. (2021, December). Retrieved from https://www.sciencedirect.com/science/article/pii/S1110982321000582#b0115</w:t>
          </w:r>
        </w:p>
        <w:p w14:paraId="2D5D0766" w14:textId="77777777" w:rsidR="007B4C27" w:rsidRDefault="007B4C27" w:rsidP="007B4C27">
          <w:pPr>
            <w:pStyle w:val="Bibliography"/>
            <w:ind w:left="720" w:hanging="720"/>
            <w:rPr>
              <w:noProof/>
              <w:lang w:val="en-US"/>
            </w:rPr>
          </w:pPr>
          <w:r>
            <w:rPr>
              <w:i/>
              <w:iCs/>
              <w:noProof/>
              <w:lang w:val="en-US"/>
            </w:rPr>
            <w:lastRenderedPageBreak/>
            <w:t>https://www.sciencedirect.com/science/article/pii/S1110982321000582#b0115</w:t>
          </w:r>
          <w:r>
            <w:rPr>
              <w:noProof/>
              <w:lang w:val="en-US"/>
            </w:rPr>
            <w:t>. (2021, Dec ). Retrieved from https://www.sciencedirect.com/science/article/pii/S1110982321000582#b0115</w:t>
          </w:r>
        </w:p>
        <w:p w14:paraId="64F19C95" w14:textId="77777777" w:rsidR="007B4C27" w:rsidRDefault="007B4C27" w:rsidP="007B4C27">
          <w:pPr>
            <w:pStyle w:val="Bibliography"/>
            <w:ind w:left="720" w:hanging="720"/>
            <w:rPr>
              <w:noProof/>
              <w:lang w:val="en-US"/>
            </w:rPr>
          </w:pPr>
          <w:r>
            <w:rPr>
              <w:noProof/>
              <w:lang w:val="en-US"/>
            </w:rPr>
            <w:t>Nuelle, B. (2020). Retrieved from www.agri-pulse.com: https://www.agri-pulse.com/articles/12994-outcome-based-pricing-aims-to-reduce-farmers-financial-risk</w:t>
          </w:r>
        </w:p>
        <w:p w14:paraId="2410F9BD" w14:textId="77777777" w:rsidR="007B4C27" w:rsidRDefault="007B4C27" w:rsidP="007B4C27">
          <w:pPr>
            <w:pStyle w:val="Bibliography"/>
            <w:ind w:left="720" w:hanging="720"/>
            <w:rPr>
              <w:noProof/>
              <w:lang w:val="en-US"/>
            </w:rPr>
          </w:pPr>
          <w:r>
            <w:rPr>
              <w:noProof/>
              <w:lang w:val="en-US"/>
            </w:rPr>
            <w:t>Program., U. S. (2021). Retrieved from "What is Sustainable Agriculture?" UC Agriculture and Natural Resources.: https://sarep.ucdavis.edu/sustainable-ag</w:t>
          </w:r>
        </w:p>
        <w:p w14:paraId="3A4999EF" w14:textId="77777777" w:rsidR="007B4C27" w:rsidRDefault="007B4C27" w:rsidP="007B4C27">
          <w:pPr>
            <w:pStyle w:val="Bibliography"/>
            <w:ind w:left="720" w:hanging="720"/>
            <w:rPr>
              <w:noProof/>
              <w:lang w:val="en-US"/>
            </w:rPr>
          </w:pPr>
          <w:r>
            <w:rPr>
              <w:noProof/>
              <w:lang w:val="en-US"/>
            </w:rPr>
            <w:t>Technavio. (2022). Retrieved from www.prnewswire.com: https://www.prnewswire.com/news-releases/smart-farming-market-to-grow-by-usd-7-04-billion-by-2026--availability-of-low-cost-cloud-services-that-encourages-farmers-to-adopt-smart-farming-to-boost-market-growth---technavio-301680264.html</w:t>
          </w:r>
        </w:p>
        <w:p w14:paraId="34A32A3C" w14:textId="77777777" w:rsidR="007B4C27" w:rsidRDefault="007B4C27" w:rsidP="007B4C27">
          <w:pPr>
            <w:pStyle w:val="Bibliography"/>
            <w:ind w:left="720" w:hanging="720"/>
            <w:rPr>
              <w:noProof/>
              <w:lang w:val="en-US"/>
            </w:rPr>
          </w:pPr>
          <w:r>
            <w:rPr>
              <w:noProof/>
              <w:lang w:val="en-US"/>
            </w:rPr>
            <w:t>Torres, C. (2019). Retrieved from https://www.farmprogress.com/author/Chris-Torres</w:t>
          </w:r>
        </w:p>
        <w:p w14:paraId="7298136A" w14:textId="77777777" w:rsidR="007B4C27" w:rsidRDefault="007B4C27" w:rsidP="007B4C27">
          <w:pPr>
            <w:pStyle w:val="Bibliography"/>
            <w:ind w:left="720" w:hanging="720"/>
            <w:rPr>
              <w:noProof/>
              <w:lang w:val="en-US"/>
            </w:rPr>
          </w:pPr>
          <w:r>
            <w:rPr>
              <w:noProof/>
              <w:lang w:val="en-US"/>
            </w:rPr>
            <w:t>Trivedi, A. (2022). Retrieved from https://d3.harvard.edu/platform-digit/submission/bayer-crop-science-unlocking-value-through-ai-driven-digital-farming/#_ftnref1</w:t>
          </w:r>
        </w:p>
        <w:p w14:paraId="0C89A5AD" w14:textId="1ACAF2D4" w:rsidR="007B4C27" w:rsidRDefault="007B4C27" w:rsidP="007B4C27">
          <w:r>
            <w:rPr>
              <w:b/>
              <w:bCs/>
            </w:rPr>
            <w:fldChar w:fldCharType="end"/>
          </w:r>
        </w:p>
      </w:sdtContent>
    </w:sdt>
    <w:p w14:paraId="63DC8BBC" w14:textId="3F2798F9" w:rsidR="00015CC2" w:rsidRPr="005B5913" w:rsidRDefault="00015CC2" w:rsidP="00F14D58"/>
    <w:p w14:paraId="268FB76F" w14:textId="77777777" w:rsidR="00F14D58" w:rsidRDefault="00F14D58" w:rsidP="00F14D58"/>
    <w:p w14:paraId="1C6E126F" w14:textId="727CE5C7" w:rsidR="00FF26B8" w:rsidRPr="003922B1" w:rsidRDefault="00FF26B8" w:rsidP="005F12A7">
      <w:pPr>
        <w:jc w:val="both"/>
        <w:rPr>
          <w:rFonts w:ascii="Bahnschrift SemiCondensed" w:hAnsi="Bahnschrift SemiCondensed"/>
        </w:rPr>
      </w:pPr>
    </w:p>
    <w:p w14:paraId="063C6D97" w14:textId="4F73BC37" w:rsidR="00FF26B8" w:rsidRPr="003922B1" w:rsidRDefault="00FF26B8" w:rsidP="005F12A7">
      <w:pPr>
        <w:jc w:val="both"/>
        <w:rPr>
          <w:rFonts w:ascii="Bahnschrift SemiCondensed" w:hAnsi="Bahnschrift SemiCondensed"/>
        </w:rPr>
      </w:pPr>
      <w:r w:rsidRPr="003922B1">
        <w:rPr>
          <w:rFonts w:ascii="Bahnschrift SemiCondensed" w:hAnsi="Bahnschrift SemiCondensed"/>
        </w:rPr>
        <w:t xml:space="preserve">        </w:t>
      </w:r>
    </w:p>
    <w:sectPr w:rsidR="00FF26B8" w:rsidRPr="003922B1" w:rsidSect="003922B1">
      <w:footerReference w:type="default" r:id="rId5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8D6C3" w14:textId="77777777" w:rsidR="0052519E" w:rsidRDefault="0052519E" w:rsidP="002F12E8">
      <w:pPr>
        <w:spacing w:after="0" w:line="240" w:lineRule="auto"/>
      </w:pPr>
      <w:r>
        <w:separator/>
      </w:r>
    </w:p>
  </w:endnote>
  <w:endnote w:type="continuationSeparator" w:id="0">
    <w:p w14:paraId="5181FFB0" w14:textId="77777777" w:rsidR="0052519E" w:rsidRDefault="0052519E" w:rsidP="002F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463670"/>
      <w:docPartObj>
        <w:docPartGallery w:val="Page Numbers (Bottom of Page)"/>
        <w:docPartUnique/>
      </w:docPartObj>
    </w:sdtPr>
    <w:sdtEndPr>
      <w:rPr>
        <w:noProof/>
      </w:rPr>
    </w:sdtEndPr>
    <w:sdtContent>
      <w:p w14:paraId="6403B5E2" w14:textId="0FAE3036" w:rsidR="002F12E8" w:rsidRDefault="002F12E8">
        <w:pPr>
          <w:pStyle w:val="Footer"/>
        </w:pPr>
        <w:r>
          <w:fldChar w:fldCharType="begin"/>
        </w:r>
        <w:r>
          <w:instrText xml:space="preserve"> PAGE   \* MERGEFORMAT </w:instrText>
        </w:r>
        <w:r>
          <w:fldChar w:fldCharType="separate"/>
        </w:r>
        <w:r>
          <w:rPr>
            <w:noProof/>
          </w:rPr>
          <w:t>2</w:t>
        </w:r>
        <w:r>
          <w:rPr>
            <w:noProof/>
          </w:rPr>
          <w:fldChar w:fldCharType="end"/>
        </w:r>
      </w:p>
    </w:sdtContent>
  </w:sdt>
  <w:p w14:paraId="5A9564A8" w14:textId="77777777" w:rsidR="002F12E8" w:rsidRDefault="002F1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0806" w14:textId="77777777" w:rsidR="0052519E" w:rsidRDefault="0052519E" w:rsidP="002F12E8">
      <w:pPr>
        <w:spacing w:after="0" w:line="240" w:lineRule="auto"/>
      </w:pPr>
      <w:r>
        <w:separator/>
      </w:r>
    </w:p>
  </w:footnote>
  <w:footnote w:type="continuationSeparator" w:id="0">
    <w:p w14:paraId="7476FE11" w14:textId="77777777" w:rsidR="0052519E" w:rsidRDefault="0052519E" w:rsidP="002F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41F"/>
    <w:multiLevelType w:val="hybridMultilevel"/>
    <w:tmpl w:val="D3644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1619E"/>
    <w:multiLevelType w:val="hybridMultilevel"/>
    <w:tmpl w:val="DE44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4D2A87"/>
    <w:multiLevelType w:val="hybridMultilevel"/>
    <w:tmpl w:val="B55E6E12"/>
    <w:lvl w:ilvl="0" w:tplc="90E6494E">
      <w:start w:val="4"/>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F01ED"/>
    <w:multiLevelType w:val="hybridMultilevel"/>
    <w:tmpl w:val="D8C0D732"/>
    <w:lvl w:ilvl="0" w:tplc="9A54F6F0">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 w15:restartNumberingAfterBreak="0">
    <w:nsid w:val="4F4D0766"/>
    <w:multiLevelType w:val="hybridMultilevel"/>
    <w:tmpl w:val="D018DFD6"/>
    <w:lvl w:ilvl="0" w:tplc="063C711C">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5" w15:restartNumberingAfterBreak="0">
    <w:nsid w:val="540E5D96"/>
    <w:multiLevelType w:val="hybridMultilevel"/>
    <w:tmpl w:val="A1E08A32"/>
    <w:lvl w:ilvl="0" w:tplc="07382E74">
      <w:start w:val="1"/>
      <w:numFmt w:val="lowerRoman"/>
      <w:lvlText w:val="(%1)"/>
      <w:lvlJc w:val="left"/>
      <w:pPr>
        <w:ind w:left="2628" w:hanging="720"/>
      </w:pPr>
      <w:rPr>
        <w:rFonts w:hint="default"/>
      </w:rPr>
    </w:lvl>
    <w:lvl w:ilvl="1" w:tplc="40090019" w:tentative="1">
      <w:start w:val="1"/>
      <w:numFmt w:val="lowerLetter"/>
      <w:lvlText w:val="%2."/>
      <w:lvlJc w:val="left"/>
      <w:pPr>
        <w:ind w:left="2988" w:hanging="360"/>
      </w:pPr>
    </w:lvl>
    <w:lvl w:ilvl="2" w:tplc="4009001B" w:tentative="1">
      <w:start w:val="1"/>
      <w:numFmt w:val="lowerRoman"/>
      <w:lvlText w:val="%3."/>
      <w:lvlJc w:val="right"/>
      <w:pPr>
        <w:ind w:left="3708" w:hanging="180"/>
      </w:pPr>
    </w:lvl>
    <w:lvl w:ilvl="3" w:tplc="4009000F" w:tentative="1">
      <w:start w:val="1"/>
      <w:numFmt w:val="decimal"/>
      <w:lvlText w:val="%4."/>
      <w:lvlJc w:val="left"/>
      <w:pPr>
        <w:ind w:left="4428" w:hanging="360"/>
      </w:pPr>
    </w:lvl>
    <w:lvl w:ilvl="4" w:tplc="40090019" w:tentative="1">
      <w:start w:val="1"/>
      <w:numFmt w:val="lowerLetter"/>
      <w:lvlText w:val="%5."/>
      <w:lvlJc w:val="left"/>
      <w:pPr>
        <w:ind w:left="5148" w:hanging="360"/>
      </w:pPr>
    </w:lvl>
    <w:lvl w:ilvl="5" w:tplc="4009001B" w:tentative="1">
      <w:start w:val="1"/>
      <w:numFmt w:val="lowerRoman"/>
      <w:lvlText w:val="%6."/>
      <w:lvlJc w:val="right"/>
      <w:pPr>
        <w:ind w:left="5868" w:hanging="180"/>
      </w:pPr>
    </w:lvl>
    <w:lvl w:ilvl="6" w:tplc="4009000F" w:tentative="1">
      <w:start w:val="1"/>
      <w:numFmt w:val="decimal"/>
      <w:lvlText w:val="%7."/>
      <w:lvlJc w:val="left"/>
      <w:pPr>
        <w:ind w:left="6588" w:hanging="360"/>
      </w:pPr>
    </w:lvl>
    <w:lvl w:ilvl="7" w:tplc="40090019" w:tentative="1">
      <w:start w:val="1"/>
      <w:numFmt w:val="lowerLetter"/>
      <w:lvlText w:val="%8."/>
      <w:lvlJc w:val="left"/>
      <w:pPr>
        <w:ind w:left="7308" w:hanging="360"/>
      </w:pPr>
    </w:lvl>
    <w:lvl w:ilvl="8" w:tplc="4009001B" w:tentative="1">
      <w:start w:val="1"/>
      <w:numFmt w:val="lowerRoman"/>
      <w:lvlText w:val="%9."/>
      <w:lvlJc w:val="right"/>
      <w:pPr>
        <w:ind w:left="8028" w:hanging="180"/>
      </w:pPr>
    </w:lvl>
  </w:abstractNum>
  <w:abstractNum w:abstractNumId="6" w15:restartNumberingAfterBreak="0">
    <w:nsid w:val="63EE7862"/>
    <w:multiLevelType w:val="hybridMultilevel"/>
    <w:tmpl w:val="BA7CC80C"/>
    <w:lvl w:ilvl="0" w:tplc="E2FC970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7" w15:restartNumberingAfterBreak="0">
    <w:nsid w:val="6F252FDE"/>
    <w:multiLevelType w:val="hybridMultilevel"/>
    <w:tmpl w:val="D5084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0908047">
    <w:abstractNumId w:val="1"/>
  </w:num>
  <w:num w:numId="2" w16cid:durableId="1475634414">
    <w:abstractNumId w:val="3"/>
  </w:num>
  <w:num w:numId="3" w16cid:durableId="286593444">
    <w:abstractNumId w:val="4"/>
  </w:num>
  <w:num w:numId="4" w16cid:durableId="34430360">
    <w:abstractNumId w:val="0"/>
  </w:num>
  <w:num w:numId="5" w16cid:durableId="762721722">
    <w:abstractNumId w:val="7"/>
  </w:num>
  <w:num w:numId="6" w16cid:durableId="1896817624">
    <w:abstractNumId w:val="2"/>
  </w:num>
  <w:num w:numId="7" w16cid:durableId="1699232467">
    <w:abstractNumId w:val="5"/>
  </w:num>
  <w:num w:numId="8" w16cid:durableId="627587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34"/>
    <w:rsid w:val="000008C6"/>
    <w:rsid w:val="00003B0F"/>
    <w:rsid w:val="00003D49"/>
    <w:rsid w:val="000071A8"/>
    <w:rsid w:val="00012560"/>
    <w:rsid w:val="00015CC2"/>
    <w:rsid w:val="000307FF"/>
    <w:rsid w:val="0004221C"/>
    <w:rsid w:val="000575C2"/>
    <w:rsid w:val="0008372E"/>
    <w:rsid w:val="000D38A6"/>
    <w:rsid w:val="000F3980"/>
    <w:rsid w:val="001112E0"/>
    <w:rsid w:val="00140BAC"/>
    <w:rsid w:val="0014336C"/>
    <w:rsid w:val="001607CB"/>
    <w:rsid w:val="001647F0"/>
    <w:rsid w:val="00166745"/>
    <w:rsid w:val="00167062"/>
    <w:rsid w:val="001C46C1"/>
    <w:rsid w:val="001C50A1"/>
    <w:rsid w:val="001E2F3A"/>
    <w:rsid w:val="001F7B56"/>
    <w:rsid w:val="00201D85"/>
    <w:rsid w:val="00203875"/>
    <w:rsid w:val="00216F37"/>
    <w:rsid w:val="00227D5B"/>
    <w:rsid w:val="0023174B"/>
    <w:rsid w:val="00234D28"/>
    <w:rsid w:val="00254576"/>
    <w:rsid w:val="002911D9"/>
    <w:rsid w:val="002D1DD9"/>
    <w:rsid w:val="002D2A86"/>
    <w:rsid w:val="002F12E8"/>
    <w:rsid w:val="00316675"/>
    <w:rsid w:val="00332042"/>
    <w:rsid w:val="00333E3C"/>
    <w:rsid w:val="00336CCF"/>
    <w:rsid w:val="003401BA"/>
    <w:rsid w:val="0034604A"/>
    <w:rsid w:val="003922B1"/>
    <w:rsid w:val="003951DC"/>
    <w:rsid w:val="003B57FF"/>
    <w:rsid w:val="003B6F55"/>
    <w:rsid w:val="003F3079"/>
    <w:rsid w:val="0040141B"/>
    <w:rsid w:val="00431028"/>
    <w:rsid w:val="004423EF"/>
    <w:rsid w:val="0045393A"/>
    <w:rsid w:val="0045489F"/>
    <w:rsid w:val="00486F4C"/>
    <w:rsid w:val="004E4EF7"/>
    <w:rsid w:val="005007C8"/>
    <w:rsid w:val="00500EC8"/>
    <w:rsid w:val="00503B82"/>
    <w:rsid w:val="00504089"/>
    <w:rsid w:val="005128DC"/>
    <w:rsid w:val="00513429"/>
    <w:rsid w:val="0052519E"/>
    <w:rsid w:val="00525756"/>
    <w:rsid w:val="00545F34"/>
    <w:rsid w:val="00554C4B"/>
    <w:rsid w:val="00564C14"/>
    <w:rsid w:val="0058297C"/>
    <w:rsid w:val="005934B2"/>
    <w:rsid w:val="00594F93"/>
    <w:rsid w:val="005B4CA5"/>
    <w:rsid w:val="005C78B3"/>
    <w:rsid w:val="005E691D"/>
    <w:rsid w:val="005F12A7"/>
    <w:rsid w:val="005F32CB"/>
    <w:rsid w:val="00601C66"/>
    <w:rsid w:val="006707A5"/>
    <w:rsid w:val="00680BF3"/>
    <w:rsid w:val="00685525"/>
    <w:rsid w:val="006A14D4"/>
    <w:rsid w:val="006A511B"/>
    <w:rsid w:val="006A5BA2"/>
    <w:rsid w:val="006C14A1"/>
    <w:rsid w:val="006D1FB5"/>
    <w:rsid w:val="006D67C6"/>
    <w:rsid w:val="006E3AD1"/>
    <w:rsid w:val="00717240"/>
    <w:rsid w:val="0072466C"/>
    <w:rsid w:val="00730268"/>
    <w:rsid w:val="00736F94"/>
    <w:rsid w:val="007556C5"/>
    <w:rsid w:val="0075703B"/>
    <w:rsid w:val="0076262D"/>
    <w:rsid w:val="00793AEA"/>
    <w:rsid w:val="007970E5"/>
    <w:rsid w:val="007B4C27"/>
    <w:rsid w:val="007C6CDC"/>
    <w:rsid w:val="007D3E16"/>
    <w:rsid w:val="00886701"/>
    <w:rsid w:val="008A10C7"/>
    <w:rsid w:val="008F4B05"/>
    <w:rsid w:val="0092243D"/>
    <w:rsid w:val="00943C36"/>
    <w:rsid w:val="00951DA1"/>
    <w:rsid w:val="00956264"/>
    <w:rsid w:val="009578E3"/>
    <w:rsid w:val="009667D9"/>
    <w:rsid w:val="009A2637"/>
    <w:rsid w:val="009B06E2"/>
    <w:rsid w:val="009D0856"/>
    <w:rsid w:val="009D29AF"/>
    <w:rsid w:val="009F55C7"/>
    <w:rsid w:val="00A13BE2"/>
    <w:rsid w:val="00A15242"/>
    <w:rsid w:val="00A249A4"/>
    <w:rsid w:val="00A24F99"/>
    <w:rsid w:val="00A53A35"/>
    <w:rsid w:val="00A714B4"/>
    <w:rsid w:val="00A8582E"/>
    <w:rsid w:val="00A94B85"/>
    <w:rsid w:val="00AC777F"/>
    <w:rsid w:val="00AF3257"/>
    <w:rsid w:val="00B05AA6"/>
    <w:rsid w:val="00B34AAC"/>
    <w:rsid w:val="00B35BA5"/>
    <w:rsid w:val="00B36EBB"/>
    <w:rsid w:val="00B37ECE"/>
    <w:rsid w:val="00B43368"/>
    <w:rsid w:val="00B55EA3"/>
    <w:rsid w:val="00B7658E"/>
    <w:rsid w:val="00B802D9"/>
    <w:rsid w:val="00B91109"/>
    <w:rsid w:val="00BE688B"/>
    <w:rsid w:val="00BF181B"/>
    <w:rsid w:val="00BF2897"/>
    <w:rsid w:val="00BF4B74"/>
    <w:rsid w:val="00BF5903"/>
    <w:rsid w:val="00C03D9C"/>
    <w:rsid w:val="00C65B8C"/>
    <w:rsid w:val="00C66C94"/>
    <w:rsid w:val="00C7195F"/>
    <w:rsid w:val="00C730EE"/>
    <w:rsid w:val="00C767F8"/>
    <w:rsid w:val="00C81337"/>
    <w:rsid w:val="00C858C7"/>
    <w:rsid w:val="00CA3652"/>
    <w:rsid w:val="00CB5307"/>
    <w:rsid w:val="00CD6326"/>
    <w:rsid w:val="00CE0D09"/>
    <w:rsid w:val="00CF486A"/>
    <w:rsid w:val="00D21636"/>
    <w:rsid w:val="00D353CC"/>
    <w:rsid w:val="00D44F8B"/>
    <w:rsid w:val="00D45261"/>
    <w:rsid w:val="00D574C6"/>
    <w:rsid w:val="00D64C67"/>
    <w:rsid w:val="00D6781C"/>
    <w:rsid w:val="00D74A62"/>
    <w:rsid w:val="00D86B37"/>
    <w:rsid w:val="00DA15B1"/>
    <w:rsid w:val="00DB67E1"/>
    <w:rsid w:val="00DD4FCE"/>
    <w:rsid w:val="00DE69BA"/>
    <w:rsid w:val="00E10E6A"/>
    <w:rsid w:val="00E1105F"/>
    <w:rsid w:val="00E22AC2"/>
    <w:rsid w:val="00E32AAD"/>
    <w:rsid w:val="00E56A38"/>
    <w:rsid w:val="00E82E01"/>
    <w:rsid w:val="00EB53A5"/>
    <w:rsid w:val="00ED3033"/>
    <w:rsid w:val="00F0244D"/>
    <w:rsid w:val="00F14D58"/>
    <w:rsid w:val="00F1735A"/>
    <w:rsid w:val="00F175DF"/>
    <w:rsid w:val="00F848DD"/>
    <w:rsid w:val="00F93370"/>
    <w:rsid w:val="00F935C6"/>
    <w:rsid w:val="00F96214"/>
    <w:rsid w:val="00FB4A13"/>
    <w:rsid w:val="00FE06E4"/>
    <w:rsid w:val="00FF26B8"/>
    <w:rsid w:val="00FF2B22"/>
    <w:rsid w:val="00FF63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E4BC"/>
  <w15:chartTrackingRefBased/>
  <w15:docId w15:val="{1C659D11-A6D3-4DD2-A517-884BDCDF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4A"/>
    <w:rPr>
      <w:rFonts w:cs="Mangal"/>
    </w:rPr>
  </w:style>
  <w:style w:type="paragraph" w:styleId="Heading1">
    <w:name w:val="heading 1"/>
    <w:basedOn w:val="Normal"/>
    <w:next w:val="Normal"/>
    <w:link w:val="Heading1Char"/>
    <w:uiPriority w:val="9"/>
    <w:qFormat/>
    <w:rsid w:val="007B4C27"/>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paragraph" w:styleId="Heading4">
    <w:name w:val="heading 4"/>
    <w:basedOn w:val="Normal"/>
    <w:link w:val="Heading4Char"/>
    <w:uiPriority w:val="9"/>
    <w:qFormat/>
    <w:rsid w:val="003401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B8"/>
    <w:pPr>
      <w:ind w:left="720"/>
      <w:contextualSpacing/>
    </w:pPr>
  </w:style>
  <w:style w:type="character" w:styleId="Hyperlink">
    <w:name w:val="Hyperlink"/>
    <w:basedOn w:val="DefaultParagraphFont"/>
    <w:uiPriority w:val="99"/>
    <w:unhideWhenUsed/>
    <w:rsid w:val="00BF4B74"/>
    <w:rPr>
      <w:color w:val="0563C1" w:themeColor="hyperlink"/>
      <w:u w:val="single"/>
    </w:rPr>
  </w:style>
  <w:style w:type="character" w:styleId="UnresolvedMention">
    <w:name w:val="Unresolved Mention"/>
    <w:basedOn w:val="DefaultParagraphFont"/>
    <w:uiPriority w:val="99"/>
    <w:semiHidden/>
    <w:unhideWhenUsed/>
    <w:rsid w:val="00BF4B74"/>
    <w:rPr>
      <w:color w:val="605E5C"/>
      <w:shd w:val="clear" w:color="auto" w:fill="E1DFDD"/>
    </w:rPr>
  </w:style>
  <w:style w:type="paragraph" w:styleId="Caption">
    <w:name w:val="caption"/>
    <w:basedOn w:val="Normal"/>
    <w:next w:val="Normal"/>
    <w:uiPriority w:val="35"/>
    <w:unhideWhenUsed/>
    <w:qFormat/>
    <w:rsid w:val="003922B1"/>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CF486A"/>
    <w:rPr>
      <w:color w:val="954F72" w:themeColor="followedHyperlink"/>
      <w:u w:val="single"/>
    </w:rPr>
  </w:style>
  <w:style w:type="character" w:customStyle="1" w:styleId="Heading4Char">
    <w:name w:val="Heading 4 Char"/>
    <w:basedOn w:val="DefaultParagraphFont"/>
    <w:link w:val="Heading4"/>
    <w:uiPriority w:val="9"/>
    <w:rsid w:val="003401BA"/>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3401BA"/>
    <w:rPr>
      <w:i/>
      <w:iCs/>
    </w:rPr>
  </w:style>
  <w:style w:type="paragraph" w:customStyle="1" w:styleId="Default">
    <w:name w:val="Default"/>
    <w:rsid w:val="00E56A3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2F1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2E8"/>
    <w:rPr>
      <w:rFonts w:cs="Mangal"/>
    </w:rPr>
  </w:style>
  <w:style w:type="paragraph" w:styleId="Footer">
    <w:name w:val="footer"/>
    <w:basedOn w:val="Normal"/>
    <w:link w:val="FooterChar"/>
    <w:uiPriority w:val="99"/>
    <w:unhideWhenUsed/>
    <w:rsid w:val="002F1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2E8"/>
    <w:rPr>
      <w:rFonts w:cs="Mangal"/>
    </w:rPr>
  </w:style>
  <w:style w:type="character" w:customStyle="1" w:styleId="Heading1Char">
    <w:name w:val="Heading 1 Char"/>
    <w:basedOn w:val="DefaultParagraphFont"/>
    <w:link w:val="Heading1"/>
    <w:uiPriority w:val="9"/>
    <w:rsid w:val="007B4C27"/>
    <w:rPr>
      <w:rFonts w:asciiTheme="majorHAnsi" w:eastAsiaTheme="majorEastAsia" w:hAnsiTheme="majorHAnsi" w:cstheme="majorBidi"/>
      <w:color w:val="2F5496" w:themeColor="accent1" w:themeShade="BF"/>
      <w:sz w:val="32"/>
      <w:szCs w:val="32"/>
      <w:lang w:val="en-US" w:bidi="ar-SA"/>
    </w:rPr>
  </w:style>
  <w:style w:type="paragraph" w:styleId="Bibliography">
    <w:name w:val="Bibliography"/>
    <w:basedOn w:val="Normal"/>
    <w:next w:val="Normal"/>
    <w:uiPriority w:val="37"/>
    <w:unhideWhenUsed/>
    <w:rsid w:val="007B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736">
      <w:bodyDiv w:val="1"/>
      <w:marLeft w:val="0"/>
      <w:marRight w:val="0"/>
      <w:marTop w:val="0"/>
      <w:marBottom w:val="0"/>
      <w:divBdr>
        <w:top w:val="none" w:sz="0" w:space="0" w:color="auto"/>
        <w:left w:val="none" w:sz="0" w:space="0" w:color="auto"/>
        <w:bottom w:val="none" w:sz="0" w:space="0" w:color="auto"/>
        <w:right w:val="none" w:sz="0" w:space="0" w:color="auto"/>
      </w:divBdr>
    </w:div>
    <w:div w:id="14700648">
      <w:bodyDiv w:val="1"/>
      <w:marLeft w:val="0"/>
      <w:marRight w:val="0"/>
      <w:marTop w:val="0"/>
      <w:marBottom w:val="0"/>
      <w:divBdr>
        <w:top w:val="none" w:sz="0" w:space="0" w:color="auto"/>
        <w:left w:val="none" w:sz="0" w:space="0" w:color="auto"/>
        <w:bottom w:val="none" w:sz="0" w:space="0" w:color="auto"/>
        <w:right w:val="none" w:sz="0" w:space="0" w:color="auto"/>
      </w:divBdr>
    </w:div>
    <w:div w:id="33584120">
      <w:bodyDiv w:val="1"/>
      <w:marLeft w:val="0"/>
      <w:marRight w:val="0"/>
      <w:marTop w:val="0"/>
      <w:marBottom w:val="0"/>
      <w:divBdr>
        <w:top w:val="none" w:sz="0" w:space="0" w:color="auto"/>
        <w:left w:val="none" w:sz="0" w:space="0" w:color="auto"/>
        <w:bottom w:val="none" w:sz="0" w:space="0" w:color="auto"/>
        <w:right w:val="none" w:sz="0" w:space="0" w:color="auto"/>
      </w:divBdr>
    </w:div>
    <w:div w:id="38208111">
      <w:bodyDiv w:val="1"/>
      <w:marLeft w:val="0"/>
      <w:marRight w:val="0"/>
      <w:marTop w:val="0"/>
      <w:marBottom w:val="0"/>
      <w:divBdr>
        <w:top w:val="none" w:sz="0" w:space="0" w:color="auto"/>
        <w:left w:val="none" w:sz="0" w:space="0" w:color="auto"/>
        <w:bottom w:val="none" w:sz="0" w:space="0" w:color="auto"/>
        <w:right w:val="none" w:sz="0" w:space="0" w:color="auto"/>
      </w:divBdr>
    </w:div>
    <w:div w:id="112217806">
      <w:bodyDiv w:val="1"/>
      <w:marLeft w:val="0"/>
      <w:marRight w:val="0"/>
      <w:marTop w:val="0"/>
      <w:marBottom w:val="0"/>
      <w:divBdr>
        <w:top w:val="none" w:sz="0" w:space="0" w:color="auto"/>
        <w:left w:val="none" w:sz="0" w:space="0" w:color="auto"/>
        <w:bottom w:val="none" w:sz="0" w:space="0" w:color="auto"/>
        <w:right w:val="none" w:sz="0" w:space="0" w:color="auto"/>
      </w:divBdr>
    </w:div>
    <w:div w:id="125926738">
      <w:bodyDiv w:val="1"/>
      <w:marLeft w:val="0"/>
      <w:marRight w:val="0"/>
      <w:marTop w:val="0"/>
      <w:marBottom w:val="0"/>
      <w:divBdr>
        <w:top w:val="none" w:sz="0" w:space="0" w:color="auto"/>
        <w:left w:val="none" w:sz="0" w:space="0" w:color="auto"/>
        <w:bottom w:val="none" w:sz="0" w:space="0" w:color="auto"/>
        <w:right w:val="none" w:sz="0" w:space="0" w:color="auto"/>
      </w:divBdr>
    </w:div>
    <w:div w:id="139271272">
      <w:bodyDiv w:val="1"/>
      <w:marLeft w:val="0"/>
      <w:marRight w:val="0"/>
      <w:marTop w:val="0"/>
      <w:marBottom w:val="0"/>
      <w:divBdr>
        <w:top w:val="none" w:sz="0" w:space="0" w:color="auto"/>
        <w:left w:val="none" w:sz="0" w:space="0" w:color="auto"/>
        <w:bottom w:val="none" w:sz="0" w:space="0" w:color="auto"/>
        <w:right w:val="none" w:sz="0" w:space="0" w:color="auto"/>
      </w:divBdr>
    </w:div>
    <w:div w:id="177356205">
      <w:bodyDiv w:val="1"/>
      <w:marLeft w:val="0"/>
      <w:marRight w:val="0"/>
      <w:marTop w:val="0"/>
      <w:marBottom w:val="0"/>
      <w:divBdr>
        <w:top w:val="none" w:sz="0" w:space="0" w:color="auto"/>
        <w:left w:val="none" w:sz="0" w:space="0" w:color="auto"/>
        <w:bottom w:val="none" w:sz="0" w:space="0" w:color="auto"/>
        <w:right w:val="none" w:sz="0" w:space="0" w:color="auto"/>
      </w:divBdr>
    </w:div>
    <w:div w:id="282882899">
      <w:bodyDiv w:val="1"/>
      <w:marLeft w:val="0"/>
      <w:marRight w:val="0"/>
      <w:marTop w:val="0"/>
      <w:marBottom w:val="0"/>
      <w:divBdr>
        <w:top w:val="none" w:sz="0" w:space="0" w:color="auto"/>
        <w:left w:val="none" w:sz="0" w:space="0" w:color="auto"/>
        <w:bottom w:val="none" w:sz="0" w:space="0" w:color="auto"/>
        <w:right w:val="none" w:sz="0" w:space="0" w:color="auto"/>
      </w:divBdr>
    </w:div>
    <w:div w:id="294680371">
      <w:bodyDiv w:val="1"/>
      <w:marLeft w:val="0"/>
      <w:marRight w:val="0"/>
      <w:marTop w:val="0"/>
      <w:marBottom w:val="0"/>
      <w:divBdr>
        <w:top w:val="none" w:sz="0" w:space="0" w:color="auto"/>
        <w:left w:val="none" w:sz="0" w:space="0" w:color="auto"/>
        <w:bottom w:val="none" w:sz="0" w:space="0" w:color="auto"/>
        <w:right w:val="none" w:sz="0" w:space="0" w:color="auto"/>
      </w:divBdr>
    </w:div>
    <w:div w:id="298999373">
      <w:bodyDiv w:val="1"/>
      <w:marLeft w:val="0"/>
      <w:marRight w:val="0"/>
      <w:marTop w:val="0"/>
      <w:marBottom w:val="0"/>
      <w:divBdr>
        <w:top w:val="none" w:sz="0" w:space="0" w:color="auto"/>
        <w:left w:val="none" w:sz="0" w:space="0" w:color="auto"/>
        <w:bottom w:val="none" w:sz="0" w:space="0" w:color="auto"/>
        <w:right w:val="none" w:sz="0" w:space="0" w:color="auto"/>
      </w:divBdr>
    </w:div>
    <w:div w:id="322860942">
      <w:bodyDiv w:val="1"/>
      <w:marLeft w:val="0"/>
      <w:marRight w:val="0"/>
      <w:marTop w:val="0"/>
      <w:marBottom w:val="0"/>
      <w:divBdr>
        <w:top w:val="none" w:sz="0" w:space="0" w:color="auto"/>
        <w:left w:val="none" w:sz="0" w:space="0" w:color="auto"/>
        <w:bottom w:val="none" w:sz="0" w:space="0" w:color="auto"/>
        <w:right w:val="none" w:sz="0" w:space="0" w:color="auto"/>
      </w:divBdr>
    </w:div>
    <w:div w:id="333192611">
      <w:bodyDiv w:val="1"/>
      <w:marLeft w:val="0"/>
      <w:marRight w:val="0"/>
      <w:marTop w:val="0"/>
      <w:marBottom w:val="0"/>
      <w:divBdr>
        <w:top w:val="none" w:sz="0" w:space="0" w:color="auto"/>
        <w:left w:val="none" w:sz="0" w:space="0" w:color="auto"/>
        <w:bottom w:val="none" w:sz="0" w:space="0" w:color="auto"/>
        <w:right w:val="none" w:sz="0" w:space="0" w:color="auto"/>
      </w:divBdr>
    </w:div>
    <w:div w:id="386757645">
      <w:bodyDiv w:val="1"/>
      <w:marLeft w:val="0"/>
      <w:marRight w:val="0"/>
      <w:marTop w:val="0"/>
      <w:marBottom w:val="0"/>
      <w:divBdr>
        <w:top w:val="none" w:sz="0" w:space="0" w:color="auto"/>
        <w:left w:val="none" w:sz="0" w:space="0" w:color="auto"/>
        <w:bottom w:val="none" w:sz="0" w:space="0" w:color="auto"/>
        <w:right w:val="none" w:sz="0" w:space="0" w:color="auto"/>
      </w:divBdr>
    </w:div>
    <w:div w:id="422142178">
      <w:bodyDiv w:val="1"/>
      <w:marLeft w:val="0"/>
      <w:marRight w:val="0"/>
      <w:marTop w:val="0"/>
      <w:marBottom w:val="0"/>
      <w:divBdr>
        <w:top w:val="none" w:sz="0" w:space="0" w:color="auto"/>
        <w:left w:val="none" w:sz="0" w:space="0" w:color="auto"/>
        <w:bottom w:val="none" w:sz="0" w:space="0" w:color="auto"/>
        <w:right w:val="none" w:sz="0" w:space="0" w:color="auto"/>
      </w:divBdr>
    </w:div>
    <w:div w:id="422841750">
      <w:bodyDiv w:val="1"/>
      <w:marLeft w:val="0"/>
      <w:marRight w:val="0"/>
      <w:marTop w:val="0"/>
      <w:marBottom w:val="0"/>
      <w:divBdr>
        <w:top w:val="none" w:sz="0" w:space="0" w:color="auto"/>
        <w:left w:val="none" w:sz="0" w:space="0" w:color="auto"/>
        <w:bottom w:val="none" w:sz="0" w:space="0" w:color="auto"/>
        <w:right w:val="none" w:sz="0" w:space="0" w:color="auto"/>
      </w:divBdr>
    </w:div>
    <w:div w:id="491604357">
      <w:bodyDiv w:val="1"/>
      <w:marLeft w:val="0"/>
      <w:marRight w:val="0"/>
      <w:marTop w:val="0"/>
      <w:marBottom w:val="0"/>
      <w:divBdr>
        <w:top w:val="none" w:sz="0" w:space="0" w:color="auto"/>
        <w:left w:val="none" w:sz="0" w:space="0" w:color="auto"/>
        <w:bottom w:val="none" w:sz="0" w:space="0" w:color="auto"/>
        <w:right w:val="none" w:sz="0" w:space="0" w:color="auto"/>
      </w:divBdr>
    </w:div>
    <w:div w:id="548034124">
      <w:bodyDiv w:val="1"/>
      <w:marLeft w:val="0"/>
      <w:marRight w:val="0"/>
      <w:marTop w:val="0"/>
      <w:marBottom w:val="0"/>
      <w:divBdr>
        <w:top w:val="none" w:sz="0" w:space="0" w:color="auto"/>
        <w:left w:val="none" w:sz="0" w:space="0" w:color="auto"/>
        <w:bottom w:val="none" w:sz="0" w:space="0" w:color="auto"/>
        <w:right w:val="none" w:sz="0" w:space="0" w:color="auto"/>
      </w:divBdr>
    </w:div>
    <w:div w:id="550532045">
      <w:bodyDiv w:val="1"/>
      <w:marLeft w:val="0"/>
      <w:marRight w:val="0"/>
      <w:marTop w:val="0"/>
      <w:marBottom w:val="0"/>
      <w:divBdr>
        <w:top w:val="none" w:sz="0" w:space="0" w:color="auto"/>
        <w:left w:val="none" w:sz="0" w:space="0" w:color="auto"/>
        <w:bottom w:val="none" w:sz="0" w:space="0" w:color="auto"/>
        <w:right w:val="none" w:sz="0" w:space="0" w:color="auto"/>
      </w:divBdr>
    </w:div>
    <w:div w:id="559950417">
      <w:bodyDiv w:val="1"/>
      <w:marLeft w:val="0"/>
      <w:marRight w:val="0"/>
      <w:marTop w:val="0"/>
      <w:marBottom w:val="0"/>
      <w:divBdr>
        <w:top w:val="none" w:sz="0" w:space="0" w:color="auto"/>
        <w:left w:val="none" w:sz="0" w:space="0" w:color="auto"/>
        <w:bottom w:val="none" w:sz="0" w:space="0" w:color="auto"/>
        <w:right w:val="none" w:sz="0" w:space="0" w:color="auto"/>
      </w:divBdr>
    </w:div>
    <w:div w:id="596207571">
      <w:bodyDiv w:val="1"/>
      <w:marLeft w:val="0"/>
      <w:marRight w:val="0"/>
      <w:marTop w:val="0"/>
      <w:marBottom w:val="0"/>
      <w:divBdr>
        <w:top w:val="none" w:sz="0" w:space="0" w:color="auto"/>
        <w:left w:val="none" w:sz="0" w:space="0" w:color="auto"/>
        <w:bottom w:val="none" w:sz="0" w:space="0" w:color="auto"/>
        <w:right w:val="none" w:sz="0" w:space="0" w:color="auto"/>
      </w:divBdr>
    </w:div>
    <w:div w:id="598760494">
      <w:bodyDiv w:val="1"/>
      <w:marLeft w:val="0"/>
      <w:marRight w:val="0"/>
      <w:marTop w:val="0"/>
      <w:marBottom w:val="0"/>
      <w:divBdr>
        <w:top w:val="none" w:sz="0" w:space="0" w:color="auto"/>
        <w:left w:val="none" w:sz="0" w:space="0" w:color="auto"/>
        <w:bottom w:val="none" w:sz="0" w:space="0" w:color="auto"/>
        <w:right w:val="none" w:sz="0" w:space="0" w:color="auto"/>
      </w:divBdr>
    </w:div>
    <w:div w:id="600721781">
      <w:bodyDiv w:val="1"/>
      <w:marLeft w:val="0"/>
      <w:marRight w:val="0"/>
      <w:marTop w:val="0"/>
      <w:marBottom w:val="0"/>
      <w:divBdr>
        <w:top w:val="none" w:sz="0" w:space="0" w:color="auto"/>
        <w:left w:val="none" w:sz="0" w:space="0" w:color="auto"/>
        <w:bottom w:val="none" w:sz="0" w:space="0" w:color="auto"/>
        <w:right w:val="none" w:sz="0" w:space="0" w:color="auto"/>
      </w:divBdr>
    </w:div>
    <w:div w:id="607665052">
      <w:bodyDiv w:val="1"/>
      <w:marLeft w:val="0"/>
      <w:marRight w:val="0"/>
      <w:marTop w:val="0"/>
      <w:marBottom w:val="0"/>
      <w:divBdr>
        <w:top w:val="none" w:sz="0" w:space="0" w:color="auto"/>
        <w:left w:val="none" w:sz="0" w:space="0" w:color="auto"/>
        <w:bottom w:val="none" w:sz="0" w:space="0" w:color="auto"/>
        <w:right w:val="none" w:sz="0" w:space="0" w:color="auto"/>
      </w:divBdr>
    </w:div>
    <w:div w:id="611475429">
      <w:bodyDiv w:val="1"/>
      <w:marLeft w:val="0"/>
      <w:marRight w:val="0"/>
      <w:marTop w:val="0"/>
      <w:marBottom w:val="0"/>
      <w:divBdr>
        <w:top w:val="none" w:sz="0" w:space="0" w:color="auto"/>
        <w:left w:val="none" w:sz="0" w:space="0" w:color="auto"/>
        <w:bottom w:val="none" w:sz="0" w:space="0" w:color="auto"/>
        <w:right w:val="none" w:sz="0" w:space="0" w:color="auto"/>
      </w:divBdr>
    </w:div>
    <w:div w:id="611935922">
      <w:bodyDiv w:val="1"/>
      <w:marLeft w:val="0"/>
      <w:marRight w:val="0"/>
      <w:marTop w:val="0"/>
      <w:marBottom w:val="0"/>
      <w:divBdr>
        <w:top w:val="none" w:sz="0" w:space="0" w:color="auto"/>
        <w:left w:val="none" w:sz="0" w:space="0" w:color="auto"/>
        <w:bottom w:val="none" w:sz="0" w:space="0" w:color="auto"/>
        <w:right w:val="none" w:sz="0" w:space="0" w:color="auto"/>
      </w:divBdr>
    </w:div>
    <w:div w:id="663319106">
      <w:bodyDiv w:val="1"/>
      <w:marLeft w:val="0"/>
      <w:marRight w:val="0"/>
      <w:marTop w:val="0"/>
      <w:marBottom w:val="0"/>
      <w:divBdr>
        <w:top w:val="none" w:sz="0" w:space="0" w:color="auto"/>
        <w:left w:val="none" w:sz="0" w:space="0" w:color="auto"/>
        <w:bottom w:val="none" w:sz="0" w:space="0" w:color="auto"/>
        <w:right w:val="none" w:sz="0" w:space="0" w:color="auto"/>
      </w:divBdr>
    </w:div>
    <w:div w:id="693380671">
      <w:bodyDiv w:val="1"/>
      <w:marLeft w:val="0"/>
      <w:marRight w:val="0"/>
      <w:marTop w:val="0"/>
      <w:marBottom w:val="0"/>
      <w:divBdr>
        <w:top w:val="none" w:sz="0" w:space="0" w:color="auto"/>
        <w:left w:val="none" w:sz="0" w:space="0" w:color="auto"/>
        <w:bottom w:val="none" w:sz="0" w:space="0" w:color="auto"/>
        <w:right w:val="none" w:sz="0" w:space="0" w:color="auto"/>
      </w:divBdr>
    </w:div>
    <w:div w:id="769668749">
      <w:bodyDiv w:val="1"/>
      <w:marLeft w:val="0"/>
      <w:marRight w:val="0"/>
      <w:marTop w:val="0"/>
      <w:marBottom w:val="0"/>
      <w:divBdr>
        <w:top w:val="none" w:sz="0" w:space="0" w:color="auto"/>
        <w:left w:val="none" w:sz="0" w:space="0" w:color="auto"/>
        <w:bottom w:val="none" w:sz="0" w:space="0" w:color="auto"/>
        <w:right w:val="none" w:sz="0" w:space="0" w:color="auto"/>
      </w:divBdr>
    </w:div>
    <w:div w:id="783812125">
      <w:bodyDiv w:val="1"/>
      <w:marLeft w:val="0"/>
      <w:marRight w:val="0"/>
      <w:marTop w:val="0"/>
      <w:marBottom w:val="0"/>
      <w:divBdr>
        <w:top w:val="none" w:sz="0" w:space="0" w:color="auto"/>
        <w:left w:val="none" w:sz="0" w:space="0" w:color="auto"/>
        <w:bottom w:val="none" w:sz="0" w:space="0" w:color="auto"/>
        <w:right w:val="none" w:sz="0" w:space="0" w:color="auto"/>
      </w:divBdr>
    </w:div>
    <w:div w:id="826238982">
      <w:bodyDiv w:val="1"/>
      <w:marLeft w:val="0"/>
      <w:marRight w:val="0"/>
      <w:marTop w:val="0"/>
      <w:marBottom w:val="0"/>
      <w:divBdr>
        <w:top w:val="none" w:sz="0" w:space="0" w:color="auto"/>
        <w:left w:val="none" w:sz="0" w:space="0" w:color="auto"/>
        <w:bottom w:val="none" w:sz="0" w:space="0" w:color="auto"/>
        <w:right w:val="none" w:sz="0" w:space="0" w:color="auto"/>
      </w:divBdr>
    </w:div>
    <w:div w:id="978339623">
      <w:bodyDiv w:val="1"/>
      <w:marLeft w:val="0"/>
      <w:marRight w:val="0"/>
      <w:marTop w:val="0"/>
      <w:marBottom w:val="0"/>
      <w:divBdr>
        <w:top w:val="none" w:sz="0" w:space="0" w:color="auto"/>
        <w:left w:val="none" w:sz="0" w:space="0" w:color="auto"/>
        <w:bottom w:val="none" w:sz="0" w:space="0" w:color="auto"/>
        <w:right w:val="none" w:sz="0" w:space="0" w:color="auto"/>
      </w:divBdr>
    </w:div>
    <w:div w:id="1009328205">
      <w:bodyDiv w:val="1"/>
      <w:marLeft w:val="0"/>
      <w:marRight w:val="0"/>
      <w:marTop w:val="0"/>
      <w:marBottom w:val="0"/>
      <w:divBdr>
        <w:top w:val="none" w:sz="0" w:space="0" w:color="auto"/>
        <w:left w:val="none" w:sz="0" w:space="0" w:color="auto"/>
        <w:bottom w:val="none" w:sz="0" w:space="0" w:color="auto"/>
        <w:right w:val="none" w:sz="0" w:space="0" w:color="auto"/>
      </w:divBdr>
    </w:div>
    <w:div w:id="1017728539">
      <w:bodyDiv w:val="1"/>
      <w:marLeft w:val="0"/>
      <w:marRight w:val="0"/>
      <w:marTop w:val="0"/>
      <w:marBottom w:val="0"/>
      <w:divBdr>
        <w:top w:val="none" w:sz="0" w:space="0" w:color="auto"/>
        <w:left w:val="none" w:sz="0" w:space="0" w:color="auto"/>
        <w:bottom w:val="none" w:sz="0" w:space="0" w:color="auto"/>
        <w:right w:val="none" w:sz="0" w:space="0" w:color="auto"/>
      </w:divBdr>
    </w:div>
    <w:div w:id="1020081071">
      <w:bodyDiv w:val="1"/>
      <w:marLeft w:val="0"/>
      <w:marRight w:val="0"/>
      <w:marTop w:val="0"/>
      <w:marBottom w:val="0"/>
      <w:divBdr>
        <w:top w:val="none" w:sz="0" w:space="0" w:color="auto"/>
        <w:left w:val="none" w:sz="0" w:space="0" w:color="auto"/>
        <w:bottom w:val="none" w:sz="0" w:space="0" w:color="auto"/>
        <w:right w:val="none" w:sz="0" w:space="0" w:color="auto"/>
      </w:divBdr>
    </w:div>
    <w:div w:id="1020351759">
      <w:bodyDiv w:val="1"/>
      <w:marLeft w:val="0"/>
      <w:marRight w:val="0"/>
      <w:marTop w:val="0"/>
      <w:marBottom w:val="0"/>
      <w:divBdr>
        <w:top w:val="none" w:sz="0" w:space="0" w:color="auto"/>
        <w:left w:val="none" w:sz="0" w:space="0" w:color="auto"/>
        <w:bottom w:val="none" w:sz="0" w:space="0" w:color="auto"/>
        <w:right w:val="none" w:sz="0" w:space="0" w:color="auto"/>
      </w:divBdr>
    </w:div>
    <w:div w:id="1051734249">
      <w:bodyDiv w:val="1"/>
      <w:marLeft w:val="0"/>
      <w:marRight w:val="0"/>
      <w:marTop w:val="0"/>
      <w:marBottom w:val="0"/>
      <w:divBdr>
        <w:top w:val="none" w:sz="0" w:space="0" w:color="auto"/>
        <w:left w:val="none" w:sz="0" w:space="0" w:color="auto"/>
        <w:bottom w:val="none" w:sz="0" w:space="0" w:color="auto"/>
        <w:right w:val="none" w:sz="0" w:space="0" w:color="auto"/>
      </w:divBdr>
    </w:div>
    <w:div w:id="1056705627">
      <w:bodyDiv w:val="1"/>
      <w:marLeft w:val="0"/>
      <w:marRight w:val="0"/>
      <w:marTop w:val="0"/>
      <w:marBottom w:val="0"/>
      <w:divBdr>
        <w:top w:val="none" w:sz="0" w:space="0" w:color="auto"/>
        <w:left w:val="none" w:sz="0" w:space="0" w:color="auto"/>
        <w:bottom w:val="none" w:sz="0" w:space="0" w:color="auto"/>
        <w:right w:val="none" w:sz="0" w:space="0" w:color="auto"/>
      </w:divBdr>
    </w:div>
    <w:div w:id="1059787624">
      <w:bodyDiv w:val="1"/>
      <w:marLeft w:val="0"/>
      <w:marRight w:val="0"/>
      <w:marTop w:val="0"/>
      <w:marBottom w:val="0"/>
      <w:divBdr>
        <w:top w:val="none" w:sz="0" w:space="0" w:color="auto"/>
        <w:left w:val="none" w:sz="0" w:space="0" w:color="auto"/>
        <w:bottom w:val="none" w:sz="0" w:space="0" w:color="auto"/>
        <w:right w:val="none" w:sz="0" w:space="0" w:color="auto"/>
      </w:divBdr>
    </w:div>
    <w:div w:id="1131173564">
      <w:bodyDiv w:val="1"/>
      <w:marLeft w:val="0"/>
      <w:marRight w:val="0"/>
      <w:marTop w:val="0"/>
      <w:marBottom w:val="0"/>
      <w:divBdr>
        <w:top w:val="none" w:sz="0" w:space="0" w:color="auto"/>
        <w:left w:val="none" w:sz="0" w:space="0" w:color="auto"/>
        <w:bottom w:val="none" w:sz="0" w:space="0" w:color="auto"/>
        <w:right w:val="none" w:sz="0" w:space="0" w:color="auto"/>
      </w:divBdr>
    </w:div>
    <w:div w:id="1157040344">
      <w:bodyDiv w:val="1"/>
      <w:marLeft w:val="0"/>
      <w:marRight w:val="0"/>
      <w:marTop w:val="0"/>
      <w:marBottom w:val="0"/>
      <w:divBdr>
        <w:top w:val="none" w:sz="0" w:space="0" w:color="auto"/>
        <w:left w:val="none" w:sz="0" w:space="0" w:color="auto"/>
        <w:bottom w:val="none" w:sz="0" w:space="0" w:color="auto"/>
        <w:right w:val="none" w:sz="0" w:space="0" w:color="auto"/>
      </w:divBdr>
    </w:div>
    <w:div w:id="1161970734">
      <w:bodyDiv w:val="1"/>
      <w:marLeft w:val="0"/>
      <w:marRight w:val="0"/>
      <w:marTop w:val="0"/>
      <w:marBottom w:val="0"/>
      <w:divBdr>
        <w:top w:val="none" w:sz="0" w:space="0" w:color="auto"/>
        <w:left w:val="none" w:sz="0" w:space="0" w:color="auto"/>
        <w:bottom w:val="none" w:sz="0" w:space="0" w:color="auto"/>
        <w:right w:val="none" w:sz="0" w:space="0" w:color="auto"/>
      </w:divBdr>
    </w:div>
    <w:div w:id="1168441908">
      <w:bodyDiv w:val="1"/>
      <w:marLeft w:val="0"/>
      <w:marRight w:val="0"/>
      <w:marTop w:val="0"/>
      <w:marBottom w:val="0"/>
      <w:divBdr>
        <w:top w:val="none" w:sz="0" w:space="0" w:color="auto"/>
        <w:left w:val="none" w:sz="0" w:space="0" w:color="auto"/>
        <w:bottom w:val="none" w:sz="0" w:space="0" w:color="auto"/>
        <w:right w:val="none" w:sz="0" w:space="0" w:color="auto"/>
      </w:divBdr>
    </w:div>
    <w:div w:id="1184053675">
      <w:bodyDiv w:val="1"/>
      <w:marLeft w:val="0"/>
      <w:marRight w:val="0"/>
      <w:marTop w:val="0"/>
      <w:marBottom w:val="0"/>
      <w:divBdr>
        <w:top w:val="none" w:sz="0" w:space="0" w:color="auto"/>
        <w:left w:val="none" w:sz="0" w:space="0" w:color="auto"/>
        <w:bottom w:val="none" w:sz="0" w:space="0" w:color="auto"/>
        <w:right w:val="none" w:sz="0" w:space="0" w:color="auto"/>
      </w:divBdr>
    </w:div>
    <w:div w:id="1203715706">
      <w:bodyDiv w:val="1"/>
      <w:marLeft w:val="0"/>
      <w:marRight w:val="0"/>
      <w:marTop w:val="0"/>
      <w:marBottom w:val="0"/>
      <w:divBdr>
        <w:top w:val="none" w:sz="0" w:space="0" w:color="auto"/>
        <w:left w:val="none" w:sz="0" w:space="0" w:color="auto"/>
        <w:bottom w:val="none" w:sz="0" w:space="0" w:color="auto"/>
        <w:right w:val="none" w:sz="0" w:space="0" w:color="auto"/>
      </w:divBdr>
    </w:div>
    <w:div w:id="1222254909">
      <w:bodyDiv w:val="1"/>
      <w:marLeft w:val="0"/>
      <w:marRight w:val="0"/>
      <w:marTop w:val="0"/>
      <w:marBottom w:val="0"/>
      <w:divBdr>
        <w:top w:val="none" w:sz="0" w:space="0" w:color="auto"/>
        <w:left w:val="none" w:sz="0" w:space="0" w:color="auto"/>
        <w:bottom w:val="none" w:sz="0" w:space="0" w:color="auto"/>
        <w:right w:val="none" w:sz="0" w:space="0" w:color="auto"/>
      </w:divBdr>
    </w:div>
    <w:div w:id="1242636667">
      <w:bodyDiv w:val="1"/>
      <w:marLeft w:val="0"/>
      <w:marRight w:val="0"/>
      <w:marTop w:val="0"/>
      <w:marBottom w:val="0"/>
      <w:divBdr>
        <w:top w:val="none" w:sz="0" w:space="0" w:color="auto"/>
        <w:left w:val="none" w:sz="0" w:space="0" w:color="auto"/>
        <w:bottom w:val="none" w:sz="0" w:space="0" w:color="auto"/>
        <w:right w:val="none" w:sz="0" w:space="0" w:color="auto"/>
      </w:divBdr>
    </w:div>
    <w:div w:id="1277638725">
      <w:bodyDiv w:val="1"/>
      <w:marLeft w:val="0"/>
      <w:marRight w:val="0"/>
      <w:marTop w:val="0"/>
      <w:marBottom w:val="0"/>
      <w:divBdr>
        <w:top w:val="none" w:sz="0" w:space="0" w:color="auto"/>
        <w:left w:val="none" w:sz="0" w:space="0" w:color="auto"/>
        <w:bottom w:val="none" w:sz="0" w:space="0" w:color="auto"/>
        <w:right w:val="none" w:sz="0" w:space="0" w:color="auto"/>
      </w:divBdr>
    </w:div>
    <w:div w:id="1376002595">
      <w:bodyDiv w:val="1"/>
      <w:marLeft w:val="0"/>
      <w:marRight w:val="0"/>
      <w:marTop w:val="0"/>
      <w:marBottom w:val="0"/>
      <w:divBdr>
        <w:top w:val="none" w:sz="0" w:space="0" w:color="auto"/>
        <w:left w:val="none" w:sz="0" w:space="0" w:color="auto"/>
        <w:bottom w:val="none" w:sz="0" w:space="0" w:color="auto"/>
        <w:right w:val="none" w:sz="0" w:space="0" w:color="auto"/>
      </w:divBdr>
    </w:div>
    <w:div w:id="1416585190">
      <w:bodyDiv w:val="1"/>
      <w:marLeft w:val="0"/>
      <w:marRight w:val="0"/>
      <w:marTop w:val="0"/>
      <w:marBottom w:val="0"/>
      <w:divBdr>
        <w:top w:val="none" w:sz="0" w:space="0" w:color="auto"/>
        <w:left w:val="none" w:sz="0" w:space="0" w:color="auto"/>
        <w:bottom w:val="none" w:sz="0" w:space="0" w:color="auto"/>
        <w:right w:val="none" w:sz="0" w:space="0" w:color="auto"/>
      </w:divBdr>
    </w:div>
    <w:div w:id="1498156586">
      <w:bodyDiv w:val="1"/>
      <w:marLeft w:val="0"/>
      <w:marRight w:val="0"/>
      <w:marTop w:val="0"/>
      <w:marBottom w:val="0"/>
      <w:divBdr>
        <w:top w:val="none" w:sz="0" w:space="0" w:color="auto"/>
        <w:left w:val="none" w:sz="0" w:space="0" w:color="auto"/>
        <w:bottom w:val="none" w:sz="0" w:space="0" w:color="auto"/>
        <w:right w:val="none" w:sz="0" w:space="0" w:color="auto"/>
      </w:divBdr>
    </w:div>
    <w:div w:id="1512986926">
      <w:bodyDiv w:val="1"/>
      <w:marLeft w:val="0"/>
      <w:marRight w:val="0"/>
      <w:marTop w:val="0"/>
      <w:marBottom w:val="0"/>
      <w:divBdr>
        <w:top w:val="none" w:sz="0" w:space="0" w:color="auto"/>
        <w:left w:val="none" w:sz="0" w:space="0" w:color="auto"/>
        <w:bottom w:val="none" w:sz="0" w:space="0" w:color="auto"/>
        <w:right w:val="none" w:sz="0" w:space="0" w:color="auto"/>
      </w:divBdr>
    </w:div>
    <w:div w:id="1557398302">
      <w:bodyDiv w:val="1"/>
      <w:marLeft w:val="0"/>
      <w:marRight w:val="0"/>
      <w:marTop w:val="0"/>
      <w:marBottom w:val="0"/>
      <w:divBdr>
        <w:top w:val="none" w:sz="0" w:space="0" w:color="auto"/>
        <w:left w:val="none" w:sz="0" w:space="0" w:color="auto"/>
        <w:bottom w:val="none" w:sz="0" w:space="0" w:color="auto"/>
        <w:right w:val="none" w:sz="0" w:space="0" w:color="auto"/>
      </w:divBdr>
    </w:div>
    <w:div w:id="1587182936">
      <w:bodyDiv w:val="1"/>
      <w:marLeft w:val="0"/>
      <w:marRight w:val="0"/>
      <w:marTop w:val="0"/>
      <w:marBottom w:val="0"/>
      <w:divBdr>
        <w:top w:val="none" w:sz="0" w:space="0" w:color="auto"/>
        <w:left w:val="none" w:sz="0" w:space="0" w:color="auto"/>
        <w:bottom w:val="none" w:sz="0" w:space="0" w:color="auto"/>
        <w:right w:val="none" w:sz="0" w:space="0" w:color="auto"/>
      </w:divBdr>
    </w:div>
    <w:div w:id="1591695957">
      <w:bodyDiv w:val="1"/>
      <w:marLeft w:val="0"/>
      <w:marRight w:val="0"/>
      <w:marTop w:val="0"/>
      <w:marBottom w:val="0"/>
      <w:divBdr>
        <w:top w:val="none" w:sz="0" w:space="0" w:color="auto"/>
        <w:left w:val="none" w:sz="0" w:space="0" w:color="auto"/>
        <w:bottom w:val="none" w:sz="0" w:space="0" w:color="auto"/>
        <w:right w:val="none" w:sz="0" w:space="0" w:color="auto"/>
      </w:divBdr>
    </w:div>
    <w:div w:id="1617446261">
      <w:bodyDiv w:val="1"/>
      <w:marLeft w:val="0"/>
      <w:marRight w:val="0"/>
      <w:marTop w:val="0"/>
      <w:marBottom w:val="0"/>
      <w:divBdr>
        <w:top w:val="none" w:sz="0" w:space="0" w:color="auto"/>
        <w:left w:val="none" w:sz="0" w:space="0" w:color="auto"/>
        <w:bottom w:val="none" w:sz="0" w:space="0" w:color="auto"/>
        <w:right w:val="none" w:sz="0" w:space="0" w:color="auto"/>
      </w:divBdr>
    </w:div>
    <w:div w:id="1664700947">
      <w:bodyDiv w:val="1"/>
      <w:marLeft w:val="0"/>
      <w:marRight w:val="0"/>
      <w:marTop w:val="0"/>
      <w:marBottom w:val="0"/>
      <w:divBdr>
        <w:top w:val="none" w:sz="0" w:space="0" w:color="auto"/>
        <w:left w:val="none" w:sz="0" w:space="0" w:color="auto"/>
        <w:bottom w:val="none" w:sz="0" w:space="0" w:color="auto"/>
        <w:right w:val="none" w:sz="0" w:space="0" w:color="auto"/>
      </w:divBdr>
    </w:div>
    <w:div w:id="1689410157">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709378872">
      <w:bodyDiv w:val="1"/>
      <w:marLeft w:val="0"/>
      <w:marRight w:val="0"/>
      <w:marTop w:val="0"/>
      <w:marBottom w:val="0"/>
      <w:divBdr>
        <w:top w:val="none" w:sz="0" w:space="0" w:color="auto"/>
        <w:left w:val="none" w:sz="0" w:space="0" w:color="auto"/>
        <w:bottom w:val="none" w:sz="0" w:space="0" w:color="auto"/>
        <w:right w:val="none" w:sz="0" w:space="0" w:color="auto"/>
      </w:divBdr>
    </w:div>
    <w:div w:id="1783180899">
      <w:bodyDiv w:val="1"/>
      <w:marLeft w:val="0"/>
      <w:marRight w:val="0"/>
      <w:marTop w:val="0"/>
      <w:marBottom w:val="0"/>
      <w:divBdr>
        <w:top w:val="none" w:sz="0" w:space="0" w:color="auto"/>
        <w:left w:val="none" w:sz="0" w:space="0" w:color="auto"/>
        <w:bottom w:val="none" w:sz="0" w:space="0" w:color="auto"/>
        <w:right w:val="none" w:sz="0" w:space="0" w:color="auto"/>
      </w:divBdr>
    </w:div>
    <w:div w:id="1785921725">
      <w:bodyDiv w:val="1"/>
      <w:marLeft w:val="0"/>
      <w:marRight w:val="0"/>
      <w:marTop w:val="0"/>
      <w:marBottom w:val="0"/>
      <w:divBdr>
        <w:top w:val="none" w:sz="0" w:space="0" w:color="auto"/>
        <w:left w:val="none" w:sz="0" w:space="0" w:color="auto"/>
        <w:bottom w:val="none" w:sz="0" w:space="0" w:color="auto"/>
        <w:right w:val="none" w:sz="0" w:space="0" w:color="auto"/>
      </w:divBdr>
    </w:div>
    <w:div w:id="1854488362">
      <w:bodyDiv w:val="1"/>
      <w:marLeft w:val="0"/>
      <w:marRight w:val="0"/>
      <w:marTop w:val="0"/>
      <w:marBottom w:val="0"/>
      <w:divBdr>
        <w:top w:val="none" w:sz="0" w:space="0" w:color="auto"/>
        <w:left w:val="none" w:sz="0" w:space="0" w:color="auto"/>
        <w:bottom w:val="none" w:sz="0" w:space="0" w:color="auto"/>
        <w:right w:val="none" w:sz="0" w:space="0" w:color="auto"/>
      </w:divBdr>
    </w:div>
    <w:div w:id="1904674215">
      <w:bodyDiv w:val="1"/>
      <w:marLeft w:val="0"/>
      <w:marRight w:val="0"/>
      <w:marTop w:val="0"/>
      <w:marBottom w:val="0"/>
      <w:divBdr>
        <w:top w:val="none" w:sz="0" w:space="0" w:color="auto"/>
        <w:left w:val="none" w:sz="0" w:space="0" w:color="auto"/>
        <w:bottom w:val="none" w:sz="0" w:space="0" w:color="auto"/>
        <w:right w:val="none" w:sz="0" w:space="0" w:color="auto"/>
      </w:divBdr>
    </w:div>
    <w:div w:id="1912963026">
      <w:bodyDiv w:val="1"/>
      <w:marLeft w:val="0"/>
      <w:marRight w:val="0"/>
      <w:marTop w:val="0"/>
      <w:marBottom w:val="0"/>
      <w:divBdr>
        <w:top w:val="none" w:sz="0" w:space="0" w:color="auto"/>
        <w:left w:val="none" w:sz="0" w:space="0" w:color="auto"/>
        <w:bottom w:val="none" w:sz="0" w:space="0" w:color="auto"/>
        <w:right w:val="none" w:sz="0" w:space="0" w:color="auto"/>
      </w:divBdr>
    </w:div>
    <w:div w:id="1913269273">
      <w:bodyDiv w:val="1"/>
      <w:marLeft w:val="0"/>
      <w:marRight w:val="0"/>
      <w:marTop w:val="0"/>
      <w:marBottom w:val="0"/>
      <w:divBdr>
        <w:top w:val="none" w:sz="0" w:space="0" w:color="auto"/>
        <w:left w:val="none" w:sz="0" w:space="0" w:color="auto"/>
        <w:bottom w:val="none" w:sz="0" w:space="0" w:color="auto"/>
        <w:right w:val="none" w:sz="0" w:space="0" w:color="auto"/>
      </w:divBdr>
    </w:div>
    <w:div w:id="1915120314">
      <w:bodyDiv w:val="1"/>
      <w:marLeft w:val="0"/>
      <w:marRight w:val="0"/>
      <w:marTop w:val="0"/>
      <w:marBottom w:val="0"/>
      <w:divBdr>
        <w:top w:val="none" w:sz="0" w:space="0" w:color="auto"/>
        <w:left w:val="none" w:sz="0" w:space="0" w:color="auto"/>
        <w:bottom w:val="none" w:sz="0" w:space="0" w:color="auto"/>
        <w:right w:val="none" w:sz="0" w:space="0" w:color="auto"/>
      </w:divBdr>
    </w:div>
    <w:div w:id="1923948967">
      <w:bodyDiv w:val="1"/>
      <w:marLeft w:val="0"/>
      <w:marRight w:val="0"/>
      <w:marTop w:val="0"/>
      <w:marBottom w:val="0"/>
      <w:divBdr>
        <w:top w:val="none" w:sz="0" w:space="0" w:color="auto"/>
        <w:left w:val="none" w:sz="0" w:space="0" w:color="auto"/>
        <w:bottom w:val="none" w:sz="0" w:space="0" w:color="auto"/>
        <w:right w:val="none" w:sz="0" w:space="0" w:color="auto"/>
      </w:divBdr>
    </w:div>
    <w:div w:id="1924218999">
      <w:bodyDiv w:val="1"/>
      <w:marLeft w:val="0"/>
      <w:marRight w:val="0"/>
      <w:marTop w:val="0"/>
      <w:marBottom w:val="0"/>
      <w:divBdr>
        <w:top w:val="none" w:sz="0" w:space="0" w:color="auto"/>
        <w:left w:val="none" w:sz="0" w:space="0" w:color="auto"/>
        <w:bottom w:val="none" w:sz="0" w:space="0" w:color="auto"/>
        <w:right w:val="none" w:sz="0" w:space="0" w:color="auto"/>
      </w:divBdr>
    </w:div>
    <w:div w:id="1955285377">
      <w:bodyDiv w:val="1"/>
      <w:marLeft w:val="0"/>
      <w:marRight w:val="0"/>
      <w:marTop w:val="0"/>
      <w:marBottom w:val="0"/>
      <w:divBdr>
        <w:top w:val="none" w:sz="0" w:space="0" w:color="auto"/>
        <w:left w:val="none" w:sz="0" w:space="0" w:color="auto"/>
        <w:bottom w:val="none" w:sz="0" w:space="0" w:color="auto"/>
        <w:right w:val="none" w:sz="0" w:space="0" w:color="auto"/>
      </w:divBdr>
    </w:div>
    <w:div w:id="2007857863">
      <w:bodyDiv w:val="1"/>
      <w:marLeft w:val="0"/>
      <w:marRight w:val="0"/>
      <w:marTop w:val="0"/>
      <w:marBottom w:val="0"/>
      <w:divBdr>
        <w:top w:val="none" w:sz="0" w:space="0" w:color="auto"/>
        <w:left w:val="none" w:sz="0" w:space="0" w:color="auto"/>
        <w:bottom w:val="none" w:sz="0" w:space="0" w:color="auto"/>
        <w:right w:val="none" w:sz="0" w:space="0" w:color="auto"/>
      </w:divBdr>
    </w:div>
    <w:div w:id="2022731008">
      <w:bodyDiv w:val="1"/>
      <w:marLeft w:val="0"/>
      <w:marRight w:val="0"/>
      <w:marTop w:val="0"/>
      <w:marBottom w:val="0"/>
      <w:divBdr>
        <w:top w:val="none" w:sz="0" w:space="0" w:color="auto"/>
        <w:left w:val="none" w:sz="0" w:space="0" w:color="auto"/>
        <w:bottom w:val="none" w:sz="0" w:space="0" w:color="auto"/>
        <w:right w:val="none" w:sz="0" w:space="0" w:color="auto"/>
      </w:divBdr>
    </w:div>
    <w:div w:id="20229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s://www.iotforall.com/smart-farming-future-of-agriculture" TargetMode="External"/><Relationship Id="rId39" Type="http://schemas.openxmlformats.org/officeDocument/2006/relationships/hyperlink" Target="https://www.agri-pulse.com/articles/12994-outcome-based-pricing-aims-to-reduce-farmers-financial-risk" TargetMode="External"/><Relationship Id="rId21" Type="http://schemas.openxmlformats.org/officeDocument/2006/relationships/diagramColors" Target="diagrams/colors2.xml"/><Relationship Id="rId34" Type="http://schemas.openxmlformats.org/officeDocument/2006/relationships/hyperlink" Target="https://www.farmprogress.com/technology/promise-challenges-outcome-based-pricing" TargetMode="External"/><Relationship Id="rId42" Type="http://schemas.openxmlformats.org/officeDocument/2006/relationships/hyperlink" Target="https://www.cropscience.bayer.in/Company-V/Mission-and-Values" TargetMode="External"/><Relationship Id="rId47" Type="http://schemas.openxmlformats.org/officeDocument/2006/relationships/hyperlink" Target="https://www.bayer.com/en/agriculture/article/smart-farming-technology-automated-agriculture" TargetMode="External"/><Relationship Id="rId50" Type="http://schemas.openxmlformats.org/officeDocument/2006/relationships/hyperlink" Target="https://www.prnewswire.com/news-releases/smart-farming-market-to-grow-by-usd-7-04-billion-by-2026--availability-of-low-cost-cloud-services-that-encourages-farmers-to-adopt-smart-farming-to-boost-market-growth---technavio-301680264.html" TargetMode="External"/><Relationship Id="rId55" Type="http://schemas.openxmlformats.org/officeDocument/2006/relationships/hyperlink" Target="https://www.iotforall.com/smart-farming-future-of-agriculture"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hyperlink" Target="https://www.bayer.com/en/agriculture/forwardfarming" TargetMode="External"/><Relationship Id="rId11" Type="http://schemas.openxmlformats.org/officeDocument/2006/relationships/image" Target="media/image4.jpeg"/><Relationship Id="rId24" Type="http://schemas.openxmlformats.org/officeDocument/2006/relationships/hyperlink" Target="http://www.gartner.com" TargetMode="External"/><Relationship Id="rId32" Type="http://schemas.openxmlformats.org/officeDocument/2006/relationships/hyperlink" Target="https://www.reuters.com/business/sustainable-business/bayer-launches-sustainable-ag-hub-connect-us-farmers-food-fuel-makers-2022-08-15/" TargetMode="External"/><Relationship Id="rId37" Type="http://schemas.openxmlformats.org/officeDocument/2006/relationships/hyperlink" Target="https://www.bayer.com/en/strategy/strategy" TargetMode="External"/><Relationship Id="rId40" Type="http://schemas.openxmlformats.org/officeDocument/2006/relationships/hyperlink" Target="https://www.agriculture.com/news/business/bayer-moves-ahead-with-outcome-based-pricing-model" TargetMode="External"/><Relationship Id="rId45" Type="http://schemas.openxmlformats.org/officeDocument/2006/relationships/hyperlink" Target="https://www.manchesterdigital.com/post/code-computerlove/agri-techapp" TargetMode="External"/><Relationship Id="rId53" Type="http://schemas.openxmlformats.org/officeDocument/2006/relationships/hyperlink" Target="https://www.pnas.org/doi/10.1073/pnas.1707462114"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s://www.iotforall.com/smart-farming-future-of-agriculture" TargetMode="External"/><Relationship Id="rId30" Type="http://schemas.openxmlformats.org/officeDocument/2006/relationships/hyperlink" Target="file:///C:\Users\Avnita\Desktop\OM\Bayer%20U.S.%20&#127482;&#127480;%20|%20Crop%20Science%20on%20Twitter:%20%22What%20does%20a" TargetMode="External"/><Relationship Id="rId35" Type="http://schemas.openxmlformats.org/officeDocument/2006/relationships/hyperlink" Target="https://www.bayer.com/en/commitments/our-values" TargetMode="External"/><Relationship Id="rId43" Type="http://schemas.openxmlformats.org/officeDocument/2006/relationships/hyperlink" Target="https://cropscience.bayer.co.uk/about-us/" TargetMode="External"/><Relationship Id="rId48" Type="http://schemas.openxmlformats.org/officeDocument/2006/relationships/hyperlink" Target="https://d3.harvard.edu/platform-digit/submission/bayer-crop-science-unlocking-value-through-ai-driven-digital-farming/" TargetMode="External"/><Relationship Id="rId56" Type="http://schemas.openxmlformats.org/officeDocument/2006/relationships/hyperlink" Target="https://www.futurefarming.com/smart-farming/bayer-and-microsoft-partner-to-develop-digital-farming-tools/" TargetMode="External"/><Relationship Id="rId8" Type="http://schemas.openxmlformats.org/officeDocument/2006/relationships/image" Target="media/image1.png"/><Relationship Id="rId51" Type="http://schemas.openxmlformats.org/officeDocument/2006/relationships/hyperlink" Target="https://www.bayer.com/en/strategy/strategy"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yperlink" Target="https://www.bayer.com/en/agriculture/pipeline" TargetMode="External"/><Relationship Id="rId38" Type="http://schemas.openxmlformats.org/officeDocument/2006/relationships/hyperlink" Target="https://www.gartner.com/en/supply-chain/trends/supply-chain-strategies-for-sustainable-agriculture" TargetMode="External"/><Relationship Id="rId46" Type="http://schemas.openxmlformats.org/officeDocument/2006/relationships/hyperlink" Target="https://www.smartfarmsensing.com/" TargetMode="External"/><Relationship Id="rId59"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hyperlink" Target="https://www.futurefarming.com/smart-farming/bayer-and-microsoft-partner-to-develop-digital-farming-tools/" TargetMode="External"/><Relationship Id="rId54" Type="http://schemas.openxmlformats.org/officeDocument/2006/relationships/hyperlink" Target="https://www.sciencedirect.com/science/article/pii/S111098232100058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6.jpeg"/><Relationship Id="rId28" Type="http://schemas.openxmlformats.org/officeDocument/2006/relationships/hyperlink" Target="https://www.cropscience.bayer.in/Company-V/Mission-and-Values" TargetMode="External"/><Relationship Id="rId36" Type="http://schemas.openxmlformats.org/officeDocument/2006/relationships/hyperlink" Target="https://www.reuters.com/business/sustainable-business/bayer-launches-sustainable-ag-hub-connect-us-farmers-food-fuel-makers-2022-08-15/" TargetMode="External"/><Relationship Id="rId49" Type="http://schemas.openxmlformats.org/officeDocument/2006/relationships/hyperlink" Target="https://www.bayer.com/en/agriculture/article/ecosystem-ecosystem"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www.bayer.com/en/agriculture/digital-farming-technology-world" TargetMode="External"/><Relationship Id="rId44" Type="http://schemas.openxmlformats.org/officeDocument/2006/relationships/hyperlink" Target="https://www.pmlive.com/pharma_thought_leadership/how_bayer_transformed_its_approach_to_digital_899002" TargetMode="External"/><Relationship Id="rId52" Type="http://schemas.openxmlformats.org/officeDocument/2006/relationships/hyperlink" Target="https://sarep.ucdavis.edu/sustainable-ag"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3CDB50-6FC8-438D-A96E-33BCAB3F91D1}" type="doc">
      <dgm:prSet loTypeId="urn:microsoft.com/office/officeart/2005/8/layout/process3" loCatId="process" qsTypeId="urn:microsoft.com/office/officeart/2005/8/quickstyle/simple1" qsCatId="simple" csTypeId="urn:microsoft.com/office/officeart/2005/8/colors/colorful4" csCatId="colorful" phldr="1"/>
      <dgm:spPr/>
      <dgm:t>
        <a:bodyPr/>
        <a:lstStyle/>
        <a:p>
          <a:endParaRPr lang="en-IN"/>
        </a:p>
      </dgm:t>
    </dgm:pt>
    <dgm:pt modelId="{65E81B1E-4257-48E3-85E9-A9B82B2CDB18}">
      <dgm:prSet phldrT="[Text]" custT="1"/>
      <dgm:spPr/>
      <dgm:t>
        <a:bodyPr/>
        <a:lstStyle/>
        <a:p>
          <a:r>
            <a:rPr lang="en-IN" sz="900"/>
            <a:t>  </a:t>
          </a:r>
          <a:r>
            <a:rPr lang="en-IN" sz="900">
              <a:latin typeface="Bahnschrift Light SemiCondensed" panose="020B0502040204020203" pitchFamily="34" charset="0"/>
            </a:rPr>
            <a:t> </a:t>
          </a:r>
          <a:r>
            <a:rPr lang="en-IN" sz="900" b="1">
              <a:solidFill>
                <a:sysClr val="windowText" lastClr="000000"/>
              </a:solidFill>
              <a:latin typeface="Bahnschrift Light SemiCondensed" panose="020B0502040204020203" pitchFamily="34" charset="0"/>
            </a:rPr>
            <a:t>High  Volume </a:t>
          </a:r>
        </a:p>
      </dgm:t>
    </dgm:pt>
    <dgm:pt modelId="{6D3B451D-5F53-41B6-9F56-903534F39742}" type="parTrans" cxnId="{711E2EFD-2898-4451-934C-A696353C5D1F}">
      <dgm:prSet/>
      <dgm:spPr/>
      <dgm:t>
        <a:bodyPr/>
        <a:lstStyle/>
        <a:p>
          <a:endParaRPr lang="en-IN"/>
        </a:p>
      </dgm:t>
    </dgm:pt>
    <dgm:pt modelId="{4364369C-E322-416A-BC61-6C45D1802F1A}" type="sibTrans" cxnId="{711E2EFD-2898-4451-934C-A696353C5D1F}">
      <dgm:prSet/>
      <dgm:spPr/>
      <dgm:t>
        <a:bodyPr/>
        <a:lstStyle/>
        <a:p>
          <a:endParaRPr lang="en-IN"/>
        </a:p>
      </dgm:t>
    </dgm:pt>
    <dgm:pt modelId="{888519F8-9D4C-430D-B615-FB58032EDA86}">
      <dgm:prSet phldrT="[Text]" custT="1"/>
      <dgm:spPr/>
      <dgm:t>
        <a:bodyPr/>
        <a:lstStyle/>
        <a:p>
          <a:r>
            <a:rPr lang="en-IN" sz="900" b="1">
              <a:solidFill>
                <a:sysClr val="windowText" lastClr="000000"/>
              </a:solidFill>
              <a:latin typeface="Bahnschrift Light SemiCondensed" panose="020B0502040204020203" pitchFamily="34" charset="0"/>
            </a:rPr>
            <a:t>    High Variety</a:t>
          </a:r>
        </a:p>
      </dgm:t>
    </dgm:pt>
    <dgm:pt modelId="{9DE5B4EF-DEAF-4D69-B0EF-5D5D047AB63B}" type="parTrans" cxnId="{1973D488-EBB9-42A5-80EE-BE57E23AC541}">
      <dgm:prSet/>
      <dgm:spPr/>
      <dgm:t>
        <a:bodyPr/>
        <a:lstStyle/>
        <a:p>
          <a:endParaRPr lang="en-IN"/>
        </a:p>
      </dgm:t>
    </dgm:pt>
    <dgm:pt modelId="{11105072-AA0C-4A08-8629-346107B9E0B0}" type="sibTrans" cxnId="{1973D488-EBB9-42A5-80EE-BE57E23AC541}">
      <dgm:prSet/>
      <dgm:spPr/>
      <dgm:t>
        <a:bodyPr/>
        <a:lstStyle/>
        <a:p>
          <a:endParaRPr lang="en-IN"/>
        </a:p>
      </dgm:t>
    </dgm:pt>
    <dgm:pt modelId="{3B51DA6E-8F44-4B11-AD7E-8692E36FA825}">
      <dgm:prSet phldrT="[Text]" custT="1"/>
      <dgm:spPr/>
      <dgm:t>
        <a:bodyPr/>
        <a:lstStyle/>
        <a:p>
          <a:r>
            <a:rPr lang="en-IN" sz="900" b="1">
              <a:solidFill>
                <a:sysClr val="windowText" lastClr="000000"/>
              </a:solidFill>
              <a:latin typeface="Bahnschrift Light SemiCondensed" panose="020B0502040204020203" pitchFamily="34" charset="0"/>
            </a:rPr>
            <a:t>Moderate Variation</a:t>
          </a:r>
        </a:p>
      </dgm:t>
    </dgm:pt>
    <dgm:pt modelId="{2A5B7D81-FBF5-42DC-BA32-0FC7B028ED35}" type="parTrans" cxnId="{7F3CE2B4-E1E1-4D06-BE94-E79170880AB3}">
      <dgm:prSet/>
      <dgm:spPr/>
      <dgm:t>
        <a:bodyPr/>
        <a:lstStyle/>
        <a:p>
          <a:endParaRPr lang="en-IN"/>
        </a:p>
      </dgm:t>
    </dgm:pt>
    <dgm:pt modelId="{FCE28CD2-C739-4AFF-920F-A4A9D8B8E918}" type="sibTrans" cxnId="{7F3CE2B4-E1E1-4D06-BE94-E79170880AB3}">
      <dgm:prSet/>
      <dgm:spPr/>
      <dgm:t>
        <a:bodyPr/>
        <a:lstStyle/>
        <a:p>
          <a:endParaRPr lang="en-IN"/>
        </a:p>
      </dgm:t>
    </dgm:pt>
    <dgm:pt modelId="{4883BDA7-CB78-4968-8E0E-F08FCE516B5D}">
      <dgm:prSet phldrT="[Text]" custT="1"/>
      <dgm:spPr/>
      <dgm:t>
        <a:bodyPr/>
        <a:lstStyle/>
        <a:p>
          <a:r>
            <a:rPr lang="en-IN" sz="900" b="1">
              <a:solidFill>
                <a:sysClr val="windowText" lastClr="000000"/>
              </a:solidFill>
              <a:latin typeface="Bahnschrift Light SemiCondensed" panose="020B0502040204020203" pitchFamily="34" charset="0"/>
            </a:rPr>
            <a:t>   High Visibility</a:t>
          </a:r>
        </a:p>
      </dgm:t>
    </dgm:pt>
    <dgm:pt modelId="{3E35E815-A186-42B2-81D5-45C1D09363C9}" type="parTrans" cxnId="{83E87CF8-EFA9-414F-8415-21F3FB92FA62}">
      <dgm:prSet/>
      <dgm:spPr/>
      <dgm:t>
        <a:bodyPr/>
        <a:lstStyle/>
        <a:p>
          <a:endParaRPr lang="en-IN"/>
        </a:p>
      </dgm:t>
    </dgm:pt>
    <dgm:pt modelId="{778BC696-5C28-434E-8E9F-0A679C3AC982}" type="sibTrans" cxnId="{83E87CF8-EFA9-414F-8415-21F3FB92FA62}">
      <dgm:prSet/>
      <dgm:spPr/>
      <dgm:t>
        <a:bodyPr/>
        <a:lstStyle/>
        <a:p>
          <a:endParaRPr lang="en-IN"/>
        </a:p>
      </dgm:t>
    </dgm:pt>
    <dgm:pt modelId="{6BB07622-2A98-43AA-86EB-41BB8B7706E8}">
      <dgm:prSet custT="1"/>
      <dgm:spPr/>
      <dgm:t>
        <a:bodyPr/>
        <a:lstStyle/>
        <a:p>
          <a:r>
            <a:rPr lang="en-IN" sz="900">
              <a:latin typeface="Bahnschrift Light SemiCondensed" panose="020B0502040204020203" pitchFamily="34" charset="0"/>
            </a:rPr>
            <a:t>Its a market leader &amp; standardised and consistent service delivery increases sales.</a:t>
          </a:r>
        </a:p>
      </dgm:t>
    </dgm:pt>
    <dgm:pt modelId="{C994D542-4876-42E6-BB01-0AE453332767}" type="parTrans" cxnId="{146DD582-BAFF-45EF-8091-33229EFDDC2F}">
      <dgm:prSet/>
      <dgm:spPr/>
      <dgm:t>
        <a:bodyPr/>
        <a:lstStyle/>
        <a:p>
          <a:endParaRPr lang="en-IN"/>
        </a:p>
      </dgm:t>
    </dgm:pt>
    <dgm:pt modelId="{91529624-9B18-40B7-AFBE-B20D75D889A3}" type="sibTrans" cxnId="{146DD582-BAFF-45EF-8091-33229EFDDC2F}">
      <dgm:prSet/>
      <dgm:spPr/>
      <dgm:t>
        <a:bodyPr/>
        <a:lstStyle/>
        <a:p>
          <a:endParaRPr lang="en-IN"/>
        </a:p>
      </dgm:t>
    </dgm:pt>
    <dgm:pt modelId="{EB64534F-A6AE-4A10-A534-64C65B305C78}">
      <dgm:prSet custT="1"/>
      <dgm:spPr/>
      <dgm:t>
        <a:bodyPr/>
        <a:lstStyle/>
        <a:p>
          <a:r>
            <a:rPr lang="en-IN" sz="900">
              <a:latin typeface="Bahnschrift Light SemiCondensed" panose="020B0502040204020203" pitchFamily="34" charset="0"/>
            </a:rPr>
            <a:t>Provides diverse tools and solutions to suit tailored needs of the farmers and drive sustainable and digitalized farming.</a:t>
          </a:r>
        </a:p>
      </dgm:t>
    </dgm:pt>
    <dgm:pt modelId="{678809D1-BF6B-456C-9002-9265CCC6D7DC}" type="parTrans" cxnId="{BAEB265B-B18F-40F3-920B-14AF862710A8}">
      <dgm:prSet/>
      <dgm:spPr/>
      <dgm:t>
        <a:bodyPr/>
        <a:lstStyle/>
        <a:p>
          <a:endParaRPr lang="en-IN"/>
        </a:p>
      </dgm:t>
    </dgm:pt>
    <dgm:pt modelId="{A6C6D1DF-FD81-4B76-B510-4DEE0412CE04}" type="sibTrans" cxnId="{BAEB265B-B18F-40F3-920B-14AF862710A8}">
      <dgm:prSet/>
      <dgm:spPr/>
      <dgm:t>
        <a:bodyPr/>
        <a:lstStyle/>
        <a:p>
          <a:endParaRPr lang="en-IN"/>
        </a:p>
      </dgm:t>
    </dgm:pt>
    <dgm:pt modelId="{306D24D2-CC5C-4593-A764-A9947DE1D52C}">
      <dgm:prSet custT="1"/>
      <dgm:spPr/>
      <dgm:t>
        <a:bodyPr/>
        <a:lstStyle/>
        <a:p>
          <a:r>
            <a:rPr lang="en-IN" sz="900">
              <a:latin typeface="Bahnschrift Light SemiCondensed" panose="020B0502040204020203" pitchFamily="34" charset="0"/>
            </a:rPr>
            <a:t>Provides a combination of solutions which are both a mix of  standardized and tailored applications</a:t>
          </a:r>
          <a:r>
            <a:rPr lang="en-IN" sz="1100"/>
            <a:t>.</a:t>
          </a:r>
        </a:p>
      </dgm:t>
    </dgm:pt>
    <dgm:pt modelId="{6B66CD3A-2A20-46E1-9216-7915346EF42A}" type="parTrans" cxnId="{1E239385-AB06-4AC6-AF18-080D3CBE134A}">
      <dgm:prSet/>
      <dgm:spPr/>
      <dgm:t>
        <a:bodyPr/>
        <a:lstStyle/>
        <a:p>
          <a:endParaRPr lang="en-IN"/>
        </a:p>
      </dgm:t>
    </dgm:pt>
    <dgm:pt modelId="{8465BB83-83B9-4097-8CB1-AD7B590B9823}" type="sibTrans" cxnId="{1E239385-AB06-4AC6-AF18-080D3CBE134A}">
      <dgm:prSet/>
      <dgm:spPr/>
      <dgm:t>
        <a:bodyPr/>
        <a:lstStyle/>
        <a:p>
          <a:endParaRPr lang="en-IN"/>
        </a:p>
      </dgm:t>
    </dgm:pt>
    <dgm:pt modelId="{E23AC05E-2548-4647-82FE-836166A7ED19}">
      <dgm:prSet custT="1"/>
      <dgm:spPr/>
      <dgm:t>
        <a:bodyPr/>
        <a:lstStyle/>
        <a:p>
          <a:r>
            <a:rPr lang="en-IN" sz="900">
              <a:latin typeface="Bahnschrift Light SemiCondensed" panose="020B0502040204020203" pitchFamily="34" charset="0"/>
            </a:rPr>
            <a:t>It attracts  and retains loyalty of new and existing clientele  through its real time monitoring of deliveries and enhanced customer experience.</a:t>
          </a:r>
        </a:p>
      </dgm:t>
    </dgm:pt>
    <dgm:pt modelId="{BFC75795-AB8D-439F-B81D-08697E1F5118}" type="parTrans" cxnId="{4F45B55B-133E-41FD-AE60-6C69F387724B}">
      <dgm:prSet/>
      <dgm:spPr/>
      <dgm:t>
        <a:bodyPr/>
        <a:lstStyle/>
        <a:p>
          <a:endParaRPr lang="en-IN"/>
        </a:p>
      </dgm:t>
    </dgm:pt>
    <dgm:pt modelId="{64072FF9-2DCB-4DE0-ADE4-2B7FB3809D04}" type="sibTrans" cxnId="{4F45B55B-133E-41FD-AE60-6C69F387724B}">
      <dgm:prSet/>
      <dgm:spPr/>
      <dgm:t>
        <a:bodyPr/>
        <a:lstStyle/>
        <a:p>
          <a:endParaRPr lang="en-IN"/>
        </a:p>
      </dgm:t>
    </dgm:pt>
    <dgm:pt modelId="{DB08B203-3244-4526-B545-EC76463C6BD5}" type="pres">
      <dgm:prSet presAssocID="{B73CDB50-6FC8-438D-A96E-33BCAB3F91D1}" presName="linearFlow" presStyleCnt="0">
        <dgm:presLayoutVars>
          <dgm:dir/>
          <dgm:animLvl val="lvl"/>
          <dgm:resizeHandles val="exact"/>
        </dgm:presLayoutVars>
      </dgm:prSet>
      <dgm:spPr/>
    </dgm:pt>
    <dgm:pt modelId="{5ECE84D5-EC06-473E-AA36-E15FDE1B6428}" type="pres">
      <dgm:prSet presAssocID="{65E81B1E-4257-48E3-85E9-A9B82B2CDB18}" presName="composite" presStyleCnt="0"/>
      <dgm:spPr/>
    </dgm:pt>
    <dgm:pt modelId="{041FA9E7-5E82-48F3-B98C-40832D5594C0}" type="pres">
      <dgm:prSet presAssocID="{65E81B1E-4257-48E3-85E9-A9B82B2CDB18}" presName="parTx" presStyleLbl="node1" presStyleIdx="0" presStyleCnt="4">
        <dgm:presLayoutVars>
          <dgm:chMax val="0"/>
          <dgm:chPref val="0"/>
          <dgm:bulletEnabled val="1"/>
        </dgm:presLayoutVars>
      </dgm:prSet>
      <dgm:spPr/>
    </dgm:pt>
    <dgm:pt modelId="{73A4F15A-7C80-4B4E-AD63-DDCECA45AB24}" type="pres">
      <dgm:prSet presAssocID="{65E81B1E-4257-48E3-85E9-A9B82B2CDB18}" presName="parSh" presStyleLbl="node1" presStyleIdx="0" presStyleCnt="4" custScaleX="119730" custScaleY="99517"/>
      <dgm:spPr/>
    </dgm:pt>
    <dgm:pt modelId="{BBAD2949-9C27-49C8-A0EA-8A287FEE0AB7}" type="pres">
      <dgm:prSet presAssocID="{65E81B1E-4257-48E3-85E9-A9B82B2CDB18}" presName="desTx" presStyleLbl="fgAcc1" presStyleIdx="0" presStyleCnt="4">
        <dgm:presLayoutVars>
          <dgm:bulletEnabled val="1"/>
        </dgm:presLayoutVars>
      </dgm:prSet>
      <dgm:spPr/>
    </dgm:pt>
    <dgm:pt modelId="{524EB006-CB52-4943-A7A4-C015A94E8020}" type="pres">
      <dgm:prSet presAssocID="{4364369C-E322-416A-BC61-6C45D1802F1A}" presName="sibTrans" presStyleLbl="sibTrans2D1" presStyleIdx="0" presStyleCnt="3"/>
      <dgm:spPr/>
    </dgm:pt>
    <dgm:pt modelId="{083A01F3-BBED-4C68-88DB-58348A63D956}" type="pres">
      <dgm:prSet presAssocID="{4364369C-E322-416A-BC61-6C45D1802F1A}" presName="connTx" presStyleLbl="sibTrans2D1" presStyleIdx="0" presStyleCnt="3"/>
      <dgm:spPr/>
    </dgm:pt>
    <dgm:pt modelId="{A8EEDB3D-0660-4359-B903-323312D889F7}" type="pres">
      <dgm:prSet presAssocID="{888519F8-9D4C-430D-B615-FB58032EDA86}" presName="composite" presStyleCnt="0"/>
      <dgm:spPr/>
    </dgm:pt>
    <dgm:pt modelId="{58CC6068-EE08-484E-A798-6EC0C8003EDA}" type="pres">
      <dgm:prSet presAssocID="{888519F8-9D4C-430D-B615-FB58032EDA86}" presName="parTx" presStyleLbl="node1" presStyleIdx="0" presStyleCnt="4">
        <dgm:presLayoutVars>
          <dgm:chMax val="0"/>
          <dgm:chPref val="0"/>
          <dgm:bulletEnabled val="1"/>
        </dgm:presLayoutVars>
      </dgm:prSet>
      <dgm:spPr/>
    </dgm:pt>
    <dgm:pt modelId="{A5716259-43BC-4E35-9E82-41030E07B0C5}" type="pres">
      <dgm:prSet presAssocID="{888519F8-9D4C-430D-B615-FB58032EDA86}" presName="parSh" presStyleLbl="node1" presStyleIdx="1" presStyleCnt="4" custLinFactNeighborX="2759" custLinFactNeighborY="1370"/>
      <dgm:spPr/>
    </dgm:pt>
    <dgm:pt modelId="{BA7FB2CA-BDEF-4EEC-9549-8320EB99B0BE}" type="pres">
      <dgm:prSet presAssocID="{888519F8-9D4C-430D-B615-FB58032EDA86}" presName="desTx" presStyleLbl="fgAcc1" presStyleIdx="1" presStyleCnt="4">
        <dgm:presLayoutVars>
          <dgm:bulletEnabled val="1"/>
        </dgm:presLayoutVars>
      </dgm:prSet>
      <dgm:spPr/>
    </dgm:pt>
    <dgm:pt modelId="{78DE9FC8-217F-4147-A401-12941BB8F628}" type="pres">
      <dgm:prSet presAssocID="{11105072-AA0C-4A08-8629-346107B9E0B0}" presName="sibTrans" presStyleLbl="sibTrans2D1" presStyleIdx="1" presStyleCnt="3"/>
      <dgm:spPr/>
    </dgm:pt>
    <dgm:pt modelId="{21DF26F7-CB2E-43E7-A37E-6B841D7A0D6A}" type="pres">
      <dgm:prSet presAssocID="{11105072-AA0C-4A08-8629-346107B9E0B0}" presName="connTx" presStyleLbl="sibTrans2D1" presStyleIdx="1" presStyleCnt="3"/>
      <dgm:spPr/>
    </dgm:pt>
    <dgm:pt modelId="{56A8AB7F-3187-4403-95D2-75344C2F152D}" type="pres">
      <dgm:prSet presAssocID="{3B51DA6E-8F44-4B11-AD7E-8692E36FA825}" presName="composite" presStyleCnt="0"/>
      <dgm:spPr/>
    </dgm:pt>
    <dgm:pt modelId="{2E2E6D61-7A1E-4E3A-BBFB-B8786B6EA2DF}" type="pres">
      <dgm:prSet presAssocID="{3B51DA6E-8F44-4B11-AD7E-8692E36FA825}" presName="parTx" presStyleLbl="node1" presStyleIdx="1" presStyleCnt="4">
        <dgm:presLayoutVars>
          <dgm:chMax val="0"/>
          <dgm:chPref val="0"/>
          <dgm:bulletEnabled val="1"/>
        </dgm:presLayoutVars>
      </dgm:prSet>
      <dgm:spPr/>
    </dgm:pt>
    <dgm:pt modelId="{69B67F6E-FB24-4E44-9872-D882BA1AED4B}" type="pres">
      <dgm:prSet presAssocID="{3B51DA6E-8F44-4B11-AD7E-8692E36FA825}" presName="parSh" presStyleLbl="node1" presStyleIdx="2" presStyleCnt="4" custScaleX="105111"/>
      <dgm:spPr/>
    </dgm:pt>
    <dgm:pt modelId="{8F36A721-0C39-485B-9BD9-A8D29D0029B2}" type="pres">
      <dgm:prSet presAssocID="{3B51DA6E-8F44-4B11-AD7E-8692E36FA825}" presName="desTx" presStyleLbl="fgAcc1" presStyleIdx="2" presStyleCnt="4">
        <dgm:presLayoutVars>
          <dgm:bulletEnabled val="1"/>
        </dgm:presLayoutVars>
      </dgm:prSet>
      <dgm:spPr/>
    </dgm:pt>
    <dgm:pt modelId="{BE55E2D8-EC79-41BB-BA48-0DC84D58AAC9}" type="pres">
      <dgm:prSet presAssocID="{FCE28CD2-C739-4AFF-920F-A4A9D8B8E918}" presName="sibTrans" presStyleLbl="sibTrans2D1" presStyleIdx="2" presStyleCnt="3"/>
      <dgm:spPr/>
    </dgm:pt>
    <dgm:pt modelId="{2E031A75-EEB3-465B-AA07-7286319F2D6B}" type="pres">
      <dgm:prSet presAssocID="{FCE28CD2-C739-4AFF-920F-A4A9D8B8E918}" presName="connTx" presStyleLbl="sibTrans2D1" presStyleIdx="2" presStyleCnt="3"/>
      <dgm:spPr/>
    </dgm:pt>
    <dgm:pt modelId="{09B869C0-4FEF-42E6-8EF9-215E8C04FF84}" type="pres">
      <dgm:prSet presAssocID="{4883BDA7-CB78-4968-8E0E-F08FCE516B5D}" presName="composite" presStyleCnt="0"/>
      <dgm:spPr/>
    </dgm:pt>
    <dgm:pt modelId="{AF6019ED-4555-4869-A033-9C4B4804719B}" type="pres">
      <dgm:prSet presAssocID="{4883BDA7-CB78-4968-8E0E-F08FCE516B5D}" presName="parTx" presStyleLbl="node1" presStyleIdx="2" presStyleCnt="4">
        <dgm:presLayoutVars>
          <dgm:chMax val="0"/>
          <dgm:chPref val="0"/>
          <dgm:bulletEnabled val="1"/>
        </dgm:presLayoutVars>
      </dgm:prSet>
      <dgm:spPr/>
    </dgm:pt>
    <dgm:pt modelId="{0EBCB075-AB99-44FD-AE8C-647882F46CBB}" type="pres">
      <dgm:prSet presAssocID="{4883BDA7-CB78-4968-8E0E-F08FCE516B5D}" presName="parSh" presStyleLbl="node1" presStyleIdx="3" presStyleCnt="4"/>
      <dgm:spPr/>
    </dgm:pt>
    <dgm:pt modelId="{49FC0F98-EE34-4E18-AFDE-1CF3CA6B7A66}" type="pres">
      <dgm:prSet presAssocID="{4883BDA7-CB78-4968-8E0E-F08FCE516B5D}" presName="desTx" presStyleLbl="fgAcc1" presStyleIdx="3" presStyleCnt="4">
        <dgm:presLayoutVars>
          <dgm:bulletEnabled val="1"/>
        </dgm:presLayoutVars>
      </dgm:prSet>
      <dgm:spPr/>
    </dgm:pt>
  </dgm:ptLst>
  <dgm:cxnLst>
    <dgm:cxn modelId="{7F2D3C04-6C1E-4E98-86E0-064892C03DD0}" type="presOf" srcId="{4883BDA7-CB78-4968-8E0E-F08FCE516B5D}" destId="{0EBCB075-AB99-44FD-AE8C-647882F46CBB}" srcOrd="1" destOrd="0" presId="urn:microsoft.com/office/officeart/2005/8/layout/process3"/>
    <dgm:cxn modelId="{F39A9007-AAB0-41DB-9B96-FCCACCA99FA6}" type="presOf" srcId="{6BB07622-2A98-43AA-86EB-41BB8B7706E8}" destId="{BBAD2949-9C27-49C8-A0EA-8A287FEE0AB7}" srcOrd="0" destOrd="0" presId="urn:microsoft.com/office/officeart/2005/8/layout/process3"/>
    <dgm:cxn modelId="{6C06F10E-85F3-4945-8C2A-FD04BFFCBDDE}" type="presOf" srcId="{11105072-AA0C-4A08-8629-346107B9E0B0}" destId="{78DE9FC8-217F-4147-A401-12941BB8F628}" srcOrd="0" destOrd="0" presId="urn:microsoft.com/office/officeart/2005/8/layout/process3"/>
    <dgm:cxn modelId="{7667A920-13B2-4836-9434-EA979B6C8F45}" type="presOf" srcId="{B73CDB50-6FC8-438D-A96E-33BCAB3F91D1}" destId="{DB08B203-3244-4526-B545-EC76463C6BD5}" srcOrd="0" destOrd="0" presId="urn:microsoft.com/office/officeart/2005/8/layout/process3"/>
    <dgm:cxn modelId="{09958227-8E50-4E81-AD38-0CFBDEC8D880}" type="presOf" srcId="{888519F8-9D4C-430D-B615-FB58032EDA86}" destId="{58CC6068-EE08-484E-A798-6EC0C8003EDA}" srcOrd="0" destOrd="0" presId="urn:microsoft.com/office/officeart/2005/8/layout/process3"/>
    <dgm:cxn modelId="{C3995333-4E3D-429C-A65D-DE79567BCB28}" type="presOf" srcId="{4364369C-E322-416A-BC61-6C45D1802F1A}" destId="{083A01F3-BBED-4C68-88DB-58348A63D956}" srcOrd="1" destOrd="0" presId="urn:microsoft.com/office/officeart/2005/8/layout/process3"/>
    <dgm:cxn modelId="{535DAD34-DA5E-40CC-A21A-558EE363D304}" type="presOf" srcId="{FCE28CD2-C739-4AFF-920F-A4A9D8B8E918}" destId="{BE55E2D8-EC79-41BB-BA48-0DC84D58AAC9}" srcOrd="0" destOrd="0" presId="urn:microsoft.com/office/officeart/2005/8/layout/process3"/>
    <dgm:cxn modelId="{74931136-444F-429F-8A48-8D34E95C0057}" type="presOf" srcId="{4883BDA7-CB78-4968-8E0E-F08FCE516B5D}" destId="{AF6019ED-4555-4869-A033-9C4B4804719B}" srcOrd="0" destOrd="0" presId="urn:microsoft.com/office/officeart/2005/8/layout/process3"/>
    <dgm:cxn modelId="{4CF17E3A-6F79-4AE4-BC42-9BB66A19F80D}" type="presOf" srcId="{4364369C-E322-416A-BC61-6C45D1802F1A}" destId="{524EB006-CB52-4943-A7A4-C015A94E8020}" srcOrd="0" destOrd="0" presId="urn:microsoft.com/office/officeart/2005/8/layout/process3"/>
    <dgm:cxn modelId="{8520B73D-7568-428B-B289-C0325B806D51}" type="presOf" srcId="{FCE28CD2-C739-4AFF-920F-A4A9D8B8E918}" destId="{2E031A75-EEB3-465B-AA07-7286319F2D6B}" srcOrd="1" destOrd="0" presId="urn:microsoft.com/office/officeart/2005/8/layout/process3"/>
    <dgm:cxn modelId="{BAEB265B-B18F-40F3-920B-14AF862710A8}" srcId="{888519F8-9D4C-430D-B615-FB58032EDA86}" destId="{EB64534F-A6AE-4A10-A534-64C65B305C78}" srcOrd="0" destOrd="0" parTransId="{678809D1-BF6B-456C-9002-9265CCC6D7DC}" sibTransId="{A6C6D1DF-FD81-4B76-B510-4DEE0412CE04}"/>
    <dgm:cxn modelId="{A85C375B-3FD0-494A-AB83-6CE18599EA25}" type="presOf" srcId="{306D24D2-CC5C-4593-A764-A9947DE1D52C}" destId="{8F36A721-0C39-485B-9BD9-A8D29D0029B2}" srcOrd="0" destOrd="0" presId="urn:microsoft.com/office/officeart/2005/8/layout/process3"/>
    <dgm:cxn modelId="{4F45B55B-133E-41FD-AE60-6C69F387724B}" srcId="{4883BDA7-CB78-4968-8E0E-F08FCE516B5D}" destId="{E23AC05E-2548-4647-82FE-836166A7ED19}" srcOrd="0" destOrd="0" parTransId="{BFC75795-AB8D-439F-B81D-08697E1F5118}" sibTransId="{64072FF9-2DCB-4DE0-ADE4-2B7FB3809D04}"/>
    <dgm:cxn modelId="{3E299770-A53D-4E9F-A15A-DE76D9896FD6}" type="presOf" srcId="{3B51DA6E-8F44-4B11-AD7E-8692E36FA825}" destId="{69B67F6E-FB24-4E44-9872-D882BA1AED4B}" srcOrd="1" destOrd="0" presId="urn:microsoft.com/office/officeart/2005/8/layout/process3"/>
    <dgm:cxn modelId="{5092645A-9AAF-4D10-9DAB-B98A21F16BE2}" type="presOf" srcId="{EB64534F-A6AE-4A10-A534-64C65B305C78}" destId="{BA7FB2CA-BDEF-4EEC-9549-8320EB99B0BE}" srcOrd="0" destOrd="0" presId="urn:microsoft.com/office/officeart/2005/8/layout/process3"/>
    <dgm:cxn modelId="{146DD582-BAFF-45EF-8091-33229EFDDC2F}" srcId="{65E81B1E-4257-48E3-85E9-A9B82B2CDB18}" destId="{6BB07622-2A98-43AA-86EB-41BB8B7706E8}" srcOrd="0" destOrd="0" parTransId="{C994D542-4876-42E6-BB01-0AE453332767}" sibTransId="{91529624-9B18-40B7-AFBE-B20D75D889A3}"/>
    <dgm:cxn modelId="{1E239385-AB06-4AC6-AF18-080D3CBE134A}" srcId="{3B51DA6E-8F44-4B11-AD7E-8692E36FA825}" destId="{306D24D2-CC5C-4593-A764-A9947DE1D52C}" srcOrd="0" destOrd="0" parTransId="{6B66CD3A-2A20-46E1-9216-7915346EF42A}" sibTransId="{8465BB83-83B9-4097-8CB1-AD7B590B9823}"/>
    <dgm:cxn modelId="{1973D488-EBB9-42A5-80EE-BE57E23AC541}" srcId="{B73CDB50-6FC8-438D-A96E-33BCAB3F91D1}" destId="{888519F8-9D4C-430D-B615-FB58032EDA86}" srcOrd="1" destOrd="0" parTransId="{9DE5B4EF-DEAF-4D69-B0EF-5D5D047AB63B}" sibTransId="{11105072-AA0C-4A08-8629-346107B9E0B0}"/>
    <dgm:cxn modelId="{7F3CE2B4-E1E1-4D06-BE94-E79170880AB3}" srcId="{B73CDB50-6FC8-438D-A96E-33BCAB3F91D1}" destId="{3B51DA6E-8F44-4B11-AD7E-8692E36FA825}" srcOrd="2" destOrd="0" parTransId="{2A5B7D81-FBF5-42DC-BA32-0FC7B028ED35}" sibTransId="{FCE28CD2-C739-4AFF-920F-A4A9D8B8E918}"/>
    <dgm:cxn modelId="{598CE1C0-9591-4A43-9DB3-B082E98D62E3}" type="presOf" srcId="{65E81B1E-4257-48E3-85E9-A9B82B2CDB18}" destId="{73A4F15A-7C80-4B4E-AD63-DDCECA45AB24}" srcOrd="1" destOrd="0" presId="urn:microsoft.com/office/officeart/2005/8/layout/process3"/>
    <dgm:cxn modelId="{C85963C7-0071-43CF-A51E-03C56149ADB8}" type="presOf" srcId="{65E81B1E-4257-48E3-85E9-A9B82B2CDB18}" destId="{041FA9E7-5E82-48F3-B98C-40832D5594C0}" srcOrd="0" destOrd="0" presId="urn:microsoft.com/office/officeart/2005/8/layout/process3"/>
    <dgm:cxn modelId="{BA170ADF-EF8D-4A2A-A12A-A34EE3EA19C8}" type="presOf" srcId="{11105072-AA0C-4A08-8629-346107B9E0B0}" destId="{21DF26F7-CB2E-43E7-A37E-6B841D7A0D6A}" srcOrd="1" destOrd="0" presId="urn:microsoft.com/office/officeart/2005/8/layout/process3"/>
    <dgm:cxn modelId="{8E482BF2-EB52-46AE-AAE4-2529183DE228}" type="presOf" srcId="{E23AC05E-2548-4647-82FE-836166A7ED19}" destId="{49FC0F98-EE34-4E18-AFDE-1CF3CA6B7A66}" srcOrd="0" destOrd="0" presId="urn:microsoft.com/office/officeart/2005/8/layout/process3"/>
    <dgm:cxn modelId="{60F620F6-8420-4134-B8F2-8D6463221FBD}" type="presOf" srcId="{888519F8-9D4C-430D-B615-FB58032EDA86}" destId="{A5716259-43BC-4E35-9E82-41030E07B0C5}" srcOrd="1" destOrd="0" presId="urn:microsoft.com/office/officeart/2005/8/layout/process3"/>
    <dgm:cxn modelId="{C8615BF7-8F82-4A4A-85F7-3B9B2F26AC48}" type="presOf" srcId="{3B51DA6E-8F44-4B11-AD7E-8692E36FA825}" destId="{2E2E6D61-7A1E-4E3A-BBFB-B8786B6EA2DF}" srcOrd="0" destOrd="0" presId="urn:microsoft.com/office/officeart/2005/8/layout/process3"/>
    <dgm:cxn modelId="{83E87CF8-EFA9-414F-8415-21F3FB92FA62}" srcId="{B73CDB50-6FC8-438D-A96E-33BCAB3F91D1}" destId="{4883BDA7-CB78-4968-8E0E-F08FCE516B5D}" srcOrd="3" destOrd="0" parTransId="{3E35E815-A186-42B2-81D5-45C1D09363C9}" sibTransId="{778BC696-5C28-434E-8E9F-0A679C3AC982}"/>
    <dgm:cxn modelId="{711E2EFD-2898-4451-934C-A696353C5D1F}" srcId="{B73CDB50-6FC8-438D-A96E-33BCAB3F91D1}" destId="{65E81B1E-4257-48E3-85E9-A9B82B2CDB18}" srcOrd="0" destOrd="0" parTransId="{6D3B451D-5F53-41B6-9F56-903534F39742}" sibTransId="{4364369C-E322-416A-BC61-6C45D1802F1A}"/>
    <dgm:cxn modelId="{47F80BE7-8BB9-4532-90A9-FAFDB64EF1FE}" type="presParOf" srcId="{DB08B203-3244-4526-B545-EC76463C6BD5}" destId="{5ECE84D5-EC06-473E-AA36-E15FDE1B6428}" srcOrd="0" destOrd="0" presId="urn:microsoft.com/office/officeart/2005/8/layout/process3"/>
    <dgm:cxn modelId="{C5C3A189-BE66-48EC-887D-CC809247C981}" type="presParOf" srcId="{5ECE84D5-EC06-473E-AA36-E15FDE1B6428}" destId="{041FA9E7-5E82-48F3-B98C-40832D5594C0}" srcOrd="0" destOrd="0" presId="urn:microsoft.com/office/officeart/2005/8/layout/process3"/>
    <dgm:cxn modelId="{7B36F75E-D5E2-4C0E-A0CC-6E71B1201CFE}" type="presParOf" srcId="{5ECE84D5-EC06-473E-AA36-E15FDE1B6428}" destId="{73A4F15A-7C80-4B4E-AD63-DDCECA45AB24}" srcOrd="1" destOrd="0" presId="urn:microsoft.com/office/officeart/2005/8/layout/process3"/>
    <dgm:cxn modelId="{FE62D5D5-680B-44E5-868A-3BC3927D9EF0}" type="presParOf" srcId="{5ECE84D5-EC06-473E-AA36-E15FDE1B6428}" destId="{BBAD2949-9C27-49C8-A0EA-8A287FEE0AB7}" srcOrd="2" destOrd="0" presId="urn:microsoft.com/office/officeart/2005/8/layout/process3"/>
    <dgm:cxn modelId="{8161B70C-C7B3-4EE4-919A-8C631A3B3A0B}" type="presParOf" srcId="{DB08B203-3244-4526-B545-EC76463C6BD5}" destId="{524EB006-CB52-4943-A7A4-C015A94E8020}" srcOrd="1" destOrd="0" presId="urn:microsoft.com/office/officeart/2005/8/layout/process3"/>
    <dgm:cxn modelId="{B66EE4BE-568F-40DE-9034-924209DD4B36}" type="presParOf" srcId="{524EB006-CB52-4943-A7A4-C015A94E8020}" destId="{083A01F3-BBED-4C68-88DB-58348A63D956}" srcOrd="0" destOrd="0" presId="urn:microsoft.com/office/officeart/2005/8/layout/process3"/>
    <dgm:cxn modelId="{3FD3C95F-07E9-432F-9DF5-CD0C7A83B980}" type="presParOf" srcId="{DB08B203-3244-4526-B545-EC76463C6BD5}" destId="{A8EEDB3D-0660-4359-B903-323312D889F7}" srcOrd="2" destOrd="0" presId="urn:microsoft.com/office/officeart/2005/8/layout/process3"/>
    <dgm:cxn modelId="{444F746A-DC5B-40A6-BCF1-352CBED75F54}" type="presParOf" srcId="{A8EEDB3D-0660-4359-B903-323312D889F7}" destId="{58CC6068-EE08-484E-A798-6EC0C8003EDA}" srcOrd="0" destOrd="0" presId="urn:microsoft.com/office/officeart/2005/8/layout/process3"/>
    <dgm:cxn modelId="{961C7DB8-07C6-408A-991F-ADD913E9DBAB}" type="presParOf" srcId="{A8EEDB3D-0660-4359-B903-323312D889F7}" destId="{A5716259-43BC-4E35-9E82-41030E07B0C5}" srcOrd="1" destOrd="0" presId="urn:microsoft.com/office/officeart/2005/8/layout/process3"/>
    <dgm:cxn modelId="{C558674A-302D-4B7F-A737-C8045D710523}" type="presParOf" srcId="{A8EEDB3D-0660-4359-B903-323312D889F7}" destId="{BA7FB2CA-BDEF-4EEC-9549-8320EB99B0BE}" srcOrd="2" destOrd="0" presId="urn:microsoft.com/office/officeart/2005/8/layout/process3"/>
    <dgm:cxn modelId="{AE578479-C1EE-47BD-A2CF-D8A3B0C001C9}" type="presParOf" srcId="{DB08B203-3244-4526-B545-EC76463C6BD5}" destId="{78DE9FC8-217F-4147-A401-12941BB8F628}" srcOrd="3" destOrd="0" presId="urn:microsoft.com/office/officeart/2005/8/layout/process3"/>
    <dgm:cxn modelId="{FAAC9CE0-8EBC-4143-8808-75F104F7955D}" type="presParOf" srcId="{78DE9FC8-217F-4147-A401-12941BB8F628}" destId="{21DF26F7-CB2E-43E7-A37E-6B841D7A0D6A}" srcOrd="0" destOrd="0" presId="urn:microsoft.com/office/officeart/2005/8/layout/process3"/>
    <dgm:cxn modelId="{E39184CA-E282-455E-9E88-26FE659EE747}" type="presParOf" srcId="{DB08B203-3244-4526-B545-EC76463C6BD5}" destId="{56A8AB7F-3187-4403-95D2-75344C2F152D}" srcOrd="4" destOrd="0" presId="urn:microsoft.com/office/officeart/2005/8/layout/process3"/>
    <dgm:cxn modelId="{3F250F31-6282-40A1-80B2-D81CF6C0B562}" type="presParOf" srcId="{56A8AB7F-3187-4403-95D2-75344C2F152D}" destId="{2E2E6D61-7A1E-4E3A-BBFB-B8786B6EA2DF}" srcOrd="0" destOrd="0" presId="urn:microsoft.com/office/officeart/2005/8/layout/process3"/>
    <dgm:cxn modelId="{05C562FE-6438-44F0-9603-277C9E784871}" type="presParOf" srcId="{56A8AB7F-3187-4403-95D2-75344C2F152D}" destId="{69B67F6E-FB24-4E44-9872-D882BA1AED4B}" srcOrd="1" destOrd="0" presId="urn:microsoft.com/office/officeart/2005/8/layout/process3"/>
    <dgm:cxn modelId="{27288215-8E2D-4274-B315-81954B3DCD3F}" type="presParOf" srcId="{56A8AB7F-3187-4403-95D2-75344C2F152D}" destId="{8F36A721-0C39-485B-9BD9-A8D29D0029B2}" srcOrd="2" destOrd="0" presId="urn:microsoft.com/office/officeart/2005/8/layout/process3"/>
    <dgm:cxn modelId="{00BE6F06-245A-480C-A41E-9077ABA2C9B9}" type="presParOf" srcId="{DB08B203-3244-4526-B545-EC76463C6BD5}" destId="{BE55E2D8-EC79-41BB-BA48-0DC84D58AAC9}" srcOrd="5" destOrd="0" presId="urn:microsoft.com/office/officeart/2005/8/layout/process3"/>
    <dgm:cxn modelId="{8A3AE140-6A99-4022-8583-6E0691CA369E}" type="presParOf" srcId="{BE55E2D8-EC79-41BB-BA48-0DC84D58AAC9}" destId="{2E031A75-EEB3-465B-AA07-7286319F2D6B}" srcOrd="0" destOrd="0" presId="urn:microsoft.com/office/officeart/2005/8/layout/process3"/>
    <dgm:cxn modelId="{D1A26D8A-9B04-46B6-9237-F8235258A056}" type="presParOf" srcId="{DB08B203-3244-4526-B545-EC76463C6BD5}" destId="{09B869C0-4FEF-42E6-8EF9-215E8C04FF84}" srcOrd="6" destOrd="0" presId="urn:microsoft.com/office/officeart/2005/8/layout/process3"/>
    <dgm:cxn modelId="{994B1177-CC46-4DBD-906E-9F300EAB3620}" type="presParOf" srcId="{09B869C0-4FEF-42E6-8EF9-215E8C04FF84}" destId="{AF6019ED-4555-4869-A033-9C4B4804719B}" srcOrd="0" destOrd="0" presId="urn:microsoft.com/office/officeart/2005/8/layout/process3"/>
    <dgm:cxn modelId="{6838C9A0-EC9B-4900-8EC0-46B78CF94D41}" type="presParOf" srcId="{09B869C0-4FEF-42E6-8EF9-215E8C04FF84}" destId="{0EBCB075-AB99-44FD-AE8C-647882F46CBB}" srcOrd="1" destOrd="0" presId="urn:microsoft.com/office/officeart/2005/8/layout/process3"/>
    <dgm:cxn modelId="{2587B276-19D2-43C6-BC7C-B765506469FB}" type="presParOf" srcId="{09B869C0-4FEF-42E6-8EF9-215E8C04FF84}" destId="{49FC0F98-EE34-4E18-AFDE-1CF3CA6B7A66}"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03E966-E6A2-446D-8143-9532520EF109}" type="doc">
      <dgm:prSet loTypeId="urn:microsoft.com/office/officeart/2009/3/layout/PhasedProcess" loCatId="process" qsTypeId="urn:microsoft.com/office/officeart/2005/8/quickstyle/3d1" qsCatId="3D" csTypeId="urn:microsoft.com/office/officeart/2005/8/colors/colorful5" csCatId="colorful" phldr="1"/>
      <dgm:spPr/>
      <dgm:t>
        <a:bodyPr/>
        <a:lstStyle/>
        <a:p>
          <a:endParaRPr lang="en-IN"/>
        </a:p>
      </dgm:t>
    </dgm:pt>
    <dgm:pt modelId="{270F7289-584A-4936-8829-26390BCD3841}">
      <dgm:prSet phldrT="[Text]" custT="1"/>
      <dgm:spPr/>
      <dgm:t>
        <a:bodyPr/>
        <a:lstStyle/>
        <a:p>
          <a:r>
            <a:rPr lang="en-IN" sz="1800" b="1">
              <a:latin typeface="Bahnschrift Light SemiCondensed" panose="020B0502040204020203" pitchFamily="34" charset="0"/>
            </a:rPr>
            <a:t>Input</a:t>
          </a:r>
        </a:p>
      </dgm:t>
    </dgm:pt>
    <dgm:pt modelId="{DBC7D0B3-AD60-4EA8-A570-BB900F0C2C3F}" type="parTrans" cxnId="{0B90061B-0050-428B-9A0B-4C8AC6BF070F}">
      <dgm:prSet/>
      <dgm:spPr/>
      <dgm:t>
        <a:bodyPr/>
        <a:lstStyle/>
        <a:p>
          <a:endParaRPr lang="en-IN"/>
        </a:p>
      </dgm:t>
    </dgm:pt>
    <dgm:pt modelId="{D95FA9D5-958D-40BC-91BC-A70FEB680B27}" type="sibTrans" cxnId="{0B90061B-0050-428B-9A0B-4C8AC6BF070F}">
      <dgm:prSet/>
      <dgm:spPr/>
      <dgm:t>
        <a:bodyPr/>
        <a:lstStyle/>
        <a:p>
          <a:endParaRPr lang="en-IN"/>
        </a:p>
      </dgm:t>
    </dgm:pt>
    <dgm:pt modelId="{D10BD54E-1D56-44DF-B5F8-F63EC990E1A5}">
      <dgm:prSet phldrT="[Text]" custT="1"/>
      <dgm:spPr/>
      <dgm:t>
        <a:bodyPr/>
        <a:lstStyle/>
        <a:p>
          <a:r>
            <a:rPr lang="en-IN" sz="1000">
              <a:latin typeface="Bahnschrift Light SemiCondensed" panose="020B0502040204020203" pitchFamily="34" charset="0"/>
            </a:rPr>
            <a:t>Historical  data from farmers</a:t>
          </a:r>
        </a:p>
      </dgm:t>
    </dgm:pt>
    <dgm:pt modelId="{D8A48C59-A714-4544-826D-EC3FD049CC83}" type="parTrans" cxnId="{791EC720-6DA5-4BF1-B79C-D7A73110C9B6}">
      <dgm:prSet/>
      <dgm:spPr/>
      <dgm:t>
        <a:bodyPr/>
        <a:lstStyle/>
        <a:p>
          <a:endParaRPr lang="en-IN"/>
        </a:p>
      </dgm:t>
    </dgm:pt>
    <dgm:pt modelId="{E9C491B3-6DD0-4406-B47D-1AF91008F523}" type="sibTrans" cxnId="{791EC720-6DA5-4BF1-B79C-D7A73110C9B6}">
      <dgm:prSet/>
      <dgm:spPr/>
      <dgm:t>
        <a:bodyPr/>
        <a:lstStyle/>
        <a:p>
          <a:endParaRPr lang="en-IN"/>
        </a:p>
      </dgm:t>
    </dgm:pt>
    <dgm:pt modelId="{0668C25C-780F-43DD-A702-97127AE82342}">
      <dgm:prSet phldrT="[Text]" custT="1"/>
      <dgm:spPr/>
      <dgm:t>
        <a:bodyPr/>
        <a:lstStyle/>
        <a:p>
          <a:r>
            <a:rPr lang="en-IN" sz="1000">
              <a:latin typeface="Bahnschrift Light SemiCondensed" panose="020B0502040204020203" pitchFamily="34" charset="0"/>
            </a:rPr>
            <a:t>Argonomic intelligence from experience</a:t>
          </a:r>
        </a:p>
      </dgm:t>
    </dgm:pt>
    <dgm:pt modelId="{554247A3-71DF-4C59-8B18-5F4DF1E07750}" type="parTrans" cxnId="{C3F2E419-7FE4-4BE9-B0FB-E1172BF1D0DC}">
      <dgm:prSet/>
      <dgm:spPr/>
      <dgm:t>
        <a:bodyPr/>
        <a:lstStyle/>
        <a:p>
          <a:endParaRPr lang="en-IN"/>
        </a:p>
      </dgm:t>
    </dgm:pt>
    <dgm:pt modelId="{FF0B10CB-5B7F-44D9-ADE0-C77B158202EE}" type="sibTrans" cxnId="{C3F2E419-7FE4-4BE9-B0FB-E1172BF1D0DC}">
      <dgm:prSet/>
      <dgm:spPr/>
      <dgm:t>
        <a:bodyPr/>
        <a:lstStyle/>
        <a:p>
          <a:endParaRPr lang="en-IN"/>
        </a:p>
      </dgm:t>
    </dgm:pt>
    <dgm:pt modelId="{F196BC7E-BDD0-4BDC-AE45-0EEC76088F69}">
      <dgm:prSet phldrT="[Text]" custT="1"/>
      <dgm:spPr/>
      <dgm:t>
        <a:bodyPr/>
        <a:lstStyle/>
        <a:p>
          <a:r>
            <a:rPr lang="en-IN" sz="1000">
              <a:latin typeface="Bahnschrift Light SemiCondensed" panose="020B0502040204020203" pitchFamily="34" charset="0"/>
            </a:rPr>
            <a:t>Farm sensors &amp; satellite data</a:t>
          </a:r>
        </a:p>
      </dgm:t>
    </dgm:pt>
    <dgm:pt modelId="{4B466112-0448-4CC5-B27C-6DF389146EDF}" type="parTrans" cxnId="{B4E2D6D3-C0A3-45A3-AA4F-797D45ECFD62}">
      <dgm:prSet/>
      <dgm:spPr/>
      <dgm:t>
        <a:bodyPr/>
        <a:lstStyle/>
        <a:p>
          <a:endParaRPr lang="en-IN"/>
        </a:p>
      </dgm:t>
    </dgm:pt>
    <dgm:pt modelId="{8A513207-5196-4F5D-B358-C0061E313E86}" type="sibTrans" cxnId="{B4E2D6D3-C0A3-45A3-AA4F-797D45ECFD62}">
      <dgm:prSet/>
      <dgm:spPr/>
      <dgm:t>
        <a:bodyPr/>
        <a:lstStyle/>
        <a:p>
          <a:endParaRPr lang="en-IN"/>
        </a:p>
      </dgm:t>
    </dgm:pt>
    <dgm:pt modelId="{14EDB179-EF7C-4471-BDAA-E53945086C72}">
      <dgm:prSet phldrT="[Text]" custT="1"/>
      <dgm:spPr/>
      <dgm:t>
        <a:bodyPr/>
        <a:lstStyle/>
        <a:p>
          <a:r>
            <a:rPr lang="en-IN" sz="1800" b="1">
              <a:latin typeface="Bahnschrift Light SemiCondensed" panose="020B0502040204020203" pitchFamily="34" charset="0"/>
            </a:rPr>
            <a:t>Transformation Process</a:t>
          </a:r>
        </a:p>
      </dgm:t>
    </dgm:pt>
    <dgm:pt modelId="{E027A848-0780-4EEE-8E73-8EB2208477D1}" type="parTrans" cxnId="{B87DFDB3-7BA6-445D-A5EC-76D134EF8B2E}">
      <dgm:prSet/>
      <dgm:spPr/>
      <dgm:t>
        <a:bodyPr/>
        <a:lstStyle/>
        <a:p>
          <a:endParaRPr lang="en-IN"/>
        </a:p>
      </dgm:t>
    </dgm:pt>
    <dgm:pt modelId="{6798DC0F-C0F0-4864-9A76-1E4FBD8BA32E}" type="sibTrans" cxnId="{B87DFDB3-7BA6-445D-A5EC-76D134EF8B2E}">
      <dgm:prSet/>
      <dgm:spPr/>
      <dgm:t>
        <a:bodyPr/>
        <a:lstStyle/>
        <a:p>
          <a:endParaRPr lang="en-IN"/>
        </a:p>
      </dgm:t>
    </dgm:pt>
    <dgm:pt modelId="{7DDD52C3-1D3C-4E32-B5A1-5A8A8382AF9E}">
      <dgm:prSet phldrT="[Text]" custT="1"/>
      <dgm:spPr/>
      <dgm:t>
        <a:bodyPr/>
        <a:lstStyle/>
        <a:p>
          <a:endParaRPr lang="en-IN" sz="1000">
            <a:latin typeface="Bahnschrift Light SemiCondensed" panose="020B0502040204020203" pitchFamily="34" charset="0"/>
          </a:endParaRPr>
        </a:p>
        <a:p>
          <a:r>
            <a:rPr lang="en-IN" sz="1000">
              <a:latin typeface="Bahnschrift Light SemiCondensed" panose="020B0502040204020203" pitchFamily="34" charset="0"/>
            </a:rPr>
            <a:t>Data Collection</a:t>
          </a:r>
        </a:p>
        <a:p>
          <a:r>
            <a:rPr lang="en-IN" sz="1000">
              <a:latin typeface="Bahnschrift Light SemiCondensed" panose="020B0502040204020203" pitchFamily="34" charset="0"/>
            </a:rPr>
            <a:t>Data Analysis</a:t>
          </a:r>
        </a:p>
        <a:p>
          <a:endParaRPr lang="en-IN" sz="1000">
            <a:latin typeface="Bahnschrift Light SemiCondensed" panose="020B0502040204020203" pitchFamily="34" charset="0"/>
          </a:endParaRPr>
        </a:p>
      </dgm:t>
    </dgm:pt>
    <dgm:pt modelId="{6051C8C5-374B-438E-9DE5-30184F679209}" type="parTrans" cxnId="{3E0B36D3-EE4B-4383-9EA8-DB70ECC70342}">
      <dgm:prSet/>
      <dgm:spPr/>
      <dgm:t>
        <a:bodyPr/>
        <a:lstStyle/>
        <a:p>
          <a:endParaRPr lang="en-IN"/>
        </a:p>
      </dgm:t>
    </dgm:pt>
    <dgm:pt modelId="{57DB9346-880D-4F09-A4AA-1B965E5DCB7D}" type="sibTrans" cxnId="{3E0B36D3-EE4B-4383-9EA8-DB70ECC70342}">
      <dgm:prSet/>
      <dgm:spPr/>
      <dgm:t>
        <a:bodyPr/>
        <a:lstStyle/>
        <a:p>
          <a:endParaRPr lang="en-IN"/>
        </a:p>
      </dgm:t>
    </dgm:pt>
    <dgm:pt modelId="{51CBE7A5-66DF-413A-97DC-C386BB1F4E8B}">
      <dgm:prSet phldrT="[Text]" custT="1"/>
      <dgm:spPr/>
      <dgm:t>
        <a:bodyPr/>
        <a:lstStyle/>
        <a:p>
          <a:endParaRPr lang="en-IN" sz="1000">
            <a:latin typeface="Bahnschrift Light SemiCondensed" panose="020B0502040204020203" pitchFamily="34" charset="0"/>
          </a:endParaRPr>
        </a:p>
        <a:p>
          <a:r>
            <a:rPr lang="en-IN" sz="1000">
              <a:latin typeface="Bahnschrift Light SemiCondensed" panose="020B0502040204020203" pitchFamily="34" charset="0"/>
            </a:rPr>
            <a:t>Cloud </a:t>
          </a:r>
        </a:p>
        <a:p>
          <a:r>
            <a:rPr lang="en-IN" sz="1000">
              <a:latin typeface="Bahnschrift Light SemiCondensed" panose="020B0502040204020203" pitchFamily="34" charset="0"/>
            </a:rPr>
            <a:t>AI</a:t>
          </a:r>
        </a:p>
        <a:p>
          <a:endParaRPr lang="en-IN" sz="1000">
            <a:latin typeface="Bahnschrift Light SemiCondensed" panose="020B0502040204020203" pitchFamily="34" charset="0"/>
          </a:endParaRPr>
        </a:p>
      </dgm:t>
    </dgm:pt>
    <dgm:pt modelId="{FBD2D4C1-C5C0-4090-925D-45D46CA595A7}" type="parTrans" cxnId="{C6737BB1-F119-4B8D-90C6-B4F6830FE39E}">
      <dgm:prSet/>
      <dgm:spPr/>
      <dgm:t>
        <a:bodyPr/>
        <a:lstStyle/>
        <a:p>
          <a:endParaRPr lang="en-IN"/>
        </a:p>
      </dgm:t>
    </dgm:pt>
    <dgm:pt modelId="{E1DE0A5F-39AC-4B6C-9F8B-0998B96E7354}" type="sibTrans" cxnId="{C6737BB1-F119-4B8D-90C6-B4F6830FE39E}">
      <dgm:prSet/>
      <dgm:spPr/>
      <dgm:t>
        <a:bodyPr/>
        <a:lstStyle/>
        <a:p>
          <a:endParaRPr lang="en-IN"/>
        </a:p>
      </dgm:t>
    </dgm:pt>
    <dgm:pt modelId="{27D1D73D-C165-45AF-AA8A-745D187D2192}">
      <dgm:prSet phldrT="[Text]" custT="1"/>
      <dgm:spPr/>
      <dgm:t>
        <a:bodyPr/>
        <a:lstStyle/>
        <a:p>
          <a:r>
            <a:rPr lang="en-IN" sz="1800" b="1">
              <a:latin typeface="Bahnschrift Light SemiCondensed" panose="020B0502040204020203" pitchFamily="34" charset="0"/>
            </a:rPr>
            <a:t>Output</a:t>
          </a:r>
        </a:p>
      </dgm:t>
    </dgm:pt>
    <dgm:pt modelId="{82B00774-4EFB-4116-BF25-CE371BC94E64}" type="parTrans" cxnId="{F21CC30A-E1AA-49FC-8B49-E0363A3DBA7C}">
      <dgm:prSet/>
      <dgm:spPr/>
      <dgm:t>
        <a:bodyPr/>
        <a:lstStyle/>
        <a:p>
          <a:endParaRPr lang="en-IN"/>
        </a:p>
      </dgm:t>
    </dgm:pt>
    <dgm:pt modelId="{5BE06E1B-FF72-4F78-92F5-4F73ACCE76AF}" type="sibTrans" cxnId="{F21CC30A-E1AA-49FC-8B49-E0363A3DBA7C}">
      <dgm:prSet/>
      <dgm:spPr/>
      <dgm:t>
        <a:bodyPr/>
        <a:lstStyle/>
        <a:p>
          <a:endParaRPr lang="en-IN"/>
        </a:p>
      </dgm:t>
    </dgm:pt>
    <dgm:pt modelId="{565CDE4D-04BB-418C-A4FB-5E253581E121}">
      <dgm:prSet phldrT="[Text]" custT="1"/>
      <dgm:spPr/>
      <dgm:t>
        <a:bodyPr/>
        <a:lstStyle/>
        <a:p>
          <a:r>
            <a:rPr lang="en-IN" sz="1000">
              <a:solidFill>
                <a:sysClr val="windowText" lastClr="000000"/>
              </a:solidFill>
              <a:latin typeface="Bahnschrift Light SemiCondensed" panose="020B0502040204020203" pitchFamily="34" charset="0"/>
            </a:rPr>
            <a:t>Digital Tools used by farmers like FieldView, FieldMate Mobile app</a:t>
          </a:r>
        </a:p>
      </dgm:t>
    </dgm:pt>
    <dgm:pt modelId="{69FDEA3B-5426-43FE-92DE-86BD8092A6F9}" type="parTrans" cxnId="{DDDDB94D-CD6D-4F61-AFDE-F8E64C058B2D}">
      <dgm:prSet/>
      <dgm:spPr/>
      <dgm:t>
        <a:bodyPr/>
        <a:lstStyle/>
        <a:p>
          <a:endParaRPr lang="en-IN"/>
        </a:p>
      </dgm:t>
    </dgm:pt>
    <dgm:pt modelId="{763B6326-C817-4307-80EC-384391D5CB39}" type="sibTrans" cxnId="{DDDDB94D-CD6D-4F61-AFDE-F8E64C058B2D}">
      <dgm:prSet/>
      <dgm:spPr/>
      <dgm:t>
        <a:bodyPr/>
        <a:lstStyle/>
        <a:p>
          <a:endParaRPr lang="en-IN"/>
        </a:p>
      </dgm:t>
    </dgm:pt>
    <dgm:pt modelId="{B95D3A12-DEF3-41B8-9163-70E30F324E87}">
      <dgm:prSet/>
      <dgm:spPr/>
      <dgm:t>
        <a:bodyPr/>
        <a:lstStyle/>
        <a:p>
          <a:endParaRPr lang="en-IN"/>
        </a:p>
      </dgm:t>
    </dgm:pt>
    <dgm:pt modelId="{8478522E-E8C4-4F92-8D08-633DD060E23D}" type="parTrans" cxnId="{A0C93639-FCD9-4EB6-B87F-030CAAC822BF}">
      <dgm:prSet/>
      <dgm:spPr/>
      <dgm:t>
        <a:bodyPr/>
        <a:lstStyle/>
        <a:p>
          <a:endParaRPr lang="en-IN"/>
        </a:p>
      </dgm:t>
    </dgm:pt>
    <dgm:pt modelId="{F83D52CD-AB61-4D72-9F67-EFE8412B19B8}" type="sibTrans" cxnId="{A0C93639-FCD9-4EB6-B87F-030CAAC822BF}">
      <dgm:prSet/>
      <dgm:spPr/>
      <dgm:t>
        <a:bodyPr/>
        <a:lstStyle/>
        <a:p>
          <a:endParaRPr lang="en-IN"/>
        </a:p>
      </dgm:t>
    </dgm:pt>
    <dgm:pt modelId="{1B46EF39-FB6A-45FE-8832-154DC5179EE3}">
      <dgm:prSet/>
      <dgm:spPr/>
      <dgm:t>
        <a:bodyPr/>
        <a:lstStyle/>
        <a:p>
          <a:endParaRPr lang="en-IN"/>
        </a:p>
      </dgm:t>
    </dgm:pt>
    <dgm:pt modelId="{64F16A5C-B2D5-4ACA-8CA2-FE4C00AAB726}" type="parTrans" cxnId="{0967990F-FC22-4426-B925-E4E3E907A1FC}">
      <dgm:prSet/>
      <dgm:spPr/>
      <dgm:t>
        <a:bodyPr/>
        <a:lstStyle/>
        <a:p>
          <a:endParaRPr lang="en-IN"/>
        </a:p>
      </dgm:t>
    </dgm:pt>
    <dgm:pt modelId="{4F7C8A9B-1196-4FEE-B30B-9EA41BAFFDF3}" type="sibTrans" cxnId="{0967990F-FC22-4426-B925-E4E3E907A1FC}">
      <dgm:prSet/>
      <dgm:spPr/>
      <dgm:t>
        <a:bodyPr/>
        <a:lstStyle/>
        <a:p>
          <a:endParaRPr lang="en-IN"/>
        </a:p>
      </dgm:t>
    </dgm:pt>
    <dgm:pt modelId="{92044438-5120-497B-8251-36BF52247A5A}" type="pres">
      <dgm:prSet presAssocID="{AF03E966-E6A2-446D-8143-9532520EF109}" presName="Name0" presStyleCnt="0">
        <dgm:presLayoutVars>
          <dgm:chMax val="3"/>
          <dgm:chPref val="3"/>
          <dgm:bulletEnabled val="1"/>
          <dgm:dir/>
          <dgm:animLvl val="lvl"/>
        </dgm:presLayoutVars>
      </dgm:prSet>
      <dgm:spPr/>
    </dgm:pt>
    <dgm:pt modelId="{F79A6205-F097-43D0-A302-F4E705099E18}" type="pres">
      <dgm:prSet presAssocID="{AF03E966-E6A2-446D-8143-9532520EF109}" presName="arc1" presStyleLbl="node1" presStyleIdx="0" presStyleCnt="4"/>
      <dgm:spPr/>
    </dgm:pt>
    <dgm:pt modelId="{E4FD0CDE-8AF8-480F-8AD0-A3EF139FA1F6}" type="pres">
      <dgm:prSet presAssocID="{AF03E966-E6A2-446D-8143-9532520EF109}" presName="arc3" presStyleLbl="node1" presStyleIdx="1" presStyleCnt="4"/>
      <dgm:spPr/>
    </dgm:pt>
    <dgm:pt modelId="{03F0A232-CF89-417A-811F-C68377D54EC5}" type="pres">
      <dgm:prSet presAssocID="{AF03E966-E6A2-446D-8143-9532520EF109}" presName="parentText2" presStyleLbl="revTx" presStyleIdx="0" presStyleCnt="3" custScaleX="121622" custLinFactY="38231" custLinFactNeighborX="-4099" custLinFactNeighborY="100000">
        <dgm:presLayoutVars>
          <dgm:chMax val="4"/>
          <dgm:chPref val="3"/>
          <dgm:bulletEnabled val="1"/>
        </dgm:presLayoutVars>
      </dgm:prSet>
      <dgm:spPr/>
    </dgm:pt>
    <dgm:pt modelId="{E8486B30-074B-480A-AD86-6DACA1BAE932}" type="pres">
      <dgm:prSet presAssocID="{AF03E966-E6A2-446D-8143-9532520EF109}" presName="arc2" presStyleLbl="node1" presStyleIdx="2" presStyleCnt="4"/>
      <dgm:spPr/>
    </dgm:pt>
    <dgm:pt modelId="{D32CAE47-176F-417E-8098-FCD27520EA6B}" type="pres">
      <dgm:prSet presAssocID="{AF03E966-E6A2-446D-8143-9532520EF109}" presName="arc4" presStyleLbl="node1" presStyleIdx="3" presStyleCnt="4"/>
      <dgm:spPr/>
    </dgm:pt>
    <dgm:pt modelId="{7105EEAA-D8B6-4197-ADE1-0CD735477D7F}" type="pres">
      <dgm:prSet presAssocID="{AF03E966-E6A2-446D-8143-9532520EF109}" presName="parentText3" presStyleLbl="revTx" presStyleIdx="1" presStyleCnt="3" custLinFactY="51776" custLinFactNeighborX="-6376" custLinFactNeighborY="100000">
        <dgm:presLayoutVars>
          <dgm:chMax val="1"/>
          <dgm:chPref val="1"/>
          <dgm:bulletEnabled val="1"/>
        </dgm:presLayoutVars>
      </dgm:prSet>
      <dgm:spPr/>
    </dgm:pt>
    <dgm:pt modelId="{D86BA192-0B12-41A3-90F8-0E9112B66B66}" type="pres">
      <dgm:prSet presAssocID="{AF03E966-E6A2-446D-8143-9532520EF109}" presName="middleComposite" presStyleCnt="0"/>
      <dgm:spPr/>
    </dgm:pt>
    <dgm:pt modelId="{E3BF1427-13D6-40E9-A336-ACB1ADB953B4}" type="pres">
      <dgm:prSet presAssocID="{7DDD52C3-1D3C-4E32-B5A1-5A8A8382AF9E}" presName="circ1" presStyleLbl="vennNode1" presStyleIdx="0" presStyleCnt="8" custScaleX="115069" custScaleY="121106" custLinFactNeighborX="-222" custLinFactNeighborY="870"/>
      <dgm:spPr/>
    </dgm:pt>
    <dgm:pt modelId="{425DCFB2-802A-44AC-92C1-D0397BA723E8}" type="pres">
      <dgm:prSet presAssocID="{7DDD52C3-1D3C-4E32-B5A1-5A8A8382AF9E}" presName="circ1Tx" presStyleLbl="revTx" presStyleIdx="1" presStyleCnt="3">
        <dgm:presLayoutVars>
          <dgm:chMax val="0"/>
          <dgm:chPref val="0"/>
        </dgm:presLayoutVars>
      </dgm:prSet>
      <dgm:spPr/>
    </dgm:pt>
    <dgm:pt modelId="{CA607B04-9D32-4184-ABDA-381899349D80}" type="pres">
      <dgm:prSet presAssocID="{51CBE7A5-66DF-413A-97DC-C386BB1F4E8B}" presName="circ2" presStyleLbl="vennNode1" presStyleIdx="1" presStyleCnt="8" custScaleX="106095" custScaleY="119297" custLinFactNeighborX="3068" custLinFactNeighborY="767"/>
      <dgm:spPr/>
    </dgm:pt>
    <dgm:pt modelId="{3577172C-3729-42DC-B253-3B2840CCB9BF}" type="pres">
      <dgm:prSet presAssocID="{51CBE7A5-66DF-413A-97DC-C386BB1F4E8B}" presName="circ2Tx" presStyleLbl="revTx" presStyleIdx="1" presStyleCnt="3">
        <dgm:presLayoutVars>
          <dgm:chMax val="0"/>
          <dgm:chPref val="0"/>
        </dgm:presLayoutVars>
      </dgm:prSet>
      <dgm:spPr/>
    </dgm:pt>
    <dgm:pt modelId="{CBF94A19-194F-45DB-92F9-A8A1AE4F7F06}" type="pres">
      <dgm:prSet presAssocID="{AF03E966-E6A2-446D-8143-9532520EF109}" presName="leftComposite" presStyleCnt="0"/>
      <dgm:spPr/>
    </dgm:pt>
    <dgm:pt modelId="{D15F4E08-26BF-4D18-B29F-9D2DCBDB0DE4}" type="pres">
      <dgm:prSet presAssocID="{D10BD54E-1D56-44DF-B5F8-F63EC990E1A5}" presName="childText1_1" presStyleLbl="vennNode1" presStyleIdx="2" presStyleCnt="8" custScaleX="177160" custScaleY="174666" custLinFactNeighborX="-23294" custLinFactNeighborY="-22184">
        <dgm:presLayoutVars>
          <dgm:chMax val="0"/>
          <dgm:chPref val="0"/>
        </dgm:presLayoutVars>
      </dgm:prSet>
      <dgm:spPr/>
    </dgm:pt>
    <dgm:pt modelId="{58566D4C-35F1-4830-8C05-EFE27DD96AD3}" type="pres">
      <dgm:prSet presAssocID="{D10BD54E-1D56-44DF-B5F8-F63EC990E1A5}" presName="ellipse1" presStyleLbl="vennNode1" presStyleIdx="3" presStyleCnt="8" custScaleX="128303" custScaleY="144319" custLinFactY="-165974" custLinFactNeighborX="-63230" custLinFactNeighborY="-200000"/>
      <dgm:spPr>
        <a:noFill/>
      </dgm:spPr>
    </dgm:pt>
    <dgm:pt modelId="{1DDF0373-7B89-4C53-8DC8-FF09FB65CE53}" type="pres">
      <dgm:prSet presAssocID="{D10BD54E-1D56-44DF-B5F8-F63EC990E1A5}" presName="ellipse2" presStyleLbl="vennNode1" presStyleIdx="4" presStyleCnt="8" custScaleX="379348" custScaleY="389103" custLinFactY="-130099" custLinFactNeighborX="62095" custLinFactNeighborY="-200000"/>
      <dgm:spPr>
        <a:noFill/>
      </dgm:spPr>
    </dgm:pt>
    <dgm:pt modelId="{64CFEA8C-5D5F-4660-B390-E8C45C2599B6}" type="pres">
      <dgm:prSet presAssocID="{0668C25C-780F-43DD-A702-97127AE82342}" presName="childText1_2" presStyleLbl="vennNode1" presStyleIdx="5" presStyleCnt="8" custScaleX="185298" custScaleY="175637" custLinFactNeighborX="-11092" custLinFactNeighborY="-9983">
        <dgm:presLayoutVars>
          <dgm:chMax val="0"/>
          <dgm:chPref val="0"/>
        </dgm:presLayoutVars>
      </dgm:prSet>
      <dgm:spPr/>
    </dgm:pt>
    <dgm:pt modelId="{EDC18A4C-754A-4A9D-BEE5-C9D2419607F7}" type="pres">
      <dgm:prSet presAssocID="{0668C25C-780F-43DD-A702-97127AE82342}" presName="ellipse3" presStyleLbl="vennNode1" presStyleIdx="6" presStyleCnt="8" custLinFactX="200000" custLinFactY="600000" custLinFactNeighborX="217269" custLinFactNeighborY="693564"/>
      <dgm:spPr>
        <a:noFill/>
      </dgm:spPr>
    </dgm:pt>
    <dgm:pt modelId="{F8AC8C8E-9F4C-4430-8FEE-E0708B180935}" type="pres">
      <dgm:prSet presAssocID="{F196BC7E-BDD0-4BDC-AE45-0EEC76088F69}" presName="childText1_3" presStyleLbl="vennNode1" presStyleIdx="7" presStyleCnt="8" custScaleX="143462" custScaleY="154057" custLinFactNeighborX="-42619" custLinFactNeighborY="-12753">
        <dgm:presLayoutVars>
          <dgm:chMax val="0"/>
          <dgm:chPref val="0"/>
        </dgm:presLayoutVars>
      </dgm:prSet>
      <dgm:spPr/>
    </dgm:pt>
    <dgm:pt modelId="{14BB3FB1-6E23-4BEC-A760-D6901D27A247}" type="pres">
      <dgm:prSet presAssocID="{AF03E966-E6A2-446D-8143-9532520EF109}" presName="rightChild" presStyleLbl="node2" presStyleIdx="0" presStyleCnt="1" custScaleX="123605" custScaleY="113551" custLinFactNeighborX="2489" custLinFactNeighborY="2557">
        <dgm:presLayoutVars>
          <dgm:chMax val="0"/>
          <dgm:chPref val="0"/>
        </dgm:presLayoutVars>
      </dgm:prSet>
      <dgm:spPr/>
    </dgm:pt>
    <dgm:pt modelId="{1FE36FA4-EA00-457D-AFC2-FA78FD084EFB}" type="pres">
      <dgm:prSet presAssocID="{AF03E966-E6A2-446D-8143-9532520EF109}" presName="parentText1" presStyleLbl="revTx" presStyleIdx="2" presStyleCnt="3" custLinFactY="38987" custLinFactNeighborX="-13954" custLinFactNeighborY="100000">
        <dgm:presLayoutVars>
          <dgm:chMax val="4"/>
          <dgm:chPref val="3"/>
          <dgm:bulletEnabled val="1"/>
        </dgm:presLayoutVars>
      </dgm:prSet>
      <dgm:spPr/>
    </dgm:pt>
  </dgm:ptLst>
  <dgm:cxnLst>
    <dgm:cxn modelId="{F21CC30A-E1AA-49FC-8B49-E0363A3DBA7C}" srcId="{AF03E966-E6A2-446D-8143-9532520EF109}" destId="{27D1D73D-C165-45AF-AA8A-745D187D2192}" srcOrd="2" destOrd="0" parTransId="{82B00774-4EFB-4116-BF25-CE371BC94E64}" sibTransId="{5BE06E1B-FF72-4F78-92F5-4F73ACCE76AF}"/>
    <dgm:cxn modelId="{0967990F-FC22-4426-B925-E4E3E907A1FC}" srcId="{AF03E966-E6A2-446D-8143-9532520EF109}" destId="{1B46EF39-FB6A-45FE-8832-154DC5179EE3}" srcOrd="4" destOrd="0" parTransId="{64F16A5C-B2D5-4ACA-8CA2-FE4C00AAB726}" sibTransId="{4F7C8A9B-1196-4FEE-B30B-9EA41BAFFDF3}"/>
    <dgm:cxn modelId="{3D2D6C11-550E-431B-AFD6-921F3AE17A1C}" type="presOf" srcId="{F196BC7E-BDD0-4BDC-AE45-0EEC76088F69}" destId="{F8AC8C8E-9F4C-4430-8FEE-E0708B180935}" srcOrd="0" destOrd="0" presId="urn:microsoft.com/office/officeart/2009/3/layout/PhasedProcess"/>
    <dgm:cxn modelId="{C3F2E419-7FE4-4BE9-B0FB-E1172BF1D0DC}" srcId="{270F7289-584A-4936-8829-26390BCD3841}" destId="{0668C25C-780F-43DD-A702-97127AE82342}" srcOrd="1" destOrd="0" parTransId="{554247A3-71DF-4C59-8B18-5F4DF1E07750}" sibTransId="{FF0B10CB-5B7F-44D9-ADE0-C77B158202EE}"/>
    <dgm:cxn modelId="{0B90061B-0050-428B-9A0B-4C8AC6BF070F}" srcId="{AF03E966-E6A2-446D-8143-9532520EF109}" destId="{270F7289-584A-4936-8829-26390BCD3841}" srcOrd="0" destOrd="0" parTransId="{DBC7D0B3-AD60-4EA8-A570-BB900F0C2C3F}" sibTransId="{D95FA9D5-958D-40BC-91BC-A70FEB680B27}"/>
    <dgm:cxn modelId="{791EC720-6DA5-4BF1-B79C-D7A73110C9B6}" srcId="{270F7289-584A-4936-8829-26390BCD3841}" destId="{D10BD54E-1D56-44DF-B5F8-F63EC990E1A5}" srcOrd="0" destOrd="0" parTransId="{D8A48C59-A714-4544-826D-EC3FD049CC83}" sibTransId="{E9C491B3-6DD0-4406-B47D-1AF91008F523}"/>
    <dgm:cxn modelId="{E81F9731-D9D4-4654-B46B-CCB8DAF3ED72}" type="presOf" srcId="{14EDB179-EF7C-4471-BDAA-E53945086C72}" destId="{03F0A232-CF89-417A-811F-C68377D54EC5}" srcOrd="0" destOrd="0" presId="urn:microsoft.com/office/officeart/2009/3/layout/PhasedProcess"/>
    <dgm:cxn modelId="{A0C93639-FCD9-4EB6-B87F-030CAAC822BF}" srcId="{AF03E966-E6A2-446D-8143-9532520EF109}" destId="{B95D3A12-DEF3-41B8-9163-70E30F324E87}" srcOrd="3" destOrd="0" parTransId="{8478522E-E8C4-4F92-8D08-633DD060E23D}" sibTransId="{F83D52CD-AB61-4D72-9F67-EFE8412B19B8}"/>
    <dgm:cxn modelId="{1CB9E25D-63D6-42F7-8A3C-0E4163B99EA1}" type="presOf" srcId="{565CDE4D-04BB-418C-A4FB-5E253581E121}" destId="{14BB3FB1-6E23-4BEC-A760-D6901D27A247}" srcOrd="0" destOrd="0" presId="urn:microsoft.com/office/officeart/2009/3/layout/PhasedProcess"/>
    <dgm:cxn modelId="{F82D5661-8F9D-47D5-8BDA-D195ECE5E1D7}" type="presOf" srcId="{0668C25C-780F-43DD-A702-97127AE82342}" destId="{64CFEA8C-5D5F-4660-B390-E8C45C2599B6}" srcOrd="0" destOrd="0" presId="urn:microsoft.com/office/officeart/2009/3/layout/PhasedProcess"/>
    <dgm:cxn modelId="{D0292947-FE39-47C1-8B3B-D697627FDA63}" type="presOf" srcId="{270F7289-584A-4936-8829-26390BCD3841}" destId="{1FE36FA4-EA00-457D-AFC2-FA78FD084EFB}" srcOrd="0" destOrd="0" presId="urn:microsoft.com/office/officeart/2009/3/layout/PhasedProcess"/>
    <dgm:cxn modelId="{DDDDB94D-CD6D-4F61-AFDE-F8E64C058B2D}" srcId="{27D1D73D-C165-45AF-AA8A-745D187D2192}" destId="{565CDE4D-04BB-418C-A4FB-5E253581E121}" srcOrd="0" destOrd="0" parTransId="{69FDEA3B-5426-43FE-92DE-86BD8092A6F9}" sibTransId="{763B6326-C817-4307-80EC-384391D5CB39}"/>
    <dgm:cxn modelId="{BD405776-B12E-45DC-BDD4-5DAD4701AB69}" type="presOf" srcId="{7DDD52C3-1D3C-4E32-B5A1-5A8A8382AF9E}" destId="{425DCFB2-802A-44AC-92C1-D0397BA723E8}" srcOrd="1" destOrd="0" presId="urn:microsoft.com/office/officeart/2009/3/layout/PhasedProcess"/>
    <dgm:cxn modelId="{C6737BB1-F119-4B8D-90C6-B4F6830FE39E}" srcId="{14EDB179-EF7C-4471-BDAA-E53945086C72}" destId="{51CBE7A5-66DF-413A-97DC-C386BB1F4E8B}" srcOrd="1" destOrd="0" parTransId="{FBD2D4C1-C5C0-4090-925D-45D46CA595A7}" sibTransId="{E1DE0A5F-39AC-4B6C-9F8B-0998B96E7354}"/>
    <dgm:cxn modelId="{B87DFDB3-7BA6-445D-A5EC-76D134EF8B2E}" srcId="{AF03E966-E6A2-446D-8143-9532520EF109}" destId="{14EDB179-EF7C-4471-BDAA-E53945086C72}" srcOrd="1" destOrd="0" parTransId="{E027A848-0780-4EEE-8E73-8EB2208477D1}" sibTransId="{6798DC0F-C0F0-4864-9A76-1E4FBD8BA32E}"/>
    <dgm:cxn modelId="{22018DC6-61F0-4AAA-AA20-4B0D9E5BE141}" type="presOf" srcId="{27D1D73D-C165-45AF-AA8A-745D187D2192}" destId="{7105EEAA-D8B6-4197-ADE1-0CD735477D7F}" srcOrd="0" destOrd="0" presId="urn:microsoft.com/office/officeart/2009/3/layout/PhasedProcess"/>
    <dgm:cxn modelId="{3E0B36D3-EE4B-4383-9EA8-DB70ECC70342}" srcId="{14EDB179-EF7C-4471-BDAA-E53945086C72}" destId="{7DDD52C3-1D3C-4E32-B5A1-5A8A8382AF9E}" srcOrd="0" destOrd="0" parTransId="{6051C8C5-374B-438E-9DE5-30184F679209}" sibTransId="{57DB9346-880D-4F09-A4AA-1B965E5DCB7D}"/>
    <dgm:cxn modelId="{B4E2D6D3-C0A3-45A3-AA4F-797D45ECFD62}" srcId="{270F7289-584A-4936-8829-26390BCD3841}" destId="{F196BC7E-BDD0-4BDC-AE45-0EEC76088F69}" srcOrd="2" destOrd="0" parTransId="{4B466112-0448-4CC5-B27C-6DF389146EDF}" sibTransId="{8A513207-5196-4F5D-B358-C0061E313E86}"/>
    <dgm:cxn modelId="{6C1AB5DC-42B5-4C36-89BE-8C921B98B7CA}" type="presOf" srcId="{AF03E966-E6A2-446D-8143-9532520EF109}" destId="{92044438-5120-497B-8251-36BF52247A5A}" srcOrd="0" destOrd="0" presId="urn:microsoft.com/office/officeart/2009/3/layout/PhasedProcess"/>
    <dgm:cxn modelId="{020888EA-EEA3-45B2-8392-BAA28A55CE1B}" type="presOf" srcId="{51CBE7A5-66DF-413A-97DC-C386BB1F4E8B}" destId="{3577172C-3729-42DC-B253-3B2840CCB9BF}" srcOrd="1" destOrd="0" presId="urn:microsoft.com/office/officeart/2009/3/layout/PhasedProcess"/>
    <dgm:cxn modelId="{6F0B54EC-AB7D-4395-91C5-B6D7E5A68273}" type="presOf" srcId="{7DDD52C3-1D3C-4E32-B5A1-5A8A8382AF9E}" destId="{E3BF1427-13D6-40E9-A336-ACB1ADB953B4}" srcOrd="0" destOrd="0" presId="urn:microsoft.com/office/officeart/2009/3/layout/PhasedProcess"/>
    <dgm:cxn modelId="{D02E0BED-877A-488F-ACEC-C0F225A45BD0}" type="presOf" srcId="{51CBE7A5-66DF-413A-97DC-C386BB1F4E8B}" destId="{CA607B04-9D32-4184-ABDA-381899349D80}" srcOrd="0" destOrd="0" presId="urn:microsoft.com/office/officeart/2009/3/layout/PhasedProcess"/>
    <dgm:cxn modelId="{7446B6FE-647B-4585-A3A3-563329F710B0}" type="presOf" srcId="{D10BD54E-1D56-44DF-B5F8-F63EC990E1A5}" destId="{D15F4E08-26BF-4D18-B29F-9D2DCBDB0DE4}" srcOrd="0" destOrd="0" presId="urn:microsoft.com/office/officeart/2009/3/layout/PhasedProcess"/>
    <dgm:cxn modelId="{47178B38-119E-4C5C-9E92-B6ED51FAB9D0}" type="presParOf" srcId="{92044438-5120-497B-8251-36BF52247A5A}" destId="{F79A6205-F097-43D0-A302-F4E705099E18}" srcOrd="0" destOrd="0" presId="urn:microsoft.com/office/officeart/2009/3/layout/PhasedProcess"/>
    <dgm:cxn modelId="{8AA1220F-538E-4D68-91E4-F6893FB46793}" type="presParOf" srcId="{92044438-5120-497B-8251-36BF52247A5A}" destId="{E4FD0CDE-8AF8-480F-8AD0-A3EF139FA1F6}" srcOrd="1" destOrd="0" presId="urn:microsoft.com/office/officeart/2009/3/layout/PhasedProcess"/>
    <dgm:cxn modelId="{170ABDCD-06FD-4B67-8BA4-A244248D422F}" type="presParOf" srcId="{92044438-5120-497B-8251-36BF52247A5A}" destId="{03F0A232-CF89-417A-811F-C68377D54EC5}" srcOrd="2" destOrd="0" presId="urn:microsoft.com/office/officeart/2009/3/layout/PhasedProcess"/>
    <dgm:cxn modelId="{968881F6-61DA-4A9D-9E79-AB519CBD97CF}" type="presParOf" srcId="{92044438-5120-497B-8251-36BF52247A5A}" destId="{E8486B30-074B-480A-AD86-6DACA1BAE932}" srcOrd="3" destOrd="0" presId="urn:microsoft.com/office/officeart/2009/3/layout/PhasedProcess"/>
    <dgm:cxn modelId="{16B30AC4-97A7-4D03-89B9-330830B73A8C}" type="presParOf" srcId="{92044438-5120-497B-8251-36BF52247A5A}" destId="{D32CAE47-176F-417E-8098-FCD27520EA6B}" srcOrd="4" destOrd="0" presId="urn:microsoft.com/office/officeart/2009/3/layout/PhasedProcess"/>
    <dgm:cxn modelId="{FA75F331-963C-40D9-B7C0-D3D4FB96506E}" type="presParOf" srcId="{92044438-5120-497B-8251-36BF52247A5A}" destId="{7105EEAA-D8B6-4197-ADE1-0CD735477D7F}" srcOrd="5" destOrd="0" presId="urn:microsoft.com/office/officeart/2009/3/layout/PhasedProcess"/>
    <dgm:cxn modelId="{1C4A5068-B494-4E72-84F3-965E02113155}" type="presParOf" srcId="{92044438-5120-497B-8251-36BF52247A5A}" destId="{D86BA192-0B12-41A3-90F8-0E9112B66B66}" srcOrd="6" destOrd="0" presId="urn:microsoft.com/office/officeart/2009/3/layout/PhasedProcess"/>
    <dgm:cxn modelId="{D4ACADC5-FB75-4B61-B71D-C27FFA137A5F}" type="presParOf" srcId="{D86BA192-0B12-41A3-90F8-0E9112B66B66}" destId="{E3BF1427-13D6-40E9-A336-ACB1ADB953B4}" srcOrd="0" destOrd="0" presId="urn:microsoft.com/office/officeart/2009/3/layout/PhasedProcess"/>
    <dgm:cxn modelId="{3C570BF6-2D94-4E81-B091-A9D0F7F143BF}" type="presParOf" srcId="{D86BA192-0B12-41A3-90F8-0E9112B66B66}" destId="{425DCFB2-802A-44AC-92C1-D0397BA723E8}" srcOrd="1" destOrd="0" presId="urn:microsoft.com/office/officeart/2009/3/layout/PhasedProcess"/>
    <dgm:cxn modelId="{DE398183-26B1-4132-8677-AE55EDE6EA1D}" type="presParOf" srcId="{D86BA192-0B12-41A3-90F8-0E9112B66B66}" destId="{CA607B04-9D32-4184-ABDA-381899349D80}" srcOrd="2" destOrd="0" presId="urn:microsoft.com/office/officeart/2009/3/layout/PhasedProcess"/>
    <dgm:cxn modelId="{61F5B822-1B3E-4AE2-B796-5472820C81AC}" type="presParOf" srcId="{D86BA192-0B12-41A3-90F8-0E9112B66B66}" destId="{3577172C-3729-42DC-B253-3B2840CCB9BF}" srcOrd="3" destOrd="0" presId="urn:microsoft.com/office/officeart/2009/3/layout/PhasedProcess"/>
    <dgm:cxn modelId="{03F04196-BD25-4950-907E-7460B685E1EB}" type="presParOf" srcId="{92044438-5120-497B-8251-36BF52247A5A}" destId="{CBF94A19-194F-45DB-92F9-A8A1AE4F7F06}" srcOrd="7" destOrd="0" presId="urn:microsoft.com/office/officeart/2009/3/layout/PhasedProcess"/>
    <dgm:cxn modelId="{6FB19716-66E1-4883-97EF-6718B31958E5}" type="presParOf" srcId="{CBF94A19-194F-45DB-92F9-A8A1AE4F7F06}" destId="{D15F4E08-26BF-4D18-B29F-9D2DCBDB0DE4}" srcOrd="0" destOrd="0" presId="urn:microsoft.com/office/officeart/2009/3/layout/PhasedProcess"/>
    <dgm:cxn modelId="{7A0BEDD3-1928-4B88-AA29-A5B2EF981536}" type="presParOf" srcId="{CBF94A19-194F-45DB-92F9-A8A1AE4F7F06}" destId="{58566D4C-35F1-4830-8C05-EFE27DD96AD3}" srcOrd="1" destOrd="0" presId="urn:microsoft.com/office/officeart/2009/3/layout/PhasedProcess"/>
    <dgm:cxn modelId="{BC057924-C0ED-416F-B033-47B9776995F2}" type="presParOf" srcId="{CBF94A19-194F-45DB-92F9-A8A1AE4F7F06}" destId="{1DDF0373-7B89-4C53-8DC8-FF09FB65CE53}" srcOrd="2" destOrd="0" presId="urn:microsoft.com/office/officeart/2009/3/layout/PhasedProcess"/>
    <dgm:cxn modelId="{7A0B1471-74FE-4EE2-9A86-EB6307202EB3}" type="presParOf" srcId="{CBF94A19-194F-45DB-92F9-A8A1AE4F7F06}" destId="{64CFEA8C-5D5F-4660-B390-E8C45C2599B6}" srcOrd="3" destOrd="0" presId="urn:microsoft.com/office/officeart/2009/3/layout/PhasedProcess"/>
    <dgm:cxn modelId="{32C85128-5680-4F52-8506-17A916DA648E}" type="presParOf" srcId="{CBF94A19-194F-45DB-92F9-A8A1AE4F7F06}" destId="{EDC18A4C-754A-4A9D-BEE5-C9D2419607F7}" srcOrd="4" destOrd="0" presId="urn:microsoft.com/office/officeart/2009/3/layout/PhasedProcess"/>
    <dgm:cxn modelId="{36E9FC46-9CA3-4FC8-95B0-5A144AD9E458}" type="presParOf" srcId="{CBF94A19-194F-45DB-92F9-A8A1AE4F7F06}" destId="{F8AC8C8E-9F4C-4430-8FEE-E0708B180935}" srcOrd="5" destOrd="0" presId="urn:microsoft.com/office/officeart/2009/3/layout/PhasedProcess"/>
    <dgm:cxn modelId="{D063E9F0-B2E1-473A-AE4E-F038FF2AE19D}" type="presParOf" srcId="{92044438-5120-497B-8251-36BF52247A5A}" destId="{14BB3FB1-6E23-4BEC-A760-D6901D27A247}" srcOrd="8" destOrd="0" presId="urn:microsoft.com/office/officeart/2009/3/layout/PhasedProcess"/>
    <dgm:cxn modelId="{F5D47116-841D-4087-8DD0-69A2FBAD39AA}" type="presParOf" srcId="{92044438-5120-497B-8251-36BF52247A5A}" destId="{1FE36FA4-EA00-457D-AFC2-FA78FD084EFB}" srcOrd="9" destOrd="0" presId="urn:microsoft.com/office/officeart/2009/3/layout/PhasedProcess"/>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4F15A-7C80-4B4E-AD63-DDCECA45AB24}">
      <dsp:nvSpPr>
        <dsp:cNvPr id="0" name=""/>
        <dsp:cNvSpPr/>
      </dsp:nvSpPr>
      <dsp:spPr>
        <a:xfrm>
          <a:off x="2667" y="28157"/>
          <a:ext cx="1249907" cy="5588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kern="1200"/>
            <a:t>  </a:t>
          </a:r>
          <a:r>
            <a:rPr lang="en-IN" sz="900" kern="1200">
              <a:latin typeface="Bahnschrift Light SemiCondensed" panose="020B0502040204020203" pitchFamily="34" charset="0"/>
            </a:rPr>
            <a:t> </a:t>
          </a:r>
          <a:r>
            <a:rPr lang="en-IN" sz="900" b="1" kern="1200">
              <a:solidFill>
                <a:sysClr val="windowText" lastClr="000000"/>
              </a:solidFill>
              <a:latin typeface="Bahnschrift Light SemiCondensed" panose="020B0502040204020203" pitchFamily="34" charset="0"/>
            </a:rPr>
            <a:t>High  Volume </a:t>
          </a:r>
        </a:p>
      </dsp:txBody>
      <dsp:txXfrm>
        <a:off x="2667" y="28157"/>
        <a:ext cx="1249907" cy="372591"/>
      </dsp:txXfrm>
    </dsp:sp>
    <dsp:sp modelId="{BBAD2949-9C27-49C8-A0EA-8A287FEE0AB7}">
      <dsp:nvSpPr>
        <dsp:cNvPr id="0" name=""/>
        <dsp:cNvSpPr/>
      </dsp:nvSpPr>
      <dsp:spPr>
        <a:xfrm>
          <a:off x="319470" y="399393"/>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Its a market leader &amp; standardised and consistent service delivery increases sales.</a:t>
          </a:r>
        </a:p>
      </dsp:txBody>
      <dsp:txXfrm>
        <a:off x="350046" y="429969"/>
        <a:ext cx="982786" cy="1362957"/>
      </dsp:txXfrm>
    </dsp:sp>
    <dsp:sp modelId="{524EB006-CB52-4943-A7A4-C015A94E8020}">
      <dsp:nvSpPr>
        <dsp:cNvPr id="0" name=""/>
        <dsp:cNvSpPr/>
      </dsp:nvSpPr>
      <dsp:spPr>
        <a:xfrm rot="14139">
          <a:off x="1392286" y="88252"/>
          <a:ext cx="296191" cy="25991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392286" y="140074"/>
        <a:ext cx="218218" cy="155946"/>
      </dsp:txXfrm>
    </dsp:sp>
    <dsp:sp modelId="{A5716259-43BC-4E35-9E82-41030E07B0C5}">
      <dsp:nvSpPr>
        <dsp:cNvPr id="0" name=""/>
        <dsp:cNvSpPr/>
      </dsp:nvSpPr>
      <dsp:spPr>
        <a:xfrm>
          <a:off x="1811422" y="34269"/>
          <a:ext cx="1043938" cy="561600"/>
        </a:xfrm>
        <a:prstGeom prst="roundRect">
          <a:avLst>
            <a:gd name="adj" fmla="val 100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b="1" kern="1200">
              <a:solidFill>
                <a:sysClr val="windowText" lastClr="000000"/>
              </a:solidFill>
              <a:latin typeface="Bahnschrift Light SemiCondensed" panose="020B0502040204020203" pitchFamily="34" charset="0"/>
            </a:rPr>
            <a:t>    High Variety</a:t>
          </a:r>
        </a:p>
      </dsp:txBody>
      <dsp:txXfrm>
        <a:off x="1811422" y="34269"/>
        <a:ext cx="1043938" cy="374400"/>
      </dsp:txXfrm>
    </dsp:sp>
    <dsp:sp modelId="{BA7FB2CA-BDEF-4EEC-9549-8320EB99B0BE}">
      <dsp:nvSpPr>
        <dsp:cNvPr id="0" name=""/>
        <dsp:cNvSpPr/>
      </dsp:nvSpPr>
      <dsp:spPr>
        <a:xfrm>
          <a:off x="1996439" y="400975"/>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3266964"/>
              <a:satOff val="-13592"/>
              <a:lumOff val="32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Provides diverse tools and solutions to suit tailored needs of the farmers and drive sustainable and digitalized farming.</a:t>
          </a:r>
        </a:p>
      </dsp:txBody>
      <dsp:txXfrm>
        <a:off x="2027015" y="431551"/>
        <a:ext cx="982786" cy="1362957"/>
      </dsp:txXfrm>
    </dsp:sp>
    <dsp:sp modelId="{78DE9FC8-217F-4147-A401-12941BB8F628}">
      <dsp:nvSpPr>
        <dsp:cNvPr id="0" name=""/>
        <dsp:cNvSpPr/>
      </dsp:nvSpPr>
      <dsp:spPr>
        <a:xfrm rot="21584208">
          <a:off x="3006416" y="87686"/>
          <a:ext cx="320243" cy="259910"/>
        </a:xfrm>
        <a:prstGeom prs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006416" y="139847"/>
        <a:ext cx="242270" cy="155946"/>
      </dsp:txXfrm>
    </dsp:sp>
    <dsp:sp modelId="{69B67F6E-FB24-4E44-9872-D882BA1AED4B}">
      <dsp:nvSpPr>
        <dsp:cNvPr id="0" name=""/>
        <dsp:cNvSpPr/>
      </dsp:nvSpPr>
      <dsp:spPr>
        <a:xfrm>
          <a:off x="3459588" y="26575"/>
          <a:ext cx="1097294" cy="561600"/>
        </a:xfrm>
        <a:prstGeom prst="roundRect">
          <a:avLst>
            <a:gd name="adj" fmla="val 100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b="1" kern="1200">
              <a:solidFill>
                <a:sysClr val="windowText" lastClr="000000"/>
              </a:solidFill>
              <a:latin typeface="Bahnschrift Light SemiCondensed" panose="020B0502040204020203" pitchFamily="34" charset="0"/>
            </a:rPr>
            <a:t>Moderate Variation</a:t>
          </a:r>
        </a:p>
      </dsp:txBody>
      <dsp:txXfrm>
        <a:off x="3459588" y="26575"/>
        <a:ext cx="1097294" cy="374400"/>
      </dsp:txXfrm>
    </dsp:sp>
    <dsp:sp modelId="{8F36A721-0C39-485B-9BD9-A8D29D0029B2}">
      <dsp:nvSpPr>
        <dsp:cNvPr id="0" name=""/>
        <dsp:cNvSpPr/>
      </dsp:nvSpPr>
      <dsp:spPr>
        <a:xfrm>
          <a:off x="3700085" y="400975"/>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6533927"/>
              <a:satOff val="-27185"/>
              <a:lumOff val="64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Provides a combination of solutions which are both a mix of  standardized and tailored applications</a:t>
          </a:r>
          <a:r>
            <a:rPr lang="en-IN" sz="1100" kern="1200"/>
            <a:t>.</a:t>
          </a:r>
        </a:p>
      </dsp:txBody>
      <dsp:txXfrm>
        <a:off x="3730661" y="431551"/>
        <a:ext cx="982786" cy="1362957"/>
      </dsp:txXfrm>
    </dsp:sp>
    <dsp:sp modelId="{BE55E2D8-EC79-41BB-BA48-0DC84D58AAC9}">
      <dsp:nvSpPr>
        <dsp:cNvPr id="0" name=""/>
        <dsp:cNvSpPr/>
      </dsp:nvSpPr>
      <dsp:spPr>
        <a:xfrm>
          <a:off x="4708471" y="83820"/>
          <a:ext cx="321366" cy="259910"/>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708471" y="135802"/>
        <a:ext cx="243393" cy="155946"/>
      </dsp:txXfrm>
    </dsp:sp>
    <dsp:sp modelId="{0EBCB075-AB99-44FD-AE8C-647882F46CBB}">
      <dsp:nvSpPr>
        <dsp:cNvPr id="0" name=""/>
        <dsp:cNvSpPr/>
      </dsp:nvSpPr>
      <dsp:spPr>
        <a:xfrm>
          <a:off x="5163234" y="26575"/>
          <a:ext cx="1043938" cy="561600"/>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b="1" kern="1200">
              <a:solidFill>
                <a:sysClr val="windowText" lastClr="000000"/>
              </a:solidFill>
              <a:latin typeface="Bahnschrift Light SemiCondensed" panose="020B0502040204020203" pitchFamily="34" charset="0"/>
            </a:rPr>
            <a:t>   High Visibility</a:t>
          </a:r>
        </a:p>
      </dsp:txBody>
      <dsp:txXfrm>
        <a:off x="5163234" y="26575"/>
        <a:ext cx="1043938" cy="374400"/>
      </dsp:txXfrm>
    </dsp:sp>
    <dsp:sp modelId="{49FC0F98-EE34-4E18-AFDE-1CF3CA6B7A66}">
      <dsp:nvSpPr>
        <dsp:cNvPr id="0" name=""/>
        <dsp:cNvSpPr/>
      </dsp:nvSpPr>
      <dsp:spPr>
        <a:xfrm>
          <a:off x="5377053" y="400975"/>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It attracts  and retains loyalty of new and existing clientele  through its real time monitoring of deliveries and enhanced customer experience.</a:t>
          </a:r>
        </a:p>
      </dsp:txBody>
      <dsp:txXfrm>
        <a:off x="5407629" y="431551"/>
        <a:ext cx="982786" cy="13629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A6205-F097-43D0-A302-F4E705099E18}">
      <dsp:nvSpPr>
        <dsp:cNvPr id="0" name=""/>
        <dsp:cNvSpPr/>
      </dsp:nvSpPr>
      <dsp:spPr>
        <a:xfrm rot="5400000">
          <a:off x="129" y="565215"/>
          <a:ext cx="1687075" cy="1687334"/>
        </a:xfrm>
        <a:prstGeom prst="blockArc">
          <a:avLst>
            <a:gd name="adj1" fmla="val 13500000"/>
            <a:gd name="adj2" fmla="val 18900000"/>
            <a:gd name="adj3" fmla="val 496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4FD0CDE-8AF8-480F-8AD0-A3EF139FA1F6}">
      <dsp:nvSpPr>
        <dsp:cNvPr id="0" name=""/>
        <dsp:cNvSpPr/>
      </dsp:nvSpPr>
      <dsp:spPr>
        <a:xfrm rot="16200000">
          <a:off x="1736476" y="565215"/>
          <a:ext cx="1687075" cy="1687334"/>
        </a:xfrm>
        <a:prstGeom prst="blockArc">
          <a:avLst>
            <a:gd name="adj1" fmla="val 13500000"/>
            <a:gd name="adj2" fmla="val 18900000"/>
            <a:gd name="adj3" fmla="val 496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3F0A232-CF89-417A-811F-C68377D54EC5}">
      <dsp:nvSpPr>
        <dsp:cNvPr id="0" name=""/>
        <dsp:cNvSpPr/>
      </dsp:nvSpPr>
      <dsp:spPr>
        <a:xfrm>
          <a:off x="1744978" y="2497392"/>
          <a:ext cx="1557910" cy="337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latin typeface="Bahnschrift Light SemiCondensed" panose="020B0502040204020203" pitchFamily="34" charset="0"/>
            </a:rPr>
            <a:t>Transformation Process</a:t>
          </a:r>
        </a:p>
      </dsp:txBody>
      <dsp:txXfrm>
        <a:off x="1744978" y="2497392"/>
        <a:ext cx="1557910" cy="337523"/>
      </dsp:txXfrm>
    </dsp:sp>
    <dsp:sp modelId="{E8486B30-074B-480A-AD86-6DACA1BAE932}">
      <dsp:nvSpPr>
        <dsp:cNvPr id="0" name=""/>
        <dsp:cNvSpPr/>
      </dsp:nvSpPr>
      <dsp:spPr>
        <a:xfrm rot="5400000">
          <a:off x="1682358" y="565215"/>
          <a:ext cx="1687075" cy="1687334"/>
        </a:xfrm>
        <a:prstGeom prst="blockArc">
          <a:avLst>
            <a:gd name="adj1" fmla="val 13500000"/>
            <a:gd name="adj2" fmla="val 18900000"/>
            <a:gd name="adj3" fmla="val 496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D32CAE47-176F-417E-8098-FCD27520EA6B}">
      <dsp:nvSpPr>
        <dsp:cNvPr id="0" name=""/>
        <dsp:cNvSpPr/>
      </dsp:nvSpPr>
      <dsp:spPr>
        <a:xfrm rot="16200000">
          <a:off x="3418194" y="565215"/>
          <a:ext cx="1687075" cy="1687334"/>
        </a:xfrm>
        <a:prstGeom prst="blockArc">
          <a:avLst>
            <a:gd name="adj1" fmla="val 13500000"/>
            <a:gd name="adj2" fmla="val 18900000"/>
            <a:gd name="adj3" fmla="val 496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105EEAA-D8B6-4197-ADE1-0CD735477D7F}">
      <dsp:nvSpPr>
        <dsp:cNvPr id="0" name=""/>
        <dsp:cNvSpPr/>
      </dsp:nvSpPr>
      <dsp:spPr>
        <a:xfrm>
          <a:off x="3412973" y="2543110"/>
          <a:ext cx="1280944" cy="337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latin typeface="Bahnschrift Light SemiCondensed" panose="020B0502040204020203" pitchFamily="34" charset="0"/>
            </a:rPr>
            <a:t>Output</a:t>
          </a:r>
        </a:p>
      </dsp:txBody>
      <dsp:txXfrm>
        <a:off x="3412973" y="2543110"/>
        <a:ext cx="1280944" cy="337523"/>
      </dsp:txXfrm>
    </dsp:sp>
    <dsp:sp modelId="{E3BF1427-13D6-40E9-A336-ACB1ADB953B4}">
      <dsp:nvSpPr>
        <dsp:cNvPr id="0" name=""/>
        <dsp:cNvSpPr/>
      </dsp:nvSpPr>
      <dsp:spPr>
        <a:xfrm>
          <a:off x="1852193" y="974591"/>
          <a:ext cx="889458" cy="936122"/>
        </a:xfrm>
        <a:prstGeom prst="ellipse">
          <a:avLst/>
        </a:prstGeom>
        <a:solidFill>
          <a:schemeClr val="accent5">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Data Collection</a:t>
          </a: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Data Analysis</a:t>
          </a:r>
        </a:p>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dsp:txBody>
      <dsp:txXfrm>
        <a:off x="1976397" y="1084980"/>
        <a:ext cx="512840" cy="715344"/>
      </dsp:txXfrm>
    </dsp:sp>
    <dsp:sp modelId="{CA607B04-9D32-4184-ABDA-381899349D80}">
      <dsp:nvSpPr>
        <dsp:cNvPr id="0" name=""/>
        <dsp:cNvSpPr/>
      </dsp:nvSpPr>
      <dsp:spPr>
        <a:xfrm>
          <a:off x="2469409" y="980787"/>
          <a:ext cx="820090" cy="922139"/>
        </a:xfrm>
        <a:prstGeom prst="ellipse">
          <a:avLst/>
        </a:prstGeom>
        <a:solidFill>
          <a:schemeClr val="accent5">
            <a:alpha val="50000"/>
            <a:hueOff val="-965506"/>
            <a:satOff val="-2488"/>
            <a:lumOff val="-168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Cloud </a:t>
          </a: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AI</a:t>
          </a:r>
        </a:p>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dsp:txBody>
      <dsp:txXfrm>
        <a:off x="2702137" y="1089527"/>
        <a:ext cx="472845" cy="704659"/>
      </dsp:txXfrm>
    </dsp:sp>
    <dsp:sp modelId="{D15F4E08-26BF-4D18-B29F-9D2DCBDB0DE4}">
      <dsp:nvSpPr>
        <dsp:cNvPr id="0" name=""/>
        <dsp:cNvSpPr/>
      </dsp:nvSpPr>
      <dsp:spPr>
        <a:xfrm>
          <a:off x="60461" y="530832"/>
          <a:ext cx="947034" cy="933724"/>
        </a:xfrm>
        <a:prstGeom prst="ellipse">
          <a:avLst/>
        </a:prstGeom>
        <a:solidFill>
          <a:schemeClr val="accent5">
            <a:alpha val="50000"/>
            <a:hueOff val="-1931012"/>
            <a:satOff val="-4977"/>
            <a:lumOff val="-336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Historical  data from farmers</a:t>
          </a:r>
        </a:p>
      </dsp:txBody>
      <dsp:txXfrm>
        <a:off x="199151" y="667573"/>
        <a:ext cx="669654" cy="660242"/>
      </dsp:txXfrm>
    </dsp:sp>
    <dsp:sp modelId="{58566D4C-35F1-4830-8C05-EFE27DD96AD3}">
      <dsp:nvSpPr>
        <dsp:cNvPr id="0" name=""/>
        <dsp:cNvSpPr/>
      </dsp:nvSpPr>
      <dsp:spPr>
        <a:xfrm>
          <a:off x="0" y="277164"/>
          <a:ext cx="336900" cy="378804"/>
        </a:xfrm>
        <a:prstGeom prst="ellipse">
          <a:avLst/>
        </a:prstGeom>
        <a:no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sp>
    <dsp:sp modelId="{1DDF0373-7B89-4C53-8DC8-FF09FB65CE53}">
      <dsp:nvSpPr>
        <dsp:cNvPr id="0" name=""/>
        <dsp:cNvSpPr/>
      </dsp:nvSpPr>
      <dsp:spPr>
        <a:xfrm>
          <a:off x="851121" y="229422"/>
          <a:ext cx="579592" cy="594108"/>
        </a:xfrm>
        <a:prstGeom prst="ellipse">
          <a:avLst/>
        </a:prstGeom>
        <a:no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sp>
    <dsp:sp modelId="{64CFEA8C-5D5F-4660-B390-E8C45C2599B6}">
      <dsp:nvSpPr>
        <dsp:cNvPr id="0" name=""/>
        <dsp:cNvSpPr/>
      </dsp:nvSpPr>
      <dsp:spPr>
        <a:xfrm>
          <a:off x="625593" y="912746"/>
          <a:ext cx="990537" cy="938915"/>
        </a:xfrm>
        <a:prstGeom prst="ellipse">
          <a:avLst/>
        </a:prstGeom>
        <a:solidFill>
          <a:schemeClr val="accent5">
            <a:alpha val="50000"/>
            <a:hueOff val="-4827531"/>
            <a:satOff val="-12442"/>
            <a:lumOff val="-8404"/>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Argonomic intelligence from experience</a:t>
          </a:r>
        </a:p>
      </dsp:txBody>
      <dsp:txXfrm>
        <a:off x="770654" y="1050247"/>
        <a:ext cx="700415" cy="663913"/>
      </dsp:txXfrm>
    </dsp:sp>
    <dsp:sp modelId="{EDC18A4C-754A-4A9D-BEE5-C9D2419607F7}">
      <dsp:nvSpPr>
        <dsp:cNvPr id="0" name=""/>
        <dsp:cNvSpPr/>
      </dsp:nvSpPr>
      <dsp:spPr>
        <a:xfrm>
          <a:off x="1606304" y="2781013"/>
          <a:ext cx="152786" cy="152686"/>
        </a:xfrm>
        <a:prstGeom prst="ellipse">
          <a:avLst/>
        </a:prstGeom>
        <a:no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sp>
    <dsp:sp modelId="{F8AC8C8E-9F4C-4430-8FEE-E0708B180935}">
      <dsp:nvSpPr>
        <dsp:cNvPr id="0" name=""/>
        <dsp:cNvSpPr/>
      </dsp:nvSpPr>
      <dsp:spPr>
        <a:xfrm>
          <a:off x="56751" y="1261109"/>
          <a:ext cx="766897" cy="823553"/>
        </a:xfrm>
        <a:prstGeom prst="ellipse">
          <a:avLst/>
        </a:prstGeom>
        <a:solidFill>
          <a:schemeClr val="accent5">
            <a:alpha val="50000"/>
            <a:hueOff val="-6758543"/>
            <a:satOff val="-17419"/>
            <a:lumOff val="-11765"/>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Farm sensors &amp; satellite data</a:t>
          </a:r>
        </a:p>
      </dsp:txBody>
      <dsp:txXfrm>
        <a:off x="169060" y="1381716"/>
        <a:ext cx="542279" cy="582339"/>
      </dsp:txXfrm>
    </dsp:sp>
    <dsp:sp modelId="{14BB3FB1-6E23-4BEC-A760-D6901D27A247}">
      <dsp:nvSpPr>
        <dsp:cNvPr id="0" name=""/>
        <dsp:cNvSpPr/>
      </dsp:nvSpPr>
      <dsp:spPr>
        <a:xfrm>
          <a:off x="3548380" y="872488"/>
          <a:ext cx="1217932" cy="1118663"/>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latin typeface="Bahnschrift Light SemiCondensed" panose="020B0502040204020203" pitchFamily="34" charset="0"/>
            </a:rPr>
            <a:t>Digital Tools used by farmers like FieldView, FieldMate Mobile app</a:t>
          </a:r>
        </a:p>
      </dsp:txBody>
      <dsp:txXfrm>
        <a:off x="3726742" y="1036312"/>
        <a:ext cx="861208" cy="791015"/>
      </dsp:txXfrm>
    </dsp:sp>
    <dsp:sp modelId="{1FE36FA4-EA00-457D-AFC2-FA78FD084EFB}">
      <dsp:nvSpPr>
        <dsp:cNvPr id="0" name=""/>
        <dsp:cNvSpPr/>
      </dsp:nvSpPr>
      <dsp:spPr>
        <a:xfrm>
          <a:off x="138302" y="2499944"/>
          <a:ext cx="1280944" cy="337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latin typeface="Bahnschrift Light SemiCondensed" panose="020B0502040204020203" pitchFamily="34" charset="0"/>
            </a:rPr>
            <a:t>Input</a:t>
          </a:r>
        </a:p>
      </dsp:txBody>
      <dsp:txXfrm>
        <a:off x="138302" y="2499944"/>
        <a:ext cx="1280944" cy="3375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cor22</b:Tag>
    <b:SourceType>InternetSite</b:SourceType>
    <b:Guid>{E17B1702-98AB-4465-855A-9DE42BB26113}</b:Guid>
    <b:InternetSiteTitle>cordis.europe.eu</b:InternetSiteTitle>
    <b:Year>2022</b:Year>
    <b:Month>December</b:Month>
    <b:Day>29</b:Day>
    <b:URL>https://cordis.europa.eu/article/id/400295-precision-farming-sowing-the-seeds-of-a-new-agricultural-revolution</b:URL>
    <b:RefOrder>16</b:RefOrder>
  </b:Source>
  <b:Source xmlns:b="http://schemas.openxmlformats.org/officeDocument/2006/bibliography">
    <b:Tag>htt221</b:Tag>
    <b:SourceType>InternetSite</b:SourceType>
    <b:Guid>{C85ABDFC-6714-4EE1-9A4C-FA7E2946EC09}</b:Guid>
    <b:Title>https://www.bayer.com/en/agriculture/article/smart-farming-technology-automated-agriculture</b:Title>
    <b:InternetSiteTitle>https://www.bayer.com/en/agriculture/article/smart-farming-technology-automated-agriculture</b:InternetSiteTitle>
    <b:Year>2022</b:Year>
    <b:URL>https://www.bayer.com/en/agriculture/article/smart-farming-technology-automated-agriculture</b:URL>
    <b:RefOrder>17</b:RefOrder>
  </b:Source>
  <b:Source>
    <b:Tag>www</b:Tag>
    <b:SourceType>InternetSite</b:SourceType>
    <b:Guid>{DB66773F-4341-4207-88F4-485D7AFEF41E}</b:Guid>
    <b:InternetSiteTitle>www.bayer.com</b:InternetSiteTitle>
    <b:URL>https://www.bayer.com/en/agriculture/article/smart-farming-technology-automated-agriculture</b:URL>
    <b:Author>
      <b:Author>
        <b:Corporate>Bayer</b:Corporate>
      </b:Author>
    </b:Author>
    <b:RefOrder>9</b:RefOrder>
  </b:Source>
  <b:Source>
    <b:Tag>Gil19</b:Tag>
    <b:SourceType>InternetSite</b:SourceType>
    <b:Guid>{797935E4-BDDB-4AA3-B67F-9871302A058A}</b:Guid>
    <b:Author>
      <b:Author>
        <b:NameList>
          <b:Person>
            <b:Last>Gullickson</b:Last>
            <b:First>Gil</b:First>
          </b:Person>
        </b:NameList>
      </b:Author>
    </b:Author>
    <b:InternetSiteTitle>www.agriculture.com</b:InternetSiteTitle>
    <b:Year>2019</b:Year>
    <b:URL>https://www.agriculture.com/news/business/bayer-moves-ahead-with-outcome-based-pricing-model</b:URL>
    <b:RefOrder>6</b:RefOrder>
  </b:Source>
  <b:Source>
    <b:Tag>Ben20</b:Tag>
    <b:SourceType>InternetSite</b:SourceType>
    <b:Guid>{0E110575-DD0E-40C3-926F-51FC6A5E1B52}</b:Guid>
    <b:Author>
      <b:Author>
        <b:NameList>
          <b:Person>
            <b:Last>Nuelle</b:Last>
            <b:First>Ben</b:First>
          </b:Person>
        </b:NameList>
      </b:Author>
    </b:Author>
    <b:InternetSiteTitle>www.agri-pulse.com</b:InternetSiteTitle>
    <b:Year>2020</b:Year>
    <b:URL>https://www.agri-pulse.com/articles/12994-outcome-based-pricing-aims-to-reduce-farmers-financial-risk</b:URL>
    <b:RefOrder>7</b:RefOrder>
  </b:Source>
  <b:Source>
    <b:Tag>Dir</b:Tag>
    <b:SourceType>Interview</b:SourceType>
    <b:Guid>{A21CB4FC-F019-429B-B398-6BB49C911FFD}</b:Guid>
    <b:Title>A view from supply chain: Sustainability &amp; new business model</b:Title>
    <b:Author>
      <b:Interviewee>
        <b:NameList>
          <b:Person>
            <b:Last>Backhaus</b:Last>
            <b:First>Dirk</b:First>
          </b:Person>
        </b:NameList>
      </b:Interviewee>
      <b:Interviewer>
        <b:NameList>
          <b:Person>
            <b:Last>Aronow</b:Last>
            <b:First>Stan</b:First>
          </b:Person>
        </b:NameList>
      </b:Interviewer>
    </b:Author>
    <b:RefOrder>18</b:RefOrder>
  </b:Source>
  <b:Source>
    <b:Tag>Jes16</b:Tag>
    <b:SourceType>InternetSite</b:SourceType>
    <b:Guid>{3AF464D6-5011-4A23-B34B-1508558E0CA4}</b:Guid>
    <b:Year>2016</b:Year>
    <b:Author>
      <b:Author>
        <b:NameList>
          <b:Person>
            <b:Last>Federer</b:Last>
            <b:First>Jessica</b:First>
          </b:Person>
        </b:NameList>
      </b:Author>
    </b:Author>
    <b:InternetSiteTitle>www.pmlive.com</b:InternetSiteTitle>
    <b:URL>https://www.pmlive.com/pharma_thought_leadership/how_bayer_transformed_its_approach_to_digital_899002</b:URL>
    <b:RefOrder>10</b:RefOrder>
  </b:Source>
  <b:Source>
    <b:Tag>Chr19</b:Tag>
    <b:SourceType>InternetSite</b:SourceType>
    <b:Guid>{75CC9E3B-C0BC-4A7A-8DD9-3B7DD4B03AC4}</b:Guid>
    <b:Author>
      <b:Author>
        <b:NameList>
          <b:Person>
            <b:Last>Torres</b:Last>
            <b:First>Chris</b:First>
          </b:Person>
        </b:NameList>
      </b:Author>
    </b:Author>
    <b:Year>2019</b:Year>
    <b:URL>https://www.farmprogress.com/author/Chris-Torres</b:URL>
    <b:RefOrder>12</b:RefOrder>
  </b:Source>
  <b:Source>
    <b:Tag>Ana22</b:Tag>
    <b:SourceType>InternetSite</b:SourceType>
    <b:Guid>{EEE31360-0721-4CB9-92BB-688BE1C6DEF8}</b:Guid>
    <b:Author>
      <b:Author>
        <b:NameList>
          <b:Person>
            <b:Last>Trivedi</b:Last>
            <b:First>Anand</b:First>
          </b:Person>
        </b:NameList>
      </b:Author>
    </b:Author>
    <b:Year>2022</b:Year>
    <b:URL>https://d3.harvard.edu/platform-digit/submission/bayer-crop-science-unlocking-value-through-ai-driven-digital-farming/#_ftnref1</b:URL>
    <b:RefOrder>19</b:RefOrder>
  </b:Source>
  <b:Source xmlns:b="http://schemas.openxmlformats.org/officeDocument/2006/bibliography">
    <b:Tag>htt22</b:Tag>
    <b:SourceType>InternetSite</b:SourceType>
    <b:Guid>{117D93D5-B037-4775-AD62-35F4ABA14B9D}</b:Guid>
    <b:Year>2022</b:Year>
    <b:Author>
      <b:Author>
        <b:Corporate>Technavio</b:Corporate>
      </b:Author>
    </b:Author>
    <b:URL>https://www.prnewswire.com/news-releases/smart-farming-market-to-grow-by-usd-7-04-billion-by-2026--availability-of-low-cost-cloud-services-that-encourages-farmers-to-adopt-smart-farming-to-boost-market-growth---technavio-301680264.html</b:URL>
    <b:InternetSiteTitle>www.prnewswire.com</b:InternetSiteTitle>
    <b:RefOrder>11</b:RefOrder>
  </b:Source>
  <b:Source>
    <b:Tag>Bay22</b:Tag>
    <b:SourceType>InternetSite</b:SourceType>
    <b:Guid>{EA17584B-C0C0-485E-BA33-FF3D5510FC4C}</b:Guid>
    <b:Author>
      <b:Author>
        <b:Corporate>Bayer</b:Corporate>
      </b:Author>
    </b:Author>
    <b:InternetSiteTitle>www.bayer.com</b:InternetSiteTitle>
    <b:Year>2022</b:Year>
    <b:URL>https://www.bayer.com/en/investors/agriculture-megatrends</b:URL>
    <b:RefOrder>4</b:RefOrder>
  </b:Source>
  <b:Source>
    <b:Tag>Bay221</b:Tag>
    <b:SourceType>InternetSite</b:SourceType>
    <b:Guid>{9E18FAE4-AD10-45F6-9C32-A7A5D16C7BCF}</b:Guid>
    <b:Author>
      <b:Author>
        <b:Corporate>Bayer</b:Corporate>
      </b:Author>
    </b:Author>
    <b:InternetSiteTitle>www.bayer.com</b:InternetSiteTitle>
    <b:Year>2022</b:Year>
    <b:URL>https://www.bayer.com/en/strategy/strategy</b:URL>
    <b:RefOrder>3</b:RefOrder>
  </b:Source>
  <b:Source>
    <b:Tag>Bay222</b:Tag>
    <b:SourceType>InternetSite</b:SourceType>
    <b:Guid>{B7A154F6-0881-4DD4-A513-196954921C7A}</b:Guid>
    <b:Author>
      <b:Author>
        <b:Corporate>Bayer</b:Corporate>
      </b:Author>
    </b:Author>
    <b:InternetSiteTitle>www.bayer.com</b:InternetSiteTitle>
    <b:Year>2022</b:Year>
    <b:URL>https://www.bayer.com/en/strategy/strategy</b:URL>
    <b:RefOrder>5</b:RefOrder>
  </b:Source>
  <b:Source>
    <b:Tag>UCS21</b:Tag>
    <b:SourceType>InternetSite</b:SourceType>
    <b:Guid>{84DC2B53-2803-4D2B-9A34-C73AB451A7E1}</b:Guid>
    <b:Author>
      <b:Author>
        <b:NameList>
          <b:Person>
            <b:Last>Program.</b:Last>
            <b:First>UC</b:First>
            <b:Middle>Sustainable Agriculture Research and Education</b:Middle>
          </b:Person>
        </b:NameList>
      </b:Author>
    </b:Author>
    <b:InternetSiteTitle>"What is Sustainable Agriculture?" UC Agriculture and Natural Resources.</b:InternetSiteTitle>
    <b:Year>2021</b:Year>
    <b:URL>https://sarep.ucdavis.edu/sustainable-ag</b:URL>
    <b:RefOrder>2</b:RefOrder>
  </b:Source>
  <b:Source>
    <b:Tag>Ach17</b:Tag>
    <b:SourceType>InternetSite</b:SourceType>
    <b:Guid>{5426F5B7-EA06-4C1D-8365-4E880894D0F9}</b:Guid>
    <b:Author>
      <b:Author>
        <b:NameList>
          <b:Person>
            <b:Last>Achim Walter achim.walter@usys.ethz.ch</b:Last>
            <b:First>Robert</b:First>
            <b:Middle>Finger, Robert Huber, and Nina Buchmann</b:Middle>
          </b:Person>
        </b:NameList>
      </b:Author>
    </b:Author>
    <b:InternetSiteTitle>PNAS</b:InternetSiteTitle>
    <b:Year>2017</b:Year>
    <b:URL>https://www.pnas.org/doi/10.1073/pnas.1707462114#:~:text=Smart%20farming%20can%20make%20agriculture%20more%20profitable%20for,reliability%20of%20spatially%20explicit%20data%20will%20reduce%20risks.</b:URL>
    <b:YearAccessed>2022</b:YearAccessed>
    <b:RefOrder>13</b:RefOrder>
  </b:Source>
  <b:Source>
    <b:Tag>htt21</b:Tag>
    <b:SourceType>InternetSite</b:SourceType>
    <b:Guid>{1A0CAB21-E929-411E-89FF-1FD515ECCD66}</b:Guid>
    <b:Title>https://www.sciencedirect.com</b:Title>
    <b:Year>2021</b:Year>
    <b:Month>December</b:Month>
    <b:URL>https://www.sciencedirect.com/science/article/pii/S1110982321000582#b0115</b:URL>
    <b:RefOrder>1</b:RefOrder>
  </b:Source>
  <b:Source>
    <b:Tag>htt211</b:Tag>
    <b:SourceType>InternetSite</b:SourceType>
    <b:Guid>{A54CD751-E2F0-47A0-9DD2-E953F4D42DBE}</b:Guid>
    <b:Title>https://www.sciencedirect.com/science/article/pii/S1110982321000582#b0115</b:Title>
    <b:Year>2021</b:Year>
    <b:Month>Dec </b:Month>
    <b:URL>https://www.sciencedirect.com/science/article/pii/S1110982321000582#b0115</b:URL>
    <b:RefOrder>20</b:RefOrder>
  </b:Source>
  <b:Source>
    <b:Tag>htt212</b:Tag>
    <b:SourceType>InternetSite</b:SourceType>
    <b:Guid>{B27D5389-C068-4070-882F-BE34304C2482}</b:Guid>
    <b:InternetSiteTitle>https://www.sciencedirect.com/science/article/pii/S1110982321000582#b0115</b:InternetSiteTitle>
    <b:Year>2021</b:Year>
    <b:Month>December</b:Month>
    <b:URL>https://www.sciencedirect.com/science/article/pii/S1110982321000582#b0115</b:URL>
    <b:RefOrder>21</b:RefOrder>
  </b:Source>
  <b:Source>
    <b:Tag>htt20</b:Tag>
    <b:SourceType>InternetSite</b:SourceType>
    <b:Guid>{0ACA4C4D-9AED-4445-AD93-45FDFF3E9BE4}</b:Guid>
    <b:InternetSiteTitle>https://www.iotforall.com/smart-farming-future-of-agriculture</b:InternetSiteTitle>
    <b:Year>2020</b:Year>
    <b:Month>June</b:Month>
    <b:URL>https://www.iotforall.com/smart-farming-future-of-agriculture</b:URL>
    <b:RefOrder>14</b:RefOrder>
  </b:Source>
  <b:Source>
    <b:Tag>htt213</b:Tag>
    <b:SourceType>InternetSite</b:SourceType>
    <b:Guid>{3AD7FD21-61BE-475D-87D3-5CFEEC788365}</b:Guid>
    <b:InternetSiteTitle>https://www.futurefarming.com/smart-farming</b:InternetSiteTitle>
    <b:Year>2021</b:Year>
    <b:Month>November</b:Month>
    <b:URL>https://www.futurefarming.com/smart-farming/bayer-and-microsoft-partner-to-develop-digital-farming-tools/</b:URL>
    <b:RefOrder>8</b:RefOrder>
  </b:Source>
  <b:Source>
    <b:Tag>htt214</b:Tag>
    <b:SourceType>InternetSite</b:SourceType>
    <b:Guid>{8E21883C-F31D-4049-A29B-6A556623D7A1}</b:Guid>
    <b:InternetSiteTitle>https://www.futurefarming.com/smart-farming/bayer-and-microsoft-partner-to-develop-digital-farming-tools/</b:InternetSiteTitle>
    <b:Year>2021</b:Year>
    <b:Month>November</b:Month>
    <b:URL>https://www.futurefarming.com/smart-farming/bayer-and-microsoft-partner-to-develop-digital-farming-tools/</b:URL>
    <b:RefOrder>15</b:RefOrder>
  </b:Source>
</b:Sources>
</file>

<file path=customXml/itemProps1.xml><?xml version="1.0" encoding="utf-8"?>
<ds:datastoreItem xmlns:ds="http://schemas.openxmlformats.org/officeDocument/2006/customXml" ds:itemID="{EE18DA7F-1AF2-4754-89D8-1EE634C6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R Rao</dc:creator>
  <cp:keywords/>
  <dc:description/>
  <cp:lastModifiedBy>Akshitha R Rao</cp:lastModifiedBy>
  <cp:revision>23</cp:revision>
  <dcterms:created xsi:type="dcterms:W3CDTF">2023-01-01T06:37:00Z</dcterms:created>
  <dcterms:modified xsi:type="dcterms:W3CDTF">2023-01-17T19:21:00Z</dcterms:modified>
</cp:coreProperties>
</file>