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69B" w:rsidRDefault="00DA7C0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上线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数据库执行</w:t>
      </w:r>
      <w:r>
        <w:rPr>
          <w:rFonts w:hint="eastAsia"/>
          <w:sz w:val="28"/>
          <w:szCs w:val="28"/>
        </w:rPr>
        <w:t>手册</w:t>
      </w:r>
    </w:p>
    <w:p w:rsidR="0093369B" w:rsidRDefault="0093369B">
      <w:pPr>
        <w:jc w:val="left"/>
        <w:rPr>
          <w:sz w:val="28"/>
          <w:szCs w:val="28"/>
        </w:rPr>
      </w:pPr>
    </w:p>
    <w:p w:rsidR="0093369B" w:rsidRDefault="00DA7C09">
      <w:pPr>
        <w:pStyle w:val="1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生产机</w:t>
      </w:r>
      <w:r>
        <w:rPr>
          <w:sz w:val="28"/>
          <w:szCs w:val="28"/>
        </w:rPr>
        <w:t>停服，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黄色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avicat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生产机</w:t>
      </w: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数据库</w:t>
      </w:r>
      <w:r>
        <w:rPr>
          <w:rFonts w:hint="eastAsia"/>
          <w:sz w:val="28"/>
          <w:szCs w:val="28"/>
        </w:rPr>
        <w:t>wfs001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数据备份。</w:t>
      </w:r>
      <w:r>
        <w:rPr>
          <w:noProof/>
        </w:rPr>
        <w:drawing>
          <wp:inline distT="0" distB="0" distL="0" distR="0">
            <wp:extent cx="561340" cy="3613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avicat</w:t>
      </w:r>
      <w:r>
        <w:rPr>
          <w:rFonts w:hint="eastAsia"/>
          <w:sz w:val="28"/>
          <w:szCs w:val="28"/>
        </w:rPr>
        <w:t>自带</w:t>
      </w:r>
      <w:r>
        <w:rPr>
          <w:sz w:val="28"/>
          <w:szCs w:val="28"/>
        </w:rPr>
        <w:t>数据库备份功能。</w:t>
      </w:r>
      <w:r>
        <w:rPr>
          <w:noProof/>
        </w:rPr>
        <w:drawing>
          <wp:inline distT="0" distB="0" distL="0" distR="0">
            <wp:extent cx="2171065" cy="15614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9B" w:rsidRDefault="00DA7C09">
      <w:pPr>
        <w:pStyle w:val="1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66415" cy="970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9B" w:rsidRDefault="00DA7C09">
      <w:pPr>
        <w:pStyle w:val="1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新建备份，</w:t>
      </w:r>
      <w:r>
        <w:rPr>
          <w:sz w:val="28"/>
          <w:szCs w:val="28"/>
        </w:rPr>
        <w:t>备份过程可能需要较长时间</w:t>
      </w:r>
    </w:p>
    <w:p w:rsidR="0093369B" w:rsidRDefault="0093369B">
      <w:pPr>
        <w:pStyle w:val="1"/>
        <w:ind w:left="360" w:firstLineChars="0" w:firstLine="0"/>
        <w:jc w:val="left"/>
        <w:rPr>
          <w:sz w:val="28"/>
          <w:szCs w:val="28"/>
        </w:rPr>
      </w:pPr>
    </w:p>
    <w:p w:rsidR="0093369B" w:rsidRDefault="00DA7C09">
      <w:pPr>
        <w:pStyle w:val="1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上线</w:t>
      </w:r>
      <w:r>
        <w:rPr>
          <w:rFonts w:hint="eastAsia"/>
          <w:sz w:val="28"/>
          <w:szCs w:val="28"/>
        </w:rPr>
        <w:t>数据增量</w:t>
      </w:r>
      <w:r>
        <w:rPr>
          <w:sz w:val="28"/>
          <w:szCs w:val="28"/>
        </w:rPr>
        <w:t>脚本</w:t>
      </w:r>
      <w:r>
        <w:rPr>
          <w:rFonts w:hint="eastAsia"/>
          <w:sz w:val="28"/>
          <w:szCs w:val="28"/>
        </w:rPr>
        <w:t>，打入生产机</w:t>
      </w:r>
      <w:r>
        <w:rPr>
          <w:sz w:val="28"/>
          <w:szCs w:val="28"/>
        </w:rPr>
        <w:t>测试数据库</w:t>
      </w:r>
      <w:r>
        <w:rPr>
          <w:rFonts w:hint="eastAsia"/>
          <w:sz w:val="28"/>
          <w:szCs w:val="28"/>
        </w:rPr>
        <w:t>wfs</w:t>
      </w:r>
      <w:r>
        <w:rPr>
          <w:sz w:val="28"/>
          <w:szCs w:val="28"/>
        </w:rPr>
        <w:t>001</w:t>
      </w:r>
      <w:r>
        <w:rPr>
          <w:rFonts w:hint="eastAsia"/>
          <w:sz w:val="28"/>
          <w:szCs w:val="28"/>
        </w:rPr>
        <w:t>。</w:t>
      </w:r>
    </w:p>
    <w:p w:rsidR="0093369B" w:rsidRDefault="00DA7C09">
      <w:pPr>
        <w:pStyle w:val="1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若</w:t>
      </w:r>
      <w:r>
        <w:rPr>
          <w:rFonts w:hint="eastAsia"/>
          <w:sz w:val="28"/>
          <w:szCs w:val="28"/>
        </w:rPr>
        <w:t>增量</w:t>
      </w:r>
      <w:r>
        <w:rPr>
          <w:sz w:val="28"/>
          <w:szCs w:val="28"/>
        </w:rPr>
        <w:t>脚本为</w:t>
      </w:r>
      <w:r>
        <w:rPr>
          <w:rFonts w:hint="eastAsia"/>
          <w:color w:val="FF0000"/>
          <w:sz w:val="28"/>
          <w:szCs w:val="28"/>
        </w:rPr>
        <w:t>sql</w:t>
      </w:r>
      <w:r>
        <w:rPr>
          <w:rFonts w:hint="eastAsia"/>
          <w:color w:val="FF0000"/>
          <w:sz w:val="28"/>
          <w:szCs w:val="28"/>
        </w:rPr>
        <w:t>语句</w:t>
      </w:r>
      <w:r>
        <w:rPr>
          <w:sz w:val="28"/>
          <w:szCs w:val="28"/>
        </w:rPr>
        <w:t>，使用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avicat“</w:t>
      </w: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查询</w:t>
      </w:r>
      <w:r>
        <w:rPr>
          <w:rFonts w:hint="eastAsia"/>
          <w:sz w:val="28"/>
          <w:szCs w:val="28"/>
        </w:rPr>
        <w:t>“功能中执行</w:t>
      </w:r>
      <w:r>
        <w:rPr>
          <w:sz w:val="28"/>
          <w:szCs w:val="28"/>
        </w:rPr>
        <w:t>。</w:t>
      </w:r>
    </w:p>
    <w:p w:rsidR="0093369B" w:rsidRDefault="00DA7C09">
      <w:pPr>
        <w:pStyle w:val="1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若</w:t>
      </w:r>
      <w:r>
        <w:rPr>
          <w:rFonts w:hint="eastAsia"/>
          <w:sz w:val="28"/>
          <w:szCs w:val="28"/>
        </w:rPr>
        <w:t>增量</w:t>
      </w:r>
      <w:r>
        <w:rPr>
          <w:sz w:val="28"/>
          <w:szCs w:val="28"/>
        </w:rPr>
        <w:t>脚本为</w:t>
      </w:r>
      <w:r>
        <w:rPr>
          <w:color w:val="FF0000"/>
          <w:sz w:val="28"/>
          <w:szCs w:val="28"/>
        </w:rPr>
        <w:t>存储过程</w:t>
      </w:r>
      <w:r>
        <w:rPr>
          <w:sz w:val="28"/>
          <w:szCs w:val="28"/>
        </w:rPr>
        <w:t>，请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dbforge.studio.for.mysql.6.0.315</w:t>
      </w: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执行。</w:t>
      </w:r>
      <w:r>
        <w:rPr>
          <w:noProof/>
        </w:rPr>
        <w:drawing>
          <wp:inline distT="0" distB="0" distL="0" distR="0">
            <wp:extent cx="732790" cy="1189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9B" w:rsidRDefault="00DA7C09">
      <w:pPr>
        <w:pStyle w:val="1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75965" cy="3898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对数据库</w:t>
      </w:r>
      <w:r>
        <w:rPr>
          <w:sz w:val="28"/>
          <w:szCs w:val="28"/>
        </w:rPr>
        <w:t>右键</w:t>
      </w:r>
      <w:r>
        <w:rPr>
          <w:rFonts w:hint="eastAsia"/>
          <w:sz w:val="28"/>
          <w:szCs w:val="28"/>
        </w:rPr>
        <w:t>New SQL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将存储过程脚本拖入执行。</w:t>
      </w:r>
    </w:p>
    <w:p w:rsidR="0093369B" w:rsidRDefault="0093369B">
      <w:pPr>
        <w:pStyle w:val="1"/>
        <w:ind w:left="360" w:firstLineChars="0" w:firstLine="0"/>
        <w:jc w:val="left"/>
        <w:rPr>
          <w:sz w:val="28"/>
          <w:szCs w:val="28"/>
        </w:rPr>
      </w:pPr>
    </w:p>
    <w:p w:rsidR="0093369B" w:rsidRDefault="00DA7C09">
      <w:pPr>
        <w:pStyle w:val="1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操作完成，</w:t>
      </w:r>
      <w:r>
        <w:rPr>
          <w:rFonts w:hint="eastAsia"/>
          <w:sz w:val="28"/>
          <w:szCs w:val="28"/>
        </w:rPr>
        <w:t>等待程序</w:t>
      </w:r>
      <w:r>
        <w:rPr>
          <w:sz w:val="28"/>
          <w:szCs w:val="28"/>
        </w:rPr>
        <w:t>部署完成后，检测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运行是否正常。</w:t>
      </w:r>
      <w:r>
        <w:rPr>
          <w:rFonts w:hint="eastAsia"/>
          <w:sz w:val="28"/>
          <w:szCs w:val="28"/>
        </w:rPr>
        <w:t>若失败，</w:t>
      </w:r>
      <w:r>
        <w:rPr>
          <w:sz w:val="28"/>
          <w:szCs w:val="28"/>
        </w:rPr>
        <w:t>见</w:t>
      </w:r>
      <w:r>
        <w:rPr>
          <w:rFonts w:hint="eastAsia"/>
          <w:sz w:val="28"/>
          <w:szCs w:val="28"/>
        </w:rPr>
        <w:t>备注。</w:t>
      </w:r>
    </w:p>
    <w:p w:rsidR="0093369B" w:rsidRDefault="00DA7C09">
      <w:pPr>
        <w:pStyle w:val="1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程序功能</w:t>
      </w:r>
      <w:r>
        <w:rPr>
          <w:sz w:val="28"/>
          <w:szCs w:val="28"/>
        </w:rPr>
        <w:t>运行一切正常，</w:t>
      </w:r>
      <w:r>
        <w:rPr>
          <w:rFonts w:hint="eastAsia"/>
          <w:sz w:val="28"/>
          <w:szCs w:val="28"/>
        </w:rPr>
        <w:t>按照</w:t>
      </w:r>
      <w:r>
        <w:rPr>
          <w:sz w:val="28"/>
          <w:szCs w:val="28"/>
        </w:rPr>
        <w:t>步骤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客户</w:t>
      </w:r>
      <w:r>
        <w:rPr>
          <w:sz w:val="28"/>
          <w:szCs w:val="28"/>
        </w:rPr>
        <w:t>数据库</w:t>
      </w:r>
      <w:r>
        <w:rPr>
          <w:rFonts w:hint="eastAsia"/>
          <w:sz w:val="28"/>
          <w:szCs w:val="28"/>
        </w:rPr>
        <w:t>（现</w:t>
      </w:r>
      <w:r>
        <w:rPr>
          <w:rFonts w:hint="eastAsia"/>
          <w:sz w:val="28"/>
          <w:szCs w:val="28"/>
        </w:rPr>
        <w:t>wfs002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wfs003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进行</w:t>
      </w:r>
      <w:r>
        <w:rPr>
          <w:color w:val="FF0000"/>
          <w:sz w:val="28"/>
          <w:szCs w:val="28"/>
        </w:rPr>
        <w:t>数据库</w:t>
      </w:r>
      <w:r>
        <w:rPr>
          <w:rFonts w:hint="eastAsia"/>
          <w:color w:val="FF0000"/>
          <w:sz w:val="28"/>
          <w:szCs w:val="28"/>
        </w:rPr>
        <w:t>升级前</w:t>
      </w:r>
      <w:r>
        <w:rPr>
          <w:color w:val="FF0000"/>
          <w:sz w:val="28"/>
          <w:szCs w:val="28"/>
        </w:rPr>
        <w:t>备份</w:t>
      </w:r>
      <w:r>
        <w:rPr>
          <w:sz w:val="28"/>
          <w:szCs w:val="28"/>
        </w:rPr>
        <w:t>。</w:t>
      </w:r>
    </w:p>
    <w:p w:rsidR="0093369B" w:rsidRDefault="00DA7C09">
      <w:pPr>
        <w:pStyle w:val="1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对生产机测试库（现</w:t>
      </w:r>
      <w:r>
        <w:rPr>
          <w:rFonts w:hint="eastAsia"/>
          <w:sz w:val="28"/>
          <w:szCs w:val="28"/>
        </w:rPr>
        <w:t>wfs001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进行</w:t>
      </w:r>
      <w:r>
        <w:rPr>
          <w:color w:val="FF0000"/>
          <w:sz w:val="28"/>
          <w:szCs w:val="28"/>
        </w:rPr>
        <w:t>生产后原始数据</w:t>
      </w:r>
      <w:r>
        <w:rPr>
          <w:rFonts w:hint="eastAsia"/>
          <w:color w:val="FF0000"/>
          <w:sz w:val="28"/>
          <w:szCs w:val="28"/>
        </w:rPr>
        <w:t>备份</w:t>
      </w:r>
      <w:r>
        <w:rPr>
          <w:rFonts w:hint="eastAsia"/>
          <w:sz w:val="28"/>
          <w:szCs w:val="28"/>
        </w:rPr>
        <w:t>。</w:t>
      </w:r>
    </w:p>
    <w:p w:rsidR="0093369B" w:rsidRDefault="00DA7C09">
      <w:pPr>
        <w:pStyle w:val="1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再按照</w:t>
      </w:r>
      <w:r>
        <w:rPr>
          <w:sz w:val="28"/>
          <w:szCs w:val="28"/>
        </w:rPr>
        <w:t>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对于</w:t>
      </w:r>
      <w:r>
        <w:rPr>
          <w:color w:val="FF0000"/>
          <w:sz w:val="28"/>
          <w:szCs w:val="28"/>
        </w:rPr>
        <w:t>客户数据库</w:t>
      </w:r>
      <w:r>
        <w:rPr>
          <w:rFonts w:hint="eastAsia"/>
          <w:color w:val="000000" w:themeColor="text1"/>
          <w:sz w:val="28"/>
          <w:szCs w:val="28"/>
        </w:rPr>
        <w:t>以及</w:t>
      </w:r>
      <w:r>
        <w:rPr>
          <w:color w:val="FF0000"/>
          <w:sz w:val="28"/>
          <w:szCs w:val="28"/>
        </w:rPr>
        <w:t>共享数据库</w:t>
      </w:r>
      <w:r>
        <w:rPr>
          <w:sz w:val="28"/>
          <w:szCs w:val="28"/>
        </w:rPr>
        <w:t>的增量脚本执行</w:t>
      </w:r>
      <w:r>
        <w:rPr>
          <w:rFonts w:hint="eastAsia"/>
          <w:sz w:val="28"/>
          <w:szCs w:val="28"/>
        </w:rPr>
        <w:t>。</w:t>
      </w:r>
    </w:p>
    <w:p w:rsidR="0093369B" w:rsidRDefault="00DA7C09">
      <w:pPr>
        <w:pStyle w:val="1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升级完成后</w:t>
      </w:r>
      <w:r>
        <w:rPr>
          <w:rFonts w:hint="eastAsia"/>
          <w:sz w:val="28"/>
          <w:szCs w:val="28"/>
        </w:rPr>
        <w:t>，对</w:t>
      </w:r>
      <w:r>
        <w:rPr>
          <w:color w:val="FF0000"/>
          <w:sz w:val="28"/>
          <w:szCs w:val="28"/>
        </w:rPr>
        <w:t>客户数据库</w:t>
      </w:r>
      <w:r>
        <w:rPr>
          <w:rFonts w:hint="eastAsia"/>
          <w:color w:val="000000" w:themeColor="text1"/>
          <w:sz w:val="28"/>
          <w:szCs w:val="28"/>
        </w:rPr>
        <w:t>以及</w:t>
      </w:r>
      <w:r>
        <w:rPr>
          <w:rFonts w:hint="eastAsia"/>
          <w:color w:val="FF0000"/>
          <w:sz w:val="28"/>
          <w:szCs w:val="28"/>
        </w:rPr>
        <w:t>管理数据库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按照步骤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进行</w:t>
      </w:r>
      <w:r>
        <w:rPr>
          <w:color w:val="FF0000"/>
          <w:sz w:val="28"/>
          <w:szCs w:val="28"/>
        </w:rPr>
        <w:t>生产后原始数据</w:t>
      </w:r>
      <w:r>
        <w:rPr>
          <w:rFonts w:hint="eastAsia"/>
          <w:color w:val="FF0000"/>
          <w:sz w:val="28"/>
          <w:szCs w:val="28"/>
        </w:rPr>
        <w:t>备份</w:t>
      </w:r>
      <w:r>
        <w:rPr>
          <w:sz w:val="28"/>
          <w:szCs w:val="28"/>
        </w:rPr>
        <w:t>。</w:t>
      </w:r>
    </w:p>
    <w:p w:rsidR="0093369B" w:rsidRDefault="00DA7C09">
      <w:pPr>
        <w:pStyle w:val="1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备份</w:t>
      </w:r>
      <w:r>
        <w:rPr>
          <w:sz w:val="28"/>
          <w:szCs w:val="28"/>
        </w:rPr>
        <w:t>完成后，</w:t>
      </w:r>
      <w:r>
        <w:rPr>
          <w:rFonts w:hint="eastAsia"/>
          <w:sz w:val="28"/>
          <w:szCs w:val="28"/>
        </w:rPr>
        <w:t>右键</w:t>
      </w:r>
      <w:r>
        <w:rPr>
          <w:sz w:val="28"/>
          <w:szCs w:val="28"/>
        </w:rPr>
        <w:t>备份</w:t>
      </w:r>
      <w:r>
        <w:rPr>
          <w:rFonts w:hint="eastAsia"/>
          <w:sz w:val="28"/>
          <w:szCs w:val="28"/>
        </w:rPr>
        <w:t>“打开包含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文件夹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psc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结尾</w:t>
      </w:r>
      <w:r>
        <w:rPr>
          <w:sz w:val="28"/>
          <w:szCs w:val="28"/>
        </w:rPr>
        <w:t>的备份文件</w:t>
      </w:r>
      <w:r>
        <w:rPr>
          <w:rFonts w:hint="eastAsia"/>
          <w:sz w:val="28"/>
          <w:szCs w:val="28"/>
        </w:rPr>
        <w:t>上传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</w:t>
      </w:r>
      <w:r>
        <w:rPr>
          <w:sz w:val="28"/>
          <w:szCs w:val="28"/>
        </w:rPr>
        <w:t>客户数据</w:t>
      </w:r>
      <w:r>
        <w:rPr>
          <w:rFonts w:hint="eastAsia"/>
          <w:sz w:val="28"/>
          <w:szCs w:val="28"/>
        </w:rPr>
        <w:t>备份专用</w:t>
      </w:r>
      <w:r>
        <w:rPr>
          <w:sz w:val="28"/>
          <w:szCs w:val="28"/>
        </w:rPr>
        <w:t>文件夹。</w:t>
      </w:r>
    </w:p>
    <w:p w:rsidR="0093369B" w:rsidRDefault="0093369B">
      <w:pPr>
        <w:jc w:val="left"/>
        <w:rPr>
          <w:sz w:val="28"/>
          <w:szCs w:val="28"/>
        </w:rPr>
      </w:pPr>
    </w:p>
    <w:p w:rsidR="0093369B" w:rsidRDefault="0093369B">
      <w:pPr>
        <w:pStyle w:val="1"/>
        <w:ind w:left="360" w:firstLineChars="0" w:firstLine="0"/>
        <w:jc w:val="left"/>
        <w:rPr>
          <w:sz w:val="28"/>
          <w:szCs w:val="28"/>
        </w:rPr>
      </w:pPr>
    </w:p>
    <w:p w:rsidR="0093369B" w:rsidRDefault="00DA7C09">
      <w:pPr>
        <w:pStyle w:val="1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，若</w:t>
      </w:r>
      <w:r>
        <w:rPr>
          <w:sz w:val="28"/>
          <w:szCs w:val="28"/>
        </w:rPr>
        <w:t>新上线的功能检测</w:t>
      </w:r>
      <w:r>
        <w:rPr>
          <w:rFonts w:hint="eastAsia"/>
          <w:sz w:val="28"/>
          <w:szCs w:val="28"/>
        </w:rPr>
        <w:t>失败，</w:t>
      </w:r>
      <w:r>
        <w:rPr>
          <w:sz w:val="28"/>
          <w:szCs w:val="28"/>
        </w:rPr>
        <w:t>功能无法正常运行，请</w:t>
      </w:r>
      <w:r>
        <w:rPr>
          <w:rFonts w:hint="eastAsia"/>
          <w:sz w:val="28"/>
          <w:szCs w:val="28"/>
        </w:rPr>
        <w:t>恢复数据，</w:t>
      </w:r>
      <w:r>
        <w:rPr>
          <w:sz w:val="28"/>
          <w:szCs w:val="28"/>
        </w:rPr>
        <w:t>升级失败。</w:t>
      </w:r>
      <w:r>
        <w:rPr>
          <w:rFonts w:hint="eastAsia"/>
          <w:sz w:val="28"/>
          <w:szCs w:val="28"/>
        </w:rPr>
        <w:t>点击“</w:t>
      </w:r>
      <w:r>
        <w:rPr>
          <w:sz w:val="28"/>
          <w:szCs w:val="28"/>
        </w:rPr>
        <w:t>还原备份</w:t>
      </w:r>
      <w:r>
        <w:rPr>
          <w:rFonts w:hint="eastAsia"/>
          <w:sz w:val="28"/>
          <w:szCs w:val="28"/>
        </w:rPr>
        <w:t>”，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备份</w:t>
      </w:r>
      <w:r>
        <w:rPr>
          <w:sz w:val="28"/>
          <w:szCs w:val="28"/>
        </w:rPr>
        <w:t>的数据</w:t>
      </w:r>
      <w:r>
        <w:rPr>
          <w:rFonts w:hint="eastAsia"/>
          <w:sz w:val="28"/>
          <w:szCs w:val="28"/>
        </w:rPr>
        <w:t>还原</w:t>
      </w:r>
      <w:r>
        <w:rPr>
          <w:sz w:val="28"/>
          <w:szCs w:val="28"/>
        </w:rPr>
        <w:t>。</w:t>
      </w:r>
    </w:p>
    <w:p w:rsidR="0093369B" w:rsidRDefault="00DA7C09">
      <w:pPr>
        <w:pStyle w:val="1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3209290" cy="9709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9B" w:rsidRDefault="0093369B">
      <w:pPr>
        <w:pStyle w:val="1"/>
        <w:ind w:left="360" w:firstLineChars="0" w:firstLine="0"/>
        <w:jc w:val="left"/>
      </w:pPr>
    </w:p>
    <w:p w:rsidR="0093369B" w:rsidRDefault="00DA7C09">
      <w:pPr>
        <w:pStyle w:val="1"/>
        <w:ind w:left="360" w:firstLineChars="0" w:firstLine="0"/>
        <w:jc w:val="left"/>
      </w:pPr>
      <w:r>
        <w:br w:type="page"/>
      </w:r>
    </w:p>
    <w:p w:rsidR="0093369B" w:rsidRDefault="00DA7C0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</w:t>
      </w:r>
      <w:r>
        <w:rPr>
          <w:sz w:val="28"/>
          <w:szCs w:val="28"/>
        </w:rPr>
        <w:t>上线</w:t>
      </w:r>
      <w:r>
        <w:rPr>
          <w:rFonts w:hint="eastAsia"/>
          <w:sz w:val="28"/>
          <w:szCs w:val="28"/>
        </w:rPr>
        <w:t>，项目部署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执行</w:t>
      </w:r>
      <w:r>
        <w:rPr>
          <w:rFonts w:hint="eastAsia"/>
          <w:sz w:val="28"/>
          <w:szCs w:val="28"/>
        </w:rPr>
        <w:t>手册</w:t>
      </w:r>
    </w:p>
    <w:p w:rsidR="0093369B" w:rsidRDefault="0093369B">
      <w:pPr>
        <w:jc w:val="left"/>
        <w:rPr>
          <w:color w:val="000000" w:themeColor="text1"/>
          <w:sz w:val="28"/>
          <w:szCs w:val="28"/>
        </w:rPr>
      </w:pPr>
    </w:p>
    <w:p w:rsidR="0093369B" w:rsidRDefault="00DA7C09">
      <w:pPr>
        <w:numPr>
          <w:ilvl w:val="0"/>
          <w:numId w:val="2"/>
        </w:numPr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项目打包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跟换数据库配置文件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通过</w:t>
      </w:r>
      <w:r>
        <w:rPr>
          <w:rFonts w:hint="eastAsia"/>
          <w:color w:val="000000" w:themeColor="text1"/>
          <w:sz w:val="28"/>
          <w:szCs w:val="28"/>
        </w:rPr>
        <w:t>cmd</w:t>
      </w:r>
      <w:r>
        <w:rPr>
          <w:rFonts w:hint="eastAsia"/>
          <w:color w:val="000000" w:themeColor="text1"/>
          <w:sz w:val="28"/>
          <w:szCs w:val="28"/>
        </w:rPr>
        <w:t>命令进入项目目录（</w:t>
      </w:r>
      <w:r>
        <w:rPr>
          <w:rFonts w:hint="eastAsia"/>
          <w:color w:val="000000" w:themeColor="text1"/>
          <w:sz w:val="28"/>
          <w:szCs w:val="28"/>
        </w:rPr>
        <w:t>maven</w:t>
      </w:r>
      <w:r>
        <w:rPr>
          <w:rFonts w:hint="eastAsia"/>
          <w:color w:val="000000" w:themeColor="text1"/>
          <w:sz w:val="28"/>
          <w:szCs w:val="28"/>
        </w:rPr>
        <w:t>工程</w:t>
      </w:r>
      <w:r>
        <w:rPr>
          <w:rFonts w:hint="eastAsia"/>
          <w:color w:val="000000" w:themeColor="text1"/>
          <w:sz w:val="28"/>
          <w:szCs w:val="28"/>
        </w:rPr>
        <w:t>pom.xml</w:t>
      </w:r>
      <w:r>
        <w:rPr>
          <w:rFonts w:hint="eastAsia"/>
          <w:color w:val="000000" w:themeColor="text1"/>
          <w:sz w:val="28"/>
          <w:szCs w:val="28"/>
        </w:rPr>
        <w:t>所在目录），执行</w:t>
      </w:r>
      <w:r>
        <w:rPr>
          <w:rFonts w:hint="eastAsia"/>
          <w:color w:val="000000" w:themeColor="text1"/>
          <w:sz w:val="28"/>
          <w:szCs w:val="28"/>
        </w:rPr>
        <w:t>maven</w:t>
      </w:r>
      <w:r>
        <w:rPr>
          <w:rFonts w:hint="eastAsia"/>
          <w:color w:val="000000" w:themeColor="text1"/>
          <w:sz w:val="28"/>
          <w:szCs w:val="28"/>
        </w:rPr>
        <w:t>命令“</w:t>
      </w:r>
      <w:r>
        <w:rPr>
          <w:rFonts w:hint="eastAsia"/>
          <w:color w:val="000000" w:themeColor="text1"/>
          <w:sz w:val="28"/>
          <w:szCs w:val="28"/>
        </w:rPr>
        <w:t>mvn clean package</w:t>
      </w:r>
      <w:r>
        <w:rPr>
          <w:rFonts w:hint="eastAsia"/>
          <w:color w:val="000000" w:themeColor="text1"/>
          <w:sz w:val="28"/>
          <w:szCs w:val="28"/>
        </w:rPr>
        <w:t>”进行打包。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4310" cy="1367155"/>
            <wp:effectExtent l="0" t="0" r="2540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b="602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  <w:rPr>
          <w:color w:val="000000" w:themeColor="text1"/>
          <w:sz w:val="28"/>
          <w:szCs w:val="28"/>
        </w:rPr>
      </w:pP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打包完成后会在</w:t>
      </w:r>
      <w:r>
        <w:rPr>
          <w:rFonts w:hint="eastAsia"/>
          <w:color w:val="000000" w:themeColor="text1"/>
          <w:sz w:val="28"/>
          <w:szCs w:val="28"/>
        </w:rPr>
        <w:t>target</w:t>
      </w:r>
      <w:r>
        <w:rPr>
          <w:rFonts w:hint="eastAsia"/>
          <w:color w:val="000000" w:themeColor="text1"/>
          <w:sz w:val="28"/>
          <w:szCs w:val="28"/>
        </w:rPr>
        <w:t>目录下生成运行文件和</w:t>
      </w:r>
      <w:r>
        <w:rPr>
          <w:rFonts w:hint="eastAsia"/>
          <w:color w:val="000000" w:themeColor="text1"/>
          <w:sz w:val="28"/>
          <w:szCs w:val="28"/>
        </w:rPr>
        <w:t>wfs.war</w:t>
      </w:r>
      <w:r>
        <w:rPr>
          <w:rFonts w:hint="eastAsia"/>
          <w:color w:val="000000" w:themeColor="text1"/>
          <w:sz w:val="28"/>
          <w:szCs w:val="28"/>
        </w:rPr>
        <w:t>包。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由于生产环境和测试换进所用数据库不同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所以需要跟换数据库配置文件。</w:t>
      </w:r>
    </w:p>
    <w:p w:rsidR="0093369B" w:rsidRDefault="00DA7C09">
      <w:pPr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用压缩工具打开</w:t>
      </w:r>
      <w:r>
        <w:rPr>
          <w:rFonts w:hint="eastAsia"/>
          <w:color w:val="000000" w:themeColor="text1"/>
          <w:sz w:val="28"/>
          <w:szCs w:val="28"/>
        </w:rPr>
        <w:t>wfs.war</w:t>
      </w:r>
      <w:r>
        <w:rPr>
          <w:rFonts w:hint="eastAsia"/>
          <w:color w:val="000000" w:themeColor="text1"/>
          <w:sz w:val="28"/>
          <w:szCs w:val="28"/>
        </w:rPr>
        <w:t>包，进入</w:t>
      </w:r>
      <w:r>
        <w:rPr>
          <w:rFonts w:hint="eastAsia"/>
          <w:color w:val="000000" w:themeColor="text1"/>
          <w:sz w:val="28"/>
          <w:szCs w:val="28"/>
        </w:rPr>
        <w:t>WEB-INF  &gt;&gt;  classes  &gt;&gt;  persistence</w:t>
      </w:r>
      <w:r>
        <w:rPr>
          <w:rFonts w:hint="eastAsia"/>
          <w:color w:val="000000" w:themeColor="text1"/>
          <w:sz w:val="28"/>
          <w:szCs w:val="28"/>
        </w:rPr>
        <w:t>目录，跟换其中的</w:t>
      </w:r>
      <w:r>
        <w:rPr>
          <w:rFonts w:hint="eastAsia"/>
          <w:color w:val="000000" w:themeColor="text1"/>
          <w:sz w:val="28"/>
          <w:szCs w:val="28"/>
        </w:rPr>
        <w:t xml:space="preserve">proxool.xml </w:t>
      </w:r>
      <w:r w:rsidR="00ED442D">
        <w:rPr>
          <w:rFonts w:hint="eastAsia"/>
          <w:color w:val="000000" w:themeColor="text1"/>
          <w:sz w:val="28"/>
          <w:szCs w:val="28"/>
        </w:rPr>
        <w:t>文件</w:t>
      </w:r>
      <w:r w:rsidR="00ED442D">
        <w:rPr>
          <w:rFonts w:hint="eastAsia"/>
          <w:color w:val="000000" w:themeColor="text1"/>
          <w:sz w:val="28"/>
          <w:szCs w:val="28"/>
        </w:rPr>
        <w:t>;</w:t>
      </w:r>
      <w:r w:rsidR="00ED442D">
        <w:rPr>
          <w:rFonts w:hint="eastAsia"/>
          <w:color w:val="000000" w:themeColor="text1"/>
          <w:sz w:val="28"/>
          <w:szCs w:val="28"/>
        </w:rPr>
        <w:t>还有</w:t>
      </w:r>
      <w:r w:rsidR="00ED442D">
        <w:rPr>
          <w:color w:val="000000" w:themeColor="text1"/>
          <w:sz w:val="28"/>
          <w:szCs w:val="28"/>
        </w:rPr>
        <w:t>spring</w:t>
      </w:r>
      <w:r w:rsidR="00ED442D">
        <w:rPr>
          <w:rFonts w:hint="eastAsia"/>
          <w:color w:val="000000" w:themeColor="text1"/>
          <w:sz w:val="28"/>
          <w:szCs w:val="28"/>
        </w:rPr>
        <w:t>目录中的</w:t>
      </w:r>
      <w:r w:rsidR="00ED442D" w:rsidRPr="00ED442D">
        <w:rPr>
          <w:color w:val="000000" w:themeColor="text1"/>
          <w:sz w:val="28"/>
          <w:szCs w:val="28"/>
        </w:rPr>
        <w:t>spring-ds-dynamic.xml</w:t>
      </w:r>
      <w:r w:rsidR="00ED442D">
        <w:rPr>
          <w:rFonts w:hint="eastAsia"/>
          <w:color w:val="000000" w:themeColor="text1"/>
          <w:sz w:val="28"/>
          <w:szCs w:val="28"/>
        </w:rPr>
        <w:t>。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0500" cy="2370455"/>
            <wp:effectExtent l="0" t="0" r="6350" b="1079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b="3837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  <w:rPr>
          <w:color w:val="000000" w:themeColor="text1"/>
          <w:sz w:val="28"/>
          <w:szCs w:val="28"/>
        </w:rPr>
      </w:pPr>
    </w:p>
    <w:p w:rsidR="0093369B" w:rsidRDefault="00DA7C09">
      <w:pPr>
        <w:numPr>
          <w:ilvl w:val="0"/>
          <w:numId w:val="2"/>
        </w:numPr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连接到生产机</w:t>
      </w:r>
    </w:p>
    <w:p w:rsidR="0093369B" w:rsidRDefault="00DA7C09">
      <w:pPr>
        <w:ind w:firstLine="42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生产机</w:t>
      </w:r>
      <w:r>
        <w:rPr>
          <w:rFonts w:hint="eastAsia"/>
          <w:color w:val="FF0000"/>
          <w:sz w:val="28"/>
          <w:szCs w:val="28"/>
        </w:rPr>
        <w:t>IP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218.245.66.221</w:t>
      </w:r>
    </w:p>
    <w:p w:rsidR="0093369B" w:rsidRDefault="00DA7C09">
      <w:pPr>
        <w:ind w:firstLine="42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机器用户名：</w:t>
      </w:r>
      <w:r>
        <w:rPr>
          <w:rFonts w:hint="eastAsia"/>
          <w:color w:val="FF0000"/>
          <w:sz w:val="28"/>
          <w:szCs w:val="28"/>
        </w:rPr>
        <w:t xml:space="preserve">root </w:t>
      </w:r>
    </w:p>
    <w:p w:rsidR="0093369B" w:rsidRDefault="00DA7C09">
      <w:pPr>
        <w:ind w:firstLine="42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密码：</w:t>
      </w:r>
      <w:r>
        <w:rPr>
          <w:rFonts w:hint="eastAsia"/>
          <w:color w:val="FF0000"/>
          <w:sz w:val="28"/>
          <w:szCs w:val="28"/>
        </w:rPr>
        <w:t>WFSproj123456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用</w:t>
      </w:r>
      <w:r>
        <w:rPr>
          <w:rFonts w:hint="eastAsia"/>
          <w:color w:val="000000" w:themeColor="text1"/>
          <w:sz w:val="28"/>
          <w:szCs w:val="28"/>
        </w:rPr>
        <w:t>Xshell</w:t>
      </w:r>
      <w:r>
        <w:rPr>
          <w:rFonts w:hint="eastAsia"/>
          <w:color w:val="000000" w:themeColor="text1"/>
          <w:sz w:val="28"/>
          <w:szCs w:val="28"/>
        </w:rPr>
        <w:t>工具连接到生产机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68595" cy="1885315"/>
            <wp:effectExtent l="0" t="0" r="8255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b="511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  <w:rPr>
          <w:color w:val="000000" w:themeColor="text1"/>
          <w:sz w:val="28"/>
          <w:szCs w:val="28"/>
        </w:rPr>
      </w:pP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点击左上角“新建”按钮创建到生产机的连接，在创建连接会话窗口输入生产机</w:t>
      </w:r>
      <w:r>
        <w:rPr>
          <w:rFonts w:hint="eastAsia"/>
          <w:color w:val="000000" w:themeColor="text1"/>
          <w:sz w:val="28"/>
          <w:szCs w:val="28"/>
        </w:rPr>
        <w:t>ip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71770" cy="4566920"/>
            <wp:effectExtent l="0" t="0" r="5080" b="508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  <w:rPr>
          <w:color w:val="000000" w:themeColor="text1"/>
          <w:sz w:val="28"/>
          <w:szCs w:val="28"/>
        </w:rPr>
      </w:pPr>
    </w:p>
    <w:p w:rsidR="0093369B" w:rsidRDefault="0093369B">
      <w:pPr>
        <w:jc w:val="left"/>
        <w:rPr>
          <w:color w:val="000000" w:themeColor="text1"/>
          <w:sz w:val="28"/>
          <w:szCs w:val="28"/>
        </w:rPr>
      </w:pP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点击左边“用户身份验证”，输入用户名和密码，确定完成连接创建。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71770" cy="4566920"/>
            <wp:effectExtent l="0" t="0" r="5080" b="50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  <w:rPr>
          <w:color w:val="000000" w:themeColor="text1"/>
          <w:sz w:val="28"/>
          <w:szCs w:val="28"/>
        </w:rPr>
      </w:pP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连接创建完成后，点击“打开”文件夹，弹出窗口显示所有连接，双击进行连接。</w:t>
      </w:r>
    </w:p>
    <w:p w:rsidR="0093369B" w:rsidRDefault="00DA7C09">
      <w:pPr>
        <w:jc w:val="left"/>
      </w:pPr>
      <w:r>
        <w:rPr>
          <w:noProof/>
        </w:rPr>
        <w:drawing>
          <wp:inline distT="0" distB="0" distL="114300" distR="114300">
            <wp:extent cx="3523615" cy="1190625"/>
            <wp:effectExtent l="0" t="0" r="63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4752340" cy="3304540"/>
            <wp:effectExtent l="0" t="0" r="10160" b="1016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</w:pPr>
    </w:p>
    <w:p w:rsidR="0093369B" w:rsidRDefault="0093369B">
      <w:pPr>
        <w:jc w:val="left"/>
      </w:pPr>
    </w:p>
    <w:p w:rsidR="0093369B" w:rsidRDefault="00DA7C09">
      <w:pPr>
        <w:numPr>
          <w:ilvl w:val="0"/>
          <w:numId w:val="2"/>
        </w:numPr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停止服务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备份项目包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连接到生产机后，进入项目部署服务器</w:t>
      </w:r>
      <w:r>
        <w:rPr>
          <w:rFonts w:hint="eastAsia"/>
          <w:color w:val="000000" w:themeColor="text1"/>
          <w:sz w:val="28"/>
          <w:szCs w:val="28"/>
        </w:rPr>
        <w:t>bin</w:t>
      </w:r>
      <w:r>
        <w:rPr>
          <w:rFonts w:hint="eastAsia"/>
          <w:color w:val="000000" w:themeColor="text1"/>
          <w:sz w:val="28"/>
          <w:szCs w:val="28"/>
        </w:rPr>
        <w:t>目录，停止服务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cd  /opt/soft/apache-tomcat-</w:t>
      </w:r>
      <w:r w:rsidR="00711F21">
        <w:rPr>
          <w:color w:val="000000" w:themeColor="text1"/>
          <w:sz w:val="28"/>
          <w:szCs w:val="28"/>
        </w:rPr>
        <w:t>7</w:t>
      </w:r>
      <w:r>
        <w:rPr>
          <w:rFonts w:hint="eastAsia"/>
          <w:color w:val="000000" w:themeColor="text1"/>
          <w:sz w:val="28"/>
          <w:szCs w:val="28"/>
        </w:rPr>
        <w:t>.0.</w:t>
      </w:r>
      <w:r w:rsidR="00711F21">
        <w:rPr>
          <w:color w:val="000000" w:themeColor="text1"/>
          <w:sz w:val="28"/>
          <w:szCs w:val="28"/>
        </w:rPr>
        <w:t>79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</w:rPr>
        <w:t xml:space="preserve">/bin/ </w:t>
      </w:r>
      <w:r>
        <w:rPr>
          <w:rFonts w:hint="eastAsia"/>
          <w:color w:val="000000" w:themeColor="text1"/>
          <w:sz w:val="28"/>
          <w:szCs w:val="28"/>
        </w:rPr>
        <w:t>（进入服务器</w:t>
      </w:r>
      <w:r>
        <w:rPr>
          <w:rFonts w:hint="eastAsia"/>
          <w:color w:val="000000" w:themeColor="text1"/>
          <w:sz w:val="28"/>
          <w:szCs w:val="28"/>
        </w:rPr>
        <w:t>bin</w:t>
      </w:r>
      <w:r>
        <w:rPr>
          <w:rFonts w:hint="eastAsia"/>
          <w:color w:val="000000" w:themeColor="text1"/>
          <w:sz w:val="28"/>
          <w:szCs w:val="28"/>
        </w:rPr>
        <w:t>目录）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ls  </w:t>
      </w:r>
      <w:r>
        <w:rPr>
          <w:rFonts w:hint="eastAsia"/>
          <w:color w:val="000000" w:themeColor="text1"/>
          <w:sz w:val="28"/>
          <w:szCs w:val="28"/>
        </w:rPr>
        <w:t>（查看目录下文件）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./shutdown.sh  stop </w:t>
      </w:r>
      <w:r>
        <w:rPr>
          <w:rFonts w:hint="eastAsia"/>
          <w:color w:val="000000" w:themeColor="text1"/>
          <w:sz w:val="28"/>
          <w:szCs w:val="28"/>
        </w:rPr>
        <w:t>（停止服务）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68595" cy="2785745"/>
            <wp:effectExtent l="0" t="0" r="8255" b="1460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进入服务器</w:t>
      </w:r>
      <w:r>
        <w:rPr>
          <w:rFonts w:hint="eastAsia"/>
          <w:color w:val="000000" w:themeColor="text1"/>
          <w:sz w:val="28"/>
          <w:szCs w:val="28"/>
        </w:rPr>
        <w:t>logs</w:t>
      </w:r>
      <w:r>
        <w:rPr>
          <w:rFonts w:hint="eastAsia"/>
          <w:color w:val="000000" w:themeColor="text1"/>
          <w:sz w:val="28"/>
          <w:szCs w:val="28"/>
        </w:rPr>
        <w:t>目录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删除所有日志文件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cd  ../logs/  </w:t>
      </w:r>
      <w:r>
        <w:rPr>
          <w:rFonts w:hint="eastAsia"/>
          <w:color w:val="000000" w:themeColor="text1"/>
          <w:sz w:val="28"/>
          <w:szCs w:val="28"/>
        </w:rPr>
        <w:t>（到</w:t>
      </w:r>
      <w:r>
        <w:rPr>
          <w:rFonts w:hint="eastAsia"/>
          <w:color w:val="000000" w:themeColor="text1"/>
          <w:sz w:val="28"/>
          <w:szCs w:val="28"/>
        </w:rPr>
        <w:t>logs</w:t>
      </w:r>
      <w:r>
        <w:rPr>
          <w:rFonts w:hint="eastAsia"/>
          <w:color w:val="000000" w:themeColor="text1"/>
          <w:sz w:val="28"/>
          <w:szCs w:val="28"/>
        </w:rPr>
        <w:t>目录）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rm  -rf  *   </w:t>
      </w:r>
      <w:r>
        <w:rPr>
          <w:rFonts w:hint="eastAsia"/>
          <w:color w:val="000000" w:themeColor="text1"/>
          <w:sz w:val="28"/>
          <w:szCs w:val="28"/>
        </w:rPr>
        <w:t>（删除目录下所有内容）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38115" cy="1514475"/>
            <wp:effectExtent l="0" t="0" r="63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  <w:rPr>
          <w:color w:val="000000" w:themeColor="text1"/>
          <w:sz w:val="28"/>
          <w:szCs w:val="28"/>
        </w:rPr>
      </w:pP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进入服务器</w:t>
      </w:r>
      <w:r>
        <w:rPr>
          <w:rFonts w:hint="eastAsia"/>
          <w:color w:val="000000" w:themeColor="text1"/>
          <w:sz w:val="28"/>
          <w:szCs w:val="28"/>
        </w:rPr>
        <w:t>work</w:t>
      </w:r>
      <w:r>
        <w:rPr>
          <w:rFonts w:hint="eastAsia"/>
          <w:color w:val="000000" w:themeColor="text1"/>
          <w:sz w:val="28"/>
          <w:szCs w:val="28"/>
        </w:rPr>
        <w:t>目录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删除缓存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cd  ../work/  </w:t>
      </w:r>
      <w:r>
        <w:rPr>
          <w:rFonts w:hint="eastAsia"/>
          <w:color w:val="000000" w:themeColor="text1"/>
          <w:sz w:val="28"/>
          <w:szCs w:val="28"/>
        </w:rPr>
        <w:t>（到</w:t>
      </w:r>
      <w:r>
        <w:rPr>
          <w:rFonts w:hint="eastAsia"/>
          <w:color w:val="000000" w:themeColor="text1"/>
          <w:sz w:val="28"/>
          <w:szCs w:val="28"/>
        </w:rPr>
        <w:t>logs</w:t>
      </w:r>
      <w:r>
        <w:rPr>
          <w:rFonts w:hint="eastAsia"/>
          <w:color w:val="000000" w:themeColor="text1"/>
          <w:sz w:val="28"/>
          <w:szCs w:val="28"/>
        </w:rPr>
        <w:t>目录）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rm  -rf  *   </w:t>
      </w:r>
      <w:r>
        <w:rPr>
          <w:rFonts w:hint="eastAsia"/>
          <w:color w:val="000000" w:themeColor="text1"/>
          <w:sz w:val="28"/>
          <w:szCs w:val="28"/>
        </w:rPr>
        <w:t>（删除目录下所有内容）</w:t>
      </w:r>
    </w:p>
    <w:p w:rsidR="0093369B" w:rsidRDefault="00DA7C09">
      <w:pPr>
        <w:jc w:val="left"/>
      </w:pPr>
      <w:r>
        <w:rPr>
          <w:noProof/>
        </w:rPr>
        <w:drawing>
          <wp:inline distT="0" distB="0" distL="114300" distR="114300">
            <wp:extent cx="4133215" cy="1133475"/>
            <wp:effectExtent l="0" t="0" r="635" b="952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</w:pPr>
    </w:p>
    <w:p w:rsidR="0093369B" w:rsidRDefault="0093369B">
      <w:pPr>
        <w:jc w:val="left"/>
      </w:pP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进入服务器</w:t>
      </w:r>
      <w:r>
        <w:rPr>
          <w:rFonts w:hint="eastAsia"/>
          <w:color w:val="000000" w:themeColor="text1"/>
          <w:sz w:val="28"/>
          <w:szCs w:val="28"/>
        </w:rPr>
        <w:t>wabapps</w:t>
      </w:r>
      <w:r>
        <w:rPr>
          <w:rFonts w:hint="eastAsia"/>
          <w:color w:val="000000" w:themeColor="text1"/>
          <w:sz w:val="28"/>
          <w:szCs w:val="28"/>
        </w:rPr>
        <w:t>目录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Cd  ../webapps/  </w:t>
      </w:r>
      <w:r>
        <w:rPr>
          <w:rFonts w:hint="eastAsia"/>
          <w:color w:val="000000" w:themeColor="text1"/>
          <w:sz w:val="28"/>
          <w:szCs w:val="28"/>
        </w:rPr>
        <w:t>（到</w:t>
      </w:r>
      <w:r>
        <w:rPr>
          <w:rFonts w:hint="eastAsia"/>
          <w:color w:val="000000" w:themeColor="text1"/>
          <w:sz w:val="28"/>
          <w:szCs w:val="28"/>
        </w:rPr>
        <w:t>webapps</w:t>
      </w:r>
      <w:r>
        <w:rPr>
          <w:rFonts w:hint="eastAsia"/>
          <w:color w:val="000000" w:themeColor="text1"/>
          <w:sz w:val="28"/>
          <w:szCs w:val="28"/>
        </w:rPr>
        <w:t>目录）</w:t>
      </w:r>
    </w:p>
    <w:p w:rsidR="0093369B" w:rsidRDefault="00DA7C09">
      <w:pPr>
        <w:jc w:val="left"/>
      </w:pPr>
      <w:r>
        <w:rPr>
          <w:noProof/>
        </w:rPr>
        <w:drawing>
          <wp:inline distT="0" distB="0" distL="114300" distR="114300">
            <wp:extent cx="5161915" cy="733425"/>
            <wp:effectExtent l="0" t="0" r="635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</w:pPr>
    </w:p>
    <w:p w:rsidR="0093369B" w:rsidRDefault="00DA7C09">
      <w:pPr>
        <w:jc w:val="left"/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删除项目运行文件夹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br/>
        <w:t xml:space="preserve">rm  -rf  wfs  </w:t>
      </w:r>
    </w:p>
    <w:p w:rsidR="0093369B" w:rsidRDefault="00DA7C09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3675" cy="687705"/>
            <wp:effectExtent l="0" t="0" r="3175" b="1714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</w:pPr>
    </w:p>
    <w:p w:rsidR="0093369B" w:rsidRDefault="00DA7C09">
      <w:pPr>
        <w:jc w:val="left"/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备份项目war包到根目录下的wfswar目录下并从新命名为“原名+更新部署日期”</w:t>
      </w:r>
    </w:p>
    <w:p w:rsidR="0093369B" w:rsidRDefault="00DA7C09">
      <w:pPr>
        <w:jc w:val="left"/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mv  wfs.war  /wfswar/wfs-2017xxxx.war （备份war包并根据版本从命名）</w:t>
      </w:r>
    </w:p>
    <w:p w:rsidR="00DA7C09" w:rsidRDefault="00DA7C09">
      <w:pPr>
        <w:jc w:val="left"/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注住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：根据要求wfswar留几个备份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war包，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及时删除旧备份</w:t>
      </w:r>
    </w:p>
    <w:p w:rsidR="0093369B" w:rsidRDefault="00DA7C09">
      <w:pPr>
        <w:jc w:val="left"/>
      </w:pPr>
      <w:r>
        <w:rPr>
          <w:noProof/>
        </w:rPr>
        <w:drawing>
          <wp:inline distT="0" distB="0" distL="114300" distR="114300">
            <wp:extent cx="4657090" cy="800100"/>
            <wp:effectExtent l="0" t="0" r="1016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</w:pPr>
    </w:p>
    <w:p w:rsidR="0093369B" w:rsidRDefault="0093369B">
      <w:pPr>
        <w:jc w:val="left"/>
      </w:pPr>
    </w:p>
    <w:p w:rsidR="0093369B" w:rsidRDefault="00DA7C09">
      <w:pPr>
        <w:numPr>
          <w:ilvl w:val="0"/>
          <w:numId w:val="2"/>
        </w:numPr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导入新包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在</w:t>
      </w:r>
      <w:r>
        <w:rPr>
          <w:rFonts w:hint="eastAsia"/>
          <w:color w:val="000000" w:themeColor="text1"/>
          <w:sz w:val="28"/>
          <w:szCs w:val="28"/>
        </w:rPr>
        <w:t>webapps</w:t>
      </w:r>
      <w:r>
        <w:rPr>
          <w:rFonts w:hint="eastAsia"/>
          <w:color w:val="000000" w:themeColor="text1"/>
          <w:sz w:val="28"/>
          <w:szCs w:val="28"/>
        </w:rPr>
        <w:t>目录下输入“</w:t>
      </w:r>
      <w:r>
        <w:rPr>
          <w:rFonts w:hint="eastAsia"/>
          <w:color w:val="000000" w:themeColor="text1"/>
          <w:sz w:val="28"/>
          <w:szCs w:val="28"/>
        </w:rPr>
        <w:t>rz</w:t>
      </w:r>
      <w:r>
        <w:rPr>
          <w:rFonts w:hint="eastAsia"/>
          <w:color w:val="000000" w:themeColor="text1"/>
          <w:sz w:val="28"/>
          <w:szCs w:val="28"/>
        </w:rPr>
        <w:t>”命令，在弹出的对话窗口选择第一步已经打好的</w:t>
      </w:r>
      <w:r>
        <w:rPr>
          <w:rFonts w:hint="eastAsia"/>
          <w:color w:val="000000" w:themeColor="text1"/>
          <w:sz w:val="28"/>
          <w:szCs w:val="28"/>
        </w:rPr>
        <w:t>war</w:t>
      </w:r>
      <w:r>
        <w:rPr>
          <w:rFonts w:hint="eastAsia"/>
          <w:color w:val="000000" w:themeColor="text1"/>
          <w:sz w:val="28"/>
          <w:szCs w:val="28"/>
        </w:rPr>
        <w:t>包，打开上传。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rz  </w:t>
      </w:r>
      <w:r>
        <w:rPr>
          <w:rFonts w:hint="eastAsia"/>
          <w:color w:val="000000" w:themeColor="text1"/>
          <w:sz w:val="28"/>
          <w:szCs w:val="28"/>
        </w:rPr>
        <w:t>（文件传输命令，从本地选择上传）</w:t>
      </w:r>
    </w:p>
    <w:p w:rsidR="0093369B" w:rsidRDefault="00DA7C09">
      <w:pPr>
        <w:jc w:val="left"/>
      </w:pPr>
      <w:r>
        <w:rPr>
          <w:noProof/>
        </w:rPr>
        <w:drawing>
          <wp:inline distT="0" distB="0" distL="114300" distR="114300">
            <wp:extent cx="4685665" cy="4191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</w:pPr>
    </w:p>
    <w:p w:rsidR="0093369B" w:rsidRDefault="0093369B">
      <w:pPr>
        <w:jc w:val="left"/>
      </w:pPr>
    </w:p>
    <w:p w:rsidR="0093369B" w:rsidRDefault="00DA7C09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3675" cy="3416300"/>
            <wp:effectExtent l="0" t="0" r="3175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</w:pPr>
    </w:p>
    <w:p w:rsidR="0093369B" w:rsidRDefault="0093369B">
      <w:pPr>
        <w:jc w:val="left"/>
      </w:pPr>
    </w:p>
    <w:p w:rsidR="0093369B" w:rsidRDefault="00DA7C09">
      <w:pPr>
        <w:numPr>
          <w:ilvl w:val="0"/>
          <w:numId w:val="2"/>
        </w:numPr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项目部署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项目</w:t>
      </w:r>
      <w:r>
        <w:rPr>
          <w:rFonts w:hint="eastAsia"/>
          <w:color w:val="000000" w:themeColor="text1"/>
          <w:sz w:val="28"/>
          <w:szCs w:val="28"/>
        </w:rPr>
        <w:t>war</w:t>
      </w:r>
      <w:r>
        <w:rPr>
          <w:rFonts w:hint="eastAsia"/>
          <w:color w:val="000000" w:themeColor="text1"/>
          <w:sz w:val="28"/>
          <w:szCs w:val="28"/>
        </w:rPr>
        <w:t>包上传完成，回到服务器</w:t>
      </w:r>
      <w:r>
        <w:rPr>
          <w:rFonts w:hint="eastAsia"/>
          <w:color w:val="000000" w:themeColor="text1"/>
          <w:sz w:val="28"/>
          <w:szCs w:val="28"/>
        </w:rPr>
        <w:t>bin</w:t>
      </w:r>
      <w:r>
        <w:rPr>
          <w:rFonts w:hint="eastAsia"/>
          <w:color w:val="000000" w:themeColor="text1"/>
          <w:sz w:val="28"/>
          <w:szCs w:val="28"/>
        </w:rPr>
        <w:t>目录，启动服务器。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cd  ../bin/ </w:t>
      </w:r>
      <w:r>
        <w:rPr>
          <w:rFonts w:hint="eastAsia"/>
          <w:color w:val="000000" w:themeColor="text1"/>
          <w:sz w:val="28"/>
          <w:szCs w:val="28"/>
        </w:rPr>
        <w:t>（从</w:t>
      </w:r>
      <w:r>
        <w:rPr>
          <w:rFonts w:hint="eastAsia"/>
          <w:color w:val="000000" w:themeColor="text1"/>
          <w:sz w:val="28"/>
          <w:szCs w:val="28"/>
        </w:rPr>
        <w:t>webapps</w:t>
      </w:r>
      <w:r>
        <w:rPr>
          <w:rFonts w:hint="eastAsia"/>
          <w:color w:val="000000" w:themeColor="text1"/>
          <w:sz w:val="28"/>
          <w:szCs w:val="28"/>
        </w:rPr>
        <w:t>目录到</w:t>
      </w:r>
      <w:r>
        <w:rPr>
          <w:rFonts w:hint="eastAsia"/>
          <w:color w:val="000000" w:themeColor="text1"/>
          <w:sz w:val="28"/>
          <w:szCs w:val="28"/>
        </w:rPr>
        <w:t>bin</w:t>
      </w:r>
      <w:r>
        <w:rPr>
          <w:rFonts w:hint="eastAsia"/>
          <w:color w:val="000000" w:themeColor="text1"/>
          <w:sz w:val="28"/>
          <w:szCs w:val="28"/>
        </w:rPr>
        <w:t>目录）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./catalina.sh  start </w:t>
      </w:r>
      <w:r>
        <w:rPr>
          <w:rFonts w:hint="eastAsia"/>
          <w:color w:val="000000" w:themeColor="text1"/>
          <w:sz w:val="28"/>
          <w:szCs w:val="28"/>
        </w:rPr>
        <w:t>（启动</w:t>
      </w:r>
      <w:r>
        <w:rPr>
          <w:rFonts w:hint="eastAsia"/>
          <w:color w:val="000000" w:themeColor="text1"/>
          <w:sz w:val="28"/>
          <w:szCs w:val="28"/>
        </w:rPr>
        <w:t>tomcat</w:t>
      </w:r>
      <w:r>
        <w:rPr>
          <w:rFonts w:hint="eastAsia"/>
          <w:color w:val="000000" w:themeColor="text1"/>
          <w:sz w:val="28"/>
          <w:szCs w:val="28"/>
        </w:rPr>
        <w:t>服务器）</w:t>
      </w:r>
    </w:p>
    <w:p w:rsidR="0093369B" w:rsidRDefault="00DA7C09">
      <w:pPr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69230" cy="1548130"/>
            <wp:effectExtent l="0" t="0" r="7620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369B" w:rsidRDefault="0093369B">
      <w:pPr>
        <w:jc w:val="left"/>
      </w:pPr>
    </w:p>
    <w:sectPr w:rsidR="00933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64509"/>
    <w:multiLevelType w:val="multilevel"/>
    <w:tmpl w:val="379645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897C1A"/>
    <w:multiLevelType w:val="singleLevel"/>
    <w:tmpl w:val="59897C1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EE"/>
    <w:rsid w:val="000F4CEE"/>
    <w:rsid w:val="00131038"/>
    <w:rsid w:val="00132FC6"/>
    <w:rsid w:val="004D150A"/>
    <w:rsid w:val="00695A2F"/>
    <w:rsid w:val="00711F21"/>
    <w:rsid w:val="0093369B"/>
    <w:rsid w:val="00C46A8C"/>
    <w:rsid w:val="00DA7C09"/>
    <w:rsid w:val="00DC31D1"/>
    <w:rsid w:val="00ED442D"/>
    <w:rsid w:val="288252EA"/>
    <w:rsid w:val="44131904"/>
    <w:rsid w:val="4A89029E"/>
    <w:rsid w:val="4B784424"/>
    <w:rsid w:val="5C722C55"/>
    <w:rsid w:val="5F415B51"/>
    <w:rsid w:val="626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800F7-AA86-4070-BA83-BC7B0A0F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10</Pages>
  <Words>254</Words>
  <Characters>1448</Characters>
  <Application>Microsoft Office Word</Application>
  <DocSecurity>0</DocSecurity>
  <Lines>12</Lines>
  <Paragraphs>3</Paragraphs>
  <ScaleCrop>false</ScaleCrop>
  <Company>newtouch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6</cp:revision>
  <dcterms:created xsi:type="dcterms:W3CDTF">2017-07-10T08:34:00Z</dcterms:created>
  <dcterms:modified xsi:type="dcterms:W3CDTF">2018-03-08T02:31:00Z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