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500"/>
        <w:jc w:val="center"/>
      </w:pPr>
      <w:r>
        <w:rPr>
          <w:rFonts w:ascii="NanumGothic" w:hAnsi="NanumGothic" w:eastAsia="NanumGothic"/>
          <w:b/>
          <w:color w:val="17365D"/>
          <w:sz w:val="26"/>
        </w:rPr>
        <w:t>연 구 논 문</w:t>
      </w:r>
    </w:p>
    <w:p>
      <w:pPr>
        <w:spacing w:before="700" w:after="260"/>
        <w:jc w:val="center"/>
      </w:pPr>
      <w:r>
        <w:rPr>
          <w:rFonts w:ascii="NanumGothic" w:hAnsi="NanumGothic" w:eastAsia="NanumGothic"/>
          <w:b/>
          <w:color w:val="17365D"/>
          <w:sz w:val="44"/>
        </w:rPr>
        <w:t>단계적 온디바이스–서버 캐스케이드를 이용한</w:t>
        <w:br/>
        <w:t>실시간 청소년 유해 오디오 탐지 시스템 개발</w:t>
      </w:r>
    </w:p>
    <w:p>
      <w:pPr>
        <w:jc w:val="center"/>
      </w:pPr>
      <w:r>
        <w:rPr>
          <w:rFonts w:ascii="NanumGothic" w:hAnsi="NanumGothic" w:eastAsia="NanumGothic"/>
          <w:b w:val="0"/>
          <w:color w:val="666666"/>
          <w:sz w:val="24"/>
        </w:rPr>
        <w:t>Danger-Audio-Teenager-Ver1의 설계, 핵심 실험 및 Android ONNX 구현</w:t>
      </w:r>
    </w:p>
    <w:p>
      <w:pPr>
        <w:spacing w:before="1100"/>
        <w:jc w:val="center"/>
      </w:pPr>
      <w:r>
        <w:rPr>
          <w:rFonts w:ascii="NanumGothic" w:hAnsi="NanumGothic" w:eastAsia="NanumGothic"/>
          <w:b w:val="0"/>
          <w:sz w:val="22"/>
        </w:rPr>
        <w:t>2026년 9월 2일 최종 정리본</w:t>
      </w:r>
    </w:p>
    <w:p>
      <w:r>
        <w:br w:type="page"/>
      </w:r>
    </w:p>
    <w:p>
      <w:pPr>
        <w:pStyle w:val="Heading1"/>
        <w:keepNext/>
        <w:spacing w:before="320" w:after="120"/>
      </w:pPr>
      <w:r>
        <w:rPr>
          <w:rFonts w:ascii="NanumGothic" w:hAnsi="NanumGothic" w:eastAsia="NanumGothic"/>
          <w:b/>
          <w:color w:val="17365D"/>
          <w:sz w:val="30"/>
        </w:rPr>
        <w:t>국문 초록</w:t>
      </w:r>
    </w:p>
    <w:p>
      <w:pPr>
        <w:spacing w:line="348" w:lineRule="auto" w:after="140"/>
      </w:pPr>
      <w:r>
        <w:rPr>
          <w:rFonts w:ascii="NanumGothic" w:hAnsi="NanumGothic" w:eastAsia="NanumGothic"/>
          <w:b w:val="0"/>
          <w:sz w:val="21"/>
        </w:rPr>
        <w:t>본 연구는 스마트폰에서 재생되는 오디오를 이용해 청소년에게 유해할 가능성이 있는 음향·언어 신호를 실시간으로 선별하는 시스템을 개발하였다. 화면을 지속적으로 수집하는 대신 오디오를 우선 사용하고, 작은 단말 모델이 대부분의 구간을 처리한 뒤 추가 맥락이 필요한 사건만 서버 모델로 보내는 캐스케이드 구조를 설계하였다. 시스템은 법률상 청소년유해매체물을 확정하는 판정기가 아니라, 사람 또는 보호 체계의 추가 검토가 필요한 구간을 좁히는 연구용 탐지기이다.</w:t>
      </w:r>
    </w:p>
    <w:p>
      <w:pPr>
        <w:spacing w:line="348" w:lineRule="auto" w:after="140"/>
      </w:pPr>
      <w:r>
        <w:rPr>
          <w:rFonts w:ascii="NanumGothic" w:hAnsi="NanumGothic" w:eastAsia="NanumGothic"/>
          <w:b w:val="0"/>
          <w:sz w:val="21"/>
        </w:rPr>
        <w:t>음향 갈래에서는 AudioSet 기반 약한 라벨 자료와 source_id 분할을 이용해 폭력 음향을 학습·평가하였다. 처음부터 학습한 CNN의 폭력 mAP 0.228은 사전학습 BEATs 특징을 사용했을 때 0.746으로 높아졌으며, 최종 CED-mini int8은 10 MB에서 폭력 AP 0.834와 FPR 10% 재현율 0.862를 기록하였다. 언어 갈래에서는 ASR 오류와 비속어를 반영해 KoELECTRA-small을 재학습했고, 오류가 있는 전사문에서의 재현율 저하를 줄였다.</w:t>
      </w:r>
    </w:p>
    <w:p>
      <w:pPr>
        <w:spacing w:line="348" w:lineRule="auto" w:after="140"/>
      </w:pPr>
      <w:r>
        <w:rPr>
          <w:rFonts w:ascii="NanumGothic" w:hAnsi="NanumGothic" w:eastAsia="NanumGothic"/>
          <w:b w:val="0"/>
          <w:sz w:val="21"/>
        </w:rPr>
        <w:t>후속 실험에서는 영화·음악 환경에서 ASR 반복 환각과 대사 누락을 확인하여, 원음은 음향 판단에 보존하고 보컬 분리·무음 제거 후의 음성만 Whisper Base에 전달하는 방향으로 수정하였다. Android ONNX 프로토타입은 Demucs, Whisper Base, CED-mini, KoELECTRA 및 Qwen 서버 전송 경로를 연결하였다. 검증에 사용한 Android 실기기에서 4초 새 입력을 Demucs와 원래 30초 형식의 Whisper Base ONNX로 처리한 한 기준 실행은 2.20초, RTF 0.550이었다. 이는 실시간 가능성을 보이는 기능 검증 결과이나, 장시간 배터리·발열·모델 간 완전 동등성은 별도 평가가 필요하다.</w:t>
      </w:r>
    </w:p>
    <w:tbl>
      <w:tblPr>
        <w:tblW w:type="dxa" w:w="9071"/>
        <w:jc w:val="center"/>
        <w:tblLayout w:type="fixed"/>
        <w:tblLook w:firstColumn="1" w:firstRow="1" w:lastColumn="0" w:lastRow="0" w:noHBand="0" w:noVBand="1" w:val="04A0"/>
      </w:tblPr>
      <w:tblGrid>
        <w:gridCol w:w="9355"/>
      </w:tblGrid>
      <w:tr>
        <w:tc>
          <w:tcPr>
            <w:tcW w:type="dxa" w:w="9071"/>
            <w:vAlign w:val="center"/>
            <w:shd w:fill="DCE6F1"/>
          </w:tcPr>
          <w:p>
            <w:pPr>
              <w:spacing w:after="60" w:before="20"/>
            </w:pPr>
            <w:r>
              <w:rPr>
                <w:rFonts w:ascii="NanumGothic" w:hAnsi="NanumGothic" w:eastAsia="NanumGothic"/>
                <w:b/>
                <w:color w:val="17365D"/>
                <w:sz w:val="20"/>
              </w:rPr>
              <w:t>핵심 결론</w:t>
            </w:r>
          </w:p>
          <w:p>
            <w:pPr>
              <w:spacing w:line="324" w:lineRule="auto"/>
            </w:pPr>
            <w:r>
              <w:rPr>
                <w:rFonts w:ascii="NanumGothic" w:hAnsi="NanumGothic" w:eastAsia="NanumGothic"/>
                <w:b w:val="0"/>
                <w:sz w:val="19"/>
              </w:rPr>
              <w:t>가장 중요한 성과는 단일 정확도 수치가 아니라, 데이터 누수·ASR 오류·음성 분리·모바일 지연·서버 맥락 판단의 실패를 분리해 확인하고, 각 실패가 다음 설계를 어떻게 바꾸었는지 재현 가능한 코드와 기록으로 남긴 데 있다.</w:t>
            </w:r>
          </w:p>
        </w:tc>
      </w:tr>
    </w:tbl>
    <w:p>
      <w:pPr>
        <w:pStyle w:val="Heading1"/>
        <w:keepNext/>
        <w:spacing w:before="320" w:after="120"/>
      </w:pPr>
      <w:r>
        <w:rPr>
          <w:rFonts w:ascii="NanumGothic" w:hAnsi="NanumGothic" w:eastAsia="NanumGothic"/>
          <w:b/>
          <w:color w:val="17365D"/>
          <w:sz w:val="30"/>
        </w:rPr>
        <w:t>차례</w:t>
      </w:r>
    </w:p>
    <w:p>
      <w:pPr>
        <w:spacing w:after="40"/>
        <w:ind w:left="198"/>
      </w:pPr>
      <w:r>
        <w:rPr>
          <w:rFonts w:ascii="NanumGothic" w:hAnsi="NanumGothic" w:eastAsia="NanumGothic"/>
          <w:b w:val="0"/>
          <w:sz w:val="20"/>
        </w:rPr>
        <w:t>1. 연구 배경</w:t>
      </w:r>
    </w:p>
    <w:p>
      <w:pPr>
        <w:spacing w:after="40"/>
        <w:ind w:left="198"/>
      </w:pPr>
      <w:r>
        <w:rPr>
          <w:rFonts w:ascii="NanumGothic" w:hAnsi="NanumGothic" w:eastAsia="NanumGothic"/>
          <w:b w:val="0"/>
          <w:sz w:val="20"/>
        </w:rPr>
        <w:t>2. 연구 목표와 최종 구조</w:t>
      </w:r>
    </w:p>
    <w:p>
      <w:pPr>
        <w:spacing w:after="40"/>
        <w:ind w:left="198"/>
      </w:pPr>
      <w:r>
        <w:rPr>
          <w:rFonts w:ascii="NanumGothic" w:hAnsi="NanumGothic" w:eastAsia="NanumGothic"/>
          <w:b w:val="0"/>
          <w:sz w:val="20"/>
        </w:rPr>
        <w:t>3. 이론적 배경 및 선행연구 분석</w:t>
      </w:r>
    </w:p>
    <w:p>
      <w:pPr>
        <w:spacing w:after="40"/>
        <w:ind w:left="198"/>
      </w:pPr>
      <w:r>
        <w:rPr>
          <w:rFonts w:ascii="NanumGothic" w:hAnsi="NanumGothic" w:eastAsia="NanumGothic"/>
          <w:b w:val="0"/>
          <w:sz w:val="20"/>
        </w:rPr>
        <w:t>4. 연구 과정: 핵심 선택과 구현</w:t>
      </w:r>
    </w:p>
    <w:p>
      <w:pPr>
        <w:spacing w:after="40"/>
        <w:ind w:left="198"/>
      </w:pPr>
      <w:r>
        <w:rPr>
          <w:rFonts w:ascii="NanumGothic" w:hAnsi="NanumGothic" w:eastAsia="NanumGothic"/>
          <w:b w:val="0"/>
          <w:sz w:val="20"/>
        </w:rPr>
        <w:t>5. 연구 결과, 한계 및 결론</w:t>
      </w:r>
    </w:p>
    <w:p>
      <w:pPr>
        <w:spacing w:after="40"/>
        <w:ind w:left="198"/>
      </w:pPr>
      <w:r>
        <w:rPr>
          <w:rFonts w:ascii="NanumGothic" w:hAnsi="NanumGothic" w:eastAsia="NanumGothic"/>
          <w:b w:val="0"/>
          <w:sz w:val="20"/>
        </w:rPr>
        <w:t>부록 A. GitHub 코드 읽기 지도</w:t>
      </w:r>
    </w:p>
    <w:p>
      <w:pPr>
        <w:spacing w:after="40"/>
        <w:ind w:left="198"/>
      </w:pPr>
      <w:r>
        <w:rPr>
          <w:rFonts w:ascii="NanumGothic" w:hAnsi="NanumGothic" w:eastAsia="NanumGothic"/>
          <w:b w:val="0"/>
          <w:sz w:val="20"/>
        </w:rPr>
        <w:t>참고문헌</w:t>
      </w:r>
    </w:p>
    <w:p>
      <w:pPr>
        <w:pStyle w:val="Heading1"/>
        <w:keepNext/>
        <w:spacing w:before="320" w:after="120"/>
      </w:pPr>
      <w:r>
        <w:rPr>
          <w:rFonts w:ascii="NanumGothic" w:hAnsi="NanumGothic" w:eastAsia="NanumGothic"/>
          <w:b/>
          <w:color w:val="17365D"/>
          <w:sz w:val="30"/>
        </w:rPr>
        <w:t>1. 연구 배경</w:t>
      </w:r>
    </w:p>
    <w:p>
      <w:pPr>
        <w:pStyle w:val="Heading2"/>
        <w:keepNext/>
        <w:spacing w:before="220" w:after="120"/>
      </w:pPr>
      <w:r>
        <w:rPr>
          <w:rFonts w:ascii="NanumGothic" w:hAnsi="NanumGothic" w:eastAsia="NanumGothic"/>
          <w:b/>
          <w:color w:val="17365D"/>
          <w:sz w:val="24"/>
        </w:rPr>
        <w:t>1.1 문제와 연구 시스템의 역할</w:t>
      </w:r>
    </w:p>
    <w:p>
      <w:pPr>
        <w:spacing w:line="348" w:lineRule="auto" w:after="140"/>
      </w:pPr>
      <w:r>
        <w:rPr>
          <w:rFonts w:ascii="NanumGothic" w:hAnsi="NanumGothic" w:eastAsia="NanumGothic"/>
          <w:b w:val="0"/>
          <w:sz w:val="21"/>
        </w:rPr>
        <w:t>청소년은 숏폼, 동영상, 게임, 실시간 방송을 연속적으로 이용한다. 콘텐츠의 제목이나 전체 등급이 안전해 보이더라도 재생 중 특정 수초에 총성, 비명, 욕설, 협박 또는 도박 유도와 같은 신호가 나타날 수 있다. 기존 연령 확인·등급·신고 제도는 필요하지만, 재생 중 순간적으로 발생하는 위험 신호를 기기에서 즉시 찾는 기능과는 목적이 다르다.</w:t>
      </w:r>
    </w:p>
    <w:p>
      <w:pPr>
        <w:spacing w:line="348" w:lineRule="auto" w:after="140"/>
      </w:pPr>
      <w:r>
        <w:rPr>
          <w:rFonts w:ascii="NanumGothic" w:hAnsi="NanumGothic" w:eastAsia="NanumGothic"/>
          <w:b w:val="0"/>
          <w:sz w:val="21"/>
        </w:rPr>
        <w:t>본 연구는 음향 또는 발화가 유해하다는 이유만으로 법률상 청소년유해매체물이라고 확정하지 않는다. 같은 총성도 뉴스, 교육, 영화, 게임에 따라 의미가 달라지기 때문이다. 따라서 출력은 ‘유해 가능성이 있는 구간’, ‘유형’, ‘검토 근거’이며 최종 판단을 대신하지 않는 보조 정보로 제한하였다.</w:t>
      </w:r>
    </w:p>
    <w:p>
      <w:pPr>
        <w:pStyle w:val="Heading2"/>
        <w:keepNext/>
        <w:spacing w:before="220" w:after="120"/>
      </w:pPr>
      <w:r>
        <w:rPr>
          <w:rFonts w:ascii="NanumGothic" w:hAnsi="NanumGothic" w:eastAsia="NanumGothic"/>
          <w:b/>
          <w:color w:val="17365D"/>
          <w:sz w:val="24"/>
        </w:rPr>
        <w:t>1.2 화면 대신 소리를 우선 사용한 이유</w:t>
      </w:r>
    </w:p>
    <w:p>
      <w:pPr>
        <w:spacing w:line="348" w:lineRule="auto" w:after="140"/>
      </w:pPr>
      <w:r>
        <w:rPr>
          <w:rFonts w:ascii="NanumGothic" w:hAnsi="NanumGothic" w:eastAsia="NanumGothic"/>
          <w:b w:val="0"/>
          <w:sz w:val="21"/>
        </w:rPr>
        <w:t>화면을 상시 수집하는 방식은 콘텐츠 영상뿐 아니라 알림, 대화, 사진, 계정 정보 등 민감한 시각 정보를 함께 다룰 수 있다. 오디오에도 화자와 생활 소리의 개인정보 문제가 존재하지만, 본 연구는 화면 전체를 기록하지 않고 대부분의 처리를 단말에서 끝내며 의심 사건만 선택적으로 전달하는 방향을 택했다. 또한 비명·총성·충격음은 파형만으로도 위험 후보를 제공하고, 욕설·협박은 전사문을 통해 보완할 수 있다.</w:t>
      </w:r>
    </w:p>
    <w:p>
      <w:pPr>
        <w:pStyle w:val="Heading1"/>
        <w:keepNext/>
        <w:spacing w:before="320" w:after="120"/>
      </w:pPr>
      <w:r>
        <w:rPr>
          <w:rFonts w:ascii="NanumGothic" w:hAnsi="NanumGothic" w:eastAsia="NanumGothic"/>
          <w:b/>
          <w:color w:val="17365D"/>
          <w:sz w:val="30"/>
        </w:rPr>
        <w:t>2. 연구 목표와 최종 구조</w:t>
      </w:r>
    </w:p>
    <w:p>
      <w:pPr>
        <w:pStyle w:val="Heading2"/>
        <w:keepNext/>
        <w:spacing w:before="220" w:after="120"/>
      </w:pPr>
      <w:r>
        <w:rPr>
          <w:rFonts w:ascii="NanumGothic" w:hAnsi="NanumGothic" w:eastAsia="NanumGothic"/>
          <w:b/>
          <w:color w:val="17365D"/>
          <w:sz w:val="24"/>
        </w:rPr>
        <w:t>2.1 연구 목표와 질문</w:t>
      </w:r>
    </w:p>
    <w:p>
      <w:pPr>
        <w:spacing w:line="348" w:lineRule="auto" w:after="140"/>
      </w:pPr>
      <w:r>
        <w:rPr>
          <w:rFonts w:ascii="NanumGothic" w:hAnsi="NanumGothic" w:eastAsia="NanumGothic"/>
          <w:b w:val="0"/>
          <w:sz w:val="21"/>
        </w:rPr>
        <w:t>최종 목표는 스마트폰에서 재생되거나 입력되는 오디오를 분석하여 청소년에게 유해할 가능성이 있는 음향·언어 신호를 실시간으로 탐지하고, 작은 온디바이스 모델과 서버 모델을 단계적으로 실행함으로써 개인정보 수집과 연산 부담을 줄이면서 유해 유형·유해 정도·판단 근거를 제공하는 시스템을 개발하는 것이다.</w:t>
      </w:r>
    </w:p>
    <w:tbl>
      <w:tblPr>
        <w:tblW w:type="dxa" w:w="9071"/>
        <w:jc w:val="center"/>
        <w:tblLayout w:type="fixed"/>
        <w:tblLook w:firstColumn="1" w:firstRow="1" w:lastColumn="0" w:lastRow="0" w:noHBand="0" w:noVBand="1" w:val="04A0"/>
      </w:tblPr>
      <w:tblGrid>
        <w:gridCol w:w="4677"/>
        <w:gridCol w:w="4677"/>
      </w:tblGrid>
      <w:tr>
        <w:tc>
          <w:tcPr>
            <w:tcW w:type="dxa" w:w="1134"/>
            <w:shd w:fill="17365D"/>
            <w:vAlign w:val="center"/>
          </w:tcPr>
          <w:p>
            <w:pPr>
              <w:spacing w:after="20" w:before="20"/>
              <w:jc w:val="center"/>
            </w:pPr>
            <w:r>
              <w:rPr>
                <w:rFonts w:ascii="NanumGothic" w:hAnsi="NanumGothic" w:eastAsia="NanumGothic"/>
                <w:b/>
                <w:color w:val="FFFFFF"/>
                <w:sz w:val="18"/>
              </w:rPr>
              <w:t>연구 질문</w:t>
            </w:r>
          </w:p>
        </w:tc>
        <w:tc>
          <w:tcPr>
            <w:tcW w:type="dxa" w:w="7937"/>
            <w:shd w:fill="17365D"/>
            <w:vAlign w:val="center"/>
          </w:tcPr>
          <w:p>
            <w:pPr>
              <w:spacing w:after="20" w:before="20"/>
              <w:jc w:val="center"/>
            </w:pPr>
            <w:r>
              <w:rPr>
                <w:rFonts w:ascii="NanumGothic" w:hAnsi="NanumGothic" w:eastAsia="NanumGothic"/>
                <w:b/>
                <w:color w:val="FFFFFF"/>
                <w:sz w:val="18"/>
              </w:rPr>
              <w:t>핵심 확인 내용</w:t>
            </w:r>
          </w:p>
        </w:tc>
      </w:tr>
      <w:tr>
        <w:tc>
          <w:tcPr>
            <w:tcW w:type="dxa" w:w="1134"/>
            <w:shd w:fill="F4F7FB"/>
            <w:vAlign w:val="center"/>
          </w:tcPr>
          <w:p>
            <w:pPr>
              <w:spacing w:after="20" w:before="20"/>
              <w:jc w:val="center"/>
            </w:pPr>
            <w:r>
              <w:rPr>
                <w:rFonts w:ascii="NanumGothic" w:hAnsi="NanumGothic" w:eastAsia="NanumGothic"/>
                <w:b w:val="0"/>
                <w:sz w:val="17"/>
              </w:rPr>
              <w:t>RQ1</w:t>
            </w:r>
          </w:p>
        </w:tc>
        <w:tc>
          <w:tcPr>
            <w:tcW w:type="dxa" w:w="7937"/>
            <w:shd w:fill="F4F7FB"/>
            <w:vAlign w:val="center"/>
          </w:tcPr>
          <w:p>
            <w:pPr>
              <w:spacing w:after="20" w:before="20"/>
              <w:jc w:val="left"/>
            </w:pPr>
            <w:r>
              <w:rPr>
                <w:rFonts w:ascii="NanumGothic" w:hAnsi="NanumGothic" w:eastAsia="NanumGothic"/>
                <w:b w:val="0"/>
                <w:sz w:val="17"/>
              </w:rPr>
              <w:t>사전학습과 자료 확대가 폭력 음향 탐지에 주는 효과</w:t>
            </w:r>
          </w:p>
        </w:tc>
      </w:tr>
      <w:tr>
        <w:tc>
          <w:tcPr>
            <w:tcW w:type="dxa" w:w="1134"/>
            <w:vAlign w:val="center"/>
          </w:tcPr>
          <w:p>
            <w:pPr>
              <w:spacing w:after="20" w:before="20"/>
              <w:jc w:val="center"/>
            </w:pPr>
            <w:r>
              <w:rPr>
                <w:rFonts w:ascii="NanumGothic" w:hAnsi="NanumGothic" w:eastAsia="NanumGothic"/>
                <w:b w:val="0"/>
                <w:sz w:val="17"/>
              </w:rPr>
              <w:t>RQ2</w:t>
            </w:r>
          </w:p>
        </w:tc>
        <w:tc>
          <w:tcPr>
            <w:tcW w:type="dxa" w:w="7937"/>
            <w:vAlign w:val="center"/>
          </w:tcPr>
          <w:p>
            <w:pPr>
              <w:spacing w:after="20" w:before="20"/>
              <w:jc w:val="left"/>
            </w:pPr>
            <w:r>
              <w:rPr>
                <w:rFonts w:ascii="NanumGothic" w:hAnsi="NanumGothic" w:eastAsia="NanumGothic"/>
                <w:b w:val="0"/>
                <w:sz w:val="17"/>
              </w:rPr>
              <w:t>작은 모델과 고재현율 탐지의 역할 분리가 가능한가</w:t>
            </w:r>
          </w:p>
        </w:tc>
      </w:tr>
      <w:tr>
        <w:tc>
          <w:tcPr>
            <w:tcW w:type="dxa" w:w="1134"/>
            <w:shd w:fill="F4F7FB"/>
            <w:vAlign w:val="center"/>
          </w:tcPr>
          <w:p>
            <w:pPr>
              <w:spacing w:after="20" w:before="20"/>
              <w:jc w:val="center"/>
            </w:pPr>
            <w:r>
              <w:rPr>
                <w:rFonts w:ascii="NanumGothic" w:hAnsi="NanumGothic" w:eastAsia="NanumGothic"/>
                <w:b w:val="0"/>
                <w:sz w:val="17"/>
              </w:rPr>
              <w:t>RQ3</w:t>
            </w:r>
          </w:p>
        </w:tc>
        <w:tc>
          <w:tcPr>
            <w:tcW w:type="dxa" w:w="7937"/>
            <w:shd w:fill="F4F7FB"/>
            <w:vAlign w:val="center"/>
          </w:tcPr>
          <w:p>
            <w:pPr>
              <w:spacing w:after="20" w:before="20"/>
              <w:jc w:val="left"/>
            </w:pPr>
            <w:r>
              <w:rPr>
                <w:rFonts w:ascii="NanumGothic" w:hAnsi="NanumGothic" w:eastAsia="NanumGothic"/>
                <w:b w:val="0"/>
                <w:sz w:val="17"/>
              </w:rPr>
              <w:t>ASR 오류·비속어가 언어 위험 판정에 미치는 영향과 보완</w:t>
            </w:r>
          </w:p>
        </w:tc>
      </w:tr>
      <w:tr>
        <w:tc>
          <w:tcPr>
            <w:tcW w:type="dxa" w:w="1134"/>
            <w:vAlign w:val="center"/>
          </w:tcPr>
          <w:p>
            <w:pPr>
              <w:spacing w:after="20" w:before="20"/>
              <w:jc w:val="center"/>
            </w:pPr>
            <w:r>
              <w:rPr>
                <w:rFonts w:ascii="NanumGothic" w:hAnsi="NanumGothic" w:eastAsia="NanumGothic"/>
                <w:b w:val="0"/>
                <w:sz w:val="17"/>
              </w:rPr>
              <w:t>RQ4</w:t>
            </w:r>
          </w:p>
        </w:tc>
        <w:tc>
          <w:tcPr>
            <w:tcW w:type="dxa" w:w="7937"/>
            <w:vAlign w:val="center"/>
          </w:tcPr>
          <w:p>
            <w:pPr>
              <w:spacing w:after="20" w:before="20"/>
              <w:jc w:val="left"/>
            </w:pPr>
            <w:r>
              <w:rPr>
                <w:rFonts w:ascii="NanumGothic" w:hAnsi="NanumGothic" w:eastAsia="NanumGothic"/>
                <w:b w:val="0"/>
                <w:sz w:val="17"/>
              </w:rPr>
              <w:t>사건 단위 전송과 Qwen 서버의 맥락 판단 경로 구현 가능성</w:t>
            </w:r>
          </w:p>
        </w:tc>
      </w:tr>
      <w:tr>
        <w:tc>
          <w:tcPr>
            <w:tcW w:type="dxa" w:w="1134"/>
            <w:shd w:fill="F4F7FB"/>
            <w:vAlign w:val="center"/>
          </w:tcPr>
          <w:p>
            <w:pPr>
              <w:spacing w:after="20" w:before="20"/>
              <w:jc w:val="center"/>
            </w:pPr>
            <w:r>
              <w:rPr>
                <w:rFonts w:ascii="NanumGothic" w:hAnsi="NanumGothic" w:eastAsia="NanumGothic"/>
                <w:b w:val="0"/>
                <w:sz w:val="17"/>
              </w:rPr>
              <w:t>RQ5</w:t>
            </w:r>
          </w:p>
        </w:tc>
        <w:tc>
          <w:tcPr>
            <w:tcW w:type="dxa" w:w="7937"/>
            <w:shd w:fill="F4F7FB"/>
            <w:vAlign w:val="center"/>
          </w:tcPr>
          <w:p>
            <w:pPr>
              <w:spacing w:after="20" w:before="20"/>
              <w:jc w:val="left"/>
            </w:pPr>
            <w:r>
              <w:rPr>
                <w:rFonts w:ascii="NanumGothic" w:hAnsi="NanumGothic" w:eastAsia="NanumGothic"/>
                <w:b w:val="0"/>
                <w:sz w:val="17"/>
              </w:rPr>
              <w:t>Android ONNX 조합이 4초 새 입력보다 빠르게 처리되는가</w:t>
            </w:r>
          </w:p>
        </w:tc>
      </w:tr>
    </w:tbl>
    <w:p>
      <w:pPr>
        <w:pStyle w:val="Heading2"/>
        <w:keepNext/>
        <w:spacing w:before="220" w:after="120"/>
      </w:pPr>
      <w:r>
        <w:rPr>
          <w:rFonts w:ascii="NanumGothic" w:hAnsi="NanumGothic" w:eastAsia="NanumGothic"/>
          <w:b/>
          <w:color w:val="17365D"/>
          <w:sz w:val="24"/>
        </w:rPr>
        <w:t>2.2 단계적 파이프라인</w:t>
      </w:r>
    </w:p>
    <w:tbl>
      <w:tblPr>
        <w:tblW w:type="dxa" w:w="9071"/>
        <w:jc w:val="center"/>
        <w:tblLayout w:type="fixed"/>
        <w:tblLook w:firstColumn="1" w:firstRow="1" w:lastColumn="0" w:lastRow="0" w:noHBand="0" w:noVBand="1" w:val="04A0"/>
      </w:tblPr>
      <w:tblGrid>
        <w:gridCol w:w="3118"/>
        <w:gridCol w:w="3118"/>
        <w:gridCol w:w="3118"/>
      </w:tblGrid>
      <w:tr>
        <w:tc>
          <w:tcPr>
            <w:tcW w:type="dxa" w:w="1304"/>
            <w:shd w:fill="17365D"/>
            <w:vAlign w:val="center"/>
          </w:tcPr>
          <w:p>
            <w:pPr>
              <w:spacing w:after="20" w:before="20"/>
              <w:jc w:val="center"/>
            </w:pPr>
            <w:r>
              <w:rPr>
                <w:rFonts w:ascii="NanumGothic" w:hAnsi="NanumGothic" w:eastAsia="NanumGothic"/>
                <w:b/>
                <w:color w:val="FFFFFF"/>
                <w:sz w:val="18"/>
              </w:rPr>
              <w:t>단계</w:t>
            </w:r>
          </w:p>
        </w:tc>
        <w:tc>
          <w:tcPr>
            <w:tcW w:type="dxa" w:w="4252"/>
            <w:shd w:fill="17365D"/>
            <w:vAlign w:val="center"/>
          </w:tcPr>
          <w:p>
            <w:pPr>
              <w:spacing w:after="20" w:before="20"/>
              <w:jc w:val="center"/>
            </w:pPr>
            <w:r>
              <w:rPr>
                <w:rFonts w:ascii="NanumGothic" w:hAnsi="NanumGothic" w:eastAsia="NanumGothic"/>
                <w:b/>
                <w:color w:val="FFFFFF"/>
                <w:sz w:val="18"/>
              </w:rPr>
              <w:t>입력·역할</w:t>
            </w:r>
          </w:p>
        </w:tc>
        <w:tc>
          <w:tcPr>
            <w:tcW w:type="dxa" w:w="3515"/>
            <w:shd w:fill="17365D"/>
            <w:vAlign w:val="center"/>
          </w:tcPr>
          <w:p>
            <w:pPr>
              <w:spacing w:after="20" w:before="20"/>
              <w:jc w:val="center"/>
            </w:pPr>
            <w:r>
              <w:rPr>
                <w:rFonts w:ascii="NanumGothic" w:hAnsi="NanumGothic" w:eastAsia="NanumGothic"/>
                <w:b/>
                <w:color w:val="FFFFFF"/>
                <w:sz w:val="18"/>
              </w:rPr>
              <w:t>현재 구현 상태</w:t>
            </w:r>
          </w:p>
        </w:tc>
      </w:tr>
      <w:tr>
        <w:tc>
          <w:tcPr>
            <w:tcW w:type="dxa" w:w="1304"/>
            <w:shd w:fill="F4F7FB"/>
            <w:vAlign w:val="center"/>
          </w:tcPr>
          <w:p>
            <w:pPr>
              <w:spacing w:after="20" w:before="20"/>
              <w:jc w:val="center"/>
            </w:pPr>
            <w:r>
              <w:rPr>
                <w:rFonts w:ascii="NanumGothic" w:hAnsi="NanumGothic" w:eastAsia="NanumGothic"/>
                <w:b w:val="0"/>
                <w:sz w:val="17"/>
              </w:rPr>
              <w:t>1층</w:t>
            </w:r>
          </w:p>
        </w:tc>
        <w:tc>
          <w:tcPr>
            <w:tcW w:type="dxa" w:w="4252"/>
            <w:shd w:fill="F4F7FB"/>
            <w:vAlign w:val="center"/>
          </w:tcPr>
          <w:p>
            <w:pPr>
              <w:spacing w:after="20" w:before="20"/>
              <w:jc w:val="left"/>
            </w:pPr>
            <w:r>
              <w:rPr>
                <w:rFonts w:ascii="NanumGothic" w:hAnsi="NanumGothic" w:eastAsia="NanumGothic"/>
                <w:b w:val="0"/>
                <w:sz w:val="17"/>
              </w:rPr>
              <w:t>마이크 경로: TinyMelCNN 0.32M 고재현율 게이트 / 재생음 경로: OS 재생 상태</w:t>
            </w:r>
          </w:p>
        </w:tc>
        <w:tc>
          <w:tcPr>
            <w:tcW w:type="dxa" w:w="3515"/>
            <w:shd w:fill="F4F7FB"/>
            <w:vAlign w:val="center"/>
          </w:tcPr>
          <w:p>
            <w:pPr>
              <w:spacing w:after="20" w:before="20"/>
              <w:jc w:val="left"/>
            </w:pPr>
            <w:r>
              <w:rPr>
                <w:rFonts w:ascii="NanumGothic" w:hAnsi="NanumGothic" w:eastAsia="NanumGothic"/>
                <w:b w:val="0"/>
                <w:sz w:val="17"/>
              </w:rPr>
              <w:t>마이크 게이트 후보, 재생음은 OS 상태 활용</w:t>
            </w:r>
          </w:p>
        </w:tc>
      </w:tr>
      <w:tr>
        <w:tc>
          <w:tcPr>
            <w:tcW w:type="dxa" w:w="1304"/>
            <w:vAlign w:val="center"/>
          </w:tcPr>
          <w:p>
            <w:pPr>
              <w:spacing w:after="20" w:before="20"/>
              <w:jc w:val="center"/>
            </w:pPr>
            <w:r>
              <w:rPr>
                <w:rFonts w:ascii="NanumGothic" w:hAnsi="NanumGothic" w:eastAsia="NanumGothic"/>
                <w:b w:val="0"/>
                <w:sz w:val="17"/>
              </w:rPr>
              <w:t>2층 음향</w:t>
            </w:r>
          </w:p>
        </w:tc>
        <w:tc>
          <w:tcPr>
            <w:tcW w:type="dxa" w:w="4252"/>
            <w:vAlign w:val="center"/>
          </w:tcPr>
          <w:p>
            <w:pPr>
              <w:spacing w:after="20" w:before="20"/>
              <w:jc w:val="left"/>
            </w:pPr>
            <w:r>
              <w:rPr>
                <w:rFonts w:ascii="NanumGothic" w:hAnsi="NanumGothic" w:eastAsia="NanumGothic"/>
                <w:b w:val="0"/>
                <w:sz w:val="17"/>
              </w:rPr>
              <w:t>CED-mini로 총성·비명·충격·위협 음향 후보 탐지</w:t>
            </w:r>
          </w:p>
        </w:tc>
        <w:tc>
          <w:tcPr>
            <w:tcW w:type="dxa" w:w="3515"/>
            <w:vAlign w:val="center"/>
          </w:tcPr>
          <w:p>
            <w:pPr>
              <w:spacing w:after="20" w:before="20"/>
              <w:jc w:val="left"/>
            </w:pPr>
            <w:r>
              <w:rPr>
                <w:rFonts w:ascii="NanumGothic" w:hAnsi="NanumGothic" w:eastAsia="NanumGothic"/>
                <w:b w:val="0"/>
                <w:sz w:val="17"/>
              </w:rPr>
              <w:t>데스크톱 int8 10 MB, Android ONNX 경로 구현</w:t>
            </w:r>
          </w:p>
        </w:tc>
      </w:tr>
      <w:tr>
        <w:tc>
          <w:tcPr>
            <w:tcW w:type="dxa" w:w="1304"/>
            <w:shd w:fill="F4F7FB"/>
            <w:vAlign w:val="center"/>
          </w:tcPr>
          <w:p>
            <w:pPr>
              <w:spacing w:after="20" w:before="20"/>
              <w:jc w:val="center"/>
            </w:pPr>
            <w:r>
              <w:rPr>
                <w:rFonts w:ascii="NanumGothic" w:hAnsi="NanumGothic" w:eastAsia="NanumGothic"/>
                <w:b w:val="0"/>
                <w:sz w:val="17"/>
              </w:rPr>
              <w:t>2층 언어</w:t>
            </w:r>
          </w:p>
        </w:tc>
        <w:tc>
          <w:tcPr>
            <w:tcW w:type="dxa" w:w="4252"/>
            <w:shd w:fill="F4F7FB"/>
            <w:vAlign w:val="center"/>
          </w:tcPr>
          <w:p>
            <w:pPr>
              <w:spacing w:after="20" w:before="20"/>
              <w:jc w:val="left"/>
            </w:pPr>
            <w:r>
              <w:rPr>
                <w:rFonts w:ascii="NanumGothic" w:hAnsi="NanumGothic" w:eastAsia="NanumGothic"/>
                <w:b w:val="0"/>
                <w:sz w:val="17"/>
              </w:rPr>
              <w:t>보컬 분리 → Whisper Base 전사 → KoELECTRA 및 유해 표현 보완</w:t>
            </w:r>
          </w:p>
        </w:tc>
        <w:tc>
          <w:tcPr>
            <w:tcW w:type="dxa" w:w="3515"/>
            <w:shd w:fill="F4F7FB"/>
            <w:vAlign w:val="center"/>
          </w:tcPr>
          <w:p>
            <w:pPr>
              <w:spacing w:after="20" w:before="20"/>
              <w:jc w:val="left"/>
            </w:pPr>
            <w:r>
              <w:rPr>
                <w:rFonts w:ascii="NanumGothic" w:hAnsi="NanumGothic" w:eastAsia="NanumGothic"/>
                <w:b w:val="0"/>
                <w:sz w:val="17"/>
              </w:rPr>
              <w:t>Android ONNX 기준선 및 데스크톱 경로 구현</w:t>
            </w:r>
          </w:p>
        </w:tc>
      </w:tr>
      <w:tr>
        <w:tc>
          <w:tcPr>
            <w:tcW w:type="dxa" w:w="1304"/>
            <w:vAlign w:val="center"/>
          </w:tcPr>
          <w:p>
            <w:pPr>
              <w:spacing w:after="20" w:before="20"/>
              <w:jc w:val="center"/>
            </w:pPr>
            <w:r>
              <w:rPr>
                <w:rFonts w:ascii="NanumGothic" w:hAnsi="NanumGothic" w:eastAsia="NanumGothic"/>
                <w:b w:val="0"/>
                <w:sz w:val="17"/>
              </w:rPr>
              <w:t>사건 집계</w:t>
            </w:r>
          </w:p>
        </w:tc>
        <w:tc>
          <w:tcPr>
            <w:tcW w:type="dxa" w:w="4252"/>
            <w:vAlign w:val="center"/>
          </w:tcPr>
          <w:p>
            <w:pPr>
              <w:spacing w:after="20" w:before="20"/>
              <w:jc w:val="left"/>
            </w:pPr>
            <w:r>
              <w:rPr>
                <w:rFonts w:ascii="NanumGothic" w:hAnsi="NanumGothic" w:eastAsia="NanumGothic"/>
                <w:b w:val="0"/>
                <w:sz w:val="17"/>
              </w:rPr>
              <w:t>겹친 위험 창을 하나의 HarmEvent로 묶어 대표 근거 선택</w:t>
            </w:r>
          </w:p>
        </w:tc>
        <w:tc>
          <w:tcPr>
            <w:tcW w:type="dxa" w:w="3515"/>
            <w:vAlign w:val="center"/>
          </w:tcPr>
          <w:p>
            <w:pPr>
              <w:spacing w:after="20" w:before="20"/>
              <w:jc w:val="left"/>
            </w:pPr>
            <w:r>
              <w:rPr>
                <w:rFonts w:ascii="NanumGothic" w:hAnsi="NanumGothic" w:eastAsia="NanumGothic"/>
                <w:b w:val="0"/>
                <w:sz w:val="17"/>
              </w:rPr>
              <w:t>데스크톱 구현; Android 동등성 검증은 후속 과제</w:t>
            </w:r>
          </w:p>
        </w:tc>
      </w:tr>
      <w:tr>
        <w:tc>
          <w:tcPr>
            <w:tcW w:type="dxa" w:w="1304"/>
            <w:shd w:fill="F4F7FB"/>
            <w:vAlign w:val="center"/>
          </w:tcPr>
          <w:p>
            <w:pPr>
              <w:spacing w:after="20" w:before="20"/>
              <w:jc w:val="center"/>
            </w:pPr>
            <w:r>
              <w:rPr>
                <w:rFonts w:ascii="NanumGothic" w:hAnsi="NanumGothic" w:eastAsia="NanumGothic"/>
                <w:b w:val="0"/>
                <w:sz w:val="17"/>
              </w:rPr>
              <w:t>3층</w:t>
            </w:r>
          </w:p>
        </w:tc>
        <w:tc>
          <w:tcPr>
            <w:tcW w:type="dxa" w:w="4252"/>
            <w:shd w:fill="F4F7FB"/>
            <w:vAlign w:val="center"/>
          </w:tcPr>
          <w:p>
            <w:pPr>
              <w:spacing w:after="20" w:before="20"/>
              <w:jc w:val="left"/>
            </w:pPr>
            <w:r>
              <w:rPr>
                <w:rFonts w:ascii="NanumGothic" w:hAnsi="NanumGothic" w:eastAsia="NanumGothic"/>
                <w:b w:val="0"/>
                <w:sz w:val="17"/>
              </w:rPr>
              <w:t>Qwen2.5-Omni Thinker가 오디오·전사·근거를 종합</w:t>
            </w:r>
          </w:p>
        </w:tc>
        <w:tc>
          <w:tcPr>
            <w:tcW w:type="dxa" w:w="3515"/>
            <w:shd w:fill="F4F7FB"/>
            <w:vAlign w:val="center"/>
          </w:tcPr>
          <w:p>
            <w:pPr>
              <w:spacing w:after="20" w:before="20"/>
              <w:jc w:val="left"/>
            </w:pPr>
            <w:r>
              <w:rPr>
                <w:rFonts w:ascii="NanumGothic" w:hAnsi="NanumGothic" w:eastAsia="NanumGothic"/>
                <w:b w:val="0"/>
                <w:sz w:val="17"/>
              </w:rPr>
              <w:t>로컬 서버와 전송 경로 연결, 품질 평가는 미완료</w:t>
            </w:r>
          </w:p>
        </w:tc>
      </w:tr>
    </w:tbl>
    <w:tbl>
      <w:tblPr>
        <w:tblW w:type="dxa" w:w="9071"/>
        <w:jc w:val="center"/>
        <w:tblLayout w:type="fixed"/>
        <w:tblLook w:firstColumn="1" w:firstRow="1" w:lastColumn="0" w:lastRow="0" w:noHBand="0" w:noVBand="1" w:val="04A0"/>
      </w:tblPr>
      <w:tblGrid>
        <w:gridCol w:w="9355"/>
      </w:tblGrid>
      <w:tr>
        <w:tc>
          <w:tcPr>
            <w:tcW w:type="dxa" w:w="9071"/>
            <w:vAlign w:val="center"/>
            <w:shd w:fill="DCE6F1"/>
          </w:tcPr>
          <w:p>
            <w:pPr>
              <w:spacing w:after="60" w:before="20"/>
            </w:pPr>
            <w:r>
              <w:rPr>
                <w:rFonts w:ascii="NanumGothic" w:hAnsi="NanumGothic" w:eastAsia="NanumGothic"/>
                <w:b/>
                <w:color w:val="17365D"/>
                <w:sz w:val="20"/>
              </w:rPr>
              <w:t>범위 구분</w:t>
            </w:r>
          </w:p>
          <w:p>
            <w:pPr>
              <w:spacing w:line="324" w:lineRule="auto"/>
            </w:pPr>
            <w:r>
              <w:rPr>
                <w:rFonts w:ascii="NanumGothic" w:hAnsi="NanumGothic" w:eastAsia="NanumGothic"/>
                <w:b w:val="0"/>
                <w:sz w:val="19"/>
              </w:rPr>
              <w:t>Android 앱은 정확도 우선 기준선으로 4초마다 Demucs·Whisper·KoELECTRA를 실행한다. 이는 1층이 대부분의 무해 구간에서 후속 모델을 깨우지 않는 최종 전력 최적화 구조와 구분해야 한다.</w:t>
            </w:r>
          </w:p>
        </w:tc>
      </w:tr>
    </w:tbl>
    <w:p>
      <w:pPr>
        <w:pStyle w:val="Heading1"/>
        <w:keepNext/>
        <w:spacing w:before="320" w:after="120"/>
      </w:pPr>
      <w:r>
        <w:rPr>
          <w:rFonts w:ascii="NanumGothic" w:hAnsi="NanumGothic" w:eastAsia="NanumGothic"/>
          <w:b/>
          <w:color w:val="17365D"/>
          <w:sz w:val="30"/>
        </w:rPr>
        <w:t>3. 이론적 배경 및 선행연구 분석</w:t>
      </w:r>
    </w:p>
    <w:p>
      <w:pPr>
        <w:pStyle w:val="Heading2"/>
        <w:keepNext/>
        <w:spacing w:before="220" w:after="120"/>
      </w:pPr>
      <w:r>
        <w:rPr>
          <w:rFonts w:ascii="NanumGothic" w:hAnsi="NanumGothic" w:eastAsia="NanumGothic"/>
          <w:b/>
          <w:color w:val="17365D"/>
          <w:sz w:val="24"/>
        </w:rPr>
        <w:t>3.1 오디오 사건 분류와 약한 라벨</w:t>
      </w:r>
    </w:p>
    <w:p>
      <w:pPr>
        <w:spacing w:line="348" w:lineRule="auto" w:after="140"/>
      </w:pPr>
      <w:r>
        <w:rPr>
          <w:rFonts w:ascii="NanumGothic" w:hAnsi="NanumGothic" w:eastAsia="NanumGothic"/>
          <w:b w:val="0"/>
          <w:sz w:val="21"/>
        </w:rPr>
        <w:t>AudioSet은 YouTube 10초 구간에 소리 사건 라벨을 부착한 대규모 자료이다. 편리하지만 사건이 정확히 어느 시점에 있는지, 라벨이 얼마나 순수한지는 보장하지 않는 약한 라벨 자료다. 같은 원본 영상에서 나온 여러 구간이 학습과 시험에 함께 들어가면 성능이 부풀려질 수 있으므로, 본 연구는 clip 단위가 아니라 source_id 단위로 분할했다.</w:t>
      </w:r>
    </w:p>
    <w:p>
      <w:pPr>
        <w:pStyle w:val="Heading2"/>
        <w:keepNext/>
        <w:spacing w:before="220" w:after="120"/>
      </w:pPr>
      <w:r>
        <w:rPr>
          <w:rFonts w:ascii="NanumGothic" w:hAnsi="NanumGothic" w:eastAsia="NanumGothic"/>
          <w:b/>
          <w:color w:val="17365D"/>
          <w:sz w:val="24"/>
        </w:rPr>
        <w:t>3.2 사전학습·증류·양자화</w:t>
      </w:r>
    </w:p>
    <w:p>
      <w:pPr>
        <w:spacing w:line="348" w:lineRule="auto" w:after="140"/>
      </w:pPr>
      <w:r>
        <w:rPr>
          <w:rFonts w:ascii="NanumGothic" w:hAnsi="NanumGothic" w:eastAsia="NanumGothic"/>
          <w:b w:val="0"/>
          <w:sz w:val="21"/>
        </w:rPr>
        <w:t>BEATs와 CED는 대규모 오디오에서 학습한 표현을 제공한다. 적은 유해 음향 자료에서 처음부터 작은 CNN을 학습하는 것보다 사전학습 표현을 활용하는 편이 초기 성능에 큰 영향을 줄 수 있다. 증류는 큰 선생 모델의 표현을 작은 학생 모델에 전달해 상시 게이트를 만들기 위한 방법이며, 양자화는 저장 크기와 런타임 비용을 줄이는 방법이다. 다만 작은 모델의 AP가 낮으면 정밀 판정기가 아니라 높은 재현율의 ‘깨우기’ 모델로 역할을 제한해야 한다.</w:t>
      </w:r>
    </w:p>
    <w:p>
      <w:pPr>
        <w:pStyle w:val="Heading2"/>
        <w:keepNext/>
        <w:spacing w:before="220" w:after="120"/>
      </w:pPr>
      <w:r>
        <w:rPr>
          <w:rFonts w:ascii="NanumGothic" w:hAnsi="NanumGothic" w:eastAsia="NanumGothic"/>
          <w:b/>
          <w:color w:val="17365D"/>
          <w:sz w:val="24"/>
        </w:rPr>
        <w:t>3.3 ASR 오류·언어 분류·멀티모달 판단</w:t>
      </w:r>
    </w:p>
    <w:p>
      <w:pPr>
        <w:spacing w:line="348" w:lineRule="auto" w:after="140"/>
      </w:pPr>
      <w:r>
        <w:rPr>
          <w:rFonts w:ascii="NanumGothic" w:hAnsi="NanumGothic" w:eastAsia="NanumGothic"/>
          <w:b w:val="0"/>
          <w:sz w:val="21"/>
        </w:rPr>
        <w:t>언어 갈래는 음성 인식의 오류에 직접 영향을 받는다. 평균 CER가 낮아도 욕설과 위협어가 사라지면 유해 탐지에는 부적합할 수 있다. 이에 KoELECTRA 학습에는 실제·합성 ASR 오류와 비속어를 반영하고, VAD·언어 식별·음성 강화는 전사 전 입력 선택 문제로 분리했다. Qwen2.5-Omni는 최종 결론을 자동 확정하는 모델이 아니라, 제한된 사건에서 오디오와 전사문을 함께 보아 사람이 검토할 설명을 생성하는 3층 모델로 사용했다.</w:t>
      </w:r>
    </w:p>
    <w:p>
      <w:pPr>
        <w:pStyle w:val="Heading1"/>
        <w:keepNext/>
        <w:spacing w:before="320" w:after="120"/>
      </w:pPr>
      <w:r>
        <w:rPr>
          <w:rFonts w:ascii="NanumGothic" w:hAnsi="NanumGothic" w:eastAsia="NanumGothic"/>
          <w:b/>
          <w:color w:val="17365D"/>
          <w:sz w:val="30"/>
        </w:rPr>
        <w:t>4. 연구 과정: 핵심 선택과 구현</w:t>
      </w:r>
    </w:p>
    <w:p>
      <w:pPr>
        <w:pStyle w:val="Heading2"/>
        <w:keepNext/>
        <w:spacing w:before="220" w:after="120"/>
      </w:pPr>
      <w:r>
        <w:rPr>
          <w:rFonts w:ascii="NanumGothic" w:hAnsi="NanumGothic" w:eastAsia="NanumGothic"/>
          <w:b/>
          <w:color w:val="17365D"/>
          <w:sz w:val="24"/>
        </w:rPr>
        <w:t>4.1 음향 트리거: 작은 CNN의 실패에서 CED-mini 채택까지</w:t>
      </w:r>
    </w:p>
    <w:p>
      <w:pPr>
        <w:spacing w:line="348" w:lineRule="auto" w:after="140"/>
      </w:pPr>
      <w:r>
        <w:rPr>
          <w:rFonts w:ascii="NanumGothic" w:hAnsi="NanumGothic" w:eastAsia="NanumGothic"/>
          <w:b w:val="0"/>
          <w:sz w:val="21"/>
        </w:rPr>
        <w:t>초기 0.61M CNN은 폭력음 mAP 0.228에 머물렀다. 같은 초기 시험에서 동결 BEATs 특징을 사용하면 mAP 0.746으로 상승하여, 적은 약한 라벨 자료에서는 사전학습 표현이 핵심임을 확인했다. 이후 데이터 확대, source_id 누수 수정, 운영점 비교를 거쳐 CED-mini를 후보로 선택했다. 단순히 BEATs 층을 줄이는 방법은 모든 낮은 FPR 운영점에서 열세였고, 모든 파형 증강을 동시에 적용한 방법은 평균 점수가 오르더라도 총성 재현율을 낮춰 기본 설정에서 제외했다.</w:t>
      </w:r>
    </w:p>
    <w:p>
      <w:pPr>
        <w:spacing w:before="140" w:after="80"/>
        <w:jc w:val="center"/>
      </w:pPr>
      <w:r>
        <w:rPr>
          <w:rFonts w:ascii="NanumGothic" w:hAnsi="NanumGothic" w:eastAsia="NanumGothic"/>
          <w:b/>
          <w:color w:val="666666"/>
          <w:sz w:val="19"/>
        </w:rPr>
        <w:t>표 1. 음향 모델 선택의 핵심 결과</w:t>
      </w:r>
    </w:p>
    <w:tbl>
      <w:tblPr>
        <w:tblW w:type="dxa" w:w="9071"/>
        <w:jc w:val="center"/>
        <w:tblLayout w:type="fixed"/>
        <w:tblLook w:firstColumn="1" w:firstRow="1" w:lastColumn="0" w:lastRow="0" w:noHBand="0" w:noVBand="1" w:val="04A0"/>
      </w:tblPr>
      <w:tblGrid>
        <w:gridCol w:w="3118"/>
        <w:gridCol w:w="3118"/>
        <w:gridCol w:w="3118"/>
      </w:tblGrid>
      <w:tr>
        <w:tc>
          <w:tcPr>
            <w:tcW w:type="dxa" w:w="2268"/>
            <w:shd w:fill="17365D"/>
            <w:vAlign w:val="center"/>
          </w:tcPr>
          <w:p>
            <w:pPr>
              <w:spacing w:after="20" w:before="20"/>
              <w:jc w:val="center"/>
            </w:pPr>
            <w:r>
              <w:rPr>
                <w:rFonts w:ascii="NanumGothic" w:hAnsi="NanumGothic" w:eastAsia="NanumGothic"/>
                <w:b/>
                <w:color w:val="FFFFFF"/>
                <w:sz w:val="18"/>
              </w:rPr>
              <w:t>후보</w:t>
            </w:r>
          </w:p>
        </w:tc>
        <w:tc>
          <w:tcPr>
            <w:tcW w:type="dxa" w:w="4535"/>
            <w:shd w:fill="17365D"/>
            <w:vAlign w:val="center"/>
          </w:tcPr>
          <w:p>
            <w:pPr>
              <w:spacing w:after="20" w:before="20"/>
              <w:jc w:val="center"/>
            </w:pPr>
            <w:r>
              <w:rPr>
                <w:rFonts w:ascii="NanumGothic" w:hAnsi="NanumGothic" w:eastAsia="NanumGothic"/>
                <w:b/>
                <w:color w:val="FFFFFF"/>
                <w:sz w:val="18"/>
              </w:rPr>
              <w:t>핵심 결과</w:t>
            </w:r>
          </w:p>
        </w:tc>
        <w:tc>
          <w:tcPr>
            <w:tcW w:type="dxa" w:w="2268"/>
            <w:shd w:fill="17365D"/>
            <w:vAlign w:val="center"/>
          </w:tcPr>
          <w:p>
            <w:pPr>
              <w:spacing w:after="20" w:before="20"/>
              <w:jc w:val="center"/>
            </w:pPr>
            <w:r>
              <w:rPr>
                <w:rFonts w:ascii="NanumGothic" w:hAnsi="NanumGothic" w:eastAsia="NanumGothic"/>
                <w:b/>
                <w:color w:val="FFFFFF"/>
                <w:sz w:val="18"/>
              </w:rPr>
              <w:t>결정</w:t>
            </w:r>
          </w:p>
        </w:tc>
      </w:tr>
      <w:tr>
        <w:tc>
          <w:tcPr>
            <w:tcW w:type="dxa" w:w="2268"/>
            <w:shd w:fill="F4F7FB"/>
            <w:vAlign w:val="center"/>
          </w:tcPr>
          <w:p>
            <w:pPr>
              <w:spacing w:after="20" w:before="20"/>
              <w:jc w:val="center"/>
            </w:pPr>
            <w:r>
              <w:rPr>
                <w:rFonts w:ascii="NanumGothic" w:hAnsi="NanumGothic" w:eastAsia="NanumGothic"/>
                <w:b w:val="0"/>
                <w:sz w:val="17"/>
              </w:rPr>
              <w:t>처음부터 학습한 CNN</w:t>
            </w:r>
          </w:p>
        </w:tc>
        <w:tc>
          <w:tcPr>
            <w:tcW w:type="dxa" w:w="4535"/>
            <w:shd w:fill="F4F7FB"/>
            <w:vAlign w:val="center"/>
          </w:tcPr>
          <w:p>
            <w:pPr>
              <w:spacing w:after="20" w:before="20"/>
              <w:jc w:val="center"/>
            </w:pPr>
            <w:r>
              <w:rPr>
                <w:rFonts w:ascii="NanumGothic" w:hAnsi="NanumGothic" w:eastAsia="NanumGothic"/>
                <w:b w:val="0"/>
                <w:sz w:val="17"/>
              </w:rPr>
              <w:t>폭력 mAP 0.228</w:t>
            </w:r>
          </w:p>
        </w:tc>
        <w:tc>
          <w:tcPr>
            <w:tcW w:type="dxa" w:w="2268"/>
            <w:shd w:fill="F4F7FB"/>
            <w:vAlign w:val="center"/>
          </w:tcPr>
          <w:p>
            <w:pPr>
              <w:spacing w:after="20" w:before="20"/>
              <w:jc w:val="center"/>
            </w:pPr>
            <w:r>
              <w:rPr>
                <w:rFonts w:ascii="NanumGothic" w:hAnsi="NanumGothic" w:eastAsia="NanumGothic"/>
                <w:b w:val="0"/>
                <w:sz w:val="17"/>
              </w:rPr>
              <w:t>정밀 트리거로 기각</w:t>
            </w:r>
          </w:p>
        </w:tc>
      </w:tr>
      <w:tr>
        <w:tc>
          <w:tcPr>
            <w:tcW w:type="dxa" w:w="2268"/>
            <w:vAlign w:val="center"/>
          </w:tcPr>
          <w:p>
            <w:pPr>
              <w:spacing w:after="20" w:before="20"/>
              <w:jc w:val="center"/>
            </w:pPr>
            <w:r>
              <w:rPr>
                <w:rFonts w:ascii="NanumGothic" w:hAnsi="NanumGothic" w:eastAsia="NanumGothic"/>
                <w:b w:val="0"/>
                <w:sz w:val="17"/>
              </w:rPr>
              <w:t>동결 BEATs</w:t>
            </w:r>
          </w:p>
        </w:tc>
        <w:tc>
          <w:tcPr>
            <w:tcW w:type="dxa" w:w="4535"/>
            <w:vAlign w:val="center"/>
          </w:tcPr>
          <w:p>
            <w:pPr>
              <w:spacing w:after="20" w:before="20"/>
              <w:jc w:val="center"/>
            </w:pPr>
            <w:r>
              <w:rPr>
                <w:rFonts w:ascii="NanumGothic" w:hAnsi="NanumGothic" w:eastAsia="NanumGothic"/>
                <w:b w:val="0"/>
                <w:sz w:val="17"/>
              </w:rPr>
              <w:t>폭력 mAP 0.746</w:t>
            </w:r>
          </w:p>
        </w:tc>
        <w:tc>
          <w:tcPr>
            <w:tcW w:type="dxa" w:w="2268"/>
            <w:vAlign w:val="center"/>
          </w:tcPr>
          <w:p>
            <w:pPr>
              <w:spacing w:after="20" w:before="20"/>
              <w:jc w:val="center"/>
            </w:pPr>
            <w:r>
              <w:rPr>
                <w:rFonts w:ascii="NanumGothic" w:hAnsi="NanumGothic" w:eastAsia="NanumGothic"/>
                <w:b w:val="0"/>
                <w:sz w:val="17"/>
              </w:rPr>
              <w:t>강한 기준선·선생 모델</w:t>
            </w:r>
          </w:p>
        </w:tc>
      </w:tr>
      <w:tr>
        <w:tc>
          <w:tcPr>
            <w:tcW w:type="dxa" w:w="2268"/>
            <w:shd w:fill="F4F7FB"/>
            <w:vAlign w:val="center"/>
          </w:tcPr>
          <w:p>
            <w:pPr>
              <w:spacing w:after="20" w:before="20"/>
              <w:jc w:val="center"/>
            </w:pPr>
            <w:r>
              <w:rPr>
                <w:rFonts w:ascii="NanumGothic" w:hAnsi="NanumGothic" w:eastAsia="NanumGothic"/>
                <w:b w:val="0"/>
                <w:sz w:val="17"/>
              </w:rPr>
              <w:t>TinyMelCNN 증류</w:t>
            </w:r>
          </w:p>
        </w:tc>
        <w:tc>
          <w:tcPr>
            <w:tcW w:type="dxa" w:w="4535"/>
            <w:shd w:fill="F4F7FB"/>
            <w:vAlign w:val="center"/>
          </w:tcPr>
          <w:p>
            <w:pPr>
              <w:spacing w:after="20" w:before="20"/>
              <w:jc w:val="center"/>
            </w:pPr>
            <w:r>
              <w:rPr>
                <w:rFonts w:ascii="NanumGothic" w:hAnsi="NanumGothic" w:eastAsia="NanumGothic"/>
                <w:b w:val="0"/>
                <w:sz w:val="17"/>
              </w:rPr>
              <w:t>0.32M, AP 0.618</w:t>
            </w:r>
          </w:p>
        </w:tc>
        <w:tc>
          <w:tcPr>
            <w:tcW w:type="dxa" w:w="2268"/>
            <w:shd w:fill="F4F7FB"/>
            <w:vAlign w:val="center"/>
          </w:tcPr>
          <w:p>
            <w:pPr>
              <w:spacing w:after="20" w:before="20"/>
              <w:jc w:val="center"/>
            </w:pPr>
            <w:r>
              <w:rPr>
                <w:rFonts w:ascii="NanumGothic" w:hAnsi="NanumGothic" w:eastAsia="NanumGothic"/>
                <w:b w:val="0"/>
                <w:sz w:val="17"/>
              </w:rPr>
              <w:t>마이크 상시 게이트 후보</w:t>
            </w:r>
          </w:p>
        </w:tc>
      </w:tr>
      <w:tr>
        <w:tc>
          <w:tcPr>
            <w:tcW w:type="dxa" w:w="2268"/>
            <w:vAlign w:val="center"/>
          </w:tcPr>
          <w:p>
            <w:pPr>
              <w:spacing w:after="20" w:before="20"/>
              <w:jc w:val="center"/>
            </w:pPr>
            <w:r>
              <w:rPr>
                <w:rFonts w:ascii="NanumGothic" w:hAnsi="NanumGothic" w:eastAsia="NanumGothic"/>
                <w:b w:val="0"/>
                <w:sz w:val="17"/>
              </w:rPr>
              <w:t>CED-mini int8</w:t>
            </w:r>
          </w:p>
        </w:tc>
        <w:tc>
          <w:tcPr>
            <w:tcW w:type="dxa" w:w="4535"/>
            <w:vAlign w:val="center"/>
          </w:tcPr>
          <w:p>
            <w:pPr>
              <w:spacing w:after="20" w:before="20"/>
              <w:jc w:val="left"/>
            </w:pPr>
            <w:r>
              <w:rPr>
                <w:rFonts w:ascii="NanumGothic" w:hAnsi="NanumGothic" w:eastAsia="NanumGothic"/>
                <w:b w:val="0"/>
                <w:sz w:val="17"/>
              </w:rPr>
              <w:t>10 MB, 폭력 AP 0.834, R@FPR10% 0.862</w:t>
            </w:r>
          </w:p>
        </w:tc>
        <w:tc>
          <w:tcPr>
            <w:tcW w:type="dxa" w:w="2268"/>
            <w:vAlign w:val="center"/>
          </w:tcPr>
          <w:p>
            <w:pPr>
              <w:spacing w:after="20" w:before="20"/>
              <w:jc w:val="center"/>
            </w:pPr>
            <w:r>
              <w:rPr>
                <w:rFonts w:ascii="NanumGothic" w:hAnsi="NanumGothic" w:eastAsia="NanumGothic"/>
                <w:b w:val="0"/>
                <w:sz w:val="17"/>
              </w:rPr>
              <w:t>2층 음향 트리거 채택</w:t>
            </w:r>
          </w:p>
        </w:tc>
      </w:tr>
    </w:tbl>
    <w:p>
      <w:pPr>
        <w:pStyle w:val="Heading2"/>
        <w:keepNext/>
        <w:spacing w:before="220" w:after="120"/>
      </w:pPr>
      <w:r>
        <w:rPr>
          <w:rFonts w:ascii="NanumGothic" w:hAnsi="NanumGothic" w:eastAsia="NanumGothic"/>
          <w:b/>
          <w:color w:val="17365D"/>
          <w:sz w:val="24"/>
        </w:rPr>
        <w:t>4.2 언어 갈래: ASR 오류에 강한 판정으로 전환</w:t>
      </w:r>
    </w:p>
    <w:p>
      <w:pPr>
        <w:spacing w:line="348" w:lineRule="auto" w:after="140"/>
      </w:pPr>
      <w:r>
        <w:rPr>
          <w:rFonts w:ascii="NanumGothic" w:hAnsi="NanumGothic" w:eastAsia="NanumGothic"/>
          <w:b w:val="0"/>
          <w:sz w:val="21"/>
        </w:rPr>
        <w:t>일반 전사 정확도만 보면 더 큰 ASR 모델이 유리해 보일 수 있었지만, 실제 위험 발화에서는 핵심 비속어가 사라지거나 반복 문장이 생성되는 문제가 나타났다. Moonshine-base는 평균 CER이 더 낮았지만 인공 전사 산출물이 관찰되어, 유해어 보존 기준에서 tiny 계열을 유지했다. KoELECTRA에는 ASR 오류 증강과 실제 Moonshine 오류·신조어·비속어를 추가했다. 그 결과 초기 분류기의 CER 20 조건 재현율은 0.416에서 0.803으로 개선되었고, 최종 int8 모델은 0.809를 기록했다. 이 수치는 독립 실사용 일반화 결과가 아니라 같은 생성 과정을 공유한 개발 평가임을 명시한다.</w:t>
      </w:r>
    </w:p>
    <w:p>
      <w:pPr>
        <w:pStyle w:val="Heading2"/>
        <w:keepNext/>
        <w:spacing w:before="220" w:after="120"/>
      </w:pPr>
      <w:r>
        <w:rPr>
          <w:rFonts w:ascii="NanumGothic" w:hAnsi="NanumGothic" w:eastAsia="NanumGothic"/>
          <w:b/>
          <w:color w:val="17365D"/>
          <w:sz w:val="24"/>
        </w:rPr>
        <w:t>4.3 영화·음악 환경: 반복 문자열이 아니라 입력 경로 문제로 재정의</w:t>
      </w:r>
    </w:p>
    <w:p>
      <w:pPr>
        <w:spacing w:line="348" w:lineRule="auto" w:after="140"/>
      </w:pPr>
      <w:r>
        <w:rPr>
          <w:rFonts w:ascii="NanumGothic" w:hAnsi="NanumGothic" w:eastAsia="NanumGothic"/>
          <w:b w:val="0"/>
          <w:sz w:val="21"/>
        </w:rPr>
        <w:t>뉴스와 달리 영화·음악에서는 배경음, 효과음, 여러 화자와 작은 음량이 겹쳐 ASR이 짧은 표현을 반복하는 사례가 나타났다. 이를 단순히 ‘같은 문장을 세 번이면 삭제’하는 규칙으로 해결하면 실제 반복 위협 발화까지 지울 위험이 있다. 따라서 원음은 CED에 그대로 전달하고, 언어 갈래에서만 보컬 분리·무음 제거·VAD·언어 식별을 적용하는 방식으로 문제를 재정의했다. VAD가 음성을 선택했더라도 Whisper가 한국어를 다른 언어로 잘못 판별한 사례를 분리해 확인한 점이 중요하다.</w:t>
      </w:r>
    </w:p>
    <w:p>
      <w:pPr>
        <w:pStyle w:val="Heading2"/>
        <w:keepNext/>
        <w:spacing w:before="220" w:after="120"/>
      </w:pPr>
      <w:r>
        <w:rPr>
          <w:rFonts w:ascii="NanumGothic" w:hAnsi="NanumGothic" w:eastAsia="NanumGothic"/>
          <w:b/>
          <w:color w:val="17365D"/>
          <w:sz w:val="24"/>
        </w:rPr>
        <w:t>4.4 사건 단위 처리와 Qwen 서버 연결</w:t>
      </w:r>
    </w:p>
    <w:p>
      <w:pPr>
        <w:spacing w:line="348" w:lineRule="auto" w:after="140"/>
      </w:pPr>
      <w:r>
        <w:rPr>
          <w:rFonts w:ascii="NanumGothic" w:hAnsi="NanumGothic" w:eastAsia="NanumGothic"/>
          <w:b w:val="0"/>
          <w:sz w:val="21"/>
        </w:rPr>
        <w:t>실시간 창이 겹치면 같은 사건이 여러 번 ALERT가 될 수 있다. 데스크톱 구현은 이를 HarmEvent로 묶고 최고점 근거 창을 사건당 한 번만 전송하도록 했다. 오디오 업로드는 명시적 선택 사항으로 두고, 서버 로그에서 원시 base64를 제거했다. Windows·WSL의 Qwen2.5-Omni-7B Thinker 4-bit 서버를 0.0.0.0:8770에서 열고, 별도 Mac 클라이언트에서 /health 응답을 확인하여 앱–서버 네트워크 경로를 검증했다. 이 결과는 연결 성공이지 유해 정도·근거의 의미 품질 평가가 완료됐다는 뜻은 아니다.</w:t>
      </w:r>
    </w:p>
    <w:p>
      <w:pPr>
        <w:pStyle w:val="Heading2"/>
        <w:keepNext/>
        <w:spacing w:before="220" w:after="120"/>
      </w:pPr>
      <w:r>
        <w:rPr>
          <w:rFonts w:ascii="NanumGothic" w:hAnsi="NanumGothic" w:eastAsia="NanumGothic"/>
          <w:b/>
          <w:color w:val="17365D"/>
          <w:sz w:val="24"/>
        </w:rPr>
        <w:t>4.5 Android ONNX 기준선: 실제 기기에서의 4초 처리</w:t>
      </w:r>
    </w:p>
    <w:p>
      <w:pPr>
        <w:spacing w:line="348" w:lineRule="auto" w:after="140"/>
      </w:pPr>
      <w:r>
        <w:rPr>
          <w:rFonts w:ascii="NanumGothic" w:hAnsi="NanumGothic" w:eastAsia="NanumGothic"/>
          <w:b w:val="0"/>
          <w:sz w:val="21"/>
        </w:rPr>
        <w:t>Android 프로토타입은 4초 새 오디오를 입력으로 하여 CED-mini → Demucs 보컬 분리 → 무음 제거 → Whisper Base ONNX → KoELECTRA 순으로 실행하고, LOCAL ALERT일 때만 Qwen 서버로 전송한다. Demucs ONNX의 Android STFT·ISTFT 구현은 기준 입력과 비교해 보컬 RMSE 0.00004774 수준으로 확인했다. 이는 해당 ONNX 모델과 신호 처리 구현의 수치 일치 검증이며, 데스크톱의 모든 전처리·토크나이저·사건 정책과 동일함을 뜻하지는 않는다.</w:t>
      </w:r>
    </w:p>
    <w:p>
      <w:pPr>
        <w:spacing w:before="140" w:after="80"/>
        <w:jc w:val="center"/>
      </w:pPr>
      <w:r>
        <w:rPr>
          <w:rFonts w:ascii="NanumGothic" w:hAnsi="NanumGothic" w:eastAsia="NanumGothic"/>
          <w:b/>
          <w:color w:val="666666"/>
          <w:sz w:val="19"/>
        </w:rPr>
        <w:t>표 2. Android ONNX 실기기 기준 실행(새 4초 입력, 세션 재사용)</w:t>
      </w:r>
    </w:p>
    <w:tbl>
      <w:tblPr>
        <w:tblW w:type="dxa" w:w="9072"/>
        <w:jc w:val="center"/>
        <w:tblLayout w:type="fixed"/>
        <w:tblLook w:firstColumn="1" w:firstRow="1" w:lastColumn="0" w:lastRow="0" w:noHBand="0" w:noVBand="1" w:val="04A0"/>
      </w:tblPr>
      <w:tblGrid>
        <w:gridCol w:w="3118"/>
        <w:gridCol w:w="3118"/>
        <w:gridCol w:w="3118"/>
      </w:tblGrid>
      <w:tr>
        <w:tc>
          <w:tcPr>
            <w:tcW w:type="dxa" w:w="2835"/>
            <w:shd w:fill="17365D"/>
            <w:vAlign w:val="center"/>
          </w:tcPr>
          <w:p>
            <w:pPr>
              <w:spacing w:after="20" w:before="20"/>
              <w:jc w:val="center"/>
            </w:pPr>
            <w:r>
              <w:rPr>
                <w:rFonts w:ascii="NanumGothic" w:hAnsi="NanumGothic" w:eastAsia="NanumGothic"/>
                <w:b/>
                <w:color w:val="FFFFFF"/>
                <w:sz w:val="18"/>
              </w:rPr>
              <w:t>단계</w:t>
            </w:r>
          </w:p>
        </w:tc>
        <w:tc>
          <w:tcPr>
            <w:tcW w:type="dxa" w:w="2098"/>
            <w:shd w:fill="17365D"/>
            <w:vAlign w:val="center"/>
          </w:tcPr>
          <w:p>
            <w:pPr>
              <w:spacing w:after="20" w:before="20"/>
              <w:jc w:val="center"/>
            </w:pPr>
            <w:r>
              <w:rPr>
                <w:rFonts w:ascii="NanumGothic" w:hAnsi="NanumGothic" w:eastAsia="NanumGothic"/>
                <w:b/>
                <w:color w:val="FFFFFF"/>
                <w:sz w:val="18"/>
              </w:rPr>
              <w:t>측정 시간</w:t>
            </w:r>
          </w:p>
        </w:tc>
        <w:tc>
          <w:tcPr>
            <w:tcW w:type="dxa" w:w="4139"/>
            <w:shd w:fill="17365D"/>
            <w:vAlign w:val="center"/>
          </w:tcPr>
          <w:p>
            <w:pPr>
              <w:spacing w:after="20" w:before="20"/>
              <w:jc w:val="center"/>
            </w:pPr>
            <w:r>
              <w:rPr>
                <w:rFonts w:ascii="NanumGothic" w:hAnsi="NanumGothic" w:eastAsia="NanumGothic"/>
                <w:b/>
                <w:color w:val="FFFFFF"/>
                <w:sz w:val="18"/>
              </w:rPr>
              <w:t>해석</w:t>
            </w:r>
          </w:p>
        </w:tc>
      </w:tr>
      <w:tr>
        <w:tc>
          <w:tcPr>
            <w:tcW w:type="dxa" w:w="2835"/>
            <w:shd w:fill="F4F7FB"/>
            <w:vAlign w:val="center"/>
          </w:tcPr>
          <w:p>
            <w:pPr>
              <w:spacing w:after="20" w:before="20"/>
              <w:jc w:val="left"/>
            </w:pPr>
            <w:r>
              <w:rPr>
                <w:rFonts w:ascii="NanumGothic" w:hAnsi="NanumGothic" w:eastAsia="NanumGothic"/>
                <w:b w:val="0"/>
                <w:sz w:val="17"/>
              </w:rPr>
              <w:t>Demucs: STFT·ONNX·ISTFT</w:t>
            </w:r>
          </w:p>
        </w:tc>
        <w:tc>
          <w:tcPr>
            <w:tcW w:type="dxa" w:w="2098"/>
            <w:shd w:fill="F4F7FB"/>
            <w:vAlign w:val="center"/>
          </w:tcPr>
          <w:p>
            <w:pPr>
              <w:spacing w:after="20" w:before="20"/>
              <w:jc w:val="center"/>
            </w:pPr>
            <w:r>
              <w:rPr>
                <w:rFonts w:ascii="NanumGothic" w:hAnsi="NanumGothic" w:eastAsia="NanumGothic"/>
                <w:b w:val="0"/>
                <w:sz w:val="17"/>
              </w:rPr>
              <w:t>약 670 ms</w:t>
            </w:r>
          </w:p>
        </w:tc>
        <w:tc>
          <w:tcPr>
            <w:tcW w:type="dxa" w:w="4139"/>
            <w:shd w:fill="F4F7FB"/>
            <w:vAlign w:val="center"/>
          </w:tcPr>
          <w:p>
            <w:pPr>
              <w:spacing w:after="20" w:before="20"/>
              <w:jc w:val="center"/>
            </w:pPr>
            <w:r>
              <w:rPr>
                <w:rFonts w:ascii="NanumGothic" w:hAnsi="NanumGothic" w:eastAsia="NanumGothic"/>
                <w:b w:val="0"/>
                <w:sz w:val="17"/>
              </w:rPr>
              <w:t>새 4초 보컬 stem 생성</w:t>
            </w:r>
          </w:p>
        </w:tc>
      </w:tr>
      <w:tr>
        <w:tc>
          <w:tcPr>
            <w:tcW w:type="dxa" w:w="2835"/>
            <w:vAlign w:val="center"/>
          </w:tcPr>
          <w:p>
            <w:pPr>
              <w:spacing w:after="20" w:before="20"/>
              <w:jc w:val="left"/>
            </w:pPr>
            <w:r>
              <w:rPr>
                <w:rFonts w:ascii="NanumGothic" w:hAnsi="NanumGothic" w:eastAsia="NanumGothic"/>
                <w:b w:val="0"/>
                <w:sz w:val="17"/>
              </w:rPr>
              <w:t>Whisper Base: 30초 형식</w:t>
            </w:r>
          </w:p>
        </w:tc>
        <w:tc>
          <w:tcPr>
            <w:tcW w:type="dxa" w:w="2098"/>
            <w:vAlign w:val="center"/>
          </w:tcPr>
          <w:p>
            <w:pPr>
              <w:spacing w:after="20" w:before="20"/>
              <w:jc w:val="center"/>
            </w:pPr>
            <w:r>
              <w:rPr>
                <w:rFonts w:ascii="NanumGothic" w:hAnsi="NanumGothic" w:eastAsia="NanumGothic"/>
                <w:b w:val="0"/>
                <w:sz w:val="17"/>
              </w:rPr>
              <w:t>약 1,528 ms</w:t>
            </w:r>
          </w:p>
        </w:tc>
        <w:tc>
          <w:tcPr>
            <w:tcW w:type="dxa" w:w="4139"/>
            <w:vAlign w:val="center"/>
          </w:tcPr>
          <w:p>
            <w:pPr>
              <w:spacing w:after="20" w:before="20"/>
              <w:jc w:val="left"/>
            </w:pPr>
            <w:r>
              <w:rPr>
                <w:rFonts w:ascii="NanumGothic" w:hAnsi="NanumGothic" w:eastAsia="NanumGothic"/>
                <w:b w:val="0"/>
                <w:sz w:val="17"/>
              </w:rPr>
              <w:t>음성이 없는 나머지는 0으로 채움</w:t>
            </w:r>
          </w:p>
        </w:tc>
      </w:tr>
      <w:tr>
        <w:tc>
          <w:tcPr>
            <w:tcW w:type="dxa" w:w="2835"/>
            <w:shd w:fill="F4F7FB"/>
            <w:vAlign w:val="center"/>
          </w:tcPr>
          <w:p>
            <w:pPr>
              <w:spacing w:after="20" w:before="20"/>
              <w:jc w:val="center"/>
            </w:pPr>
            <w:r>
              <w:rPr>
                <w:rFonts w:ascii="NanumGothic" w:hAnsi="NanumGothic" w:eastAsia="NanumGothic"/>
                <w:b w:val="0"/>
                <w:sz w:val="17"/>
              </w:rPr>
              <w:t>전체</w:t>
            </w:r>
          </w:p>
        </w:tc>
        <w:tc>
          <w:tcPr>
            <w:tcW w:type="dxa" w:w="2098"/>
            <w:shd w:fill="F4F7FB"/>
            <w:vAlign w:val="center"/>
          </w:tcPr>
          <w:p>
            <w:pPr>
              <w:spacing w:after="20" w:before="20"/>
              <w:jc w:val="center"/>
            </w:pPr>
            <w:r>
              <w:rPr>
                <w:rFonts w:ascii="NanumGothic" w:hAnsi="NanumGothic" w:eastAsia="NanumGothic"/>
                <w:b w:val="0"/>
                <w:sz w:val="17"/>
              </w:rPr>
              <w:t>약 2,198 ms</w:t>
            </w:r>
          </w:p>
        </w:tc>
        <w:tc>
          <w:tcPr>
            <w:tcW w:type="dxa" w:w="4139"/>
            <w:shd w:fill="F4F7FB"/>
            <w:vAlign w:val="center"/>
          </w:tcPr>
          <w:p>
            <w:pPr>
              <w:spacing w:after="20" w:before="20"/>
              <w:jc w:val="left"/>
            </w:pPr>
            <w:r>
              <w:rPr>
                <w:rFonts w:ascii="NanumGothic" w:hAnsi="NanumGothic" w:eastAsia="NanumGothic"/>
                <w:b w:val="0"/>
                <w:sz w:val="17"/>
              </w:rPr>
              <w:t>RTF 0.550; 단일 기준 실행</w:t>
            </w:r>
          </w:p>
        </w:tc>
      </w:tr>
      <w:tr>
        <w:tc>
          <w:tcPr>
            <w:tcW w:type="dxa" w:w="2835"/>
            <w:vAlign w:val="center"/>
          </w:tcPr>
          <w:p>
            <w:pPr>
              <w:spacing w:after="20" w:before="20"/>
              <w:jc w:val="center"/>
            </w:pPr>
            <w:r>
              <w:rPr>
                <w:rFonts w:ascii="NanumGothic" w:hAnsi="NanumGothic" w:eastAsia="NanumGothic"/>
                <w:b w:val="0"/>
                <w:sz w:val="17"/>
              </w:rPr>
              <w:t>모델 자산</w:t>
            </w:r>
          </w:p>
        </w:tc>
        <w:tc>
          <w:tcPr>
            <w:tcW w:type="dxa" w:w="2098"/>
            <w:vAlign w:val="center"/>
          </w:tcPr>
          <w:p>
            <w:pPr>
              <w:spacing w:after="20" w:before="20"/>
              <w:jc w:val="center"/>
            </w:pPr>
            <w:r>
              <w:rPr>
                <w:rFonts w:ascii="NanumGothic" w:hAnsi="NanumGothic" w:eastAsia="NanumGothic"/>
                <w:b w:val="0"/>
                <w:sz w:val="17"/>
              </w:rPr>
              <w:t>약 653 MiB</w:t>
            </w:r>
          </w:p>
        </w:tc>
        <w:tc>
          <w:tcPr>
            <w:tcW w:type="dxa" w:w="4139"/>
            <w:vAlign w:val="center"/>
          </w:tcPr>
          <w:p>
            <w:pPr>
              <w:spacing w:after="20" w:before="20"/>
              <w:jc w:val="left"/>
            </w:pPr>
            <w:r>
              <w:rPr>
                <w:rFonts w:ascii="NanumGothic" w:hAnsi="NanumGothic" w:eastAsia="NanumGothic"/>
                <w:b w:val="0"/>
                <w:sz w:val="17"/>
              </w:rPr>
              <w:t>Demucs FP32 322.2 + Whisper 278 + CED 37 + KoELECTRA 14 MiB 등</w:t>
            </w:r>
          </w:p>
        </w:tc>
      </w:tr>
    </w:tbl>
    <w:p>
      <w:pPr>
        <w:spacing w:line="348" w:lineRule="auto" w:after="140"/>
      </w:pPr>
      <w:r>
        <w:rPr>
          <w:rFonts w:ascii="NanumGothic" w:hAnsi="NanumGothic" w:eastAsia="NanumGothic"/>
          <w:b w:val="0"/>
          <w:sz w:val="21"/>
        </w:rPr>
        <w:t>RTF 0.550은 새로 들어온 4초보다 처리시간이 짧다는 뜻이므로, 해당 기기·조건에서는 실시간 처리 가능성을 보인다. 그러나 장시간 재생 시 발열에 따른 지연 변화, 배터리 소모, 메모리 점유, 다양한 콘텐츠에서의 위험 재현율은 아직 정식 측정하지 않았다. 크기만을 이유로 FP16 Demucs 후보도 만들었지만, 현재 실기기에서 기준선이 동작하므로 정확도 우선 FP32 기준선을 유지한다.</w:t>
      </w:r>
    </w:p>
    <w:p>
      <w:pPr>
        <w:pStyle w:val="Heading1"/>
        <w:keepNext/>
        <w:spacing w:before="320" w:after="120"/>
      </w:pPr>
      <w:r>
        <w:rPr>
          <w:rFonts w:ascii="NanumGothic" w:hAnsi="NanumGothic" w:eastAsia="NanumGothic"/>
          <w:b/>
          <w:color w:val="17365D"/>
          <w:sz w:val="30"/>
        </w:rPr>
        <w:t>5. 연구 결과, 한계 및 결론</w:t>
      </w:r>
    </w:p>
    <w:p>
      <w:pPr>
        <w:pStyle w:val="Heading2"/>
        <w:keepNext/>
        <w:spacing w:before="220" w:after="120"/>
      </w:pPr>
      <w:r>
        <w:rPr>
          <w:rFonts w:ascii="NanumGothic" w:hAnsi="NanumGothic" w:eastAsia="NanumGothic"/>
          <w:b/>
          <w:color w:val="17365D"/>
          <w:sz w:val="24"/>
        </w:rPr>
        <w:t>5.1 연구 질문별 결과</w:t>
      </w:r>
    </w:p>
    <w:tbl>
      <w:tblPr>
        <w:tblW w:type="dxa" w:w="9071"/>
        <w:jc w:val="center"/>
        <w:tblLayout w:type="fixed"/>
        <w:tblLook w:firstColumn="1" w:firstRow="1" w:lastColumn="0" w:lastRow="0" w:noHBand="0" w:noVBand="1" w:val="04A0"/>
      </w:tblPr>
      <w:tblGrid>
        <w:gridCol w:w="3118"/>
        <w:gridCol w:w="3118"/>
        <w:gridCol w:w="3118"/>
      </w:tblGrid>
      <w:tr>
        <w:tc>
          <w:tcPr>
            <w:tcW w:type="dxa" w:w="1134"/>
            <w:shd w:fill="17365D"/>
            <w:vAlign w:val="center"/>
          </w:tcPr>
          <w:p>
            <w:pPr>
              <w:spacing w:after="20" w:before="20"/>
              <w:jc w:val="center"/>
            </w:pPr>
            <w:r>
              <w:rPr>
                <w:rFonts w:ascii="NanumGothic" w:hAnsi="NanumGothic" w:eastAsia="NanumGothic"/>
                <w:b/>
                <w:color w:val="FFFFFF"/>
                <w:sz w:val="18"/>
              </w:rPr>
              <w:t>질문</w:t>
            </w:r>
          </w:p>
        </w:tc>
        <w:tc>
          <w:tcPr>
            <w:tcW w:type="dxa" w:w="5102"/>
            <w:shd w:fill="17365D"/>
            <w:vAlign w:val="center"/>
          </w:tcPr>
          <w:p>
            <w:pPr>
              <w:spacing w:after="20" w:before="20"/>
              <w:jc w:val="center"/>
            </w:pPr>
            <w:r>
              <w:rPr>
                <w:rFonts w:ascii="NanumGothic" w:hAnsi="NanumGothic" w:eastAsia="NanumGothic"/>
                <w:b/>
                <w:color w:val="FFFFFF"/>
                <w:sz w:val="18"/>
              </w:rPr>
              <w:t>답변</w:t>
            </w:r>
          </w:p>
        </w:tc>
        <w:tc>
          <w:tcPr>
            <w:tcW w:type="dxa" w:w="2835"/>
            <w:shd w:fill="17365D"/>
            <w:vAlign w:val="center"/>
          </w:tcPr>
          <w:p>
            <w:pPr>
              <w:spacing w:after="20" w:before="20"/>
              <w:jc w:val="center"/>
            </w:pPr>
            <w:r>
              <w:rPr>
                <w:rFonts w:ascii="NanumGothic" w:hAnsi="NanumGothic" w:eastAsia="NanumGothic"/>
                <w:b/>
                <w:color w:val="FFFFFF"/>
                <w:sz w:val="18"/>
              </w:rPr>
              <w:t>해석 범위</w:t>
            </w:r>
          </w:p>
        </w:tc>
      </w:tr>
      <w:tr>
        <w:tc>
          <w:tcPr>
            <w:tcW w:type="dxa" w:w="1134"/>
            <w:shd w:fill="F4F7FB"/>
            <w:vAlign w:val="center"/>
          </w:tcPr>
          <w:p>
            <w:pPr>
              <w:spacing w:after="20" w:before="20"/>
              <w:jc w:val="center"/>
            </w:pPr>
            <w:r>
              <w:rPr>
                <w:rFonts w:ascii="NanumGothic" w:hAnsi="NanumGothic" w:eastAsia="NanumGothic"/>
                <w:b w:val="0"/>
                <w:sz w:val="17"/>
              </w:rPr>
              <w:t>RQ1</w:t>
            </w:r>
          </w:p>
        </w:tc>
        <w:tc>
          <w:tcPr>
            <w:tcW w:type="dxa" w:w="5102"/>
            <w:shd w:fill="F4F7FB"/>
            <w:vAlign w:val="center"/>
          </w:tcPr>
          <w:p>
            <w:pPr>
              <w:spacing w:after="20" w:before="20"/>
              <w:jc w:val="left"/>
            </w:pPr>
            <w:r>
              <w:rPr>
                <w:rFonts w:ascii="NanumGothic" w:hAnsi="NanumGothic" w:eastAsia="NanumGothic"/>
                <w:b w:val="0"/>
                <w:sz w:val="17"/>
              </w:rPr>
              <w:t>사전학습과 데이터 확대가 초기 CNN보다 큰 성능 향상을 보임</w:t>
            </w:r>
          </w:p>
        </w:tc>
        <w:tc>
          <w:tcPr>
            <w:tcW w:type="dxa" w:w="2835"/>
            <w:shd w:fill="F4F7FB"/>
            <w:vAlign w:val="center"/>
          </w:tcPr>
          <w:p>
            <w:pPr>
              <w:spacing w:after="20" w:before="20"/>
              <w:jc w:val="center"/>
            </w:pPr>
            <w:r>
              <w:rPr>
                <w:rFonts w:ascii="NanumGothic" w:hAnsi="NanumGothic" w:eastAsia="NanumGothic"/>
                <w:b w:val="0"/>
                <w:sz w:val="17"/>
              </w:rPr>
              <w:t>약한 라벨·개발 시험 기반</w:t>
            </w:r>
          </w:p>
        </w:tc>
      </w:tr>
      <w:tr>
        <w:tc>
          <w:tcPr>
            <w:tcW w:type="dxa" w:w="1134"/>
            <w:vAlign w:val="center"/>
          </w:tcPr>
          <w:p>
            <w:pPr>
              <w:spacing w:after="20" w:before="20"/>
              <w:jc w:val="center"/>
            </w:pPr>
            <w:r>
              <w:rPr>
                <w:rFonts w:ascii="NanumGothic" w:hAnsi="NanumGothic" w:eastAsia="NanumGothic"/>
                <w:b w:val="0"/>
                <w:sz w:val="17"/>
              </w:rPr>
              <w:t>RQ2</w:t>
            </w:r>
          </w:p>
        </w:tc>
        <w:tc>
          <w:tcPr>
            <w:tcW w:type="dxa" w:w="5102"/>
            <w:vAlign w:val="center"/>
          </w:tcPr>
          <w:p>
            <w:pPr>
              <w:spacing w:after="20" w:before="20"/>
              <w:jc w:val="left"/>
            </w:pPr>
            <w:r>
              <w:rPr>
                <w:rFonts w:ascii="NanumGothic" w:hAnsi="NanumGothic" w:eastAsia="NanumGothic"/>
                <w:b w:val="0"/>
                <w:sz w:val="17"/>
              </w:rPr>
              <w:t>0.32M 게이트와 10 MB CED 트리거의 역할 분리가 타당</w:t>
            </w:r>
          </w:p>
        </w:tc>
        <w:tc>
          <w:tcPr>
            <w:tcW w:type="dxa" w:w="2835"/>
            <w:vAlign w:val="center"/>
          </w:tcPr>
          <w:p>
            <w:pPr>
              <w:spacing w:after="20" w:before="20"/>
              <w:jc w:val="left"/>
            </w:pPr>
            <w:r>
              <w:rPr>
                <w:rFonts w:ascii="NanumGothic" w:hAnsi="NanumGothic" w:eastAsia="NanumGothic"/>
                <w:b w:val="0"/>
                <w:sz w:val="17"/>
              </w:rPr>
              <w:t>재생음에서는 OS 상태가 더 효율적</w:t>
            </w:r>
          </w:p>
        </w:tc>
      </w:tr>
      <w:tr>
        <w:tc>
          <w:tcPr>
            <w:tcW w:type="dxa" w:w="1134"/>
            <w:shd w:fill="F4F7FB"/>
            <w:vAlign w:val="center"/>
          </w:tcPr>
          <w:p>
            <w:pPr>
              <w:spacing w:after="20" w:before="20"/>
              <w:jc w:val="center"/>
            </w:pPr>
            <w:r>
              <w:rPr>
                <w:rFonts w:ascii="NanumGothic" w:hAnsi="NanumGothic" w:eastAsia="NanumGothic"/>
                <w:b w:val="0"/>
                <w:sz w:val="17"/>
              </w:rPr>
              <w:t>RQ3</w:t>
            </w:r>
          </w:p>
        </w:tc>
        <w:tc>
          <w:tcPr>
            <w:tcW w:type="dxa" w:w="5102"/>
            <w:shd w:fill="F4F7FB"/>
            <w:vAlign w:val="center"/>
          </w:tcPr>
          <w:p>
            <w:pPr>
              <w:spacing w:after="20" w:before="20"/>
              <w:jc w:val="left"/>
            </w:pPr>
            <w:r>
              <w:rPr>
                <w:rFonts w:ascii="NanumGothic" w:hAnsi="NanumGothic" w:eastAsia="NanumGothic"/>
                <w:b w:val="0"/>
                <w:sz w:val="17"/>
              </w:rPr>
              <w:t>ASR 오류·비속어 반영이 오류 전사문 재현율을 높임</w:t>
            </w:r>
          </w:p>
        </w:tc>
        <w:tc>
          <w:tcPr>
            <w:tcW w:type="dxa" w:w="2835"/>
            <w:shd w:fill="F4F7FB"/>
            <w:vAlign w:val="center"/>
          </w:tcPr>
          <w:p>
            <w:pPr>
              <w:spacing w:after="20" w:before="20"/>
              <w:jc w:val="left"/>
            </w:pPr>
            <w:r>
              <w:rPr>
                <w:rFonts w:ascii="NanumGothic" w:hAnsi="NanumGothic" w:eastAsia="NanumGothic"/>
                <w:b w:val="0"/>
                <w:sz w:val="17"/>
              </w:rPr>
              <w:t>독립 실제 청소년 발화 검증 필요</w:t>
            </w:r>
          </w:p>
        </w:tc>
      </w:tr>
      <w:tr>
        <w:tc>
          <w:tcPr>
            <w:tcW w:type="dxa" w:w="1134"/>
            <w:vAlign w:val="center"/>
          </w:tcPr>
          <w:p>
            <w:pPr>
              <w:spacing w:after="20" w:before="20"/>
              <w:jc w:val="center"/>
            </w:pPr>
            <w:r>
              <w:rPr>
                <w:rFonts w:ascii="NanumGothic" w:hAnsi="NanumGothic" w:eastAsia="NanumGothic"/>
                <w:b w:val="0"/>
                <w:sz w:val="17"/>
              </w:rPr>
              <w:t>RQ4</w:t>
            </w:r>
          </w:p>
        </w:tc>
        <w:tc>
          <w:tcPr>
            <w:tcW w:type="dxa" w:w="5102"/>
            <w:vAlign w:val="center"/>
          </w:tcPr>
          <w:p>
            <w:pPr>
              <w:spacing w:after="20" w:before="20"/>
              <w:jc w:val="left"/>
            </w:pPr>
            <w:r>
              <w:rPr>
                <w:rFonts w:ascii="NanumGothic" w:hAnsi="NanumGothic" w:eastAsia="NanumGothic"/>
                <w:b w:val="0"/>
                <w:sz w:val="17"/>
              </w:rPr>
              <w:t>HarmEvent·Qwen 서버 경로를 구현·연결</w:t>
            </w:r>
          </w:p>
        </w:tc>
        <w:tc>
          <w:tcPr>
            <w:tcW w:type="dxa" w:w="2835"/>
            <w:vAlign w:val="center"/>
          </w:tcPr>
          <w:p>
            <w:pPr>
              <w:spacing w:after="20" w:before="20"/>
              <w:jc w:val="left"/>
            </w:pPr>
            <w:r>
              <w:rPr>
                <w:rFonts w:ascii="NanumGothic" w:hAnsi="NanumGothic" w:eastAsia="NanumGothic"/>
                <w:b w:val="0"/>
                <w:sz w:val="17"/>
              </w:rPr>
              <w:t>서버 판단 품질 대규모 평가는 미완료</w:t>
            </w:r>
          </w:p>
        </w:tc>
      </w:tr>
      <w:tr>
        <w:tc>
          <w:tcPr>
            <w:tcW w:type="dxa" w:w="1134"/>
            <w:shd w:fill="F4F7FB"/>
            <w:vAlign w:val="center"/>
          </w:tcPr>
          <w:p>
            <w:pPr>
              <w:spacing w:after="20" w:before="20"/>
              <w:jc w:val="center"/>
            </w:pPr>
            <w:r>
              <w:rPr>
                <w:rFonts w:ascii="NanumGothic" w:hAnsi="NanumGothic" w:eastAsia="NanumGothic"/>
                <w:b w:val="0"/>
                <w:sz w:val="17"/>
              </w:rPr>
              <w:t>RQ5</w:t>
            </w:r>
          </w:p>
        </w:tc>
        <w:tc>
          <w:tcPr>
            <w:tcW w:type="dxa" w:w="5102"/>
            <w:shd w:fill="F4F7FB"/>
            <w:vAlign w:val="center"/>
          </w:tcPr>
          <w:p>
            <w:pPr>
              <w:spacing w:after="20" w:before="20"/>
              <w:jc w:val="left"/>
            </w:pPr>
            <w:r>
              <w:rPr>
                <w:rFonts w:ascii="NanumGothic" w:hAnsi="NanumGothic" w:eastAsia="NanumGothic"/>
                <w:b w:val="0"/>
                <w:sz w:val="17"/>
              </w:rPr>
              <w:t>Android 기준 실행 RTF 0.550</w:t>
            </w:r>
          </w:p>
        </w:tc>
        <w:tc>
          <w:tcPr>
            <w:tcW w:type="dxa" w:w="2835"/>
            <w:shd w:fill="F4F7FB"/>
            <w:vAlign w:val="center"/>
          </w:tcPr>
          <w:p>
            <w:pPr>
              <w:spacing w:after="20" w:before="20"/>
              <w:jc w:val="left"/>
            </w:pPr>
            <w:r>
              <w:rPr>
                <w:rFonts w:ascii="NanumGothic" w:hAnsi="NanumGothic" w:eastAsia="NanumGothic"/>
                <w:b w:val="0"/>
                <w:sz w:val="17"/>
              </w:rPr>
              <w:t>단일 기기·짧은 조건의 기능 검증</w:t>
            </w:r>
          </w:p>
        </w:tc>
      </w:tr>
    </w:tbl>
    <w:p>
      <w:pPr>
        <w:pStyle w:val="Heading2"/>
        <w:keepNext/>
        <w:spacing w:before="220" w:after="120"/>
      </w:pPr>
      <w:r>
        <w:rPr>
          <w:rFonts w:ascii="NanumGothic" w:hAnsi="NanumGothic" w:eastAsia="NanumGothic"/>
          <w:b/>
          <w:color w:val="17365D"/>
          <w:sz w:val="24"/>
        </w:rPr>
        <w:t>5.2 최종 구현 범위</w:t>
      </w:r>
    </w:p>
    <w:p>
      <w:pPr>
        <w:spacing w:line="348" w:lineRule="auto" w:after="140"/>
      </w:pPr>
      <w:r>
        <w:rPr>
          <w:rFonts w:ascii="NanumGothic" w:hAnsi="NanumGothic" w:eastAsia="NanumGothic"/>
          <w:b w:val="0"/>
          <w:sz w:val="21"/>
        </w:rPr>
        <w:t>데스크톱 경로는 재생음 입력, CED 음향 판단, VAD·언어 게이트·ASR·KoELECTRA 언어 판단, HarmEvent 집계, opt-in Qwen 전송을 구현했다. Android ONNX 경로는 미디어 파일과 기기 재생음 캡처, CED·Demucs·Whisper·KoELECTRA·Qwen POST를 구현했다. 다만 Android의 직접 구현 토크나이저, 4초 창 정책, 사전 점수 결합 및 HarmEvent 정책은 데스크톱 경로와 완전히 같은지 아직 golden audio 기준으로 검증되지 않았다. 따라서 현재 Android 결과는 ‘동등한 최종 성능’이 아니라, 동일한 연구 목적을 향한 실시간 ONNX 프로토타입의 기능·속도 결과로 해석한다.</w:t>
      </w:r>
    </w:p>
    <w:p>
      <w:pPr>
        <w:pStyle w:val="Heading2"/>
        <w:keepNext/>
        <w:spacing w:before="220" w:after="120"/>
      </w:pPr>
      <w:r>
        <w:rPr>
          <w:rFonts w:ascii="NanumGothic" w:hAnsi="NanumGothic" w:eastAsia="NanumGothic"/>
          <w:b/>
          <w:color w:val="17365D"/>
          <w:sz w:val="24"/>
        </w:rPr>
        <w:t>5.3 한계와 윤리</w:t>
      </w:r>
    </w:p>
    <w:p>
      <w:pPr>
        <w:spacing w:line="348" w:lineRule="auto" w:after="140"/>
      </w:pPr>
      <w:r>
        <w:rPr>
          <w:rFonts w:ascii="NanumGothic" w:hAnsi="NanumGothic" w:eastAsia="NanumGothic"/>
          <w:b w:val="0"/>
          <w:sz w:val="21"/>
        </w:rPr>
        <w:t>첫째, AudioSet·YouTube 기반 라벨은 약한 라벨이며 모든 사건 시점과 맥락을 사람이 검수하지 않았다. 둘째, 영화·음악·실제 마이크 재녹음과 청소년 언어를 충분히 대표하는 독립 시험 집합이 없다. 셋째, Android 실기기 1대의 기준 실행은 장시간 배터리·발열·성능 하락을 증명하지 않는다. 넷째, Qwen의 degree·category·reason 출력은 사람 판단과의 일치도·근거 충실도를 평가하지 않았다. 다섯째, 원음 opt-in과 로그 제거만으로 개인정보·보안 문제가 해결되는 것은 아니며 실제 배포 전 HTTPS, 인증, 삭제 정책, 동의·철회 화면과 윤리 검토가 필요하다.</w:t>
      </w:r>
    </w:p>
    <w:p>
      <w:r>
        <w:br w:type="page"/>
      </w:r>
    </w:p>
    <w:p>
      <w:pPr>
        <w:pStyle w:val="Heading2"/>
        <w:keepNext/>
        <w:spacing w:before="220" w:after="120"/>
      </w:pPr>
      <w:r>
        <w:rPr>
          <w:rFonts w:ascii="NanumGothic" w:hAnsi="NanumGothic" w:eastAsia="NanumGothic"/>
          <w:b/>
          <w:color w:val="17365D"/>
          <w:sz w:val="24"/>
        </w:rPr>
        <w:t>5.4 결론</w:t>
      </w:r>
    </w:p>
    <w:p>
      <w:pPr>
        <w:spacing w:line="348" w:lineRule="auto" w:after="140"/>
      </w:pPr>
      <w:r>
        <w:rPr>
          <w:rFonts w:ascii="NanumGothic" w:hAnsi="NanumGothic" w:eastAsia="NanumGothic"/>
          <w:b w:val="0"/>
          <w:sz w:val="21"/>
        </w:rPr>
        <w:t>본 연구는 유해 콘텐츠를 소리만으로 확정하는 분류기를 제안한 것이 아니라, 위험 음향과 언어 신호를 작은 단계에서 선별하고 필요한 사건만 큰 맥락 모델로 보내는 청소년 보호용 오디오 캐스케이드를 개발했다. CED-mini int8을 음향 트리거로, 오류 강건 KoELECTRA를 언어 트리거로, HarmEvent와 Qwen2.5-Omni를 사건 단위 맥락 경로로 연결했다. Android ONNX 기준선은 4초 입력에 대해 RTF 0.550을 기록해 실제 기기에서의 실시간 가능성을 보였다. 앞으로는 데스크톱·Android 단계별 동등성 시험, 독립 강한 라벨 시험, 장시간 전력·발열 측정, 3층 사람 평가를 수행해야 한다.</w:t>
      </w:r>
    </w:p>
    <w:p>
      <w:pPr>
        <w:pStyle w:val="Heading1"/>
        <w:keepNext/>
        <w:spacing w:before="320" w:after="120"/>
      </w:pPr>
      <w:r>
        <w:rPr>
          <w:rFonts w:ascii="NanumGothic" w:hAnsi="NanumGothic" w:eastAsia="NanumGothic"/>
          <w:b/>
          <w:color w:val="17365D"/>
          <w:sz w:val="30"/>
        </w:rPr>
        <w:t>부록 A. GitHub 코드 읽기 지도</w:t>
      </w:r>
    </w:p>
    <w:tbl>
      <w:tblPr>
        <w:tblW w:type="dxa" w:w="9071"/>
        <w:jc w:val="center"/>
        <w:tblLayout w:type="fixed"/>
        <w:tblLook w:firstColumn="1" w:firstRow="1" w:lastColumn="0" w:lastRow="0" w:noHBand="0" w:noVBand="1" w:val="04A0"/>
      </w:tblPr>
      <w:tblGrid>
        <w:gridCol w:w="3118"/>
        <w:gridCol w:w="3118"/>
        <w:gridCol w:w="3118"/>
      </w:tblGrid>
      <w:tr>
        <w:tc>
          <w:tcPr>
            <w:tcW w:type="dxa" w:w="1134"/>
            <w:shd w:fill="17365D"/>
            <w:vAlign w:val="center"/>
          </w:tcPr>
          <w:p>
            <w:pPr>
              <w:spacing w:after="20" w:before="20"/>
              <w:jc w:val="center"/>
            </w:pPr>
            <w:r>
              <w:rPr>
                <w:rFonts w:ascii="NanumGothic" w:hAnsi="NanumGothic" w:eastAsia="NanumGothic"/>
                <w:b/>
                <w:color w:val="FFFFFF"/>
                <w:sz w:val="18"/>
              </w:rPr>
              <w:t>읽는 순서</w:t>
            </w:r>
          </w:p>
        </w:tc>
        <w:tc>
          <w:tcPr>
            <w:tcW w:type="dxa" w:w="3685"/>
            <w:shd w:fill="17365D"/>
            <w:vAlign w:val="center"/>
          </w:tcPr>
          <w:p>
            <w:pPr>
              <w:spacing w:after="20" w:before="20"/>
              <w:jc w:val="center"/>
            </w:pPr>
            <w:r>
              <w:rPr>
                <w:rFonts w:ascii="NanumGothic" w:hAnsi="NanumGothic" w:eastAsia="NanumGothic"/>
                <w:b/>
                <w:color w:val="FFFFFF"/>
                <w:sz w:val="18"/>
              </w:rPr>
              <w:t>경로</w:t>
            </w:r>
          </w:p>
        </w:tc>
        <w:tc>
          <w:tcPr>
            <w:tcW w:type="dxa" w:w="4252"/>
            <w:shd w:fill="17365D"/>
            <w:vAlign w:val="center"/>
          </w:tcPr>
          <w:p>
            <w:pPr>
              <w:spacing w:after="20" w:before="20"/>
              <w:jc w:val="center"/>
            </w:pPr>
            <w:r>
              <w:rPr>
                <w:rFonts w:ascii="NanumGothic" w:hAnsi="NanumGothic" w:eastAsia="NanumGothic"/>
                <w:b/>
                <w:color w:val="FFFFFF"/>
                <w:sz w:val="18"/>
              </w:rPr>
              <w:t>확인할 내용</w:t>
            </w:r>
          </w:p>
        </w:tc>
      </w:tr>
      <w:tr>
        <w:tc>
          <w:tcPr>
            <w:tcW w:type="dxa" w:w="1134"/>
            <w:shd w:fill="F4F7FB"/>
            <w:vAlign w:val="center"/>
          </w:tcPr>
          <w:p>
            <w:pPr>
              <w:spacing w:after="20" w:before="20"/>
              <w:jc w:val="center"/>
            </w:pPr>
            <w:r>
              <w:rPr>
                <w:rFonts w:ascii="NanumGothic" w:hAnsi="NanumGothic" w:eastAsia="NanumGothic"/>
                <w:b w:val="0"/>
                <w:sz w:val="17"/>
              </w:rPr>
              <w:t>1</w:t>
            </w:r>
          </w:p>
        </w:tc>
        <w:tc>
          <w:tcPr>
            <w:tcW w:type="dxa" w:w="3685"/>
            <w:shd w:fill="F4F7FB"/>
            <w:vAlign w:val="center"/>
          </w:tcPr>
          <w:p>
            <w:pPr>
              <w:spacing w:after="20" w:before="20"/>
              <w:jc w:val="center"/>
            </w:pPr>
            <w:r>
              <w:rPr>
                <w:rFonts w:ascii="NanumGothic" w:hAnsi="NanumGothic" w:eastAsia="NanumGothic"/>
                <w:b w:val="0"/>
                <w:sz w:val="17"/>
              </w:rPr>
              <w:t>README.md</w:t>
            </w:r>
          </w:p>
        </w:tc>
        <w:tc>
          <w:tcPr>
            <w:tcW w:type="dxa" w:w="4252"/>
            <w:shd w:fill="F4F7FB"/>
            <w:vAlign w:val="center"/>
          </w:tcPr>
          <w:p>
            <w:pPr>
              <w:spacing w:after="20" w:before="20"/>
              <w:jc w:val="center"/>
            </w:pPr>
            <w:r>
              <w:rPr>
                <w:rFonts w:ascii="NanumGothic" w:hAnsi="NanumGothic" w:eastAsia="NanumGothic"/>
                <w:b w:val="0"/>
                <w:sz w:val="17"/>
              </w:rPr>
              <w:t>구조·실행·브랜치 안내</w:t>
            </w:r>
          </w:p>
        </w:tc>
      </w:tr>
      <w:tr>
        <w:tc>
          <w:tcPr>
            <w:tcW w:type="dxa" w:w="1134"/>
            <w:vAlign w:val="center"/>
          </w:tcPr>
          <w:p>
            <w:pPr>
              <w:spacing w:after="20" w:before="20"/>
              <w:jc w:val="center"/>
            </w:pPr>
            <w:r>
              <w:rPr>
                <w:rFonts w:ascii="NanumGothic" w:hAnsi="NanumGothic" w:eastAsia="NanumGothic"/>
                <w:b w:val="0"/>
                <w:sz w:val="17"/>
              </w:rPr>
              <w:t>2</w:t>
            </w:r>
          </w:p>
        </w:tc>
        <w:tc>
          <w:tcPr>
            <w:tcW w:type="dxa" w:w="3685"/>
            <w:vAlign w:val="center"/>
          </w:tcPr>
          <w:p>
            <w:pPr>
              <w:spacing w:after="20" w:before="20"/>
              <w:jc w:val="center"/>
            </w:pPr>
            <w:r>
              <w:rPr>
                <w:rFonts w:ascii="NanumGothic" w:hAnsi="NanumGothic" w:eastAsia="NanumGothic"/>
                <w:b w:val="0"/>
                <w:sz w:val="17"/>
              </w:rPr>
              <w:t>docs/final/</w:t>
            </w:r>
          </w:p>
        </w:tc>
        <w:tc>
          <w:tcPr>
            <w:tcW w:type="dxa" w:w="4252"/>
            <w:vAlign w:val="center"/>
          </w:tcPr>
          <w:p>
            <w:pPr>
              <w:spacing w:after="20" w:before="20"/>
              <w:jc w:val="left"/>
            </w:pPr>
            <w:r>
              <w:rPr>
                <w:rFonts w:ascii="NanumGothic" w:hAnsi="NanumGothic" w:eastAsia="NanumGothic"/>
                <w:b w:val="0"/>
                <w:sz w:val="17"/>
              </w:rPr>
              <w:t>최종 논문 요약과 현재 구현 범위</w:t>
            </w:r>
          </w:p>
        </w:tc>
      </w:tr>
      <w:tr>
        <w:tc>
          <w:tcPr>
            <w:tcW w:type="dxa" w:w="1134"/>
            <w:shd w:fill="F4F7FB"/>
            <w:vAlign w:val="center"/>
          </w:tcPr>
          <w:p>
            <w:pPr>
              <w:spacing w:after="20" w:before="20"/>
              <w:jc w:val="center"/>
            </w:pPr>
            <w:r>
              <w:rPr>
                <w:rFonts w:ascii="NanumGothic" w:hAnsi="NanumGothic" w:eastAsia="NanumGothic"/>
                <w:b w:val="0"/>
                <w:sz w:val="17"/>
              </w:rPr>
              <w:t>3</w:t>
            </w:r>
          </w:p>
        </w:tc>
        <w:tc>
          <w:tcPr>
            <w:tcW w:type="dxa" w:w="3685"/>
            <w:shd w:fill="F4F7FB"/>
            <w:vAlign w:val="center"/>
          </w:tcPr>
          <w:p>
            <w:pPr>
              <w:spacing w:after="20" w:before="20"/>
              <w:jc w:val="center"/>
            </w:pPr>
            <w:r>
              <w:rPr>
                <w:rFonts w:ascii="NanumGothic" w:hAnsi="NanumGothic" w:eastAsia="NanumGothic"/>
                <w:b w:val="0"/>
                <w:sz w:val="17"/>
              </w:rPr>
              <w:t>docs/research/</w:t>
            </w:r>
          </w:p>
        </w:tc>
        <w:tc>
          <w:tcPr>
            <w:tcW w:type="dxa" w:w="4252"/>
            <w:shd w:fill="F4F7FB"/>
            <w:vAlign w:val="center"/>
          </w:tcPr>
          <w:p>
            <w:pPr>
              <w:spacing w:after="20" w:before="20"/>
              <w:jc w:val="left"/>
            </w:pPr>
            <w:r>
              <w:rPr>
                <w:rFonts w:ascii="NanumGothic" w:hAnsi="NanumGothic" w:eastAsia="NanumGothic"/>
                <w:b w:val="0"/>
                <w:sz w:val="17"/>
              </w:rPr>
              <w:t>핵심 연구 과정과 채택·기각 근거</w:t>
            </w:r>
          </w:p>
        </w:tc>
      </w:tr>
      <w:tr>
        <w:tc>
          <w:tcPr>
            <w:tcW w:type="dxa" w:w="1134"/>
            <w:vAlign w:val="center"/>
          </w:tcPr>
          <w:p>
            <w:pPr>
              <w:spacing w:after="20" w:before="20"/>
              <w:jc w:val="center"/>
            </w:pPr>
            <w:r>
              <w:rPr>
                <w:rFonts w:ascii="NanumGothic" w:hAnsi="NanumGothic" w:eastAsia="NanumGothic"/>
                <w:b w:val="0"/>
                <w:sz w:val="17"/>
              </w:rPr>
              <w:t>4</w:t>
            </w:r>
          </w:p>
        </w:tc>
        <w:tc>
          <w:tcPr>
            <w:tcW w:type="dxa" w:w="3685"/>
            <w:vAlign w:val="center"/>
          </w:tcPr>
          <w:p>
            <w:pPr>
              <w:spacing w:after="20" w:before="20"/>
              <w:jc w:val="center"/>
            </w:pPr>
            <w:r>
              <w:rPr>
                <w:rFonts w:ascii="NanumGothic" w:hAnsi="NanumGothic" w:eastAsia="NanumGothic"/>
                <w:b w:val="0"/>
                <w:sz w:val="17"/>
              </w:rPr>
              <w:t>src/app/engine.py</w:t>
            </w:r>
          </w:p>
        </w:tc>
        <w:tc>
          <w:tcPr>
            <w:tcW w:type="dxa" w:w="4252"/>
            <w:vAlign w:val="center"/>
          </w:tcPr>
          <w:p>
            <w:pPr>
              <w:spacing w:after="20" w:before="20"/>
              <w:jc w:val="left"/>
            </w:pPr>
            <w:r>
              <w:rPr>
                <w:rFonts w:ascii="NanumGothic" w:hAnsi="NanumGothic" w:eastAsia="NanumGothic"/>
                <w:b w:val="0"/>
                <w:sz w:val="17"/>
              </w:rPr>
              <w:t>데스크톱 CED·ASR·HarmEvent 흐름</w:t>
            </w:r>
          </w:p>
        </w:tc>
      </w:tr>
      <w:tr>
        <w:tc>
          <w:tcPr>
            <w:tcW w:type="dxa" w:w="1134"/>
            <w:shd w:fill="F4F7FB"/>
            <w:vAlign w:val="center"/>
          </w:tcPr>
          <w:p>
            <w:pPr>
              <w:spacing w:after="20" w:before="20"/>
              <w:jc w:val="center"/>
            </w:pPr>
            <w:r>
              <w:rPr>
                <w:rFonts w:ascii="NanumGothic" w:hAnsi="NanumGothic" w:eastAsia="NanumGothic"/>
                <w:b w:val="0"/>
                <w:sz w:val="17"/>
              </w:rPr>
              <w:t>5</w:t>
            </w:r>
          </w:p>
        </w:tc>
        <w:tc>
          <w:tcPr>
            <w:tcW w:type="dxa" w:w="3685"/>
            <w:shd w:fill="F4F7FB"/>
            <w:vAlign w:val="center"/>
          </w:tcPr>
          <w:p>
            <w:pPr>
              <w:spacing w:after="20" w:before="20"/>
              <w:jc w:val="left"/>
            </w:pPr>
            <w:r>
              <w:rPr>
                <w:rFonts w:ascii="NanumGothic" w:hAnsi="NanumGothic" w:eastAsia="NanumGothic"/>
                <w:b w:val="0"/>
                <w:sz w:val="17"/>
              </w:rPr>
              <w:t>src/app/ver1_audio.py</w:t>
            </w:r>
          </w:p>
        </w:tc>
        <w:tc>
          <w:tcPr>
            <w:tcW w:type="dxa" w:w="4252"/>
            <w:shd w:fill="F4F7FB"/>
            <w:vAlign w:val="center"/>
          </w:tcPr>
          <w:p>
            <w:pPr>
              <w:spacing w:after="20" w:before="20"/>
              <w:jc w:val="left"/>
            </w:pPr>
            <w:r>
              <w:rPr>
                <w:rFonts w:ascii="NanumGothic" w:hAnsi="NanumGothic" w:eastAsia="NanumGothic"/>
                <w:b w:val="0"/>
                <w:sz w:val="17"/>
              </w:rPr>
              <w:t>Demucs·Whisper 기반 언어 입력 경로</w:t>
            </w:r>
          </w:p>
        </w:tc>
      </w:tr>
      <w:tr>
        <w:tc>
          <w:tcPr>
            <w:tcW w:type="dxa" w:w="1134"/>
            <w:vAlign w:val="center"/>
          </w:tcPr>
          <w:p>
            <w:pPr>
              <w:spacing w:after="20" w:before="20"/>
              <w:jc w:val="center"/>
            </w:pPr>
            <w:r>
              <w:rPr>
                <w:rFonts w:ascii="NanumGothic" w:hAnsi="NanumGothic" w:eastAsia="NanumGothic"/>
                <w:b w:val="0"/>
                <w:sz w:val="17"/>
              </w:rPr>
              <w:t>6</w:t>
            </w:r>
          </w:p>
        </w:tc>
        <w:tc>
          <w:tcPr>
            <w:tcW w:type="dxa" w:w="3685"/>
            <w:vAlign w:val="center"/>
          </w:tcPr>
          <w:p>
            <w:pPr>
              <w:spacing w:after="20" w:before="20"/>
              <w:jc w:val="left"/>
            </w:pPr>
            <w:r>
              <w:rPr>
                <w:rFonts w:ascii="NanumGothic" w:hAnsi="NanumGothic" w:eastAsia="NanumGothic"/>
                <w:b w:val="0"/>
                <w:sz w:val="17"/>
              </w:rPr>
              <w:t>src/app/server.py, judge.py</w:t>
            </w:r>
          </w:p>
        </w:tc>
        <w:tc>
          <w:tcPr>
            <w:tcW w:type="dxa" w:w="4252"/>
            <w:vAlign w:val="center"/>
          </w:tcPr>
          <w:p>
            <w:pPr>
              <w:spacing w:after="20" w:before="20"/>
              <w:jc w:val="center"/>
            </w:pPr>
            <w:r>
              <w:rPr>
                <w:rFonts w:ascii="NanumGothic" w:hAnsi="NanumGothic" w:eastAsia="NanumGothic"/>
                <w:b w:val="0"/>
                <w:sz w:val="17"/>
              </w:rPr>
              <w:t>Qwen 서버·JSON 계약</w:t>
            </w:r>
          </w:p>
        </w:tc>
      </w:tr>
      <w:tr>
        <w:tc>
          <w:tcPr>
            <w:tcW w:type="dxa" w:w="1134"/>
            <w:shd w:fill="F4F7FB"/>
            <w:vAlign w:val="center"/>
          </w:tcPr>
          <w:p>
            <w:pPr>
              <w:spacing w:after="20" w:before="20"/>
              <w:jc w:val="center"/>
            </w:pPr>
            <w:r>
              <w:rPr>
                <w:rFonts w:ascii="NanumGothic" w:hAnsi="NanumGothic" w:eastAsia="NanumGothic"/>
                <w:b w:val="0"/>
                <w:sz w:val="17"/>
              </w:rPr>
              <w:t>7</w:t>
            </w:r>
          </w:p>
        </w:tc>
        <w:tc>
          <w:tcPr>
            <w:tcW w:type="dxa" w:w="3685"/>
            <w:shd w:fill="F4F7FB"/>
            <w:vAlign w:val="center"/>
          </w:tcPr>
          <w:p>
            <w:pPr>
              <w:spacing w:after="20" w:before="20"/>
              <w:jc w:val="left"/>
            </w:pPr>
            <w:r>
              <w:rPr>
                <w:rFonts w:ascii="NanumGothic" w:hAnsi="NanumGothic" w:eastAsia="NanumGothic"/>
                <w:b w:val="0"/>
                <w:sz w:val="17"/>
              </w:rPr>
              <w:t>android-onnx-benchmark/</w:t>
            </w:r>
          </w:p>
        </w:tc>
        <w:tc>
          <w:tcPr>
            <w:tcW w:type="dxa" w:w="4252"/>
            <w:shd w:fill="F4F7FB"/>
            <w:vAlign w:val="center"/>
          </w:tcPr>
          <w:p>
            <w:pPr>
              <w:spacing w:after="20" w:before="20"/>
              <w:jc w:val="left"/>
            </w:pPr>
            <w:r>
              <w:rPr>
                <w:rFonts w:ascii="NanumGothic" w:hAnsi="NanumGothic" w:eastAsia="NanumGothic"/>
                <w:b w:val="0"/>
                <w:sz w:val="17"/>
              </w:rPr>
              <w:t>Android ONNX·재생음 캡처·모델 프로필</w:t>
            </w:r>
          </w:p>
        </w:tc>
      </w:tr>
      <w:tr>
        <w:tc>
          <w:tcPr>
            <w:tcW w:type="dxa" w:w="1134"/>
            <w:vAlign w:val="center"/>
          </w:tcPr>
          <w:p>
            <w:pPr>
              <w:spacing w:after="20" w:before="20"/>
              <w:jc w:val="center"/>
            </w:pPr>
            <w:r>
              <w:rPr>
                <w:rFonts w:ascii="NanumGothic" w:hAnsi="NanumGothic" w:eastAsia="NanumGothic"/>
                <w:b w:val="0"/>
                <w:sz w:val="17"/>
              </w:rPr>
              <w:t>8</w:t>
            </w:r>
          </w:p>
        </w:tc>
        <w:tc>
          <w:tcPr>
            <w:tcW w:type="dxa" w:w="3685"/>
            <w:vAlign w:val="center"/>
          </w:tcPr>
          <w:p>
            <w:pPr>
              <w:spacing w:after="20" w:before="20"/>
              <w:jc w:val="left"/>
            </w:pPr>
            <w:r>
              <w:rPr>
                <w:rFonts w:ascii="NanumGothic" w:hAnsi="NanumGothic" w:eastAsia="NanumGothic"/>
                <w:b w:val="0"/>
                <w:sz w:val="17"/>
              </w:rPr>
              <w:t>scripts/compare_android_demucs_int8.py</w:t>
            </w:r>
          </w:p>
        </w:tc>
        <w:tc>
          <w:tcPr>
            <w:tcW w:type="dxa" w:w="4252"/>
            <w:vAlign w:val="center"/>
          </w:tcPr>
          <w:p>
            <w:pPr>
              <w:spacing w:after="20" w:before="20"/>
              <w:jc w:val="center"/>
            </w:pPr>
            <w:r>
              <w:rPr>
                <w:rFonts w:ascii="NanumGothic" w:hAnsi="NanumGothic" w:eastAsia="NanumGothic"/>
                <w:b w:val="0"/>
                <w:sz w:val="17"/>
              </w:rPr>
              <w:t>Demucs 후보의 파형 비교</w:t>
            </w:r>
          </w:p>
        </w:tc>
      </w:tr>
    </w:tbl>
    <w:p>
      <w:pPr>
        <w:pStyle w:val="Heading1"/>
        <w:keepNext/>
        <w:spacing w:before="320" w:after="120"/>
      </w:pPr>
      <w:r>
        <w:rPr>
          <w:rFonts w:ascii="NanumGothic" w:hAnsi="NanumGothic" w:eastAsia="NanumGothic"/>
          <w:b/>
          <w:color w:val="17365D"/>
          <w:sz w:val="30"/>
        </w:rPr>
        <w:t>참고문헌</w:t>
      </w:r>
    </w:p>
    <w:p>
      <w:pPr>
        <w:spacing w:line="348" w:lineRule="auto" w:after="140"/>
      </w:pPr>
      <w:r>
        <w:rPr>
          <w:rFonts w:ascii="NanumGothic" w:hAnsi="NanumGothic" w:eastAsia="NanumGothic"/>
          <w:b w:val="0"/>
          <w:sz w:val="21"/>
        </w:rPr>
        <w:t>[1] 여성가족부. 「2024 청소년 매체이용 및 유해환경 실태조사」 발표 자료, 2025.</w:t>
      </w:r>
    </w:p>
    <w:p>
      <w:pPr>
        <w:spacing w:line="348" w:lineRule="auto" w:after="140"/>
      </w:pPr>
      <w:r>
        <w:rPr>
          <w:rFonts w:ascii="NanumGothic" w:hAnsi="NanumGothic" w:eastAsia="NanumGothic"/>
          <w:b w:val="0"/>
          <w:sz w:val="21"/>
        </w:rPr>
        <w:t>[2] 국가법령정보센터. 「청소년 보호법」 제2조 및 제9조.</w:t>
      </w:r>
    </w:p>
    <w:p>
      <w:pPr>
        <w:spacing w:line="348" w:lineRule="auto" w:after="140"/>
      </w:pPr>
      <w:r>
        <w:rPr>
          <w:rFonts w:ascii="NanumGothic" w:hAnsi="NanumGothic" w:eastAsia="NanumGothic"/>
          <w:b w:val="0"/>
          <w:sz w:val="21"/>
        </w:rPr>
        <w:t>[3] Gemmeke, J. F. et al. Audio Set: An Ontology and Human-Labeled Dataset for Audio Events. ICASSP, 2017.</w:t>
      </w:r>
    </w:p>
    <w:p>
      <w:pPr>
        <w:spacing w:line="348" w:lineRule="auto" w:after="140"/>
      </w:pPr>
      <w:r>
        <w:rPr>
          <w:rFonts w:ascii="NanumGothic" w:hAnsi="NanumGothic" w:eastAsia="NanumGothic"/>
          <w:b w:val="0"/>
          <w:sz w:val="21"/>
        </w:rPr>
        <w:t>[4] Chen, S. et al. BEATs: Audio Pre-Training with Acoustic Tokenizers. ICML, 2023.</w:t>
      </w:r>
    </w:p>
    <w:p>
      <w:pPr>
        <w:spacing w:line="348" w:lineRule="auto" w:after="140"/>
      </w:pPr>
      <w:r>
        <w:rPr>
          <w:rFonts w:ascii="NanumGothic" w:hAnsi="NanumGothic" w:eastAsia="NanumGothic"/>
          <w:b w:val="0"/>
          <w:sz w:val="21"/>
        </w:rPr>
        <w:t>[5] Dinkel, H. et al. Efficient Training of Audio Transformers with Consistent Ensemble Distillation. 2023.</w:t>
      </w:r>
    </w:p>
    <w:p>
      <w:pPr>
        <w:spacing w:line="348" w:lineRule="auto" w:after="140"/>
      </w:pPr>
      <w:r>
        <w:rPr>
          <w:rFonts w:ascii="NanumGothic" w:hAnsi="NanumGothic" w:eastAsia="NanumGothic"/>
          <w:b w:val="0"/>
          <w:sz w:val="21"/>
        </w:rPr>
        <w:t>[6] Hinton, G., Vinyals, O., Dean, J. Distilling the Knowledge in a Neural Network. 2015.</w:t>
      </w:r>
    </w:p>
    <w:p>
      <w:pPr>
        <w:spacing w:line="348" w:lineRule="auto" w:after="140"/>
      </w:pPr>
      <w:r>
        <w:rPr>
          <w:rFonts w:ascii="NanumGothic" w:hAnsi="NanumGothic" w:eastAsia="NanumGothic"/>
          <w:b w:val="0"/>
          <w:sz w:val="21"/>
        </w:rPr>
        <w:t>[7] Clark, K. et al. ELECTRA: Pre-training Text Encoders as Discriminators Rather Than Generators. ICLR, 2020.</w:t>
      </w:r>
    </w:p>
    <w:p>
      <w:pPr>
        <w:spacing w:line="348" w:lineRule="auto" w:after="140"/>
      </w:pPr>
      <w:r>
        <w:rPr>
          <w:rFonts w:ascii="NanumGothic" w:hAnsi="NanumGothic" w:eastAsia="NanumGothic"/>
          <w:b w:val="0"/>
          <w:sz w:val="21"/>
        </w:rPr>
        <w:t>[8] Radford, A. et al. Robust Speech Recognition via Large-Scale Weak Supervision. 2022.</w:t>
      </w:r>
    </w:p>
    <w:p>
      <w:pPr>
        <w:spacing w:line="348" w:lineRule="auto" w:after="140"/>
      </w:pPr>
      <w:r>
        <w:rPr>
          <w:rFonts w:ascii="NanumGothic" w:hAnsi="NanumGothic" w:eastAsia="NanumGothic"/>
          <w:b w:val="0"/>
          <w:sz w:val="21"/>
        </w:rPr>
        <w:t>[9] Qwen Team. Qwen2.5-Omni Technical Report. 2025.</w:t>
      </w:r>
    </w:p>
    <w:p>
      <w:pPr>
        <w:spacing w:line="348" w:lineRule="auto" w:after="140"/>
      </w:pPr>
      <w:r>
        <w:rPr>
          <w:rFonts w:ascii="NanumGothic" w:hAnsi="NanumGothic" w:eastAsia="NanumGothic"/>
          <w:b w:val="0"/>
          <w:sz w:val="21"/>
        </w:rPr>
        <w:t>[10] Android Developers. AudioPlaybackCaptureConfiguration 공식 문서.</w:t>
      </w:r>
    </w:p>
    <w:p>
      <w:pPr>
        <w:spacing w:line="348" w:lineRule="auto" w:after="140"/>
      </w:pPr>
      <w:r>
        <w:rPr>
          <w:rFonts w:ascii="NanumGothic" w:hAnsi="NanumGothic" w:eastAsia="NanumGothic"/>
          <w:b w:val="0"/>
          <w:sz w:val="21"/>
        </w:rPr>
        <w:t>[11] Danger-Audio-Teenager-Ver1. final-results 및 research-process 브랜치, 2026.</w:t>
      </w:r>
    </w:p>
    <w:sectPr w:rsidR="000D6AFD" w:rsidSect="00034616">
      <w:headerReference w:type="default" r:id="rId140"/>
      <w:footerReference w:type="default" r:id="rId141"/>
      <w:pgSz w:w="11906" w:h="16838"/>
      <w:pgMar w:top="1247" w:right="1219"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2C7CC5" w14:textId="77777777" w:rsidR="00335318" w:rsidRDefault="00335318">
      <w:pPr>
        <w:spacing w:after="0" w:line="240" w:lineRule="auto"/>
      </w:pPr>
      <w:r>
        <w:separator/>
      </w:r>
    </w:p>
  </w:endnote>
  <w:endnote w:type="continuationSeparator" w:id="0">
    <w:p w14:paraId="742BC7F2" w14:textId="77777777" w:rsidR="00335318" w:rsidRDefault="00335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embedRegular r:id="rId1" w:fontKey="{CC60FF82-E24F-E647-813A-43F0BE9B2779}"/>
  </w:font>
  <w:font w:name="Times New Roman">
    <w:panose1 w:val="02020603050405020304"/>
    <w:charset w:val="00"/>
    <w:family w:val="roman"/>
    <w:pitch w:val="variable"/>
    <w:sig w:usb0="E0002EFF" w:usb1="C000785B" w:usb2="00000009" w:usb3="00000000" w:csb0="000001FF" w:csb1="00000000"/>
    <w:embedRegular r:id="rId2" w:fontKey="{B87A751E-B3D3-8E4B-8D69-DBB1C4D9AE62}"/>
    <w:embedBold r:id="rId3" w:fontKey="{20A3625F-7939-9F4D-AEB0-EBEE51F156C5}"/>
    <w:embedItalic r:id="rId4" w:fontKey="{D323A01A-698C-724E-9558-6002459045E3}"/>
    <w:embedBoldItalic r:id="rId5" w:fontKey="{0A73E7D0-6A66-6A40-B70F-5696224B485C}"/>
  </w:font>
  <w:font w:name="Cambria">
    <w:panose1 w:val="02040503050406030204"/>
    <w:charset w:val="00"/>
    <w:family w:val="roman"/>
    <w:pitch w:val="variable"/>
    <w:sig w:usb0="E00002FF" w:usb1="400004FF" w:usb2="00000000" w:usb3="00000000" w:csb0="0000019F" w:csb1="00000000"/>
    <w:embedRegular r:id="rId6" w:fontKey="{D16A44CF-5BBD-1841-ADFE-124FA7AB6B9C}"/>
    <w:embedBold r:id="rId7" w:fontKey="{5EE9A4CB-D6F3-674C-8394-E8BC22400CBE}"/>
  </w:font>
  <w:font w:name="MS Mincho">
    <w:altName w:val="ＭＳ 明朝"/>
    <w:panose1 w:val="02020609040205080304"/>
    <w:charset w:val="80"/>
    <w:family w:val="modern"/>
    <w:pitch w:val="fixed"/>
    <w:sig w:usb0="E00002FF" w:usb1="6AC7FDFB" w:usb2="08000012" w:usb3="00000000" w:csb0="0002009F" w:csb1="00000000"/>
  </w:font>
  <w:font w:name="NanumGothic">
    <w:altName w:val="Nanum Gothic"/>
    <w:panose1 w:val="020D0604000000000000"/>
    <w:charset w:val="81"/>
    <w:family w:val="swiss"/>
    <w:pitch w:val="variable"/>
    <w:sig w:usb0="900002A7" w:usb1="29D7FCFB" w:usb2="00000010" w:usb3="00000000" w:csb0="00280001" w:csb1="00000000"/>
    <w:embedRegular r:id="rId8" w:subsetted="1" w:fontKey="{F738C71D-F710-034F-BA82-E7CB6AC481DD}"/>
    <w:embedBold r:id="rId9" w:subsetted="1" w:fontKey="{C4237FD5-A272-FE4D-9F0D-52A3D562CCF3}"/>
  </w:font>
  <w:font w:name="Calibri">
    <w:panose1 w:val="020F0502020204030204"/>
    <w:charset w:val="00"/>
    <w:family w:val="swiss"/>
    <w:pitch w:val="variable"/>
    <w:sig w:usb0="E0002AFF" w:usb1="C000247B" w:usb2="00000009" w:usb3="00000000" w:csb0="000001FF" w:csb1="00000000"/>
    <w:embedRegular r:id="rId10" w:fontKey="{F2480A6E-54BA-7C42-BD21-D15E5594F97E}"/>
    <w:embedBold r:id="rId11" w:fontKey="{7000CD24-1783-6942-AE46-FE4616431E70}"/>
    <w:embedItalic r:id="rId12" w:fontKey="{2CFA0FB7-66E5-7E4D-BC80-827B9A5F24B7}"/>
    <w:embedBoldItalic r:id="rId13" w:fontKey="{B23396AC-6D79-4F49-B7DF-FBD86B5E4A8A}"/>
  </w:font>
  <w:font w:name="MS Gothic">
    <w:altName w:val="ＭＳ ゴシック"/>
    <w:panose1 w:val="020B0609070205080204"/>
    <w:charset w:val="80"/>
    <w:family w:val="modern"/>
    <w:pitch w:val="fixed"/>
    <w:sig w:usb0="E00002FF" w:usb1="6AC7FDFB" w:usb2="08000012" w:usb3="00000000" w:csb0="0002009F" w:csb1="00000000"/>
    <w:embedBold r:id="rId14" w:subsetted="1" w:fontKey="{91DFCBD4-956A-D648-82E0-00F1B83B58C5}"/>
  </w:font>
  <w:font w:name="Courier">
    <w:panose1 w:val="02070309020205020404"/>
    <w:charset w:val="00"/>
    <w:family w:val="auto"/>
    <w:pitch w:val="variable"/>
    <w:sig w:usb0="00000003" w:usb1="00000000" w:usb2="00000000" w:usb3="00000000" w:csb0="00000001" w:csb1="00000000"/>
    <w:embedRegular r:id="rId15" w:fontKey="{AA7AF0B6-AFC1-9249-9F3A-31B8C31B6D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EC041" w14:textId="77777777" w:rsidR="000D6AFD" w:rsidRDefault="00000000">
    <w:pPr>
      <w:pStyle w:val="Footer"/>
      <w:jc w:val="center"/>
    </w:pPr>
    <w:r>
      <w:rPr>
        <w:color w:val="5F6B73"/>
        <w:sz w:val="16"/>
      </w:rPr>
      <w:fldChar w:fldCharType="begin"/>
    </w:r>
    <w:r>
      <w:rPr>
        <w:color w:val="5F6B73"/>
        <w:sz w:val="16"/>
      </w:rPr>
      <w:instrText xml:space="preserve"> PAGE </w:instrText>
    </w:r>
    <w:r w:rsidR="007D5B5D">
      <w:rPr>
        <w:color w:val="5F6B73"/>
        <w:sz w:val="16"/>
      </w:rPr>
      <w:fldChar w:fldCharType="separate"/>
    </w:r>
    <w:r w:rsidR="007D5B5D">
      <w:rPr>
        <w:noProof/>
        <w:color w:val="5F6B73"/>
        <w:sz w:val="16"/>
      </w:rPr>
      <w:t>1</w:t>
    </w:r>
    <w:r>
      <w:rPr>
        <w:color w:val="5F6B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0508B5" w14:textId="77777777" w:rsidR="00335318" w:rsidRDefault="00335318">
      <w:pPr>
        <w:spacing w:after="0" w:line="240" w:lineRule="auto"/>
      </w:pPr>
      <w:r>
        <w:separator/>
      </w:r>
    </w:p>
  </w:footnote>
  <w:footnote w:type="continuationSeparator" w:id="0">
    <w:p w14:paraId="31880735" w14:textId="77777777" w:rsidR="00335318" w:rsidRDefault="00335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3DADD" w14:textId="77777777" w:rsidR="000D6AFD" w:rsidRDefault="00000000">
    <w:pPr>
      <w:pStyle w:val="Header"/>
      <w:jc w:val="right"/>
      <w:rPr>
        <w:lang w:eastAsia="ko-KR"/>
      </w:rPr>
    </w:pPr>
    <w:r>
      <w:rPr>
        <w:color w:val="5F6B73"/>
        <w:sz w:val="16"/>
        <w:lang w:eastAsia="ko-KR"/>
      </w:rPr>
      <w:t>단계적 온디바이스–서버 캐스케이드를 이용한 청소년 유해 오디오 탐지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775870">
    <w:abstractNumId w:val="8"/>
  </w:num>
  <w:num w:numId="2" w16cid:durableId="778182470">
    <w:abstractNumId w:val="6"/>
  </w:num>
  <w:num w:numId="3" w16cid:durableId="2108844009">
    <w:abstractNumId w:val="5"/>
  </w:num>
  <w:num w:numId="4" w16cid:durableId="1458135019">
    <w:abstractNumId w:val="4"/>
  </w:num>
  <w:num w:numId="5" w16cid:durableId="1325666003">
    <w:abstractNumId w:val="7"/>
  </w:num>
  <w:num w:numId="6" w16cid:durableId="1924609410">
    <w:abstractNumId w:val="3"/>
  </w:num>
  <w:num w:numId="7" w16cid:durableId="1153059359">
    <w:abstractNumId w:val="2"/>
  </w:num>
  <w:num w:numId="8" w16cid:durableId="1240601486">
    <w:abstractNumId w:val="1"/>
  </w:num>
  <w:num w:numId="9" w16cid:durableId="6150595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AFD"/>
    <w:rsid w:val="0015074B"/>
    <w:rsid w:val="002144CD"/>
    <w:rsid w:val="0029639D"/>
    <w:rsid w:val="00326F90"/>
    <w:rsid w:val="00335318"/>
    <w:rsid w:val="00382802"/>
    <w:rsid w:val="006817F0"/>
    <w:rsid w:val="006A04C1"/>
    <w:rsid w:val="007D5B5D"/>
    <w:rsid w:val="00AA1D8D"/>
    <w:rsid w:val="00B47730"/>
    <w:rsid w:val="00B8253E"/>
    <w:rsid w:val="00C10B5F"/>
    <w:rsid w:val="00CB0664"/>
    <w:rsid w:val="00D74ACC"/>
    <w:rsid w:val="00DB5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A77F0"/>
  <w14:defaultImageDpi w14:val="300"/>
  <w15:docId w15:val="{6712CEAC-E1BA-A241-936C-B18D4C418B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54"/>
      <w:jc w:val="both"/>
    </w:pPr>
    <w:rPr>
      <w:rFonts w:ascii="NanumGothic" w:eastAsia="NanumGothic" w:hAnsi="NanumGothic"/>
      <w:color w:val="1E252B"/>
      <w:sz w:val="21"/>
    </w:rPr>
  </w:style>
  <w:style w:type="paragraph" w:styleId="Heading1">
    <w:name w:val="heading 1"/>
    <w:basedOn w:val="Normal"/>
    <w:next w:val="Normal"/>
    <w:link w:val="Heading1Char"/>
    <w:uiPriority w:val="9"/>
    <w:qFormat/>
    <w:rsid w:val="00FC693F"/>
    <w:pPr>
      <w:keepNext/>
      <w:keepLines/>
      <w:pageBreakBefore/>
      <w:spacing w:before="320" w:after="20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color w:val="2E6F9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5F6B7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2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00"/>
      <w:ind w:firstLine="454"/>
    </w:pPr>
    <w:rPr>
      <w:rFonts w:asciiTheme="majorHAnsi" w:eastAsiaTheme="majorEastAsia" w:hAnsiTheme="majorHAnsi" w:cstheme="majorBidi"/>
      <w:b/>
      <w:i/>
      <w:iCs/>
      <w:color w:val="5F6B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D5B5D"/>
    <w:pPr>
      <w:spacing w:after="100"/>
    </w:pPr>
  </w:style>
  <w:style w:type="paragraph" w:styleId="TOC2">
    <w:name w:val="toc 2"/>
    <w:basedOn w:val="Normal"/>
    <w:next w:val="Normal"/>
    <w:autoRedefine/>
    <w:uiPriority w:val="39"/>
    <w:unhideWhenUsed/>
    <w:rsid w:val="007D5B5D"/>
    <w:pPr>
      <w:spacing w:after="100"/>
      <w:ind w:left="210"/>
    </w:pPr>
  </w:style>
  <w:style w:type="paragraph" w:styleId="TOC3">
    <w:name w:val="toc 3"/>
    <w:basedOn w:val="Normal"/>
    <w:next w:val="Normal"/>
    <w:autoRedefine/>
    <w:uiPriority w:val="39"/>
    <w:unhideWhenUsed/>
    <w:rsid w:val="007D5B5D"/>
    <w:pPr>
      <w:spacing w:after="100"/>
      <w:ind w:left="420"/>
    </w:pPr>
  </w:style>
  <w:style w:type="paragraph" w:styleId="TOC4">
    <w:name w:val="toc 4"/>
    <w:basedOn w:val="Normal"/>
    <w:next w:val="Normal"/>
    <w:autoRedefine/>
    <w:uiPriority w:val="39"/>
    <w:unhideWhenUsed/>
    <w:rsid w:val="007D5B5D"/>
    <w:pPr>
      <w:spacing w:after="100" w:line="278" w:lineRule="auto"/>
      <w:ind w:left="72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5">
    <w:name w:val="toc 5"/>
    <w:basedOn w:val="Normal"/>
    <w:next w:val="Normal"/>
    <w:autoRedefine/>
    <w:uiPriority w:val="39"/>
    <w:unhideWhenUsed/>
    <w:rsid w:val="007D5B5D"/>
    <w:pPr>
      <w:spacing w:after="100" w:line="278" w:lineRule="auto"/>
      <w:ind w:left="96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6">
    <w:name w:val="toc 6"/>
    <w:basedOn w:val="Normal"/>
    <w:next w:val="Normal"/>
    <w:autoRedefine/>
    <w:uiPriority w:val="39"/>
    <w:unhideWhenUsed/>
    <w:rsid w:val="007D5B5D"/>
    <w:pPr>
      <w:spacing w:after="100" w:line="278" w:lineRule="auto"/>
      <w:ind w:left="120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7">
    <w:name w:val="toc 7"/>
    <w:basedOn w:val="Normal"/>
    <w:next w:val="Normal"/>
    <w:autoRedefine/>
    <w:uiPriority w:val="39"/>
    <w:unhideWhenUsed/>
    <w:rsid w:val="007D5B5D"/>
    <w:pPr>
      <w:spacing w:after="100" w:line="278" w:lineRule="auto"/>
      <w:ind w:left="144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8">
    <w:name w:val="toc 8"/>
    <w:basedOn w:val="Normal"/>
    <w:next w:val="Normal"/>
    <w:autoRedefine/>
    <w:uiPriority w:val="39"/>
    <w:unhideWhenUsed/>
    <w:rsid w:val="007D5B5D"/>
    <w:pPr>
      <w:spacing w:after="100" w:line="278" w:lineRule="auto"/>
      <w:ind w:left="168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9">
    <w:name w:val="toc 9"/>
    <w:basedOn w:val="Normal"/>
    <w:next w:val="Normal"/>
    <w:autoRedefine/>
    <w:uiPriority w:val="39"/>
    <w:unhideWhenUsed/>
    <w:rsid w:val="007D5B5D"/>
    <w:pPr>
      <w:spacing w:after="100" w:line="278" w:lineRule="auto"/>
      <w:ind w:left="1920" w:firstLine="0"/>
      <w:jc w:val="left"/>
    </w:pPr>
    <w:rPr>
      <w:rFonts w:asciiTheme="minorHAnsi" w:eastAsiaTheme="minorEastAsia" w:hAnsiTheme="minorHAnsi"/>
      <w:color w:val="auto"/>
      <w:kern w:val="2"/>
      <w:sz w:val="24"/>
      <w:szCs w:val="24"/>
      <w:lang w:val="en-KR" w:eastAsia="ko-KR"/>
      <w14:ligatures w14:val="standardContextual"/>
    </w:rPr>
  </w:style>
  <w:style w:type="character" w:styleId="Hyperlink">
    <w:name w:val="Hyperlink"/>
    <w:basedOn w:val="DefaultParagraphFont"/>
    <w:uiPriority w:val="99"/>
    <w:unhideWhenUsed/>
    <w:rsid w:val="007D5B5D"/>
    <w:rPr>
      <w:color w:val="0000FF" w:themeColor="hyperlink"/>
      <w:u w:val="single"/>
    </w:rPr>
  </w:style>
  <w:style w:type="character" w:styleId="UnresolvedMention">
    <w:name w:val="Unresolved Mention"/>
    <w:basedOn w:val="DefaultParagraphFont"/>
    <w:uiPriority w:val="99"/>
    <w:semiHidden/>
    <w:unhideWhenUsed/>
    <w:rsid w:val="007D5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w.go.kr/lsLinkCommonInfo.do?chrClsCd=010202&amp;lsJoLnkSeq=1027738555" TargetMode="External"/><Relationship Id="rId21" Type="http://schemas.openxmlformats.org/officeDocument/2006/relationships/hyperlink" Target="https://github.com/newty8323/Danger-Audio-Teenager/blob/main/docs/07-code.md" TargetMode="External"/><Relationship Id="rId42" Type="http://schemas.openxmlformats.org/officeDocument/2006/relationships/hyperlink" Target="https://github.com/newty8323/Danger-Audio-Teenager/blob/process/process.md" TargetMode="External"/><Relationship Id="rId63" Type="http://schemas.openxmlformats.org/officeDocument/2006/relationships/hyperlink" Target="https://github.com/newty8323/Danger-Audio-Teenager/blob/main/scripts/eval_bootstrap.py" TargetMode="External"/><Relationship Id="rId84" Type="http://schemas.openxmlformats.org/officeDocument/2006/relationships/hyperlink" Target="https://github.com/newty8323/Danger-Audio-Teenager/blob/main/src/app/vad.py" TargetMode="External"/><Relationship Id="rId138" Type="http://schemas.openxmlformats.org/officeDocument/2006/relationships/hyperlink" Target="https://research.google.com/audioset/" TargetMode="External"/><Relationship Id="rId107" Type="http://schemas.openxmlformats.org/officeDocument/2006/relationships/hyperlink" Target="https://github.com/newty8323/Danger-Audio-Teenager/blob/main/tests/integration/test_pipeline_e2e.py" TargetMode="External"/><Relationship Id="rId11" Type="http://schemas.openxmlformats.org/officeDocument/2006/relationships/hyperlink" Target="https://github.com/newty8323/Danger-Audio-Teenager/blob/process/process.md" TargetMode="External"/><Relationship Id="rId32" Type="http://schemas.openxmlformats.org/officeDocument/2006/relationships/hyperlink" Target="https://github.com/newty8323/Danger-Audio-Teenager/blob/main/src/collect/audioset.py" TargetMode="External"/><Relationship Id="rId37" Type="http://schemas.openxmlformats.org/officeDocument/2006/relationships/image" Target="media/image3.png"/><Relationship Id="rId53" Type="http://schemas.openxmlformats.org/officeDocument/2006/relationships/hyperlink" Target="https://github.com/newty8323/Danger-Audio-Teenager/blob/main/scripts/combined_data.py" TargetMode="External"/><Relationship Id="rId58" Type="http://schemas.openxmlformats.org/officeDocument/2006/relationships/hyperlink" Target="https://github.com/newty8323/Danger-Audio-Teenager/tree/main/tests/training" TargetMode="External"/><Relationship Id="rId74" Type="http://schemas.openxmlformats.org/officeDocument/2006/relationships/hyperlink" Target="https://github.com/newty8323/Danger-Audio-Teenager/blob/main/.autorun/train_ced_vio.py" TargetMode="External"/><Relationship Id="rId79" Type="http://schemas.openxmlformats.org/officeDocument/2006/relationships/hyperlink" Target="https://github.com/newty8323/Danger-Audio-Teenager/blob/main/.autorun/asr_cer_eval.py" TargetMode="External"/><Relationship Id="rId102" Type="http://schemas.openxmlformats.org/officeDocument/2006/relationships/hyperlink" Target="https://github.com/newty8323/Danger-Audio-Teenager/blob/main/src/app/escalate.py" TargetMode="External"/><Relationship Id="rId123" Type="http://schemas.openxmlformats.org/officeDocument/2006/relationships/hyperlink" Target="https://arxiv.org/abs/1708.02002" TargetMode="External"/><Relationship Id="rId128" Type="http://schemas.openxmlformats.org/officeDocument/2006/relationships/hyperlink" Target="https://arxiv.org/abs/2003.10555" TargetMode="External"/><Relationship Id="rId5" Type="http://schemas.openxmlformats.org/officeDocument/2006/relationships/webSettings" Target="webSettings.xml"/><Relationship Id="rId90" Type="http://schemas.openxmlformats.org/officeDocument/2006/relationships/hyperlink" Target="https://github.com/newty8323/Danger-Audio-Teenager/blob/main/.autorun/asr_cer_eval.py" TargetMode="External"/><Relationship Id="rId95" Type="http://schemas.openxmlformats.org/officeDocument/2006/relationships/hyperlink" Target="https://github.com/newty8323/Danger-Audio-Teenager/blob/main/src/app/text_scorer.py" TargetMode="External"/><Relationship Id="rId22" Type="http://schemas.openxmlformats.org/officeDocument/2006/relationships/hyperlink" Target="https://github.com/newty8323/Danger-Audio-Teenager/tree/main/src/models" TargetMode="External"/><Relationship Id="rId27" Type="http://schemas.openxmlformats.org/officeDocument/2006/relationships/hyperlink" Target="https://github.com/newty8323/Danger-Audio-Teenager/blob/main/src/datasets/manifest.py" TargetMode="External"/><Relationship Id="rId43" Type="http://schemas.openxmlformats.org/officeDocument/2006/relationships/hyperlink" Target="https://github.com/newty8323/Danger-Audio-Teenager/tree/main/configs/data" TargetMode="External"/><Relationship Id="rId48" Type="http://schemas.openxmlformats.org/officeDocument/2006/relationships/hyperlink" Target="https://github.com/newty8323/Danger-Audio-Teenager/blob/main/src/text/harm_learned.py" TargetMode="External"/><Relationship Id="rId64" Type="http://schemas.openxmlformats.org/officeDocument/2006/relationships/hyperlink" Target="https://github.com/newty8323/Danger-Audio-Teenager/tree/main/tests/collect" TargetMode="External"/><Relationship Id="rId69" Type="http://schemas.openxmlformats.org/officeDocument/2006/relationships/hyperlink" Target="https://github.com/newty8323/Danger-Audio-Teenager/blob/main/distill/train_distill.py" TargetMode="External"/><Relationship Id="rId113" Type="http://schemas.openxmlformats.org/officeDocument/2006/relationships/hyperlink" Target="https://github.com/newty8323/Danger-Audio-Teenager/blob/main/src/app/main.py" TargetMode="External"/><Relationship Id="rId118" Type="http://schemas.openxmlformats.org/officeDocument/2006/relationships/hyperlink" Target="https://pmc.ncbi.nlm.nih.gov/articles/PMC9607811/" TargetMode="External"/><Relationship Id="rId134" Type="http://schemas.openxmlformats.org/officeDocument/2006/relationships/hyperlink" Target="https://developer.android.com/reference/android/media/AudioPlaybackCaptureConfiguration.html" TargetMode="External"/><Relationship Id="rId139" Type="http://schemas.openxmlformats.org/officeDocument/2006/relationships/hyperlink" Target="https://huggingface.co/monologg/koelectra-small-v3-discriminator" TargetMode="External"/><Relationship Id="rId80" Type="http://schemas.openxmlformats.org/officeDocument/2006/relationships/hyperlink" Target="https://github.com/newty8323/Danger-Audio-Teenager/blob/main/.autorun/train_koelectra.py" TargetMode="External"/><Relationship Id="rId85" Type="http://schemas.openxmlformats.org/officeDocument/2006/relationships/hyperlink" Target="https://github.com/newty8323/Danger-Audio-Teenager/blob/main/src/app/engine.py" TargetMode="External"/><Relationship Id="rId12" Type="http://schemas.openxmlformats.org/officeDocument/2006/relationships/image" Target="media/image1.png"/><Relationship Id="rId17" Type="http://schemas.openxmlformats.org/officeDocument/2006/relationships/hyperlink" Target="https://github.com/newty8323/Danger-Audio-Teenager/blob/main/src/preprocess/pipeline.py" TargetMode="External"/><Relationship Id="rId33" Type="http://schemas.openxmlformats.org/officeDocument/2006/relationships/hyperlink" Target="https://github.com/newty8323/Danger-Audio-Teenager/blob/main/configs/data/audioset_labels.yaml" TargetMode="External"/><Relationship Id="rId38" Type="http://schemas.openxmlformats.org/officeDocument/2006/relationships/hyperlink" Target="https://github.com/newty8323/Danger-Audio-Teenager/blob/main/src/models/harm_model.py" TargetMode="External"/><Relationship Id="rId59" Type="http://schemas.openxmlformats.org/officeDocument/2006/relationships/image" Target="media/image4.png"/><Relationship Id="rId103" Type="http://schemas.openxmlformats.org/officeDocument/2006/relationships/hyperlink" Target="https://github.com/newty8323/Danger-Audio-Teenager/blob/main/src/app/judge.py" TargetMode="External"/><Relationship Id="rId108" Type="http://schemas.openxmlformats.org/officeDocument/2006/relationships/hyperlink" Target="https://github.com/newty8323/Danger-Audio-Teenager/tree/main/tests" TargetMode="External"/><Relationship Id="rId124" Type="http://schemas.openxmlformats.org/officeDocument/2006/relationships/hyperlink" Target="https://arxiv.org/abs/2004.11362" TargetMode="External"/><Relationship Id="rId129" Type="http://schemas.openxmlformats.org/officeDocument/2006/relationships/hyperlink" Target="https://arxiv.org/abs/2503.20215" TargetMode="External"/><Relationship Id="rId54" Type="http://schemas.openxmlformats.org/officeDocument/2006/relationships/hyperlink" Target="https://github.com/newty8323/Danger-Audio-Teenager/blob/main/scripts/train_beats_finetune.py" TargetMode="External"/><Relationship Id="rId70" Type="http://schemas.openxmlformats.org/officeDocument/2006/relationships/image" Target="media/image5.png"/><Relationship Id="rId75" Type="http://schemas.openxmlformats.org/officeDocument/2006/relationships/hyperlink" Target="https://github.com/newty8323/Danger-Audio-Teenager/blob/main/.autorun/quantize_ced.py" TargetMode="External"/><Relationship Id="rId91" Type="http://schemas.openxmlformats.org/officeDocument/2006/relationships/hyperlink" Target="https://github.com/newty8323/Danger-Audio-Teenager/blob/main/src/app/asr.py" TargetMode="External"/><Relationship Id="rId96" Type="http://schemas.openxmlformats.org/officeDocument/2006/relationships/hyperlink" Target="https://github.com/newty8323/Danger-Audio-Teenager/tree/main/artifacts/koelectra_small_harm_asraug_slang" TargetMode="External"/><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thub.com/newty8323/Danger-Audio-Teenager/tree/main/src/losses" TargetMode="External"/><Relationship Id="rId28" Type="http://schemas.openxmlformats.org/officeDocument/2006/relationships/hyperlink" Target="https://github.com/newty8323/Danger-Audio-Teenager/blob/main/configs/data/classes.yaml" TargetMode="External"/><Relationship Id="rId49" Type="http://schemas.openxmlformats.org/officeDocument/2006/relationships/hyperlink" Target="https://github.com/newty8323/Danger-Audio-Teenager/blob/main/src/text/asr.py" TargetMode="External"/><Relationship Id="rId114" Type="http://schemas.openxmlformats.org/officeDocument/2006/relationships/hyperlink" Target="https://github.com/newty8323/Danger-Audio-Teenager/blob/main/tools/predict_app.py" TargetMode="External"/><Relationship Id="rId119" Type="http://schemas.openxmlformats.org/officeDocument/2006/relationships/hyperlink" Target="https://www.yecl.org/publications/likamwa2013mobisys1.pdf" TargetMode="External"/><Relationship Id="rId44" Type="http://schemas.openxmlformats.org/officeDocument/2006/relationships/hyperlink" Target="https://github.com/newty8323/Danger-Audio-Teenager/blob/main/data/manifests/gambling.jsonl" TargetMode="External"/><Relationship Id="rId60" Type="http://schemas.openxmlformats.org/officeDocument/2006/relationships/hyperlink" Target="https://github.com/newty8323/Danger-Audio-Teenager/blob/main/src/collect/download.py" TargetMode="External"/><Relationship Id="rId65" Type="http://schemas.openxmlformats.org/officeDocument/2006/relationships/hyperlink" Target="https://github.com/newty8323/Danger-Audio-Teenager/blob/main/configs/data/classes_vio.yaml" TargetMode="External"/><Relationship Id="rId81" Type="http://schemas.openxmlformats.org/officeDocument/2006/relationships/hyperlink" Target="https://github.com/newty8323/Danger-Audio-Teenager/blob/main/.autorun/eval_text_asr_noise.py" TargetMode="External"/><Relationship Id="rId86" Type="http://schemas.openxmlformats.org/officeDocument/2006/relationships/hyperlink" Target="https://github.com/newty8323/Danger-Audio-Teenager/blob/main/src/app/sources.py" TargetMode="External"/><Relationship Id="rId130" Type="http://schemas.openxmlformats.org/officeDocument/2006/relationships/hyperlink" Target="https://arxiv.org/abs/2509.02523" TargetMode="External"/><Relationship Id="rId135" Type="http://schemas.openxmlformats.org/officeDocument/2006/relationships/hyperlink" Target="https://developer.apple.com/documentation/coreaudio/capturing-system-audio-with-core-audio-taps" TargetMode="External"/><Relationship Id="rId13" Type="http://schemas.openxmlformats.org/officeDocument/2006/relationships/hyperlink" Target="https://github.com/newty8323/Danger-Audio-Teenager/blob/main/src/app/engine.py" TargetMode="External"/><Relationship Id="rId18" Type="http://schemas.openxmlformats.org/officeDocument/2006/relationships/hyperlink" Target="https://github.com/newty8323/Danger-Audio-Teenager/blob/main/scripts/combined_data.py" TargetMode="External"/><Relationship Id="rId39" Type="http://schemas.openxmlformats.org/officeDocument/2006/relationships/hyperlink" Target="https://github.com/newty8323/Danger-Audio-Teenager/blob/main/src/models/harm_model.py" TargetMode="External"/><Relationship Id="rId109" Type="http://schemas.openxmlformats.org/officeDocument/2006/relationships/hyperlink" Target="https://github.com/newty8323/Danger-Audio-Teenager/blob/main/docs/06-files.md" TargetMode="External"/><Relationship Id="rId34" Type="http://schemas.openxmlformats.org/officeDocument/2006/relationships/hyperlink" Target="https://github.com/newty8323/Danger-Audio-Teenager/blob/main/src/collect/audioset.py" TargetMode="External"/><Relationship Id="rId50" Type="http://schemas.openxmlformats.org/officeDocument/2006/relationships/hyperlink" Target="https://github.com/newty8323/Danger-Audio-Teenager/blob/main/scripts/train_text_head.py" TargetMode="External"/><Relationship Id="rId55" Type="http://schemas.openxmlformats.org/officeDocument/2006/relationships/hyperlink" Target="https://github.com/newty8323/Danger-Audio-Teenager/blob/main/scripts/train_beats_finetune.py" TargetMode="External"/><Relationship Id="rId76" Type="http://schemas.openxmlformats.org/officeDocument/2006/relationships/hyperlink" Target="https://github.com/newty8323/Danger-Audio-Teenager/blob/main/.autorun/compare_vio.py" TargetMode="External"/><Relationship Id="rId97" Type="http://schemas.openxmlformats.org/officeDocument/2006/relationships/image" Target="media/image8.png"/><Relationship Id="rId104" Type="http://schemas.openxmlformats.org/officeDocument/2006/relationships/hyperlink" Target="https://github.com/newty8323/Danger-Audio-Teenager/blob/main/src/app/server.py" TargetMode="External"/><Relationship Id="rId120" Type="http://schemas.openxmlformats.org/officeDocument/2006/relationships/hyperlink" Target="https://arxiv.org/abs/1907.01989" TargetMode="External"/><Relationship Id="rId125" Type="http://schemas.openxmlformats.org/officeDocument/2006/relationships/hyperlink" Target="https://arxiv.org/abs/2212.09058" TargetMode="External"/><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github.com/newty8323/Danger-Audio-Teenager/blob/main/distill/student_models.py" TargetMode="External"/><Relationship Id="rId92" Type="http://schemas.openxmlformats.org/officeDocument/2006/relationships/hyperlink" Target="https://github.com/newty8323/Danger-Audio-Teenager/blob/main/docs/04-evaluation.md" TargetMode="External"/><Relationship Id="rId2" Type="http://schemas.openxmlformats.org/officeDocument/2006/relationships/numbering" Target="numbering.xml"/><Relationship Id="rId29" Type="http://schemas.openxmlformats.org/officeDocument/2006/relationships/hyperlink" Target="https://github.com/newty8323/Danger-Audio-Teenager/blob/main/configs/data/classes_vio.yaml" TargetMode="External"/><Relationship Id="rId24" Type="http://schemas.openxmlformats.org/officeDocument/2006/relationships/hyperlink" Target="https://github.com/newty8323/Danger-Audio-Teenager/tree/main/distill" TargetMode="External"/><Relationship Id="rId40" Type="http://schemas.openxmlformats.org/officeDocument/2006/relationships/hyperlink" Target="https://github.com/newty8323/Danger-Audio-Teenager/blob/main/src/training/trainer.py" TargetMode="External"/><Relationship Id="rId45" Type="http://schemas.openxmlformats.org/officeDocument/2006/relationships/hyperlink" Target="https://github.com/newty8323/Danger-Audio-Teenager/blob/main/scripts/combined_data.py" TargetMode="External"/><Relationship Id="rId66" Type="http://schemas.openxmlformats.org/officeDocument/2006/relationships/hyperlink" Target="https://github.com/newty8323/Danger-Audio-Teenager/blob/main/configs/risk_policy/default.yaml" TargetMode="External"/><Relationship Id="rId87" Type="http://schemas.openxmlformats.org/officeDocument/2006/relationships/hyperlink" Target="https://github.com/newty8323/Danger-Audio-Teenager/blob/main/src/app/vad.py" TargetMode="External"/><Relationship Id="rId110" Type="http://schemas.openxmlformats.org/officeDocument/2006/relationships/hyperlink" Target="https://github.com/newty8323/Danger-Audio-Teenager/blob/main/&#47749;&#47161;%20&#50696;&#49884;" TargetMode="External"/><Relationship Id="rId115" Type="http://schemas.openxmlformats.org/officeDocument/2006/relationships/hyperlink" Target="https://www.mogef.go.kr/nw/enw/nw_enw_s001d.do?bbtSn=712554&amp;mid=mda700" TargetMode="External"/><Relationship Id="rId131" Type="http://schemas.openxmlformats.org/officeDocument/2006/relationships/hyperlink" Target="https://arxiv.org/abs/2212.04356" TargetMode="External"/><Relationship Id="rId136" Type="http://schemas.openxmlformats.org/officeDocument/2006/relationships/hyperlink" Target="https://github.com/newty8323/Danger-Audio-Teenager/tree/main" TargetMode="External"/><Relationship Id="rId61" Type="http://schemas.openxmlformats.org/officeDocument/2006/relationships/hyperlink" Target="https://github.com/newty8323/Danger-Audio-Teenager/blob/main/configs/data/audioset_violence_topup.yaml" TargetMode="External"/><Relationship Id="rId82" Type="http://schemas.openxmlformats.org/officeDocument/2006/relationships/hyperlink" Target="https://github.com/newty8323/Danger-Audio-Teenager/tree/main/artifacts/koelectra_small_harm_asraug_slang" TargetMode="External"/><Relationship Id="rId19" Type="http://schemas.openxmlformats.org/officeDocument/2006/relationships/hyperlink" Target="https://github.com/newty8323/Danger-Audio-Teenager/blob/main/src/losses/combined.py" TargetMode="External"/><Relationship Id="rId14" Type="http://schemas.openxmlformats.org/officeDocument/2006/relationships/hyperlink" Target="https://github.com/newty8323/Danger-Audio-Teenager/blob/main/src/app/judge.py" TargetMode="External"/><Relationship Id="rId30" Type="http://schemas.openxmlformats.org/officeDocument/2006/relationships/hyperlink" Target="https://github.com/newty8323/Danger-Audio-Teenager/blob/main/src/datasets/manifest.py" TargetMode="External"/><Relationship Id="rId35" Type="http://schemas.openxmlformats.org/officeDocument/2006/relationships/hyperlink" Target="https://github.com/newty8323/Danger-Audio-Teenager/blob/main/src/collect/download.py" TargetMode="External"/><Relationship Id="rId56" Type="http://schemas.openxmlformats.org/officeDocument/2006/relationships/hyperlink" Target="https://github.com/newty8323/Danger-Audio-Teenager/blob/main/.autorun/train_beats_vio.py" TargetMode="External"/><Relationship Id="rId77" Type="http://schemas.openxmlformats.org/officeDocument/2006/relationships/image" Target="media/image6.png"/><Relationship Id="rId100" Type="http://schemas.openxmlformats.org/officeDocument/2006/relationships/hyperlink" Target="https://github.com/newty8323/Danger-Audio-Teenager/blob/main/src/app/judge.py" TargetMode="External"/><Relationship Id="rId105" Type="http://schemas.openxmlformats.org/officeDocument/2006/relationships/hyperlink" Target="https://github.com/newty8323/Danger-Audio-Teenager/blob/main/src/app/main.py" TargetMode="External"/><Relationship Id="rId126" Type="http://schemas.openxmlformats.org/officeDocument/2006/relationships/hyperlink" Target="https://arxiv.org/abs/2308.11957" TargetMode="External"/><Relationship Id="rId8" Type="http://schemas.openxmlformats.org/officeDocument/2006/relationships/hyperlink" Target="https://github.com/newty8323/Danger-Audio-Teenager/blob/main/README.md" TargetMode="External"/><Relationship Id="rId51" Type="http://schemas.openxmlformats.org/officeDocument/2006/relationships/hyperlink" Target="https://github.com/newty8323/Danger-Audio-Teenager/tree/main/configs/data" TargetMode="External"/><Relationship Id="rId72" Type="http://schemas.openxmlformats.org/officeDocument/2006/relationships/hyperlink" Target="https://github.com/newty8323/Danger-Audio-Teenager/blob/main/distill/dump_teacher_targets.py" TargetMode="External"/><Relationship Id="rId93" Type="http://schemas.openxmlformats.org/officeDocument/2006/relationships/hyperlink" Target="https://github.com/newty8323/Danger-Audio-Teenager/blob/main/src/app/text_scorer.py" TargetMode="External"/><Relationship Id="rId98" Type="http://schemas.openxmlformats.org/officeDocument/2006/relationships/hyperlink" Target="https://github.com/newty8323/Danger-Audio-Teenager/blob/main/src/app/engine.py" TargetMode="External"/><Relationship Id="rId121" Type="http://schemas.openxmlformats.org/officeDocument/2006/relationships/hyperlink" Target="https://arxiv.org/abs/1711.10958" TargetMode="External"/><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github.com/newty8323/Danger-Audio-Teenager/tree/main/src/text" TargetMode="External"/><Relationship Id="rId46" Type="http://schemas.openxmlformats.org/officeDocument/2006/relationships/hyperlink" Target="https://github.com/newty8323/Danger-Audio-Teenager/blob/main/src/losses/supcon.py" TargetMode="External"/><Relationship Id="rId67" Type="http://schemas.openxmlformats.org/officeDocument/2006/relationships/hyperlink" Target="https://github.com/newty8323/Danger-Audio-Teenager/blob/main/src/app/cascade.py" TargetMode="External"/><Relationship Id="rId116" Type="http://schemas.openxmlformats.org/officeDocument/2006/relationships/hyperlink" Target="https://www.law.go.kr/lsLawLinkInfo.do?chrClsCd=010202&amp;lsJoLnkSeq=1000085006" TargetMode="External"/><Relationship Id="rId137" Type="http://schemas.openxmlformats.org/officeDocument/2006/relationships/hyperlink" Target="https://github.com/newty8323/Danger-Audio-Teenager/blob/process/process.md" TargetMode="External"/><Relationship Id="rId20" Type="http://schemas.openxmlformats.org/officeDocument/2006/relationships/hyperlink" Target="https://github.com/newty8323/Danger-Audio-Teenager/blob/main/src/models/pooling.py" TargetMode="External"/><Relationship Id="rId41" Type="http://schemas.openxmlformats.org/officeDocument/2006/relationships/hyperlink" Target="https://github.com/newty8323/Danger-Audio-Teenager/blob/main/src/evaluate.py" TargetMode="External"/><Relationship Id="rId62" Type="http://schemas.openxmlformats.org/officeDocument/2006/relationships/hyperlink" Target="https://github.com/newty8323/Danger-Audio-Teenager/blob/main/.autorun/train_beats_vio.py" TargetMode="External"/><Relationship Id="rId83" Type="http://schemas.openxmlformats.org/officeDocument/2006/relationships/hyperlink" Target="https://github.com/newty8323/Danger-Audio-Teenager/blob/main/src/app/engine.py" TargetMode="External"/><Relationship Id="rId88" Type="http://schemas.openxmlformats.org/officeDocument/2006/relationships/hyperlink" Target="https://github.com/newty8323/Danger-Audio-Teenager/blob/main/.autorun/cascade_offline.py" TargetMode="External"/><Relationship Id="rId111" Type="http://schemas.openxmlformats.org/officeDocument/2006/relationships/hyperlink" Target="https://github.com/newty8323/Danger-Audio-Teenager/blob/main/docs/06-files.md" TargetMode="External"/><Relationship Id="rId132" Type="http://schemas.openxmlformats.org/officeDocument/2006/relationships/hyperlink" Target="https://arxiv.org/abs/1802.04712" TargetMode="External"/><Relationship Id="rId15" Type="http://schemas.openxmlformats.org/officeDocument/2006/relationships/hyperlink" Target="https://github.com/newty8323/Danger-Audio-Teenager/blob/main/.autorun/cascade_offline.py" TargetMode="External"/><Relationship Id="rId36" Type="http://schemas.openxmlformats.org/officeDocument/2006/relationships/hyperlink" Target="https://github.com/newty8323/Danger-Audio-Teenager/blob/main/scripts/fetch_data.sh" TargetMode="External"/><Relationship Id="rId57" Type="http://schemas.openxmlformats.org/officeDocument/2006/relationships/hyperlink" Target="https://github.com/newty8323/Danger-Audio-Teenager/blob/main/src/training/checkpoint.py" TargetMode="External"/><Relationship Id="rId106" Type="http://schemas.openxmlformats.org/officeDocument/2006/relationships/hyperlink" Target="https://github.com/newty8323/Danger-Audio-Teenager/blob/main/scripts/fetch_data.sh" TargetMode="External"/><Relationship Id="rId127" Type="http://schemas.openxmlformats.org/officeDocument/2006/relationships/hyperlink" Target="https://arxiv.org/abs/1503.02531" TargetMode="External"/><Relationship Id="rId10" Type="http://schemas.openxmlformats.org/officeDocument/2006/relationships/hyperlink" Target="https://github.com/newty8323/Danger-Audio-Teenager/blob/main/docs/05-limits.md" TargetMode="External"/><Relationship Id="rId31" Type="http://schemas.openxmlformats.org/officeDocument/2006/relationships/hyperlink" Target="https://github.com/newty8323/Danger-Audio-Teenager/blob/main/tests/test_config_drift.py" TargetMode="External"/><Relationship Id="rId52" Type="http://schemas.openxmlformats.org/officeDocument/2006/relationships/hyperlink" Target="https://github.com/newty8323/Danger-Audio-Teenager/blob/main/data/manifests/gambling.jsonl" TargetMode="External"/><Relationship Id="rId73" Type="http://schemas.openxmlformats.org/officeDocument/2006/relationships/hyperlink" Target="https://github.com/newty8323/Danger-Audio-Teenager/blob/main/distill/train_distill.py" TargetMode="External"/><Relationship Id="rId78" Type="http://schemas.openxmlformats.org/officeDocument/2006/relationships/image" Target="media/image7.png"/><Relationship Id="rId94" Type="http://schemas.openxmlformats.org/officeDocument/2006/relationships/hyperlink" Target="https://github.com/newty8323/Danger-Audio-Teenager/blob/main/.autorun/train_koelectra.py" TargetMode="External"/><Relationship Id="rId99" Type="http://schemas.openxmlformats.org/officeDocument/2006/relationships/hyperlink" Target="https://github.com/newty8323/Danger-Audio-Teenager/blob/main/src/app/escalate.py" TargetMode="External"/><Relationship Id="rId101" Type="http://schemas.openxmlformats.org/officeDocument/2006/relationships/hyperlink" Target="https://github.com/newty8323/Danger-Audio-Teenager/blob/main/src/app/engine.py" TargetMode="External"/><Relationship Id="rId122" Type="http://schemas.openxmlformats.org/officeDocument/2006/relationships/hyperlink" Target="https://research.google/pubs/audio-set-an-ontology-and-human-labeled-dataset-for-audio-events/"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ewty8323/Danger-Audio-Teenager/blob/main/docs/01-overview.md" TargetMode="External"/><Relationship Id="rId26" Type="http://schemas.openxmlformats.org/officeDocument/2006/relationships/image" Target="media/image2.png"/><Relationship Id="rId47" Type="http://schemas.openxmlformats.org/officeDocument/2006/relationships/hyperlink" Target="https://github.com/newty8323/Danger-Audio-Teenager/blob/main/src/text/harm_lexicon.py" TargetMode="External"/><Relationship Id="rId68" Type="http://schemas.openxmlformats.org/officeDocument/2006/relationships/hyperlink" Target="https://github.com/newty8323/Danger-Audio-Teenager/blob/main/docs/05-limits.md" TargetMode="External"/><Relationship Id="rId89" Type="http://schemas.openxmlformats.org/officeDocument/2006/relationships/hyperlink" Target="https://github.com/newty8323/Danger-Audio-Teenager/tree/main/tests/app" TargetMode="External"/><Relationship Id="rId112" Type="http://schemas.openxmlformats.org/officeDocument/2006/relationships/hyperlink" Target="https://github.com/newty8323/Danger-Audio-Teenager/blob/main/docs/07-code.md" TargetMode="External"/><Relationship Id="rId133" Type="http://schemas.openxmlformats.org/officeDocument/2006/relationships/hyperlink" Target="https://arxiv.org/abs/1912.10211" TargetMode="External"/><Relationship Id="rId16" Type="http://schemas.openxmlformats.org/officeDocument/2006/relationships/hyperlink" Target="https://github.com/newty8323/Danger-Audio-Teenager/blob/main/docs/01-overview.md" TargetMode="External"/><Relationship Id="rId144" Type="http://schemas.openxmlformats.org/officeDocument/2006/relationships/hyperlink" Target="https://github.com/newty8323/Danger-Audio-Teenager/blob/main/src/app/dashboard.py" TargetMode="External"/><Relationship Id="rId145" Type="http://schemas.openxmlformats.org/officeDocument/2006/relationships/hyperlink" Target="https://github.com/newty8323/Danger-Audio-Teenager-Korean-Gate/blob/main/src/app/language_gate.py" TargetMode="External"/><Relationship Id="rId146" Type="http://schemas.openxmlformats.org/officeDocument/2006/relationships/hyperlink" Target="https://github.com/newty8323/Danger-Audio-Teenager-Korean-Gate/blob/main/docs/08-korean-language-gate.md" TargetMode="External"/><Relationship Id="rId147" Type="http://schemas.openxmlformats.org/officeDocument/2006/relationships/hyperlink" Target="https://github.com/newty8323/Danger-Audio-Teenager-Korean-Gate/blob/main/tests/app/test_language_gate.py" TargetMode="External"/><Relationship Id="rId148" Type="http://schemas.openxmlformats.org/officeDocument/2006/relationships/hyperlink" Target="https://github.com/newty8323/Danger-Audio-Teenager-Korean-Gate/blob/main/src/app/engine.py" TargetMode="External"/><Relationship Id="rId149" Type="http://schemas.openxmlformats.org/officeDocument/2006/relationships/hyperlink" Target="https://github.com/newty8323/Danger-Audio-Teenager-Korean-Gate/blob/main/README.md" TargetMode="External"/><Relationship Id="rId150" Type="http://schemas.openxmlformats.org/officeDocument/2006/relationships/hyperlink" Target="https://github.com/newty8323/Danger-Audio-Teenager-Korean-Gate/blob/main/docs/09-macos-runtime.md" TargetMode="External"/><Relationship Id="rId151" Type="http://schemas.openxmlformats.org/officeDocument/2006/relationships/hyperlink" Target="https://github.com/newty8323/Danger-Audio-Teenager-Korean-Gate/blob/main/src/app/main.py" TargetMode="External"/><Relationship Id="rId152" Type="http://schemas.openxmlformats.org/officeDocument/2006/relationships/hyperlink" Target="https://github.com/newty8323/Danger-Audio-Teenager-Korean-Gate/blob/main/&#49892;&#54665; &#47749;&#47161;" TargetMode="External"/><Relationship Id="rId153" Type="http://schemas.openxmlformats.org/officeDocument/2006/relationships/hyperlink" Target="https://github.com/newty8323/Danger-Audio-Teenager-Korean-Gate/blob/main/src/app/server.py" TargetMode="External"/><Relationship Id="rId154" Type="http://schemas.openxmlformats.org/officeDocument/2006/relationships/hyperlink" Target="https://github.com/newty8323/Danger-Audio-Teenager-Korean-Gate/blob/main/src/app/judge.py" TargetMode="External"/><Relationship Id="rId155" Type="http://schemas.openxmlformats.org/officeDocument/2006/relationships/hyperlink" Target="https://github.com/newty8323/Danger-Audio-Teenager-Korean-Gate/blob/main/src/app/escalate.py" TargetMode="External"/><Relationship Id="rId156" Type="http://schemas.openxmlformats.org/officeDocument/2006/relationships/hyperlink" Target="https://github.com/newty8323/Danger-Audio-Teenager-Korean-Gate/tree/main" TargetMode="External"/><Relationship Id="rId157" Type="http://schemas.openxmlformats.org/officeDocument/2006/relationships/hyperlink" Target="https://github.com/newty8323/Danger-Audio-Teenager-Korean-Gate/tree/main/src/app" TargetMode="External"/><Relationship Id="rId158" Type="http://schemas.openxmlformats.org/officeDocument/2006/relationships/hyperlink" Target="https://github.com/newty8323/Danger-Audio-Teenager-Korean-Gate/tree/main/tests/app" TargetMode="External"/><Relationship Id="rId159" Type="http://schemas.openxmlformats.org/officeDocument/2006/relationships/hyperlink" Target="https://github.com/newty8323/Danger-Audio-Teenager-Korean-Gat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69</Pages>
  <Words>36240</Words>
  <Characters>56897</Characters>
  <Application>Microsoft Office Word</Application>
  <DocSecurity>0</DocSecurity>
  <Lines>2370</Lines>
  <Paragraphs>2165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단계적 온디바이스–서버 캐스케이드를 이용한 실시간 청소년 유해 오디오 탐지 시스템 개발</dc:title>
  <dc:subject>Danger-Audio-Teenager 프로젝트 연구논문</dc:subject>
  <dc:creator>연구자</dc:creator>
  <cp:keywords>청소년 보호, 유해 오디오, 오디오 분류, 음성인식, 캐스케이드, 온디바이스 AI</cp:keywords>
  <dc:description>8월 실제 영화 ASR·한국어 게이트·Qwen 서버 연결 과정 추가</dc:description>
  <cp:lastModifiedBy>seungyeon seo</cp:lastModifiedBy>
  <cp:revision>2</cp:revision>
  <dcterms:created xsi:type="dcterms:W3CDTF">2026-08-22T17:18:00Z</dcterms:created>
  <dcterms:modified xsi:type="dcterms:W3CDTF">2026-08-27T19:38:48Z</dcterms:modified>
  <cp:category/>
</cp:coreProperties>
</file>