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spellStart"/>
      <w:r>
        <w:t>А</w:t>
      </w:r>
      <w:r>
        <w:rPr>
          <w:color w:val="000000"/>
        </w:rPr>
        <w:t>Федеральное</w:t>
      </w:r>
      <w:proofErr w:type="spellEnd"/>
      <w:r>
        <w:rPr>
          <w:color w:val="000000"/>
        </w:rPr>
        <w:t xml:space="preserve"> государственное автономное образовательное учреждение</w:t>
      </w:r>
      <w:r>
        <w:rPr>
          <w:color w:val="000000"/>
        </w:rPr>
        <w:br/>
        <w:t xml:space="preserve"> высшего образования </w:t>
      </w:r>
      <w:r>
        <w:rPr>
          <w:color w:val="000000"/>
        </w:rPr>
        <w:br/>
        <w:t>«Уральский федеральный университет имени первого Президента России</w:t>
      </w:r>
      <w:r>
        <w:rPr>
          <w:color w:val="000000"/>
        </w:rPr>
        <w:br/>
        <w:t>Б. Н. Ельцина»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i/>
          <w:highlight w:val="yellow"/>
        </w:rPr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7797"/>
          <w:tab w:val="left" w:pos="7799"/>
          <w:tab w:val="left" w:pos="8508"/>
          <w:tab w:val="left" w:pos="9217"/>
        </w:tabs>
        <w:rPr>
          <w:sz w:val="22"/>
          <w:szCs w:val="22"/>
          <w:highlight w:val="yellow"/>
        </w:rPr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</w:rPr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b/>
        </w:rPr>
      </w:pPr>
      <w:r>
        <w:rPr>
          <w:b/>
        </w:rPr>
        <w:t>РАБОЧАЯ ПРОГРАММА ДИСЦИПЛИНЫ (МОДУЛЯ)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b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b/>
        </w:rPr>
      </w:pPr>
      <w:r>
        <w:rPr>
          <w:b/>
        </w:rPr>
        <w:t>1.46.1 Профессиональный курс. Спецкурс 5. Компьютерное зрение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i/>
        </w:rPr>
      </w:pPr>
      <w:r>
        <w:rPr>
          <w:i/>
        </w:rPr>
        <w:t>(код и наименование дисциплины (модуля) по учебному плану)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b/>
        </w:rPr>
      </w:pPr>
    </w:p>
    <w:p w:rsidR="003215FB" w:rsidRDefault="001423AA">
      <w:pPr>
        <w:tabs>
          <w:tab w:val="left" w:pos="8789"/>
          <w:tab w:val="left" w:pos="8849"/>
        </w:tabs>
        <w:jc w:val="center"/>
        <w:rPr>
          <w:b/>
        </w:rPr>
      </w:pPr>
      <w:r>
        <w:rPr>
          <w:b/>
        </w:rPr>
        <w:t>по направлению подготовки/специальности 09.03.04 Программная инженерия</w:t>
      </w:r>
    </w:p>
    <w:p w:rsidR="003215FB" w:rsidRDefault="001423AA">
      <w:pPr>
        <w:tabs>
          <w:tab w:val="left" w:pos="8789"/>
          <w:tab w:val="left" w:pos="8849"/>
        </w:tabs>
        <w:jc w:val="center"/>
        <w:rPr>
          <w:i/>
        </w:rPr>
      </w:pPr>
      <w:r>
        <w:rPr>
          <w:i/>
        </w:rPr>
        <w:t>(код и наименование направления подготовки / специальности)</w:t>
      </w:r>
    </w:p>
    <w:p w:rsidR="003215FB" w:rsidRDefault="003215FB">
      <w:pPr>
        <w:tabs>
          <w:tab w:val="left" w:pos="8789"/>
          <w:tab w:val="left" w:pos="8849"/>
        </w:tabs>
        <w:jc w:val="center"/>
        <w:rPr>
          <w:b/>
        </w:rPr>
      </w:pPr>
    </w:p>
    <w:p w:rsidR="003215FB" w:rsidRDefault="001423AA">
      <w:pPr>
        <w:tabs>
          <w:tab w:val="left" w:pos="8789"/>
          <w:tab w:val="left" w:pos="8849"/>
        </w:tabs>
        <w:jc w:val="center"/>
        <w:rPr>
          <w:b/>
        </w:rPr>
      </w:pPr>
      <w:r>
        <w:rPr>
          <w:b/>
        </w:rPr>
        <w:t>направленности (профилю) подготовки/специализации</w:t>
      </w:r>
    </w:p>
    <w:p w:rsidR="003215FB" w:rsidRDefault="001423AA">
      <w:pPr>
        <w:tabs>
          <w:tab w:val="left" w:pos="8789"/>
          <w:tab w:val="left" w:pos="8849"/>
        </w:tabs>
        <w:jc w:val="center"/>
        <w:rPr>
          <w:b/>
        </w:rPr>
      </w:pPr>
      <w:r>
        <w:rPr>
          <w:b/>
        </w:rPr>
        <w:t>_____________________________________________________________________</w:t>
      </w:r>
    </w:p>
    <w:p w:rsidR="003215FB" w:rsidRDefault="003215FB">
      <w:pPr>
        <w:jc w:val="center"/>
        <w:rPr>
          <w:b/>
        </w:rPr>
      </w:pPr>
    </w:p>
    <w:tbl>
      <w:tblPr>
        <w:tblStyle w:val="af9"/>
        <w:tblW w:w="871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478"/>
        <w:gridCol w:w="6237"/>
      </w:tblGrid>
      <w:tr w:rsidR="003215FB">
        <w:trPr>
          <w:trHeight w:val="913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tabs>
                <w:tab w:val="left" w:pos="8789"/>
                <w:tab w:val="left" w:pos="8849"/>
              </w:tabs>
              <w:ind w:left="551" w:right="-1221"/>
            </w:pPr>
            <w:r>
              <w:rPr>
                <w:b/>
              </w:rPr>
              <w:t>форма обучения: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tabs>
                <w:tab w:val="left" w:pos="8789"/>
                <w:tab w:val="left" w:pos="8849"/>
              </w:tabs>
              <w:ind w:left="551" w:right="-1221"/>
            </w:pPr>
            <w:r>
              <w:rPr>
                <w:b/>
              </w:rPr>
              <w:t>очная</w:t>
            </w:r>
          </w:p>
        </w:tc>
      </w:tr>
      <w:tr w:rsidR="003215FB">
        <w:trPr>
          <w:trHeight w:val="913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3215FB">
            <w:pPr>
              <w:tabs>
                <w:tab w:val="left" w:pos="8789"/>
                <w:tab w:val="left" w:pos="8849"/>
              </w:tabs>
              <w:ind w:left="551" w:right="-1221"/>
              <w:rPr>
                <w:b/>
              </w:rPr>
            </w:pPr>
          </w:p>
          <w:p w:rsidR="003215FB" w:rsidRDefault="001423AA">
            <w:pPr>
              <w:tabs>
                <w:tab w:val="left" w:pos="8789"/>
                <w:tab w:val="left" w:pos="8849"/>
              </w:tabs>
              <w:ind w:left="551" w:right="-1221"/>
            </w:pPr>
            <w:r>
              <w:rPr>
                <w:b/>
              </w:rPr>
              <w:t>год приема: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3215FB">
            <w:pPr>
              <w:tabs>
                <w:tab w:val="left" w:pos="8789"/>
                <w:tab w:val="left" w:pos="8849"/>
              </w:tabs>
              <w:ind w:left="551" w:right="-1221"/>
              <w:rPr>
                <w:b/>
              </w:rPr>
            </w:pPr>
          </w:p>
          <w:p w:rsidR="003215FB" w:rsidRDefault="001423AA">
            <w:pPr>
              <w:tabs>
                <w:tab w:val="left" w:pos="8789"/>
                <w:tab w:val="left" w:pos="8849"/>
              </w:tabs>
              <w:ind w:left="551" w:right="-1221"/>
              <w:rPr>
                <w:b/>
              </w:rPr>
            </w:pPr>
            <w:r>
              <w:rPr>
                <w:b/>
              </w:rPr>
              <w:t>2021</w:t>
            </w:r>
          </w:p>
        </w:tc>
      </w:tr>
    </w:tbl>
    <w:p w:rsidR="003215FB" w:rsidRDefault="003215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i/>
        </w:rPr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i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br w:type="page"/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b/>
          <w:smallCaps/>
        </w:rPr>
        <w:lastRenderedPageBreak/>
        <w:t>РАЗРАБОТЧИКИ РАБОЧЕЙ ПРОГРАММЫ ДИСЦИПЛИНЫ (МОДУЛЯ)</w:t>
      </w:r>
      <w:r>
        <w:rPr>
          <w:b/>
        </w:rPr>
        <w:t xml:space="preserve"> 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</w:rPr>
      </w:pPr>
    </w:p>
    <w:tbl>
      <w:tblPr>
        <w:tblStyle w:val="afa"/>
        <w:tblW w:w="82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2835"/>
        <w:gridCol w:w="2694"/>
      </w:tblGrid>
      <w:tr w:rsidR="003215FB">
        <w:trPr>
          <w:trHeight w:val="62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</w:tabs>
              <w:jc w:val="center"/>
              <w:rPr>
                <w:i/>
              </w:rPr>
            </w:pPr>
            <w:r>
              <w:rPr>
                <w:i/>
              </w:rPr>
              <w:t>Доцент кафедры Информационных технологий и систем управления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321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i/>
              </w:rPr>
            </w:pPr>
          </w:p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i/>
              </w:rPr>
            </w:pPr>
            <w:r>
              <w:rPr>
                <w:i/>
              </w:rPr>
              <w:t>____________</w:t>
            </w:r>
          </w:p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i/>
              </w:rPr>
              <w:t>(подпись, дата)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321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i/>
              </w:rPr>
            </w:pPr>
          </w:p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Папуловская</w:t>
            </w:r>
            <w:proofErr w:type="spellEnd"/>
            <w:r>
              <w:rPr>
                <w:i/>
              </w:rPr>
              <w:t xml:space="preserve"> Н.В.</w:t>
            </w:r>
          </w:p>
          <w:p w:rsidR="003215FB" w:rsidRDefault="00321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</w:pPr>
          </w:p>
        </w:tc>
      </w:tr>
      <w:tr w:rsidR="003215FB">
        <w:trPr>
          <w:trHeight w:val="62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</w:tabs>
              <w:jc w:val="center"/>
              <w:rPr>
                <w:i/>
              </w:rPr>
            </w:pPr>
            <w:r>
              <w:rPr>
                <w:i/>
              </w:rPr>
              <w:t xml:space="preserve">Доцент учебно-научного центра «Информационная безопасность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321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i/>
              </w:rPr>
            </w:pPr>
          </w:p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i/>
              </w:rPr>
            </w:pPr>
            <w:r>
              <w:rPr>
                <w:i/>
              </w:rPr>
              <w:t>____________</w:t>
            </w:r>
          </w:p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i/>
              </w:rPr>
            </w:pPr>
            <w:r>
              <w:rPr>
                <w:i/>
              </w:rPr>
              <w:t>(подпись, дата)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321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i/>
              </w:rPr>
            </w:pPr>
          </w:p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Ронкин</w:t>
            </w:r>
            <w:proofErr w:type="spellEnd"/>
            <w:r>
              <w:rPr>
                <w:i/>
              </w:rPr>
              <w:t xml:space="preserve"> М.В.</w:t>
            </w:r>
          </w:p>
        </w:tc>
      </w:tr>
    </w:tbl>
    <w:p w:rsidR="003215FB" w:rsidRDefault="003215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</w:rPr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</w:rPr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3215FB" w:rsidRDefault="003215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  <w:i/>
        </w:rPr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  <w:tab w:val="left" w:pos="8931"/>
          <w:tab w:val="left" w:pos="9217"/>
        </w:tabs>
        <w:jc w:val="center"/>
        <w:rPr>
          <w:b/>
        </w:rPr>
      </w:pPr>
      <w:r>
        <w:rPr>
          <w:b/>
        </w:rPr>
        <w:t xml:space="preserve"> </w:t>
      </w:r>
    </w:p>
    <w:p w:rsidR="003215FB" w:rsidRDefault="003215FB">
      <w:pPr>
        <w:widowControl w:val="0"/>
        <w:jc w:val="center"/>
        <w:rPr>
          <w:rFonts w:ascii="Calibri" w:eastAsia="Calibri" w:hAnsi="Calibri" w:cs="Calibri"/>
          <w:b/>
        </w:rPr>
      </w:pPr>
    </w:p>
    <w:p w:rsidR="003215FB" w:rsidRDefault="003215FB">
      <w:pPr>
        <w:rPr>
          <w:rFonts w:ascii="Calibri" w:eastAsia="Calibri" w:hAnsi="Calibri" w:cs="Calibri"/>
        </w:rPr>
      </w:pPr>
    </w:p>
    <w:p w:rsidR="003215FB" w:rsidRDefault="003215FB">
      <w:pPr>
        <w:jc w:val="center"/>
        <w:rPr>
          <w:rFonts w:ascii="Calibri" w:eastAsia="Calibri" w:hAnsi="Calibri" w:cs="Calibri"/>
        </w:rPr>
      </w:pPr>
    </w:p>
    <w:p w:rsidR="003215FB" w:rsidRDefault="003215FB">
      <w:pPr>
        <w:rPr>
          <w:rFonts w:ascii="Calibri" w:eastAsia="Calibri" w:hAnsi="Calibri" w:cs="Calibri"/>
        </w:rPr>
      </w:pPr>
    </w:p>
    <w:p w:rsidR="003215FB" w:rsidRDefault="003215FB">
      <w:pPr>
        <w:widowControl w:val="0"/>
        <w:jc w:val="center"/>
        <w:rPr>
          <w:rFonts w:ascii="Calibri" w:eastAsia="Calibri" w:hAnsi="Calibri" w:cs="Calibri"/>
        </w:rPr>
      </w:pPr>
    </w:p>
    <w:p w:rsidR="003215FB" w:rsidRDefault="003215FB">
      <w:pPr>
        <w:tabs>
          <w:tab w:val="right" w:pos="8505"/>
        </w:tabs>
        <w:rPr>
          <w:rFonts w:ascii="Calibri" w:eastAsia="Calibri" w:hAnsi="Calibri" w:cs="Calibri"/>
          <w:b/>
        </w:rPr>
      </w:pPr>
    </w:p>
    <w:p w:rsidR="003215FB" w:rsidRDefault="003215FB">
      <w:pPr>
        <w:tabs>
          <w:tab w:val="right" w:pos="8505"/>
        </w:tabs>
        <w:rPr>
          <w:rFonts w:ascii="Calibri" w:eastAsia="Calibri" w:hAnsi="Calibri" w:cs="Calibri"/>
          <w:b/>
        </w:rPr>
      </w:pPr>
    </w:p>
    <w:p w:rsidR="003215FB" w:rsidRDefault="003215FB">
      <w:pPr>
        <w:tabs>
          <w:tab w:val="right" w:pos="8505"/>
        </w:tabs>
        <w:rPr>
          <w:rFonts w:ascii="Calibri" w:eastAsia="Calibri" w:hAnsi="Calibri" w:cs="Calibri"/>
          <w:b/>
        </w:rPr>
      </w:pPr>
    </w:p>
    <w:p w:rsidR="003215FB" w:rsidRDefault="003215FB">
      <w:pPr>
        <w:tabs>
          <w:tab w:val="right" w:pos="8505"/>
        </w:tabs>
        <w:rPr>
          <w:rFonts w:ascii="Calibri" w:eastAsia="Calibri" w:hAnsi="Calibri" w:cs="Calibri"/>
          <w:b/>
        </w:rPr>
      </w:pPr>
    </w:p>
    <w:p w:rsidR="003215FB" w:rsidRDefault="003215FB">
      <w:pPr>
        <w:tabs>
          <w:tab w:val="right" w:pos="9639"/>
        </w:tabs>
        <w:rPr>
          <w:rFonts w:ascii="Calibri" w:eastAsia="Calibri" w:hAnsi="Calibri" w:cs="Calibri"/>
        </w:rPr>
      </w:pPr>
    </w:p>
    <w:p w:rsidR="003215FB" w:rsidRDefault="003215FB">
      <w:pPr>
        <w:tabs>
          <w:tab w:val="right" w:pos="9639"/>
        </w:tabs>
        <w:rPr>
          <w:rFonts w:ascii="Calibri" w:eastAsia="Calibri" w:hAnsi="Calibri" w:cs="Calibri"/>
        </w:rPr>
      </w:pPr>
    </w:p>
    <w:p w:rsidR="003215FB" w:rsidRDefault="003215FB">
      <w:pPr>
        <w:tabs>
          <w:tab w:val="right" w:pos="9639"/>
        </w:tabs>
        <w:rPr>
          <w:rFonts w:ascii="Calibri" w:eastAsia="Calibri" w:hAnsi="Calibri" w:cs="Calibri"/>
        </w:rPr>
      </w:pPr>
    </w:p>
    <w:p w:rsidR="003215FB" w:rsidRDefault="003215FB">
      <w:pPr>
        <w:tabs>
          <w:tab w:val="right" w:pos="9639"/>
        </w:tabs>
        <w:rPr>
          <w:rFonts w:ascii="Calibri" w:eastAsia="Calibri" w:hAnsi="Calibri" w:cs="Calibri"/>
        </w:rPr>
      </w:pPr>
    </w:p>
    <w:p w:rsidR="003215FB" w:rsidRDefault="003215FB">
      <w:pPr>
        <w:tabs>
          <w:tab w:val="right" w:pos="9639"/>
        </w:tabs>
        <w:rPr>
          <w:rFonts w:ascii="Calibri" w:eastAsia="Calibri" w:hAnsi="Calibri" w:cs="Calibri"/>
        </w:rPr>
      </w:pPr>
    </w:p>
    <w:p w:rsidR="003215FB" w:rsidRDefault="001423AA">
      <w:pPr>
        <w:rPr>
          <w:rFonts w:ascii="Calibri" w:eastAsia="Calibri" w:hAnsi="Calibri" w:cs="Calibri"/>
        </w:rPr>
      </w:pPr>
      <w:r>
        <w:br w:type="page"/>
      </w:r>
    </w:p>
    <w:p w:rsidR="003215FB" w:rsidRDefault="003215FB">
      <w:pPr>
        <w:tabs>
          <w:tab w:val="right" w:pos="9639"/>
        </w:tabs>
        <w:rPr>
          <w:rFonts w:ascii="Calibri" w:eastAsia="Calibri" w:hAnsi="Calibri" w:cs="Calibri"/>
        </w:rPr>
      </w:pPr>
    </w:p>
    <w:p w:rsidR="003215FB" w:rsidRDefault="001423AA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ОСНОВНАЯ ХАРАКТЕРИСТИКА ДИСЦИПЛИНЫ (МОДУЛЯ)</w:t>
      </w:r>
    </w:p>
    <w:p w:rsidR="003215FB" w:rsidRDefault="003215FB">
      <w:pPr>
        <w:keepNext/>
        <w:tabs>
          <w:tab w:val="right" w:pos="9639"/>
        </w:tabs>
        <w:rPr>
          <w:i/>
        </w:rPr>
      </w:pPr>
    </w:p>
    <w:p w:rsidR="003215FB" w:rsidRDefault="001423AA">
      <w:pPr>
        <w:widowControl w:val="0"/>
        <w:tabs>
          <w:tab w:val="left" w:pos="698"/>
        </w:tabs>
        <w:ind w:firstLine="567"/>
        <w:jc w:val="both"/>
        <w:rPr>
          <w:i/>
        </w:rPr>
      </w:pPr>
      <w:r>
        <w:t xml:space="preserve">Цель дисциплины (модуля): </w:t>
      </w:r>
      <w:r>
        <w:rPr>
          <w:i/>
        </w:rPr>
        <w:t>сформировать компетенции в области разработки систем компьютерного зрения, подготовить студентов для профессиональной деятельности в области автоматизации распознавания образов и построения нейронных сетей.</w:t>
      </w:r>
    </w:p>
    <w:p w:rsidR="003215FB" w:rsidRDefault="003215FB">
      <w:pPr>
        <w:widowControl w:val="0"/>
        <w:tabs>
          <w:tab w:val="left" w:pos="698"/>
        </w:tabs>
        <w:ind w:firstLine="567"/>
      </w:pPr>
    </w:p>
    <w:p w:rsidR="003215FB" w:rsidRDefault="001423AA">
      <w:pPr>
        <w:widowControl w:val="0"/>
        <w:tabs>
          <w:tab w:val="left" w:pos="698"/>
        </w:tabs>
        <w:ind w:firstLine="567"/>
        <w:jc w:val="both"/>
        <w:rPr>
          <w:i/>
        </w:rPr>
      </w:pPr>
      <w:r>
        <w:t xml:space="preserve">Задачи дисциплины (модуля): </w:t>
      </w:r>
      <w:r>
        <w:rPr>
          <w:i/>
        </w:rPr>
        <w:t xml:space="preserve">результатом освоения дисциплины «Компьютерное зрение» является способность разрабатывать программное обеспечение, связанное с обработкой и распознаванием изображений и видео. </w:t>
      </w:r>
    </w:p>
    <w:p w:rsidR="003215FB" w:rsidRDefault="003215FB">
      <w:pPr>
        <w:widowControl w:val="0"/>
        <w:tabs>
          <w:tab w:val="left" w:pos="698"/>
        </w:tabs>
        <w:ind w:firstLine="567"/>
      </w:pPr>
    </w:p>
    <w:p w:rsidR="003215FB" w:rsidRDefault="001423AA">
      <w:pPr>
        <w:widowControl w:val="0"/>
        <w:tabs>
          <w:tab w:val="left" w:pos="698"/>
        </w:tabs>
        <w:ind w:firstLine="567"/>
      </w:pPr>
      <w:r>
        <w:t xml:space="preserve">Особенности реализации дисциплины (модуля): </w:t>
      </w:r>
    </w:p>
    <w:p w:rsidR="003215FB" w:rsidRDefault="003215FB">
      <w:pPr>
        <w:widowControl w:val="0"/>
        <w:tabs>
          <w:tab w:val="left" w:pos="698"/>
        </w:tabs>
        <w:ind w:firstLine="567"/>
        <w:rPr>
          <w:i/>
        </w:rPr>
      </w:pPr>
    </w:p>
    <w:p w:rsidR="003215FB" w:rsidRDefault="001423AA">
      <w:pPr>
        <w:widowControl w:val="0"/>
        <w:tabs>
          <w:tab w:val="left" w:pos="698"/>
        </w:tabs>
        <w:ind w:firstLine="567"/>
        <w:jc w:val="both"/>
        <w:rPr>
          <w:i/>
        </w:rPr>
      </w:pPr>
      <w:r>
        <w:rPr>
          <w:i/>
        </w:rPr>
        <w:t xml:space="preserve">Дисциплина реализуется на русском языке с применением дистанционных технологий обучения и электронных </w:t>
      </w:r>
      <w:proofErr w:type="gramStart"/>
      <w:r>
        <w:rPr>
          <w:i/>
        </w:rPr>
        <w:t>ресурсов .</w:t>
      </w:r>
      <w:proofErr w:type="gramEnd"/>
      <w:r>
        <w:rPr>
          <w:i/>
        </w:rPr>
        <w:t xml:space="preserve"> Все практические занятия могут быть выполнены в интерактивной он-</w:t>
      </w:r>
      <w:proofErr w:type="spellStart"/>
      <w:r>
        <w:rPr>
          <w:i/>
        </w:rPr>
        <w:t>лайн</w:t>
      </w:r>
      <w:proofErr w:type="spellEnd"/>
      <w:r>
        <w:rPr>
          <w:i/>
        </w:rPr>
        <w:t xml:space="preserve"> среде разработки </w:t>
      </w:r>
      <w:hyperlink r:id="rId6">
        <w:r>
          <w:rPr>
            <w:i/>
            <w:color w:val="1155CC"/>
            <w:u w:val="single"/>
          </w:rPr>
          <w:t>https://colab.research.google.com/</w:t>
        </w:r>
      </w:hyperlink>
      <w:r>
        <w:rPr>
          <w:i/>
        </w:rPr>
        <w:t xml:space="preserve"> . </w:t>
      </w:r>
    </w:p>
    <w:p w:rsidR="003215FB" w:rsidRDefault="003215FB">
      <w:pPr>
        <w:widowControl w:val="0"/>
        <w:tabs>
          <w:tab w:val="left" w:pos="698"/>
        </w:tabs>
        <w:ind w:firstLine="720"/>
      </w:pPr>
    </w:p>
    <w:p w:rsidR="003215FB" w:rsidRDefault="003215FB">
      <w:pPr>
        <w:widowControl w:val="0"/>
        <w:tabs>
          <w:tab w:val="left" w:pos="698"/>
        </w:tabs>
        <w:ind w:firstLine="720"/>
      </w:pPr>
    </w:p>
    <w:p w:rsidR="003215FB" w:rsidRDefault="001423AA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284" w:hanging="284"/>
        <w:jc w:val="center"/>
      </w:pPr>
      <w:r>
        <w:rPr>
          <w:b/>
        </w:rPr>
        <w:t>ПЛАНИРУЕМЫЕ РЕЗУЛЬТАТЫ ОБУЧЕНИЯ ПО ДИСЦИПЛИНЕ (МОДУЛЮ), СООТНЕСЕННЫЕ С ПЛАНИРУЕМЫМИ РЕЗУЛЬТАТАМИ ОСВОЕНИЯ ОБРАЗОВАТЕЛЬНОЙ ПРОГРАММЫ</w:t>
      </w:r>
    </w:p>
    <w:p w:rsidR="003215FB" w:rsidRDefault="003215FB">
      <w:pPr>
        <w:tabs>
          <w:tab w:val="left" w:pos="426"/>
        </w:tabs>
        <w:ind w:firstLine="567"/>
        <w:rPr>
          <w:b/>
        </w:rPr>
      </w:pPr>
    </w:p>
    <w:p w:rsidR="003215FB" w:rsidRDefault="001423AA">
      <w:pPr>
        <w:tabs>
          <w:tab w:val="left" w:pos="426"/>
        </w:tabs>
        <w:rPr>
          <w:b/>
        </w:rPr>
      </w:pPr>
      <w:r>
        <w:rPr>
          <w:b/>
        </w:rPr>
        <w:tab/>
        <w:t>Планируемые результаты обучения по дисциплине (модулю), соотнесенные с индикаторами достижения компетенций:</w:t>
      </w:r>
    </w:p>
    <w:tbl>
      <w:tblPr>
        <w:tblStyle w:val="afb"/>
        <w:tblW w:w="948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2187"/>
        <w:gridCol w:w="2895"/>
        <w:gridCol w:w="3679"/>
      </w:tblGrid>
      <w:tr w:rsidR="003215FB">
        <w:trPr>
          <w:trHeight w:val="680"/>
          <w:jc w:val="center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55"/>
                <w:tab w:val="right" w:pos="9329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  <w:p w:rsidR="003215FB" w:rsidRDefault="001423AA">
            <w:pPr>
              <w:tabs>
                <w:tab w:val="left" w:pos="255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right" w:pos="9329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и наименование компетенции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right" w:pos="9329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и наименование индикатора достижения компетенции (ИДК)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right" w:pos="9329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Результаты обучения по дисциплине</w:t>
            </w:r>
          </w:p>
        </w:tc>
      </w:tr>
      <w:tr w:rsidR="003215FB">
        <w:trPr>
          <w:trHeight w:val="170"/>
          <w:jc w:val="center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ПК-10 – Способен создавать прикладные информационные системы с использованием методов машинного обучения и интеллектуальной обработки данных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137" w:right="13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ПК-10.2</w:t>
            </w:r>
          </w:p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Описать основные модели и средства представления знаний, синтаксис и семантику основных </w:t>
            </w:r>
            <w:r>
              <w:rPr>
                <w:sz w:val="22"/>
                <w:szCs w:val="22"/>
              </w:rPr>
              <w:t>инструментов</w:t>
            </w:r>
            <w:r>
              <w:rPr>
                <w:color w:val="000000"/>
                <w:sz w:val="22"/>
                <w:szCs w:val="22"/>
              </w:rPr>
              <w:t xml:space="preserve"> и основные приемы программирования на них, основные подходы к постановке и решению задач в сфере интеллектуальных систем.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3215FB">
            <w:pPr>
              <w:rPr>
                <w:sz w:val="22"/>
                <w:szCs w:val="22"/>
              </w:rPr>
            </w:pPr>
          </w:p>
          <w:p w:rsidR="003215FB" w:rsidRDefault="001423A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З-10.1. Знать о</w:t>
            </w:r>
            <w:r>
              <w:rPr>
                <w:color w:val="000000"/>
                <w:sz w:val="22"/>
                <w:szCs w:val="22"/>
              </w:rPr>
              <w:t>сновные подходы к постановке и решению задач компьютерного зрения.</w:t>
            </w:r>
          </w:p>
          <w:p w:rsidR="003215FB" w:rsidRDefault="003215FB"/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З-10.2. Знать основные методы подготовки и обработки </w:t>
            </w:r>
            <w:r>
              <w:rPr>
                <w:sz w:val="22"/>
                <w:szCs w:val="22"/>
              </w:rPr>
              <w:t xml:space="preserve">изображений, доступные в рамках соответствующих библиотек и на языке программирования </w:t>
            </w:r>
            <w:proofErr w:type="spellStart"/>
            <w:r>
              <w:rPr>
                <w:sz w:val="22"/>
                <w:szCs w:val="22"/>
              </w:rPr>
              <w:t>Python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:rsidR="003215FB" w:rsidRDefault="00321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215FB" w:rsidRDefault="001423A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З-10.2. Знать основные методы решения задач компьютерного зрения при помощи нейронных сетей и их реализации в рамках соответствующих библиотек и на языке программирования </w:t>
            </w:r>
            <w:proofErr w:type="spellStart"/>
            <w:r>
              <w:rPr>
                <w:sz w:val="22"/>
                <w:szCs w:val="22"/>
              </w:rPr>
              <w:t>Python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3215FB" w:rsidRDefault="003215FB">
            <w:pPr>
              <w:rPr>
                <w:color w:val="000000"/>
                <w:sz w:val="22"/>
                <w:szCs w:val="22"/>
              </w:rPr>
            </w:pPr>
          </w:p>
        </w:tc>
      </w:tr>
      <w:tr w:rsidR="003215FB">
        <w:trPr>
          <w:trHeight w:val="170"/>
          <w:jc w:val="center"/>
        </w:trPr>
        <w:tc>
          <w:tcPr>
            <w:tcW w:w="7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ПК-10.5</w:t>
            </w:r>
          </w:p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Выбирать оптимальный </w:t>
            </w:r>
            <w:r>
              <w:rPr>
                <w:sz w:val="22"/>
                <w:szCs w:val="22"/>
              </w:rPr>
              <w:t>путь</w:t>
            </w:r>
            <w:r>
              <w:rPr>
                <w:color w:val="000000"/>
                <w:sz w:val="22"/>
                <w:szCs w:val="22"/>
              </w:rPr>
              <w:t xml:space="preserve"> решения задач профессиональной деятельности.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У-10.1. </w:t>
            </w:r>
          </w:p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Уметь выбирать библиотеки и методы решения практических задач компьютерного зрения.</w:t>
            </w:r>
          </w:p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У-10.2 Выполнить подбор или модификацию алгоритмов обработки </w:t>
            </w:r>
            <w:r>
              <w:rPr>
                <w:sz w:val="22"/>
                <w:szCs w:val="22"/>
              </w:rPr>
              <w:lastRenderedPageBreak/>
              <w:t xml:space="preserve">изображений в соответствии с характеристиками входных данных.  </w:t>
            </w:r>
          </w:p>
        </w:tc>
      </w:tr>
      <w:tr w:rsidR="003215FB">
        <w:trPr>
          <w:trHeight w:val="170"/>
          <w:jc w:val="center"/>
        </w:trPr>
        <w:tc>
          <w:tcPr>
            <w:tcW w:w="7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1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ПК-10.8</w:t>
            </w:r>
          </w:p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137" w:right="1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Иметь практический опыт приобретения, структурирования и формализации знаний, а также использования нейронных сетей и других интеллектуальных методов для решения задач профессиональной деятельности.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В-10.1 Владение опытом применения нейронных сетей и других алгоритмов к решению задач компьютерного зрения.</w:t>
            </w:r>
          </w:p>
          <w:p w:rsidR="003215FB" w:rsidRDefault="003215FB">
            <w:pPr>
              <w:rPr>
                <w:sz w:val="22"/>
                <w:szCs w:val="22"/>
              </w:rPr>
            </w:pPr>
          </w:p>
        </w:tc>
      </w:tr>
    </w:tbl>
    <w:p w:rsidR="003215FB" w:rsidRDefault="003215FB">
      <w:pPr>
        <w:tabs>
          <w:tab w:val="left" w:pos="426"/>
        </w:tabs>
        <w:ind w:firstLine="567"/>
      </w:pPr>
    </w:p>
    <w:p w:rsidR="003215FB" w:rsidRDefault="001423A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 xml:space="preserve">МЕСТО ДИСЦИПЛИНЫ (МОДУЛЯ) В СТРУКТУРЕ </w:t>
      </w:r>
      <w:r>
        <w:rPr>
          <w:b/>
          <w:smallCaps/>
        </w:rPr>
        <w:t xml:space="preserve">ОБРАЗОВАТЕЛЬНОЙ ПРОГРАММЫ </w:t>
      </w:r>
    </w:p>
    <w:p w:rsidR="003215FB" w:rsidRDefault="003215FB">
      <w:pPr>
        <w:keepNext/>
        <w:tabs>
          <w:tab w:val="right" w:pos="9639"/>
        </w:tabs>
        <w:rPr>
          <w:b/>
        </w:rPr>
      </w:pPr>
    </w:p>
    <w:p w:rsidR="003215FB" w:rsidRDefault="001423AA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В структуре образовательной программы дисциплина относится к части профессиональных курсов по выбору формируемых участниками образовательных отношений. Дисциплина базируется на знаниях, полученных в дисциплинах “Программирование”, «Технологии программирования», «Дополнительные главы математики», «Информационные технологии и сервисы», «Анализ данных и искусственный интеллект», «Теория вероятностей и математическая статистика». </w:t>
      </w:r>
    </w:p>
    <w:p w:rsidR="003215FB" w:rsidRDefault="003215FB">
      <w:pPr>
        <w:rPr>
          <w:i/>
          <w:sz w:val="20"/>
          <w:szCs w:val="20"/>
        </w:rPr>
      </w:pPr>
    </w:p>
    <w:p w:rsidR="003215FB" w:rsidRDefault="001423AA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center"/>
      </w:pPr>
      <w:r>
        <w:rPr>
          <w:b/>
        </w:rPr>
        <w:t>4. ОБЪЕМ ДИСЦИПЛИНЫ (МОДУЛЯ)</w:t>
      </w:r>
    </w:p>
    <w:p w:rsidR="003215FB" w:rsidRDefault="003215FB">
      <w:pPr>
        <w:keepNext/>
        <w:tabs>
          <w:tab w:val="left" w:pos="851"/>
          <w:tab w:val="right" w:pos="9639"/>
        </w:tabs>
        <w:ind w:left="284"/>
        <w:rPr>
          <w:b/>
        </w:rPr>
      </w:pPr>
    </w:p>
    <w:p w:rsidR="003215FB" w:rsidRDefault="001423AA">
      <w:pPr>
        <w:widowControl w:val="0"/>
        <w:tabs>
          <w:tab w:val="left" w:pos="698"/>
        </w:tabs>
        <w:ind w:firstLine="720"/>
      </w:pPr>
      <w:r>
        <w:t xml:space="preserve">Общий объем дисциплины(модуля) составляет 3 зачетных единиц, 108 часов. </w:t>
      </w:r>
    </w:p>
    <w:p w:rsidR="003215FB" w:rsidRDefault="003215FB">
      <w:pPr>
        <w:widowControl w:val="0"/>
        <w:tabs>
          <w:tab w:val="left" w:pos="698"/>
        </w:tabs>
        <w:ind w:firstLine="720"/>
      </w:pPr>
    </w:p>
    <w:tbl>
      <w:tblPr>
        <w:tblStyle w:val="afc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5"/>
        <w:gridCol w:w="1296"/>
        <w:gridCol w:w="2765"/>
        <w:gridCol w:w="7"/>
      </w:tblGrid>
      <w:tr w:rsidR="003215FB">
        <w:trPr>
          <w:gridAfter w:val="1"/>
          <w:wAfter w:w="7" w:type="dxa"/>
        </w:trPr>
        <w:tc>
          <w:tcPr>
            <w:tcW w:w="5425" w:type="dxa"/>
            <w:vMerge w:val="restart"/>
            <w:shd w:val="clear" w:color="auto" w:fill="auto"/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учебной работы</w:t>
            </w:r>
          </w:p>
        </w:tc>
        <w:tc>
          <w:tcPr>
            <w:tcW w:w="1296" w:type="dxa"/>
            <w:vMerge w:val="restart"/>
            <w:shd w:val="clear" w:color="auto" w:fill="auto"/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Всего, час.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 форма обучения</w:t>
            </w:r>
          </w:p>
        </w:tc>
      </w:tr>
      <w:tr w:rsidR="003215FB">
        <w:trPr>
          <w:gridAfter w:val="1"/>
          <w:wAfter w:w="7" w:type="dxa"/>
        </w:trPr>
        <w:tc>
          <w:tcPr>
            <w:tcW w:w="5425" w:type="dxa"/>
            <w:vMerge/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96" w:type="dxa"/>
            <w:vMerge/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Общий объем дисциплины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Контактная работа (аудиторная):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лекции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занятия семинарского типа, в том числе:</w:t>
            </w:r>
          </w:p>
        </w:tc>
        <w:tc>
          <w:tcPr>
            <w:tcW w:w="1296" w:type="dxa"/>
            <w:shd w:val="clear" w:color="auto" w:fill="auto"/>
          </w:tcPr>
          <w:p w:rsidR="003215FB" w:rsidRDefault="003215FB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3215FB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семинары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коллоквиумы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практикумы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лабораторные работы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другие виды контактной работы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Контактная работа (внеаудиторная)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7,9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7,9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Самостоятельная работа обучающихся: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</w:tr>
      <w:tr w:rsidR="003215FB">
        <w:trPr>
          <w:trHeight w:val="269"/>
        </w:trPr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изучение теоретического курса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домашних заданий (РГР, решение задач, реферат, эссе и другое)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курсовое проектирование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другие виды самостоятельной работы 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Промежуточная аттестация: 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3215FB">
        <w:tc>
          <w:tcPr>
            <w:tcW w:w="5425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зачет</w:t>
            </w:r>
          </w:p>
        </w:tc>
        <w:tc>
          <w:tcPr>
            <w:tcW w:w="1296" w:type="dxa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:rsidR="003215FB" w:rsidRDefault="001423AA">
            <w:pPr>
              <w:widowControl w:val="0"/>
              <w:tabs>
                <w:tab w:val="left" w:pos="69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3215FB" w:rsidRDefault="003215FB">
      <w:pPr>
        <w:widowControl w:val="0"/>
        <w:tabs>
          <w:tab w:val="left" w:pos="698"/>
        </w:tabs>
        <w:ind w:firstLine="720"/>
      </w:pPr>
    </w:p>
    <w:p w:rsidR="003215FB" w:rsidRDefault="003215FB">
      <w:pPr>
        <w:widowControl w:val="0"/>
        <w:tabs>
          <w:tab w:val="left" w:pos="698"/>
        </w:tabs>
        <w:ind w:firstLine="720"/>
      </w:pPr>
    </w:p>
    <w:p w:rsidR="003215FB" w:rsidRDefault="001423AA">
      <w:r>
        <w:br w:type="page"/>
      </w:r>
    </w:p>
    <w:p w:rsidR="003215FB" w:rsidRDefault="001423AA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center"/>
      </w:pPr>
      <w:r>
        <w:rPr>
          <w:b/>
        </w:rPr>
        <w:lastRenderedPageBreak/>
        <w:t>5. СОДЕРЖАНИЕ ДИСЦИПЛИНЫ (МОДУЛЯ)</w:t>
      </w:r>
    </w:p>
    <w:p w:rsidR="003215FB" w:rsidRDefault="003215FB">
      <w:pPr>
        <w:ind w:firstLine="567"/>
      </w:pPr>
    </w:p>
    <w:p w:rsidR="003215FB" w:rsidRDefault="001423AA">
      <w:pPr>
        <w:keepNext/>
        <w:tabs>
          <w:tab w:val="right" w:pos="9639"/>
        </w:tabs>
        <w:rPr>
          <w:b/>
        </w:rPr>
      </w:pPr>
      <w:bookmarkStart w:id="0" w:name="_heading=h.gjdgxs" w:colFirst="0" w:colLast="0"/>
      <w:bookmarkEnd w:id="0"/>
      <w:r>
        <w:rPr>
          <w:b/>
        </w:rPr>
        <w:t>Разделы дисциплины (модуля):</w:t>
      </w:r>
    </w:p>
    <w:tbl>
      <w:tblPr>
        <w:tblStyle w:val="afd"/>
        <w:tblW w:w="947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85"/>
        <w:gridCol w:w="801"/>
        <w:gridCol w:w="1323"/>
        <w:gridCol w:w="1380"/>
        <w:gridCol w:w="510"/>
        <w:gridCol w:w="2142"/>
      </w:tblGrid>
      <w:tr w:rsidR="003215FB">
        <w:trPr>
          <w:trHeight w:val="20"/>
          <w:jc w:val="center"/>
        </w:trPr>
        <w:tc>
          <w:tcPr>
            <w:tcW w:w="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 раздела</w:t>
            </w:r>
          </w:p>
        </w:tc>
        <w:tc>
          <w:tcPr>
            <w:tcW w:w="25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раздела</w:t>
            </w:r>
          </w:p>
        </w:tc>
        <w:tc>
          <w:tcPr>
            <w:tcW w:w="401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</w:pPr>
            <w:r>
              <w:rPr>
                <w:b/>
                <w:sz w:val="18"/>
                <w:szCs w:val="18"/>
              </w:rPr>
              <w:t>Очная форма</w:t>
            </w:r>
          </w:p>
        </w:tc>
        <w:tc>
          <w:tcPr>
            <w:tcW w:w="21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ИДК</w:t>
            </w:r>
          </w:p>
        </w:tc>
      </w:tr>
      <w:tr w:rsidR="003215FB">
        <w:trPr>
          <w:trHeight w:val="20"/>
          <w:jc w:val="center"/>
        </w:trPr>
        <w:tc>
          <w:tcPr>
            <w:tcW w:w="7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5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Лекции,</w:t>
            </w:r>
          </w:p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час.</w:t>
            </w:r>
          </w:p>
        </w:tc>
        <w:tc>
          <w:tcPr>
            <w:tcW w:w="27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Занятия семинарского типа, час.</w:t>
            </w:r>
          </w:p>
        </w:tc>
        <w:tc>
          <w:tcPr>
            <w:tcW w:w="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ind w:right="-14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СРС, час.</w:t>
            </w:r>
          </w:p>
        </w:tc>
        <w:tc>
          <w:tcPr>
            <w:tcW w:w="214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3215FB">
        <w:trPr>
          <w:trHeight w:val="567"/>
          <w:jc w:val="center"/>
        </w:trPr>
        <w:tc>
          <w:tcPr>
            <w:tcW w:w="7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5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Семинары практические занятия и др.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ind w:right="-114"/>
              <w:jc w:val="center"/>
            </w:pPr>
            <w:r>
              <w:rPr>
                <w:b/>
                <w:sz w:val="18"/>
                <w:szCs w:val="18"/>
              </w:rPr>
              <w:t>Практикумы, лабораторные работы</w:t>
            </w:r>
          </w:p>
        </w:tc>
        <w:tc>
          <w:tcPr>
            <w:tcW w:w="51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215FB">
        <w:trPr>
          <w:trHeight w:val="924"/>
          <w:jc w:val="center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</w:pPr>
            <w:r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i/>
                <w:sz w:val="22"/>
                <w:szCs w:val="22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ПК-10.2</w:t>
            </w:r>
          </w:p>
        </w:tc>
      </w:tr>
      <w:tr w:rsidR="003215FB">
        <w:trPr>
          <w:trHeight w:val="20"/>
          <w:jc w:val="center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</w:pPr>
            <w:r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Методы глубоко обучения 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ПК-10.5</w:t>
            </w:r>
          </w:p>
          <w:p w:rsidR="003215FB" w:rsidRDefault="003215FB">
            <w:pPr>
              <w:jc w:val="center"/>
              <w:rPr>
                <w:sz w:val="22"/>
                <w:szCs w:val="22"/>
              </w:rPr>
            </w:pPr>
          </w:p>
        </w:tc>
      </w:tr>
      <w:tr w:rsidR="003215FB">
        <w:trPr>
          <w:trHeight w:val="20"/>
          <w:jc w:val="center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</w:pPr>
            <w:r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i/>
                <w:sz w:val="22"/>
                <w:szCs w:val="22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  <w:p w:rsidR="003215FB" w:rsidRDefault="001423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ПК-10.8</w:t>
            </w:r>
          </w:p>
        </w:tc>
      </w:tr>
      <w:tr w:rsidR="003215FB">
        <w:trPr>
          <w:trHeight w:val="20"/>
          <w:jc w:val="center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rPr>
                <w:sz w:val="20"/>
                <w:szCs w:val="20"/>
              </w:rPr>
            </w:pPr>
          </w:p>
        </w:tc>
      </w:tr>
    </w:tbl>
    <w:p w:rsidR="003215FB" w:rsidRDefault="003215FB">
      <w:pPr>
        <w:keepNext/>
        <w:widowControl w:val="0"/>
        <w:tabs>
          <w:tab w:val="right" w:pos="9639"/>
        </w:tabs>
        <w:jc w:val="center"/>
        <w:rPr>
          <w:b/>
        </w:rPr>
      </w:pPr>
    </w:p>
    <w:p w:rsidR="003215FB" w:rsidRDefault="001423AA">
      <w:pPr>
        <w:rPr>
          <w:b/>
        </w:rPr>
      </w:pPr>
      <w:r>
        <w:rPr>
          <w:b/>
        </w:rPr>
        <w:t>Содержание дисциплины (модуля) по видам занятий</w:t>
      </w:r>
    </w:p>
    <w:p w:rsidR="003215FB" w:rsidRDefault="001423AA">
      <w:pPr>
        <w:rPr>
          <w:b/>
        </w:rPr>
      </w:pPr>
      <w:r>
        <w:rPr>
          <w:b/>
        </w:rPr>
        <w:t>Лекционные занятия</w:t>
      </w:r>
    </w:p>
    <w:tbl>
      <w:tblPr>
        <w:tblStyle w:val="afe"/>
        <w:tblW w:w="9467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595"/>
        <w:gridCol w:w="3585"/>
        <w:gridCol w:w="1802"/>
        <w:gridCol w:w="915"/>
      </w:tblGrid>
      <w:tr w:rsidR="003215FB">
        <w:trPr>
          <w:trHeight w:val="629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раздела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лекции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Применение ЭО и ДОТ 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Объем, час.</w:t>
            </w:r>
          </w:p>
        </w:tc>
      </w:tr>
      <w:tr w:rsidR="003215FB">
        <w:trPr>
          <w:trHeight w:val="20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задачам компьютерного зрения.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215FB">
        <w:trPr>
          <w:trHeight w:val="20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искусственных нейронных сетей в задачах компьютерного зрения 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215FB">
        <w:trPr>
          <w:trHeight w:val="20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глубоко обучения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обучения и </w:t>
            </w:r>
            <w:proofErr w:type="spellStart"/>
            <w:r>
              <w:rPr>
                <w:sz w:val="20"/>
                <w:szCs w:val="20"/>
              </w:rPr>
              <w:t>полносвязных</w:t>
            </w:r>
            <w:proofErr w:type="spellEnd"/>
            <w:r>
              <w:rPr>
                <w:sz w:val="20"/>
                <w:szCs w:val="20"/>
              </w:rPr>
              <w:t xml:space="preserve"> нейронных сетей. Часть 1.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215FB">
        <w:trPr>
          <w:trHeight w:val="20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глубоко обучения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обучения и </w:t>
            </w:r>
            <w:proofErr w:type="spellStart"/>
            <w:r>
              <w:rPr>
                <w:sz w:val="20"/>
                <w:szCs w:val="20"/>
              </w:rPr>
              <w:t>полносвязных</w:t>
            </w:r>
            <w:proofErr w:type="spellEnd"/>
            <w:r>
              <w:rPr>
                <w:sz w:val="20"/>
                <w:szCs w:val="20"/>
              </w:rPr>
              <w:t xml:space="preserve"> нейронных сетей. Часть 2.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215FB">
        <w:trPr>
          <w:trHeight w:val="20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задачи классификации изображений.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215FB">
        <w:trPr>
          <w:trHeight w:val="20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задач семантической сегментации и сводящихся к ним задач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215FB">
        <w:trPr>
          <w:trHeight w:val="20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задач поиска и выделения объектов и сводящихся к ним задач.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215FB">
        <w:trPr>
          <w:trHeight w:val="20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Использование методов глубокого обучения в нейронных сетях 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задачи генерирования изображений, кодирования и сводящиеся к ним, другие задачи компьютерного зрения и методы их решения при помощи глубоких нейронных сетей.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3215FB" w:rsidRDefault="003215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98"/>
        </w:tabs>
        <w:rPr>
          <w:sz w:val="20"/>
          <w:szCs w:val="20"/>
        </w:rPr>
      </w:pPr>
    </w:p>
    <w:p w:rsidR="003215FB" w:rsidRDefault="003215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98"/>
        </w:tabs>
        <w:rPr>
          <w:sz w:val="20"/>
          <w:szCs w:val="20"/>
        </w:rPr>
      </w:pPr>
    </w:p>
    <w:p w:rsidR="003215FB" w:rsidRDefault="003215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98"/>
        </w:tabs>
        <w:rPr>
          <w:sz w:val="20"/>
          <w:szCs w:val="20"/>
        </w:rPr>
      </w:pPr>
    </w:p>
    <w:p w:rsidR="003215FB" w:rsidRDefault="003215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98"/>
        </w:tabs>
        <w:rPr>
          <w:sz w:val="20"/>
          <w:szCs w:val="20"/>
        </w:rPr>
      </w:pPr>
    </w:p>
    <w:p w:rsidR="003215FB" w:rsidRDefault="003215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98"/>
        </w:tabs>
        <w:rPr>
          <w:sz w:val="20"/>
          <w:szCs w:val="20"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Лабораторные занятия и практикумы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ff"/>
        <w:tblW w:w="947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02"/>
        <w:gridCol w:w="2165"/>
        <w:gridCol w:w="3969"/>
        <w:gridCol w:w="1625"/>
        <w:gridCol w:w="915"/>
      </w:tblGrid>
      <w:tr w:rsidR="003215FB">
        <w:trPr>
          <w:trHeight w:val="567"/>
          <w:jc w:val="center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раздела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занятия, краткое содержание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Применение ЭО и ДОТ 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Объем, час.</w:t>
            </w:r>
          </w:p>
        </w:tc>
      </w:tr>
      <w:tr w:rsidR="003215FB">
        <w:trPr>
          <w:trHeight w:val="858"/>
          <w:jc w:val="center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“Инструменты работы </w:t>
            </w:r>
            <w:proofErr w:type="gramStart"/>
            <w:r>
              <w:rPr>
                <w:sz w:val="20"/>
                <w:szCs w:val="20"/>
              </w:rPr>
              <w:t>с нейронным сетями</w:t>
            </w:r>
            <w:proofErr w:type="gramEnd"/>
            <w:r>
              <w:rPr>
                <w:sz w:val="20"/>
                <w:szCs w:val="20"/>
              </w:rPr>
              <w:t xml:space="preserve">“. Изучаются инструменты подготовки данных в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215FB">
        <w:trPr>
          <w:trHeight w:val="712"/>
          <w:jc w:val="center"/>
        </w:trPr>
        <w:tc>
          <w:tcPr>
            <w:tcW w:w="8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глубоко обучения </w:t>
            </w:r>
          </w:p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“Подробное исследование работы </w:t>
            </w:r>
            <w:proofErr w:type="spellStart"/>
            <w:r>
              <w:rPr>
                <w:sz w:val="20"/>
                <w:szCs w:val="20"/>
              </w:rPr>
              <w:t>полносвязной</w:t>
            </w:r>
            <w:proofErr w:type="spellEnd"/>
            <w:r>
              <w:rPr>
                <w:sz w:val="20"/>
                <w:szCs w:val="20"/>
              </w:rPr>
              <w:t xml:space="preserve"> нейронной сети.” Изучается реализация </w:t>
            </w:r>
            <w:proofErr w:type="spellStart"/>
            <w:r>
              <w:rPr>
                <w:sz w:val="20"/>
                <w:szCs w:val="20"/>
              </w:rPr>
              <w:t>полносвязной</w:t>
            </w:r>
            <w:proofErr w:type="spellEnd"/>
            <w:r>
              <w:rPr>
                <w:sz w:val="20"/>
                <w:szCs w:val="20"/>
              </w:rPr>
              <w:t xml:space="preserve"> нейронной сети, методы ее обучения и особенности работы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215FB">
        <w:trPr>
          <w:trHeight w:val="544"/>
          <w:jc w:val="center"/>
        </w:trPr>
        <w:tc>
          <w:tcPr>
            <w:tcW w:w="80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“Исследование сверточных слоев и методов работы с ними”. Изучаются реализации сверточных слоев, результаты их работы, а также реализация </w:t>
            </w:r>
            <w:proofErr w:type="spellStart"/>
            <w:r>
              <w:rPr>
                <w:sz w:val="20"/>
                <w:szCs w:val="20"/>
              </w:rPr>
              <w:t>сверточной</w:t>
            </w:r>
            <w:proofErr w:type="spellEnd"/>
            <w:r>
              <w:rPr>
                <w:sz w:val="20"/>
                <w:szCs w:val="20"/>
              </w:rPr>
              <w:t xml:space="preserve"> нейронной сети.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215FB">
        <w:trPr>
          <w:trHeight w:val="873"/>
          <w:jc w:val="center"/>
        </w:trPr>
        <w:tc>
          <w:tcPr>
            <w:tcW w:w="8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“Исследование особенностей классификации в задачах компьютерного зрения”. Изучаются особенности современных архитектур нейронных сетей в задачах классификации изображений.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215FB">
        <w:trPr>
          <w:trHeight w:val="666"/>
          <w:jc w:val="center"/>
        </w:trPr>
        <w:tc>
          <w:tcPr>
            <w:tcW w:w="80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“Исследование особенностей задач семантической сегментации”. Изучается реализация нейронной сети семантической сегментации, принципы работы с ней и ее обучение.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215FB">
        <w:trPr>
          <w:trHeight w:val="873"/>
          <w:jc w:val="center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“Исследование особенностей задач поиска, локализации и выделения объектов – быстрые подходы”. Изучается возможности работы с нейронными сетями обнаружения объектов типа </w:t>
            </w:r>
            <w:proofErr w:type="spellStart"/>
            <w:r>
              <w:rPr>
                <w:sz w:val="20"/>
                <w:szCs w:val="20"/>
              </w:rPr>
              <w:t>one-shot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215FB">
        <w:trPr>
          <w:trHeight w:val="965"/>
          <w:jc w:val="center"/>
        </w:trPr>
        <w:tc>
          <w:tcPr>
            <w:tcW w:w="8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“Исследование особенностей задач поиска, локализации и выделения объектов – регионе подходы”. Изучается возможности работы с нейронными сетями обнаружения объектов типа </w:t>
            </w:r>
            <w:proofErr w:type="spellStart"/>
            <w:r>
              <w:rPr>
                <w:sz w:val="20"/>
                <w:szCs w:val="20"/>
              </w:rPr>
              <w:t>region-proposal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215FB">
        <w:trPr>
          <w:trHeight w:val="1227"/>
          <w:jc w:val="center"/>
        </w:trPr>
        <w:tc>
          <w:tcPr>
            <w:tcW w:w="8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“Исследование задач кодирования и генерации объектов в системах компьютерного зрения.” Изучаются подходы к задачам генерации изображений и подобные задачи.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3215FB" w:rsidRDefault="003215FB">
      <w:pPr>
        <w:rPr>
          <w:b/>
        </w:rPr>
      </w:pPr>
    </w:p>
    <w:p w:rsidR="003215FB" w:rsidRDefault="003215FB">
      <w:pPr>
        <w:rPr>
          <w:b/>
        </w:rPr>
      </w:pPr>
    </w:p>
    <w:p w:rsidR="003215FB" w:rsidRDefault="003215FB">
      <w:pPr>
        <w:rPr>
          <w:b/>
        </w:rPr>
      </w:pPr>
    </w:p>
    <w:p w:rsidR="003215FB" w:rsidRDefault="003215FB">
      <w:pPr>
        <w:rPr>
          <w:b/>
        </w:rPr>
      </w:pPr>
    </w:p>
    <w:p w:rsidR="003215FB" w:rsidRDefault="003215FB">
      <w:pPr>
        <w:rPr>
          <w:b/>
        </w:rPr>
      </w:pPr>
    </w:p>
    <w:p w:rsidR="003215FB" w:rsidRDefault="003215FB">
      <w:pPr>
        <w:rPr>
          <w:b/>
        </w:rPr>
      </w:pPr>
    </w:p>
    <w:p w:rsidR="003215FB" w:rsidRDefault="003215FB">
      <w:pPr>
        <w:rPr>
          <w:b/>
        </w:rPr>
      </w:pPr>
    </w:p>
    <w:p w:rsidR="003215FB" w:rsidRDefault="003215FB">
      <w:pPr>
        <w:rPr>
          <w:b/>
        </w:rPr>
      </w:pPr>
    </w:p>
    <w:p w:rsidR="003215FB" w:rsidRDefault="003215FB">
      <w:pPr>
        <w:rPr>
          <w:b/>
        </w:rPr>
      </w:pPr>
    </w:p>
    <w:p w:rsidR="003215FB" w:rsidRDefault="003215FB">
      <w:pPr>
        <w:rPr>
          <w:b/>
        </w:rPr>
      </w:pPr>
    </w:p>
    <w:p w:rsidR="003215FB" w:rsidRDefault="001423AA">
      <w:pPr>
        <w:rPr>
          <w:b/>
        </w:rPr>
      </w:pPr>
      <w:r>
        <w:rPr>
          <w:b/>
        </w:rPr>
        <w:t>Самостоятельная работа обучающегося</w:t>
      </w:r>
    </w:p>
    <w:tbl>
      <w:tblPr>
        <w:tblStyle w:val="aff0"/>
        <w:tblW w:w="9464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2145"/>
        <w:gridCol w:w="3119"/>
        <w:gridCol w:w="2475"/>
        <w:gridCol w:w="915"/>
      </w:tblGrid>
      <w:tr w:rsidR="003215FB">
        <w:trPr>
          <w:trHeight w:val="397"/>
          <w:jc w:val="center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</w:pPr>
            <w:r>
              <w:rPr>
                <w:b/>
                <w:sz w:val="18"/>
                <w:szCs w:val="18"/>
              </w:rPr>
              <w:t>№ раздела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раздела дисциплины (модуля)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</w:pPr>
            <w:r>
              <w:rPr>
                <w:b/>
                <w:sz w:val="18"/>
                <w:szCs w:val="18"/>
              </w:rPr>
              <w:t>Тема занятия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ind w:firstLine="3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Вид СРС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Объем, час.</w:t>
            </w:r>
          </w:p>
        </w:tc>
      </w:tr>
      <w:tr w:rsidR="003215FB">
        <w:trPr>
          <w:trHeight w:val="615"/>
          <w:jc w:val="center"/>
        </w:trPr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  <w:p w:rsidR="003215FB" w:rsidRDefault="003215FB">
            <w:pP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Инструменты подготовки данных в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Изучение теоретического курса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215FB">
        <w:trPr>
          <w:trHeight w:val="985"/>
          <w:jc w:val="center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14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Обзор систем компьютерного зрения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домашней работы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3215FB">
        <w:trPr>
          <w:trHeight w:val="1118"/>
          <w:jc w:val="center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1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глубоко обучения </w:t>
            </w:r>
          </w:p>
          <w:p w:rsidR="003215FB" w:rsidRDefault="003215FB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Задачи классификации изображений. Обзор и примеры.</w:t>
            </w:r>
          </w:p>
          <w:p w:rsidR="003215FB" w:rsidRDefault="003215FB">
            <w:pPr>
              <w:rPr>
                <w:sz w:val="22"/>
                <w:szCs w:val="22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Изучение теоретического курса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215FB">
        <w:trPr>
          <w:trHeight w:val="130"/>
          <w:jc w:val="center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14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Обучения и </w:t>
            </w:r>
            <w:proofErr w:type="spellStart"/>
            <w:r>
              <w:rPr>
                <w:sz w:val="20"/>
                <w:szCs w:val="20"/>
              </w:rPr>
              <w:t>полносвязных</w:t>
            </w:r>
            <w:proofErr w:type="spellEnd"/>
            <w:r>
              <w:rPr>
                <w:sz w:val="20"/>
                <w:szCs w:val="20"/>
              </w:rPr>
              <w:t xml:space="preserve"> нейронных сетей</w:t>
            </w:r>
          </w:p>
          <w:p w:rsidR="003215FB" w:rsidRDefault="003215FB">
            <w:pPr>
              <w:widowControl w:val="0"/>
              <w:tabs>
                <w:tab w:val="left" w:pos="698"/>
              </w:tabs>
              <w:rPr>
                <w:sz w:val="22"/>
                <w:szCs w:val="22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задания для перевернутого класса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215FB">
        <w:trPr>
          <w:trHeight w:val="635"/>
          <w:jc w:val="center"/>
        </w:trPr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Задачи  поиска, локализации и выделения объектов 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изучение теоретического курса</w:t>
            </w:r>
          </w:p>
          <w:p w:rsidR="003215FB" w:rsidRDefault="003215FB">
            <w:pPr>
              <w:ind w:firstLine="30"/>
              <w:rPr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3215FB">
        <w:trPr>
          <w:trHeight w:val="666"/>
          <w:jc w:val="center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14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698"/>
              </w:tabs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Методов глубокого обучения в нейронных сетях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выполнение </w:t>
            </w:r>
            <w:proofErr w:type="gramStart"/>
            <w:r>
              <w:rPr>
                <w:sz w:val="22"/>
                <w:szCs w:val="22"/>
              </w:rPr>
              <w:t>контрольной  работы</w:t>
            </w:r>
            <w:proofErr w:type="gramEnd"/>
          </w:p>
          <w:p w:rsidR="003215FB" w:rsidRDefault="003215FB">
            <w:pPr>
              <w:ind w:firstLine="30"/>
              <w:rPr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215FB">
        <w:trPr>
          <w:trHeight w:val="1245"/>
          <w:jc w:val="center"/>
        </w:trPr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Подбор данных для лабораторных работ</w:t>
            </w:r>
          </w:p>
        </w:tc>
        <w:tc>
          <w:tcPr>
            <w:tcW w:w="24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Сбор и обработка данных</w:t>
            </w:r>
          </w:p>
        </w:tc>
        <w:tc>
          <w:tcPr>
            <w:tcW w:w="9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215FB">
        <w:trPr>
          <w:trHeight w:val="230"/>
          <w:jc w:val="center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 разделы</w:t>
            </w:r>
          </w:p>
        </w:tc>
        <w:tc>
          <w:tcPr>
            <w:tcW w:w="3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rPr>
                <w:sz w:val="22"/>
                <w:szCs w:val="22"/>
              </w:rPr>
            </w:pPr>
          </w:p>
        </w:tc>
        <w:tc>
          <w:tcPr>
            <w:tcW w:w="24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rPr>
                <w:sz w:val="22"/>
                <w:szCs w:val="22"/>
              </w:rPr>
            </w:pPr>
          </w:p>
        </w:tc>
        <w:tc>
          <w:tcPr>
            <w:tcW w:w="9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rPr>
                <w:sz w:val="22"/>
                <w:szCs w:val="22"/>
              </w:rPr>
            </w:pPr>
          </w:p>
        </w:tc>
      </w:tr>
      <w:tr w:rsidR="003215FB">
        <w:trPr>
          <w:trHeight w:val="200"/>
          <w:jc w:val="center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 разделы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к промежуточной аттестации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к зачету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ind w:firstLine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</w:tbl>
    <w:p w:rsidR="003215FB" w:rsidRDefault="003215FB">
      <w:pPr>
        <w:rPr>
          <w:b/>
        </w:rPr>
      </w:pPr>
    </w:p>
    <w:p w:rsidR="003215FB" w:rsidRDefault="001423AA">
      <w:pPr>
        <w:rPr>
          <w:b/>
        </w:rPr>
      </w:pPr>
      <w:r>
        <w:rPr>
          <w:b/>
        </w:rPr>
        <w:tab/>
      </w:r>
    </w:p>
    <w:p w:rsidR="003215FB" w:rsidRDefault="001423AA">
      <w:pPr>
        <w:rPr>
          <w:b/>
        </w:rPr>
      </w:pPr>
      <w:r>
        <w:br w:type="page"/>
      </w:r>
      <w:r>
        <w:rPr>
          <w:b/>
        </w:rPr>
        <w:lastRenderedPageBreak/>
        <w:t>Содержание разделов дисциплины (модуля), направленное на формирование цифровых компетенций, в дидактических единицах</w:t>
      </w:r>
    </w:p>
    <w:tbl>
      <w:tblPr>
        <w:tblStyle w:val="aff1"/>
        <w:tblW w:w="94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2145"/>
        <w:gridCol w:w="2325"/>
        <w:gridCol w:w="1980"/>
        <w:gridCol w:w="930"/>
        <w:gridCol w:w="1530"/>
      </w:tblGrid>
      <w:tr w:rsidR="003215FB">
        <w:trPr>
          <w:trHeight w:val="420"/>
          <w:jc w:val="center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</w:pPr>
            <w:r>
              <w:rPr>
                <w:b/>
                <w:sz w:val="18"/>
                <w:szCs w:val="18"/>
              </w:rPr>
              <w:t>№ раздела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раздела дисциплины (модуля)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jc w:val="center"/>
            </w:pPr>
            <w:r>
              <w:rPr>
                <w:b/>
                <w:sz w:val="18"/>
                <w:szCs w:val="18"/>
              </w:rPr>
              <w:t>Дидактические единицы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jc w:val="center"/>
            </w:pPr>
            <w:r>
              <w:rPr>
                <w:b/>
                <w:sz w:val="18"/>
                <w:szCs w:val="18"/>
              </w:rPr>
              <w:t>Формируемые цифровые компетенции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ИДК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Оценочные средства, применяемые для текущего контроля</w:t>
            </w:r>
          </w:p>
        </w:tc>
      </w:tr>
      <w:tr w:rsidR="003215FB">
        <w:trPr>
          <w:trHeight w:val="719"/>
          <w:jc w:val="center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698"/>
              </w:tabs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изображение, задачи компьютерного зрения, свертка, цифровая обработка многомерных сигналов, апертура, методы машинного </w:t>
            </w:r>
            <w:proofErr w:type="gramStart"/>
            <w:r>
              <w:rPr>
                <w:sz w:val="20"/>
                <w:szCs w:val="20"/>
              </w:rPr>
              <w:t>обучения,  нейронная</w:t>
            </w:r>
            <w:proofErr w:type="gramEnd"/>
            <w:r>
              <w:rPr>
                <w:sz w:val="20"/>
                <w:szCs w:val="20"/>
              </w:rPr>
              <w:t xml:space="preserve"> сеть, основные типы нейронных сетей для задач компьютерного зрения.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ПК-10 – Способен создавать прикладные информационные системы с использованием методов машинного обучения и интеллектуальной обработки данных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1423AA">
            <w:pPr>
              <w:spacing w:before="40" w:after="40"/>
              <w:ind w:left="137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ПК-10.2, </w:t>
            </w:r>
          </w:p>
          <w:p w:rsidR="003215FB" w:rsidRDefault="003215FB">
            <w:p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Тестирование, домашняя работа</w:t>
            </w:r>
          </w:p>
        </w:tc>
      </w:tr>
      <w:tr w:rsidR="003215FB">
        <w:trPr>
          <w:trHeight w:val="200"/>
          <w:jc w:val="center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Методы глубоко обучения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698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полносвязные</w:t>
            </w:r>
            <w:proofErr w:type="spellEnd"/>
            <w:r>
              <w:rPr>
                <w:sz w:val="20"/>
                <w:szCs w:val="20"/>
              </w:rPr>
              <w:t xml:space="preserve"> нейронные сети, метод градиентного спуска, и метод обратного распространения ошибки, функции активации,  функции потерь, методы регуляризации, методы оптимизации при глубоком обучении нейронных сетей, типы сверток и другие операции сверточных нейронных сетей.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ПК-10 – Способен создавать прикладные информационные системы с использованием методов машинного обучения и интеллектуальной обработки данных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1423AA">
            <w:pPr>
              <w:spacing w:before="40" w:after="40"/>
              <w:ind w:left="137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ПК-10.5</w:t>
            </w:r>
          </w:p>
          <w:p w:rsidR="003215FB" w:rsidRDefault="003215FB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Цифровой след, контрольная работа</w:t>
            </w:r>
          </w:p>
        </w:tc>
      </w:tr>
      <w:tr w:rsidR="003215FB">
        <w:trPr>
          <w:trHeight w:val="200"/>
          <w:jc w:val="center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698"/>
              </w:tabs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архитектуры сетей автоматического выделения признаков, </w:t>
            </w:r>
          </w:p>
          <w:p w:rsidR="003215FB" w:rsidRDefault="001423AA">
            <w:pP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задач семантической сегментации и типичные архитектуры, типичные подходы к обучению сетей </w:t>
            </w:r>
            <w:proofErr w:type="gramStart"/>
            <w:r>
              <w:rPr>
                <w:sz w:val="20"/>
                <w:szCs w:val="20"/>
              </w:rPr>
              <w:t>сегментации,  Особенности</w:t>
            </w:r>
            <w:proofErr w:type="gramEnd"/>
            <w:r>
              <w:rPr>
                <w:sz w:val="20"/>
                <w:szCs w:val="20"/>
              </w:rPr>
              <w:t xml:space="preserve"> задач выделения и локализации объектов и типичные архитектуры, типичные подходы к обучению сетей обнаружения и локализации, обзор задачи генерирования изображений, кодирования и сводящиеся к ним, другие задачи компьютерного зрения и методы их решения при помощи глубоких нейронных сетей.</w:t>
            </w:r>
          </w:p>
          <w:p w:rsidR="003215FB" w:rsidRDefault="003215FB">
            <w:pP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ПК-10 – Способен создавать прикладные информационные системы с использованием методов машинного обучения и интеллектуальной обработки данных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1423AA">
            <w:pPr>
              <w:spacing w:before="40" w:after="40"/>
              <w:ind w:left="137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ПК-10.8</w:t>
            </w:r>
          </w:p>
          <w:p w:rsidR="003215FB" w:rsidRDefault="003215FB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Цифровой след</w:t>
            </w:r>
          </w:p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Тестирование, контрольная работы</w:t>
            </w:r>
          </w:p>
        </w:tc>
      </w:tr>
    </w:tbl>
    <w:p w:rsidR="003215FB" w:rsidRDefault="003215FB">
      <w:pPr>
        <w:rPr>
          <w:b/>
        </w:rPr>
      </w:pPr>
    </w:p>
    <w:p w:rsidR="003215FB" w:rsidRDefault="001423AA">
      <w:pPr>
        <w:tabs>
          <w:tab w:val="left" w:pos="698"/>
        </w:tabs>
        <w:rPr>
          <w:b/>
        </w:rPr>
      </w:pPr>
      <w:r>
        <w:rPr>
          <w:b/>
        </w:rPr>
        <w:tab/>
        <w:t>Образовательные технологии</w:t>
      </w:r>
    </w:p>
    <w:p w:rsidR="003215FB" w:rsidRDefault="001423AA">
      <w:pPr>
        <w:ind w:firstLine="720"/>
        <w:jc w:val="both"/>
      </w:pPr>
      <w:r>
        <w:t xml:space="preserve">При проведении учебных занятий Университет обеспечивает развитие у обучающихся навыков командной работы, межличностной коммуникации, принятия решений, лидерских качеств. </w:t>
      </w:r>
    </w:p>
    <w:p w:rsidR="003215FB" w:rsidRDefault="001423AA">
      <w:pPr>
        <w:ind w:firstLine="720"/>
        <w:jc w:val="both"/>
      </w:pPr>
      <w:r>
        <w:t xml:space="preserve">При реализации дисциплины применяются следующие образовательные технологии: </w:t>
      </w:r>
      <w:r>
        <w:rPr>
          <w:i/>
        </w:rPr>
        <w:t>технология проблемного обучения, технология перевернутого класса.</w:t>
      </w:r>
    </w:p>
    <w:p w:rsidR="003215FB" w:rsidRDefault="003215FB">
      <w:pPr>
        <w:tabs>
          <w:tab w:val="left" w:pos="851"/>
          <w:tab w:val="right" w:pos="9639"/>
        </w:tabs>
        <w:ind w:left="1069"/>
        <w:jc w:val="center"/>
        <w:rPr>
          <w:b/>
        </w:rPr>
      </w:pPr>
    </w:p>
    <w:p w:rsidR="003215FB" w:rsidRDefault="001423AA">
      <w:pPr>
        <w:rPr>
          <w:b/>
        </w:rPr>
      </w:pPr>
      <w:r>
        <w:br w:type="page"/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right" w:pos="9639"/>
        </w:tabs>
        <w:ind w:left="284"/>
        <w:rPr>
          <w:b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</w:pPr>
      <w:r>
        <w:rPr>
          <w:b/>
        </w:rPr>
        <w:t xml:space="preserve">6. УЧЕБНО-МЕТОДИЧЕСКОЕ И ИНФОРМАЦИОННОЕ ОБЕСПЕЧЕНИЕ </w:t>
      </w:r>
    </w:p>
    <w:p w:rsidR="003215FB" w:rsidRDefault="003215FB">
      <w:pPr>
        <w:ind w:left="360"/>
        <w:rPr>
          <w:b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  <w:tab w:val="right" w:pos="9329"/>
        </w:tabs>
        <w:rPr>
          <w:b/>
        </w:rPr>
      </w:pPr>
      <w:r>
        <w:rPr>
          <w:b/>
        </w:rPr>
        <w:t xml:space="preserve">Перечень основной и дополнительной литературы: 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</w:rPr>
        <w:t>О</w:t>
      </w:r>
      <w:r>
        <w:rPr>
          <w:b/>
          <w:sz w:val="20"/>
          <w:szCs w:val="20"/>
        </w:rPr>
        <w:t>сновная литература: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</w:pPr>
      <w:r>
        <w:t xml:space="preserve">1.  Николенко, С., </w:t>
      </w:r>
      <w:proofErr w:type="spellStart"/>
      <w:r>
        <w:t>Кадурин</w:t>
      </w:r>
      <w:proofErr w:type="spellEnd"/>
      <w:r>
        <w:t xml:space="preserve">, А. </w:t>
      </w:r>
      <w:proofErr w:type="spellStart"/>
      <w:r>
        <w:t>and</w:t>
      </w:r>
      <w:proofErr w:type="spellEnd"/>
      <w:r>
        <w:t xml:space="preserve"> Архангельская, Е., 2017. Глубокое обучение. " Издательский дом"" Питер"". 480 с.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</w:pPr>
      <w:r>
        <w:t xml:space="preserve">2. Гудфеллоу, Ян, </w:t>
      </w:r>
      <w:proofErr w:type="spellStart"/>
      <w:r>
        <w:t>Бенджио</w:t>
      </w:r>
      <w:proofErr w:type="spellEnd"/>
      <w:r>
        <w:t xml:space="preserve"> </w:t>
      </w:r>
      <w:proofErr w:type="spellStart"/>
      <w:r>
        <w:t>Иошуа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Аарон </w:t>
      </w:r>
      <w:proofErr w:type="spellStart"/>
      <w:r>
        <w:t>Курвилль</w:t>
      </w:r>
      <w:proofErr w:type="spellEnd"/>
      <w:r>
        <w:t xml:space="preserve">. Глубокое обучение. </w:t>
      </w:r>
      <w:proofErr w:type="spellStart"/>
      <w:r>
        <w:t>Litres</w:t>
      </w:r>
      <w:proofErr w:type="spellEnd"/>
      <w:r>
        <w:t>, 2018.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</w:pPr>
      <w:r>
        <w:t xml:space="preserve">3. Франсуа, </w:t>
      </w:r>
      <w:proofErr w:type="spellStart"/>
      <w:r>
        <w:t>Шолле</w:t>
      </w:r>
      <w:proofErr w:type="spellEnd"/>
      <w:r>
        <w:t xml:space="preserve">. Глубокое обучение на </w:t>
      </w:r>
      <w:proofErr w:type="spellStart"/>
      <w:r>
        <w:t>Python</w:t>
      </w:r>
      <w:proofErr w:type="spellEnd"/>
      <w:r>
        <w:t>. " Издательский дом"" Питер""", 2018.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0"/>
          <w:szCs w:val="20"/>
        </w:rPr>
        <w:t>Дополнительная литература:</w:t>
      </w:r>
      <w:r>
        <w:rPr>
          <w:b/>
          <w:sz w:val="20"/>
          <w:szCs w:val="20"/>
        </w:rPr>
        <w:br/>
      </w:r>
      <w:r>
        <w:t xml:space="preserve">1. </w:t>
      </w:r>
      <w:proofErr w:type="spellStart"/>
      <w:r>
        <w:t>Клетте</w:t>
      </w:r>
      <w:proofErr w:type="spellEnd"/>
      <w:r>
        <w:t xml:space="preserve">, </w:t>
      </w:r>
      <w:proofErr w:type="spellStart"/>
      <w:r>
        <w:t>Рейнхард</w:t>
      </w:r>
      <w:proofErr w:type="spellEnd"/>
      <w:r>
        <w:t xml:space="preserve">. Компьютерное зрение. Теория и алгоритмы. </w:t>
      </w:r>
      <w:proofErr w:type="spellStart"/>
      <w:r>
        <w:t>Litres</w:t>
      </w:r>
      <w:proofErr w:type="spellEnd"/>
      <w:r>
        <w:t>, 2019.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</w:pPr>
      <w:r>
        <w:t xml:space="preserve">2. </w:t>
      </w:r>
      <w:proofErr w:type="spellStart"/>
      <w:r>
        <w:t>Пойтнер</w:t>
      </w:r>
      <w:proofErr w:type="spellEnd"/>
      <w:r>
        <w:t xml:space="preserve">, Ян. "Программируем с </w:t>
      </w:r>
      <w:proofErr w:type="spellStart"/>
      <w:r>
        <w:t>PyTorch</w:t>
      </w:r>
      <w:proofErr w:type="spellEnd"/>
      <w:r>
        <w:t>. Создание приложений глубокого обучения." СПб: из-во Питер (2020).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</w:pPr>
      <w:r>
        <w:t xml:space="preserve">3. </w:t>
      </w:r>
      <w:proofErr w:type="spellStart"/>
      <w:r>
        <w:t>Траск</w:t>
      </w:r>
      <w:proofErr w:type="spellEnd"/>
      <w:r>
        <w:t>, Эндрю. "</w:t>
      </w:r>
      <w:proofErr w:type="spellStart"/>
      <w:r>
        <w:t>Грокаем</w:t>
      </w:r>
      <w:proofErr w:type="spellEnd"/>
      <w:r>
        <w:t xml:space="preserve"> глубокое обучение." СПб.: Питер (2019).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Солем</w:t>
      </w:r>
      <w:proofErr w:type="spellEnd"/>
      <w:r>
        <w:t xml:space="preserve">, Ян Эрик. "Программирование компьютерного зрения на языке </w:t>
      </w:r>
      <w:proofErr w:type="spellStart"/>
      <w:r>
        <w:t>Python</w:t>
      </w:r>
      <w:proofErr w:type="spellEnd"/>
      <w:r>
        <w:t>." М.: ДМК-Пресс (2016).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</w:pPr>
      <w:r>
        <w:t xml:space="preserve">4. </w:t>
      </w:r>
      <w:proofErr w:type="gramStart"/>
      <w:r>
        <w:t>Он-</w:t>
      </w:r>
      <w:proofErr w:type="spellStart"/>
      <w:r>
        <w:t>лайн</w:t>
      </w:r>
      <w:proofErr w:type="spellEnd"/>
      <w:proofErr w:type="gramEnd"/>
      <w:r>
        <w:t xml:space="preserve"> курс “Нейронные сети и компьютерное зрение” https://stepik.org/course/50352/promo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  <w:tab w:val="right" w:pos="9329"/>
        </w:tabs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  <w:tab w:val="right" w:pos="9329"/>
        </w:tabs>
        <w:rPr>
          <w:b/>
        </w:rPr>
      </w:pPr>
      <w:r>
        <w:rPr>
          <w:b/>
        </w:rPr>
        <w:t>Перечень ресурсов сети Интернет, необходимых для освоения дисциплины:</w:t>
      </w:r>
    </w:p>
    <w:tbl>
      <w:tblPr>
        <w:tblStyle w:val="aff2"/>
        <w:tblW w:w="93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00"/>
        <w:gridCol w:w="3689"/>
        <w:gridCol w:w="2654"/>
        <w:gridCol w:w="2586"/>
      </w:tblGrid>
      <w:tr w:rsidR="003215FB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Ссылка на ресурс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Доступность</w:t>
            </w:r>
          </w:p>
        </w:tc>
      </w:tr>
      <w:tr w:rsidR="003215FB">
        <w:trPr>
          <w:trHeight w:val="20"/>
          <w:jc w:val="center"/>
        </w:trPr>
        <w:tc>
          <w:tcPr>
            <w:tcW w:w="93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Информационно-справочные системы</w:t>
            </w:r>
          </w:p>
        </w:tc>
      </w:tr>
      <w:tr w:rsidR="003215FB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Интернет-Университет Информационных Технологий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http://www.intuit.ru/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r>
              <w:rPr>
                <w:sz w:val="20"/>
                <w:szCs w:val="20"/>
              </w:rPr>
              <w:t>Свободный доступ </w:t>
            </w:r>
          </w:p>
        </w:tc>
      </w:tr>
      <w:tr w:rsidR="003215FB">
        <w:trPr>
          <w:trHeight w:val="360"/>
          <w:jc w:val="center"/>
        </w:trPr>
        <w:tc>
          <w:tcPr>
            <w:tcW w:w="93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Он-</w:t>
            </w:r>
            <w:proofErr w:type="spellStart"/>
            <w:r>
              <w:rPr>
                <w:b/>
                <w:sz w:val="20"/>
                <w:szCs w:val="20"/>
              </w:rPr>
              <w:t>лайн</w:t>
            </w:r>
            <w:proofErr w:type="spellEnd"/>
            <w:r>
              <w:rPr>
                <w:b/>
                <w:sz w:val="20"/>
                <w:szCs w:val="20"/>
              </w:rPr>
              <w:t xml:space="preserve"> среда для программирования и экспериментов</w:t>
            </w:r>
          </w:p>
        </w:tc>
      </w:tr>
      <w:tr w:rsidR="003215FB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3215FB">
            <w:pPr>
              <w:rPr>
                <w:sz w:val="20"/>
                <w:szCs w:val="20"/>
              </w:rPr>
            </w:pP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Google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https://colab.research.google.com/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Свободный доступ к ЦПУ, свободный доступ на ограниченное время к GPU</w:t>
            </w:r>
          </w:p>
        </w:tc>
      </w:tr>
      <w:tr w:rsidR="003215FB">
        <w:trPr>
          <w:trHeight w:val="20"/>
          <w:jc w:val="center"/>
        </w:trPr>
        <w:tc>
          <w:tcPr>
            <w:tcW w:w="93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Электронно-библиотечные системы</w:t>
            </w:r>
          </w:p>
        </w:tc>
      </w:tr>
      <w:tr w:rsidR="003215FB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Научная электронная библиотека</w:t>
            </w:r>
          </w:p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Elibrary.ru 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https://www.elibrary.ru/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Индивидуальный неограниченный доступ</w:t>
            </w:r>
          </w:p>
        </w:tc>
      </w:tr>
      <w:tr w:rsidR="003215FB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Государственная публичная научно-техническая библиотека.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http://www.gpntb.ru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Индивидуальный неограниченный доступ</w:t>
            </w:r>
          </w:p>
        </w:tc>
      </w:tr>
      <w:tr w:rsidR="003215FB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Публичная электронная библиотека.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http//www.gpntb.ru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Индивидуальный неограниченный доступ</w:t>
            </w:r>
          </w:p>
        </w:tc>
      </w:tr>
      <w:tr w:rsidR="003215FB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Библиотека нормативно-технической литературы.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http//www.tehlit.ru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Индивидуальный неограниченный доступ</w:t>
            </w:r>
          </w:p>
        </w:tc>
      </w:tr>
      <w:tr w:rsidR="003215FB">
        <w:trPr>
          <w:trHeight w:val="20"/>
          <w:jc w:val="center"/>
        </w:trPr>
        <w:tc>
          <w:tcPr>
            <w:tcW w:w="93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Профессиональные базы данных</w:t>
            </w:r>
          </w:p>
        </w:tc>
      </w:tr>
      <w:tr w:rsidR="003215FB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Федеральный центр информационно-образовательных ресурсов. 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http://eor.edu.ru/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Индивидуальный неограниченный доступ </w:t>
            </w:r>
          </w:p>
        </w:tc>
      </w:tr>
      <w:tr w:rsidR="003215FB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proofErr w:type="spellStart"/>
            <w:r>
              <w:rPr>
                <w:sz w:val="20"/>
                <w:szCs w:val="20"/>
              </w:rPr>
              <w:t>Компьютерра</w:t>
            </w:r>
            <w:proofErr w:type="spellEnd"/>
            <w:r>
              <w:rPr>
                <w:sz w:val="20"/>
                <w:szCs w:val="20"/>
              </w:rPr>
              <w:t xml:space="preserve"> – журнал о современных технологиях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r>
              <w:rPr>
                <w:sz w:val="20"/>
                <w:szCs w:val="20"/>
              </w:rPr>
              <w:t>https://www.computerra.ru/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5FB" w:rsidRDefault="001423AA">
            <w:r>
              <w:rPr>
                <w:sz w:val="20"/>
                <w:szCs w:val="20"/>
              </w:rPr>
              <w:t>Свободный доступ </w:t>
            </w:r>
          </w:p>
        </w:tc>
      </w:tr>
    </w:tbl>
    <w:p w:rsidR="003215FB" w:rsidRDefault="003215FB">
      <w:pPr>
        <w:ind w:left="108" w:hanging="108"/>
        <w:jc w:val="center"/>
        <w:rPr>
          <w:b/>
        </w:rPr>
      </w:pPr>
    </w:p>
    <w:p w:rsidR="003215FB" w:rsidRDefault="001423AA">
      <w:r>
        <w:br w:type="page"/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</w:pPr>
      <w:r>
        <w:rPr>
          <w:b/>
        </w:rPr>
        <w:lastRenderedPageBreak/>
        <w:t>7. ЦИФРОВЫЕ ТЕХНОЛОГИИ, ИСПОЛЬЗУЕМЫЕ ПРИ ИЗУЧЕНИИ ДИСЦИПЛИНЫ. ПЕРЕЧЕНЬ ПРОГРАММНОГО ОБЕСПЕЧЕНИЯ</w:t>
      </w:r>
    </w:p>
    <w:p w:rsidR="003215FB" w:rsidRDefault="003215FB">
      <w:pPr>
        <w:ind w:left="360"/>
        <w:rPr>
          <w:b/>
        </w:rPr>
      </w:pPr>
    </w:p>
    <w:p w:rsidR="003215FB" w:rsidRDefault="001423AA">
      <w:pPr>
        <w:ind w:left="108" w:firstLine="459"/>
        <w:rPr>
          <w:b/>
        </w:rPr>
      </w:pPr>
      <w:r>
        <w:rPr>
          <w:b/>
        </w:rPr>
        <w:t>Цифровые технологии, применяемые при изучении дисциплины:</w:t>
      </w:r>
    </w:p>
    <w:p w:rsidR="003215FB" w:rsidRDefault="003215FB">
      <w:pPr>
        <w:ind w:left="108" w:hanging="108"/>
        <w:rPr>
          <w:b/>
          <w:sz w:val="22"/>
          <w:szCs w:val="22"/>
        </w:rPr>
      </w:pPr>
    </w:p>
    <w:tbl>
      <w:tblPr>
        <w:tblStyle w:val="aff3"/>
        <w:tblW w:w="94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"/>
        <w:gridCol w:w="2349"/>
        <w:gridCol w:w="2870"/>
        <w:gridCol w:w="1893"/>
        <w:gridCol w:w="1893"/>
      </w:tblGrid>
      <w:tr w:rsidR="003215FB">
        <w:trPr>
          <w:trHeight w:val="1009"/>
        </w:trPr>
        <w:tc>
          <w:tcPr>
            <w:tcW w:w="481" w:type="dxa"/>
            <w:shd w:val="clear" w:color="auto" w:fill="auto"/>
          </w:tcPr>
          <w:p w:rsidR="003215FB" w:rsidRDefault="001423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349" w:type="dxa"/>
            <w:shd w:val="clear" w:color="auto" w:fill="auto"/>
          </w:tcPr>
          <w:p w:rsidR="003215FB" w:rsidRDefault="001423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Цифровая технология</w:t>
            </w:r>
          </w:p>
        </w:tc>
        <w:tc>
          <w:tcPr>
            <w:tcW w:w="2870" w:type="dxa"/>
            <w:shd w:val="clear" w:color="auto" w:fill="auto"/>
          </w:tcPr>
          <w:p w:rsidR="003215FB" w:rsidRDefault="001423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Виды учебной работы, выполняемые с применением цифровой технологии</w:t>
            </w:r>
          </w:p>
        </w:tc>
        <w:tc>
          <w:tcPr>
            <w:tcW w:w="1893" w:type="dxa"/>
            <w:shd w:val="clear" w:color="auto" w:fill="auto"/>
          </w:tcPr>
          <w:p w:rsidR="003215FB" w:rsidRDefault="001423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Формируемые компетенции</w:t>
            </w:r>
          </w:p>
        </w:tc>
        <w:tc>
          <w:tcPr>
            <w:tcW w:w="1893" w:type="dxa"/>
            <w:shd w:val="clear" w:color="auto" w:fill="auto"/>
          </w:tcPr>
          <w:p w:rsidR="003215FB" w:rsidRDefault="001423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ИДК</w:t>
            </w:r>
          </w:p>
        </w:tc>
      </w:tr>
      <w:tr w:rsidR="003215FB">
        <w:trPr>
          <w:trHeight w:val="207"/>
        </w:trPr>
        <w:tc>
          <w:tcPr>
            <w:tcW w:w="481" w:type="dxa"/>
            <w:shd w:val="clear" w:color="auto" w:fill="auto"/>
          </w:tcPr>
          <w:p w:rsidR="003215FB" w:rsidRDefault="001423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49" w:type="dxa"/>
            <w:shd w:val="clear" w:color="auto" w:fill="auto"/>
            <w:vAlign w:val="bottom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Новые коммуникационные интернет-технологии</w:t>
            </w:r>
          </w:p>
        </w:tc>
        <w:tc>
          <w:tcPr>
            <w:tcW w:w="2870" w:type="dxa"/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лекции, лабораторные работы</w:t>
            </w:r>
          </w:p>
        </w:tc>
        <w:tc>
          <w:tcPr>
            <w:tcW w:w="1893" w:type="dxa"/>
            <w:shd w:val="clear" w:color="auto" w:fill="auto"/>
          </w:tcPr>
          <w:p w:rsidR="003215FB" w:rsidRDefault="003215FB">
            <w:pPr>
              <w:jc w:val="center"/>
              <w:rPr>
                <w:b/>
                <w:sz w:val="20"/>
                <w:szCs w:val="20"/>
              </w:rPr>
            </w:pPr>
          </w:p>
          <w:p w:rsidR="003215FB" w:rsidRDefault="001423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ПК-10</w:t>
            </w:r>
          </w:p>
        </w:tc>
        <w:tc>
          <w:tcPr>
            <w:tcW w:w="1893" w:type="dxa"/>
            <w:shd w:val="clear" w:color="auto" w:fill="auto"/>
          </w:tcPr>
          <w:p w:rsidR="003215FB" w:rsidRDefault="001423AA">
            <w:pPr>
              <w:spacing w:before="40" w:after="40"/>
              <w:ind w:left="137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ПК-10.2,</w:t>
            </w:r>
          </w:p>
          <w:p w:rsidR="003215FB" w:rsidRDefault="001423AA">
            <w:pPr>
              <w:spacing w:before="40" w:after="40"/>
              <w:ind w:left="137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ПК-10.5,</w:t>
            </w:r>
          </w:p>
          <w:p w:rsidR="003215FB" w:rsidRDefault="001423AA">
            <w:pPr>
              <w:spacing w:before="40" w:after="40"/>
              <w:ind w:left="137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ПК-10.8</w:t>
            </w:r>
          </w:p>
        </w:tc>
      </w:tr>
    </w:tbl>
    <w:p w:rsidR="003215FB" w:rsidRDefault="003215FB">
      <w:pPr>
        <w:ind w:left="108" w:firstLine="567"/>
        <w:rPr>
          <w:b/>
          <w:sz w:val="22"/>
          <w:szCs w:val="22"/>
        </w:rPr>
      </w:pPr>
    </w:p>
    <w:p w:rsidR="003215FB" w:rsidRDefault="001423AA">
      <w:pPr>
        <w:ind w:left="108" w:firstLine="459"/>
        <w:jc w:val="both"/>
        <w:rPr>
          <w:b/>
        </w:rPr>
      </w:pPr>
      <w:r>
        <w:rPr>
          <w:b/>
        </w:rPr>
        <w:t>Лицензионное и свободно распространяемое программное обеспечение, в том числе отечественного производства:</w:t>
      </w:r>
    </w:p>
    <w:p w:rsidR="003215FB" w:rsidRDefault="003215FB">
      <w:pPr>
        <w:ind w:left="108" w:hanging="108"/>
        <w:rPr>
          <w:b/>
        </w:rPr>
      </w:pPr>
    </w:p>
    <w:tbl>
      <w:tblPr>
        <w:tblStyle w:val="aff4"/>
        <w:tblW w:w="9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2205"/>
        <w:gridCol w:w="2371"/>
        <w:gridCol w:w="2223"/>
        <w:gridCol w:w="2223"/>
      </w:tblGrid>
      <w:tr w:rsidR="003215FB">
        <w:trPr>
          <w:trHeight w:val="440"/>
          <w:jc w:val="center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Правообладатель ПО (наименование владельца ПО, страна)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Доступность (лицензионное, свободно распространяемое)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Ссылка на Единый реестр российских программ для ЭВМ и БД (при наличии)</w:t>
            </w:r>
          </w:p>
        </w:tc>
      </w:tr>
      <w:tr w:rsidR="003215FB">
        <w:trPr>
          <w:trHeight w:val="320"/>
          <w:jc w:val="center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5FB" w:rsidRPr="001423AA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1423AA">
              <w:rPr>
                <w:sz w:val="20"/>
                <w:szCs w:val="20"/>
                <w:lang w:val="en-US"/>
              </w:rPr>
              <w:t xml:space="preserve">Python Software Foundation </w:t>
            </w:r>
            <w:r>
              <w:rPr>
                <w:sz w:val="20"/>
                <w:szCs w:val="20"/>
              </w:rPr>
              <w:t>и</w:t>
            </w:r>
            <w:r w:rsidRPr="001423A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Гвидо</w:t>
            </w:r>
            <w:r w:rsidRPr="001423A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ван</w:t>
            </w:r>
            <w:proofErr w:type="spellEnd"/>
            <w:r w:rsidRPr="001423A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Россум</w:t>
            </w:r>
            <w:proofErr w:type="spellEnd"/>
            <w:r w:rsidRPr="001423AA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США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свободно распространяемое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rPr>
                <w:sz w:val="20"/>
                <w:szCs w:val="20"/>
              </w:rPr>
            </w:pPr>
          </w:p>
        </w:tc>
      </w:tr>
      <w:tr w:rsidR="003215FB">
        <w:trPr>
          <w:trHeight w:val="320"/>
          <w:jc w:val="center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Google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Сергей </w:t>
            </w:r>
            <w:proofErr w:type="spellStart"/>
            <w:r>
              <w:rPr>
                <w:sz w:val="20"/>
                <w:szCs w:val="20"/>
              </w:rPr>
              <w:t>Брин</w:t>
            </w:r>
            <w:proofErr w:type="spellEnd"/>
            <w:r>
              <w:rPr>
                <w:sz w:val="20"/>
                <w:szCs w:val="20"/>
              </w:rPr>
              <w:t xml:space="preserve"> и Ларри Пейдж, США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свободно распространяемое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rPr>
                <w:sz w:val="20"/>
                <w:szCs w:val="20"/>
              </w:rPr>
            </w:pPr>
          </w:p>
        </w:tc>
      </w:tr>
      <w:tr w:rsidR="003215FB">
        <w:trPr>
          <w:trHeight w:val="320"/>
          <w:jc w:val="center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Notebook</w:t>
            </w:r>
            <w:proofErr w:type="spellEnd"/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некоммерческий проект с открытым исходным кодом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свободно распространяемое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3215FB">
            <w:pPr>
              <w:rPr>
                <w:sz w:val="20"/>
                <w:szCs w:val="20"/>
              </w:rPr>
            </w:pPr>
          </w:p>
        </w:tc>
      </w:tr>
      <w:tr w:rsidR="003215FB">
        <w:trPr>
          <w:trHeight w:val="320"/>
          <w:jc w:val="center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Браузер Яндекс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 «Яндекс», РФ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свободно распространяемое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https://reestr.digital.gov.ru/reestr/305072/?sphrase_id=431011</w:t>
            </w:r>
          </w:p>
        </w:tc>
      </w:tr>
    </w:tbl>
    <w:p w:rsidR="003215FB" w:rsidRDefault="003215FB">
      <w:pPr>
        <w:ind w:left="108" w:hanging="108"/>
        <w:rPr>
          <w:b/>
        </w:rPr>
      </w:pPr>
    </w:p>
    <w:p w:rsidR="003215FB" w:rsidRDefault="001423AA">
      <w:pPr>
        <w:rPr>
          <w:i/>
        </w:rPr>
      </w:pPr>
      <w:r>
        <w:br w:type="page"/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</w:pPr>
      <w:r>
        <w:rPr>
          <w:b/>
        </w:rPr>
        <w:lastRenderedPageBreak/>
        <w:t>8. МАТЕРИАЛЬНО-ТЕХНИЧЕСКОЕ ОБЕСПЕЧЕНИЕ ДИСЦИПЛИНЫ (МОДУЛЯ)</w:t>
      </w:r>
    </w:p>
    <w:p w:rsidR="003215FB" w:rsidRDefault="003215FB">
      <w:pPr>
        <w:tabs>
          <w:tab w:val="right" w:pos="426"/>
        </w:tabs>
        <w:ind w:left="283"/>
        <w:rPr>
          <w:b/>
          <w:i/>
        </w:rPr>
      </w:pPr>
    </w:p>
    <w:p w:rsidR="003215FB" w:rsidRDefault="001423AA">
      <w:pPr>
        <w:tabs>
          <w:tab w:val="right" w:pos="426"/>
        </w:tabs>
        <w:ind w:left="283"/>
      </w:pPr>
      <w:r>
        <w:rPr>
          <w:i/>
        </w:rPr>
        <w:t>Лекционная аудитория</w:t>
      </w:r>
      <w:r>
        <w:t xml:space="preserve"> с проектором и персональным компьютером для преподавателя.</w:t>
      </w:r>
    </w:p>
    <w:p w:rsidR="003215FB" w:rsidRDefault="003215FB">
      <w:pPr>
        <w:tabs>
          <w:tab w:val="right" w:pos="426"/>
        </w:tabs>
        <w:ind w:left="283"/>
      </w:pPr>
    </w:p>
    <w:p w:rsidR="003215FB" w:rsidRDefault="001423AA">
      <w:pPr>
        <w:tabs>
          <w:tab w:val="right" w:pos="426"/>
        </w:tabs>
        <w:ind w:left="283"/>
      </w:pPr>
      <w:bookmarkStart w:id="1" w:name="_heading=h.30j0zll" w:colFirst="0" w:colLast="0"/>
      <w:bookmarkEnd w:id="1"/>
      <w:r>
        <w:rPr>
          <w:i/>
        </w:rPr>
        <w:t>Компьютерный класс</w:t>
      </w:r>
      <w:r>
        <w:t xml:space="preserve"> для проведения практических занятий (персональные компьютеры, маркерная белая доска, подключение к сети Интернет).</w:t>
      </w:r>
    </w:p>
    <w:p w:rsidR="003215FB" w:rsidRDefault="003215FB">
      <w:pPr>
        <w:tabs>
          <w:tab w:val="right" w:pos="426"/>
        </w:tabs>
        <w:ind w:left="283"/>
        <w:jc w:val="both"/>
        <w:rPr>
          <w:i/>
        </w:rPr>
      </w:pPr>
    </w:p>
    <w:p w:rsidR="003215FB" w:rsidRDefault="003215FB">
      <w:pPr>
        <w:tabs>
          <w:tab w:val="right" w:pos="426"/>
        </w:tabs>
        <w:ind w:left="283"/>
        <w:jc w:val="both"/>
        <w:rPr>
          <w:i/>
        </w:rPr>
      </w:pPr>
    </w:p>
    <w:p w:rsidR="003215FB" w:rsidRDefault="001423AA">
      <w:pPr>
        <w:tabs>
          <w:tab w:val="right" w:pos="426"/>
        </w:tabs>
        <w:ind w:left="283"/>
        <w:jc w:val="both"/>
        <w:rPr>
          <w:i/>
        </w:rPr>
      </w:pPr>
      <w:r>
        <w:rPr>
          <w:i/>
        </w:rPr>
        <w:t xml:space="preserve">Требования 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color w:val="000000"/>
        </w:rPr>
      </w:pPr>
      <w:r>
        <w:rPr>
          <w:color w:val="000000"/>
        </w:rPr>
        <w:t>1. Университет располагает материально-технической базой, соответствующей действующим противопожарным правилам и нормам и обеспечивающей проведение всех видов дисциплинарной и междисциплинарной подготовки, практической и научно-исследовательской работ обучающихся, предусмотренных учебным планом;</w:t>
      </w:r>
    </w:p>
    <w:p w:rsidR="003215FB" w:rsidRDefault="003215FB">
      <w:pPr>
        <w:jc w:val="both"/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color w:val="000000"/>
        </w:rPr>
      </w:pPr>
      <w:r>
        <w:rPr>
          <w:color w:val="000000"/>
        </w:rPr>
        <w:t>2. Университет имеет специальные помещения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оборудования, укомплектованные специализированной мебелью и техническими средствами обучения, служащими для представления информации большой аудитории;</w:t>
      </w:r>
    </w:p>
    <w:p w:rsidR="003215FB" w:rsidRDefault="003215FB">
      <w:pPr>
        <w:jc w:val="both"/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color w:val="000000"/>
        </w:rPr>
      </w:pPr>
      <w:r>
        <w:rPr>
          <w:color w:val="000000"/>
        </w:rPr>
        <w:t>3. Лаборатории Университета оснащены лабораторным и специализированным оборудованием, компьютерной техникой с возможностью подключения к сети «Интернет», обеспечивающим преподавание дисциплин (модулей), осуществление научно-исследовательской деятельности и подготовку научно-квалификационной работы (диссертации), а также проведение практик;</w:t>
      </w:r>
    </w:p>
    <w:p w:rsidR="003215FB" w:rsidRDefault="003215FB">
      <w:pPr>
        <w:jc w:val="both"/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color w:val="000000"/>
        </w:rPr>
      </w:pPr>
      <w:r>
        <w:rPr>
          <w:color w:val="000000"/>
        </w:rPr>
        <w:t>4. Для самостоятельной работы обучающихся специальные помещения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Университета. </w:t>
      </w:r>
    </w:p>
    <w:p w:rsidR="003215FB" w:rsidRDefault="003215FB">
      <w:pPr>
        <w:jc w:val="both"/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color w:val="000000"/>
        </w:rPr>
      </w:pPr>
      <w:r>
        <w:rPr>
          <w:color w:val="000000"/>
        </w:rPr>
        <w:t>5. Университет обеспечен необходимым комплектом лицензионного программного обеспечения. Состав лицензионного программного обеспечения дисциплины обновляется ежегодно.</w:t>
      </w:r>
    </w:p>
    <w:p w:rsidR="003215FB" w:rsidRDefault="003215FB">
      <w:pPr>
        <w:tabs>
          <w:tab w:val="right" w:pos="426"/>
        </w:tabs>
        <w:ind w:left="283"/>
      </w:pPr>
    </w:p>
    <w:p w:rsidR="003215FB" w:rsidRDefault="003215FB">
      <w:pPr>
        <w:tabs>
          <w:tab w:val="right" w:pos="426"/>
        </w:tabs>
        <w:ind w:left="283"/>
      </w:pPr>
    </w:p>
    <w:p w:rsidR="003215FB" w:rsidRDefault="001423A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284"/>
        <w:jc w:val="center"/>
      </w:pPr>
      <w:r>
        <w:rPr>
          <w:b/>
        </w:rPr>
        <w:t>9. ОЦЕНКА РЕЗУЛЬТАТОВ ОСВОЕНИЯ ДИСЦИПЛИНЫ (МОДУЛЯ)</w:t>
      </w:r>
    </w:p>
    <w:p w:rsidR="003215FB" w:rsidRDefault="003215FB">
      <w:pPr>
        <w:tabs>
          <w:tab w:val="right" w:pos="9639"/>
        </w:tabs>
        <w:rPr>
          <w:b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  <w:jc w:val="both"/>
      </w:pPr>
      <w:r>
        <w:t xml:space="preserve">Оценка уровня </w:t>
      </w:r>
      <w:proofErr w:type="gramStart"/>
      <w:r>
        <w:t>учебных достижений</w:t>
      </w:r>
      <w:proofErr w:type="gramEnd"/>
      <w:r>
        <w:t xml:space="preserve"> обучающихся по дисциплине (модулю) осуществляется в виде текущего контроля успеваемости и промежуточной аттестации. 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/>
      </w:pPr>
      <w:r>
        <w:t xml:space="preserve"> 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  <w:jc w:val="both"/>
      </w:pPr>
      <w:r>
        <w:rPr>
          <w:b/>
        </w:rPr>
        <w:t xml:space="preserve">Текущий контроль успеваемости </w:t>
      </w:r>
      <w:r>
        <w:t>по дисциплине (модулю) осуществляется в формах: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/>
      </w:pPr>
      <w:r>
        <w:t>1. Выполнение домашних заданий;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/>
      </w:pPr>
      <w:r>
        <w:t>2. Тестирование;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/>
      </w:pPr>
      <w:r>
        <w:t>3. Цифровой след.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/>
      </w:pPr>
      <w:r>
        <w:t>4. Защита лабораторных работ.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/>
        <w:rPr>
          <w:b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425"/>
        <w:jc w:val="both"/>
      </w:pPr>
      <w:r>
        <w:rPr>
          <w:b/>
        </w:rPr>
        <w:lastRenderedPageBreak/>
        <w:t xml:space="preserve">Промежуточная аттестация </w:t>
      </w:r>
      <w:r>
        <w:t xml:space="preserve">по дисциплине (модулю) осуществляется в форме </w:t>
      </w:r>
      <w:r>
        <w:rPr>
          <w:i/>
        </w:rPr>
        <w:t>тестового контроля</w:t>
      </w:r>
      <w:r>
        <w:t>, при этом проводится оценка степени полноты и качества освоения компетенций в соответствии с планируемыми результатами обучения по дисциплине.</w:t>
      </w:r>
    </w:p>
    <w:p w:rsidR="003215FB" w:rsidRDefault="003215FB">
      <w:pPr>
        <w:tabs>
          <w:tab w:val="right" w:pos="9329"/>
        </w:tabs>
        <w:jc w:val="both"/>
        <w:rPr>
          <w:b/>
        </w:rPr>
      </w:pPr>
    </w:p>
    <w:p w:rsidR="003215FB" w:rsidRDefault="001423AA">
      <w:pPr>
        <w:tabs>
          <w:tab w:val="right" w:pos="9329"/>
        </w:tabs>
        <w:rPr>
          <w:b/>
        </w:rPr>
      </w:pPr>
      <w:r>
        <w:rPr>
          <w:b/>
        </w:rPr>
        <w:t>Критерии оценивания результатов обучения по дисциплине (модулю)</w:t>
      </w:r>
    </w:p>
    <w:p w:rsidR="003215FB" w:rsidRDefault="001423AA">
      <w:pPr>
        <w:rPr>
          <w:i/>
          <w:sz w:val="20"/>
          <w:szCs w:val="20"/>
        </w:rPr>
      </w:pPr>
      <w:r>
        <w:rPr>
          <w:i/>
          <w:sz w:val="20"/>
          <w:szCs w:val="20"/>
        </w:rPr>
        <w:t>(Указать критерии оценивания степени полноты и качества освоения компетенций в соответствии с планируемыми результатами обучения по дисциплине).</w:t>
      </w:r>
    </w:p>
    <w:p w:rsidR="003215FB" w:rsidRDefault="003215FB">
      <w:pPr>
        <w:ind w:firstLine="851"/>
        <w:rPr>
          <w:i/>
          <w:sz w:val="20"/>
          <w:szCs w:val="20"/>
        </w:rPr>
      </w:pPr>
    </w:p>
    <w:tbl>
      <w:tblPr>
        <w:tblStyle w:val="aff5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715"/>
        <w:gridCol w:w="2610"/>
        <w:gridCol w:w="2325"/>
        <w:gridCol w:w="7"/>
      </w:tblGrid>
      <w:tr w:rsidR="003215FB">
        <w:trPr>
          <w:gridAfter w:val="1"/>
          <w:wAfter w:w="7" w:type="dxa"/>
          <w:trHeight w:val="433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и наименование компетенции</w:t>
            </w:r>
          </w:p>
        </w:tc>
        <w:tc>
          <w:tcPr>
            <w:tcW w:w="27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Планируемые результаты обучения по дисциплине</w:t>
            </w:r>
          </w:p>
        </w:tc>
        <w:tc>
          <w:tcPr>
            <w:tcW w:w="4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Критерии оценивания результатов обучения</w:t>
            </w:r>
          </w:p>
        </w:tc>
      </w:tr>
      <w:tr w:rsidR="003215FB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«незачет»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«зачет»</w:t>
            </w:r>
          </w:p>
        </w:tc>
      </w:tr>
      <w:tr w:rsidR="003215FB">
        <w:trPr>
          <w:trHeight w:val="230"/>
        </w:trPr>
        <w:tc>
          <w:tcPr>
            <w:tcW w:w="1838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ПК-10 – Способен создавать прикладные информационные системы с использованием методов машинного обучения и интеллектуальной обработки данных</w:t>
            </w:r>
          </w:p>
        </w:tc>
        <w:tc>
          <w:tcPr>
            <w:tcW w:w="27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З-10.1. Знать основные подходы к постановке и решению задач компьютерного зрения.</w:t>
            </w:r>
          </w:p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Получено менее 50% верных ответов тестового задания</w:t>
            </w:r>
          </w:p>
        </w:tc>
        <w:tc>
          <w:tcPr>
            <w:tcW w:w="2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Получено более 50% верных ответов тестового задания</w:t>
            </w:r>
          </w:p>
        </w:tc>
      </w:tr>
      <w:tr w:rsidR="003215FB">
        <w:trPr>
          <w:trHeight w:val="230"/>
        </w:trPr>
        <w:tc>
          <w:tcPr>
            <w:tcW w:w="183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 (У-10.1) </w:t>
            </w:r>
          </w:p>
          <w:p w:rsidR="003215FB" w:rsidRDefault="003215FB">
            <w:pPr>
              <w:tabs>
                <w:tab w:val="left" w:pos="567"/>
              </w:tabs>
              <w:ind w:left="34"/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rPr>
                <w:sz w:val="20"/>
                <w:szCs w:val="20"/>
              </w:rPr>
            </w:pPr>
          </w:p>
        </w:tc>
      </w:tr>
      <w:tr w:rsidR="003215FB">
        <w:trPr>
          <w:trHeight w:val="200"/>
        </w:trPr>
        <w:tc>
          <w:tcPr>
            <w:tcW w:w="183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З-10.2. Знать основные методы подготовки и обработки изображений, доступные в рамках соответствующих библиотек и на языке программирования </w:t>
            </w:r>
            <w:proofErr w:type="spellStart"/>
            <w:r>
              <w:rPr>
                <w:sz w:val="22"/>
                <w:szCs w:val="22"/>
              </w:rPr>
              <w:t>Python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Получено менее 50% верных ответов тестового задания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Получено более 50% верных ответов тестового задания</w:t>
            </w:r>
          </w:p>
        </w:tc>
      </w:tr>
      <w:tr w:rsidR="003215FB">
        <w:trPr>
          <w:trHeight w:val="2445"/>
        </w:trPr>
        <w:tc>
          <w:tcPr>
            <w:tcW w:w="183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З-10.2. Знать основные методы решения задач компьютерного зрения при помощи нейронных сетей и их реализации в рамках соответствующих библиотек и на языке программирования </w:t>
            </w:r>
            <w:proofErr w:type="spellStart"/>
            <w:r>
              <w:rPr>
                <w:sz w:val="22"/>
                <w:szCs w:val="22"/>
              </w:rPr>
              <w:t>Python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Получено менее 50% верных ответов тестового задания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Демонстрация владения алгоритмами и программированием</w:t>
            </w:r>
          </w:p>
        </w:tc>
      </w:tr>
      <w:tr w:rsidR="003215FB">
        <w:trPr>
          <w:trHeight w:val="200"/>
        </w:trPr>
        <w:tc>
          <w:tcPr>
            <w:tcW w:w="183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У-10.1. </w:t>
            </w:r>
          </w:p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Уметь выбирать библиотеки и методы решения практических задач компьютерного зрения.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практического результата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Демонстрация владения алгоритмами и программированием</w:t>
            </w:r>
          </w:p>
        </w:tc>
      </w:tr>
      <w:tr w:rsidR="003215FB">
        <w:trPr>
          <w:trHeight w:val="200"/>
        </w:trPr>
        <w:tc>
          <w:tcPr>
            <w:tcW w:w="183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У-10.2 Выполнить подбор или модификацию алгоритмов обработки изображений в соответствии с характеристиками входных данных.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практического результата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Демонстрация владения алгоритмами и программированием</w:t>
            </w:r>
          </w:p>
        </w:tc>
      </w:tr>
      <w:tr w:rsidR="003215FB">
        <w:trPr>
          <w:trHeight w:val="200"/>
        </w:trPr>
        <w:tc>
          <w:tcPr>
            <w:tcW w:w="183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215FB" w:rsidRDefault="00321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FB" w:rsidRDefault="00142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В-10.1 Владение опытом применения нейронных сетей и других алгоритмов к решению задач компьютерного зрения.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практического результата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Демонстрация владения алгоритмами и программированием</w:t>
            </w:r>
          </w:p>
        </w:tc>
      </w:tr>
    </w:tbl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284"/>
        <w:jc w:val="center"/>
      </w:pPr>
      <w:r>
        <w:rPr>
          <w:b/>
        </w:rPr>
        <w:t>10. ТЕКУЩИЙ КОНТРОЛЬ И ПРОМЕЖУТОЧНАЯ АТТЕСТАЦИЯ ОБУЧАЮЩИХСЯ ПО ДИСЦИПЛИНЕ (МОДУЛЮ)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/>
        <w:rPr>
          <w:b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98"/>
          <w:tab w:val="right" w:pos="9639"/>
        </w:tabs>
        <w:ind w:left="284" w:firstLine="567"/>
        <w:rPr>
          <w:b/>
        </w:rPr>
      </w:pPr>
      <w:r>
        <w:rPr>
          <w:b/>
        </w:rPr>
        <w:t>Текущий контроль успеваемости обучающихся:</w:t>
      </w:r>
    </w:p>
    <w:tbl>
      <w:tblPr>
        <w:tblStyle w:val="aff6"/>
        <w:tblW w:w="970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699"/>
        <w:gridCol w:w="2226"/>
        <w:gridCol w:w="1743"/>
        <w:gridCol w:w="3387"/>
        <w:gridCol w:w="1650"/>
      </w:tblGrid>
      <w:tr w:rsidR="003215FB">
        <w:trPr>
          <w:trHeight w:val="593"/>
          <w:jc w:val="center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right" w:pos="963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  <w:p w:rsidR="003215FB" w:rsidRDefault="001423AA">
            <w:pPr>
              <w:tabs>
                <w:tab w:val="left" w:pos="284"/>
                <w:tab w:val="right" w:pos="9639"/>
              </w:tabs>
              <w:jc w:val="center"/>
            </w:pPr>
            <w:r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right" w:pos="9639"/>
              </w:tabs>
              <w:jc w:val="center"/>
            </w:pPr>
            <w:r>
              <w:rPr>
                <w:b/>
                <w:sz w:val="18"/>
                <w:szCs w:val="18"/>
              </w:rPr>
              <w:t>Наименование раздела дисциплины (модуля)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right" w:pos="9639"/>
              </w:tabs>
              <w:jc w:val="center"/>
            </w:pPr>
            <w:r>
              <w:rPr>
                <w:b/>
                <w:sz w:val="18"/>
                <w:szCs w:val="18"/>
              </w:rPr>
              <w:t>Форма текущего контроля</w:t>
            </w:r>
          </w:p>
        </w:tc>
        <w:tc>
          <w:tcPr>
            <w:tcW w:w="3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right" w:pos="9639"/>
              </w:tabs>
              <w:jc w:val="center"/>
            </w:pPr>
            <w:r>
              <w:rPr>
                <w:b/>
                <w:sz w:val="18"/>
                <w:szCs w:val="18"/>
              </w:rPr>
              <w:t xml:space="preserve">Оценочные средства 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right" w:pos="9639"/>
              </w:tabs>
              <w:jc w:val="center"/>
            </w:pPr>
            <w:r>
              <w:rPr>
                <w:b/>
                <w:sz w:val="18"/>
                <w:szCs w:val="18"/>
              </w:rPr>
              <w:t>ИДК</w:t>
            </w:r>
          </w:p>
        </w:tc>
      </w:tr>
      <w:tr w:rsidR="003215FB">
        <w:trPr>
          <w:trHeight w:val="200"/>
          <w:jc w:val="center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7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ind w:left="27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215FB" w:rsidRDefault="001423AA">
            <w:pPr>
              <w:tabs>
                <w:tab w:val="left" w:pos="698"/>
              </w:tabs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Цифровой след</w:t>
            </w:r>
          </w:p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</w:t>
            </w:r>
          </w:p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Лабораторная работа</w:t>
            </w:r>
          </w:p>
        </w:tc>
        <w:tc>
          <w:tcPr>
            <w:tcW w:w="3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Материалы размещены на сайте курса</w:t>
            </w:r>
          </w:p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Задачи в тестовой форме,</w:t>
            </w:r>
          </w:p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Задания лабораторной работы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ПК-10.2</w:t>
            </w:r>
          </w:p>
        </w:tc>
      </w:tr>
      <w:tr w:rsidR="003215FB">
        <w:trPr>
          <w:trHeight w:val="200"/>
          <w:jc w:val="center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7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right" w:pos="9639"/>
              </w:tabs>
              <w:ind w:left="27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widowControl w:val="0"/>
              <w:tabs>
                <w:tab w:val="left" w:pos="698"/>
              </w:tabs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Методы глубоко обучения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Домашнее задание для перевернутого класса</w:t>
            </w:r>
          </w:p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Лабораторная работа</w:t>
            </w:r>
          </w:p>
        </w:tc>
        <w:tc>
          <w:tcPr>
            <w:tcW w:w="3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Материалы размещены на сайте курса</w:t>
            </w:r>
          </w:p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Задания лабораторной работы</w:t>
            </w:r>
          </w:p>
          <w:p w:rsidR="003215FB" w:rsidRDefault="003215FB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ПК-10.5</w:t>
            </w:r>
          </w:p>
        </w:tc>
      </w:tr>
      <w:tr w:rsidR="003215FB">
        <w:trPr>
          <w:trHeight w:val="200"/>
          <w:jc w:val="center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7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284"/>
                <w:tab w:val="right" w:pos="9639"/>
              </w:tabs>
              <w:ind w:left="27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tabs>
                <w:tab w:val="left" w:pos="698"/>
              </w:tabs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Цифровой след</w:t>
            </w:r>
          </w:p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Лабораторная работа</w:t>
            </w:r>
          </w:p>
        </w:tc>
        <w:tc>
          <w:tcPr>
            <w:tcW w:w="3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Материалы размещены на сайте курса</w:t>
            </w:r>
          </w:p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Задания лабораторной работы</w:t>
            </w:r>
          </w:p>
          <w:p w:rsidR="003215FB" w:rsidRDefault="003215FB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15FB" w:rsidRDefault="0014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ПК-10.8</w:t>
            </w:r>
          </w:p>
        </w:tc>
      </w:tr>
    </w:tbl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/>
        <w:rPr>
          <w:b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  <w:rPr>
          <w:b/>
        </w:rPr>
      </w:pPr>
      <w:r>
        <w:rPr>
          <w:b/>
        </w:rPr>
        <w:t>Промежуточная аттестация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  <w:rPr>
          <w:i/>
        </w:rPr>
      </w:pPr>
      <w:r>
        <w:t>Способ проведения промежуточной аттестации:</w:t>
      </w:r>
      <w:r>
        <w:rPr>
          <w:i/>
        </w:rPr>
        <w:t xml:space="preserve"> тестирование.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  <w:jc w:val="both"/>
      </w:pPr>
      <w:r>
        <w:t>Перечень видов оценочных средств, используемых для промежуточной аттестации по дисциплине (модулю): тестовый контроль.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</w:pP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284"/>
        <w:jc w:val="center"/>
        <w:rPr>
          <w:highlight w:val="yellow"/>
        </w:rPr>
      </w:pPr>
      <w:r>
        <w:rPr>
          <w:b/>
          <w:highlight w:val="yellow"/>
        </w:rPr>
        <w:t>11. ОЦЕНОЧНЫЕ МАТЕРИАЛЫ ДЛЯ ПРОВЕДЕНИЯ ТЕКУЩЕГО КОНТРОЛЯ И ПРОМЕЖУТОЧНОЙ АТТЕСТАЦИИ ОБУЧАЮЩИХСЯ ПО ДИСЦИПЛИНЕ (МОДУЛЮ)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567"/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/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В</w:t>
      </w:r>
      <w:proofErr w:type="gramEnd"/>
      <w:r>
        <w:rPr>
          <w:i/>
        </w:rPr>
        <w:t xml:space="preserve"> данном разделе приводится полный перечень средств контроля и оценивания результатов обучения по дисциплине(модулю), </w:t>
      </w:r>
      <w:r>
        <w:rPr>
          <w:i/>
          <w:u w:val="single"/>
        </w:rPr>
        <w:t>направленных на формирование цифровых компетенций</w:t>
      </w:r>
      <w:r>
        <w:rPr>
          <w:i/>
        </w:rPr>
        <w:t xml:space="preserve">: комплекты тестовых заданий, задач для СРС, контрольных заданий, кейсов, тематика рефератов и т.д. 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/>
        <w:jc w:val="both"/>
        <w:rPr>
          <w:i/>
        </w:rPr>
      </w:pPr>
      <w:r>
        <w:rPr>
          <w:i/>
        </w:rPr>
        <w:t xml:space="preserve">По каждому виду контрольно-оценочных средств указываются требования к выполнению заданий и критерии оценивания. Также указывается номер приложения, где размещены контрольно-оценочные средства, </w:t>
      </w:r>
      <w:r>
        <w:rPr>
          <w:i/>
          <w:u w:val="single"/>
        </w:rPr>
        <w:t>если нет возможности разместить их в данном документе (например, из-за большого объема), указывается ссылка на другой источник.)</w:t>
      </w:r>
      <w:r>
        <w:rPr>
          <w:i/>
        </w:rPr>
        <w:t xml:space="preserve"> 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/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right" w:pos="9639"/>
        </w:tabs>
        <w:ind w:left="284" w:firstLine="425"/>
        <w:rPr>
          <w:b/>
        </w:rPr>
      </w:pPr>
      <w:r>
        <w:rPr>
          <w:b/>
        </w:rPr>
        <w:t>Оценочные материалы для текущего контроля успеваемости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425"/>
        <w:rPr>
          <w:i/>
        </w:rPr>
      </w:pPr>
      <w:r>
        <w:rPr>
          <w:i/>
        </w:rPr>
        <w:t xml:space="preserve">(Перечислить, указать количество контрольно-оценочных средств, номер приложения, </w:t>
      </w: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425"/>
        <w:rPr>
          <w:i/>
        </w:rPr>
      </w:pPr>
      <w:proofErr w:type="gramStart"/>
      <w:r>
        <w:rPr>
          <w:i/>
        </w:rPr>
        <w:t>например</w:t>
      </w:r>
      <w:proofErr w:type="gramEnd"/>
      <w:r>
        <w:rPr>
          <w:i/>
        </w:rPr>
        <w:t>: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комплект домашних заданий по всем темам – 1 шт. (Приложение 1);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комплект вопросов по разделам всех дисциплин – 1 шт. (Приложение 2);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шаблоны отчетов по лабораторным работам – 1 шт. (Приложение 3);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right" w:pos="9639"/>
        </w:tabs>
        <w:ind w:left="284"/>
      </w:pPr>
    </w:p>
    <w:p w:rsidR="003215FB" w:rsidRDefault="001423AA">
      <w:pPr>
        <w:tabs>
          <w:tab w:val="right" w:pos="426"/>
        </w:tabs>
        <w:ind w:left="283" w:firstLine="426"/>
        <w:rPr>
          <w:b/>
        </w:rPr>
      </w:pPr>
      <w:r>
        <w:rPr>
          <w:b/>
        </w:rPr>
        <w:t>Оценочные материалы для промежуточной аттестации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lastRenderedPageBreak/>
        <w:t>комплект тестовых заданий для промежуточной аттестации по дисциплине – 1 шт. (Приложение 5);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425"/>
        <w:rPr>
          <w:i/>
        </w:rPr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425"/>
        <w:jc w:val="both"/>
      </w:pPr>
      <w:r>
        <w:rPr>
          <w:i/>
        </w:rPr>
        <w:t>Далее размещаются все оценочные средства, указанные в данном разделе, требования к выполнению заданий и критерии оценивания. Каждый комплект контрольно-оценочных средств оформляется отдельным приложением.</w:t>
      </w:r>
    </w:p>
    <w:p w:rsidR="003215FB" w:rsidRDefault="003215FB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425"/>
        <w:jc w:val="both"/>
      </w:pPr>
    </w:p>
    <w:p w:rsidR="003215FB" w:rsidRDefault="001423AA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284" w:firstLine="425"/>
        <w:jc w:val="both"/>
      </w:pPr>
      <w:r>
        <w:rPr>
          <w:b/>
        </w:rPr>
        <w:t>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215FB" w:rsidRDefault="001423AA">
      <w:pPr>
        <w:spacing w:before="225" w:after="9"/>
        <w:ind w:firstLine="709"/>
        <w:jc w:val="both"/>
      </w:pPr>
      <w:r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опирается на три уровня освоения компонентов компетенций: пороговый, повышенный, высокий.</w:t>
      </w:r>
    </w:p>
    <w:tbl>
      <w:tblPr>
        <w:tblStyle w:val="aff7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72"/>
        <w:gridCol w:w="2648"/>
        <w:gridCol w:w="2771"/>
        <w:gridCol w:w="2554"/>
      </w:tblGrid>
      <w:tr w:rsidR="003215FB">
        <w:trPr>
          <w:trHeight w:val="275"/>
        </w:trPr>
        <w:tc>
          <w:tcPr>
            <w:tcW w:w="13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29"/>
            </w:pPr>
            <w:r>
              <w:rPr>
                <w:b/>
                <w:sz w:val="20"/>
                <w:szCs w:val="20"/>
              </w:rPr>
              <w:t>Компоненты</w:t>
            </w:r>
          </w:p>
          <w:p w:rsidR="003215FB" w:rsidRDefault="001423AA">
            <w:pPr>
              <w:ind w:left="110"/>
            </w:pPr>
            <w:r>
              <w:rPr>
                <w:b/>
                <w:sz w:val="20"/>
                <w:szCs w:val="20"/>
              </w:rPr>
              <w:t>компетенций</w:t>
            </w:r>
          </w:p>
        </w:tc>
        <w:tc>
          <w:tcPr>
            <w:tcW w:w="79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234"/>
            </w:pPr>
            <w:r>
              <w:rPr>
                <w:b/>
                <w:sz w:val="20"/>
                <w:szCs w:val="20"/>
              </w:rPr>
              <w:t>Признаки уровня освоения компонентов компетенций</w:t>
            </w:r>
          </w:p>
        </w:tc>
      </w:tr>
      <w:tr w:rsidR="003215FB">
        <w:trPr>
          <w:trHeight w:val="275"/>
        </w:trPr>
        <w:tc>
          <w:tcPr>
            <w:tcW w:w="13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3215FB">
            <w:pPr>
              <w:widowControl w:val="0"/>
              <w:spacing w:line="276" w:lineRule="auto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890"/>
            </w:pPr>
            <w:r>
              <w:rPr>
                <w:b/>
                <w:sz w:val="20"/>
                <w:szCs w:val="20"/>
              </w:rPr>
              <w:t>пороговый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646"/>
            </w:pPr>
            <w:r>
              <w:rPr>
                <w:b/>
                <w:sz w:val="20"/>
                <w:szCs w:val="20"/>
              </w:rPr>
              <w:t>повышенный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863"/>
            </w:pPr>
            <w:r>
              <w:rPr>
                <w:b/>
                <w:sz w:val="20"/>
                <w:szCs w:val="20"/>
              </w:rPr>
              <w:t>высокий</w:t>
            </w:r>
          </w:p>
        </w:tc>
      </w:tr>
      <w:tr w:rsidR="003215FB">
        <w:trPr>
          <w:trHeight w:val="4137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437"/>
            </w:pPr>
            <w:r>
              <w:rPr>
                <w:b/>
                <w:sz w:val="20"/>
                <w:szCs w:val="20"/>
              </w:rPr>
              <w:t>Знания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08" w:right="179"/>
            </w:pPr>
            <w:r>
              <w:rPr>
                <w:sz w:val="20"/>
                <w:szCs w:val="20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</w:t>
            </w:r>
          </w:p>
          <w:p w:rsidR="003215FB" w:rsidRDefault="001423AA">
            <w:pPr>
              <w:ind w:left="108" w:right="184"/>
            </w:pPr>
            <w:r>
              <w:rPr>
                <w:sz w:val="20"/>
                <w:szCs w:val="20"/>
              </w:rPr>
              <w:t>воспроизведения и применения информации.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08" w:right="112"/>
            </w:pPr>
            <w:r>
              <w:rPr>
                <w:sz w:val="20"/>
                <w:szCs w:val="20"/>
              </w:rPr>
              <w:t>Студент демонстрирует аналитические знания: уверенно воспроизводит и понимает полученные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11" w:right="88"/>
            </w:pPr>
            <w:r>
              <w:rPr>
                <w:sz w:val="20"/>
                <w:szCs w:val="20"/>
              </w:rPr>
              <w:t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</w:t>
            </w:r>
          </w:p>
        </w:tc>
      </w:tr>
      <w:tr w:rsidR="003215FB">
        <w:trPr>
          <w:trHeight w:val="3574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408"/>
            </w:pPr>
            <w:r>
              <w:rPr>
                <w:b/>
                <w:sz w:val="20"/>
                <w:szCs w:val="20"/>
              </w:rPr>
              <w:t>Умения и навыки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08" w:right="230"/>
              <w:jc w:val="both"/>
            </w:pPr>
            <w:r>
              <w:rPr>
                <w:sz w:val="20"/>
                <w:szCs w:val="20"/>
              </w:rPr>
              <w:t>Студент умеет корректно выполнять предписанные действия по инструкции,</w:t>
            </w:r>
          </w:p>
          <w:p w:rsidR="003215FB" w:rsidRDefault="001423AA">
            <w:pPr>
              <w:ind w:left="108"/>
              <w:jc w:val="both"/>
            </w:pPr>
            <w:r>
              <w:rPr>
                <w:sz w:val="20"/>
                <w:szCs w:val="20"/>
              </w:rPr>
              <w:t>алгоритму в известной</w:t>
            </w:r>
          </w:p>
          <w:p w:rsidR="003215FB" w:rsidRDefault="001423AA">
            <w:pPr>
              <w:ind w:left="108" w:right="150"/>
            </w:pPr>
            <w:r>
              <w:rPr>
                <w:sz w:val="20"/>
                <w:szCs w:val="20"/>
              </w:rPr>
              <w:t>ситуации, самостоятельно выполняет действия по решению типовых задач, требующих выбора из числа известных методов, в предсказуемо</w:t>
            </w:r>
          </w:p>
          <w:p w:rsidR="003215FB" w:rsidRDefault="001423AA">
            <w:pPr>
              <w:ind w:left="108"/>
            </w:pPr>
            <w:r>
              <w:rPr>
                <w:sz w:val="20"/>
                <w:szCs w:val="20"/>
              </w:rPr>
              <w:t>изменяющейся ситуации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08" w:right="564"/>
            </w:pPr>
            <w:r>
              <w:rPr>
                <w:sz w:val="20"/>
                <w:szCs w:val="20"/>
              </w:rPr>
              <w:t>Студент умеет самостоятельно выполнять действия</w:t>
            </w:r>
          </w:p>
          <w:p w:rsidR="003215FB" w:rsidRDefault="001423AA">
            <w:pPr>
              <w:ind w:left="108"/>
            </w:pPr>
            <w:r>
              <w:rPr>
                <w:sz w:val="20"/>
                <w:szCs w:val="20"/>
              </w:rPr>
              <w:t>(приемы, операции) по</w:t>
            </w:r>
          </w:p>
          <w:p w:rsidR="003215FB" w:rsidRDefault="001423AA">
            <w:pPr>
              <w:ind w:left="108" w:right="82"/>
            </w:pPr>
            <w:r>
              <w:rPr>
                <w:sz w:val="20"/>
                <w:szCs w:val="20"/>
              </w:rPr>
              <w:t>решению нестандартных задач, требующих выбора на основе комбинации известных методов, в непредсказуемо</w:t>
            </w:r>
          </w:p>
          <w:p w:rsidR="003215FB" w:rsidRDefault="001423AA">
            <w:pPr>
              <w:ind w:left="108"/>
            </w:pPr>
            <w:r>
              <w:rPr>
                <w:sz w:val="20"/>
                <w:szCs w:val="20"/>
              </w:rPr>
              <w:t>изменяющейся ситуации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11"/>
            </w:pPr>
            <w:r>
              <w:rPr>
                <w:sz w:val="20"/>
                <w:szCs w:val="20"/>
              </w:rPr>
              <w:t>Студент умеет самостоятельно выполнять действия,</w:t>
            </w:r>
          </w:p>
          <w:p w:rsidR="003215FB" w:rsidRDefault="001423AA">
            <w:pPr>
              <w:ind w:left="111"/>
            </w:pPr>
            <w:r>
              <w:rPr>
                <w:sz w:val="20"/>
                <w:szCs w:val="20"/>
              </w:rPr>
              <w:t>связанные с решением</w:t>
            </w:r>
          </w:p>
          <w:p w:rsidR="003215FB" w:rsidRDefault="001423AA">
            <w:pPr>
              <w:ind w:left="111"/>
            </w:pPr>
            <w:r>
              <w:rPr>
                <w:sz w:val="20"/>
                <w:szCs w:val="20"/>
              </w:rPr>
              <w:t>исследовательских задач, демонстрирует творческое использование умений (технологий)</w:t>
            </w:r>
          </w:p>
        </w:tc>
      </w:tr>
      <w:tr w:rsidR="003215FB">
        <w:trPr>
          <w:trHeight w:val="2757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47" w:right="123" w:hanging="198"/>
            </w:pPr>
            <w:r>
              <w:rPr>
                <w:b/>
                <w:sz w:val="20"/>
                <w:szCs w:val="20"/>
              </w:rPr>
              <w:lastRenderedPageBreak/>
              <w:t>Личностные качества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08" w:right="316"/>
            </w:pPr>
            <w:r>
              <w:rPr>
                <w:sz w:val="20"/>
                <w:szCs w:val="20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08" w:right="90"/>
            </w:pPr>
            <w:r>
              <w:rPr>
                <w:sz w:val="20"/>
                <w:szCs w:val="20"/>
              </w:rPr>
              <w:t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5FB" w:rsidRDefault="001423AA">
            <w:pPr>
              <w:ind w:left="111" w:right="356"/>
            </w:pPr>
            <w:r>
              <w:rPr>
                <w:sz w:val="20"/>
                <w:szCs w:val="20"/>
              </w:rPr>
              <w:t>Студент имеет развитую мотивацию учебной и трудовой деятельности, проявляет настойчивость и увлеченность, трудолюбие, самостоятельность,</w:t>
            </w:r>
          </w:p>
          <w:p w:rsidR="003215FB" w:rsidRDefault="001423AA">
            <w:pPr>
              <w:ind w:left="111"/>
            </w:pPr>
            <w:r>
              <w:rPr>
                <w:sz w:val="20"/>
                <w:szCs w:val="20"/>
              </w:rPr>
              <w:t>творческий подход.</w:t>
            </w:r>
          </w:p>
        </w:tc>
      </w:tr>
    </w:tbl>
    <w:p w:rsidR="003215FB" w:rsidRDefault="003215FB">
      <w:pPr>
        <w:spacing w:after="160" w:line="259" w:lineRule="auto"/>
      </w:pPr>
    </w:p>
    <w:p w:rsidR="003215FB" w:rsidRDefault="001423AA">
      <w:pPr>
        <w:spacing w:after="160" w:line="259" w:lineRule="auto"/>
      </w:pPr>
      <w:r>
        <w:br w:type="page"/>
      </w:r>
    </w:p>
    <w:p w:rsidR="003215FB" w:rsidRDefault="003215FB"/>
    <w:p w:rsidR="003215FB" w:rsidRDefault="001423AA">
      <w:pPr>
        <w:spacing w:line="360" w:lineRule="auto"/>
        <w:ind w:firstLine="709"/>
        <w:jc w:val="right"/>
        <w:rPr>
          <w:b/>
        </w:rPr>
      </w:pPr>
      <w:r>
        <w:rPr>
          <w:b/>
        </w:rPr>
        <w:t>ПРИЛОЖЕНИЕ 1</w:t>
      </w:r>
    </w:p>
    <w:p w:rsidR="003215FB" w:rsidRDefault="001423AA">
      <w:pPr>
        <w:spacing w:line="360" w:lineRule="auto"/>
        <w:jc w:val="center"/>
        <w:rPr>
          <w:b/>
        </w:rPr>
      </w:pPr>
      <w:r>
        <w:rPr>
          <w:b/>
        </w:rPr>
        <w:t>Комплект заданий для домашней работы</w:t>
      </w:r>
    </w:p>
    <w:p w:rsidR="003215FB" w:rsidRDefault="001423AA">
      <w:pPr>
        <w:ind w:firstLine="709"/>
        <w:jc w:val="both"/>
      </w:pPr>
      <w:r>
        <w:t>1.</w:t>
      </w:r>
    </w:p>
    <w:p w:rsidR="003215FB" w:rsidRDefault="003215FB">
      <w:pPr>
        <w:ind w:firstLine="709"/>
        <w:jc w:val="both"/>
      </w:pPr>
    </w:p>
    <w:p w:rsidR="003215FB" w:rsidRDefault="001423AA">
      <w:pPr>
        <w:ind w:firstLine="709"/>
        <w:jc w:val="both"/>
        <w:rPr>
          <w:b/>
        </w:rPr>
      </w:pPr>
      <w:r>
        <w:rPr>
          <w:b/>
        </w:rPr>
        <w:t>Требования к выполнению домашней работы</w:t>
      </w:r>
    </w:p>
    <w:p w:rsidR="003215FB" w:rsidRDefault="001423AA">
      <w:pPr>
        <w:ind w:firstLine="709"/>
        <w:jc w:val="both"/>
      </w:pPr>
      <w:r>
        <w:t>В домашней работе требуется:</w:t>
      </w:r>
    </w:p>
    <w:p w:rsidR="003215FB" w:rsidRDefault="001423AA">
      <w:pPr>
        <w:numPr>
          <w:ilvl w:val="0"/>
          <w:numId w:val="3"/>
        </w:numPr>
        <w:tabs>
          <w:tab w:val="left" w:pos="1134"/>
        </w:tabs>
        <w:ind w:firstLine="709"/>
        <w:jc w:val="both"/>
        <w:rPr>
          <w:highlight w:val="yellow"/>
        </w:rPr>
      </w:pPr>
      <w:r>
        <w:rPr>
          <w:highlight w:val="yellow"/>
        </w:rPr>
        <w:t>выбрать тему на веб-сайте для самостоятельного решения kaggle.com или любую другую задачу компьютерного зрения и соответствующий ей набор данных;</w:t>
      </w:r>
    </w:p>
    <w:p w:rsidR="003215FB" w:rsidRDefault="001423AA">
      <w:pPr>
        <w:numPr>
          <w:ilvl w:val="0"/>
          <w:numId w:val="3"/>
        </w:numPr>
        <w:tabs>
          <w:tab w:val="left" w:pos="1134"/>
        </w:tabs>
        <w:ind w:firstLine="709"/>
        <w:jc w:val="both"/>
        <w:rPr>
          <w:highlight w:val="yellow"/>
        </w:rPr>
      </w:pPr>
      <w:r>
        <w:rPr>
          <w:highlight w:val="yellow"/>
        </w:rPr>
        <w:t>самостоятельно создать архитектуру нейронной сети для решения выбранной задачи;</w:t>
      </w:r>
    </w:p>
    <w:p w:rsidR="003215FB" w:rsidRDefault="001423AA">
      <w:pPr>
        <w:numPr>
          <w:ilvl w:val="0"/>
          <w:numId w:val="3"/>
        </w:numPr>
        <w:tabs>
          <w:tab w:val="left" w:pos="1134"/>
        </w:tabs>
        <w:ind w:firstLine="709"/>
        <w:jc w:val="both"/>
        <w:rPr>
          <w:highlight w:val="yellow"/>
        </w:rPr>
      </w:pPr>
      <w:r>
        <w:rPr>
          <w:highlight w:val="yellow"/>
        </w:rPr>
        <w:t xml:space="preserve">загрузить проект на </w:t>
      </w:r>
      <w:proofErr w:type="spellStart"/>
      <w:r>
        <w:rPr>
          <w:sz w:val="20"/>
          <w:szCs w:val="20"/>
          <w:highlight w:val="yellow"/>
        </w:rPr>
        <w:t>GitHub</w:t>
      </w:r>
      <w:proofErr w:type="spellEnd"/>
      <w:r>
        <w:rPr>
          <w:sz w:val="20"/>
          <w:szCs w:val="20"/>
          <w:highlight w:val="yellow"/>
        </w:rPr>
        <w:t>.</w:t>
      </w:r>
    </w:p>
    <w:p w:rsidR="003215FB" w:rsidRDefault="001423AA">
      <w:pPr>
        <w:spacing w:line="360" w:lineRule="auto"/>
        <w:ind w:firstLine="709"/>
        <w:jc w:val="both"/>
        <w:rPr>
          <w:b/>
        </w:rPr>
      </w:pPr>
      <w:r>
        <w:rPr>
          <w:b/>
        </w:rPr>
        <w:t>Критерии оценивания домашней работы</w:t>
      </w:r>
    </w:p>
    <w:tbl>
      <w:tblPr>
        <w:tblStyle w:val="aff8"/>
        <w:tblW w:w="94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1499"/>
        <w:gridCol w:w="3828"/>
        <w:gridCol w:w="1694"/>
      </w:tblGrid>
      <w:tr w:rsidR="003215FB">
        <w:tc>
          <w:tcPr>
            <w:tcW w:w="3964" w:type="dxa"/>
            <w:gridSpan w:val="2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Шкалы оценивания</w:t>
            </w:r>
          </w:p>
        </w:tc>
        <w:tc>
          <w:tcPr>
            <w:tcW w:w="3828" w:type="dxa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Критерии оценивания</w:t>
            </w:r>
          </w:p>
        </w:tc>
        <w:tc>
          <w:tcPr>
            <w:tcW w:w="1694" w:type="dxa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освоения компетенций</w:t>
            </w:r>
          </w:p>
        </w:tc>
      </w:tr>
      <w:tr w:rsidR="003215FB">
        <w:trPr>
          <w:trHeight w:val="982"/>
        </w:trPr>
        <w:tc>
          <w:tcPr>
            <w:tcW w:w="2465" w:type="dxa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«отлично»</w:t>
            </w:r>
          </w:p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(80-100 баллов)</w:t>
            </w:r>
          </w:p>
          <w:p w:rsidR="003215FB" w:rsidRDefault="003215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9" w:type="dxa"/>
            <w:vMerge w:val="restart"/>
          </w:tcPr>
          <w:p w:rsidR="003215FB" w:rsidRDefault="003215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215FB" w:rsidRDefault="003215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215FB" w:rsidRDefault="003215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«зачтено»</w:t>
            </w:r>
          </w:p>
        </w:tc>
        <w:tc>
          <w:tcPr>
            <w:tcW w:w="3828" w:type="dxa"/>
          </w:tcPr>
          <w:p w:rsidR="003215FB" w:rsidRDefault="001423A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Домашняя работа выполнена в полном объеме. Студент создал многостраничный сайт и показал отличное владение языком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</w:p>
        </w:tc>
        <w:tc>
          <w:tcPr>
            <w:tcW w:w="1694" w:type="dxa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3215FB">
        <w:trPr>
          <w:trHeight w:val="1324"/>
        </w:trPr>
        <w:tc>
          <w:tcPr>
            <w:tcW w:w="2465" w:type="dxa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«хорошо»</w:t>
            </w:r>
          </w:p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(60-79 баллов)</w:t>
            </w:r>
          </w:p>
        </w:tc>
        <w:tc>
          <w:tcPr>
            <w:tcW w:w="1499" w:type="dxa"/>
            <w:vMerge/>
          </w:tcPr>
          <w:p w:rsidR="003215FB" w:rsidRDefault="003215F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8" w:type="dxa"/>
          </w:tcPr>
          <w:p w:rsidR="003215FB" w:rsidRDefault="001423A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Работа выполнена в полном объеме с небольшими замечаниями. Студент создал многостраничный сайт и показал хорошее владение языком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</w:p>
        </w:tc>
        <w:tc>
          <w:tcPr>
            <w:tcW w:w="1694" w:type="dxa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Повышенный</w:t>
            </w:r>
          </w:p>
        </w:tc>
      </w:tr>
      <w:tr w:rsidR="003215FB">
        <w:trPr>
          <w:trHeight w:val="840"/>
        </w:trPr>
        <w:tc>
          <w:tcPr>
            <w:tcW w:w="2465" w:type="dxa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«удовлетворительно»</w:t>
            </w:r>
          </w:p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(40-59 баллов)</w:t>
            </w:r>
          </w:p>
        </w:tc>
        <w:tc>
          <w:tcPr>
            <w:tcW w:w="1499" w:type="dxa"/>
            <w:vMerge/>
          </w:tcPr>
          <w:p w:rsidR="003215FB" w:rsidRDefault="003215F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8" w:type="dxa"/>
          </w:tcPr>
          <w:p w:rsidR="003215FB" w:rsidRDefault="001423A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Работа выполнена не в полном объеме. Студент показал поверхностное владение языком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</w:p>
        </w:tc>
        <w:tc>
          <w:tcPr>
            <w:tcW w:w="1694" w:type="dxa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Пороговый</w:t>
            </w:r>
          </w:p>
        </w:tc>
      </w:tr>
      <w:tr w:rsidR="003215FB">
        <w:trPr>
          <w:trHeight w:val="840"/>
        </w:trPr>
        <w:tc>
          <w:tcPr>
            <w:tcW w:w="2465" w:type="dxa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«неудовлетворительно»</w:t>
            </w:r>
          </w:p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(менее 40 баллов)</w:t>
            </w:r>
          </w:p>
        </w:tc>
        <w:tc>
          <w:tcPr>
            <w:tcW w:w="1499" w:type="dxa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«не зачтено»</w:t>
            </w:r>
          </w:p>
        </w:tc>
        <w:tc>
          <w:tcPr>
            <w:tcW w:w="3828" w:type="dxa"/>
          </w:tcPr>
          <w:p w:rsidR="003215FB" w:rsidRDefault="001423A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Работа не выполнена или выполнена не в полном объеме. </w:t>
            </w:r>
          </w:p>
        </w:tc>
        <w:tc>
          <w:tcPr>
            <w:tcW w:w="1694" w:type="dxa"/>
          </w:tcPr>
          <w:p w:rsidR="003215FB" w:rsidRDefault="001423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Компетенции не сформированы</w:t>
            </w:r>
          </w:p>
        </w:tc>
      </w:tr>
    </w:tbl>
    <w:p w:rsidR="003215FB" w:rsidRDefault="001423AA">
      <w:r>
        <w:br w:type="page"/>
      </w:r>
    </w:p>
    <w:p w:rsidR="003215FB" w:rsidRDefault="001423AA">
      <w:pPr>
        <w:jc w:val="right"/>
        <w:rPr>
          <w:b/>
        </w:rPr>
      </w:pPr>
      <w:r>
        <w:rPr>
          <w:b/>
        </w:rPr>
        <w:lastRenderedPageBreak/>
        <w:t>ПРИЛОЖЕНИЕ 2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Привести примеры задач компьютерного </w:t>
      </w:r>
      <w:proofErr w:type="gramStart"/>
      <w:r>
        <w:t>зрения,,</w:t>
      </w:r>
      <w:proofErr w:type="gramEnd"/>
      <w:r>
        <w:t xml:space="preserve"> когда нейронные сети имеют преимущества перед классическими методами, ответ обосновать.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Какие виды нейронных сетей популярны в настоящее время в системах компьютерного зрения, какие задачи они решают.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Объяснить преимущества и недостатки логистической регрессии по сравнению с классифицирующей нейронной сетью.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Объяснить цель использования мини-</w:t>
      </w:r>
      <w:proofErr w:type="spellStart"/>
      <w:r>
        <w:t>батчей</w:t>
      </w:r>
      <w:proofErr w:type="spellEnd"/>
      <w:r>
        <w:t xml:space="preserve"> в градиентном спуске.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Объяснить какие проблемы есть у обычного градиентного спуска, зачем нужны более сложные методы, такие как адаптивные и методы второго порядка.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Объяснить, как работает обратное распространение ошибки для многослойного </w:t>
      </w:r>
      <w:proofErr w:type="spellStart"/>
      <w:r>
        <w:t>перцептрона</w:t>
      </w:r>
      <w:proofErr w:type="spellEnd"/>
      <w:r>
        <w:t xml:space="preserve"> с одним выходом.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Назовите и прокомментируйте проблему переобучение/</w:t>
      </w:r>
      <w:proofErr w:type="spellStart"/>
      <w:r>
        <w:t>недообчения</w:t>
      </w:r>
      <w:proofErr w:type="spellEnd"/>
      <w:r>
        <w:t xml:space="preserve"> нейронных сетей, как можно снизить вероятность переобучения.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Объяснить, как особенности подготовки данных влияют на обусловленность сформированной выборки, зачем нужны тренировочная, тестовая и </w:t>
      </w:r>
      <w:proofErr w:type="spellStart"/>
      <w:r>
        <w:t>валидационная</w:t>
      </w:r>
      <w:proofErr w:type="spellEnd"/>
      <w:r>
        <w:t xml:space="preserve"> выборки.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Как вы считаете, зачем нужны разные варианты инициализации весов нейронных сетей, как вы считаете каким образом </w:t>
      </w:r>
      <w:proofErr w:type="spellStart"/>
      <w:r>
        <w:t>предобучение</w:t>
      </w:r>
      <w:proofErr w:type="spellEnd"/>
      <w:r>
        <w:t xml:space="preserve"> нейронных сетей сказывается на результате обучения, можно ли </w:t>
      </w:r>
      <w:proofErr w:type="spellStart"/>
      <w:r>
        <w:t>дообучать</w:t>
      </w:r>
      <w:proofErr w:type="spellEnd"/>
      <w:r>
        <w:t xml:space="preserve"> обученные </w:t>
      </w:r>
      <w:proofErr w:type="spellStart"/>
      <w:r>
        <w:t>нейрионные</w:t>
      </w:r>
      <w:proofErr w:type="spellEnd"/>
      <w:r>
        <w:t xml:space="preserve"> сети и как.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К чему приводит отсутствие функции активации (линейная активация) в скрытых слоя нейронной сети.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 назвать основные виды функций активации.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Как вы считаете, почему на внутренних слоях сети часто используют функцию </w:t>
      </w:r>
      <w:proofErr w:type="spellStart"/>
      <w:r>
        <w:t>ReLU</w:t>
      </w:r>
      <w:proofErr w:type="spellEnd"/>
      <w:r>
        <w:t xml:space="preserve">, зачем нужны остальные функции активации, 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Как вы считаете, как методы </w:t>
      </w:r>
      <w:proofErr w:type="spellStart"/>
      <w:r>
        <w:t>дроп</w:t>
      </w:r>
      <w:proofErr w:type="spellEnd"/>
      <w:r>
        <w:t xml:space="preserve">-аута помогают в регуляризации обучения нейронных сетей, объясните работу </w:t>
      </w:r>
      <w:proofErr w:type="spellStart"/>
      <w:r>
        <w:t>дроп</w:t>
      </w:r>
      <w:proofErr w:type="spellEnd"/>
      <w:r>
        <w:t>-аута.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Как вы считаете, почему методы нормализации (в </w:t>
      </w:r>
      <w:proofErr w:type="spellStart"/>
      <w:r>
        <w:t>т.ч</w:t>
      </w:r>
      <w:proofErr w:type="spellEnd"/>
      <w:r>
        <w:t xml:space="preserve">. </w:t>
      </w:r>
      <w:proofErr w:type="spellStart"/>
      <w:r>
        <w:t>батч</w:t>
      </w:r>
      <w:proofErr w:type="spellEnd"/>
      <w:r>
        <w:t xml:space="preserve"> </w:t>
      </w:r>
      <w:proofErr w:type="gramStart"/>
      <w:r>
        <w:t>нормализация)  приобрели</w:t>
      </w:r>
      <w:proofErr w:type="gramEnd"/>
      <w:r>
        <w:t xml:space="preserve"> широкую популярность, в чем их достоинства и недостатки.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Назовите методы регуляризации в нейронных сетях и цели их использования.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Как вы считаете, в чем преимущества и недостатки сверточных сетей по сравнению с такими сетями, как </w:t>
      </w:r>
      <w:proofErr w:type="spellStart"/>
      <w:r>
        <w:t>полносвязыне</w:t>
      </w:r>
      <w:proofErr w:type="spellEnd"/>
      <w:r>
        <w:t>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Объяснить архитектуру </w:t>
      </w:r>
      <w:proofErr w:type="spellStart"/>
      <w:r>
        <w:t>LeNet</w:t>
      </w:r>
      <w:proofErr w:type="spellEnd"/>
      <w:r>
        <w:t xml:space="preserve"> и цель использования каждого типа слоя сети.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Как вы считаете, зачем нужно заменять простую операцию свертки на более продвинутые аналоги, привести </w:t>
      </w:r>
      <w:proofErr w:type="gramStart"/>
      <w:r>
        <w:t>примеры .</w:t>
      </w:r>
      <w:proofErr w:type="gramEnd"/>
      <w:r>
        <w:t xml:space="preserve"> 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Как вы считаете, зачем нужна свертка 1х1 (точечная свертка), какие типы сверток с использование свертки 1х1 вы можете привести.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Как вы считаете, зачем нужна глубокая свертка, назовите несколько типов архитектур сверточных нейронных сетей, где она используется.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Привести примеры современных архитектур сверточных </w:t>
      </w:r>
      <w:proofErr w:type="gramStart"/>
      <w:r>
        <w:t>сетей  и</w:t>
      </w:r>
      <w:proofErr w:type="gramEnd"/>
      <w:r>
        <w:t xml:space="preserve"> рассказать о них, какова их тенденция.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Как вы считаете, за счет чего можно от задачи классификации перейти к задаче сегментации, как это реализуется на практике, привести примеры.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Привести варианты сверток в декодерах сегментационных нейронных сетей, 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Кратко объяснить особенности билинейной интерполяции, обратная свертка, свертка с повышением разрешения, рассказать где эти операции используются. 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Кратко объяснить особенности работы сетей локализации объектов на изображениях.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 Кратко объяснить особенности работы сетей многоэтапного (</w:t>
      </w:r>
      <w:proofErr w:type="spellStart"/>
      <w:r>
        <w:t>регионного</w:t>
      </w:r>
      <w:proofErr w:type="spellEnd"/>
      <w:r>
        <w:t>) подхода к обнаружению и выделению объектов на изображениях.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 Кратко объяснить особенности работы сетей одноэтапных подходов к обнаружению и выделению объектов на изображениях.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lastRenderedPageBreak/>
        <w:t>Кратко объяснить какие задачи могут быть решения при помощи сетей обнаружению и выделения объектов на изображениях.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Кратко рассказать о задачах </w:t>
      </w:r>
      <w:proofErr w:type="spellStart"/>
      <w:r>
        <w:t>экземплярной</w:t>
      </w:r>
      <w:proofErr w:type="spellEnd"/>
      <w:r>
        <w:t xml:space="preserve"> сегментации и </w:t>
      </w:r>
      <w:proofErr w:type="spellStart"/>
      <w:r>
        <w:t>паноптической</w:t>
      </w:r>
      <w:proofErr w:type="spellEnd"/>
      <w:r>
        <w:t xml:space="preserve"> сегментации.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Какие отличия порождающего(генеративного) подхода от традиционного дискриминантного вы можете называть, и какие сегодня используются принципы порождающих сетей.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Как вы думаете, почему именно порождающие – состязательные сети (GAN) получили широкое распространение, в чем их особенности и отличия от других типов порождающих сетей.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Как вы считаете, к какому виду обучения относятся </w:t>
      </w:r>
      <w:proofErr w:type="spellStart"/>
      <w:r>
        <w:t>автокодирующие</w:t>
      </w:r>
      <w:proofErr w:type="spellEnd"/>
      <w:r>
        <w:t xml:space="preserve"> сети. Приведите примеры решения задач при помощи </w:t>
      </w:r>
      <w:proofErr w:type="spellStart"/>
      <w:r>
        <w:t>автокодирующих</w:t>
      </w:r>
      <w:proofErr w:type="spellEnd"/>
      <w:r>
        <w:t xml:space="preserve"> сетей, чем </w:t>
      </w:r>
      <w:proofErr w:type="spellStart"/>
      <w:r>
        <w:t>автокодирующая</w:t>
      </w:r>
      <w:proofErr w:type="spellEnd"/>
      <w:r>
        <w:t xml:space="preserve"> сеть отличается от тривиального повторителя.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 xml:space="preserve">Как вы думаете, в чем особенности соревновательных </w:t>
      </w:r>
      <w:proofErr w:type="spellStart"/>
      <w:r>
        <w:t>автоэнкодеров</w:t>
      </w:r>
      <w:proofErr w:type="spellEnd"/>
      <w:r>
        <w:t xml:space="preserve"> и вариационных </w:t>
      </w:r>
      <w:proofErr w:type="spellStart"/>
      <w:r>
        <w:t>автоэнкодеров</w:t>
      </w:r>
      <w:proofErr w:type="spellEnd"/>
      <w:r>
        <w:t>, как они работают, чем отличаются от обычных GAN и как используются.</w:t>
      </w:r>
    </w:p>
    <w:p w:rsidR="003215FB" w:rsidRDefault="001423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right" w:pos="9639"/>
        </w:tabs>
        <w:ind w:left="0" w:firstLine="709"/>
        <w:jc w:val="both"/>
      </w:pPr>
      <w:r>
        <w:t>Кратко рассказать о современных тенденциях решения задач компьютерного зрения и о развивающихся подходах для их решения.</w:t>
      </w:r>
    </w:p>
    <w:p w:rsidR="003215FB" w:rsidRDefault="001423AA">
      <w:pPr>
        <w:jc w:val="right"/>
        <w:rPr>
          <w:highlight w:val="yellow"/>
        </w:rPr>
      </w:pPr>
      <w:r>
        <w:br w:type="page"/>
      </w:r>
    </w:p>
    <w:p w:rsidR="003215FB" w:rsidRDefault="001423AA">
      <w:pPr>
        <w:jc w:val="right"/>
        <w:rPr>
          <w:b/>
        </w:rPr>
      </w:pPr>
      <w:r>
        <w:rPr>
          <w:b/>
        </w:rPr>
        <w:lastRenderedPageBreak/>
        <w:t>ПРИЛОЖЕНИЕ 3</w:t>
      </w:r>
    </w:p>
    <w:p w:rsidR="003215FB" w:rsidRDefault="003215FB"/>
    <w:p w:rsidR="003215FB" w:rsidRDefault="001423AA">
      <w:pPr>
        <w:ind w:left="284" w:firstLine="425"/>
        <w:jc w:val="center"/>
        <w:rPr>
          <w:b/>
        </w:rPr>
      </w:pPr>
      <w:r>
        <w:rPr>
          <w:b/>
        </w:rPr>
        <w:t>Требования к отчету по лабораторной работе</w:t>
      </w:r>
    </w:p>
    <w:p w:rsidR="003215FB" w:rsidRDefault="003215FB">
      <w:pPr>
        <w:rPr>
          <w:b/>
        </w:rPr>
      </w:pPr>
    </w:p>
    <w:p w:rsidR="003215FB" w:rsidRDefault="001423AA">
      <w:r>
        <w:t xml:space="preserve">Отчет по лабораторной работе должен быть в виде документа </w:t>
      </w:r>
      <w:proofErr w:type="spellStart"/>
      <w:r>
        <w:t>ipnb</w:t>
      </w:r>
      <w:proofErr w:type="spellEnd"/>
      <w:r>
        <w:t xml:space="preserve">, ссылки на предоставленный доступ к </w:t>
      </w:r>
      <w:proofErr w:type="gramStart"/>
      <w:r>
        <w:t xml:space="preserve">документу  </w:t>
      </w:r>
      <w:proofErr w:type="spellStart"/>
      <w:r>
        <w:t>google</w:t>
      </w:r>
      <w:proofErr w:type="spellEnd"/>
      <w:proofErr w:type="gramEnd"/>
      <w:r>
        <w:t xml:space="preserve"> </w:t>
      </w:r>
      <w:proofErr w:type="spellStart"/>
      <w:r>
        <w:t>colab</w:t>
      </w:r>
      <w:proofErr w:type="spellEnd"/>
      <w:r>
        <w:t xml:space="preserve"> или другие аналогичные форматы, например </w:t>
      </w:r>
      <w:proofErr w:type="spellStart"/>
      <w:r>
        <w:rPr>
          <w:color w:val="FF0000"/>
        </w:rPr>
        <w:t>markdown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pdf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word</w:t>
      </w:r>
      <w:proofErr w:type="spellEnd"/>
      <w:r>
        <w:rPr>
          <w:color w:val="FF0000"/>
        </w:rPr>
        <w:t xml:space="preserve"> </w:t>
      </w:r>
      <w:r>
        <w:t>со структурой:</w:t>
      </w:r>
    </w:p>
    <w:p w:rsidR="003215FB" w:rsidRDefault="001423AA">
      <w:pPr>
        <w:numPr>
          <w:ilvl w:val="0"/>
          <w:numId w:val="7"/>
        </w:numPr>
        <w:shd w:val="clear" w:color="auto" w:fill="FFFFFF"/>
      </w:pPr>
      <w:r>
        <w:t>Название работы.</w:t>
      </w:r>
    </w:p>
    <w:p w:rsidR="003215FB" w:rsidRDefault="001423AA">
      <w:pPr>
        <w:numPr>
          <w:ilvl w:val="0"/>
          <w:numId w:val="7"/>
        </w:numPr>
        <w:shd w:val="clear" w:color="auto" w:fill="FFFFFF"/>
      </w:pPr>
      <w:r>
        <w:t>краткое пояснение к содержанию.</w:t>
      </w:r>
    </w:p>
    <w:p w:rsidR="003215FB" w:rsidRDefault="001423AA">
      <w:pPr>
        <w:numPr>
          <w:ilvl w:val="0"/>
          <w:numId w:val="7"/>
        </w:numPr>
        <w:shd w:val="clear" w:color="auto" w:fill="FFFFFF"/>
      </w:pPr>
      <w:r>
        <w:t>Имя, фамилия, группа студента, выполнившего работу.</w:t>
      </w:r>
    </w:p>
    <w:p w:rsidR="003215FB" w:rsidRDefault="001423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Задание на лабораторную работу.</w:t>
      </w:r>
    </w:p>
    <w:p w:rsidR="003215FB" w:rsidRDefault="001423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краткое описание теоретических сведений, соответствующих работе.</w:t>
      </w:r>
    </w:p>
    <w:p w:rsidR="003215FB" w:rsidRDefault="001423AA">
      <w:pPr>
        <w:numPr>
          <w:ilvl w:val="0"/>
          <w:numId w:val="7"/>
        </w:numPr>
        <w:shd w:val="clear" w:color="auto" w:fill="FFFFFF"/>
      </w:pPr>
      <w:r>
        <w:t xml:space="preserve">Код реализации выполнения задания. </w:t>
      </w:r>
    </w:p>
    <w:p w:rsidR="003215FB" w:rsidRDefault="001423AA">
      <w:pPr>
        <w:numPr>
          <w:ilvl w:val="0"/>
          <w:numId w:val="7"/>
        </w:numPr>
        <w:shd w:val="clear" w:color="auto" w:fill="FFFFFF"/>
      </w:pPr>
      <w:r>
        <w:t>Визуализация результатов выполнения (если применимо).</w:t>
      </w:r>
    </w:p>
    <w:p w:rsidR="003215FB" w:rsidRDefault="001423AA">
      <w:pPr>
        <w:numPr>
          <w:ilvl w:val="0"/>
          <w:numId w:val="7"/>
        </w:numPr>
        <w:shd w:val="clear" w:color="auto" w:fill="FFFFFF"/>
      </w:pPr>
      <w:r>
        <w:t>Выводы.</w:t>
      </w:r>
    </w:p>
    <w:p w:rsidR="003215FB" w:rsidRDefault="001423AA">
      <w:pPr>
        <w:numPr>
          <w:ilvl w:val="0"/>
          <w:numId w:val="7"/>
        </w:numPr>
        <w:shd w:val="clear" w:color="auto" w:fill="FFFFFF"/>
      </w:pPr>
      <w:r>
        <w:t>Приложение.</w:t>
      </w:r>
    </w:p>
    <w:p w:rsidR="003215FB" w:rsidRDefault="003215FB">
      <w:pPr>
        <w:spacing w:after="160" w:line="259" w:lineRule="auto"/>
      </w:pPr>
    </w:p>
    <w:p w:rsidR="004435A1" w:rsidRDefault="004435A1"/>
    <w:p w:rsidR="004435A1" w:rsidRDefault="004435A1"/>
    <w:p w:rsidR="004435A1" w:rsidRDefault="004435A1"/>
    <w:p w:rsidR="00DE73FE" w:rsidRDefault="00DE73FE">
      <w:r>
        <w:br w:type="page"/>
      </w:r>
    </w:p>
    <w:p w:rsidR="004435A1" w:rsidRDefault="004435A1" w:rsidP="004435A1">
      <w:pPr>
        <w:rPr>
          <w:b/>
        </w:rPr>
      </w:pPr>
      <w:bookmarkStart w:id="2" w:name="_GoBack"/>
      <w:r>
        <w:rPr>
          <w:b/>
        </w:rPr>
        <w:lastRenderedPageBreak/>
        <w:t>Лекционные занятия</w:t>
      </w:r>
    </w:p>
    <w:p w:rsidR="004435A1" w:rsidRDefault="004435A1"/>
    <w:tbl>
      <w:tblPr>
        <w:tblStyle w:val="afe"/>
        <w:tblW w:w="0" w:type="auto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51"/>
        <w:gridCol w:w="1057"/>
        <w:gridCol w:w="1843"/>
        <w:gridCol w:w="6084"/>
      </w:tblGrid>
      <w:tr w:rsidR="00DE73FE" w:rsidTr="00DE73FE">
        <w:trPr>
          <w:trHeight w:val="18"/>
          <w:jc w:val="center"/>
        </w:trPr>
        <w:tc>
          <w:tcPr>
            <w:tcW w:w="3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лекции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Содержание </w:t>
            </w:r>
          </w:p>
        </w:tc>
      </w:tr>
      <w:tr w:rsidR="00DE73FE" w:rsidTr="00DE73FE">
        <w:trPr>
          <w:trHeight w:val="200"/>
          <w:jc w:val="center"/>
        </w:trPr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0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задачам компьютерного зрения.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Задачи компьютерного зрения.</w:t>
            </w:r>
          </w:p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Представление изображения в цифровом виде, </w:t>
            </w:r>
          </w:p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Обзор того, что значит цифровая обработка изображений, </w:t>
            </w:r>
          </w:p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Шумы изображений,</w:t>
            </w:r>
          </w:p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Свертка, операция фильтрации, цели и виды фильтрации.</w:t>
            </w:r>
          </w:p>
        </w:tc>
      </w:tr>
      <w:tr w:rsidR="00DE73FE" w:rsidTr="00DE73FE">
        <w:trPr>
          <w:trHeight w:val="200"/>
          <w:jc w:val="center"/>
        </w:trPr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0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искусственных нейронных сетей в задачах компьютерного зрения 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машинного обучения,</w:t>
            </w:r>
          </w:p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Нейронные сети и глубокие нейронные сети и их виды </w:t>
            </w:r>
          </w:p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Преимущества использования глубоких нейронных сетей в приложениях компьютерного зрения.</w:t>
            </w:r>
          </w:p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Объяснения того, как работает </w:t>
            </w:r>
            <w:proofErr w:type="spellStart"/>
            <w:r>
              <w:rPr>
                <w:sz w:val="20"/>
                <w:szCs w:val="20"/>
              </w:rPr>
              <w:t>сверточная</w:t>
            </w:r>
            <w:proofErr w:type="spellEnd"/>
            <w:r>
              <w:rPr>
                <w:sz w:val="20"/>
                <w:szCs w:val="20"/>
              </w:rPr>
              <w:t xml:space="preserve"> нейронная сеть. </w:t>
            </w:r>
          </w:p>
        </w:tc>
      </w:tr>
      <w:tr w:rsidR="00DE73FE" w:rsidTr="00DE73FE">
        <w:trPr>
          <w:trHeight w:val="200"/>
          <w:jc w:val="center"/>
        </w:trPr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0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глубоко обучения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обучения и </w:t>
            </w:r>
            <w:proofErr w:type="spellStart"/>
            <w:r>
              <w:rPr>
                <w:sz w:val="20"/>
                <w:szCs w:val="20"/>
              </w:rPr>
              <w:t>полносвязных</w:t>
            </w:r>
            <w:proofErr w:type="spellEnd"/>
            <w:r>
              <w:rPr>
                <w:sz w:val="20"/>
                <w:szCs w:val="20"/>
              </w:rPr>
              <w:t xml:space="preserve"> нейронных сетей. Часть 1.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слоя нейронной сети, процедура прямого прохождения, и метод обратного распространения ошибки, стохастический градиентный спуск и его виды</w:t>
            </w:r>
            <w:r w:rsidR="004435A1">
              <w:rPr>
                <w:sz w:val="20"/>
                <w:szCs w:val="20"/>
              </w:rPr>
              <w:t>, функция активации, функция потерь</w:t>
            </w:r>
            <w:r>
              <w:rPr>
                <w:sz w:val="20"/>
                <w:szCs w:val="20"/>
              </w:rPr>
              <w:t>.</w:t>
            </w:r>
          </w:p>
        </w:tc>
      </w:tr>
      <w:tr w:rsidR="00DE73FE" w:rsidTr="00DE73FE">
        <w:trPr>
          <w:trHeight w:val="200"/>
          <w:jc w:val="center"/>
        </w:trPr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0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обучения и </w:t>
            </w:r>
            <w:proofErr w:type="spellStart"/>
            <w:r>
              <w:rPr>
                <w:sz w:val="20"/>
                <w:szCs w:val="20"/>
              </w:rPr>
              <w:t>полносвязных</w:t>
            </w:r>
            <w:proofErr w:type="spellEnd"/>
            <w:r>
              <w:rPr>
                <w:sz w:val="20"/>
                <w:szCs w:val="20"/>
              </w:rPr>
              <w:t xml:space="preserve"> нейронных сетей. Часть 2.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Регуляризация обучения нейронных сетей: ЛАССО, Тихонов, </w:t>
            </w:r>
            <w:proofErr w:type="spellStart"/>
            <w:r>
              <w:rPr>
                <w:sz w:val="20"/>
                <w:szCs w:val="20"/>
              </w:rPr>
              <w:t>ДропАут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БатчНорм</w:t>
            </w:r>
            <w:proofErr w:type="spellEnd"/>
            <w:r w:rsidR="004435A1">
              <w:rPr>
                <w:sz w:val="20"/>
                <w:szCs w:val="20"/>
              </w:rPr>
              <w:t xml:space="preserve"> (и др. нормализации)</w:t>
            </w:r>
            <w:r>
              <w:rPr>
                <w:sz w:val="20"/>
                <w:szCs w:val="20"/>
              </w:rPr>
              <w:t>, Аугментация.</w:t>
            </w:r>
          </w:p>
          <w:p w:rsidR="004435A1" w:rsidRDefault="004435A1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Инициализация нейронных сетей, </w:t>
            </w:r>
            <w:proofErr w:type="spellStart"/>
            <w:r>
              <w:rPr>
                <w:sz w:val="20"/>
                <w:szCs w:val="20"/>
              </w:rPr>
              <w:t>предобучение</w:t>
            </w:r>
            <w:proofErr w:type="spellEnd"/>
            <w:r>
              <w:rPr>
                <w:sz w:val="20"/>
                <w:szCs w:val="20"/>
              </w:rPr>
              <w:t>, перенос обучения.</w:t>
            </w:r>
          </w:p>
        </w:tc>
      </w:tr>
      <w:tr w:rsidR="00DE73FE" w:rsidTr="00DE73FE">
        <w:trPr>
          <w:trHeight w:val="200"/>
          <w:jc w:val="center"/>
        </w:trPr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0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задачи классификации изображений.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сверток в сверточных</w:t>
            </w:r>
            <w:r w:rsidR="004435A1">
              <w:rPr>
                <w:sz w:val="20"/>
                <w:szCs w:val="20"/>
              </w:rPr>
              <w:t xml:space="preserve"> нейронных сетях, виды </w:t>
            </w:r>
            <w:proofErr w:type="spellStart"/>
            <w:r w:rsidR="004435A1">
              <w:rPr>
                <w:sz w:val="20"/>
                <w:szCs w:val="20"/>
              </w:rPr>
              <w:t>пулинга</w:t>
            </w:r>
            <w:proofErr w:type="spellEnd"/>
            <w:r w:rsidR="004435A1">
              <w:rPr>
                <w:sz w:val="20"/>
                <w:szCs w:val="20"/>
              </w:rPr>
              <w:t>, кратко об архитектурах решения задач классификации.</w:t>
            </w:r>
          </w:p>
        </w:tc>
      </w:tr>
      <w:tr w:rsidR="00DE73FE" w:rsidTr="00DE73FE">
        <w:trPr>
          <w:trHeight w:val="200"/>
          <w:jc w:val="center"/>
        </w:trPr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0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задач семантической сегментации и сводящихся к ним задач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73FE" w:rsidRDefault="004435A1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Продолжение об </w:t>
            </w:r>
            <w:r>
              <w:rPr>
                <w:sz w:val="20"/>
                <w:szCs w:val="20"/>
              </w:rPr>
              <w:t>архитектурах</w:t>
            </w:r>
            <w:r>
              <w:rPr>
                <w:sz w:val="20"/>
                <w:szCs w:val="20"/>
              </w:rPr>
              <w:t xml:space="preserve"> сверточных нейронных сетей.</w:t>
            </w:r>
          </w:p>
          <w:p w:rsidR="004435A1" w:rsidRDefault="004435A1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Задача сегментации, транспонированная свертка, слои повышения разрешения, билинейная интерполяция, виды архитектур. </w:t>
            </w:r>
          </w:p>
        </w:tc>
      </w:tr>
      <w:tr w:rsidR="00DE73FE" w:rsidTr="00DE73FE">
        <w:trPr>
          <w:trHeight w:val="200"/>
          <w:jc w:val="center"/>
        </w:trPr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0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задач поиска и выделения объектов и сводящихся к ним задач.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73FE" w:rsidRDefault="004435A1" w:rsidP="00443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Архитектуры многоэтапного </w:t>
            </w:r>
            <w:r>
              <w:rPr>
                <w:sz w:val="20"/>
                <w:szCs w:val="20"/>
              </w:rPr>
              <w:t xml:space="preserve">поиска </w:t>
            </w:r>
            <w:r>
              <w:rPr>
                <w:sz w:val="20"/>
                <w:szCs w:val="20"/>
              </w:rPr>
              <w:t xml:space="preserve">и выделения объектов, архитектуры для </w:t>
            </w:r>
            <w:proofErr w:type="spellStart"/>
            <w:r>
              <w:rPr>
                <w:sz w:val="20"/>
                <w:szCs w:val="20"/>
              </w:rPr>
              <w:t>экземплярной</w:t>
            </w:r>
            <w:proofErr w:type="spellEnd"/>
            <w:r>
              <w:rPr>
                <w:sz w:val="20"/>
                <w:szCs w:val="20"/>
              </w:rPr>
              <w:t xml:space="preserve"> сегментации, </w:t>
            </w:r>
            <w:r>
              <w:rPr>
                <w:sz w:val="20"/>
                <w:szCs w:val="20"/>
              </w:rPr>
              <w:t xml:space="preserve">Архитектуры </w:t>
            </w:r>
            <w:r>
              <w:rPr>
                <w:sz w:val="20"/>
                <w:szCs w:val="20"/>
              </w:rPr>
              <w:t>одноэтапного</w:t>
            </w:r>
            <w:r>
              <w:rPr>
                <w:sz w:val="20"/>
                <w:szCs w:val="20"/>
              </w:rPr>
              <w:t xml:space="preserve"> поиска и выделения объектов</w:t>
            </w:r>
            <w:r>
              <w:rPr>
                <w:sz w:val="20"/>
                <w:szCs w:val="20"/>
              </w:rPr>
              <w:t>.</w:t>
            </w:r>
          </w:p>
        </w:tc>
      </w:tr>
      <w:tr w:rsidR="00DE73FE" w:rsidTr="00DE73FE">
        <w:trPr>
          <w:trHeight w:val="200"/>
          <w:jc w:val="center"/>
        </w:trPr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0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73FE" w:rsidRDefault="00DE73FE" w:rsidP="00DE73FE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задачи генерирования изображений, кодирования и сводящиеся к ним, другие задачи компьютерного зрения и методы их решения при помощи глубоких нейронных сетей.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35A1" w:rsidRDefault="004435A1" w:rsidP="00443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Вариационный </w:t>
            </w:r>
            <w:proofErr w:type="spellStart"/>
            <w:r>
              <w:rPr>
                <w:sz w:val="20"/>
                <w:szCs w:val="20"/>
              </w:rPr>
              <w:t>автоэнкодер</w:t>
            </w:r>
            <w:proofErr w:type="spellEnd"/>
            <w:r>
              <w:rPr>
                <w:sz w:val="20"/>
                <w:szCs w:val="20"/>
              </w:rPr>
              <w:t xml:space="preserve">, виды </w:t>
            </w:r>
            <w:proofErr w:type="spellStart"/>
            <w:r>
              <w:rPr>
                <w:sz w:val="20"/>
                <w:szCs w:val="20"/>
              </w:rPr>
              <w:t>генеративно</w:t>
            </w:r>
            <w:proofErr w:type="spellEnd"/>
            <w:r>
              <w:rPr>
                <w:sz w:val="20"/>
                <w:szCs w:val="20"/>
              </w:rPr>
              <w:t xml:space="preserve">-состязательных нейронных сетей, </w:t>
            </w:r>
          </w:p>
          <w:p w:rsidR="00DE73FE" w:rsidRDefault="004435A1" w:rsidP="00443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современных задач компьютерного зрения и методов их решения, тренды.</w:t>
            </w:r>
          </w:p>
        </w:tc>
      </w:tr>
    </w:tbl>
    <w:p w:rsidR="003215FB" w:rsidRDefault="003215FB"/>
    <w:p w:rsidR="004435A1" w:rsidRDefault="004435A1"/>
    <w:p w:rsidR="00F710FA" w:rsidRDefault="00F710FA"/>
    <w:p w:rsidR="00F710FA" w:rsidRDefault="00F710FA"/>
    <w:p w:rsidR="004435A1" w:rsidRDefault="004435A1" w:rsidP="004435A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Лабораторные занятия и практикумы</w:t>
      </w:r>
    </w:p>
    <w:p w:rsidR="004435A1" w:rsidRDefault="004435A1" w:rsidP="004435A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ff"/>
        <w:tblW w:w="0" w:type="auto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00" w:firstRow="0" w:lastRow="0" w:firstColumn="0" w:lastColumn="0" w:noHBand="0" w:noVBand="1"/>
      </w:tblPr>
      <w:tblGrid>
        <w:gridCol w:w="351"/>
        <w:gridCol w:w="1624"/>
        <w:gridCol w:w="7360"/>
      </w:tblGrid>
      <w:tr w:rsidR="00F710FA" w:rsidTr="00F710FA">
        <w:trPr>
          <w:trHeight w:val="56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73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занятия, краткое содержание</w:t>
            </w:r>
          </w:p>
        </w:tc>
      </w:tr>
      <w:tr w:rsidR="00F710FA" w:rsidTr="00F710FA">
        <w:trPr>
          <w:trHeight w:val="8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35A1" w:rsidRDefault="004435A1" w:rsidP="00FD1A06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системы компьютерного зрения</w:t>
            </w:r>
          </w:p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73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“Инструменты работы </w:t>
            </w:r>
            <w:proofErr w:type="gramStart"/>
            <w:r>
              <w:rPr>
                <w:sz w:val="20"/>
                <w:szCs w:val="20"/>
              </w:rPr>
              <w:t>с нейронным сетями</w:t>
            </w:r>
            <w:proofErr w:type="gramEnd"/>
            <w:r>
              <w:rPr>
                <w:sz w:val="20"/>
                <w:szCs w:val="20"/>
              </w:rPr>
              <w:t xml:space="preserve">“. </w:t>
            </w:r>
          </w:p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Изучаются инструменты подготовки данных в языке программирования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4435A1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numpy</w:t>
            </w:r>
            <w:proofErr w:type="spellEnd"/>
            <w:r w:rsidRPr="004435A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pandas</w:t>
            </w:r>
            <w:r w:rsidRPr="004435A1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matplotlib</w:t>
            </w:r>
            <w:proofErr w:type="spellEnd"/>
            <w:r w:rsidRPr="004435A1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sklearn</w:t>
            </w:r>
            <w:proofErr w:type="spellEnd"/>
            <w:r w:rsidRPr="004435A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F710FA" w:rsidTr="00F710FA">
        <w:trPr>
          <w:trHeight w:val="712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глубоко обучения </w:t>
            </w:r>
          </w:p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73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4435A1" w:rsidP="00FD1A06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“Подробное исследование работы </w:t>
            </w:r>
            <w:proofErr w:type="spellStart"/>
            <w:r>
              <w:rPr>
                <w:sz w:val="20"/>
                <w:szCs w:val="20"/>
              </w:rPr>
              <w:t>полносвязной</w:t>
            </w:r>
            <w:proofErr w:type="spellEnd"/>
            <w:r>
              <w:rPr>
                <w:sz w:val="20"/>
                <w:szCs w:val="20"/>
              </w:rPr>
              <w:t xml:space="preserve"> нейронной сети.” </w:t>
            </w:r>
          </w:p>
          <w:p w:rsidR="004435A1" w:rsidRPr="004435A1" w:rsidRDefault="004435A1" w:rsidP="00FD1A06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Изучается реализация </w:t>
            </w:r>
            <w:proofErr w:type="spellStart"/>
            <w:r>
              <w:rPr>
                <w:sz w:val="20"/>
                <w:szCs w:val="20"/>
              </w:rPr>
              <w:t>полносвязной</w:t>
            </w:r>
            <w:proofErr w:type="spellEnd"/>
            <w:r>
              <w:rPr>
                <w:sz w:val="20"/>
                <w:szCs w:val="20"/>
              </w:rPr>
              <w:t xml:space="preserve"> нейронной сети, методы ее обучения и особенности работы</w:t>
            </w:r>
          </w:p>
          <w:p w:rsidR="004435A1" w:rsidRPr="004435A1" w:rsidRDefault="004435A1" w:rsidP="00FD1A06">
            <w:pPr>
              <w:widowControl w:val="0"/>
              <w:tabs>
                <w:tab w:val="left" w:pos="69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proofErr w:type="spellStart"/>
            <w:r>
              <w:rPr>
                <w:sz w:val="20"/>
                <w:szCs w:val="20"/>
              </w:rPr>
              <w:t>еть</w:t>
            </w:r>
            <w:proofErr w:type="spellEnd"/>
            <w:r>
              <w:rPr>
                <w:sz w:val="20"/>
                <w:szCs w:val="20"/>
              </w:rPr>
              <w:t xml:space="preserve"> написана на </w:t>
            </w:r>
            <w:proofErr w:type="spellStart"/>
            <w:r>
              <w:rPr>
                <w:sz w:val="20"/>
                <w:szCs w:val="20"/>
                <w:lang w:val="en-US"/>
              </w:rPr>
              <w:t>numpy</w:t>
            </w:r>
            <w:proofErr w:type="spellEnd"/>
          </w:p>
        </w:tc>
      </w:tr>
      <w:tr w:rsidR="00F710FA" w:rsidTr="00F710FA">
        <w:trPr>
          <w:trHeight w:val="54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35A1" w:rsidRDefault="004435A1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4435A1" w:rsidP="00F710F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“Исследование сверточных слоев и методов работы с ними”. </w:t>
            </w:r>
          </w:p>
          <w:p w:rsidR="00F710FA" w:rsidRDefault="004435A1" w:rsidP="00F710F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Изучаются реализации сверточных слоев, результаты их работы, а также реализация </w:t>
            </w:r>
            <w:proofErr w:type="spellStart"/>
            <w:r>
              <w:rPr>
                <w:sz w:val="20"/>
                <w:szCs w:val="20"/>
              </w:rPr>
              <w:t>сверточной</w:t>
            </w:r>
            <w:proofErr w:type="spellEnd"/>
            <w:r>
              <w:rPr>
                <w:sz w:val="20"/>
                <w:szCs w:val="20"/>
              </w:rPr>
              <w:t xml:space="preserve"> нейронной сети</w:t>
            </w:r>
            <w:r w:rsidR="00F710FA" w:rsidRPr="00F710FA">
              <w:rPr>
                <w:sz w:val="20"/>
                <w:szCs w:val="20"/>
              </w:rPr>
              <w:t xml:space="preserve"> </w:t>
            </w:r>
          </w:p>
          <w:p w:rsidR="004435A1" w:rsidRDefault="00F710FA" w:rsidP="00F710FA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рамках фреймворков </w:t>
            </w:r>
            <w:proofErr w:type="spellStart"/>
            <w:r>
              <w:rPr>
                <w:sz w:val="20"/>
                <w:szCs w:val="20"/>
                <w:lang w:val="en-US"/>
              </w:rPr>
              <w:t>pytorch</w:t>
            </w:r>
            <w:proofErr w:type="spellEnd"/>
            <w:r w:rsidRPr="00F710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proofErr w:type="spellStart"/>
            <w:r>
              <w:rPr>
                <w:sz w:val="20"/>
                <w:szCs w:val="20"/>
                <w:lang w:val="en-US"/>
              </w:rPr>
              <w:t>tf</w:t>
            </w:r>
            <w:proofErr w:type="spellEnd"/>
            <w:r w:rsidRPr="00F710FA"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keras</w:t>
            </w:r>
            <w:proofErr w:type="spellEnd"/>
            <w:r w:rsidR="004435A1">
              <w:rPr>
                <w:sz w:val="20"/>
                <w:szCs w:val="20"/>
              </w:rPr>
              <w:t>.</w:t>
            </w:r>
          </w:p>
        </w:tc>
      </w:tr>
      <w:tr w:rsidR="00F710FA" w:rsidTr="00F710FA">
        <w:trPr>
          <w:trHeight w:val="873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методов глубокого обучения в нейронных сетях</w:t>
            </w:r>
          </w:p>
        </w:tc>
        <w:tc>
          <w:tcPr>
            <w:tcW w:w="73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“Исследование особенностей классификации в задачах компьютерного зрения”. </w:t>
            </w:r>
          </w:p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Изучаются особенности современных архитектур нейронных сетей в задачах классификации изображений.</w:t>
            </w:r>
          </w:p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рамках фреймворков </w:t>
            </w:r>
            <w:proofErr w:type="spellStart"/>
            <w:r>
              <w:rPr>
                <w:sz w:val="20"/>
                <w:szCs w:val="20"/>
                <w:lang w:val="en-US"/>
              </w:rPr>
              <w:t>pytorch</w:t>
            </w:r>
            <w:proofErr w:type="spellEnd"/>
            <w:r w:rsidRPr="00F710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proofErr w:type="spellStart"/>
            <w:r>
              <w:rPr>
                <w:sz w:val="20"/>
                <w:szCs w:val="20"/>
                <w:lang w:val="en-US"/>
              </w:rPr>
              <w:t>tf</w:t>
            </w:r>
            <w:proofErr w:type="spellEnd"/>
            <w:r w:rsidRPr="00F710FA"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keras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710FA" w:rsidTr="00F710FA">
        <w:trPr>
          <w:trHeight w:val="66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“Исследование особенностей задач семантической сегментации”. </w:t>
            </w:r>
          </w:p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Изучается реализация нейронной сети семантической сегментации, принципы работы с ней и ее обучение.</w:t>
            </w:r>
          </w:p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рамках фреймворков </w:t>
            </w:r>
            <w:proofErr w:type="spellStart"/>
            <w:r>
              <w:rPr>
                <w:sz w:val="20"/>
                <w:szCs w:val="20"/>
                <w:lang w:val="en-US"/>
              </w:rPr>
              <w:t>pytorch</w:t>
            </w:r>
            <w:proofErr w:type="spellEnd"/>
            <w:r w:rsidRPr="00F710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proofErr w:type="spellStart"/>
            <w:r>
              <w:rPr>
                <w:sz w:val="20"/>
                <w:szCs w:val="20"/>
                <w:lang w:val="en-US"/>
              </w:rPr>
              <w:t>tf</w:t>
            </w:r>
            <w:proofErr w:type="spellEnd"/>
            <w:r w:rsidRPr="00F710FA"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keras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710FA" w:rsidTr="00F710FA">
        <w:trPr>
          <w:trHeight w:val="87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73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“Исследование особенностей задач поиска, локализации и выделения объектов – быстрые подходы”. </w:t>
            </w:r>
          </w:p>
          <w:p w:rsidR="00F710FA" w:rsidRDefault="00F710FA" w:rsidP="00FD1A06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Изучается возможности работы с нейронными сетями обнаружения объектов типа </w:t>
            </w:r>
            <w:proofErr w:type="spellStart"/>
            <w:r>
              <w:rPr>
                <w:sz w:val="20"/>
                <w:szCs w:val="20"/>
              </w:rPr>
              <w:t>one-shot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F710FA" w:rsidRDefault="00F710FA" w:rsidP="00FD1A06">
            <w:pPr>
              <w:widowControl w:val="0"/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рамках фреймворков </w:t>
            </w:r>
            <w:proofErr w:type="spellStart"/>
            <w:r>
              <w:rPr>
                <w:sz w:val="20"/>
                <w:szCs w:val="20"/>
                <w:lang w:val="en-US"/>
              </w:rPr>
              <w:t>pytorch</w:t>
            </w:r>
            <w:proofErr w:type="spellEnd"/>
            <w:r w:rsidRPr="00F710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proofErr w:type="spellStart"/>
            <w:r>
              <w:rPr>
                <w:sz w:val="20"/>
                <w:szCs w:val="20"/>
                <w:lang w:val="en-US"/>
              </w:rPr>
              <w:t>tf</w:t>
            </w:r>
            <w:proofErr w:type="spellEnd"/>
            <w:r w:rsidRPr="00F710FA"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keras</w:t>
            </w:r>
            <w:proofErr w:type="spellEnd"/>
          </w:p>
        </w:tc>
      </w:tr>
      <w:tr w:rsidR="00F710FA" w:rsidRPr="00F710FA" w:rsidTr="00F710FA">
        <w:trPr>
          <w:trHeight w:val="965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</w:p>
        </w:tc>
        <w:tc>
          <w:tcPr>
            <w:tcW w:w="73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“Исследование особенностей задач поиска, локализации и выделения объектов – регионе подходы”</w:t>
            </w:r>
          </w:p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Изучается возможности работы с нейронными сетями обнаружения объектов типа </w:t>
            </w:r>
            <w:proofErr w:type="spellStart"/>
            <w:r>
              <w:rPr>
                <w:sz w:val="20"/>
                <w:szCs w:val="20"/>
              </w:rPr>
              <w:t>region-proposal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F710FA" w:rsidRPr="00F710FA" w:rsidRDefault="00F710FA" w:rsidP="00F7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 w:rsidRPr="00F710F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рамках</w:t>
            </w:r>
            <w:r w:rsidRPr="00F710F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фреймворков</w:t>
            </w:r>
            <w:r w:rsidRPr="00F710F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pytorch</w:t>
            </w:r>
            <w:proofErr w:type="spellEnd"/>
            <w:r w:rsidRPr="00F710FA">
              <w:rPr>
                <w:sz w:val="20"/>
                <w:szCs w:val="20"/>
                <w:lang w:val="en-US"/>
              </w:rPr>
              <w:t xml:space="preserve"> </w:t>
            </w:r>
            <w:r w:rsidRPr="00F710FA">
              <w:rPr>
                <w:sz w:val="20"/>
                <w:szCs w:val="20"/>
                <w:lang w:val="en-US"/>
              </w:rPr>
              <w:t xml:space="preserve">– </w:t>
            </w:r>
            <w:proofErr w:type="spellStart"/>
            <w:r>
              <w:rPr>
                <w:sz w:val="20"/>
                <w:szCs w:val="20"/>
                <w:lang w:val="en-US"/>
              </w:rPr>
              <w:t>Detectron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</w:t>
            </w:r>
          </w:p>
        </w:tc>
      </w:tr>
      <w:tr w:rsidR="00F710FA" w:rsidTr="00F710FA">
        <w:trPr>
          <w:trHeight w:val="122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P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P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3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“Исследование задач кодирования и генерации объектов в системах компьютерного зрения.” </w:t>
            </w:r>
          </w:p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Изучаются подходы к задачам генерации изображений и подобные задачи. </w:t>
            </w:r>
          </w:p>
          <w:p w:rsidR="00F710FA" w:rsidRDefault="00F710FA" w:rsidP="00FD1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рамках фреймворков </w:t>
            </w:r>
            <w:proofErr w:type="spellStart"/>
            <w:r>
              <w:rPr>
                <w:sz w:val="20"/>
                <w:szCs w:val="20"/>
                <w:lang w:val="en-US"/>
              </w:rPr>
              <w:t>pytorch</w:t>
            </w:r>
            <w:proofErr w:type="spellEnd"/>
            <w:r w:rsidRPr="00F710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proofErr w:type="spellStart"/>
            <w:r>
              <w:rPr>
                <w:sz w:val="20"/>
                <w:szCs w:val="20"/>
                <w:lang w:val="en-US"/>
              </w:rPr>
              <w:t>tf</w:t>
            </w:r>
            <w:proofErr w:type="spellEnd"/>
            <w:r w:rsidRPr="00F710FA"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keras</w:t>
            </w:r>
            <w:proofErr w:type="spellEnd"/>
          </w:p>
        </w:tc>
      </w:tr>
    </w:tbl>
    <w:p w:rsidR="004435A1" w:rsidRDefault="004435A1" w:rsidP="004435A1">
      <w:pPr>
        <w:rPr>
          <w:b/>
        </w:rPr>
      </w:pPr>
    </w:p>
    <w:p w:rsidR="004435A1" w:rsidRDefault="004435A1"/>
    <w:bookmarkEnd w:id="2"/>
    <w:p w:rsidR="004435A1" w:rsidRDefault="004435A1"/>
    <w:sectPr w:rsidR="004435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463F7"/>
    <w:multiLevelType w:val="multilevel"/>
    <w:tmpl w:val="9050EA2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45240F"/>
    <w:multiLevelType w:val="multilevel"/>
    <w:tmpl w:val="2B42E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E80E13"/>
    <w:multiLevelType w:val="multilevel"/>
    <w:tmpl w:val="4D4A9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A677C7"/>
    <w:multiLevelType w:val="multilevel"/>
    <w:tmpl w:val="C6F0886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4835134"/>
    <w:multiLevelType w:val="multilevel"/>
    <w:tmpl w:val="20F24794"/>
    <w:lvl w:ilvl="0">
      <w:start w:val="2"/>
      <w:numFmt w:val="decimal"/>
      <w:lvlText w:val="%1."/>
      <w:lvlJc w:val="left"/>
      <w:pPr>
        <w:ind w:left="72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65775F73"/>
    <w:multiLevelType w:val="multilevel"/>
    <w:tmpl w:val="0862102C"/>
    <w:lvl w:ilvl="0">
      <w:start w:val="3"/>
      <w:numFmt w:val="decimal"/>
      <w:lvlText w:val="%1."/>
      <w:lvlJc w:val="left"/>
      <w:pPr>
        <w:ind w:left="36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513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233" w:hanging="302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953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2673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3393" w:hanging="302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113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4833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5553" w:hanging="302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79935DC9"/>
    <w:multiLevelType w:val="multilevel"/>
    <w:tmpl w:val="40267594"/>
    <w:lvl w:ilvl="0">
      <w:start w:val="1"/>
      <w:numFmt w:val="bullet"/>
      <w:lvlText w:val="−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FB"/>
    <w:rsid w:val="001423AA"/>
    <w:rsid w:val="003215FB"/>
    <w:rsid w:val="004435A1"/>
    <w:rsid w:val="009D3459"/>
    <w:rsid w:val="00DE73FE"/>
    <w:rsid w:val="00F7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E77C"/>
  <w15:docId w15:val="{978473C6-B8B7-42EC-8890-26611F6F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78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Normal (Web)"/>
    <w:basedOn w:val="a"/>
    <w:uiPriority w:val="99"/>
    <w:unhideWhenUsed/>
    <w:rsid w:val="00F20A05"/>
    <w:pPr>
      <w:spacing w:before="100" w:beforeAutospacing="1" w:after="100" w:afterAutospacing="1"/>
    </w:pPr>
  </w:style>
  <w:style w:type="paragraph" w:styleId="af5">
    <w:name w:val="List Paragraph"/>
    <w:basedOn w:val="a"/>
    <w:uiPriority w:val="34"/>
    <w:qFormat/>
    <w:rsid w:val="00E16D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6">
    <w:name w:val="Hyperlink"/>
    <w:basedOn w:val="a0"/>
    <w:uiPriority w:val="99"/>
    <w:unhideWhenUsed/>
    <w:rsid w:val="005535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3591"/>
    <w:rPr>
      <w:color w:val="605E5C"/>
      <w:shd w:val="clear" w:color="auto" w:fill="E1DFDD"/>
    </w:rPr>
  </w:style>
  <w:style w:type="paragraph" w:styleId="af7">
    <w:name w:val="Balloon Text"/>
    <w:basedOn w:val="a"/>
    <w:link w:val="af8"/>
    <w:uiPriority w:val="99"/>
    <w:semiHidden/>
    <w:unhideWhenUsed/>
    <w:rsid w:val="00F84484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84484"/>
    <w:rPr>
      <w:rFonts w:ascii="Segoe UI" w:hAnsi="Segoe UI" w:cs="Segoe UI"/>
      <w:sz w:val="18"/>
      <w:szCs w:val="18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0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go6NhhKyzxCXON1OHuMIzUmiw==">AMUW2mXqliG9R41wV83yPVu05SEgqRAz1IZy8y9LnHMvBzryh2QG904IYJ8YI5Fh80mTtcomCMhBK64NUKgzjyDUTOKCJ/bBsxaBGlOSAOw3cX9E0SjMCjPTEHlb4VhGNOldGZ0hN53m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22</Pages>
  <Words>4966</Words>
  <Characters>28311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Ялунина Валерия Рамильевна</dc:creator>
  <cp:lastModifiedBy>Ronkin</cp:lastModifiedBy>
  <cp:revision>3</cp:revision>
  <dcterms:created xsi:type="dcterms:W3CDTF">2021-07-19T05:24:00Z</dcterms:created>
  <dcterms:modified xsi:type="dcterms:W3CDTF">2021-08-24T13:06:00Z</dcterms:modified>
</cp:coreProperties>
</file>