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Level 9 Homework</w:t>
      </w:r>
    </w:p>
    <w:p>
      <w:pPr>
        <w:pStyle w:val="heading 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 Monte Carlo Method</w:t>
      </w:r>
    </w:p>
    <w:p>
      <w:pPr>
        <w:pStyle w:val="heading 6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b)</w:t>
      </w:r>
    </w:p>
    <w:tbl>
      <w:tblPr>
        <w:tblW w:w="97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89"/>
        <w:gridCol w:w="1866"/>
        <w:gridCol w:w="1996"/>
        <w:gridCol w:w="1953"/>
        <w:gridCol w:w="1936"/>
      </w:tblGrid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NT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NSIM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Call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Put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Batch 1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100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10, 000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2.10932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5.88443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100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100, 000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2.13295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5.8726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500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10, 000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2.12329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5.94285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500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100, 000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2.14885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5.83729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500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1000, 000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2.13249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5.84333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Batch 2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100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10, 000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7.88566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8.02358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100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100, 000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7.96187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8.01715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500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10, 000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7.90847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8.13933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500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100, 000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8.0094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7.95242</w:t>
            </w:r>
          </w:p>
        </w:tc>
      </w:tr>
    </w:tbl>
    <w:p>
      <w:pPr>
        <w:pStyle w:val="heading 6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heading 6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c)</w:t>
      </w:r>
    </w:p>
    <w:tbl>
      <w:tblPr>
        <w:tblW w:w="97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89"/>
        <w:gridCol w:w="1866"/>
        <w:gridCol w:w="1996"/>
        <w:gridCol w:w="1953"/>
        <w:gridCol w:w="1936"/>
      </w:tblGrid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NT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NSIM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Call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Put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Batch 4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100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10, 000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87.7119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1.31043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100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100, 000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90.1399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1.29849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500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10, 000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91.1309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1.30124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98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500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100, 000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93.0212</w:t>
            </w:r>
          </w:p>
        </w:tc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1.25552</w:t>
            </w:r>
          </w:p>
        </w:tc>
      </w:tr>
    </w:tbl>
    <w:p>
      <w:pPr>
        <w:pStyle w:val="heading 6"/>
        <w:spacing w:line="240" w:lineRule="auto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Fonts w:ascii="Times New Roman" w:hAnsi="Times New Roman"/>
        <w:rtl w:val="0"/>
      </w:rPr>
      <w:fldChar w:fldCharType="begin" w:fldLock="0"/>
    </w:r>
    <w:r>
      <w:rPr>
        <w:rFonts w:ascii="Times New Roman" w:hAnsi="Times New Roman"/>
        <w:rtl w:val="0"/>
      </w:rPr>
      <w:instrText xml:space="preserve"> PAGE </w:instrText>
    </w:r>
    <w:r>
      <w:rPr>
        <w:rFonts w:ascii="Times New Roman" w:hAnsi="Times New Roman"/>
        <w:rtl w:val="0"/>
      </w:rPr>
      <w:fldChar w:fldCharType="separate" w:fldLock="0"/>
    </w:r>
    <w:r>
      <w:rPr>
        <w:rFonts w:ascii="Times New Roman" w:hAnsi="Times New Roman"/>
        <w:rtl w:val="0"/>
      </w:rPr>
      <w:t>1</w:t>
    </w:r>
    <w:r>
      <w:rPr>
        <w:rFonts w:ascii="Times New Roman" w:hAnsi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Title">
    <w:name w:val="Title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4">
    <w:name w:val="heading 4"/>
    <w:next w:val="Body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80" w:after="290" w:line="376" w:lineRule="auto"/>
      <w:ind w:left="0" w:right="0" w:firstLine="0"/>
      <w:jc w:val="both"/>
      <w:outlineLvl w:val="3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heading 6">
    <w:name w:val="heading 6"/>
    <w:next w:val="Body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40" w:after="64" w:line="320" w:lineRule="auto"/>
      <w:ind w:left="0" w:right="0" w:firstLine="0"/>
      <w:jc w:val="both"/>
      <w:outlineLvl w:val="5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Calibri Light"/>
        <a:ea typeface="Calibri Light"/>
        <a:cs typeface="Calibri Light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