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de Mercado y Plan de Expansión Comercial B2B: Sector Mobiliario Rústico y Reciclado en el Gran Buenos Aires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dinámica del mercado de mobiliario en el Gran Buenos Aires (GBA) durante el período 2025-2026 evidencia una transformación estructural profunda. Por un lado, se observa una saturación en la oferta de soluciones económicas basadas en placas de melamina de producción masiva, y por otro, un crecimiento acelerado en un segmento de consumidores que prioriza la durabilidad, la calidez táctil y la sostenibilidad. Esta demanda insatisfecha se canaliza a través de la búsqueda de maderas macizas, materiales recuperados y diseños que transitan entre el estilo campo tradicional y el estilo industrial contemporáneo.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este contexto macroeconómico, un emprendimiento de fabricación y taller radicado en González Catán (La Matanza), con una inminente expansión comercial mediante un </w:t>
      </w:r>
      <w:r w:rsidDel="00000000" w:rsidR="00000000" w:rsidRPr="00000000">
        <w:rPr>
          <w:rFonts w:ascii="Google Sans" w:cs="Google Sans" w:eastAsia="Google Sans" w:hAnsi="Google Sans"/>
          <w:i w:val="1"/>
          <w:iCs w:val="1"/>
          <w:color w:val="1f1f1f"/>
          <w:rtl w:val="0"/>
        </w:rPr>
        <w:t xml:space="preserve">showroom</w:t>
      </w:r>
      <w:r w:rsidDel="00000000" w:rsidR="00000000" w:rsidRPr="00000000">
        <w:rPr>
          <w:rFonts w:ascii="Google Sans" w:cs="Google Sans" w:eastAsia="Google Sans" w:hAnsi="Google Sans"/>
          <w:color w:val="1f1f1f"/>
          <w:rtl w:val="0"/>
        </w:rPr>
        <w:t xml:space="preserve"> en Morón, se encuentra en una posición geográfica, logística y operativa altamente estratégica. Esta ubicación permite articular un eje de distribución natural a lo largo de las principales arterias del oeste (Ruta 3, Camino de Cintura, Acceso Oeste) y extender su influencia hacia el pujante corredor sur (Ezeiza, Canning).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estudio de mercado profundiza exhaustivamente en las oportunidades de penetración comercial orientadas exclusivamente al segmento B2B (negocio a negocio) y canal de reventa. El análisis evalúa el lanzamiento de un producto ancla o "estrella" de producción rápida, posicionado a un precio mayorista de $160.000 ARS. Ante la ausencia de un presupuesto asignado para la adquisición de clientes mediante pauta digital pagada, la investigación establece tácticas orgánicas, de guerrilla y de prospección directa que permitan absorber la capacidad productiva de 100 unidades mensuales, con el objetivo táctico primario de concretar la colocación de 10 unidades durante la primera rueda de contacto comercial.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Márgenes y Viabilidad del Precio Mayorista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éxito de una estrategia de penetración B2B radica en la comprensión absoluta de la estructura de rentabilidad del cliente intermedio (el revendedor o la mueblería). Para que un producto con un costo mayorista de $160.000 ARS genere tracción inmediata y sea adoptado por el canal minorista, el Precio de Venta al Público (PVP) proyectado en el salón de ventas debe ser capaz de absorber los costos operativos del local, los gastos logísticos de última milla, la carga impositiva y, fundamentalmente, garantizar una rentabilidad neta atractiva para el comerciante.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mercado de mueblerías tradicionales y locales de decoración del GBA, el margen de marcación (</w:t>
      </w:r>
      <w:r w:rsidDel="00000000" w:rsidR="00000000" w:rsidRPr="00000000">
        <w:rPr>
          <w:rFonts w:ascii="Google Sans" w:cs="Google Sans" w:eastAsia="Google Sans" w:hAnsi="Google Sans"/>
          <w:i w:val="1"/>
          <w:iCs w:val="1"/>
          <w:color w:val="1f1f1f"/>
          <w:rtl w:val="0"/>
        </w:rPr>
        <w:t xml:space="preserve">markup</w:t>
      </w:r>
      <w:r w:rsidDel="00000000" w:rsidR="00000000" w:rsidRPr="00000000">
        <w:rPr>
          <w:rFonts w:ascii="Google Sans" w:cs="Google Sans" w:eastAsia="Google Sans" w:hAnsi="Google Sans"/>
          <w:color w:val="1f1f1f"/>
          <w:rtl w:val="0"/>
        </w:rPr>
        <w:t xml:space="preserve">) estándar de la industria opera en un rango que oscila entre el 80% y el 150% sobre el costo mayorista adquirido, dependiendo intrínsecamente de la exclusividad de la zona geográfica, el nivel de atención personalizada y los servicios postventa ofrecidos.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consecuencia, un costo de entrada de $160.000 ARS obliga al minorista a posicionar la pieza a un PVP de entre $288.000 y $400.000 ARS en el piso de exhibición.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comparativo del mercado digital y físico revela qué tipologías de muebles de estilo rústico, reciclado e industrial poseen la elasticidad de precio necesaria para soportar este PVP sin generar resistencia en el consumidor final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Categoría de Producto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Rango de Precio Minorista Promedio (ARS)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Competitividad del Costo Mayorista ($160.000)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Viabilidad Estratégica para el Canal de Reventa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Mesas Ratonas / Auxiliares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$85.000 - $120.000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Nula.</w:t>
            </w:r>
            <w:r w:rsidDel="00000000" w:rsidR="00000000" w:rsidRPr="00000000">
              <w:rPr>
                <w:rFonts w:ascii="Google Sans" w:cs="Google Sans" w:eastAsia="Google Sans" w:hAnsi="Google Sans"/>
                <w:color w:val="1f1f1f"/>
                <w:rtl w:val="0"/>
              </w:rPr>
              <w:t xml:space="preserve"> El PVP promedio de mercado es inferior al costo propuesto.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Inviable con el esquema de costos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Mesas de Luz / Taburetes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$90.000 - $145.000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Nula.</w:t>
            </w:r>
            <w:r w:rsidDel="00000000" w:rsidR="00000000" w:rsidRPr="00000000">
              <w:rPr>
                <w:rFonts w:ascii="Google Sans" w:cs="Google Sans" w:eastAsia="Google Sans" w:hAnsi="Google Sans"/>
                <w:color w:val="1f1f1f"/>
                <w:rtl w:val="0"/>
              </w:rPr>
              <w:t xml:space="preserve"> La percepción de valor del consumidor no convalida el precio.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Inviable con el esquema de costos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Racks de TV (Compactos/Estándar)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$178.000 - $250.000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Muy Baja.</w:t>
            </w:r>
            <w:r w:rsidDel="00000000" w:rsidR="00000000" w:rsidRPr="00000000">
              <w:rPr>
                <w:rFonts w:ascii="Google Sans" w:cs="Google Sans" w:eastAsia="Google Sans" w:hAnsi="Google Sans"/>
                <w:color w:val="1f1f1f"/>
                <w:rtl w:val="0"/>
              </w:rPr>
              <w:t xml:space="preserve"> El margen para el minorista se comprime al 11% - 56%.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 alto de rechazo por rentabilidad insuficiente.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Mesas de Arrime (Madera Reciclada)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$299.000 - $349.000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Media-Alta.</w:t>
            </w:r>
            <w:r w:rsidDel="00000000" w:rsidR="00000000" w:rsidRPr="00000000">
              <w:rPr>
                <w:rFonts w:ascii="Google Sans" w:cs="Google Sans" w:eastAsia="Google Sans" w:hAnsi="Google Sans"/>
                <w:color w:val="1f1f1f"/>
                <w:rtl w:val="0"/>
              </w:rPr>
              <w:t xml:space="preserve"> Permite un margen cercano al 100% en tiendas especializadas.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Viable, sujeto a terminaciones de altísima calidad.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Mesas de Comedor Rústicas (1.20m - 1.60m)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$337.000 - $699.000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w:t>
            </w:r>
            <w:r w:rsidDel="00000000" w:rsidR="00000000" w:rsidRPr="00000000">
              <w:rPr>
                <w:rFonts w:ascii="Google Sans" w:cs="Google Sans" w:eastAsia="Google Sans" w:hAnsi="Google Sans"/>
                <w:color w:val="1f1f1f"/>
                <w:rtl w:val="0"/>
              </w:rPr>
              <w:t xml:space="preserve"> Soporta un PVP de $350.000 a $450.000 (Margen 118% - 180%).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Altamente Viable.</w:t>
            </w:r>
            <w:r w:rsidDel="00000000" w:rsidR="00000000" w:rsidRPr="00000000">
              <w:rPr>
                <w:rFonts w:ascii="Google Sans" w:cs="Google Sans" w:eastAsia="Google Sans" w:hAnsi="Google Sans"/>
                <w:color w:val="1f1f1f"/>
                <w:rtl w:val="0"/>
              </w:rPr>
              <w:t xml:space="preserve"> Producto ancla ideal.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Racks de TV Industriales (Gran Formato)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$510.000 - $850.000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Muy Alta.</w:t>
            </w:r>
            <w:r w:rsidDel="00000000" w:rsidR="00000000" w:rsidRPr="00000000">
              <w:rPr>
                <w:rFonts w:ascii="Google Sans" w:cs="Google Sans" w:eastAsia="Google Sans" w:hAnsi="Google Sans"/>
                <w:color w:val="1f1f1f"/>
                <w:rtl w:val="0"/>
              </w:rPr>
              <w:t xml:space="preserve"> Excelente absorción del costo base con márgenes premium.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Altamente Viable.</w:t>
            </w:r>
            <w:r w:rsidDel="00000000" w:rsidR="00000000" w:rsidRPr="00000000">
              <w:rPr>
                <w:rFonts w:ascii="Google Sans" w:cs="Google Sans" w:eastAsia="Google Sans" w:hAnsi="Google Sans"/>
                <w:color w:val="1f1f1f"/>
                <w:rtl w:val="0"/>
              </w:rPr>
              <w:t xml:space="preserve"> Requiere combinación con hierro.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Barras Rústicas / Mostradores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$430.000 - $1.750.000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Excelente.</w:t>
            </w:r>
            <w:r w:rsidDel="00000000" w:rsidR="00000000" w:rsidRPr="00000000">
              <w:rPr>
                <w:rFonts w:ascii="Google Sans" w:cs="Google Sans" w:eastAsia="Google Sans" w:hAnsi="Google Sans"/>
                <w:color w:val="1f1f1f"/>
                <w:rtl w:val="0"/>
              </w:rPr>
              <w:t xml:space="preserve"> Producto de ticket alto que enmascara fácilmente el costo.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Altamente Viable.</w:t>
            </w:r>
            <w:r w:rsidDel="00000000" w:rsidR="00000000" w:rsidRPr="00000000">
              <w:rPr>
                <w:rFonts w:ascii="Google Sans" w:cs="Google Sans" w:eastAsia="Google Sans" w:hAnsi="Google Sans"/>
                <w:color w:val="1f1f1f"/>
                <w:rtl w:val="0"/>
              </w:rPr>
              <w:t xml:space="preserve"> Orientado a quinchos y gastronomía.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Vajilleros de Campo / Muebles de Guardado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$1.800.000 - $2.600.000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Excelente.</w:t>
            </w:r>
            <w:r w:rsidDel="00000000" w:rsidR="00000000" w:rsidRPr="00000000">
              <w:rPr>
                <w:rFonts w:ascii="Google Sans" w:cs="Google Sans" w:eastAsia="Google Sans" w:hAnsi="Google Sans"/>
                <w:color w:val="1f1f1f"/>
                <w:rtl w:val="0"/>
              </w:rPr>
              <w:t xml:space="preserve"> Demanda una mayor inversión en horas hombre y material.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Viable a mediano plazo; complejidad productiva.</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implicancia directa de esta matriz de precios es concluyente: si el "producto estrella" concebido por Rústico a $160.000 ARS consiste en una pieza de dimensiones reducidas (como una mesa de centro o un par de taburetes), fracasará inevitablemente en su intento de ingresar al canal de reventa, ya que destruye la rentabilidad del minorista. Para asegurar el cumplimiento del objetivo inmediato de cierre de 10 unidades en la primera ronda comercial, el diseño y la materialidad del producto deben orientarse obligatoriamente hacia piezas volumétricas de presencia visual fuerte. Una mesa de comedor rústica de madera reciclada, una barra estructurada para quinchos o un rack industrial de gran longitud son los vehículos idóneos para transaccionar ese costo y permitirle al revendedor obtener su ganancia.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1: Panorama de Mueblerías en el Gran Buenos Aires (Foco en Zona Oeste)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tejido comercial de mueblerías en el Gran Buenos Aires presenta una alta densidad, existiendo más de 12.000 negocios registrados en la provincia, de los cuales un subconjunto altamente especializado incluye 146 tiendas dedicadas estrictamente a muebles rústicos y más de 443 orientadas al mobiliario de pino.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Geográficamente, el polo de Castelar, sumado al corredor de la colectora del Acceso Oeste (Ituzaingó y Moreno), constituye el ecosistema comercial más maduro y estratégicamente accesible para un taller localizado en La Matanza con base en Morón.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del Canal Comercial Minorista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sobre el polo de zona oeste segmenta a los actores comerciales en tres categorías fundamentales, cada una con distintos niveles de permeabilidad para la incorporación de un nuevo proveedor: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Talleres de Fabricación Integrada:</w:t>
      </w:r>
      <w:r w:rsidDel="00000000" w:rsidR="00000000" w:rsidRPr="00000000">
        <w:rPr>
          <w:rFonts w:ascii="Google Sans" w:cs="Google Sans" w:eastAsia="Google Sans" w:hAnsi="Google Sans"/>
          <w:color w:val="1f1f1f"/>
          <w:rtl w:val="0"/>
        </w:rPr>
        <w:t xml:space="preserve"> Establecimientos como </w:t>
      </w:r>
      <w:r w:rsidDel="00000000" w:rsidR="00000000" w:rsidRPr="00000000">
        <w:rPr>
          <w:rFonts w:ascii="Google Sans" w:cs="Google Sans" w:eastAsia="Google Sans" w:hAnsi="Google Sans"/>
          <w:i w:val="1"/>
          <w:iCs w:val="1"/>
          <w:color w:val="1f1f1f"/>
          <w:rtl w:val="0"/>
        </w:rPr>
        <w:t xml:space="preserve">Muebles La Classe</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Canstyle Co.</w:t>
      </w:r>
      <w:r w:rsidDel="00000000" w:rsidR="00000000" w:rsidRPr="00000000">
        <w:rPr>
          <w:rFonts w:ascii="Google Sans" w:cs="Google Sans" w:eastAsia="Google Sans" w:hAnsi="Google Sans"/>
          <w:color w:val="1f1f1f"/>
          <w:rtl w:val="0"/>
        </w:rPr>
        <w:t xml:space="preserve"> (Castelar) y </w:t>
      </w:r>
      <w:r w:rsidDel="00000000" w:rsidR="00000000" w:rsidRPr="00000000">
        <w:rPr>
          <w:rFonts w:ascii="Google Sans" w:cs="Google Sans" w:eastAsia="Google Sans" w:hAnsi="Google Sans"/>
          <w:i w:val="1"/>
          <w:iCs w:val="1"/>
          <w:color w:val="1f1f1f"/>
          <w:rtl w:val="0"/>
        </w:rPr>
        <w:t xml:space="preserve">De Freitas Muebles</w:t>
      </w:r>
      <w:r w:rsidDel="00000000" w:rsidR="00000000" w:rsidRPr="00000000">
        <w:rPr>
          <w:rFonts w:ascii="Google Sans" w:cs="Google Sans" w:eastAsia="Google Sans" w:hAnsi="Google Sans"/>
          <w:color w:val="1f1f1f"/>
          <w:rtl w:val="0"/>
        </w:rPr>
        <w:t xml:space="preserve"> (Caseros) poseen ebanistería propia, fabrican a medida y combinan maderas duras como la guayubira con estructuras de hierro.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firmas </w:t>
      </w: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representan el mercado objetivo principal, ya que la introducción de un producto tercerizado canibalizaría su propia línea de producción, a menos que experimenten cuellos de botella severos en su capacidad instalada.</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Grandes Superficies y Comercializadores Multiproveedor:</w:t>
      </w:r>
      <w:r w:rsidDel="00000000" w:rsidR="00000000" w:rsidRPr="00000000">
        <w:rPr>
          <w:rFonts w:ascii="Google Sans" w:cs="Google Sans" w:eastAsia="Google Sans" w:hAnsi="Google Sans"/>
          <w:color w:val="1f1f1f"/>
          <w:rtl w:val="0"/>
        </w:rPr>
        <w:t xml:space="preserve"> Locales de gran envergadura como </w:t>
      </w:r>
      <w:r w:rsidDel="00000000" w:rsidR="00000000" w:rsidRPr="00000000">
        <w:rPr>
          <w:rFonts w:ascii="Google Sans" w:cs="Google Sans" w:eastAsia="Google Sans" w:hAnsi="Google Sans"/>
          <w:i w:val="1"/>
          <w:iCs w:val="1"/>
          <w:color w:val="1f1f1f"/>
          <w:rtl w:val="0"/>
        </w:rPr>
        <w:t xml:space="preserve">La Fábrica Muebles Castelar</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San Justo Hogar</w:t>
      </w:r>
      <w:r w:rsidDel="00000000" w:rsidR="00000000" w:rsidRPr="00000000">
        <w:rPr>
          <w:rFonts w:ascii="Google Sans" w:cs="Google Sans" w:eastAsia="Google Sans" w:hAnsi="Google Sans"/>
          <w:color w:val="1f1f1f"/>
          <w:rtl w:val="0"/>
        </w:rPr>
        <w:t xml:space="preserve"> basan su modelo en amplios </w:t>
      </w:r>
      <w:r w:rsidDel="00000000" w:rsidR="00000000" w:rsidRPr="00000000">
        <w:rPr>
          <w:rFonts w:ascii="Google Sans" w:cs="Google Sans" w:eastAsia="Google Sans" w:hAnsi="Google Sans"/>
          <w:i w:val="1"/>
          <w:iCs w:val="1"/>
          <w:color w:val="1f1f1f"/>
          <w:rtl w:val="0"/>
        </w:rPr>
        <w:t xml:space="preserve">showrooms</w:t>
      </w:r>
      <w:r w:rsidDel="00000000" w:rsidR="00000000" w:rsidRPr="00000000">
        <w:rPr>
          <w:rFonts w:ascii="Google Sans" w:cs="Google Sans" w:eastAsia="Google Sans" w:hAnsi="Google Sans"/>
          <w:color w:val="1f1f1f"/>
          <w:rtl w:val="0"/>
        </w:rPr>
        <w:t xml:space="preserve"> o formato galpón. Operan tercerizando la vasta mayoría de su inventario, buscando constantemente equilibrar calidad, variedad y seguridad en el abastecimiento.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Constituyen el cliente B2B primario.</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Boutiques Especializadas de Nicho:</w:t>
      </w:r>
      <w:r w:rsidDel="00000000" w:rsidR="00000000" w:rsidRPr="00000000">
        <w:rPr>
          <w:rFonts w:ascii="Google Sans" w:cs="Google Sans" w:eastAsia="Google Sans" w:hAnsi="Google Sans"/>
          <w:color w:val="1f1f1f"/>
          <w:rtl w:val="0"/>
        </w:rPr>
        <w:t xml:space="preserve"> Negocios con identidades muy marcadas como </w:t>
      </w:r>
      <w:r w:rsidDel="00000000" w:rsidR="00000000" w:rsidRPr="00000000">
        <w:rPr>
          <w:rFonts w:ascii="Google Sans" w:cs="Google Sans" w:eastAsia="Google Sans" w:hAnsi="Google Sans"/>
          <w:i w:val="1"/>
          <w:iCs w:val="1"/>
          <w:color w:val="1f1f1f"/>
          <w:rtl w:val="0"/>
        </w:rPr>
        <w:t xml:space="preserve">Mueble Campo</w:t>
      </w:r>
      <w:r w:rsidDel="00000000" w:rsidR="00000000" w:rsidRPr="00000000">
        <w:rPr>
          <w:rFonts w:ascii="Google Sans" w:cs="Google Sans" w:eastAsia="Google Sans" w:hAnsi="Google Sans"/>
          <w:color w:val="1f1f1f"/>
          <w:rtl w:val="0"/>
        </w:rPr>
        <w:t xml:space="preserve"> (Pilar/Moreno), </w:t>
      </w:r>
      <w:r w:rsidDel="00000000" w:rsidR="00000000" w:rsidRPr="00000000">
        <w:rPr>
          <w:rFonts w:ascii="Google Sans" w:cs="Google Sans" w:eastAsia="Google Sans" w:hAnsi="Google Sans"/>
          <w:i w:val="1"/>
          <w:iCs w:val="1"/>
          <w:color w:val="1f1f1f"/>
          <w:rtl w:val="0"/>
        </w:rPr>
        <w:t xml:space="preserve">Todo Rústico Muebles de Campo</w:t>
      </w:r>
      <w:r w:rsidDel="00000000" w:rsidR="00000000" w:rsidRPr="00000000">
        <w:rPr>
          <w:rFonts w:ascii="Google Sans" w:cs="Google Sans" w:eastAsia="Google Sans" w:hAnsi="Google Sans"/>
          <w:color w:val="1f1f1f"/>
          <w:rtl w:val="0"/>
        </w:rPr>
        <w:t xml:space="preserve"> (Esteban Echeverría) o </w:t>
      </w:r>
      <w:r w:rsidDel="00000000" w:rsidR="00000000" w:rsidRPr="00000000">
        <w:rPr>
          <w:rFonts w:ascii="Google Sans" w:cs="Google Sans" w:eastAsia="Google Sans" w:hAnsi="Google Sans"/>
          <w:i w:val="1"/>
          <w:iCs w:val="1"/>
          <w:color w:val="1f1f1f"/>
          <w:rtl w:val="0"/>
        </w:rPr>
        <w:t xml:space="preserve">Oeste Rústico</w:t>
      </w:r>
      <w:r w:rsidDel="00000000" w:rsidR="00000000" w:rsidRPr="00000000">
        <w:rPr>
          <w:rFonts w:ascii="Google Sans" w:cs="Google Sans" w:eastAsia="Google Sans" w:hAnsi="Google Sans"/>
          <w:color w:val="1f1f1f"/>
          <w:rtl w:val="0"/>
        </w:rPr>
        <w:t xml:space="preserve"> (Moreno), que atienden a una demanda puramente orientada a la calidez campestre y la madera maciza.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Canales de Venta y Condiciones de Intercambio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mueblerías analizadas emplean una estrategia omnicanal rudimentaria. Si bien la presencia en Instagram funciona como una vidriera aspiracional y Mercado Libre como un termómetro de precios, la venta final de muebles rústicos volumétricos recae pesadamente en la experiencia física en el salón, donde el cliente busca comprobar la solidez, la textura de las terminaciones y la comodidad real de las piezas.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Frente a la prospección de talleres externos y nuevos proveedores, las condiciones comerciales exigidas por estas mueblerías responden a un estricto manejo del riesgo:</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Modelo de Consignación Inicial:</w:t>
      </w:r>
      <w:r w:rsidDel="00000000" w:rsidR="00000000" w:rsidRPr="00000000">
        <w:rPr>
          <w:rFonts w:ascii="Google Sans" w:cs="Google Sans" w:eastAsia="Google Sans" w:hAnsi="Google Sans"/>
          <w:color w:val="1f1f1f"/>
          <w:rtl w:val="0"/>
        </w:rPr>
        <w:t xml:space="preserve"> Ante la irrupción de una marca desconocida, los compradores (dueños de locales) temen a la baja rotación o a problemas estructurales a mediano plazo (por ejemplo, maderas recicladas mal secadas que se agrietan).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ello, exigen frecuentemente la provisión de 1 a 2 unidades físicas bajo el esquema de consignación durante un período de prueba (30 a 60 días). Si el mercado responde positivamente, se transiciona a compras directas por volumen.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Compras de Contado con Rentabilidad Extraordinaria:</w:t>
      </w:r>
      <w:r w:rsidDel="00000000" w:rsidR="00000000" w:rsidRPr="00000000">
        <w:rPr>
          <w:rFonts w:ascii="Google Sans" w:cs="Google Sans" w:eastAsia="Google Sans" w:hAnsi="Google Sans"/>
          <w:color w:val="1f1f1f"/>
          <w:rtl w:val="0"/>
        </w:rPr>
        <w:t xml:space="preserve"> En un entorno de restricción crediticia, pocos comerciantes adelantan grandes sumas de capital sin historial previo. No obstante, una política de precios agresiva que garantice un </w:t>
      </w:r>
      <w:r w:rsidDel="00000000" w:rsidR="00000000" w:rsidRPr="00000000">
        <w:rPr>
          <w:rFonts w:ascii="Google Sans" w:cs="Google Sans" w:eastAsia="Google Sans" w:hAnsi="Google Sans"/>
          <w:i w:val="1"/>
          <w:iCs w:val="1"/>
          <w:color w:val="1f1f1f"/>
          <w:rtl w:val="0"/>
        </w:rPr>
        <w:t xml:space="preserve">markup</w:t>
      </w:r>
      <w:r w:rsidDel="00000000" w:rsidR="00000000" w:rsidRPr="00000000">
        <w:rPr>
          <w:rFonts w:ascii="Google Sans" w:cs="Google Sans" w:eastAsia="Google Sans" w:hAnsi="Google Sans"/>
          <w:color w:val="1f1f1f"/>
          <w:rtl w:val="0"/>
        </w:rPr>
        <w:t xml:space="preserve"> superior al 150% puede forzar una orden de compra directa de 2 o 3 unidades a modo de ensayo.</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Garantía y Respuesta Logística:</w:t>
      </w:r>
      <w:r w:rsidDel="00000000" w:rsidR="00000000" w:rsidRPr="00000000">
        <w:rPr>
          <w:rFonts w:ascii="Google Sans" w:cs="Google Sans" w:eastAsia="Google Sans" w:hAnsi="Google Sans"/>
          <w:color w:val="1f1f1f"/>
          <w:rtl w:val="0"/>
        </w:rPr>
        <w:t xml:space="preserve"> La evaluación de proveedores actuales en la zona revela que la fricción logística es la principal causa de ruptura comercial. Firmas consolidadas como </w:t>
      </w:r>
      <w:r w:rsidDel="00000000" w:rsidR="00000000" w:rsidRPr="00000000">
        <w:rPr>
          <w:rFonts w:ascii="Google Sans" w:cs="Google Sans" w:eastAsia="Google Sans" w:hAnsi="Google Sans"/>
          <w:i w:val="1"/>
          <w:iCs w:val="1"/>
          <w:color w:val="1f1f1f"/>
          <w:rtl w:val="0"/>
        </w:rPr>
        <w:t xml:space="preserve">Jmi Tienda de Muebles</w:t>
      </w:r>
      <w:r w:rsidDel="00000000" w:rsidR="00000000" w:rsidRPr="00000000">
        <w:rPr>
          <w:rFonts w:ascii="Google Sans" w:cs="Google Sans" w:eastAsia="Google Sans" w:hAnsi="Google Sans"/>
          <w:color w:val="1f1f1f"/>
          <w:rtl w:val="0"/>
        </w:rPr>
        <w:t xml:space="preserve"> sufren erosión en su reputación debido a transportes tercerizados que entregan muebles dañados.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taller Rústico debe instrumentalizar su proximidad entre La Matanza y Morón como su mayor ventaja competitiva, ofreciendo reposición inmediata y entregas exentas de daños.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10 Mueblerías Prioritarias para la Primera Rueda Comercial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la ruta comercial debe optimizar la proximidad geográfica y el perfil del comprador para lograr ventas inmediatas. Se descartan temporalmente las tiendas de zona norte debido a la fricción logística.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del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Ubicación Geográfica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del Negocio y Análisis de Viabilidad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Acercamiento y Argumento de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 Justo Hogar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 Justo, La Matanza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volumen, comercialización versátil ("venden de todo"). Modelo tradicional persona a persona sin gran presencia online.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Visita física directa. Ofrecer ahorro logístico extremo por cercanía. Si el margen supera el 100%, la absorción del producto es altamente probable.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 Fábrica Muebles Castelar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Castelar, Morón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 formato de galpón. Alta afluencia de público. Registran quejas frecuentes por demoras de sus proveedores actuales.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Posicionar la capacidad de 100 unidades/mes como garantía contra sus quiebres de stock. La inmediatez de reposición es el gancho comercial.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Amoblamientos Rosci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Castelar, Morón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Negocio tradicional y barrial. Renombrados por su política de ofertas y precios accesibles. Sin catálogo online formal.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bajo costo ($160.000) encaja a la perfección con su modelo. Mostrar el producto como una "oferta premium de oportunidad" para su salón.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BB Deco (Bahía Deco)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Parque Leloir, Ituzaingó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Apuntan a un nivel socioeconómico medio-alto. Muebles macizos e inversiones "para toda la vida".</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producto debe tener terminaciones impecables (lijado fino, lacas protectoras). Un mueble de $160k aquí se venderá en más de $450k 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Farriery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Castelar, Morón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Exhibición premium sobre Av. Perón. Venden muebles de diseño, galerías y jardín. Sufren quejas sobre la durabilidad de su línea actual de aluminio.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Ofrecer la madera reciclada como solución "indestructible" para semi-exterior. Ideal para galerías o quinchos.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Oeste Rústico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Tienda de alto tránsito sobre corredor oeste, abierta los siete días de la semana.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Foco puro en estilo campo y madera rústica.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Abordaje directo a compras mayoristas. Al tener el local abierto toda la semana, su rotación de inventario demanda reposición constante de talleres fiables.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Estilo Pino Castelar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Castelar, Morón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Especialistas en muebles de pino macizo entregados en crudo para personalización por el cliente (DIY).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Proponer una línea "Terminada Premium" a base de madera reciclada para capturar al cliente que no desea pintar el mueble por sí mismo.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Jmi Tienda de Muebles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Castelar, Morón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Más de 30 años de trayectoria. Muebles muy atractivos estéticamente pero severos problemas de logística de larga distancia.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Argumento central: Proveeduría local sin riesgo de roturas en el transporte. Fiabilidad estructural de la madera recuperada.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Muebles Rústicos F y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González Catán, La Matanza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Competidor local y taller de fabricación a medida de muebles de pino estilo campo.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Alianza B2B:</w:t>
            </w:r>
            <w:r w:rsidDel="00000000" w:rsidR="00000000" w:rsidRPr="00000000">
              <w:rPr>
                <w:rFonts w:ascii="Google Sans" w:cs="Google Sans" w:eastAsia="Google Sans" w:hAnsi="Google Sans"/>
                <w:color w:val="1f1f1f"/>
                <w:shd w:fill="auto" w:val="clear"/>
                <w:rtl w:val="0"/>
              </w:rPr>
              <w:t xml:space="preserve"> Proponer actuar como </w:t>
            </w:r>
            <w:r w:rsidDel="00000000" w:rsidR="00000000" w:rsidRPr="00000000">
              <w:rPr>
                <w:rFonts w:ascii="Google Sans" w:cs="Google Sans" w:eastAsia="Google Sans" w:hAnsi="Google Sans"/>
                <w:i w:val="1"/>
                <w:iCs w:val="1"/>
                <w:color w:val="1f1f1f"/>
                <w:shd w:fill="auto" w:val="clear"/>
                <w:rtl w:val="0"/>
              </w:rPr>
              <w:t xml:space="preserve">taller de desborde</w:t>
            </w:r>
            <w:r w:rsidDel="00000000" w:rsidR="00000000" w:rsidRPr="00000000">
              <w:rPr>
                <w:rFonts w:ascii="Google Sans" w:cs="Google Sans" w:eastAsia="Google Sans" w:hAnsi="Google Sans"/>
                <w:color w:val="1f1f1f"/>
                <w:shd w:fill="auto" w:val="clear"/>
                <w:rtl w:val="0"/>
              </w:rPr>
              <w:t xml:space="preserve">. Si tienen sobreventa, Rústico puede fabricar para ellos las piezas base (marca blanca) capitalizando la cercanía barrial.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Mueble Campo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Pilar / Moreno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Especialistas de nicho. Gran alcance en la zona oeste y norte.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Fuerte presencia en la ruta comercial del rústico.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Presentar un diseño diferenciado (más industrial/reciclado que campo puro) para que complemente su oferta sin competir con su línea principal.</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2: Ecosistema de Locales de Decoración y Bazar de Diseño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del paradigma comercial de una mueblería tradicional, los locales especializados en decoración de interiores, bazares de diseño y </w:t>
      </w:r>
      <w:r w:rsidDel="00000000" w:rsidR="00000000" w:rsidRPr="00000000">
        <w:rPr>
          <w:rFonts w:ascii="Google Sans" w:cs="Google Sans" w:eastAsia="Google Sans" w:hAnsi="Google Sans"/>
          <w:i w:val="1"/>
          <w:iCs w:val="1"/>
          <w:color w:val="1f1f1f"/>
          <w:rtl w:val="0"/>
        </w:rPr>
        <w:t xml:space="preserve">Lifestyle Centers</w:t>
      </w:r>
      <w:r w:rsidDel="00000000" w:rsidR="00000000" w:rsidRPr="00000000">
        <w:rPr>
          <w:rFonts w:ascii="Google Sans" w:cs="Google Sans" w:eastAsia="Google Sans" w:hAnsi="Google Sans"/>
          <w:color w:val="1f1f1f"/>
          <w:rtl w:val="0"/>
        </w:rPr>
        <w:t xml:space="preserve"> fundamentan su rentabilidad en el </w:t>
      </w:r>
      <w:r w:rsidDel="00000000" w:rsidR="00000000" w:rsidRPr="00000000">
        <w:rPr>
          <w:rFonts w:ascii="Google Sans" w:cs="Google Sans" w:eastAsia="Google Sans" w:hAnsi="Google Sans"/>
          <w:i w:val="1"/>
          <w:iCs w:val="1"/>
          <w:color w:val="1f1f1f"/>
          <w:rtl w:val="0"/>
        </w:rPr>
        <w:t xml:space="preserve">cross-selling</w:t>
      </w:r>
      <w:r w:rsidDel="00000000" w:rsidR="00000000" w:rsidRPr="00000000">
        <w:rPr>
          <w:rFonts w:ascii="Google Sans" w:cs="Google Sans" w:eastAsia="Google Sans" w:hAnsi="Google Sans"/>
          <w:color w:val="1f1f1f"/>
          <w:rtl w:val="0"/>
        </w:rPr>
        <w:t xml:space="preserve"> (venta cruzada) y en la creación de micro-atmósferas aspiracionales. En estos espacios, un cliente de alto poder adquisitivo ingresa atraído por un jarrón, un textil o iluminación, y es persuadido a adquirir el mueble de soporte que completa la escena.</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Geo-Económico por Corredores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Corredor Zona Oeste (Prioridad Máxima y Táctica Inmediata)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franjas geográficas de Parque Leloir, Ituzaingó Norte y ciertas áreas de Moreno se han consolidado como corredores de altísimo crecimiento inmobiliario y comercial, impulsados por desarrollos mixtos y de usos múltiples.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Locales de Referencia:</w:t>
      </w:r>
      <w:r w:rsidDel="00000000" w:rsidR="00000000" w:rsidRPr="00000000">
        <w:rPr>
          <w:rFonts w:ascii="Google Sans" w:cs="Google Sans" w:eastAsia="Google Sans" w:hAnsi="Google Sans"/>
          <w:color w:val="1f1f1f"/>
          <w:rtl w:val="0"/>
        </w:rPr>
        <w:t xml:space="preserve"> El ecosistema está compuesto por boutiques independientes sobre la Av. Martín Fierro y nuevos corredores en Ituzaingó.</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Perfil del Consumidor Final:</w:t>
      </w:r>
      <w:r w:rsidDel="00000000" w:rsidR="00000000" w:rsidRPr="00000000">
        <w:rPr>
          <w:rFonts w:ascii="Google Sans" w:cs="Google Sans" w:eastAsia="Google Sans" w:hAnsi="Google Sans"/>
          <w:color w:val="1f1f1f"/>
          <w:rtl w:val="0"/>
        </w:rPr>
        <w:t xml:space="preserve"> Nivel socioeconómico ABC1 y C2 acomodado. Se trata principalmente de residentes de barrios cerrados consolidados o de los nuevos condominios premium (como </w:t>
      </w:r>
      <w:r w:rsidDel="00000000" w:rsidR="00000000" w:rsidRPr="00000000">
        <w:rPr>
          <w:rFonts w:ascii="Google Sans" w:cs="Google Sans" w:eastAsia="Google Sans" w:hAnsi="Google Sans"/>
          <w:i w:val="1"/>
          <w:iCs w:val="1"/>
          <w:color w:val="1f1f1f"/>
          <w:rtl w:val="0"/>
        </w:rPr>
        <w:t xml:space="preserve">Casa Grande</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Le Reve Leloir</w:t>
      </w:r>
      <w:r w:rsidDel="00000000" w:rsidR="00000000" w:rsidRPr="00000000">
        <w:rPr>
          <w:rFonts w:ascii="Google Sans" w:cs="Google Sans" w:eastAsia="Google Sans" w:hAnsi="Google Sans"/>
          <w:color w:val="1f1f1f"/>
          <w:rtl w:val="0"/>
        </w:rPr>
        <w:t xml:space="preserve">). Buscan mobiliario de transición exterior/interior (galerías, quinchos, jardines de invierno). Valoran la historia detrás del material (el concepto de </w:t>
      </w:r>
      <w:r w:rsidDel="00000000" w:rsidR="00000000" w:rsidRPr="00000000">
        <w:rPr>
          <w:rFonts w:ascii="Google Sans" w:cs="Google Sans" w:eastAsia="Google Sans" w:hAnsi="Google Sans"/>
          <w:i w:val="1"/>
          <w:iCs w:val="1"/>
          <w:color w:val="1f1f1f"/>
          <w:rtl w:val="0"/>
        </w:rPr>
        <w:t xml:space="preserve">upcycling</w:t>
      </w:r>
      <w:r w:rsidDel="00000000" w:rsidR="00000000" w:rsidRPr="00000000">
        <w:rPr>
          <w:rFonts w:ascii="Google Sans" w:cs="Google Sans" w:eastAsia="Google Sans" w:hAnsi="Google Sans"/>
          <w:color w:val="1f1f1f"/>
          <w:rtl w:val="0"/>
        </w:rPr>
        <w:t xml:space="preserve"> o madera reciclada), la solidez y rehúyen de los muebles de ensamblaje genérico.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 equipar estas áreas, no dudan en desembolsar presupuestos globales que superan los $1.500.000 ARS.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Viabilidad y Condiciones Comerciales:</w:t>
      </w:r>
      <w:r w:rsidDel="00000000" w:rsidR="00000000" w:rsidRPr="00000000">
        <w:rPr>
          <w:rFonts w:ascii="Google Sans" w:cs="Google Sans" w:eastAsia="Google Sans" w:hAnsi="Google Sans"/>
          <w:color w:val="1f1f1f"/>
          <w:rtl w:val="0"/>
        </w:rPr>
        <w:t xml:space="preserve"> En este segmento, la estética lo es todo. Rara vez un bazar de diseño invierte capital inicial en la compra de un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profundo de muebles pesados; en su lugar, priorizan la </w:t>
      </w:r>
      <w:r w:rsidDel="00000000" w:rsidR="00000000" w:rsidRPr="00000000">
        <w:rPr>
          <w:rFonts w:ascii="Google Sans" w:cs="Google Sans" w:eastAsia="Google Sans" w:hAnsi="Google Sans"/>
          <w:b w:val="1"/>
          <w:bCs w:val="1"/>
          <w:color w:val="1f1f1f"/>
          <w:rtl w:val="0"/>
        </w:rPr>
        <w:t xml:space="preserve">consignación</w:t>
      </w:r>
      <w:r w:rsidDel="00000000" w:rsidR="00000000" w:rsidRPr="00000000">
        <w:rPr>
          <w:rFonts w:ascii="Google Sans" w:cs="Google Sans" w:eastAsia="Google Sans" w:hAnsi="Google Sans"/>
          <w:color w:val="1f1f1f"/>
          <w:rtl w:val="0"/>
        </w:rPr>
        <w:t xml:space="preserve"> de piezas ancla. Utilizan las grandes mesas rústicas o los racks industriales como exhibidores de sus propios productos de cristalería, cerámica o textiles.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Táctica Orgánica de Abordaje (Sin Presupuesto):</w:t>
      </w:r>
      <w:r w:rsidDel="00000000" w:rsidR="00000000" w:rsidRPr="00000000">
        <w:rPr>
          <w:rFonts w:ascii="Google Sans" w:cs="Google Sans" w:eastAsia="Google Sans" w:hAnsi="Google Sans"/>
          <w:color w:val="1f1f1f"/>
          <w:rtl w:val="0"/>
        </w:rPr>
        <w:t xml:space="preserve"> La estrategia óptima se denomina </w:t>
      </w:r>
      <w:r w:rsidDel="00000000" w:rsidR="00000000" w:rsidRPr="00000000">
        <w:rPr>
          <w:rFonts w:ascii="Google Sans" w:cs="Google Sans" w:eastAsia="Google Sans" w:hAnsi="Google Sans"/>
          <w:b w:val="1"/>
          <w:bCs w:val="1"/>
          <w:color w:val="1f1f1f"/>
          <w:rtl w:val="0"/>
        </w:rPr>
        <w:t xml:space="preserve">"El Mueble Caballo de Troya"</w:t>
      </w:r>
      <w:r w:rsidDel="00000000" w:rsidR="00000000" w:rsidRPr="00000000">
        <w:rPr>
          <w:rFonts w:ascii="Google Sans" w:cs="Google Sans" w:eastAsia="Google Sans" w:hAnsi="Google Sans"/>
          <w:color w:val="1f1f1f"/>
          <w:rtl w:val="0"/>
        </w:rPr>
        <w:t xml:space="preserve">. Consiste en aprovechar la logística propia, cargar una muestra terminada de manera impecable en un utilitario, y realizar paradas programadas en las boutiques de la Av. Martín Fierro. La propuesta de valor es: </w:t>
      </w:r>
      <w:r w:rsidDel="00000000" w:rsidR="00000000" w:rsidRPr="00000000">
        <w:rPr>
          <w:rFonts w:ascii="Google Sans" w:cs="Google Sans" w:eastAsia="Google Sans" w:hAnsi="Google Sans"/>
          <w:i w:val="1"/>
          <w:iCs w:val="1"/>
          <w:color w:val="1f1f1f"/>
          <w:rtl w:val="0"/>
        </w:rPr>
        <w:t xml:space="preserve">"Le cedemos este mueble rústico de alta gama en consignación gratuita por 30 días para que usted mejore la exhibición de su bazar. Usted le fija el precio final que desee sobre nuestra base de $160.000. Si se vende, gana sin haber invertido; si no se vende, lo retiramos sin costo logístico alguno."</w:t>
      </w:r>
      <w:r w:rsidDel="00000000" w:rsidR="00000000" w:rsidRPr="00000000">
        <w:rPr>
          <w:rFonts w:ascii="Google Sans" w:cs="Google Sans" w:eastAsia="Google Sans" w:hAnsi="Google Sans"/>
          <w:color w:val="1f1f1f"/>
          <w:rtl w:val="0"/>
        </w:rPr>
        <w:t xml:space="preserve"> Esta técnica derriba inmediatamente la barrera de riesgo financiero del comerciante.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Corredor Zona Sur (Canning y Ezeiza)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localidad de Canning es indudablemente el polo urbano de mayor explosión demográfica en zona sur, con docenas de barrios cerrados en su área de influencia directa.</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Locales Relevantes:</w:t>
      </w:r>
      <w:r w:rsidDel="00000000" w:rsidR="00000000" w:rsidRPr="00000000">
        <w:rPr>
          <w:rFonts w:ascii="Google Sans" w:cs="Google Sans" w:eastAsia="Google Sans" w:hAnsi="Google Sans"/>
          <w:color w:val="1f1f1f"/>
          <w:rtl w:val="0"/>
        </w:rPr>
        <w:t xml:space="preserve"> El epicentro del consumo de diseño es </w:t>
      </w:r>
      <w:r w:rsidDel="00000000" w:rsidR="00000000" w:rsidRPr="00000000">
        <w:rPr>
          <w:rFonts w:ascii="Google Sans" w:cs="Google Sans" w:eastAsia="Google Sans" w:hAnsi="Google Sans"/>
          <w:i w:val="1"/>
          <w:iCs w:val="1"/>
          <w:color w:val="1f1f1f"/>
          <w:rtl w:val="0"/>
        </w:rPr>
        <w:t xml:space="preserve">Plaza Canning</w:t>
      </w:r>
      <w:r w:rsidDel="00000000" w:rsidR="00000000" w:rsidRPr="00000000">
        <w:rPr>
          <w:rFonts w:ascii="Google Sans" w:cs="Google Sans" w:eastAsia="Google Sans" w:hAnsi="Google Sans"/>
          <w:color w:val="1f1f1f"/>
          <w:rtl w:val="0"/>
        </w:rPr>
        <w:t xml:space="preserve"> (Av. Mariano Castex 1277), que alberga locales orientados al diseño del hogar como </w:t>
      </w:r>
      <w:r w:rsidDel="00000000" w:rsidR="00000000" w:rsidRPr="00000000">
        <w:rPr>
          <w:rFonts w:ascii="Google Sans" w:cs="Google Sans" w:eastAsia="Google Sans" w:hAnsi="Google Sans"/>
          <w:i w:val="1"/>
          <w:iCs w:val="1"/>
          <w:color w:val="1f1f1f"/>
          <w:rtl w:val="0"/>
        </w:rPr>
        <w:t xml:space="preserve">Muebles Vintage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Robrera Home Design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Mineral Home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Casa Prana</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Bliss Garden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Contexto Estético y Sinergia Rústica: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Plaza Canning</w:t>
      </w:r>
      <w:r w:rsidDel="00000000" w:rsidR="00000000" w:rsidRPr="00000000">
        <w:rPr>
          <w:rFonts w:ascii="Google Sans" w:cs="Google Sans" w:eastAsia="Google Sans" w:hAnsi="Google Sans"/>
          <w:color w:val="1f1f1f"/>
          <w:rtl w:val="0"/>
        </w:rPr>
        <w:t xml:space="preserve"> es un complejo diseñado íntegramente bajo la estética de una aldea medieval italiana, caracterizado por calles adoquinadas, gruesas arcadas de piedra, hierro forjado y pasajes a cielo abierto.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perfil arquitectónico crea una escenografía natural ideal para la venta de mobiliario pesado, maderas recicladas con tratamientos rústicos y herrajes industriales oscuros.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Rentabilidad Esperada:</w:t>
      </w:r>
      <w:r w:rsidDel="00000000" w:rsidR="00000000" w:rsidRPr="00000000">
        <w:rPr>
          <w:rFonts w:ascii="Google Sans" w:cs="Google Sans" w:eastAsia="Google Sans" w:hAnsi="Google Sans"/>
          <w:color w:val="1f1f1f"/>
          <w:rtl w:val="0"/>
        </w:rPr>
        <w:t xml:space="preserve"> La viabilidad en este polo es altísima. Los alquileres premium que pagan estos locales obligan a operar con márgenes extraordinarios. Una pieza con un costo mayorista de $160.000 proveniente de La Matanza puede ser comercializada sin fricción por valores que superan holgadamente los $450.000 ARS a familias que equipan sus nuevas viviendas en los </w:t>
      </w:r>
      <w:r w:rsidDel="00000000" w:rsidR="00000000" w:rsidRPr="00000000">
        <w:rPr>
          <w:rFonts w:ascii="Google Sans" w:cs="Google Sans" w:eastAsia="Google Sans" w:hAnsi="Google Sans"/>
          <w:i w:val="1"/>
          <w:iCs w:val="1"/>
          <w:color w:val="1f1f1f"/>
          <w:rtl w:val="0"/>
        </w:rPr>
        <w:t xml:space="preserve">countries</w:t>
      </w:r>
      <w:r w:rsidDel="00000000" w:rsidR="00000000" w:rsidRPr="00000000">
        <w:rPr>
          <w:rFonts w:ascii="Google Sans" w:cs="Google Sans" w:eastAsia="Google Sans" w:hAnsi="Google Sans"/>
          <w:color w:val="1f1f1f"/>
          <w:rtl w:val="0"/>
        </w:rPr>
        <w:t xml:space="preserve"> circundantes.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Corredor Zona Norte (San Isidro, Tigre, Nordelta, Pilar)</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Locales Relevantes:</w:t>
      </w:r>
      <w:r w:rsidDel="00000000" w:rsidR="00000000" w:rsidRPr="00000000">
        <w:rPr>
          <w:rFonts w:ascii="Google Sans" w:cs="Google Sans" w:eastAsia="Google Sans" w:hAnsi="Google Sans"/>
          <w:color w:val="1f1f1f"/>
          <w:rtl w:val="0"/>
        </w:rPr>
        <w:t xml:space="preserve"> El Norte del GBA alberga centros comerciales masivos (como el Centro Comercial Nordelta con decenas de marcas top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pero el ecosistema rústico prospera en locales de firmas como </w:t>
      </w:r>
      <w:r w:rsidDel="00000000" w:rsidR="00000000" w:rsidRPr="00000000">
        <w:rPr>
          <w:rFonts w:ascii="Google Sans" w:cs="Google Sans" w:eastAsia="Google Sans" w:hAnsi="Google Sans"/>
          <w:i w:val="1"/>
          <w:iCs w:val="1"/>
          <w:color w:val="1f1f1f"/>
          <w:rtl w:val="0"/>
        </w:rPr>
        <w:t xml:space="preserve">Lomasart</w:t>
      </w:r>
      <w:r w:rsidDel="00000000" w:rsidR="00000000" w:rsidRPr="00000000">
        <w:rPr>
          <w:rFonts w:ascii="Google Sans" w:cs="Google Sans" w:eastAsia="Google Sans" w:hAnsi="Google Sans"/>
          <w:color w:val="1f1f1f"/>
          <w:rtl w:val="0"/>
        </w:rPr>
        <w:t xml:space="preserve"> (San Isidro), </w:t>
      </w:r>
      <w:r w:rsidDel="00000000" w:rsidR="00000000" w:rsidRPr="00000000">
        <w:rPr>
          <w:rFonts w:ascii="Google Sans" w:cs="Google Sans" w:eastAsia="Google Sans" w:hAnsi="Google Sans"/>
          <w:i w:val="1"/>
          <w:iCs w:val="1"/>
          <w:color w:val="1f1f1f"/>
          <w:rtl w:val="0"/>
        </w:rPr>
        <w:t xml:space="preserve">Rústicos Quiroz</w:t>
      </w:r>
      <w:r w:rsidDel="00000000" w:rsidR="00000000" w:rsidRPr="00000000">
        <w:rPr>
          <w:rFonts w:ascii="Google Sans" w:cs="Google Sans" w:eastAsia="Google Sans" w:hAnsi="Google Sans"/>
          <w:color w:val="1f1f1f"/>
          <w:rtl w:val="0"/>
        </w:rPr>
        <w:t xml:space="preserve"> (Pilar, muy enfocado en maderas nobles como la guayubira), y </w:t>
      </w:r>
      <w:r w:rsidDel="00000000" w:rsidR="00000000" w:rsidRPr="00000000">
        <w:rPr>
          <w:rFonts w:ascii="Google Sans" w:cs="Google Sans" w:eastAsia="Google Sans" w:hAnsi="Google Sans"/>
          <w:i w:val="1"/>
          <w:iCs w:val="1"/>
          <w:color w:val="1f1f1f"/>
          <w:rtl w:val="0"/>
        </w:rPr>
        <w:t xml:space="preserve">Puerto Rústico</w:t>
      </w:r>
      <w:r w:rsidDel="00000000" w:rsidR="00000000" w:rsidRPr="00000000">
        <w:rPr>
          <w:rFonts w:ascii="Google Sans" w:cs="Google Sans" w:eastAsia="Google Sans" w:hAnsi="Google Sans"/>
          <w:color w:val="1f1f1f"/>
          <w:rtl w:val="0"/>
        </w:rPr>
        <w:t xml:space="preserve"> (Tigre, dominando el segmento del algarrobo).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Priorización:</w:t>
      </w:r>
      <w:r w:rsidDel="00000000" w:rsidR="00000000" w:rsidRPr="00000000">
        <w:rPr>
          <w:rFonts w:ascii="Google Sans" w:cs="Google Sans" w:eastAsia="Google Sans" w:hAnsi="Google Sans"/>
          <w:color w:val="1f1f1f"/>
          <w:rtl w:val="0"/>
        </w:rPr>
        <w:t xml:space="preserve"> Aunque el volumen de facturación y el poder adquisitivo en zona norte son los más altos de Argentina, este corredor debe ser catalogado como de </w:t>
      </w:r>
      <w:r w:rsidDel="00000000" w:rsidR="00000000" w:rsidRPr="00000000">
        <w:rPr>
          <w:rFonts w:ascii="Google Sans" w:cs="Google Sans" w:eastAsia="Google Sans" w:hAnsi="Google Sans"/>
          <w:b w:val="1"/>
          <w:bCs w:val="1"/>
          <w:color w:val="1f1f1f"/>
          <w:rtl w:val="0"/>
        </w:rPr>
        <w:t xml:space="preserve">Prioridad Secundaria</w:t>
      </w:r>
      <w:r w:rsidDel="00000000" w:rsidR="00000000" w:rsidRPr="00000000">
        <w:rPr>
          <w:rFonts w:ascii="Google Sans" w:cs="Google Sans" w:eastAsia="Google Sans" w:hAnsi="Google Sans"/>
          <w:color w:val="1f1f1f"/>
          <w:rtl w:val="0"/>
        </w:rPr>
        <w:t xml:space="preserve">. La justificación reside en la enorme distancia logística desde González Catán. Los costos de flete hacia Pilar o Tigre para volúmenes pequeños de prueba erosionarían completamente el bajo margen de una venta de $160.000. Este mercado debe abordarse una vez que se cuente con la musculatura logística necesaria o cuando se despachen furgones completos.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3: Ecosistema Digital en Facebook Marketplace (B2B y Red de Revendedores)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panorama de venta de muebles en Facebook Marketplace en el GBA es vasto, desregulado, caótico y presenta una altísima fragmentación. Para las empresas sin presupuesto publicitario, suele ser el refugio inicial, operando bajo un modelo B2C (Business to Consumer). Sin embargo, para un taller con capacidad productiva de 100 unidades mensuales, utilizar Marketplace para vender "de a un mueble a particulares" resulta operativamente inviable debido al tiempo consumido en atender curiosos, las cancelaciones de último minuto y los riesgos de seguridad en entregas a domicilio en áreas dispersas.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ende, la estrategia correcta e innovadora es utilizar Marketplace estrictamente como una </w:t>
      </w:r>
      <w:r w:rsidDel="00000000" w:rsidR="00000000" w:rsidRPr="00000000">
        <w:rPr>
          <w:rFonts w:ascii="Google Sans" w:cs="Google Sans" w:eastAsia="Google Sans" w:hAnsi="Google Sans"/>
          <w:b w:val="1"/>
          <w:bCs w:val="1"/>
          <w:color w:val="1f1f1f"/>
          <w:rtl w:val="0"/>
        </w:rPr>
        <w:t xml:space="preserve">herramienta orgánica de reclutamiento de revendedores B2B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Taxonomía de los Vendedores en Marketplace GBA</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Fabricante Local:</w:t>
      </w:r>
      <w:r w:rsidDel="00000000" w:rsidR="00000000" w:rsidRPr="00000000">
        <w:rPr>
          <w:rFonts w:ascii="Google Sans" w:cs="Google Sans" w:eastAsia="Google Sans" w:hAnsi="Google Sans"/>
          <w:color w:val="1f1f1f"/>
          <w:rtl w:val="0"/>
        </w:rPr>
        <w:t xml:space="preserve"> Madereras o carpinteros que publican sus propios diseños. Suelen mostrar fotos tomadas en los mismos talleres, con viruta en el suelo y poca producción visual. Son competidores directos y compiten por precio.</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Particular Transitorio:</w:t>
      </w:r>
      <w:r w:rsidDel="00000000" w:rsidR="00000000" w:rsidRPr="00000000">
        <w:rPr>
          <w:rFonts w:ascii="Google Sans" w:cs="Google Sans" w:eastAsia="Google Sans" w:hAnsi="Google Sans"/>
          <w:color w:val="1f1f1f"/>
          <w:rtl w:val="0"/>
        </w:rPr>
        <w:t xml:space="preserve"> Usuarios que venden sus muebles usados por mudanza o renovación. Sus precios son erráticos y no forman parte del canal comercial de interés.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Revendedor Digital ("Dropshipper"):</w:t>
      </w:r>
      <w:r w:rsidDel="00000000" w:rsidR="00000000" w:rsidRPr="00000000">
        <w:rPr>
          <w:rFonts w:ascii="Google Sans" w:cs="Google Sans" w:eastAsia="Google Sans" w:hAnsi="Google Sans"/>
          <w:color w:val="1f1f1f"/>
          <w:rtl w:val="0"/>
        </w:rPr>
        <w:t xml:space="preserve"> Es el actor clave. Estos vendedores operan perfiles personales muy activos o páginas con nombres genéricos ("Muebles de Diseño Zona Oeste", "Amoblamientos GBA"). Poseen catálogos virtuales extensos y pulcros, generados con renders 3D o fotos de catálogo.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 poseen fábrica propia ni stock inmovilizado</w:t>
      </w:r>
      <w:r w:rsidDel="00000000" w:rsidR="00000000" w:rsidRPr="00000000">
        <w:rPr>
          <w:rFonts w:ascii="Google Sans" w:cs="Google Sans" w:eastAsia="Google Sans" w:hAnsi="Google Sans"/>
          <w:color w:val="1f1f1f"/>
          <w:rtl w:val="0"/>
        </w:rPr>
        <w:t xml:space="preserve">. Operan mediante la captura del cliente, exigen un anticipo, derivan la orden de trabajo a un taller externo y coordinan la entrega final a los 10-15 días.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Condiciones de Mercado y Rentabilidad en la Plataforma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los catálogos en Marketplace y plataformas hermanas como Mercado Libre refleja una demanda inelástica para la estética industrial y la madera natural con acabado de época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Mesas de arrime y auxiliares en madera reciclada: Promedian los $300.000 ARS.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Mesas ratonas estilo industrial (hierro/madera): Fluctuación entre $110.000 y $220.000 ARS.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Muebles de guardado y vajilleros estilo campo: Alcanzan picos de $1.800.000 a $2.600.000 ARS.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Racks industriales volumétricos: Cotizan consistentemente entre $510.000 y $850.000 ARS.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Tomando en cuenta la base mayorista de $160.000, un revendedor digital bien posicionado puede publicar el mueble de Rústico entre $260.000 y $290.000 ARS. Este precio se sitúa tácticamente por debajo del ticket de las mueblerías a la calle, siendo muy atractivo para el comprador final, y garantizándole al revendedor una utilidad limpia de más de $100.000 ARS por transacción sin haber tocado una sola madera ni invertido capital de riesgo.</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Reclutamiento Orgánico sin Costo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para construir la red de revendedores digitales se estructura en tres pasos ejecutables:</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Filtro e Identificación Avanzada:</w:t>
      </w:r>
      <w:r w:rsidDel="00000000" w:rsidR="00000000" w:rsidRPr="00000000">
        <w:rPr>
          <w:rFonts w:ascii="Google Sans" w:cs="Google Sans" w:eastAsia="Google Sans" w:hAnsi="Google Sans"/>
          <w:color w:val="1f1f1f"/>
          <w:rtl w:val="0"/>
        </w:rPr>
        <w:t xml:space="preserve"> Realizar búsquedas parametrizadas en Marketplace para localidades como Morón, San Justo, Ituzaingó y Moreno con los términos "Mesa industrial madera maciza" o "Muebles a medida rústicos". Evadir deliberadamente los anuncios que exhiban fotos amateurs de carpinterías. El objetivo es detectar perfiles que empleen fotos en alta calidad, sobre fondos blancos o ambientes decorados, y cuyas descripciones legales indiquen "Tiempo de elaboración: 15 a 20 días".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es el indicativo inequívoco de que tercerizan.</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Abordaje Inverso (El "Pitch" Comercial):</w:t>
      </w:r>
      <w:r w:rsidDel="00000000" w:rsidR="00000000" w:rsidRPr="00000000">
        <w:rPr>
          <w:rFonts w:ascii="Google Sans" w:cs="Google Sans" w:eastAsia="Google Sans" w:hAnsi="Google Sans"/>
          <w:color w:val="1f1f1f"/>
          <w:rtl w:val="0"/>
        </w:rPr>
        <w:t xml:space="preserve"> En lugar de intentar venderles, se les debe proponer una alianza productiva mediante mensaje directo. El texto estructurado debe ser directo y basado en el beneficio: </w:t>
      </w:r>
      <w:r w:rsidDel="00000000" w:rsidR="00000000" w:rsidRPr="00000000">
        <w:rPr>
          <w:rFonts w:ascii="Google Sans" w:cs="Google Sans" w:eastAsia="Google Sans" w:hAnsi="Google Sans"/>
          <w:i w:val="1"/>
          <w:iCs w:val="1"/>
          <w:color w:val="1f1f1f"/>
          <w:rtl w:val="0"/>
        </w:rPr>
        <w:t xml:space="preserve">"Hola, veo que tenés excelentes publicaciones de estilo rústico/industrial. Somos Rústico, un taller de madera reciclada en La Matanza con capacidad productiva ociosa y stock de entrega rápida. Estamos formando una red exclusiva de revendedores. Tenemos un producto ancla a $160.000 mayorista final, listo para que lo publiques a $280.000. Te proveemos fotografías profesionales libres de marca de agua para que testees el mercado hoy mismo. Si cerrás una venta, te aseguro la provisión y ganás el margen sin riesgos logísticos."</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Presencia en Grupos Satélite:</w:t>
      </w:r>
      <w:r w:rsidDel="00000000" w:rsidR="00000000" w:rsidRPr="00000000">
        <w:rPr>
          <w:rFonts w:ascii="Google Sans" w:cs="Google Sans" w:eastAsia="Google Sans" w:hAnsi="Google Sans"/>
          <w:color w:val="1f1f1f"/>
          <w:rtl w:val="0"/>
        </w:rPr>
        <w:t xml:space="preserve"> Insertar la propuesta comercial buscando "vendedores" en grupos hiperactivos de Facebook como "Compra Venta Muebles Zona Oeste", o "Emprendedores Morón/Ituzaingó".</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Decisión Estratégica: ¿Venta B2C Directa o Red B2B?</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dualidad entre vender directamente al cliente final o ceder margen a un intermediario requiere un análisis profundo.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 Análisis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 Directa en Marketplace (B2C)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Creación de Red de Revendedores (B2B)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Apropiación del Margen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Máxima.</w:t>
            </w:r>
            <w:r w:rsidDel="00000000" w:rsidR="00000000" w:rsidRPr="00000000">
              <w:rPr>
                <w:rFonts w:ascii="Google Sans" w:cs="Google Sans" w:eastAsia="Google Sans" w:hAnsi="Google Sans"/>
                <w:color w:val="1f1f1f"/>
                <w:shd w:fill="auto" w:val="clear"/>
                <w:rtl w:val="0"/>
              </w:rPr>
              <w:t xml:space="preserve"> El taller retiene la totalidad de la ganancia minorista (ej. venta a $290.000, ganancia adicional de $130.000).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Mínima/Base.</w:t>
            </w:r>
            <w:r w:rsidDel="00000000" w:rsidR="00000000" w:rsidRPr="00000000">
              <w:rPr>
                <w:rFonts w:ascii="Google Sans" w:cs="Google Sans" w:eastAsia="Google Sans" w:hAnsi="Google Sans"/>
                <w:color w:val="1f1f1f"/>
                <w:shd w:fill="auto" w:val="clear"/>
                <w:rtl w:val="0"/>
              </w:rPr>
              <w:t xml:space="preserve"> El taller percibe estrictamente los $160.000 planificados, cediendo la rentabilidad superior al vendedor.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Tiempo Operativo Invertido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Altísimo y Desgastante.</w:t>
            </w:r>
            <w:r w:rsidDel="00000000" w:rsidR="00000000" w:rsidRPr="00000000">
              <w:rPr>
                <w:rFonts w:ascii="Google Sans" w:cs="Google Sans" w:eastAsia="Google Sans" w:hAnsi="Google Sans"/>
                <w:color w:val="1f1f1f"/>
                <w:shd w:fill="auto" w:val="clear"/>
                <w:rtl w:val="0"/>
              </w:rPr>
              <w:t xml:space="preserve"> Requiere atender a cientos de usuarios consultando "sigue disponible", regateos constantes, y lidiar con la logística fragmentada entrega por entrega.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Eficiente.</w:t>
            </w:r>
            <w:r w:rsidDel="00000000" w:rsidR="00000000" w:rsidRPr="00000000">
              <w:rPr>
                <w:rFonts w:ascii="Google Sans" w:cs="Google Sans" w:eastAsia="Google Sans" w:hAnsi="Google Sans"/>
                <w:color w:val="1f1f1f"/>
                <w:shd w:fill="auto" w:val="clear"/>
                <w:rtl w:val="0"/>
              </w:rPr>
              <w:t xml:space="preserve"> Se atiende exclusivamente a 3 o 4 cuentas consolidadas que envían órdenes de trabajo precisas. Permite que el taller se dedique exclusivamente a producir las 100 unidades/mes.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Riesgo y 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Mayor exposición a fraude, cobros fallidos o problemas de seguridad al entregar en domicilios particulares dispersos en el GBA.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riesgo lo asume el revendedor en su trato con el cliente; el taller coordina cobros institucionales o despachos a puntos seguros.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Velocidad de Escala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Lenta. Limitada a la capacidad de una sola persona respondiendo mensajes.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Exponencial (Efecto Multiplicador).</w:t>
            </w:r>
            <w:r w:rsidDel="00000000" w:rsidR="00000000" w:rsidRPr="00000000">
              <w:rPr>
                <w:rFonts w:ascii="Google Sans" w:cs="Google Sans" w:eastAsia="Google Sans" w:hAnsi="Google Sans"/>
                <w:color w:val="1f1f1f"/>
                <w:shd w:fill="auto" w:val="clear"/>
                <w:rtl w:val="0"/>
              </w:rPr>
              <w:t xml:space="preserve"> Cinco revendedores publicando en múltiples zonas traccionan tráfico de forma simultánea.</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Conclusión para el Objetivo Inmediato:</w:t>
      </w:r>
      <w:r w:rsidDel="00000000" w:rsidR="00000000" w:rsidRPr="00000000">
        <w:rPr>
          <w:rFonts w:ascii="Google Sans" w:cs="Google Sans" w:eastAsia="Google Sans" w:hAnsi="Google Sans"/>
          <w:color w:val="1f1f1f"/>
          <w:rtl w:val="0"/>
        </w:rPr>
        <w:t xml:space="preserve"> Para concretar la venta urgente de las primeras 10 unidades, la vía directa B2C generará volumen de consultas, pero pocas conversiones rápidas. La táctica más eficaz es consolidar una red de 3 a 5 revendedores digitales (B2B) que ya cuenten con tráfico y confianza en la plataforma, y proveerles un producto con un margen irresistible.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4: Sector HORECA (Negocios de Gastronomía)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industria gastronómica del Gran Buenos Aires, enfocada en bares, restaurantes y cervecerías, se caracteriza por una resiliencia notable y un recambio de actores constante. La necesidad de diferenciación visual frente a la competencia ha consolidado definitivamente a la estética de galpón, cervecera artesanal, industrial y rústica como la norma dominante.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Este estilo no solo comunica autenticidad, sino que las mesas y barras de madera maciza o metal soportan el abuso del alto tránsito vehicular mucho mejor que los muebles minimalistas o de placas enchapadas.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Radiografía del Ecosistema y Necesidades</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Polos de Explosión Gastronómica:</w:t>
      </w:r>
      <w:r w:rsidDel="00000000" w:rsidR="00000000" w:rsidRPr="00000000">
        <w:rPr>
          <w:rFonts w:ascii="Google Sans" w:cs="Google Sans" w:eastAsia="Google Sans" w:hAnsi="Google Sans"/>
          <w:color w:val="1f1f1f"/>
          <w:rtl w:val="0"/>
        </w:rPr>
        <w:t xml:space="preserve"> En la zona oeste, el corredor de la Avenida Martín Fierro en Parque Leloir lidera el auge, potenciado por la inminente inauguración del hotel Hilton y el complejo </w:t>
      </w:r>
      <w:r w:rsidDel="00000000" w:rsidR="00000000" w:rsidRPr="00000000">
        <w:rPr>
          <w:rFonts w:ascii="Google Sans" w:cs="Google Sans" w:eastAsia="Google Sans" w:hAnsi="Google Sans"/>
          <w:i w:val="1"/>
          <w:iCs w:val="1"/>
          <w:color w:val="1f1f1f"/>
          <w:rtl w:val="0"/>
        </w:rPr>
        <w:t xml:space="preserve">Thays Parque Leloir</w:t>
      </w:r>
      <w:r w:rsidDel="00000000" w:rsidR="00000000" w:rsidRPr="00000000">
        <w:rPr>
          <w:rFonts w:ascii="Google Sans" w:cs="Google Sans" w:eastAsia="Google Sans" w:hAnsi="Google Sans"/>
          <w:color w:val="1f1f1f"/>
          <w:rtl w:val="0"/>
        </w:rPr>
        <w:t xml:space="preserve"> (que incluye una inmensa plaza gastronómica y sucursales de cadenas como Kansas) en 2026.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Esta macro-obra ejerce un efecto "halo", obligando a las cervecerías de la zona y de Ituzaingó Norte a actualizar y renovar sus propios salones para mantenerse competitivos.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Simultáneamente, Canning consolida su posición hegemónica en la zona sur.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Inventario Necesario:</w:t>
      </w:r>
      <w:r w:rsidDel="00000000" w:rsidR="00000000" w:rsidRPr="00000000">
        <w:rPr>
          <w:rFonts w:ascii="Google Sans" w:cs="Google Sans" w:eastAsia="Google Sans" w:hAnsi="Google Sans"/>
          <w:color w:val="1f1f1f"/>
          <w:rtl w:val="0"/>
        </w:rPr>
        <w:t xml:space="preserve"> Un salón cervecero o bar moderno requiere una arquitectura mobiliaria basada en alta densidad: mesas altas comunitarias con banquetas, barras modulares extensas, mesas de comedor pesado de 2x1 metros para grupos, estaciones de camarero y estanterías aéreas en hierro y madera para exhibición de botellas.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Matemática Comercial:</w:t>
      </w:r>
      <w:r w:rsidDel="00000000" w:rsidR="00000000" w:rsidRPr="00000000">
        <w:rPr>
          <w:rFonts w:ascii="Google Sans" w:cs="Google Sans" w:eastAsia="Google Sans" w:hAnsi="Google Sans"/>
          <w:color w:val="1f1f1f"/>
          <w:rtl w:val="0"/>
        </w:rPr>
        <w:t xml:space="preserve"> El presupuesto destinado a mobiliario para abrir o refaccionar un salón de 100-150 metros cuadrados exige la compra de entre 20 a 30 mesas de formato variado. Si observamos que una barra rústica de venta al público supera el $1.000.000 ARS y las mesas comunitarias promedian los $400.000 ARS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propuesta de Rústico de producir piezas base por $160.000 ARS resulta ser un instrumento de disrupción masiva en los presupuestos de equipamiento comercial.</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Mecanismo de Selección de Proveedores (El Guardabarreras)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error más común de los fabricantes de muebles es ejecutar una venta puerta a puerta visitando bares en plena obra y hablando con encargados o capataces. Los dueños y grupos inversores gastronómicos rara vez compran mesas de a una; ellos delegan la decisión estética, técnica y financiera a los </w:t>
      </w:r>
      <w:r w:rsidDel="00000000" w:rsidR="00000000" w:rsidRPr="00000000">
        <w:rPr>
          <w:rFonts w:ascii="Google Sans" w:cs="Google Sans" w:eastAsia="Google Sans" w:hAnsi="Google Sans"/>
          <w:b w:val="1"/>
          <w:bCs w:val="1"/>
          <w:color w:val="1f1f1f"/>
          <w:rtl w:val="0"/>
        </w:rPr>
        <w:t xml:space="preserve">Estudios de Arquitectura Comercial y Diseño de Interiores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 ecosistema de especificación arquitectónica opera bajo una estricta mitigación de riesgo. Un estudio de arquitectura no evalúa únicamente el bajo costo de la pieza, sino la fiabilidad del taller, la precisión en los tiempos de entrega y el control de calidad.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Ejecución Táctica Sin Inversión Publicitaria (Alianzas Estratégicas)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que un solo bar compre el lote entero de 10 unidades iniciales, la estrategia debe virar hacia el contacto B2B con arquitectos especialistas.</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Mapeo Digital de Especificadores:</w:t>
      </w:r>
      <w:r w:rsidDel="00000000" w:rsidR="00000000" w:rsidRPr="00000000">
        <w:rPr>
          <w:rFonts w:ascii="Google Sans" w:cs="Google Sans" w:eastAsia="Google Sans" w:hAnsi="Google Sans"/>
          <w:color w:val="1f1f1f"/>
          <w:rtl w:val="0"/>
        </w:rPr>
        <w:t xml:space="preserve"> Rastrear a través de Instagram a los principales estudios que desarrollan obras comerciales en el GBA Oeste. Perfiles clave como </w:t>
      </w:r>
      <w:r w:rsidDel="00000000" w:rsidR="00000000" w:rsidRPr="00000000">
        <w:rPr>
          <w:rFonts w:ascii="Google Sans" w:cs="Google Sans" w:eastAsia="Google Sans" w:hAnsi="Google Sans"/>
          <w:i w:val="1"/>
          <w:iCs w:val="1"/>
          <w:color w:val="1f1f1f"/>
          <w:rtl w:val="0"/>
        </w:rPr>
        <w:t xml:space="preserve">Mobarq</w:t>
      </w:r>
      <w:r w:rsidDel="00000000" w:rsidR="00000000" w:rsidRPr="00000000">
        <w:rPr>
          <w:rFonts w:ascii="Google Sans" w:cs="Google Sans" w:eastAsia="Google Sans" w:hAnsi="Google Sans"/>
          <w:color w:val="1f1f1f"/>
          <w:rtl w:val="0"/>
        </w:rPr>
        <w:t xml:space="preserve"> (especializado en arquitectura gastronómica), </w:t>
      </w:r>
      <w:r w:rsidDel="00000000" w:rsidR="00000000" w:rsidRPr="00000000">
        <w:rPr>
          <w:rFonts w:ascii="Google Sans" w:cs="Google Sans" w:eastAsia="Google Sans" w:hAnsi="Google Sans"/>
          <w:i w:val="1"/>
          <w:iCs w:val="1"/>
          <w:color w:val="1f1f1f"/>
          <w:rtl w:val="0"/>
        </w:rPr>
        <w:t xml:space="preserve">Estudio NB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Estudio Moeba</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Corart Design</w:t>
      </w:r>
      <w:r w:rsidDel="00000000" w:rsidR="00000000" w:rsidRPr="00000000">
        <w:rPr>
          <w:rFonts w:ascii="Google Sans" w:cs="Google Sans" w:eastAsia="Google Sans" w:hAnsi="Google Sans"/>
          <w:color w:val="1f1f1f"/>
          <w:rtl w:val="0"/>
        </w:rPr>
        <w:t xml:space="preserve"> (ubicados en Ituzaingó y CABA pero operando en todo GBA) son los objetivos primarios.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"Pitch" Institucional:</w:t>
      </w:r>
      <w:r w:rsidDel="00000000" w:rsidR="00000000" w:rsidRPr="00000000">
        <w:rPr>
          <w:rFonts w:ascii="Google Sans" w:cs="Google Sans" w:eastAsia="Google Sans" w:hAnsi="Google Sans"/>
          <w:color w:val="1f1f1f"/>
          <w:rtl w:val="0"/>
        </w:rPr>
        <w:t xml:space="preserve"> Enviar de manera orgánica un portfolio simplificado pero contundente vía correo electrónico o WhatsApp corporativo. El mensaje debe abordar el dolor del arquitecto (presupuestos inflados y demoras de carpinteros): </w:t>
      </w:r>
      <w:r w:rsidDel="00000000" w:rsidR="00000000" w:rsidRPr="00000000">
        <w:rPr>
          <w:rFonts w:ascii="Google Sans" w:cs="Google Sans" w:eastAsia="Google Sans" w:hAnsi="Google Sans"/>
          <w:i w:val="1"/>
          <w:iCs w:val="1"/>
          <w:color w:val="1f1f1f"/>
          <w:rtl w:val="0"/>
        </w:rPr>
        <w:t xml:space="preserve">"Estimados. Somos un taller fabricante en GBA Oeste especializados en mobiliario rústico/industrial en maderas recuperadas. Entendemos los tiempos de las obras comerciales. Tenemos capacidad ociosa para producir 100 unidades/mes con tiempos de respuesta que las grandes madereras no pueden igualar. Nuestro producto ancla rústico se cotiza a un costo base de $160.000 final. Queremos ser su proveedor de confianza para resolver la carpintería pesada de sus próximos salones, mejorando la rentabilidad de su estudio y cumpliendo siempre los plazos de entrega."</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5: Desarrolladores Inmobiliarios y Home Staging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del desarrollo inmobiliario en el oeste del Gran Buenos Aires se encuentra en una etapa de madurez, transitando del loteo perimetral hacia proyectos residenciales cerrados (</w:t>
      </w:r>
      <w:r w:rsidDel="00000000" w:rsidR="00000000" w:rsidRPr="00000000">
        <w:rPr>
          <w:rFonts w:ascii="Google Sans" w:cs="Google Sans" w:eastAsia="Google Sans" w:hAnsi="Google Sans"/>
          <w:i w:val="1"/>
          <w:iCs w:val="1"/>
          <w:color w:val="1f1f1f"/>
          <w:rtl w:val="0"/>
        </w:rPr>
        <w:t xml:space="preserve">countries</w:t>
      </w:r>
      <w:r w:rsidDel="00000000" w:rsidR="00000000" w:rsidRPr="00000000">
        <w:rPr>
          <w:rFonts w:ascii="Google Sans" w:cs="Google Sans" w:eastAsia="Google Sans" w:hAnsi="Google Sans"/>
          <w:color w:val="1f1f1f"/>
          <w:rtl w:val="0"/>
        </w:rPr>
        <w:t xml:space="preserve"> urbanos) y condominios de media densidad.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Este modelo comercial requiere inevitablemente la tangibilización de los espacios mediante la instalación de departamentos o casas modelo (</w:t>
      </w:r>
      <w:r w:rsidDel="00000000" w:rsidR="00000000" w:rsidRPr="00000000">
        <w:rPr>
          <w:rFonts w:ascii="Google Sans" w:cs="Google Sans" w:eastAsia="Google Sans" w:hAnsi="Google Sans"/>
          <w:i w:val="1"/>
          <w:iCs w:val="1"/>
          <w:color w:val="1f1f1f"/>
          <w:rtl w:val="0"/>
        </w:rPr>
        <w:t xml:space="preserve">showrooms</w:t>
      </w:r>
      <w:r w:rsidDel="00000000" w:rsidR="00000000" w:rsidRPr="00000000">
        <w:rPr>
          <w:rFonts w:ascii="Google Sans" w:cs="Google Sans" w:eastAsia="Google Sans" w:hAnsi="Google Sans"/>
          <w:color w:val="1f1f1f"/>
          <w:rtl w:val="0"/>
        </w:rPr>
        <w:t xml:space="preserve"> amoblados) para facilitar las ventas "en pozo" o anticipadas.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Contexto del Desarrollo Inmobiliario Local</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Densidad de Proyectos:</w:t>
      </w:r>
      <w:r w:rsidDel="00000000" w:rsidR="00000000" w:rsidRPr="00000000">
        <w:rPr>
          <w:rFonts w:ascii="Google Sans" w:cs="Google Sans" w:eastAsia="Google Sans" w:hAnsi="Google Sans"/>
          <w:color w:val="1f1f1f"/>
          <w:rtl w:val="0"/>
        </w:rPr>
        <w:t xml:space="preserve"> El nivel de actividad es frenético. Para 2025/2026 existen decenas de obras en pleno desarrollo. Proyectos de altísimo calibre como </w:t>
      </w:r>
      <w:r w:rsidDel="00000000" w:rsidR="00000000" w:rsidRPr="00000000">
        <w:rPr>
          <w:rFonts w:ascii="Google Sans" w:cs="Google Sans" w:eastAsia="Google Sans" w:hAnsi="Google Sans"/>
          <w:i w:val="1"/>
          <w:iCs w:val="1"/>
          <w:color w:val="1f1f1f"/>
          <w:rtl w:val="0"/>
        </w:rPr>
        <w:t xml:space="preserve">María Eugenia Residences &amp; Village</w:t>
      </w:r>
      <w:r w:rsidDel="00000000" w:rsidR="00000000" w:rsidRPr="00000000">
        <w:rPr>
          <w:rFonts w:ascii="Google Sans" w:cs="Google Sans" w:eastAsia="Google Sans" w:hAnsi="Google Sans"/>
          <w:color w:val="1f1f1f"/>
          <w:rtl w:val="0"/>
        </w:rPr>
        <w:t xml:space="preserve"> (Moreno), los edificios céntricos del </w:t>
      </w:r>
      <w:r w:rsidDel="00000000" w:rsidR="00000000" w:rsidRPr="00000000">
        <w:rPr>
          <w:rFonts w:ascii="Google Sans" w:cs="Google Sans" w:eastAsia="Google Sans" w:hAnsi="Google Sans"/>
          <w:i w:val="1"/>
          <w:iCs w:val="1"/>
          <w:color w:val="1f1f1f"/>
          <w:rtl w:val="0"/>
        </w:rPr>
        <w:t xml:space="preserve">Grupo Vaccaro</w:t>
      </w:r>
      <w:r w:rsidDel="00000000" w:rsidR="00000000" w:rsidRPr="00000000">
        <w:rPr>
          <w:rFonts w:ascii="Google Sans" w:cs="Google Sans" w:eastAsia="Google Sans" w:hAnsi="Google Sans"/>
          <w:color w:val="1f1f1f"/>
          <w:rtl w:val="0"/>
        </w:rPr>
        <w:t xml:space="preserve"> en Morón Sur, o complejos como </w:t>
      </w:r>
      <w:r w:rsidDel="00000000" w:rsidR="00000000" w:rsidRPr="00000000">
        <w:rPr>
          <w:rFonts w:ascii="Google Sans" w:cs="Google Sans" w:eastAsia="Google Sans" w:hAnsi="Google Sans"/>
          <w:i w:val="1"/>
          <w:iCs w:val="1"/>
          <w:color w:val="1f1f1f"/>
          <w:rtl w:val="0"/>
        </w:rPr>
        <w:t xml:space="preserve">Casa Grande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Le Reve</w:t>
      </w:r>
      <w:r w:rsidDel="00000000" w:rsidR="00000000" w:rsidRPr="00000000">
        <w:rPr>
          <w:rFonts w:ascii="Google Sans" w:cs="Google Sans" w:eastAsia="Google Sans" w:hAnsi="Google Sans"/>
          <w:color w:val="1f1f1f"/>
          <w:rtl w:val="0"/>
        </w:rPr>
        <w:t xml:space="preserve"> en Parque Leloir concentran la oferta.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Factor Airbnb en GBA:</w:t>
      </w:r>
      <w:r w:rsidDel="00000000" w:rsidR="00000000" w:rsidRPr="00000000">
        <w:rPr>
          <w:rFonts w:ascii="Google Sans" w:cs="Google Sans" w:eastAsia="Google Sans" w:hAnsi="Google Sans"/>
          <w:color w:val="1f1f1f"/>
          <w:rtl w:val="0"/>
        </w:rPr>
        <w:t xml:space="preserve"> Más allá del </w:t>
      </w:r>
      <w:r w:rsidDel="00000000" w:rsidR="00000000" w:rsidRPr="00000000">
        <w:rPr>
          <w:rFonts w:ascii="Google Sans" w:cs="Google Sans" w:eastAsia="Google Sans" w:hAnsi="Google Sans"/>
          <w:i w:val="1"/>
          <w:iCs w:val="1"/>
          <w:color w:val="1f1f1f"/>
          <w:rtl w:val="0"/>
        </w:rPr>
        <w:t xml:space="preserve">showroom</w:t>
      </w:r>
      <w:r w:rsidDel="00000000" w:rsidR="00000000" w:rsidRPr="00000000">
        <w:rPr>
          <w:rFonts w:ascii="Google Sans" w:cs="Google Sans" w:eastAsia="Google Sans" w:hAnsi="Google Sans"/>
          <w:color w:val="1f1f1f"/>
          <w:rtl w:val="0"/>
        </w:rPr>
        <w:t xml:space="preserve"> tradicional, un sub-nicho altamente lucrativo ha emergido con fuerza: la provisión de mobiliario "llave en mano" para inversionistas que adquieren unidades para destinarlas al alquiler temporario o modelo Airbnb dentro del oeste.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Ejemplos como el </w:t>
      </w:r>
      <w:r w:rsidDel="00000000" w:rsidR="00000000" w:rsidRPr="00000000">
        <w:rPr>
          <w:rFonts w:ascii="Google Sans" w:cs="Google Sans" w:eastAsia="Google Sans" w:hAnsi="Google Sans"/>
          <w:i w:val="1"/>
          <w:iCs w:val="1"/>
          <w:color w:val="1f1f1f"/>
          <w:rtl w:val="0"/>
        </w:rPr>
        <w:t xml:space="preserve">Complejo Araucarias</w:t>
      </w:r>
      <w:r w:rsidDel="00000000" w:rsidR="00000000" w:rsidRPr="00000000">
        <w:rPr>
          <w:rFonts w:ascii="Google Sans" w:cs="Google Sans" w:eastAsia="Google Sans" w:hAnsi="Google Sans"/>
          <w:color w:val="1f1f1f"/>
          <w:rtl w:val="0"/>
        </w:rPr>
        <w:t xml:space="preserve"> en Moreno exigen un amueblamiento total con estándar de hotelería.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Preferencia Estética:</w:t>
      </w:r>
      <w:r w:rsidDel="00000000" w:rsidR="00000000" w:rsidRPr="00000000">
        <w:rPr>
          <w:rFonts w:ascii="Google Sans" w:cs="Google Sans" w:eastAsia="Google Sans" w:hAnsi="Google Sans"/>
          <w:color w:val="1f1f1f"/>
          <w:rtl w:val="0"/>
        </w:rPr>
        <w:t xml:space="preserve"> Los departamentos modernos, predominantemente construidos con hormigón visto y porcelanatos fríos, requieren imperiosamente elementos que aporten calidez orgánica. El uso de mesas de comedor en maderas rústicas recicladas o bibliotecas industriales oxidadas genera un contraste de diseño altamente valorado en el interiorismo actual.</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Estratégica: ¿Es un Canal Viable Inmediatamente?</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Viabilidad Financiera de Corto Plazo: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Baja.</w:t>
      </w:r>
      <w:r w:rsidDel="00000000" w:rsidR="00000000" w:rsidRPr="00000000">
        <w:rPr>
          <w:rFonts w:ascii="Google Sans" w:cs="Google Sans" w:eastAsia="Google Sans" w:hAnsi="Google Sans"/>
          <w:color w:val="1f1f1f"/>
          <w:rtl w:val="0"/>
        </w:rPr>
        <w:t xml:space="preserve"> A pesar de que el valor de $160.000 por una pieza estructurante (como una mesa central) resulta un costo insignificante y sumamente competitivo dentro de un presupuesto de amoblamiento general de </w:t>
      </w:r>
      <w:r w:rsidDel="00000000" w:rsidR="00000000" w:rsidRPr="00000000">
        <w:rPr>
          <w:rFonts w:ascii="Google Sans" w:cs="Google Sans" w:eastAsia="Google Sans" w:hAnsi="Google Sans"/>
          <w:i w:val="1"/>
          <w:iCs w:val="1"/>
          <w:color w:val="1f1f1f"/>
          <w:rtl w:val="0"/>
        </w:rPr>
        <w:t xml:space="preserve">showroom</w:t>
      </w:r>
      <w:r w:rsidDel="00000000" w:rsidR="00000000" w:rsidRPr="00000000">
        <w:rPr>
          <w:rFonts w:ascii="Google Sans" w:cs="Google Sans" w:eastAsia="Google Sans" w:hAnsi="Google Sans"/>
          <w:color w:val="1f1f1f"/>
          <w:rtl w:val="0"/>
        </w:rPr>
        <w:t xml:space="preserve"> (que fácilmente supera los $5.000.000 ARS), el ciclo de compra de una desarrolladora inmobiliaria no es ágil. Estas estructuras corporativas requieren facturación formal (sociedades constituidas), garantías de continuidad y trabajan habitualmente con cadenas de pago extendidas (cheques a 30, 60 o 90 días). Estas fricciones financieras pueden ser fatales para el flujo de caja operativo de un taller en su etapa germinal.</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Relación Comercial Tradicional:</w:t>
      </w:r>
      <w:r w:rsidDel="00000000" w:rsidR="00000000" w:rsidRPr="00000000">
        <w:rPr>
          <w:rFonts w:ascii="Google Sans" w:cs="Google Sans" w:eastAsia="Google Sans" w:hAnsi="Google Sans"/>
          <w:color w:val="1f1f1f"/>
          <w:rtl w:val="0"/>
        </w:rPr>
        <w:t xml:space="preserve"> Las grandes inmobiliarias rara vez compran el mobiliario del departamento modelo de forma directa. Prefieren mecanismos de "canje publicitario" (donde el fabricante presta los muebles a cambio de menciones en los folletos de venta del edificio) o tercerizan el proceso en estudios de </w:t>
      </w:r>
      <w:r w:rsidDel="00000000" w:rsidR="00000000" w:rsidRPr="00000000">
        <w:rPr>
          <w:rFonts w:ascii="Google Sans" w:cs="Google Sans" w:eastAsia="Google Sans" w:hAnsi="Google Sans"/>
          <w:i w:val="1"/>
          <w:iCs w:val="1"/>
          <w:color w:val="1f1f1f"/>
          <w:rtl w:val="0"/>
        </w:rPr>
        <w:t xml:space="preserve">Home Staging</w:t>
      </w:r>
      <w:r w:rsidDel="00000000" w:rsidR="00000000" w:rsidRPr="00000000">
        <w:rPr>
          <w:rFonts w:ascii="Google Sans" w:cs="Google Sans" w:eastAsia="Google Sans" w:hAnsi="Google Sans"/>
          <w:color w:val="1f1f1f"/>
          <w:rtl w:val="0"/>
        </w:rPr>
        <w:t xml:space="preserve"> (decoradores escenográficos) que alquilan muebles transitoriamente hasta la venta de la unidad.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Conclusión del Segmento:</w:t>
      </w:r>
      <w:r w:rsidDel="00000000" w:rsidR="00000000" w:rsidRPr="00000000">
        <w:rPr>
          <w:rFonts w:ascii="Google Sans" w:cs="Google Sans" w:eastAsia="Google Sans" w:hAnsi="Google Sans"/>
          <w:color w:val="1f1f1f"/>
          <w:rtl w:val="0"/>
        </w:rPr>
        <w:t xml:space="preserve"> Abordar a desarrolladores como Grupo Vaccaro o Real Aires SA no resolverá la urgencia de Rústico de vender 10 unidades en caja inmediata. Por lo tanto, el desarrollo inmobiliario directo debe ser relegado a un canal de exploración de </w:t>
      </w:r>
      <w:r w:rsidDel="00000000" w:rsidR="00000000" w:rsidRPr="00000000">
        <w:rPr>
          <w:rFonts w:ascii="Google Sans" w:cs="Google Sans" w:eastAsia="Google Sans" w:hAnsi="Google Sans"/>
          <w:b w:val="1"/>
          <w:bCs w:val="1"/>
          <w:color w:val="1f1f1f"/>
          <w:rtl w:val="0"/>
        </w:rPr>
        <w:t xml:space="preserve">mediano/largo plazo</w:t>
      </w:r>
      <w:r w:rsidDel="00000000" w:rsidR="00000000" w:rsidRPr="00000000">
        <w:rPr>
          <w:rFonts w:ascii="Google Sans" w:cs="Google Sans" w:eastAsia="Google Sans" w:hAnsi="Google Sans"/>
          <w:color w:val="1f1f1f"/>
          <w:rtl w:val="0"/>
        </w:rPr>
        <w:t xml:space="preserve">, activándose únicamente una vez que el taller goce de liquidez financiera. La única excepción a esta regla es contactar a los inversores minoristas individuales de proyectos como el </w:t>
      </w:r>
      <w:r w:rsidDel="00000000" w:rsidR="00000000" w:rsidRPr="00000000">
        <w:rPr>
          <w:rFonts w:ascii="Google Sans" w:cs="Google Sans" w:eastAsia="Google Sans" w:hAnsi="Google Sans"/>
          <w:i w:val="1"/>
          <w:iCs w:val="1"/>
          <w:color w:val="1f1f1f"/>
          <w:rtl w:val="0"/>
        </w:rPr>
        <w:t xml:space="preserve">Complejo Araucarias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proponiéndoles "combos económicos" (Mesa + Rack TV) para equipar sus unidades de Airbnb de forma económica y estética.</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Estratégicas y Recomendaciones de Ejecución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sistemático del ecosistema comercial del Gran Buenos Aires, y en particular de los corredores del oeste, revela que el proyecto de Rústico posee una ventana de oportunidad formidable. El precio mayorista base de $160.000 ARS goza de un nivel de competitividad supremo frente a los parámetros actuales de la industria, proporcionándole al eslabón intermedio la capacidad de facturar </w:t>
      </w:r>
      <w:r w:rsidDel="00000000" w:rsidR="00000000" w:rsidRPr="00000000">
        <w:rPr>
          <w:rFonts w:ascii="Google Sans" w:cs="Google Sans" w:eastAsia="Google Sans" w:hAnsi="Google Sans"/>
          <w:i w:val="1"/>
          <w:iCs w:val="1"/>
          <w:color w:val="1f1f1f"/>
          <w:rtl w:val="0"/>
        </w:rPr>
        <w:t xml:space="preserve">markups</w:t>
      </w:r>
      <w:r w:rsidDel="00000000" w:rsidR="00000000" w:rsidRPr="00000000">
        <w:rPr>
          <w:rFonts w:ascii="Google Sans" w:cs="Google Sans" w:eastAsia="Google Sans" w:hAnsi="Google Sans"/>
          <w:color w:val="1f1f1f"/>
          <w:rtl w:val="0"/>
        </w:rPr>
        <w:t xml:space="preserve"> extraordinarios (hasta un 150%) sin desposicionar el producto a los ojos del comprador final.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esta rentabilidad matemática está subordinada a una única condición ineludible: el "producto estrella" concebido no puede ser una pieza menor o accesoria. Un artículo de estas dimensiones financieras requiere corporeidad, anclaje visual y presencia estructural; esto es, debe adoptar la forma de mesas ratonas superlativas, amplios racks industriales, vajilleros o mesas de comedor construidas en la madera reciclada en cuestión.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satisfacer el objetivo prioritario e innegociable de colocar un mínimo de 10 unidades en la primera ronda comercial partiendo de un presupuesto de marketing igual a cero, Rústico debe abandonar las prospecciones teóricas y adoptar un enfoque logístico de asedio táctico basado en su ubicación (La Matanza/Morón):</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Táctica Comercial Primaria (Venta Rápida B2B Físico):</w:t>
      </w:r>
      <w:r w:rsidDel="00000000" w:rsidR="00000000" w:rsidRPr="00000000">
        <w:rPr>
          <w:rFonts w:ascii="Google Sans" w:cs="Google Sans" w:eastAsia="Google Sans" w:hAnsi="Google Sans"/>
          <w:color w:val="1f1f1f"/>
          <w:rtl w:val="0"/>
        </w:rPr>
        <w:t xml:space="preserve"> La gira comercial no debe apuntar al consumidor final, sino invadir los salones multiproveedor de la zona como </w:t>
      </w:r>
      <w:r w:rsidDel="00000000" w:rsidR="00000000" w:rsidRPr="00000000">
        <w:rPr>
          <w:rFonts w:ascii="Google Sans" w:cs="Google Sans" w:eastAsia="Google Sans" w:hAnsi="Google Sans"/>
          <w:i w:val="1"/>
          <w:iCs w:val="1"/>
          <w:color w:val="1f1f1f"/>
          <w:rtl w:val="0"/>
        </w:rPr>
        <w:t xml:space="preserve">La Fábrica Muebles Castelar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Amoblamientos Rosci</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San Justo Hogar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argumento de apertura es la erradicación del riesgo logístico del comerciante: proveeduría de alto margen originada a escasos minutos del local, blindando a la mueblería contra roturas en fletes de larga distancia y asegurando un aprovisionamiento continuo que los grandes fabricantes del interior no logran igualar.</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Táctica de Consignación en Ecosistemas Aspiracionales:</w:t>
      </w:r>
      <w:r w:rsidDel="00000000" w:rsidR="00000000" w:rsidRPr="00000000">
        <w:rPr>
          <w:rFonts w:ascii="Google Sans" w:cs="Google Sans" w:eastAsia="Google Sans" w:hAnsi="Google Sans"/>
          <w:color w:val="1f1f1f"/>
          <w:rtl w:val="0"/>
        </w:rPr>
        <w:t xml:space="preserve"> Para penetrar el valioso segmento de boutiques de decoración en zonas calientes como Parque Leloir (Ituzaingó) y en menor medida Plaza Canning (Ezeiza)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abordaje óptimo se ejecutará bajo el esquema del "Mueble Caballo de Troya". Ceder una unidad terminada de manera inmaculada en consignación gratuita condicionada para que el local la utilice como base de exhibición de sus objetos de bazar. El bajo riesgo y la estética natural forzarán la entrada al salón, provocando ventas impulsivas en un mercado de altísimo poder de compra.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Táctica B2B Digital Sostenida:</w:t>
      </w:r>
      <w:r w:rsidDel="00000000" w:rsidR="00000000" w:rsidRPr="00000000">
        <w:rPr>
          <w:rFonts w:ascii="Google Sans" w:cs="Google Sans" w:eastAsia="Google Sans" w:hAnsi="Google Sans"/>
          <w:color w:val="1f1f1f"/>
          <w:rtl w:val="0"/>
        </w:rPr>
        <w:t xml:space="preserve"> De manera simultánea a la prospección física, y para garantizar un piso de ventas que absorba la capacidad fabril ociosa (100 unidades/mes), se debe articular la provisión de material fotográfico profesional a entre tres y cinco "Dropshippers" detectados operando en Facebook Marketplace para las zonas oeste y sur. Al convertirlos en un brazo de ventas tercerizado, Rústico percibirá su valor mayorista pleno sin hundir horas hombre en la costosa e ineficiente gestión de atención al cliente particular.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enfoque trifásico, ejecutado con rigor y disciplina de costos, asegura no solo el éxito en la colocación del lote de muestra inicial, sino el establecimiento de las bases sólidas para una posterior expansión y diversificación del catálogo hacia el sector gastronómico en pleno desarrollo.</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Mueblerías en Castelar, acceso: marzo 15, 2026, </w:t>
      </w:r>
      <w:hyperlink r:id="rId6">
        <w:r w:rsidDel="00000000" w:rsidR="00000000" w:rsidRPr="00000000">
          <w:rPr>
            <w:rFonts w:ascii="Google Sans" w:cs="Google Sans" w:eastAsia="Google Sans" w:hAnsi="Google Sans"/>
            <w:color w:val="0000ee"/>
            <w:sz w:val="24"/>
            <w:szCs w:val="24"/>
            <w:u w:val="single"/>
            <w:rtl w:val="0"/>
          </w:rPr>
          <w:t xml:space="preserve">https://fullconfort.com.ar/ubicacion/provincia-de-buenos-aires/moron/castelar/page/2/</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RUSTICOS QUIROZ - Mueblería en Pilar, Provincia de Buenos Aires, acceso: marzo 15, 2026, </w:t>
      </w:r>
      <w:hyperlink r:id="rId7">
        <w:r w:rsidDel="00000000" w:rsidR="00000000" w:rsidRPr="00000000">
          <w:rPr>
            <w:rFonts w:ascii="Google Sans" w:cs="Google Sans" w:eastAsia="Google Sans" w:hAnsi="Google Sans"/>
            <w:color w:val="0000ee"/>
            <w:sz w:val="24"/>
            <w:szCs w:val="24"/>
            <w:u w:val="single"/>
            <w:rtl w:val="0"/>
          </w:rPr>
          <w:t xml:space="preserve">https://fullconfort.com.ar/muebleria/rusticos-quiroz/</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Locales Comerciales baratos balcón con 1 ambiente en Canning ..., acceso: marzo 15, 2026, </w:t>
      </w:r>
      <w:hyperlink r:id="rId8">
        <w:r w:rsidDel="00000000" w:rsidR="00000000" w:rsidRPr="00000000">
          <w:rPr>
            <w:rFonts w:ascii="Google Sans" w:cs="Google Sans" w:eastAsia="Google Sans" w:hAnsi="Google Sans"/>
            <w:color w:val="0000ee"/>
            <w:sz w:val="24"/>
            <w:szCs w:val="24"/>
            <w:u w:val="single"/>
            <w:rtl w:val="0"/>
          </w:rPr>
          <w:t xml:space="preserve">https://www.zonaprop.com.ar/locales-comerciales-canning-ezeiza-con-balcon-1-ambiente-orden-precio-ascendente.html</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Muebles Estilo Industrial Rustico | MercadoLibre, acceso: marzo 15, 2026, </w:t>
      </w:r>
      <w:hyperlink r:id="rId9">
        <w:r w:rsidDel="00000000" w:rsidR="00000000" w:rsidRPr="00000000">
          <w:rPr>
            <w:rFonts w:ascii="Google Sans" w:cs="Google Sans" w:eastAsia="Google Sans" w:hAnsi="Google Sans"/>
            <w:color w:val="0000ee"/>
            <w:sz w:val="24"/>
            <w:szCs w:val="24"/>
            <w:u w:val="single"/>
            <w:rtl w:val="0"/>
          </w:rPr>
          <w:t xml:space="preserve">https://listado.mercadolibre.com.ar/muebles-estilo-industrial-rustico</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Mesa Madera Reciclada | MercadoLibre, acceso: marzo 15, 2026, </w:t>
      </w:r>
      <w:hyperlink r:id="rId10">
        <w:r w:rsidDel="00000000" w:rsidR="00000000" w:rsidRPr="00000000">
          <w:rPr>
            <w:rFonts w:ascii="Google Sans" w:cs="Google Sans" w:eastAsia="Google Sans" w:hAnsi="Google Sans"/>
            <w:color w:val="0000ee"/>
            <w:sz w:val="24"/>
            <w:szCs w:val="24"/>
            <w:u w:val="single"/>
            <w:rtl w:val="0"/>
          </w:rPr>
          <w:t xml:space="preserve">https://listado.mercadolibre.com.ar/mesa-madera-reciclada</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Mesa Industrial Rustica | MercadoLibre, acceso: marzo 15, 2026, </w:t>
      </w:r>
      <w:hyperlink r:id="rId11">
        <w:r w:rsidDel="00000000" w:rsidR="00000000" w:rsidRPr="00000000">
          <w:rPr>
            <w:rFonts w:ascii="Google Sans" w:cs="Google Sans" w:eastAsia="Google Sans" w:hAnsi="Google Sans"/>
            <w:color w:val="0000ee"/>
            <w:sz w:val="24"/>
            <w:szCs w:val="24"/>
            <w:u w:val="single"/>
            <w:rtl w:val="0"/>
          </w:rPr>
          <w:t xml:space="preserve">https://listado.mercadolibre.com.ar/mesa-industrial-rustica</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Barra Bar Rustico | MercadoLibre, acceso: marzo 15, 2026, </w:t>
      </w:r>
      <w:hyperlink r:id="rId12">
        <w:r w:rsidDel="00000000" w:rsidR="00000000" w:rsidRPr="00000000">
          <w:rPr>
            <w:rFonts w:ascii="Google Sans" w:cs="Google Sans" w:eastAsia="Google Sans" w:hAnsi="Google Sans"/>
            <w:color w:val="0000ee"/>
            <w:sz w:val="24"/>
            <w:szCs w:val="24"/>
            <w:u w:val="single"/>
            <w:rtl w:val="0"/>
          </w:rPr>
          <w:t xml:space="preserve">https://listado.mercadolibre.com.ar/barra-bar-rustico</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Muebles Estilo Campo Rusticos En Adrogue Buenos Aires | MercadoLibre, acceso: marzo 15, 2026, </w:t>
      </w:r>
      <w:hyperlink r:id="rId13">
        <w:r w:rsidDel="00000000" w:rsidR="00000000" w:rsidRPr="00000000">
          <w:rPr>
            <w:rFonts w:ascii="Google Sans" w:cs="Google Sans" w:eastAsia="Google Sans" w:hAnsi="Google Sans"/>
            <w:color w:val="0000ee"/>
            <w:sz w:val="24"/>
            <w:szCs w:val="24"/>
            <w:u w:val="single"/>
            <w:rtl w:val="0"/>
          </w:rPr>
          <w:t xml:space="preserve">https://listado.mercadolibre.com.ar/muebles-estilo-campo-rusticos-en-adrogue-buenos-aires</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Rustico Muebles De Campo - Mueblería en Esteban Echeverría, Provincia de Buenos Aires, acceso: marzo 15, 2026, </w:t>
      </w:r>
      <w:hyperlink r:id="rId14">
        <w:r w:rsidDel="00000000" w:rsidR="00000000" w:rsidRPr="00000000">
          <w:rPr>
            <w:rFonts w:ascii="Google Sans" w:cs="Google Sans" w:eastAsia="Google Sans" w:hAnsi="Google Sans"/>
            <w:color w:val="0000ee"/>
            <w:sz w:val="24"/>
            <w:szCs w:val="24"/>
            <w:u w:val="single"/>
            <w:rtl w:val="0"/>
          </w:rPr>
          <w:t xml:space="preserve">https://fullconfort.com.ar/muebleria/todo-rustico-muebles-de-campo/</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Oeste Rústico - Mueblería en Moreno, Provincia de Buenos Aires, acceso: marzo 15, 2026, </w:t>
      </w:r>
      <w:hyperlink r:id="rId15">
        <w:r w:rsidDel="00000000" w:rsidR="00000000" w:rsidRPr="00000000">
          <w:rPr>
            <w:rFonts w:ascii="Google Sans" w:cs="Google Sans" w:eastAsia="Google Sans" w:hAnsi="Google Sans"/>
            <w:color w:val="0000ee"/>
            <w:sz w:val="24"/>
            <w:szCs w:val="24"/>
            <w:u w:val="single"/>
            <w:rtl w:val="0"/>
          </w:rPr>
          <w:t xml:space="preserve">https://fullconfort.com.ar/muebleria/oeste-rustico/</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Mueble Campo - Mueblería en Pilar, Provincia de Buenos Aires, acceso: marzo 15, 2026, </w:t>
      </w:r>
      <w:hyperlink r:id="rId16">
        <w:r w:rsidDel="00000000" w:rsidR="00000000" w:rsidRPr="00000000">
          <w:rPr>
            <w:rFonts w:ascii="Google Sans" w:cs="Google Sans" w:eastAsia="Google Sans" w:hAnsi="Google Sans"/>
            <w:color w:val="0000ee"/>
            <w:sz w:val="24"/>
            <w:szCs w:val="24"/>
            <w:u w:val="single"/>
            <w:rtl w:val="0"/>
          </w:rPr>
          <w:t xml:space="preserve">https://fullconfort.com.ar/muebleria/mueble-campo/</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 Deco - Mueblería en Ituzaingó, Provincia de Buenos Aires, acceso: marzo 15, 2026, </w:t>
      </w:r>
      <w:hyperlink r:id="rId17">
        <w:r w:rsidDel="00000000" w:rsidR="00000000" w:rsidRPr="00000000">
          <w:rPr>
            <w:rFonts w:ascii="Google Sans" w:cs="Google Sans" w:eastAsia="Google Sans" w:hAnsi="Google Sans"/>
            <w:color w:val="0000ee"/>
            <w:sz w:val="24"/>
            <w:szCs w:val="24"/>
            <w:u w:val="single"/>
            <w:rtl w:val="0"/>
          </w:rPr>
          <w:t xml:space="preserve">https://fullconfort.com.ar/muebleria/bb-deco/</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Muebles rústicos F y M - Mueblería en La Matanza, Provincia de Buenos Aires, acceso: marzo 15, 2026, </w:t>
      </w:r>
      <w:hyperlink r:id="rId18">
        <w:r w:rsidDel="00000000" w:rsidR="00000000" w:rsidRPr="00000000">
          <w:rPr>
            <w:rFonts w:ascii="Google Sans" w:cs="Google Sans" w:eastAsia="Google Sans" w:hAnsi="Google Sans"/>
            <w:color w:val="0000ee"/>
            <w:sz w:val="24"/>
            <w:szCs w:val="24"/>
            <w:u w:val="single"/>
            <w:rtl w:val="0"/>
          </w:rPr>
          <w:t xml:space="preserve">https://fullconfort.com.ar/muebleria/muebles-rusticos-f-y-m/</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 la apertura de Kansas el Thays Parque Leloir inaugura su plaza gastronómica, acceso: marzo 15, 2026, </w:t>
      </w:r>
      <w:hyperlink r:id="rId19">
        <w:r w:rsidDel="00000000" w:rsidR="00000000" w:rsidRPr="00000000">
          <w:rPr>
            <w:rFonts w:ascii="Google Sans" w:cs="Google Sans" w:eastAsia="Google Sans" w:hAnsi="Google Sans"/>
            <w:color w:val="0000ee"/>
            <w:sz w:val="24"/>
            <w:szCs w:val="24"/>
            <w:u w:val="single"/>
            <w:rtl w:val="0"/>
          </w:rPr>
          <w:t xml:space="preserve">https://www.romaydesarrollos.com.ar/prensa/con-la-apertura-de-kansas-el-thays-parque-leloir-inaugura-su-plaza-gastronomica/</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 Departamentos amoblados en venta en Ituzaingó, GBA Oeste - Zonaprop, acceso: marzo 15, 2026, </w:t>
      </w:r>
      <w:hyperlink r:id="rId20">
        <w:r w:rsidDel="00000000" w:rsidR="00000000" w:rsidRPr="00000000">
          <w:rPr>
            <w:rFonts w:ascii="Google Sans" w:cs="Google Sans" w:eastAsia="Google Sans" w:hAnsi="Google Sans"/>
            <w:color w:val="0000ee"/>
            <w:sz w:val="24"/>
            <w:szCs w:val="24"/>
            <w:u w:val="single"/>
            <w:rtl w:val="0"/>
          </w:rPr>
          <w:t xml:space="preserve">https://www.zonaprop.com.ar/departamentos-venta-ituzaingo-con-amoblado.html</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Plaza Canning Paseo, acceso: marzo 15, 2026, </w:t>
      </w:r>
      <w:hyperlink r:id="rId21">
        <w:r w:rsidDel="00000000" w:rsidR="00000000" w:rsidRPr="00000000">
          <w:rPr>
            <w:rFonts w:ascii="Google Sans" w:cs="Google Sans" w:eastAsia="Google Sans" w:hAnsi="Google Sans"/>
            <w:color w:val="0000ee"/>
            <w:sz w:val="24"/>
            <w:szCs w:val="24"/>
            <w:u w:val="single"/>
            <w:rtl w:val="0"/>
          </w:rPr>
          <w:t xml:space="preserve">https://plazacanning.com.ar/locales/</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Locales - Centro Comercial Nordelta, acceso: marzo 15, 2026, </w:t>
      </w:r>
      <w:hyperlink r:id="rId22">
        <w:r w:rsidDel="00000000" w:rsidR="00000000" w:rsidRPr="00000000">
          <w:rPr>
            <w:rFonts w:ascii="Google Sans" w:cs="Google Sans" w:eastAsia="Google Sans" w:hAnsi="Google Sans"/>
            <w:color w:val="0000ee"/>
            <w:sz w:val="24"/>
            <w:szCs w:val="24"/>
            <w:u w:val="single"/>
            <w:rtl w:val="0"/>
          </w:rPr>
          <w:t xml:space="preserve">https://www.nordeltacc.com.ar/stores</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Puerto Rustico - Algarrobo - Mueblería en Tigre, Provincia de ..., acceso: marzo 15, 2026, </w:t>
      </w:r>
      <w:hyperlink r:id="rId23">
        <w:r w:rsidDel="00000000" w:rsidR="00000000" w:rsidRPr="00000000">
          <w:rPr>
            <w:rFonts w:ascii="Google Sans" w:cs="Google Sans" w:eastAsia="Google Sans" w:hAnsi="Google Sans"/>
            <w:color w:val="0000ee"/>
            <w:sz w:val="24"/>
            <w:szCs w:val="24"/>
            <w:u w:val="single"/>
            <w:rtl w:val="0"/>
          </w:rPr>
          <w:t xml:space="preserve">https://fullconfort.com.ar/muebleria/puerto-rustico-algarrobo/</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Lomasart - Mueblería en San Isidro, Provincia de Buenos Aires, acceso: marzo 15, 2026, </w:t>
      </w:r>
      <w:hyperlink r:id="rId24">
        <w:r w:rsidDel="00000000" w:rsidR="00000000" w:rsidRPr="00000000">
          <w:rPr>
            <w:rFonts w:ascii="Google Sans" w:cs="Google Sans" w:eastAsia="Google Sans" w:hAnsi="Google Sans"/>
            <w:color w:val="0000ee"/>
            <w:sz w:val="24"/>
            <w:szCs w:val="24"/>
            <w:u w:val="single"/>
            <w:rtl w:val="0"/>
          </w:rPr>
          <w:t xml:space="preserve">https://fullconfort.com.ar/muebleria/lomasart/</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ANALIZAR A TU COMPETENCIA ⚠️ Estrategia ⚠️ como VENDER MAS en MARKETPLACE FACEBOOK - YouTube, acceso: marzo 15,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https://www.youtube.com/watch?v=HmPztmDYUAw</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Marketplace México Plataformas B2B Comprar y Vender en Linea - Marketb2b, acceso: marzo 15, 2026, </w:t>
      </w:r>
      <w:hyperlink r:id="rId26">
        <w:r w:rsidDel="00000000" w:rsidR="00000000" w:rsidRPr="00000000">
          <w:rPr>
            <w:rFonts w:ascii="Google Sans" w:cs="Google Sans" w:eastAsia="Google Sans" w:hAnsi="Google Sans"/>
            <w:color w:val="0000ee"/>
            <w:sz w:val="24"/>
            <w:szCs w:val="24"/>
            <w:u w:val="single"/>
            <w:rtl w:val="0"/>
          </w:rPr>
          <w:t xml:space="preserve">https://marketb2b.mx/Portal/ComoVender/29/Marketplace-Mexico</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MEJORES REDES SOCIALES PARA VENDER PRODUCTOS - Agencia Rumpelstinski, acceso: marzo 15, 2026, </w:t>
      </w:r>
      <w:hyperlink r:id="rId27">
        <w:r w:rsidDel="00000000" w:rsidR="00000000" w:rsidRPr="00000000">
          <w:rPr>
            <w:rFonts w:ascii="Google Sans" w:cs="Google Sans" w:eastAsia="Google Sans" w:hAnsi="Google Sans"/>
            <w:color w:val="0000ee"/>
            <w:sz w:val="24"/>
            <w:szCs w:val="24"/>
            <w:u w:val="single"/>
            <w:rtl w:val="0"/>
          </w:rPr>
          <w:t xml:space="preserve">https://www.rumpelstinski.es/actualidad/las-mejores-redes-sociales-para-vender-productos</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Mesa Rustica Industrial | MercadoLibre, acceso: marzo 15, 2026, </w:t>
      </w:r>
      <w:hyperlink r:id="rId28">
        <w:r w:rsidDel="00000000" w:rsidR="00000000" w:rsidRPr="00000000">
          <w:rPr>
            <w:rFonts w:ascii="Google Sans" w:cs="Google Sans" w:eastAsia="Google Sans" w:hAnsi="Google Sans"/>
            <w:color w:val="0000ee"/>
            <w:sz w:val="24"/>
            <w:szCs w:val="24"/>
            <w:u w:val="single"/>
            <w:rtl w:val="0"/>
          </w:rPr>
          <w:t xml:space="preserve">https://listado.mercadolibre.com.ar/mesa-rustica-industrial</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estudiohma: Inicio, acceso: marzo 15, 2026, </w:t>
      </w:r>
      <w:hyperlink r:id="rId29">
        <w:r w:rsidDel="00000000" w:rsidR="00000000" w:rsidRPr="00000000">
          <w:rPr>
            <w:rFonts w:ascii="Google Sans" w:cs="Google Sans" w:eastAsia="Google Sans" w:hAnsi="Google Sans"/>
            <w:color w:val="0000ee"/>
            <w:sz w:val="24"/>
            <w:szCs w:val="24"/>
            <w:u w:val="single"/>
            <w:rtl w:val="0"/>
          </w:rPr>
          <w:t xml:space="preserve">https://estudiohma.com/</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Restoranes a la venta en el complejo Thays de Parque Leloir - Primer Plano Online, acceso: marzo 15, 2026, </w:t>
      </w:r>
      <w:hyperlink r:id="rId30">
        <w:r w:rsidDel="00000000" w:rsidR="00000000" w:rsidRPr="00000000">
          <w:rPr>
            <w:rFonts w:ascii="Google Sans" w:cs="Google Sans" w:eastAsia="Google Sans" w:hAnsi="Google Sans"/>
            <w:color w:val="0000ee"/>
            <w:sz w:val="24"/>
            <w:szCs w:val="24"/>
            <w:u w:val="single"/>
            <w:rtl w:val="0"/>
          </w:rPr>
          <w:t xml:space="preserve">https://primerplanoonline.com.ar/complejo-thays-parque-leloir-varios-restaurantes-estan-en-venta-y-confirman-la-apertura-del-hotel-hilton-para-2026/</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acceso: diciembre 31, 1969, </w:t>
      </w:r>
      <w:hyperlink r:id="rId31">
        <w:r w:rsidDel="00000000" w:rsidR="00000000" w:rsidRPr="00000000">
          <w:rPr>
            <w:rFonts w:ascii="Google Sans" w:cs="Google Sans" w:eastAsia="Google Sans" w:hAnsi="Google Sans"/>
            <w:color w:val="0000ee"/>
            <w:sz w:val="24"/>
            <w:szCs w:val="24"/>
            <w:u w:val="single"/>
            <w:rtl w:val="0"/>
          </w:rPr>
          <w:t xml:space="preserve">https://ituzaingo.gob.ar/es/noticias/turismo-y-gastronomia/polo-gastronomico-parque-leloir</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Parque Leloir: los nuevos bares y restaurantes de la joyita escondida de zona oeste, acceso: marzo 15, 2026, </w:t>
      </w:r>
      <w:hyperlink r:id="rId32">
        <w:r w:rsidDel="00000000" w:rsidR="00000000" w:rsidRPr="00000000">
          <w:rPr>
            <w:rFonts w:ascii="Google Sans" w:cs="Google Sans" w:eastAsia="Google Sans" w:hAnsi="Google Sans"/>
            <w:color w:val="0000ee"/>
            <w:sz w:val="24"/>
            <w:szCs w:val="24"/>
            <w:u w:val="single"/>
            <w:rtl w:val="0"/>
          </w:rPr>
          <w:t xml:space="preserve">https://www.cronista.com/clase/gourmet/parque-leloir-los-nuevos-bares-y-restaurantes-de-la-joyita-escondida-de-zona-oeste/</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Mesa Comedor Estilo Industrial Rustica Quincho 2.00 X 1.00 | MercadoLibre, acceso: marzo 15, 2026, </w:t>
      </w:r>
      <w:hyperlink r:id="rId33">
        <w:r w:rsidDel="00000000" w:rsidR="00000000" w:rsidRPr="00000000">
          <w:rPr>
            <w:rFonts w:ascii="Google Sans" w:cs="Google Sans" w:eastAsia="Google Sans" w:hAnsi="Google Sans"/>
            <w:color w:val="0000ee"/>
            <w:sz w:val="24"/>
            <w:szCs w:val="24"/>
            <w:u w:val="single"/>
            <w:rtl w:val="0"/>
          </w:rPr>
          <w:t xml:space="preserve">https://www.mercadolibre.com.ar/mesa-comedor-estilo-industrial-rustica-quincho-200-x-100/up/MLAU2700952397</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Arquitectura Gastronómica - Mobarq | Reformas Arquitectura y Amobabliento de Locales Comerciales en Caba, acceso: marzo 15, 2026, </w:t>
      </w:r>
      <w:hyperlink r:id="rId34">
        <w:r w:rsidDel="00000000" w:rsidR="00000000" w:rsidRPr="00000000">
          <w:rPr>
            <w:rFonts w:ascii="Google Sans" w:cs="Google Sans" w:eastAsia="Google Sans" w:hAnsi="Google Sans"/>
            <w:color w:val="0000ee"/>
            <w:sz w:val="24"/>
            <w:szCs w:val="24"/>
            <w:u w:val="single"/>
            <w:rtl w:val="0"/>
          </w:rPr>
          <w:t xml:space="preserve">https://mobarq.com.ar/arquitectura-gastronomica/</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Arquitectura Comercial | MOEBA Diseño de Espacios Comerciales, acceso: marzo 15, 2026, </w:t>
      </w:r>
      <w:hyperlink r:id="rId35">
        <w:r w:rsidDel="00000000" w:rsidR="00000000" w:rsidRPr="00000000">
          <w:rPr>
            <w:rFonts w:ascii="Google Sans" w:cs="Google Sans" w:eastAsia="Google Sans" w:hAnsi="Google Sans"/>
            <w:color w:val="0000ee"/>
            <w:sz w:val="24"/>
            <w:szCs w:val="24"/>
            <w:u w:val="single"/>
            <w:rtl w:val="0"/>
          </w:rPr>
          <w:t xml:space="preserve">https://estudiomoeba.com.ar/</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Proyectos de Diseño de Locales Comerciales | Corart Design®, acceso: marzo 15, 2026, </w:t>
      </w:r>
      <w:hyperlink r:id="rId36">
        <w:r w:rsidDel="00000000" w:rsidR="00000000" w:rsidRPr="00000000">
          <w:rPr>
            <w:rFonts w:ascii="Google Sans" w:cs="Google Sans" w:eastAsia="Google Sans" w:hAnsi="Google Sans"/>
            <w:color w:val="0000ee"/>
            <w:sz w:val="24"/>
            <w:szCs w:val="24"/>
            <w:u w:val="single"/>
            <w:rtl w:val="0"/>
          </w:rPr>
          <w:t xml:space="preserve">https://corart.com.ar/proyectos/</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Interiorismo y Diseño de locales comerciales - ADC Espacios, acceso: marzo 15, 2026, </w:t>
      </w:r>
      <w:hyperlink r:id="rId37">
        <w:r w:rsidDel="00000000" w:rsidR="00000000" w:rsidRPr="00000000">
          <w:rPr>
            <w:rFonts w:ascii="Google Sans" w:cs="Google Sans" w:eastAsia="Google Sans" w:hAnsi="Google Sans"/>
            <w:color w:val="0000ee"/>
            <w:sz w:val="24"/>
            <w:szCs w:val="24"/>
            <w:u w:val="single"/>
            <w:rtl w:val="0"/>
          </w:rPr>
          <w:t xml:space="preserve">https://www.adcespacios.com/interiorismo-y-diseno-locales-comerciales/</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Desarrollos inmobiliarios en venta - Departamentos en GBA Oeste - Zonaprop, acceso: marzo 15, 2026, </w:t>
      </w:r>
      <w:hyperlink r:id="rId38">
        <w:r w:rsidDel="00000000" w:rsidR="00000000" w:rsidRPr="00000000">
          <w:rPr>
            <w:rFonts w:ascii="Google Sans" w:cs="Google Sans" w:eastAsia="Google Sans" w:hAnsi="Google Sans"/>
            <w:color w:val="0000ee"/>
            <w:sz w:val="24"/>
            <w:szCs w:val="24"/>
            <w:u w:val="single"/>
            <w:rtl w:val="0"/>
          </w:rPr>
          <w:t xml:space="preserve">https://www.zonaprop.com.ar/emprendimientos-departamentos-gba-oeste.html</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Departamentos Estándar living comedor con mas de 4 ambientes ..., acceso: marzo 15, 2026, </w:t>
      </w:r>
      <w:hyperlink r:id="rId39">
        <w:r w:rsidDel="00000000" w:rsidR="00000000" w:rsidRPr="00000000">
          <w:rPr>
            <w:rFonts w:ascii="Google Sans" w:cs="Google Sans" w:eastAsia="Google Sans" w:hAnsi="Google Sans"/>
            <w:color w:val="0000ee"/>
            <w:sz w:val="24"/>
            <w:szCs w:val="24"/>
            <w:u w:val="single"/>
            <w:rtl w:val="0"/>
          </w:rPr>
          <w:t xml:space="preserve">https://www.zonaprop.com.ar/departamentos-estandar-moreno-con-living-comedor-mas-de-4-ambientes.html</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Desarrollos inmobiliarios en venta - Departamentos en Ituzaingó, GBA Oeste - Zonaprop, acceso: marzo 15, 2026, </w:t>
      </w:r>
      <w:hyperlink r:id="rId40">
        <w:r w:rsidDel="00000000" w:rsidR="00000000" w:rsidRPr="00000000">
          <w:rPr>
            <w:rFonts w:ascii="Google Sans" w:cs="Google Sans" w:eastAsia="Google Sans" w:hAnsi="Google Sans"/>
            <w:color w:val="0000ee"/>
            <w:sz w:val="24"/>
            <w:szCs w:val="24"/>
            <w:u w:val="single"/>
            <w:rtl w:val="0"/>
          </w:rPr>
          <w:t xml:space="preserve">https://www.zonaprop.com.ar/emprendimientos-departamentos-ituzaingo.html</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Departamentos amoblados en Moreno, GBA Oeste - Zonaprop, acceso: marzo 15, 2026, </w:t>
      </w:r>
      <w:hyperlink r:id="rId41">
        <w:r w:rsidDel="00000000" w:rsidR="00000000" w:rsidRPr="00000000">
          <w:rPr>
            <w:rFonts w:ascii="Google Sans" w:cs="Google Sans" w:eastAsia="Google Sans" w:hAnsi="Google Sans"/>
            <w:color w:val="0000ee"/>
            <w:sz w:val="24"/>
            <w:szCs w:val="24"/>
            <w:u w:val="single"/>
            <w:rtl w:val="0"/>
          </w:rPr>
          <w:t xml:space="preserve">https://www.zonaprop.com.ar/departamentos-moreno-con-amoblado.html</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Home Staging &amp; Interior Design in West Linn - Greylyn Wayne, acceso: marzo 15, 2026, </w:t>
      </w:r>
      <w:hyperlink r:id="rId42">
        <w:r w:rsidDel="00000000" w:rsidR="00000000" w:rsidRPr="00000000">
          <w:rPr>
            <w:rFonts w:ascii="Google Sans" w:cs="Google Sans" w:eastAsia="Google Sans" w:hAnsi="Google Sans"/>
            <w:color w:val="0000ee"/>
            <w:sz w:val="24"/>
            <w:szCs w:val="24"/>
            <w:u w:val="single"/>
            <w:rtl w:val="0"/>
          </w:rPr>
          <w:t xml:space="preserve">https://www.greylynwayne.com/location/home-staging-west-linn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naprop.com.ar/emprendimientos-departamentos-ituzaingo.html" TargetMode="External"/><Relationship Id="rId20" Type="http://schemas.openxmlformats.org/officeDocument/2006/relationships/hyperlink" Target="https://www.zonaprop.com.ar/departamentos-venta-ituzaingo-con-amoblado.html" TargetMode="External"/><Relationship Id="rId42" Type="http://schemas.openxmlformats.org/officeDocument/2006/relationships/hyperlink" Target="https://www.greylynwayne.com/location/home-staging-west-linn" TargetMode="External"/><Relationship Id="rId41" Type="http://schemas.openxmlformats.org/officeDocument/2006/relationships/hyperlink" Target="https://www.zonaprop.com.ar/departamentos-moreno-con-amoblado.html" TargetMode="External"/><Relationship Id="rId22" Type="http://schemas.openxmlformats.org/officeDocument/2006/relationships/hyperlink" Target="https://www.nordeltacc.com.ar/stores" TargetMode="External"/><Relationship Id="rId21" Type="http://schemas.openxmlformats.org/officeDocument/2006/relationships/hyperlink" Target="https://plazacanning.com.ar/locales/" TargetMode="External"/><Relationship Id="rId24" Type="http://schemas.openxmlformats.org/officeDocument/2006/relationships/hyperlink" Target="https://fullconfort.com.ar/muebleria/lomasart/" TargetMode="External"/><Relationship Id="rId23" Type="http://schemas.openxmlformats.org/officeDocument/2006/relationships/hyperlink" Target="https://fullconfort.com.ar/muebleria/puerto-rustico-algarro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stado.mercadolibre.com.ar/muebles-estilo-industrial-rustico" TargetMode="External"/><Relationship Id="rId26" Type="http://schemas.openxmlformats.org/officeDocument/2006/relationships/hyperlink" Target="https://marketb2b.mx/Portal/ComoVender/29/Marketplace-Mexico" TargetMode="External"/><Relationship Id="rId25" Type="http://schemas.openxmlformats.org/officeDocument/2006/relationships/hyperlink" Target="https://www.youtube.com/watch?v=HmPztmDYUAw" TargetMode="External"/><Relationship Id="rId28" Type="http://schemas.openxmlformats.org/officeDocument/2006/relationships/hyperlink" Target="https://listado.mercadolibre.com.ar/mesa-rustica-industrial" TargetMode="External"/><Relationship Id="rId27" Type="http://schemas.openxmlformats.org/officeDocument/2006/relationships/hyperlink" Target="https://www.rumpelstinski.es/actualidad/las-mejores-redes-sociales-para-vender-productos" TargetMode="External"/><Relationship Id="rId5" Type="http://schemas.openxmlformats.org/officeDocument/2006/relationships/styles" Target="styles.xml"/><Relationship Id="rId6" Type="http://schemas.openxmlformats.org/officeDocument/2006/relationships/hyperlink" Target="https://fullconfort.com.ar/ubicacion/provincia-de-buenos-aires/moron/castelar/page/2/" TargetMode="External"/><Relationship Id="rId29" Type="http://schemas.openxmlformats.org/officeDocument/2006/relationships/hyperlink" Target="https://estudiohma.com/" TargetMode="External"/><Relationship Id="rId7" Type="http://schemas.openxmlformats.org/officeDocument/2006/relationships/hyperlink" Target="https://fullconfort.com.ar/muebleria/rusticos-quiroz/" TargetMode="External"/><Relationship Id="rId8" Type="http://schemas.openxmlformats.org/officeDocument/2006/relationships/hyperlink" Target="https://www.zonaprop.com.ar/locales-comerciales-canning-ezeiza-con-balcon-1-ambiente-orden-precio-ascendente.html" TargetMode="External"/><Relationship Id="rId31" Type="http://schemas.openxmlformats.org/officeDocument/2006/relationships/hyperlink" Target="https://ituzaingo.gob.ar/es/noticias/turismo-y-gastronomia/polo-gastronomico-parque-leloir" TargetMode="External"/><Relationship Id="rId30" Type="http://schemas.openxmlformats.org/officeDocument/2006/relationships/hyperlink" Target="https://primerplanoonline.com.ar/complejo-thays-parque-leloir-varios-restaurantes-estan-en-venta-y-confirman-la-apertura-del-hotel-hilton-para-2026/" TargetMode="External"/><Relationship Id="rId11" Type="http://schemas.openxmlformats.org/officeDocument/2006/relationships/hyperlink" Target="https://listado.mercadolibre.com.ar/mesa-industrial-rustica" TargetMode="External"/><Relationship Id="rId33" Type="http://schemas.openxmlformats.org/officeDocument/2006/relationships/hyperlink" Target="https://www.mercadolibre.com.ar/mesa-comedor-estilo-industrial-rustica-quincho-200-x-100/up/MLAU2700952397" TargetMode="External"/><Relationship Id="rId10" Type="http://schemas.openxmlformats.org/officeDocument/2006/relationships/hyperlink" Target="https://listado.mercadolibre.com.ar/mesa-madera-reciclada" TargetMode="External"/><Relationship Id="rId32" Type="http://schemas.openxmlformats.org/officeDocument/2006/relationships/hyperlink" Target="https://www.cronista.com/clase/gourmet/parque-leloir-los-nuevos-bares-y-restaurantes-de-la-joyita-escondida-de-zona-oeste/" TargetMode="External"/><Relationship Id="rId13" Type="http://schemas.openxmlformats.org/officeDocument/2006/relationships/hyperlink" Target="https://listado.mercadolibre.com.ar/muebles-estilo-campo-rusticos-en-adrogue-buenos-aires" TargetMode="External"/><Relationship Id="rId35" Type="http://schemas.openxmlformats.org/officeDocument/2006/relationships/hyperlink" Target="https://estudiomoeba.com.ar/" TargetMode="External"/><Relationship Id="rId12" Type="http://schemas.openxmlformats.org/officeDocument/2006/relationships/hyperlink" Target="https://listado.mercadolibre.com.ar/barra-bar-rustico" TargetMode="External"/><Relationship Id="rId34" Type="http://schemas.openxmlformats.org/officeDocument/2006/relationships/hyperlink" Target="https://mobarq.com.ar/arquitectura-gastronomica/" TargetMode="External"/><Relationship Id="rId15" Type="http://schemas.openxmlformats.org/officeDocument/2006/relationships/hyperlink" Target="https://fullconfort.com.ar/muebleria/oeste-rustico/" TargetMode="External"/><Relationship Id="rId37" Type="http://schemas.openxmlformats.org/officeDocument/2006/relationships/hyperlink" Target="https://www.adcespacios.com/interiorismo-y-diseno-locales-comerciales/" TargetMode="External"/><Relationship Id="rId14" Type="http://schemas.openxmlformats.org/officeDocument/2006/relationships/hyperlink" Target="https://fullconfort.com.ar/muebleria/todo-rustico-muebles-de-campo/" TargetMode="External"/><Relationship Id="rId36" Type="http://schemas.openxmlformats.org/officeDocument/2006/relationships/hyperlink" Target="https://corart.com.ar/proyectos/" TargetMode="External"/><Relationship Id="rId17" Type="http://schemas.openxmlformats.org/officeDocument/2006/relationships/hyperlink" Target="https://fullconfort.com.ar/muebleria/bb-deco/" TargetMode="External"/><Relationship Id="rId39" Type="http://schemas.openxmlformats.org/officeDocument/2006/relationships/hyperlink" Target="https://www.zonaprop.com.ar/departamentos-estandar-moreno-con-living-comedor-mas-de-4-ambientes.html" TargetMode="External"/><Relationship Id="rId16" Type="http://schemas.openxmlformats.org/officeDocument/2006/relationships/hyperlink" Target="https://fullconfort.com.ar/muebleria/mueble-campo/" TargetMode="External"/><Relationship Id="rId38" Type="http://schemas.openxmlformats.org/officeDocument/2006/relationships/hyperlink" Target="https://www.zonaprop.com.ar/emprendimientos-departamentos-gba-oeste.html" TargetMode="External"/><Relationship Id="rId19" Type="http://schemas.openxmlformats.org/officeDocument/2006/relationships/hyperlink" Target="https://www.romaydesarrollos.com.ar/prensa/con-la-apertura-de-kansas-el-thays-parque-leloir-inaugura-su-plaza-gastronomica/" TargetMode="External"/><Relationship Id="rId18" Type="http://schemas.openxmlformats.org/officeDocument/2006/relationships/hyperlink" Target="https://fullconfort.com.ar/muebleria/muebles-rusticos-f-y-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