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C9A857"/>
          <w:sz w:val="18"/>
        </w:rPr>
        <w:t>SCRIPTORIUM | RECURSO EDUCATIVO</w:t>
      </w:r>
    </w:p>
    <w:p>
      <w:pPr>
        <w:spacing w:after="100"/>
      </w:pPr>
      <w:r>
        <w:rPr>
          <w:rFonts w:ascii="Georgia" w:hAnsi="Georgia"/>
          <w:b/>
          <w:color w:val="172032"/>
          <w:sz w:val="50"/>
        </w:rPr>
        <w:t>Brief profesional de traducción</w:t>
      </w:r>
    </w:p>
    <w:p>
      <w:pPr>
        <w:spacing w:after="280"/>
      </w:pPr>
      <w:r>
        <w:rPr>
          <w:rFonts w:ascii="Calibri" w:hAnsi="Calibri"/>
          <w:color w:val="667386"/>
          <w:sz w:val="23"/>
        </w:rPr>
        <w:t>Plantilla editable para cotizar, traducir y revisar con un alcance claro</w:t>
      </w:r>
    </w:p>
    <w:p>
      <w:pPr>
        <w:pStyle w:val="Heading1"/>
      </w:pPr>
      <w:r>
        <w:t>1. Datos del proyecto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4F7F7"/>
          </w:tcPr>
          <w:p>
            <w:r>
              <w:rPr>
                <w:b/>
              </w:rPr>
              <w:t>Nombre del proyecto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Persona o institución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Correo de contacto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Fecha de solicitud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Fecha de entrega deseada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2. Idiomas y contenido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4F7F7"/>
          </w:tcPr>
          <w:p>
            <w:r>
              <w:rPr>
                <w:b/>
              </w:rPr>
              <w:t>Idioma de origen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Idioma de destino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Cantidad aproximada de palabras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Tipo de documento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Formato de entrega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</w:tbl>
    <w:p/>
    <w:p>
      <w:pPr>
        <w:pStyle w:val="ListBullet"/>
      </w:pPr>
      <w:r>
        <w:t>[  ] Texto editable disponible</w:t>
      </w:r>
    </w:p>
    <w:p>
      <w:pPr>
        <w:pStyle w:val="ListBullet"/>
      </w:pPr>
      <w:r>
        <w:t>[  ] Incluye imágenes con texto</w:t>
      </w:r>
    </w:p>
    <w:p>
      <w:pPr>
        <w:pStyle w:val="ListBullet"/>
      </w:pPr>
      <w:r>
        <w:t>[  ] Incluye tablas o referencias</w:t>
      </w:r>
    </w:p>
    <w:p>
      <w:pPr>
        <w:pStyle w:val="ListBullet"/>
      </w:pPr>
      <w:r>
        <w:t>[  ] Requiere mantener diseño</w:t>
      </w:r>
    </w:p>
    <w:p>
      <w:pPr>
        <w:pStyle w:val="ListBullet"/>
      </w:pPr>
      <w:r>
        <w:t>[  ] Contiene información sensible</w:t>
      </w:r>
    </w:p>
    <w:p>
      <w:pPr>
        <w:pStyle w:val="Heading1"/>
      </w:pPr>
      <w:r>
        <w:t>3. Propósito y lector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4F7F7"/>
          </w:tcPr>
          <w:p>
            <w:r>
              <w:rPr>
                <w:b/>
              </w:rPr>
              <w:t>¿Dónde se publicará o utilizará?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¿Quién leerá el texto?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Tono esperado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País o variante lingüística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Términos que deben conservarse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4. Referencias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4F7F7"/>
          </w:tcPr>
          <w:p>
            <w:r>
              <w:rPr>
                <w:b/>
              </w:rPr>
              <w:t>Glosario disponible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Guía de estilo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Enlaces o documentos de referencia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Traducciones anteriores aprobadas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Persona que validará el contenido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5. Alcance acordado</w:t>
      </w:r>
    </w:p>
    <w:p>
      <w:pPr>
        <w:pStyle w:val="ListBullet"/>
      </w:pPr>
      <w:r>
        <w:t>[  ] Traducción</w:t>
      </w:r>
    </w:p>
    <w:p>
      <w:pPr>
        <w:pStyle w:val="ListBullet"/>
      </w:pPr>
      <w:r>
        <w:t>[  ] Localización cultural</w:t>
      </w:r>
    </w:p>
    <w:p>
      <w:pPr>
        <w:pStyle w:val="ListBullet"/>
      </w:pPr>
      <w:r>
        <w:t>[  ] Edición del texto origen</w:t>
      </w:r>
    </w:p>
    <w:p>
      <w:pPr>
        <w:pStyle w:val="ListBullet"/>
      </w:pPr>
      <w:r>
        <w:t>[  ] Revisión bilingüe</w:t>
      </w:r>
    </w:p>
    <w:p>
      <w:pPr>
        <w:pStyle w:val="ListBullet"/>
      </w:pPr>
      <w:r>
        <w:t>[  ] Maquetación básica</w:t>
      </w:r>
    </w:p>
    <w:p>
      <w:pPr>
        <w:pStyle w:val="ListBullet"/>
      </w:pPr>
      <w:r>
        <w:t>[  ] Control de calidad final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6192"/>
      </w:tblGrid>
      <w:tr>
        <w:tc>
          <w:tcPr>
            <w:tcW w:type="dxa" w:w="2880"/>
            <w:shd w:fill="F4F7F7"/>
          </w:tcPr>
          <w:p>
            <w:r>
              <w:rPr>
                <w:b/>
              </w:rPr>
              <w:t>Número de revisiones incluidas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Canal de entrega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  <w:tr>
        <w:tc>
          <w:tcPr>
            <w:tcW w:type="dxa" w:w="2880"/>
            <w:shd w:fill="F4F7F7"/>
          </w:tcPr>
          <w:p>
            <w:r>
              <w:rPr>
                <w:b/>
              </w:rPr>
              <w:t>Observaciones y exclusiones</w:t>
            </w:r>
          </w:p>
        </w:tc>
        <w:tc>
          <w:tcPr>
            <w:tcW w:type="dxa" w:w="6192"/>
          </w:tcPr>
          <w:p>
            <w:r>
              <w:t xml:space="preserve"> </w:t>
            </w:r>
          </w:p>
        </w:tc>
      </w:tr>
    </w:tbl>
    <w:p/>
    <w:p>
      <w:pPr>
        <w:pStyle w:val="Heading1"/>
      </w:pPr>
      <w:r>
        <w:t>Nota de uso</w:t>
      </w:r>
    </w:p>
    <w:p>
      <w:r>
        <w:t>Esta plantilla organiza la cotización, pero no sustituye un acuerdo de servicios. No envíes documentos médicos, legales o personales sensibles hasta acordar un canal y un tratamiento adecuado.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86"/>
        <w:sz w:val="16"/>
      </w:rPr>
      <w:t>Scriptorium - material educativo | josuepug@gmail.com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667386"/>
        <w:sz w:val="16"/>
      </w:rPr>
      <w:t>SCRIPTORIUM LANGUAGE STUDIO  |  EDUCACIÓN Y FILOLOGÍA APLICADA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720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476A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476A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476A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Brief profesional de traducción</dc:title>
  <dc:subject/>
  <dc:creator>Scriptorium Language Studio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