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config_hash=e3b957d9fdc27904cc21cf4f8d27e5bca7f998d4d1253f640b6b951ced57c03b</w:t>
      </w:r>
    </w:p>
    <w:p>
      <w:r>
        <w:rPr>
          <w:rFonts w:ascii="Consolas" w:hAnsi="Consolas"/>
        </w:rPr>
        <w:t>data_hash=74c5d9ddeca8ff71853623d20ace015d0788564549339d61bfb66f24dfadfcc8</w:t>
      </w:r>
    </w:p>
    <w:p>
      <w:r>
        <w:rPr>
          <w:rFonts w:ascii="Consolas" w:hAnsi="Consolas"/>
        </w:rPr>
        <w:t>git_sha=d53ca4588fe1a6f95f396d2ec68d621a818b282d</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la validación del scorecard: discriminación, calibración y estabilidad.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e3b957d9fdc27904cc21cf4f8d27e5bca7f998d4d1253f640b6b951ced57c03b</w:t>
      </w:r>
    </w:p>
    <w:p>
      <w:r>
        <w:rPr>
          <w:b/>
        </w:rPr>
        <w:t>created_at</w:t>
      </w:r>
    </w:p>
    <w:p>
      <w:r>
        <w:rPr>
          <w:rFonts w:ascii="Consolas" w:hAnsi="Consolas"/>
        </w:rPr>
        <w:t>2026-07-18T14:41:29.491661Z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d53ca4588fe1a6f95f396d2ec68d621a818b282d</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config_hash=e3b957d9fdc27904cc21cf4f8d27e5bca7f998d4d1253f640b6b951ced57c03b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