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6B7280"/>
          <w:spacing w:val="60"/>
          <w:sz w:val="28"/>
          <w:szCs w:val="28"/>
        </w:rPr>
        <w:t xml:space="preserve">THE COMPLETE GUIDE TO</w:t>
      </w:r>
    </w:p>
    <w:p>
      <w:pPr>
        <w:spacing w:after="200"/>
        <w:jc w:val="center"/>
      </w:pPr>
      <w:r>
        <w:rPr>
          <w:rFonts w:ascii="Arial" w:cs="Arial" w:eastAsia="Arial" w:hAnsi="Arial"/>
          <w:b/>
          <w:bCs/>
          <w:color w:val="111827"/>
          <w:sz w:val="64"/>
          <w:szCs w:val="64"/>
        </w:rPr>
        <w:t xml:space="preserve">World-Class UI &amp; UX Design</w:t>
      </w:r>
    </w:p>
    <w:p>
      <w:pPr>
        <w:spacing w:after="600"/>
        <w:jc w:val="center"/>
      </w:pPr>
      <w:r>
        <w:rPr>
          <w:rFonts w:ascii="Arial" w:cs="Arial" w:eastAsia="Arial" w:hAnsi="Arial"/>
          <w:i/>
          <w:iCs/>
          <w:color w:val="4B5563"/>
          <w:sz w:val="32"/>
          <w:szCs w:val="32"/>
        </w:rPr>
        <w:t xml:space="preserve">For Websites That Anyone Can Use</w:t>
      </w:r>
    </w:p>
    <w:p>
      <w:pPr>
        <w:spacing w:after="200"/>
        <w:jc w:val="center"/>
      </w:pPr>
      <w:r>
        <w:rPr>
          <w:rFonts w:ascii="Arial" w:cs="Arial" w:eastAsia="Arial" w:hAnsi="Arial"/>
          <w:color w:val="6B7280"/>
          <w:sz w:val="24"/>
          <w:szCs w:val="24"/>
        </w:rPr>
        <w:t xml:space="preserve">Principles, rules, patterns, and checklists used by the top 1% of designers in the world.</w:t>
      </w:r>
    </w:p>
    <w:p>
      <w:pPr>
        <w:spacing w:after="200" w:before="1200"/>
        <w:jc w:val="center"/>
      </w:pPr>
      <w:r>
        <w:rPr>
          <w:rFonts w:ascii="Arial" w:cs="Arial" w:eastAsia="Arial" w:hAnsi="Arial"/>
          <w:color w:val="6B7280"/>
          <w:sz w:val="22"/>
          <w:szCs w:val="22"/>
        </w:rPr>
        <w:t xml:space="preserve">A practical playbook covering everything from color and typography</w:t>
      </w:r>
    </w:p>
    <w:p>
      <w:pPr>
        <w:jc w:val="center"/>
      </w:pPr>
      <w:r>
        <w:rPr>
          <w:rFonts w:ascii="Arial" w:cs="Arial" w:eastAsia="Arial" w:hAnsi="Arial"/>
          <w:color w:val="6B7280"/>
          <w:sz w:val="22"/>
          <w:szCs w:val="22"/>
        </w:rPr>
        <w:t xml:space="preserve">to accessibility, performance, motion, and conversion.</w:t>
      </w:r>
    </w:p>
    <w:p>
      <w:r>
        <w:br w:type="page"/>
      </w:r>
    </w:p>
    <w:p>
      <w:pPr>
        <w:pStyle w:val="Heading1"/>
        <w:spacing w:after="200" w:before="360"/>
      </w:pPr>
      <w:r>
        <w:rPr>
          <w:rFonts w:ascii="Arial" w:cs="Arial" w:eastAsia="Arial" w:hAnsi="Arial"/>
          <w:b/>
          <w:bCs/>
          <w:color w:val="1F2937"/>
          <w:sz w:val="36"/>
          <w:szCs w:val="36"/>
        </w:rPr>
        <w:t xml:space="preserve">Table of Contents</w:t>
      </w:r>
    </w:p>
    <w:p>
      <w:pPr>
        <w:spacing w:after="120" w:line="300"/>
      </w:pPr>
      <w:r>
        <w:rPr>
          <w:rFonts w:ascii="Arial" w:cs="Arial" w:eastAsia="Arial" w:hAnsi="Arial"/>
          <w:sz w:val="22"/>
          <w:szCs w:val="22"/>
        </w:rPr>
        <w:t xml:space="preserve">This guide is structured so you can read it cover-to-cover or jump straight to a section. Every chapter ends with rules you can apply immediately.</w:t>
      </w:r>
    </w:p>
    <w:p>
      <w:pPr>
        <w:spacing w:after="100"/>
      </w:pPr>
      <w:r>
        <w:rPr>
          <w:sz w:val="12"/>
          <w:szCs w:val="12"/>
        </w:rPr>
        <w:t xml:space="preserve"/>
      </w:r>
    </w:p>
    <w:p>
      <w:pPr>
        <w:spacing w:after="60" w:line="300"/>
      </w:pPr>
      <w:r>
        <w:rPr>
          <w:rFonts w:ascii="Arial" w:cs="Arial" w:eastAsia="Arial" w:hAnsi="Arial"/>
          <w:color w:val="374151"/>
          <w:sz w:val="22"/>
          <w:szCs w:val="22"/>
        </w:rPr>
        <w:t xml:space="preserve">1. The Designer's Mindset — How the top 1% think</w:t>
      </w:r>
    </w:p>
    <w:p>
      <w:pPr>
        <w:spacing w:after="60" w:line="300"/>
      </w:pPr>
      <w:r>
        <w:rPr>
          <w:rFonts w:ascii="Arial" w:cs="Arial" w:eastAsia="Arial" w:hAnsi="Arial"/>
          <w:color w:val="374151"/>
          <w:sz w:val="22"/>
          <w:szCs w:val="22"/>
        </w:rPr>
        <w:t xml:space="preserve">2. Core UX Principles — The unbreakable laws</w:t>
      </w:r>
    </w:p>
    <w:p>
      <w:pPr>
        <w:spacing w:after="60" w:line="300"/>
      </w:pPr>
      <w:r>
        <w:rPr>
          <w:rFonts w:ascii="Arial" w:cs="Arial" w:eastAsia="Arial" w:hAnsi="Arial"/>
          <w:color w:val="374151"/>
          <w:sz w:val="22"/>
          <w:szCs w:val="22"/>
        </w:rPr>
        <w:t xml:space="preserve">3. User Research — Designing for real people</w:t>
      </w:r>
    </w:p>
    <w:p>
      <w:pPr>
        <w:spacing w:after="60" w:line="300"/>
      </w:pPr>
      <w:r>
        <w:rPr>
          <w:rFonts w:ascii="Arial" w:cs="Arial" w:eastAsia="Arial" w:hAnsi="Arial"/>
          <w:color w:val="374151"/>
          <w:sz w:val="22"/>
          <w:szCs w:val="22"/>
        </w:rPr>
        <w:t xml:space="preserve">4. Information Architecture — Structure before style</w:t>
      </w:r>
    </w:p>
    <w:p>
      <w:pPr>
        <w:spacing w:after="60" w:line="300"/>
      </w:pPr>
      <w:r>
        <w:rPr>
          <w:rFonts w:ascii="Arial" w:cs="Arial" w:eastAsia="Arial" w:hAnsi="Arial"/>
          <w:color w:val="374151"/>
          <w:sz w:val="22"/>
          <w:szCs w:val="22"/>
        </w:rPr>
        <w:t xml:space="preserve">5. Visual Hierarchy — Guiding the eye</w:t>
      </w:r>
    </w:p>
    <w:p>
      <w:pPr>
        <w:spacing w:after="60" w:line="300"/>
      </w:pPr>
      <w:r>
        <w:rPr>
          <w:rFonts w:ascii="Arial" w:cs="Arial" w:eastAsia="Arial" w:hAnsi="Arial"/>
          <w:color w:val="374151"/>
          <w:sz w:val="22"/>
          <w:szCs w:val="22"/>
        </w:rPr>
        <w:t xml:space="preserve">6. Typography — The voice of your interface</w:t>
      </w:r>
    </w:p>
    <w:p>
      <w:pPr>
        <w:spacing w:after="60" w:line="300"/>
      </w:pPr>
      <w:r>
        <w:rPr>
          <w:rFonts w:ascii="Arial" w:cs="Arial" w:eastAsia="Arial" w:hAnsi="Arial"/>
          <w:color w:val="374151"/>
          <w:sz w:val="22"/>
          <w:szCs w:val="22"/>
        </w:rPr>
        <w:t xml:space="preserve">7. Color Theory &amp; Systems — Meaning, mood, contrast</w:t>
      </w:r>
    </w:p>
    <w:p>
      <w:pPr>
        <w:spacing w:after="60" w:line="300"/>
      </w:pPr>
      <w:r>
        <w:rPr>
          <w:rFonts w:ascii="Arial" w:cs="Arial" w:eastAsia="Arial" w:hAnsi="Arial"/>
          <w:color w:val="374151"/>
          <w:sz w:val="22"/>
          <w:szCs w:val="22"/>
        </w:rPr>
        <w:t xml:space="preserve">8. Spacing, Grid &amp; Layout — The 8-point system</w:t>
      </w:r>
    </w:p>
    <w:p>
      <w:pPr>
        <w:spacing w:after="60" w:line="300"/>
      </w:pPr>
      <w:r>
        <w:rPr>
          <w:rFonts w:ascii="Arial" w:cs="Arial" w:eastAsia="Arial" w:hAnsi="Arial"/>
          <w:color w:val="374151"/>
          <w:sz w:val="22"/>
          <w:szCs w:val="22"/>
        </w:rPr>
        <w:t xml:space="preserve">9. Imagery, Icons &amp; Illustration</w:t>
      </w:r>
    </w:p>
    <w:p>
      <w:pPr>
        <w:spacing w:after="60" w:line="300"/>
      </w:pPr>
      <w:r>
        <w:rPr>
          <w:rFonts w:ascii="Arial" w:cs="Arial" w:eastAsia="Arial" w:hAnsi="Arial"/>
          <w:color w:val="374151"/>
          <w:sz w:val="22"/>
          <w:szCs w:val="22"/>
        </w:rPr>
        <w:t xml:space="preserve">10. Components &amp; Design Systems</w:t>
      </w:r>
    </w:p>
    <w:p>
      <w:pPr>
        <w:spacing w:after="60" w:line="300"/>
      </w:pPr>
      <w:r>
        <w:rPr>
          <w:rFonts w:ascii="Arial" w:cs="Arial" w:eastAsia="Arial" w:hAnsi="Arial"/>
          <w:color w:val="374151"/>
          <w:sz w:val="22"/>
          <w:szCs w:val="22"/>
        </w:rPr>
        <w:t xml:space="preserve">11. Navigation Design</w:t>
      </w:r>
    </w:p>
    <w:p>
      <w:pPr>
        <w:spacing w:after="60" w:line="300"/>
      </w:pPr>
      <w:r>
        <w:rPr>
          <w:rFonts w:ascii="Arial" w:cs="Arial" w:eastAsia="Arial" w:hAnsi="Arial"/>
          <w:color w:val="374151"/>
          <w:sz w:val="22"/>
          <w:szCs w:val="22"/>
        </w:rPr>
        <w:t xml:space="preserve">12. Forms &amp; Input Design</w:t>
      </w:r>
    </w:p>
    <w:p>
      <w:pPr>
        <w:spacing w:after="60" w:line="300"/>
      </w:pPr>
      <w:r>
        <w:rPr>
          <w:rFonts w:ascii="Arial" w:cs="Arial" w:eastAsia="Arial" w:hAnsi="Arial"/>
          <w:color w:val="374151"/>
          <w:sz w:val="22"/>
          <w:szCs w:val="22"/>
        </w:rPr>
        <w:t xml:space="preserve">13. Buttons &amp; Calls to Action</w:t>
      </w:r>
    </w:p>
    <w:p>
      <w:pPr>
        <w:spacing w:after="60" w:line="300"/>
      </w:pPr>
      <w:r>
        <w:rPr>
          <w:rFonts w:ascii="Arial" w:cs="Arial" w:eastAsia="Arial" w:hAnsi="Arial"/>
          <w:color w:val="374151"/>
          <w:sz w:val="22"/>
          <w:szCs w:val="22"/>
        </w:rPr>
        <w:t xml:space="preserve">14. Microinteractions &amp; Motion</w:t>
      </w:r>
    </w:p>
    <w:p>
      <w:pPr>
        <w:spacing w:after="60" w:line="300"/>
      </w:pPr>
      <w:r>
        <w:rPr>
          <w:rFonts w:ascii="Arial" w:cs="Arial" w:eastAsia="Arial" w:hAnsi="Arial"/>
          <w:color w:val="374151"/>
          <w:sz w:val="22"/>
          <w:szCs w:val="22"/>
        </w:rPr>
        <w:t xml:space="preserve">15. Responsive &amp; Mobile-First Design</w:t>
      </w:r>
    </w:p>
    <w:p>
      <w:pPr>
        <w:spacing w:after="60" w:line="300"/>
      </w:pPr>
      <w:r>
        <w:rPr>
          <w:rFonts w:ascii="Arial" w:cs="Arial" w:eastAsia="Arial" w:hAnsi="Arial"/>
          <w:color w:val="374151"/>
          <w:sz w:val="22"/>
          <w:szCs w:val="22"/>
        </w:rPr>
        <w:t xml:space="preserve">16. Accessibility (WCAG 2.2)</w:t>
      </w:r>
    </w:p>
    <w:p>
      <w:pPr>
        <w:spacing w:after="60" w:line="300"/>
      </w:pPr>
      <w:r>
        <w:rPr>
          <w:rFonts w:ascii="Arial" w:cs="Arial" w:eastAsia="Arial" w:hAnsi="Arial"/>
          <w:color w:val="374151"/>
          <w:sz w:val="22"/>
          <w:szCs w:val="22"/>
        </w:rPr>
        <w:t xml:space="preserve">17. Performance &amp; Perceived Speed</w:t>
      </w:r>
    </w:p>
    <w:p>
      <w:pPr>
        <w:spacing w:after="60" w:line="300"/>
      </w:pPr>
      <w:r>
        <w:rPr>
          <w:rFonts w:ascii="Arial" w:cs="Arial" w:eastAsia="Arial" w:hAnsi="Arial"/>
          <w:color w:val="374151"/>
          <w:sz w:val="22"/>
          <w:szCs w:val="22"/>
        </w:rPr>
        <w:t xml:space="preserve">18. UX Writing &amp; Content Design</w:t>
      </w:r>
    </w:p>
    <w:p>
      <w:pPr>
        <w:spacing w:after="60" w:line="300"/>
      </w:pPr>
      <w:r>
        <w:rPr>
          <w:rFonts w:ascii="Arial" w:cs="Arial" w:eastAsia="Arial" w:hAnsi="Arial"/>
          <w:color w:val="374151"/>
          <w:sz w:val="22"/>
          <w:szCs w:val="22"/>
        </w:rPr>
        <w:t xml:space="preserve">19. Error Handling, Empty &amp; Loading States</w:t>
      </w:r>
    </w:p>
    <w:p>
      <w:pPr>
        <w:spacing w:after="60" w:line="300"/>
      </w:pPr>
      <w:r>
        <w:rPr>
          <w:rFonts w:ascii="Arial" w:cs="Arial" w:eastAsia="Arial" w:hAnsi="Arial"/>
          <w:color w:val="374151"/>
          <w:sz w:val="22"/>
          <w:szCs w:val="22"/>
        </w:rPr>
        <w:t xml:space="preserve">20. Trust, Security &amp; Social Proof</w:t>
      </w:r>
    </w:p>
    <w:p>
      <w:pPr>
        <w:spacing w:after="60" w:line="300"/>
      </w:pPr>
      <w:r>
        <w:rPr>
          <w:rFonts w:ascii="Arial" w:cs="Arial" w:eastAsia="Arial" w:hAnsi="Arial"/>
          <w:color w:val="374151"/>
          <w:sz w:val="22"/>
          <w:szCs w:val="22"/>
        </w:rPr>
        <w:t xml:space="preserve">21. Conversion, Persuasion &amp; Ethical Design</w:t>
      </w:r>
    </w:p>
    <w:p>
      <w:pPr>
        <w:spacing w:after="60" w:line="300"/>
      </w:pPr>
      <w:r>
        <w:rPr>
          <w:rFonts w:ascii="Arial" w:cs="Arial" w:eastAsia="Arial" w:hAnsi="Arial"/>
          <w:color w:val="374151"/>
          <w:sz w:val="22"/>
          <w:szCs w:val="22"/>
        </w:rPr>
        <w:t xml:space="preserve">22. Dark Mode &amp; Theming</w:t>
      </w:r>
    </w:p>
    <w:p>
      <w:pPr>
        <w:spacing w:after="60" w:line="300"/>
      </w:pPr>
      <w:r>
        <w:rPr>
          <w:rFonts w:ascii="Arial" w:cs="Arial" w:eastAsia="Arial" w:hAnsi="Arial"/>
          <w:color w:val="374151"/>
          <w:sz w:val="22"/>
          <w:szCs w:val="22"/>
        </w:rPr>
        <w:t xml:space="preserve">23. Common Patterns to Use</w:t>
      </w:r>
    </w:p>
    <w:p>
      <w:pPr>
        <w:spacing w:after="60" w:line="300"/>
      </w:pPr>
      <w:r>
        <w:rPr>
          <w:rFonts w:ascii="Arial" w:cs="Arial" w:eastAsia="Arial" w:hAnsi="Arial"/>
          <w:color w:val="374151"/>
          <w:sz w:val="22"/>
          <w:szCs w:val="22"/>
        </w:rPr>
        <w:t xml:space="preserve">24. Anti-Patterns to Avoid</w:t>
      </w:r>
    </w:p>
    <w:p>
      <w:pPr>
        <w:spacing w:after="60" w:line="300"/>
      </w:pPr>
      <w:r>
        <w:rPr>
          <w:rFonts w:ascii="Arial" w:cs="Arial" w:eastAsia="Arial" w:hAnsi="Arial"/>
          <w:color w:val="374151"/>
          <w:sz w:val="22"/>
          <w:szCs w:val="22"/>
        </w:rPr>
        <w:t xml:space="preserve">25. Testing, Measuring &amp; Iterating</w:t>
      </w:r>
    </w:p>
    <w:p>
      <w:pPr>
        <w:spacing w:after="60" w:line="300"/>
      </w:pPr>
      <w:r>
        <w:rPr>
          <w:rFonts w:ascii="Arial" w:cs="Arial" w:eastAsia="Arial" w:hAnsi="Arial"/>
          <w:color w:val="374151"/>
          <w:sz w:val="22"/>
          <w:szCs w:val="22"/>
        </w:rPr>
        <w:t xml:space="preserve">26. The Designer's Toolkit</w:t>
      </w:r>
    </w:p>
    <w:p>
      <w:pPr>
        <w:spacing w:after="60" w:line="300"/>
      </w:pPr>
      <w:r>
        <w:rPr>
          <w:rFonts w:ascii="Arial" w:cs="Arial" w:eastAsia="Arial" w:hAnsi="Arial"/>
          <w:color w:val="374151"/>
          <w:sz w:val="22"/>
          <w:szCs w:val="22"/>
        </w:rPr>
        <w:t xml:space="preserve">27. Final Launch Checklist</w:t>
      </w:r>
    </w:p>
    <w:p>
      <w:pPr>
        <w:spacing w:after="60" w:line="300"/>
      </w:pPr>
      <w:r>
        <w:rPr>
          <w:rFonts w:ascii="Arial" w:cs="Arial" w:eastAsia="Arial" w:hAnsi="Arial"/>
          <w:color w:val="374151"/>
          <w:sz w:val="22"/>
          <w:szCs w:val="22"/>
        </w:rPr>
        <w:t xml:space="preserve">28. Continued Learning &amp; Resources</w:t>
      </w:r>
    </w:p>
    <w:p>
      <w:r>
        <w:br w:type="page"/>
      </w:r>
    </w:p>
    <w:p>
      <w:pPr>
        <w:pStyle w:val="Heading1"/>
        <w:spacing w:after="200" w:before="360"/>
      </w:pPr>
      <w:r>
        <w:rPr>
          <w:rFonts w:ascii="Arial" w:cs="Arial" w:eastAsia="Arial" w:hAnsi="Arial"/>
          <w:b/>
          <w:bCs/>
          <w:color w:val="1F2937"/>
          <w:sz w:val="36"/>
          <w:szCs w:val="36"/>
        </w:rPr>
        <w:t xml:space="preserve">1. The Designer's Mindset</w:t>
      </w:r>
    </w:p>
    <w:p>
      <w:pPr>
        <w:spacing w:after="120" w:line="300"/>
      </w:pPr>
      <w:r>
        <w:rPr>
          <w:rFonts w:ascii="Arial" w:cs="Arial" w:eastAsia="Arial" w:hAnsi="Arial"/>
          <w:sz w:val="22"/>
          <w:szCs w:val="22"/>
        </w:rPr>
        <w:t xml:space="preserve">Before any pixel is placed, world-class designers share a way of thinking. This is what separates a beautiful screen from a product millions of people love.</w:t>
      </w:r>
    </w:p>
    <w:p>
      <w:pPr>
        <w:pStyle w:val="Heading2"/>
        <w:spacing w:after="140" w:before="280"/>
      </w:pPr>
      <w:r>
        <w:rPr>
          <w:rFonts w:ascii="Arial" w:cs="Arial" w:eastAsia="Arial" w:hAnsi="Arial"/>
          <w:b/>
          <w:bCs/>
          <w:color w:val="111827"/>
          <w:sz w:val="28"/>
          <w:szCs w:val="28"/>
        </w:rPr>
        <w:t xml:space="preserve">1.1 Design is how it works, not just how it looks</w:t>
      </w:r>
    </w:p>
    <w:p>
      <w:pPr>
        <w:spacing w:after="120" w:line="300"/>
      </w:pPr>
      <w:r>
        <w:rPr>
          <w:rFonts w:ascii="Arial" w:cs="Arial" w:eastAsia="Arial" w:hAnsi="Arial"/>
          <w:sz w:val="22"/>
          <w:szCs w:val="22"/>
        </w:rPr>
        <w:t xml:space="preserve">Steve Jobs said it best: "Design is not just what it looks like and feels like. Design is how it works." Aesthetics matter, but they exist to serve clarity, speed, and trust. A gorgeous interface that confuses users is a failed design.</w:t>
      </w:r>
    </w:p>
    <w:p>
      <w:pPr>
        <w:pStyle w:val="Heading2"/>
        <w:spacing w:after="140" w:before="280"/>
      </w:pPr>
      <w:r>
        <w:rPr>
          <w:rFonts w:ascii="Arial" w:cs="Arial" w:eastAsia="Arial" w:hAnsi="Arial"/>
          <w:b/>
          <w:bCs/>
          <w:color w:val="111827"/>
          <w:sz w:val="28"/>
          <w:szCs w:val="28"/>
        </w:rPr>
        <w:t xml:space="preserve">1.2 The user is not you</w:t>
      </w:r>
    </w:p>
    <w:p>
      <w:pPr>
        <w:spacing w:after="120" w:line="300"/>
      </w:pPr>
      <w:r>
        <w:rPr>
          <w:rFonts w:ascii="Arial" w:cs="Arial" w:eastAsia="Arial" w:hAnsi="Arial"/>
          <w:sz w:val="22"/>
          <w:szCs w:val="22"/>
        </w:rPr>
        <w:t xml:space="preserve">The single biggest mistake junior designers make is designing for themselves. Your users have different goals, devices, abilities, languages, levels of attention, and emotional states. The top 1% obsess over this gap.</w:t>
      </w:r>
    </w:p>
    <w:p>
      <w:pPr>
        <w:pStyle w:val="Heading2"/>
        <w:spacing w:after="140" w:before="280"/>
      </w:pPr>
      <w:r>
        <w:rPr>
          <w:rFonts w:ascii="Arial" w:cs="Arial" w:eastAsia="Arial" w:hAnsi="Arial"/>
          <w:b/>
          <w:bCs/>
          <w:color w:val="111827"/>
          <w:sz w:val="28"/>
          <w:szCs w:val="28"/>
        </w:rPr>
        <w:t xml:space="preserve">1.3 Reduce friction, then reduce it again</w:t>
      </w:r>
    </w:p>
    <w:p>
      <w:pPr>
        <w:spacing w:after="120" w:line="300"/>
      </w:pPr>
      <w:r>
        <w:rPr>
          <w:rFonts w:ascii="Arial" w:cs="Arial" w:eastAsia="Arial" w:hAnsi="Arial"/>
          <w:sz w:val="22"/>
          <w:szCs w:val="22"/>
        </w:rPr>
        <w:t xml:space="preserve">Every click, every form field, every second of load time is friction. A great designer asks: "Can this step be removed? Can it be automated? Can it be defaulted?" The best interface is often no interface at all.</w:t>
      </w:r>
    </w:p>
    <w:p>
      <w:pPr>
        <w:pStyle w:val="Heading2"/>
        <w:spacing w:after="140" w:before="280"/>
      </w:pPr>
      <w:r>
        <w:rPr>
          <w:rFonts w:ascii="Arial" w:cs="Arial" w:eastAsia="Arial" w:hAnsi="Arial"/>
          <w:b/>
          <w:bCs/>
          <w:color w:val="111827"/>
          <w:sz w:val="28"/>
          <w:szCs w:val="28"/>
        </w:rPr>
        <w:t xml:space="preserve">1.4 Consistency beats cleverness</w:t>
      </w:r>
    </w:p>
    <w:p>
      <w:pPr>
        <w:spacing w:after="120" w:line="300"/>
      </w:pPr>
      <w:r>
        <w:rPr>
          <w:rFonts w:ascii="Arial" w:cs="Arial" w:eastAsia="Arial" w:hAnsi="Arial"/>
          <w:sz w:val="22"/>
          <w:szCs w:val="22"/>
        </w:rPr>
        <w:t xml:space="preserve">Users learn patterns. When you break a pattern to be "creative," you tax their memory. Be consistent across screens, products, and platforms. Save creativity for moments that genuinely deserve it (onboarding, empty states, success moments).</w:t>
      </w:r>
    </w:p>
    <w:p>
      <w:pPr>
        <w:pStyle w:val="Heading2"/>
        <w:spacing w:after="140" w:before="280"/>
      </w:pPr>
      <w:r>
        <w:rPr>
          <w:rFonts w:ascii="Arial" w:cs="Arial" w:eastAsia="Arial" w:hAnsi="Arial"/>
          <w:b/>
          <w:bCs/>
          <w:color w:val="111827"/>
          <w:sz w:val="28"/>
          <w:szCs w:val="28"/>
        </w:rPr>
        <w:t xml:space="preserve">1.5 Show, don't tell</w:t>
      </w:r>
    </w:p>
    <w:p>
      <w:pPr>
        <w:spacing w:after="120" w:line="300"/>
      </w:pPr>
      <w:r>
        <w:rPr>
          <w:rFonts w:ascii="Arial" w:cs="Arial" w:eastAsia="Arial" w:hAnsi="Arial"/>
          <w:sz w:val="22"/>
          <w:szCs w:val="22"/>
        </w:rPr>
        <w:t xml:space="preserve">Lengthy instructions are a sign that the interface is unclear. Replace explanations with better defaults, clearer labels, and visual cues.</w:t>
      </w:r>
    </w:p>
    <w:p>
      <w:pPr>
        <w:pStyle w:val="Heading2"/>
        <w:spacing w:after="140" w:before="280"/>
      </w:pPr>
      <w:r>
        <w:rPr>
          <w:rFonts w:ascii="Arial" w:cs="Arial" w:eastAsia="Arial" w:hAnsi="Arial"/>
          <w:b/>
          <w:bCs/>
          <w:color w:val="111827"/>
          <w:sz w:val="28"/>
          <w:szCs w:val="28"/>
        </w:rPr>
        <w:t xml:space="preserve">1.6 Ten principles that drive every decision</w:t>
      </w:r>
    </w:p>
    <w:p>
      <w:pPr>
        <w:pStyle w:val="ListParagraph"/>
        <w:numPr>
          <w:ilvl w:val="0"/>
          <w:numId w:val="2"/>
        </w:numPr>
        <w:spacing w:after="80" w:line="290"/>
      </w:pPr>
      <w:r>
        <w:rPr>
          <w:rFonts w:ascii="Arial" w:cs="Arial" w:eastAsia="Arial" w:hAnsi="Arial"/>
          <w:sz w:val="22"/>
          <w:szCs w:val="22"/>
        </w:rPr>
        <w:t xml:space="preserve">Clarity over cleverness — if it needs explaining, redesign it.</w:t>
      </w:r>
    </w:p>
    <w:p>
      <w:pPr>
        <w:pStyle w:val="ListParagraph"/>
        <w:numPr>
          <w:ilvl w:val="0"/>
          <w:numId w:val="2"/>
        </w:numPr>
        <w:spacing w:after="80" w:line="290"/>
      </w:pPr>
      <w:r>
        <w:rPr>
          <w:rFonts w:ascii="Arial" w:cs="Arial" w:eastAsia="Arial" w:hAnsi="Arial"/>
          <w:sz w:val="22"/>
          <w:szCs w:val="22"/>
        </w:rPr>
        <w:t xml:space="preserve">Speed is a feature — perceived performance is design work.</w:t>
      </w:r>
    </w:p>
    <w:p>
      <w:pPr>
        <w:pStyle w:val="ListParagraph"/>
        <w:numPr>
          <w:ilvl w:val="0"/>
          <w:numId w:val="2"/>
        </w:numPr>
        <w:spacing w:after="80" w:line="290"/>
      </w:pPr>
      <w:r>
        <w:rPr>
          <w:rFonts w:ascii="Arial" w:cs="Arial" w:eastAsia="Arial" w:hAnsi="Arial"/>
          <w:sz w:val="22"/>
          <w:szCs w:val="22"/>
        </w:rPr>
        <w:t xml:space="preserve">Hierarchy first, decoration last.</w:t>
      </w:r>
    </w:p>
    <w:p>
      <w:pPr>
        <w:pStyle w:val="ListParagraph"/>
        <w:numPr>
          <w:ilvl w:val="0"/>
          <w:numId w:val="2"/>
        </w:numPr>
        <w:spacing w:after="80" w:line="290"/>
      </w:pPr>
      <w:r>
        <w:rPr>
          <w:rFonts w:ascii="Arial" w:cs="Arial" w:eastAsia="Arial" w:hAnsi="Arial"/>
          <w:sz w:val="22"/>
          <w:szCs w:val="22"/>
        </w:rPr>
        <w:t xml:space="preserve">Default to accessible — disability is a spectrum we all touch.</w:t>
      </w:r>
    </w:p>
    <w:p>
      <w:pPr>
        <w:pStyle w:val="ListParagraph"/>
        <w:numPr>
          <w:ilvl w:val="0"/>
          <w:numId w:val="2"/>
        </w:numPr>
        <w:spacing w:after="80" w:line="290"/>
      </w:pPr>
      <w:r>
        <w:rPr>
          <w:rFonts w:ascii="Arial" w:cs="Arial" w:eastAsia="Arial" w:hAnsi="Arial"/>
          <w:sz w:val="22"/>
          <w:szCs w:val="22"/>
        </w:rPr>
        <w:t xml:space="preserve">Forgive mistakes — never punish, always recover.</w:t>
      </w:r>
    </w:p>
    <w:p>
      <w:pPr>
        <w:pStyle w:val="ListParagraph"/>
        <w:numPr>
          <w:ilvl w:val="0"/>
          <w:numId w:val="2"/>
        </w:numPr>
        <w:spacing w:after="80" w:line="290"/>
      </w:pPr>
      <w:r>
        <w:rPr>
          <w:rFonts w:ascii="Arial" w:cs="Arial" w:eastAsia="Arial" w:hAnsi="Arial"/>
          <w:sz w:val="22"/>
          <w:szCs w:val="22"/>
        </w:rPr>
        <w:t xml:space="preserve">Reduce cognitive load — one decision at a time.</w:t>
      </w:r>
    </w:p>
    <w:p>
      <w:pPr>
        <w:pStyle w:val="ListParagraph"/>
        <w:numPr>
          <w:ilvl w:val="0"/>
          <w:numId w:val="2"/>
        </w:numPr>
        <w:spacing w:after="80" w:line="290"/>
      </w:pPr>
      <w:r>
        <w:rPr>
          <w:rFonts w:ascii="Arial" w:cs="Arial" w:eastAsia="Arial" w:hAnsi="Arial"/>
          <w:sz w:val="22"/>
          <w:szCs w:val="22"/>
        </w:rPr>
        <w:t xml:space="preserve">Respect attention — no dark patterns, no manipulation.</w:t>
      </w:r>
    </w:p>
    <w:p>
      <w:pPr>
        <w:pStyle w:val="ListParagraph"/>
        <w:numPr>
          <w:ilvl w:val="0"/>
          <w:numId w:val="2"/>
        </w:numPr>
        <w:spacing w:after="80" w:line="290"/>
      </w:pPr>
      <w:r>
        <w:rPr>
          <w:rFonts w:ascii="Arial" w:cs="Arial" w:eastAsia="Arial" w:hAnsi="Arial"/>
          <w:sz w:val="22"/>
          <w:szCs w:val="22"/>
        </w:rPr>
        <w:t xml:space="preserve">Test with humans, not opinions.</w:t>
      </w:r>
    </w:p>
    <w:p>
      <w:pPr>
        <w:pStyle w:val="ListParagraph"/>
        <w:numPr>
          <w:ilvl w:val="0"/>
          <w:numId w:val="2"/>
        </w:numPr>
        <w:spacing w:after="80" w:line="290"/>
      </w:pPr>
      <w:r>
        <w:rPr>
          <w:rFonts w:ascii="Arial" w:cs="Arial" w:eastAsia="Arial" w:hAnsi="Arial"/>
          <w:sz w:val="22"/>
          <w:szCs w:val="22"/>
        </w:rPr>
        <w:t xml:space="preserve">Iterate forever — version one is never the answer.</w:t>
      </w:r>
    </w:p>
    <w:p>
      <w:pPr>
        <w:pStyle w:val="ListParagraph"/>
        <w:numPr>
          <w:ilvl w:val="0"/>
          <w:numId w:val="2"/>
        </w:numPr>
        <w:spacing w:after="80" w:line="290"/>
      </w:pPr>
      <w:r>
        <w:rPr>
          <w:rFonts w:ascii="Arial" w:cs="Arial" w:eastAsia="Arial" w:hAnsi="Arial"/>
          <w:sz w:val="22"/>
          <w:szCs w:val="22"/>
        </w:rPr>
        <w:t xml:space="preserve">Sweat the details — small things compound into trust.</w:t>
      </w:r>
    </w:p>
    <w:p>
      <w:pPr>
        <w:spacing w:after="10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24"/>
              <w:bottom w:val="single" w:color="2563EB" w:sz="4"/>
              <w:right w:val="single" w:color="2563EB" w:sz="4"/>
            </w:tcBorders>
            <w:shd w:fill="EFF6FF" w:val="clear"/>
            <w:tcMar>
              <w:top w:type="dxa" w:w="160"/>
              <w:left w:type="dxa" w:w="200"/>
              <w:bottom w:type="dxa" w:w="160"/>
              <w:right w:type="dxa" w:w="200"/>
            </w:tcMar>
          </w:tcPr>
          <w:p>
            <w:pPr>
              <w:spacing w:after="60"/>
            </w:pPr>
            <w:r>
              <w:rPr>
                <w:rFonts w:ascii="Arial" w:cs="Arial" w:eastAsia="Arial" w:hAnsi="Arial"/>
                <w:b/>
                <w:bCs/>
                <w:color w:val="2563EB"/>
                <w:sz w:val="20"/>
                <w:szCs w:val="20"/>
              </w:rPr>
              <w:t xml:space="preserve">THE 1% RULE</w:t>
            </w:r>
          </w:p>
          <w:p>
            <w:pPr>
              <w:spacing w:after="0" w:line="290"/>
            </w:pPr>
            <w:r>
              <w:rPr>
                <w:rFonts w:ascii="Arial" w:cs="Arial" w:eastAsia="Arial" w:hAnsi="Arial"/>
                <w:color w:val="1F2937"/>
                <w:sz w:val="22"/>
                <w:szCs w:val="22"/>
              </w:rPr>
              <w:t xml:space="preserve">The top 1% of designers do not design screens. They design decisions, emotions, and outcomes. Every component should answer one question: "Does this help the user move forward, or get in their way?"</w:t>
            </w:r>
          </w:p>
        </w:tc>
      </w:tr>
    </w:tbl>
    <w:p>
      <w:r>
        <w:br w:type="page"/>
      </w:r>
    </w:p>
    <w:p>
      <w:pPr>
        <w:pStyle w:val="Heading1"/>
        <w:spacing w:after="200" w:before="360"/>
      </w:pPr>
      <w:r>
        <w:rPr>
          <w:rFonts w:ascii="Arial" w:cs="Arial" w:eastAsia="Arial" w:hAnsi="Arial"/>
          <w:b/>
          <w:bCs/>
          <w:color w:val="1F2937"/>
          <w:sz w:val="36"/>
          <w:szCs w:val="36"/>
        </w:rPr>
        <w:t xml:space="preserve">2. Core UX Principles — The Unbreakable Laws</w:t>
      </w:r>
    </w:p>
    <w:p>
      <w:pPr>
        <w:spacing w:after="120" w:line="300"/>
      </w:pPr>
      <w:r>
        <w:rPr>
          <w:rFonts w:ascii="Arial" w:cs="Arial" w:eastAsia="Arial" w:hAnsi="Arial"/>
          <w:sz w:val="22"/>
          <w:szCs w:val="22"/>
        </w:rPr>
        <w:t xml:space="preserve">These principles have survived decades of research and millions of A/B tests. Memorize them. They apply to every screen you will ever design.</w:t>
      </w:r>
    </w:p>
    <w:p>
      <w:pPr>
        <w:pStyle w:val="Heading2"/>
        <w:spacing w:after="140" w:before="280"/>
      </w:pPr>
      <w:r>
        <w:rPr>
          <w:rFonts w:ascii="Arial" w:cs="Arial" w:eastAsia="Arial" w:hAnsi="Arial"/>
          <w:b/>
          <w:bCs/>
          <w:color w:val="111827"/>
          <w:sz w:val="28"/>
          <w:szCs w:val="28"/>
        </w:rPr>
        <w:t xml:space="preserve">2.1 Jakob's Law</w:t>
      </w:r>
    </w:p>
    <w:p>
      <w:pPr>
        <w:spacing w:after="120" w:line="300"/>
      </w:pPr>
      <w:r>
        <w:rPr>
          <w:rFonts w:ascii="Arial" w:cs="Arial" w:eastAsia="Arial" w:hAnsi="Arial"/>
          <w:sz w:val="22"/>
          <w:szCs w:val="22"/>
        </w:rPr>
        <w:t xml:space="preserve">Users spend most of their time on other websites. They expect yours to work the same way. Reuse familiar patterns: logo top-left, search top-right, cart icon top-right, hamburger menu on mobile, primary button on the right, footer at the bottom.</w:t>
      </w:r>
    </w:p>
    <w:p>
      <w:pPr>
        <w:pStyle w:val="Heading2"/>
        <w:spacing w:after="140" w:before="280"/>
      </w:pPr>
      <w:r>
        <w:rPr>
          <w:rFonts w:ascii="Arial" w:cs="Arial" w:eastAsia="Arial" w:hAnsi="Arial"/>
          <w:b/>
          <w:bCs/>
          <w:color w:val="111827"/>
          <w:sz w:val="28"/>
          <w:szCs w:val="28"/>
        </w:rPr>
        <w:t xml:space="preserve">2.2 Hick's Law</w:t>
      </w:r>
    </w:p>
    <w:p>
      <w:pPr>
        <w:spacing w:after="120" w:line="300"/>
      </w:pPr>
      <w:r>
        <w:rPr>
          <w:rFonts w:ascii="Arial" w:cs="Arial" w:eastAsia="Arial" w:hAnsi="Arial"/>
          <w:sz w:val="22"/>
          <w:szCs w:val="22"/>
        </w:rPr>
        <w:t xml:space="preserve">The more options you show, the longer it takes to decide. Limit choices. Group related items. Use progressive disclosure. A homepage with 30 calls-to-action converts worse than one with three.</w:t>
      </w:r>
    </w:p>
    <w:p>
      <w:pPr>
        <w:pStyle w:val="Heading2"/>
        <w:spacing w:after="140" w:before="280"/>
      </w:pPr>
      <w:r>
        <w:rPr>
          <w:rFonts w:ascii="Arial" w:cs="Arial" w:eastAsia="Arial" w:hAnsi="Arial"/>
          <w:b/>
          <w:bCs/>
          <w:color w:val="111827"/>
          <w:sz w:val="28"/>
          <w:szCs w:val="28"/>
        </w:rPr>
        <w:t xml:space="preserve">2.3 Fitts's Law</w:t>
      </w:r>
    </w:p>
    <w:p>
      <w:pPr>
        <w:spacing w:after="120" w:line="300"/>
      </w:pPr>
      <w:r>
        <w:rPr>
          <w:rFonts w:ascii="Arial" w:cs="Arial" w:eastAsia="Arial" w:hAnsi="Arial"/>
          <w:sz w:val="22"/>
          <w:szCs w:val="22"/>
        </w:rPr>
        <w:t xml:space="preserve">The time to reach a target depends on its size and distance. Make important buttons big and place them where the cursor or thumb already is. On mobile, the bottom 1/3 of the screen is the easiest to reach.</w:t>
      </w:r>
    </w:p>
    <w:p>
      <w:pPr>
        <w:pStyle w:val="Heading2"/>
        <w:spacing w:after="140" w:before="280"/>
      </w:pPr>
      <w:r>
        <w:rPr>
          <w:rFonts w:ascii="Arial" w:cs="Arial" w:eastAsia="Arial" w:hAnsi="Arial"/>
          <w:b/>
          <w:bCs/>
          <w:color w:val="111827"/>
          <w:sz w:val="28"/>
          <w:szCs w:val="28"/>
        </w:rPr>
        <w:t xml:space="preserve">2.4 Miller's Law</w:t>
      </w:r>
    </w:p>
    <w:p>
      <w:pPr>
        <w:spacing w:after="120" w:line="300"/>
      </w:pPr>
      <w:r>
        <w:rPr>
          <w:rFonts w:ascii="Arial" w:cs="Arial" w:eastAsia="Arial" w:hAnsi="Arial"/>
          <w:sz w:val="22"/>
          <w:szCs w:val="22"/>
        </w:rPr>
        <w:t xml:space="preserve">The average person can hold about 7 (plus or minus 2) items in working memory. Chunk information into groups of 3 to 5. Break long forms into steps. Use clear section dividers.</w:t>
      </w:r>
    </w:p>
    <w:p>
      <w:pPr>
        <w:pStyle w:val="Heading2"/>
        <w:spacing w:after="140" w:before="280"/>
      </w:pPr>
      <w:r>
        <w:rPr>
          <w:rFonts w:ascii="Arial" w:cs="Arial" w:eastAsia="Arial" w:hAnsi="Arial"/>
          <w:b/>
          <w:bCs/>
          <w:color w:val="111827"/>
          <w:sz w:val="28"/>
          <w:szCs w:val="28"/>
        </w:rPr>
        <w:t xml:space="preserve">2.5 Doherty Threshold</w:t>
      </w:r>
    </w:p>
    <w:p>
      <w:pPr>
        <w:spacing w:after="120" w:line="300"/>
      </w:pPr>
      <w:r>
        <w:rPr>
          <w:rFonts w:ascii="Arial" w:cs="Arial" w:eastAsia="Arial" w:hAnsi="Arial"/>
          <w:sz w:val="22"/>
          <w:szCs w:val="22"/>
        </w:rPr>
        <w:t xml:space="preserve">Productivity soars when a system responds in under 400 milliseconds. Anything slower breaks flow. Use skeleton screens, optimistic UI, and instant feedback to stay under this threshold.</w:t>
      </w:r>
    </w:p>
    <w:p>
      <w:pPr>
        <w:pStyle w:val="Heading2"/>
        <w:spacing w:after="140" w:before="280"/>
      </w:pPr>
      <w:r>
        <w:rPr>
          <w:rFonts w:ascii="Arial" w:cs="Arial" w:eastAsia="Arial" w:hAnsi="Arial"/>
          <w:b/>
          <w:bCs/>
          <w:color w:val="111827"/>
          <w:sz w:val="28"/>
          <w:szCs w:val="28"/>
        </w:rPr>
        <w:t xml:space="preserve">2.6 The Peak-End Rule</w:t>
      </w:r>
    </w:p>
    <w:p>
      <w:pPr>
        <w:spacing w:after="120" w:line="300"/>
      </w:pPr>
      <w:r>
        <w:rPr>
          <w:rFonts w:ascii="Arial" w:cs="Arial" w:eastAsia="Arial" w:hAnsi="Arial"/>
          <w:sz w:val="22"/>
          <w:szCs w:val="22"/>
        </w:rPr>
        <w:t xml:space="preserve">People judge an experience by its peak (best or worst moment) and how it ends. Invest disproportionately in the most emotional moments: first run, success, error recovery, checkout completion.</w:t>
      </w:r>
    </w:p>
    <w:p>
      <w:pPr>
        <w:pStyle w:val="Heading2"/>
        <w:spacing w:after="140" w:before="280"/>
      </w:pPr>
      <w:r>
        <w:rPr>
          <w:rFonts w:ascii="Arial" w:cs="Arial" w:eastAsia="Arial" w:hAnsi="Arial"/>
          <w:b/>
          <w:bCs/>
          <w:color w:val="111827"/>
          <w:sz w:val="28"/>
          <w:szCs w:val="28"/>
        </w:rPr>
        <w:t xml:space="preserve">2.7 Aesthetic-Usability Effect</w:t>
      </w:r>
    </w:p>
    <w:p>
      <w:pPr>
        <w:spacing w:after="120" w:line="300"/>
      </w:pPr>
      <w:r>
        <w:rPr>
          <w:rFonts w:ascii="Arial" w:cs="Arial" w:eastAsia="Arial" w:hAnsi="Arial"/>
          <w:sz w:val="22"/>
          <w:szCs w:val="22"/>
        </w:rPr>
        <w:t xml:space="preserve">Users perceive aesthetically pleasing designs as easier to use. This is not a license to over-design; it means polish builds trust before a user clicks anything.</w:t>
      </w:r>
    </w:p>
    <w:p>
      <w:pPr>
        <w:pStyle w:val="Heading2"/>
        <w:spacing w:after="140" w:before="280"/>
      </w:pPr>
      <w:r>
        <w:rPr>
          <w:rFonts w:ascii="Arial" w:cs="Arial" w:eastAsia="Arial" w:hAnsi="Arial"/>
          <w:b/>
          <w:bCs/>
          <w:color w:val="111827"/>
          <w:sz w:val="28"/>
          <w:szCs w:val="28"/>
        </w:rPr>
        <w:t xml:space="preserve">2.8 Law of Proximity (Gestalt)</w:t>
      </w:r>
    </w:p>
    <w:p>
      <w:pPr>
        <w:spacing w:after="120" w:line="300"/>
      </w:pPr>
      <w:r>
        <w:rPr>
          <w:rFonts w:ascii="Arial" w:cs="Arial" w:eastAsia="Arial" w:hAnsi="Arial"/>
          <w:sz w:val="22"/>
          <w:szCs w:val="22"/>
        </w:rPr>
        <w:t xml:space="preserve">Items placed close together are perceived as related. Use whitespace as a grouping tool — labels next to their fields, captions under images, related buttons in the same row.</w:t>
      </w:r>
    </w:p>
    <w:p>
      <w:pPr>
        <w:pStyle w:val="Heading2"/>
        <w:spacing w:after="140" w:before="280"/>
      </w:pPr>
      <w:r>
        <w:rPr>
          <w:rFonts w:ascii="Arial" w:cs="Arial" w:eastAsia="Arial" w:hAnsi="Arial"/>
          <w:b/>
          <w:bCs/>
          <w:color w:val="111827"/>
          <w:sz w:val="28"/>
          <w:szCs w:val="28"/>
        </w:rPr>
        <w:t xml:space="preserve">2.9 Law of Similarity (Gestalt)</w:t>
      </w:r>
    </w:p>
    <w:p>
      <w:pPr>
        <w:spacing w:after="120" w:line="300"/>
      </w:pPr>
      <w:r>
        <w:rPr>
          <w:rFonts w:ascii="Arial" w:cs="Arial" w:eastAsia="Arial" w:hAnsi="Arial"/>
          <w:sz w:val="22"/>
          <w:szCs w:val="22"/>
        </w:rPr>
        <w:t xml:space="preserve">Items that look alike are perceived as related. Use a shared style for similar functions (all primary buttons identical, all errors red, all links underlined on hover).</w:t>
      </w:r>
    </w:p>
    <w:p>
      <w:pPr>
        <w:pStyle w:val="Heading2"/>
        <w:spacing w:after="140" w:before="280"/>
      </w:pPr>
      <w:r>
        <w:rPr>
          <w:rFonts w:ascii="Arial" w:cs="Arial" w:eastAsia="Arial" w:hAnsi="Arial"/>
          <w:b/>
          <w:bCs/>
          <w:color w:val="111827"/>
          <w:sz w:val="28"/>
          <w:szCs w:val="28"/>
        </w:rPr>
        <w:t xml:space="preserve">2.10 Tesler's Law (Conservation of Complexity)</w:t>
      </w:r>
    </w:p>
    <w:p>
      <w:pPr>
        <w:spacing w:after="120" w:line="300"/>
      </w:pPr>
      <w:r>
        <w:rPr>
          <w:rFonts w:ascii="Arial" w:cs="Arial" w:eastAsia="Arial" w:hAnsi="Arial"/>
          <w:sz w:val="22"/>
          <w:szCs w:val="22"/>
        </w:rPr>
        <w:t xml:space="preserve">Every system has a baseline of complexity that cannot be removed — only moved. The question is: who absorbs it, the user or the designer? Always choose the designer.</w:t>
      </w:r>
    </w:p>
    <w:p>
      <w:pPr>
        <w:spacing w:after="10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EF3C7" w:val="clear"/>
            <w:tcMar>
              <w:top w:type="dxa" w:w="160"/>
              <w:left w:type="dxa" w:w="200"/>
              <w:bottom w:type="dxa" w:w="160"/>
              <w:right w:type="dxa" w:w="200"/>
            </w:tcMar>
          </w:tcPr>
          <w:p>
            <w:pPr>
              <w:spacing w:after="60"/>
            </w:pPr>
            <w:r>
              <w:rPr>
                <w:rFonts w:ascii="Arial" w:cs="Arial" w:eastAsia="Arial" w:hAnsi="Arial"/>
                <w:b/>
                <w:bCs/>
                <w:color w:val="D97706"/>
                <w:sz w:val="20"/>
                <w:szCs w:val="20"/>
              </w:rPr>
              <w:t xml:space="preserve">REMEMBER</w:t>
            </w:r>
          </w:p>
          <w:p>
            <w:pPr>
              <w:spacing w:after="0" w:line="290"/>
            </w:pPr>
            <w:r>
              <w:rPr>
                <w:rFonts w:ascii="Arial" w:cs="Arial" w:eastAsia="Arial" w:hAnsi="Arial"/>
                <w:color w:val="1F2937"/>
                <w:sz w:val="22"/>
                <w:szCs w:val="22"/>
              </w:rPr>
              <w:t xml:space="preserve">These laws are not suggestions. They are how human brains work. You cannot override biology with branding.</w:t>
            </w:r>
          </w:p>
        </w:tc>
      </w:tr>
    </w:tbl>
    <w:p>
      <w:r>
        <w:br w:type="page"/>
      </w:r>
    </w:p>
    <w:p>
      <w:pPr>
        <w:pStyle w:val="Heading1"/>
        <w:spacing w:after="200" w:before="360"/>
      </w:pPr>
      <w:r>
        <w:rPr>
          <w:rFonts w:ascii="Arial" w:cs="Arial" w:eastAsia="Arial" w:hAnsi="Arial"/>
          <w:b/>
          <w:bCs/>
          <w:color w:val="1F2937"/>
          <w:sz w:val="36"/>
          <w:szCs w:val="36"/>
        </w:rPr>
        <w:t xml:space="preserve">3. User Research — Designing for Real People</w:t>
      </w:r>
    </w:p>
    <w:p>
      <w:pPr>
        <w:spacing w:after="120" w:line="300"/>
      </w:pPr>
      <w:r>
        <w:rPr>
          <w:rFonts w:ascii="Arial" w:cs="Arial" w:eastAsia="Arial" w:hAnsi="Arial"/>
          <w:sz w:val="22"/>
          <w:szCs w:val="22"/>
        </w:rPr>
        <w:t xml:space="preserve">You cannot design for someone you do not understand. Research is not a phase — it is a continuous habit. The 1% never stop talking to users.</w:t>
      </w:r>
    </w:p>
    <w:p>
      <w:pPr>
        <w:pStyle w:val="Heading2"/>
        <w:spacing w:after="140" w:before="280"/>
      </w:pPr>
      <w:r>
        <w:rPr>
          <w:rFonts w:ascii="Arial" w:cs="Arial" w:eastAsia="Arial" w:hAnsi="Arial"/>
          <w:b/>
          <w:bCs/>
          <w:color w:val="111827"/>
          <w:sz w:val="28"/>
          <w:szCs w:val="28"/>
        </w:rPr>
        <w:t xml:space="preserve">3.1 Methods you should know</w:t>
      </w:r>
    </w:p>
    <w:p>
      <w:pPr>
        <w:pStyle w:val="ListParagraph"/>
        <w:numPr>
          <w:ilvl w:val="0"/>
          <w:numId w:val="3"/>
        </w:numPr>
        <w:spacing w:after="80" w:line="290"/>
      </w:pPr>
      <w:r>
        <w:rPr>
          <w:rFonts w:ascii="Arial" w:cs="Arial" w:eastAsia="Arial" w:hAnsi="Arial"/>
          <w:sz w:val="22"/>
          <w:szCs w:val="22"/>
        </w:rPr>
        <w:t xml:space="preserve">User interviews — open-ended conversations to uncover goals, pains, and context. 5 to 8 users reveal ~85% of usability problems.</w:t>
      </w:r>
    </w:p>
    <w:p>
      <w:pPr>
        <w:pStyle w:val="ListParagraph"/>
        <w:numPr>
          <w:ilvl w:val="0"/>
          <w:numId w:val="3"/>
        </w:numPr>
        <w:spacing w:after="80" w:line="290"/>
      </w:pPr>
      <w:r>
        <w:rPr>
          <w:rFonts w:ascii="Arial" w:cs="Arial" w:eastAsia="Arial" w:hAnsi="Arial"/>
          <w:sz w:val="22"/>
          <w:szCs w:val="22"/>
        </w:rPr>
        <w:t xml:space="preserve">Surveys — quantitative validation of qualitative findings. Keep them under 7 questions.</w:t>
      </w:r>
    </w:p>
    <w:p>
      <w:pPr>
        <w:pStyle w:val="ListParagraph"/>
        <w:numPr>
          <w:ilvl w:val="0"/>
          <w:numId w:val="3"/>
        </w:numPr>
        <w:spacing w:after="80" w:line="290"/>
      </w:pPr>
      <w:r>
        <w:rPr>
          <w:rFonts w:ascii="Arial" w:cs="Arial" w:eastAsia="Arial" w:hAnsi="Arial"/>
          <w:sz w:val="22"/>
          <w:szCs w:val="22"/>
        </w:rPr>
        <w:t xml:space="preserve">Usability testing — watching users attempt real tasks. The single highest-value research method.</w:t>
      </w:r>
    </w:p>
    <w:p>
      <w:pPr>
        <w:pStyle w:val="ListParagraph"/>
        <w:numPr>
          <w:ilvl w:val="0"/>
          <w:numId w:val="3"/>
        </w:numPr>
        <w:spacing w:after="80" w:line="290"/>
      </w:pPr>
      <w:r>
        <w:rPr>
          <w:rFonts w:ascii="Arial" w:cs="Arial" w:eastAsia="Arial" w:hAnsi="Arial"/>
          <w:sz w:val="22"/>
          <w:szCs w:val="22"/>
        </w:rPr>
        <w:t xml:space="preserve">Card sorting — discovering how users mentally group your content. Essential for navigation design.</w:t>
      </w:r>
    </w:p>
    <w:p>
      <w:pPr>
        <w:pStyle w:val="ListParagraph"/>
        <w:numPr>
          <w:ilvl w:val="0"/>
          <w:numId w:val="3"/>
        </w:numPr>
        <w:spacing w:after="80" w:line="290"/>
      </w:pPr>
      <w:r>
        <w:rPr>
          <w:rFonts w:ascii="Arial" w:cs="Arial" w:eastAsia="Arial" w:hAnsi="Arial"/>
          <w:sz w:val="22"/>
          <w:szCs w:val="22"/>
        </w:rPr>
        <w:t xml:space="preserve">Tree testing — validating navigation labels without visual design.</w:t>
      </w:r>
    </w:p>
    <w:p>
      <w:pPr>
        <w:pStyle w:val="ListParagraph"/>
        <w:numPr>
          <w:ilvl w:val="0"/>
          <w:numId w:val="3"/>
        </w:numPr>
        <w:spacing w:after="80" w:line="290"/>
      </w:pPr>
      <w:r>
        <w:rPr>
          <w:rFonts w:ascii="Arial" w:cs="Arial" w:eastAsia="Arial" w:hAnsi="Arial"/>
          <w:sz w:val="22"/>
          <w:szCs w:val="22"/>
        </w:rPr>
        <w:t xml:space="preserve">Analytics &amp; heatmaps — what users actually do (vs. what they say). Tools: Google Analytics, Hotjar, PostHog.</w:t>
      </w:r>
    </w:p>
    <w:p>
      <w:pPr>
        <w:pStyle w:val="ListParagraph"/>
        <w:numPr>
          <w:ilvl w:val="0"/>
          <w:numId w:val="3"/>
        </w:numPr>
        <w:spacing w:after="80" w:line="290"/>
      </w:pPr>
      <w:r>
        <w:rPr>
          <w:rFonts w:ascii="Arial" w:cs="Arial" w:eastAsia="Arial" w:hAnsi="Arial"/>
          <w:sz w:val="22"/>
          <w:szCs w:val="22"/>
        </w:rPr>
        <w:t xml:space="preserve">A/B testing — measuring impact of design changes on real behavior.</w:t>
      </w:r>
    </w:p>
    <w:p>
      <w:pPr>
        <w:pStyle w:val="ListParagraph"/>
        <w:numPr>
          <w:ilvl w:val="0"/>
          <w:numId w:val="3"/>
        </w:numPr>
        <w:spacing w:after="80" w:line="290"/>
      </w:pPr>
      <w:r>
        <w:rPr>
          <w:rFonts w:ascii="Arial" w:cs="Arial" w:eastAsia="Arial" w:hAnsi="Arial"/>
          <w:sz w:val="22"/>
          <w:szCs w:val="22"/>
        </w:rPr>
        <w:t xml:space="preserve">Diary studies — long-term context across days or weeks.</w:t>
      </w:r>
    </w:p>
    <w:p>
      <w:pPr>
        <w:pStyle w:val="Heading2"/>
        <w:spacing w:after="140" w:before="280"/>
      </w:pPr>
      <w:r>
        <w:rPr>
          <w:rFonts w:ascii="Arial" w:cs="Arial" w:eastAsia="Arial" w:hAnsi="Arial"/>
          <w:b/>
          <w:bCs/>
          <w:color w:val="111827"/>
          <w:sz w:val="28"/>
          <w:szCs w:val="28"/>
        </w:rPr>
        <w:t xml:space="preserve">3.2 Building user personas</w:t>
      </w:r>
    </w:p>
    <w:p>
      <w:pPr>
        <w:spacing w:after="120" w:line="300"/>
      </w:pPr>
      <w:r>
        <w:rPr>
          <w:rFonts w:ascii="Arial" w:cs="Arial" w:eastAsia="Arial" w:hAnsi="Arial"/>
          <w:sz w:val="22"/>
          <w:szCs w:val="22"/>
        </w:rPr>
        <w:t xml:space="preserve">A persona is a fictional but research-based character that represents a user segment. Each should include: name and photo, age and role, primary goals, frustrations, tech comfort level, and a real quote.</w:t>
      </w:r>
    </w:p>
    <w:p>
      <w:pPr>
        <w:pStyle w:val="Heading2"/>
        <w:spacing w:after="140" w:before="280"/>
      </w:pPr>
      <w:r>
        <w:rPr>
          <w:rFonts w:ascii="Arial" w:cs="Arial" w:eastAsia="Arial" w:hAnsi="Arial"/>
          <w:b/>
          <w:bCs/>
          <w:color w:val="111827"/>
          <w:sz w:val="28"/>
          <w:szCs w:val="28"/>
        </w:rPr>
        <w:t xml:space="preserve">3.3 The Jobs-to-be-Done framework</w:t>
      </w:r>
    </w:p>
    <w:p>
      <w:pPr>
        <w:spacing w:after="120" w:line="300"/>
      </w:pPr>
      <w:r>
        <w:rPr>
          <w:rFonts w:ascii="Arial" w:cs="Arial" w:eastAsia="Arial" w:hAnsi="Arial"/>
          <w:sz w:val="22"/>
          <w:szCs w:val="22"/>
        </w:rPr>
        <w:t xml:space="preserve">Users do not buy products — they "hire" them to do a job. Frame every feature as: "When [situation], I want to [motivation], so I can [expected outcome]." This shifts focus from features to outcomes.</w:t>
      </w:r>
    </w:p>
    <w:p>
      <w:pPr>
        <w:pStyle w:val="Heading2"/>
        <w:spacing w:after="140" w:before="280"/>
      </w:pPr>
      <w:r>
        <w:rPr>
          <w:rFonts w:ascii="Arial" w:cs="Arial" w:eastAsia="Arial" w:hAnsi="Arial"/>
          <w:b/>
          <w:bCs/>
          <w:color w:val="111827"/>
          <w:sz w:val="28"/>
          <w:szCs w:val="28"/>
        </w:rPr>
        <w:t xml:space="preserve">3.4 User journey mapping</w:t>
      </w:r>
    </w:p>
    <w:p>
      <w:pPr>
        <w:spacing w:after="120" w:line="300"/>
      </w:pPr>
      <w:r>
        <w:rPr>
          <w:rFonts w:ascii="Arial" w:cs="Arial" w:eastAsia="Arial" w:hAnsi="Arial"/>
          <w:sz w:val="22"/>
          <w:szCs w:val="22"/>
        </w:rPr>
        <w:t xml:space="preserve">A journey map plots every step a user takes: actions, thoughts, emotions, pain points, and opportunities. Map the current state, then design the future state. Pay special attention to emotional low points — those are where the biggest wins live.</w:t>
      </w:r>
    </w:p>
    <w:p>
      <w:pPr>
        <w:pStyle w:val="Heading2"/>
        <w:spacing w:after="140" w:before="280"/>
      </w:pPr>
      <w:r>
        <w:rPr>
          <w:rFonts w:ascii="Arial" w:cs="Arial" w:eastAsia="Arial" w:hAnsi="Arial"/>
          <w:b/>
          <w:bCs/>
          <w:color w:val="111827"/>
          <w:sz w:val="28"/>
          <w:szCs w:val="28"/>
        </w:rPr>
        <w:t xml:space="preserve">3.5 Rules for honest research</w:t>
      </w:r>
    </w:p>
    <w:p>
      <w:pPr>
        <w:pStyle w:val="ListParagraph"/>
        <w:numPr>
          <w:ilvl w:val="0"/>
          <w:numId w:val="3"/>
        </w:numPr>
        <w:spacing w:after="80" w:line="290"/>
      </w:pPr>
      <w:r>
        <w:rPr>
          <w:rFonts w:ascii="Arial" w:cs="Arial" w:eastAsia="Arial" w:hAnsi="Arial"/>
          <w:sz w:val="22"/>
          <w:szCs w:val="22"/>
        </w:rPr>
        <w:t xml:space="preserve">Never ask leading questions. ("Don't you love the new design?" is biased.)</w:t>
      </w:r>
    </w:p>
    <w:p>
      <w:pPr>
        <w:pStyle w:val="ListParagraph"/>
        <w:numPr>
          <w:ilvl w:val="0"/>
          <w:numId w:val="3"/>
        </w:numPr>
        <w:spacing w:after="80" w:line="290"/>
      </w:pPr>
      <w:r>
        <w:rPr>
          <w:rFonts w:ascii="Arial" w:cs="Arial" w:eastAsia="Arial" w:hAnsi="Arial"/>
          <w:sz w:val="22"/>
          <w:szCs w:val="22"/>
        </w:rPr>
        <w:t xml:space="preserve">Watch behavior, not opinions. People say one thing and do another.</w:t>
      </w:r>
    </w:p>
    <w:p>
      <w:pPr>
        <w:pStyle w:val="ListParagraph"/>
        <w:numPr>
          <w:ilvl w:val="0"/>
          <w:numId w:val="3"/>
        </w:numPr>
        <w:spacing w:after="80" w:line="290"/>
      </w:pPr>
      <w:r>
        <w:rPr>
          <w:rFonts w:ascii="Arial" w:cs="Arial" w:eastAsia="Arial" w:hAnsi="Arial"/>
          <w:sz w:val="22"/>
          <w:szCs w:val="22"/>
        </w:rPr>
        <w:t xml:space="preserve">Recruit outside your bubble. Friends and colleagues will lie to be nice.</w:t>
      </w:r>
    </w:p>
    <w:p>
      <w:pPr>
        <w:pStyle w:val="ListParagraph"/>
        <w:numPr>
          <w:ilvl w:val="0"/>
          <w:numId w:val="3"/>
        </w:numPr>
        <w:spacing w:after="80" w:line="290"/>
      </w:pPr>
      <w:r>
        <w:rPr>
          <w:rFonts w:ascii="Arial" w:cs="Arial" w:eastAsia="Arial" w:hAnsi="Arial"/>
          <w:sz w:val="22"/>
          <w:szCs w:val="22"/>
        </w:rPr>
        <w:t xml:space="preserve">Record sessions (with consent) and watch for patterns.</w:t>
      </w:r>
    </w:p>
    <w:p>
      <w:pPr>
        <w:pStyle w:val="ListParagraph"/>
        <w:numPr>
          <w:ilvl w:val="0"/>
          <w:numId w:val="3"/>
        </w:numPr>
        <w:spacing w:after="80" w:line="290"/>
      </w:pPr>
      <w:r>
        <w:rPr>
          <w:rFonts w:ascii="Arial" w:cs="Arial" w:eastAsia="Arial" w:hAnsi="Arial"/>
          <w:sz w:val="22"/>
          <w:szCs w:val="22"/>
        </w:rPr>
        <w:t xml:space="preserve">Five users find the majority of issues — do not over-recruit.</w:t>
      </w:r>
    </w:p>
    <w:p>
      <w:pPr>
        <w:pStyle w:val="ListParagraph"/>
        <w:numPr>
          <w:ilvl w:val="0"/>
          <w:numId w:val="3"/>
        </w:numPr>
        <w:spacing w:after="80" w:line="290"/>
      </w:pPr>
      <w:r>
        <w:rPr>
          <w:rFonts w:ascii="Arial" w:cs="Arial" w:eastAsia="Arial" w:hAnsi="Arial"/>
          <w:sz w:val="22"/>
          <w:szCs w:val="22"/>
        </w:rPr>
        <w:t xml:space="preserve">Synthesize findings within 24 hours, while memory is fresh.</w:t>
      </w:r>
    </w:p>
    <w:p>
      <w:r>
        <w:br w:type="page"/>
      </w:r>
    </w:p>
    <w:p>
      <w:pPr>
        <w:pStyle w:val="Heading1"/>
        <w:spacing w:after="200" w:before="360"/>
      </w:pPr>
      <w:r>
        <w:rPr>
          <w:rFonts w:ascii="Arial" w:cs="Arial" w:eastAsia="Arial" w:hAnsi="Arial"/>
          <w:b/>
          <w:bCs/>
          <w:color w:val="1F2937"/>
          <w:sz w:val="36"/>
          <w:szCs w:val="36"/>
        </w:rPr>
        <w:t xml:space="preserve">4. Information Architecture — Structure Before Style</w:t>
      </w:r>
    </w:p>
    <w:p>
      <w:pPr>
        <w:spacing w:after="120" w:line="300"/>
      </w:pPr>
      <w:r>
        <w:rPr>
          <w:rFonts w:ascii="Arial" w:cs="Arial" w:eastAsia="Arial" w:hAnsi="Arial"/>
          <w:sz w:val="22"/>
          <w:szCs w:val="22"/>
        </w:rPr>
        <w:t xml:space="preserve">IA is the skeleton of every great website. Get it right and design is easy. Get it wrong and no amount of polish will save you.</w:t>
      </w:r>
    </w:p>
    <w:p>
      <w:pPr>
        <w:pStyle w:val="Heading2"/>
        <w:spacing w:after="140" w:before="280"/>
      </w:pPr>
      <w:r>
        <w:rPr>
          <w:rFonts w:ascii="Arial" w:cs="Arial" w:eastAsia="Arial" w:hAnsi="Arial"/>
          <w:b/>
          <w:bCs/>
          <w:color w:val="111827"/>
          <w:sz w:val="28"/>
          <w:szCs w:val="28"/>
        </w:rPr>
        <w:t xml:space="preserve">4.1 The four pillars of IA</w:t>
      </w:r>
    </w:p>
    <w:p>
      <w:pPr>
        <w:pStyle w:val="ListParagraph"/>
        <w:numPr>
          <w:ilvl w:val="0"/>
          <w:numId w:val="3"/>
        </w:numPr>
        <w:spacing w:after="80" w:line="290"/>
      </w:pPr>
      <w:r>
        <w:rPr>
          <w:rFonts w:ascii="Arial" w:cs="Arial" w:eastAsia="Arial" w:hAnsi="Arial"/>
          <w:sz w:val="22"/>
          <w:szCs w:val="22"/>
        </w:rPr>
        <w:t xml:space="preserve">Organization — how content is grouped (alphabetical, chronological, by topic, by audience).</w:t>
      </w:r>
    </w:p>
    <w:p>
      <w:pPr>
        <w:pStyle w:val="ListParagraph"/>
        <w:numPr>
          <w:ilvl w:val="0"/>
          <w:numId w:val="3"/>
        </w:numPr>
        <w:spacing w:after="80" w:line="290"/>
      </w:pPr>
      <w:r>
        <w:rPr>
          <w:rFonts w:ascii="Arial" w:cs="Arial" w:eastAsia="Arial" w:hAnsi="Arial"/>
          <w:sz w:val="22"/>
          <w:szCs w:val="22"/>
        </w:rPr>
        <w:t xml:space="preserve">Labeling — the words used for each group (avoid jargon, match user vocabulary).</w:t>
      </w:r>
    </w:p>
    <w:p>
      <w:pPr>
        <w:pStyle w:val="ListParagraph"/>
        <w:numPr>
          <w:ilvl w:val="0"/>
          <w:numId w:val="3"/>
        </w:numPr>
        <w:spacing w:after="80" w:line="290"/>
      </w:pPr>
      <w:r>
        <w:rPr>
          <w:rFonts w:ascii="Arial" w:cs="Arial" w:eastAsia="Arial" w:hAnsi="Arial"/>
          <w:sz w:val="22"/>
          <w:szCs w:val="22"/>
        </w:rPr>
        <w:t xml:space="preserve">Navigation — how users move between groups (global, local, contextual).</w:t>
      </w:r>
    </w:p>
    <w:p>
      <w:pPr>
        <w:pStyle w:val="ListParagraph"/>
        <w:numPr>
          <w:ilvl w:val="0"/>
          <w:numId w:val="3"/>
        </w:numPr>
        <w:spacing w:after="80" w:line="290"/>
      </w:pPr>
      <w:r>
        <w:rPr>
          <w:rFonts w:ascii="Arial" w:cs="Arial" w:eastAsia="Arial" w:hAnsi="Arial"/>
          <w:sz w:val="22"/>
          <w:szCs w:val="22"/>
        </w:rPr>
        <w:t xml:space="preserve">Search — how users find specific items when navigation is not enough.</w:t>
      </w:r>
    </w:p>
    <w:p>
      <w:pPr>
        <w:pStyle w:val="Heading2"/>
        <w:spacing w:after="140" w:before="280"/>
      </w:pPr>
      <w:r>
        <w:rPr>
          <w:rFonts w:ascii="Arial" w:cs="Arial" w:eastAsia="Arial" w:hAnsi="Arial"/>
          <w:b/>
          <w:bCs/>
          <w:color w:val="111827"/>
          <w:sz w:val="28"/>
          <w:szCs w:val="28"/>
        </w:rPr>
        <w:t xml:space="preserve">4.2 The three-click myth</w:t>
      </w:r>
    </w:p>
    <w:p>
      <w:pPr>
        <w:spacing w:after="120" w:line="300"/>
      </w:pPr>
      <w:r>
        <w:rPr>
          <w:rFonts w:ascii="Arial" w:cs="Arial" w:eastAsia="Arial" w:hAnsi="Arial"/>
          <w:sz w:val="22"/>
          <w:szCs w:val="22"/>
        </w:rPr>
        <w:t xml:space="preserve">It is not the number of clicks that matters — it is the confidence at each click. Users will happily click 7 times if every click feels like progress. They will rage-quit on click 2 if it feels lost.</w:t>
      </w:r>
    </w:p>
    <w:p>
      <w:pPr>
        <w:pStyle w:val="Heading2"/>
        <w:spacing w:after="140" w:before="280"/>
      </w:pPr>
      <w:r>
        <w:rPr>
          <w:rFonts w:ascii="Arial" w:cs="Arial" w:eastAsia="Arial" w:hAnsi="Arial"/>
          <w:b/>
          <w:bCs/>
          <w:color w:val="111827"/>
          <w:sz w:val="28"/>
          <w:szCs w:val="28"/>
        </w:rPr>
        <w:t xml:space="preserve">4.3 Sitemap and content inventory</w:t>
      </w:r>
    </w:p>
    <w:p>
      <w:pPr>
        <w:spacing w:after="120" w:line="300"/>
      </w:pPr>
      <w:r>
        <w:rPr>
          <w:rFonts w:ascii="Arial" w:cs="Arial" w:eastAsia="Arial" w:hAnsi="Arial"/>
          <w:sz w:val="22"/>
          <w:szCs w:val="22"/>
        </w:rPr>
        <w:t xml:space="preserve">Before designing any page, list every page that will exist, every piece of content on it, and every link between pages. A sitemap is a tree diagram. A content inventory is a spreadsheet. Both are required.</w:t>
      </w:r>
    </w:p>
    <w:p>
      <w:pPr>
        <w:pStyle w:val="Heading2"/>
        <w:spacing w:after="140" w:before="280"/>
      </w:pPr>
      <w:r>
        <w:rPr>
          <w:rFonts w:ascii="Arial" w:cs="Arial" w:eastAsia="Arial" w:hAnsi="Arial"/>
          <w:b/>
          <w:bCs/>
          <w:color w:val="111827"/>
          <w:sz w:val="28"/>
          <w:szCs w:val="28"/>
        </w:rPr>
        <w:t xml:space="preserve">4.4 Card sorting in practice</w:t>
      </w:r>
    </w:p>
    <w:p>
      <w:pPr>
        <w:spacing w:after="120" w:line="300"/>
      </w:pPr>
      <w:r>
        <w:rPr>
          <w:rFonts w:ascii="Arial" w:cs="Arial" w:eastAsia="Arial" w:hAnsi="Arial"/>
          <w:sz w:val="22"/>
          <w:szCs w:val="22"/>
        </w:rPr>
        <w:t xml:space="preserve">Give users 30 to 60 cards (one per piece of content) and ask them to sort into groups that make sense. Closed sort (you provide categories) tests labels; open sort (they create categories) reveals mental models. Run with 15 to 20 users for statistical confidence.</w:t>
      </w:r>
    </w:p>
    <w:p>
      <w:pPr>
        <w:pStyle w:val="Heading2"/>
        <w:spacing w:after="140" w:before="280"/>
      </w:pPr>
      <w:r>
        <w:rPr>
          <w:rFonts w:ascii="Arial" w:cs="Arial" w:eastAsia="Arial" w:hAnsi="Arial"/>
          <w:b/>
          <w:bCs/>
          <w:color w:val="111827"/>
          <w:sz w:val="28"/>
          <w:szCs w:val="28"/>
        </w:rPr>
        <w:t xml:space="preserve">4.5 Navigation depth</w:t>
      </w:r>
    </w:p>
    <w:p>
      <w:pPr>
        <w:spacing w:after="120" w:line="300"/>
      </w:pPr>
      <w:r>
        <w:rPr>
          <w:rFonts w:ascii="Arial" w:cs="Arial" w:eastAsia="Arial" w:hAnsi="Arial"/>
          <w:sz w:val="22"/>
          <w:szCs w:val="22"/>
        </w:rPr>
        <w:t xml:space="preserve">Recommended limits: maximum 7 top-level items; maximum 3 levels of nesting; never more than 12 items in a single dropdown. If you exceed these, restructure — do not redesign.</w:t>
      </w:r>
    </w:p>
    <w:p>
      <w:pPr>
        <w:pStyle w:val="Heading2"/>
        <w:spacing w:after="140" w:before="280"/>
      </w:pPr>
      <w:r>
        <w:rPr>
          <w:rFonts w:ascii="Arial" w:cs="Arial" w:eastAsia="Arial" w:hAnsi="Arial"/>
          <w:b/>
          <w:bCs/>
          <w:color w:val="111827"/>
          <w:sz w:val="28"/>
          <w:szCs w:val="28"/>
        </w:rPr>
        <w:t xml:space="preserve">4.6 Search-first vs. browse-first</w:t>
      </w:r>
    </w:p>
    <w:p>
      <w:pPr>
        <w:spacing w:after="120" w:line="300"/>
      </w:pPr>
      <w:r>
        <w:rPr>
          <w:rFonts w:ascii="Arial" w:cs="Arial" w:eastAsia="Arial" w:hAnsi="Arial"/>
          <w:sz w:val="22"/>
          <w:szCs w:val="22"/>
        </w:rPr>
        <w:t xml:space="preserve">Sites with under 100 pages: navigation-first. Sites with over 1,000 pages: search-first with strong navigation as a backup. Sites in between: design for both.</w:t>
      </w:r>
    </w:p>
    <w:p>
      <w:pPr>
        <w:spacing w:after="10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4"/>
              <w:left w:val="single" w:color="0369A1" w:sz="24"/>
              <w:bottom w:val="single" w:color="0369A1" w:sz="4"/>
              <w:right w:val="single" w:color="0369A1" w:sz="4"/>
            </w:tcBorders>
            <w:shd w:fill="F0F9FF" w:val="clear"/>
            <w:tcMar>
              <w:top w:type="dxa" w:w="160"/>
              <w:left w:type="dxa" w:w="200"/>
              <w:bottom w:type="dxa" w:w="160"/>
              <w:right w:type="dxa" w:w="200"/>
            </w:tcMar>
          </w:tcPr>
          <w:p>
            <w:pPr>
              <w:spacing w:after="60"/>
            </w:pPr>
            <w:r>
              <w:rPr>
                <w:rFonts w:ascii="Arial" w:cs="Arial" w:eastAsia="Arial" w:hAnsi="Arial"/>
                <w:b/>
                <w:bCs/>
                <w:color w:val="0369A1"/>
                <w:sz w:val="20"/>
                <w:szCs w:val="20"/>
              </w:rPr>
              <w:t xml:space="preserve">PRO TIP</w:t>
            </w:r>
          </w:p>
          <w:p>
            <w:pPr>
              <w:spacing w:after="0" w:line="290"/>
            </w:pPr>
            <w:r>
              <w:rPr>
                <w:rFonts w:ascii="Arial" w:cs="Arial" w:eastAsia="Arial" w:hAnsi="Arial"/>
                <w:color w:val="1F2937"/>
                <w:sz w:val="22"/>
                <w:szCs w:val="22"/>
              </w:rPr>
              <w:t xml:space="preserve">If your IA is broken, no amount of pretty UI will fix it. When usability tests fail, 70% of the time the cause is structure, not styling.</w:t>
            </w:r>
          </w:p>
        </w:tc>
      </w:tr>
    </w:tbl>
    <w:p>
      <w:r>
        <w:br w:type="page"/>
      </w:r>
    </w:p>
    <w:p>
      <w:pPr>
        <w:pStyle w:val="Heading1"/>
        <w:spacing w:after="200" w:before="360"/>
      </w:pPr>
      <w:r>
        <w:rPr>
          <w:rFonts w:ascii="Arial" w:cs="Arial" w:eastAsia="Arial" w:hAnsi="Arial"/>
          <w:b/>
          <w:bCs/>
          <w:color w:val="1F2937"/>
          <w:sz w:val="36"/>
          <w:szCs w:val="36"/>
        </w:rPr>
        <w:t xml:space="preserve">5. Visual Hierarchy — Guiding the Eye</w:t>
      </w:r>
    </w:p>
    <w:p>
      <w:pPr>
        <w:spacing w:after="120" w:line="300"/>
      </w:pPr>
      <w:r>
        <w:rPr>
          <w:rFonts w:ascii="Arial" w:cs="Arial" w:eastAsia="Arial" w:hAnsi="Arial"/>
          <w:sz w:val="22"/>
          <w:szCs w:val="22"/>
        </w:rPr>
        <w:t xml:space="preserve">Hierarchy controls what users notice first, second, and third. It is the most powerful tool in a designer's arsenal — and the most often misused.</w:t>
      </w:r>
    </w:p>
    <w:p>
      <w:pPr>
        <w:pStyle w:val="Heading2"/>
        <w:spacing w:after="140" w:before="280"/>
      </w:pPr>
      <w:r>
        <w:rPr>
          <w:rFonts w:ascii="Arial" w:cs="Arial" w:eastAsia="Arial" w:hAnsi="Arial"/>
          <w:b/>
          <w:bCs/>
          <w:color w:val="111827"/>
          <w:sz w:val="28"/>
          <w:szCs w:val="28"/>
        </w:rPr>
        <w:t xml:space="preserve">5.1 Tools for creating hierarchy</w:t>
      </w:r>
    </w:p>
    <w:p>
      <w:pPr>
        <w:pStyle w:val="ListParagraph"/>
        <w:numPr>
          <w:ilvl w:val="0"/>
          <w:numId w:val="3"/>
        </w:numPr>
        <w:spacing w:after="80" w:line="290"/>
      </w:pPr>
      <w:r>
        <w:rPr>
          <w:rFonts w:ascii="Arial" w:cs="Arial" w:eastAsia="Arial" w:hAnsi="Arial"/>
          <w:sz w:val="22"/>
          <w:szCs w:val="22"/>
        </w:rPr>
        <w:t xml:space="preserve">Size — larger elements feel more important.</w:t>
      </w:r>
    </w:p>
    <w:p>
      <w:pPr>
        <w:pStyle w:val="ListParagraph"/>
        <w:numPr>
          <w:ilvl w:val="0"/>
          <w:numId w:val="3"/>
        </w:numPr>
        <w:spacing w:after="80" w:line="290"/>
      </w:pPr>
      <w:r>
        <w:rPr>
          <w:rFonts w:ascii="Arial" w:cs="Arial" w:eastAsia="Arial" w:hAnsi="Arial"/>
          <w:sz w:val="22"/>
          <w:szCs w:val="22"/>
        </w:rPr>
        <w:t xml:space="preserve">Weight — bold text dominates regular text.</w:t>
      </w:r>
    </w:p>
    <w:p>
      <w:pPr>
        <w:pStyle w:val="ListParagraph"/>
        <w:numPr>
          <w:ilvl w:val="0"/>
          <w:numId w:val="3"/>
        </w:numPr>
        <w:spacing w:after="80" w:line="290"/>
      </w:pPr>
      <w:r>
        <w:rPr>
          <w:rFonts w:ascii="Arial" w:cs="Arial" w:eastAsia="Arial" w:hAnsi="Arial"/>
          <w:sz w:val="22"/>
          <w:szCs w:val="22"/>
        </w:rPr>
        <w:t xml:space="preserve">Color — saturated colors pop against muted backgrounds.</w:t>
      </w:r>
    </w:p>
    <w:p>
      <w:pPr>
        <w:pStyle w:val="ListParagraph"/>
        <w:numPr>
          <w:ilvl w:val="0"/>
          <w:numId w:val="3"/>
        </w:numPr>
        <w:spacing w:after="80" w:line="290"/>
      </w:pPr>
      <w:r>
        <w:rPr>
          <w:rFonts w:ascii="Arial" w:cs="Arial" w:eastAsia="Arial" w:hAnsi="Arial"/>
          <w:sz w:val="22"/>
          <w:szCs w:val="22"/>
        </w:rPr>
        <w:t xml:space="preserve">Contrast — dark on light (or vice versa) demands attention.</w:t>
      </w:r>
    </w:p>
    <w:p>
      <w:pPr>
        <w:pStyle w:val="ListParagraph"/>
        <w:numPr>
          <w:ilvl w:val="0"/>
          <w:numId w:val="3"/>
        </w:numPr>
        <w:spacing w:after="80" w:line="290"/>
      </w:pPr>
      <w:r>
        <w:rPr>
          <w:rFonts w:ascii="Arial" w:cs="Arial" w:eastAsia="Arial" w:hAnsi="Arial"/>
          <w:sz w:val="22"/>
          <w:szCs w:val="22"/>
        </w:rPr>
        <w:t xml:space="preserve">Space — isolation creates emphasis (whitespace is loud).</w:t>
      </w:r>
    </w:p>
    <w:p>
      <w:pPr>
        <w:pStyle w:val="ListParagraph"/>
        <w:numPr>
          <w:ilvl w:val="0"/>
          <w:numId w:val="3"/>
        </w:numPr>
        <w:spacing w:after="80" w:line="290"/>
      </w:pPr>
      <w:r>
        <w:rPr>
          <w:rFonts w:ascii="Arial" w:cs="Arial" w:eastAsia="Arial" w:hAnsi="Arial"/>
          <w:sz w:val="22"/>
          <w:szCs w:val="22"/>
        </w:rPr>
        <w:t xml:space="preserve">Position — top-left and center get the most attention in left-to-right cultures.</w:t>
      </w:r>
    </w:p>
    <w:p>
      <w:pPr>
        <w:pStyle w:val="ListParagraph"/>
        <w:numPr>
          <w:ilvl w:val="0"/>
          <w:numId w:val="3"/>
        </w:numPr>
        <w:spacing w:after="80" w:line="290"/>
      </w:pPr>
      <w:r>
        <w:rPr>
          <w:rFonts w:ascii="Arial" w:cs="Arial" w:eastAsia="Arial" w:hAnsi="Arial"/>
          <w:sz w:val="22"/>
          <w:szCs w:val="22"/>
        </w:rPr>
        <w:t xml:space="preserve">Alignment — breaking alignment intentionally draws the eye.</w:t>
      </w:r>
    </w:p>
    <w:p>
      <w:pPr>
        <w:pStyle w:val="ListParagraph"/>
        <w:numPr>
          <w:ilvl w:val="0"/>
          <w:numId w:val="3"/>
        </w:numPr>
        <w:spacing w:after="80" w:line="290"/>
      </w:pPr>
      <w:r>
        <w:rPr>
          <w:rFonts w:ascii="Arial" w:cs="Arial" w:eastAsia="Arial" w:hAnsi="Arial"/>
          <w:sz w:val="22"/>
          <w:szCs w:val="22"/>
        </w:rPr>
        <w:t xml:space="preserve">Depth &amp; shadow — elevation suggests interactivity and importance.</w:t>
      </w:r>
    </w:p>
    <w:p>
      <w:pPr>
        <w:pStyle w:val="Heading2"/>
        <w:spacing w:after="140" w:before="280"/>
      </w:pPr>
      <w:r>
        <w:rPr>
          <w:rFonts w:ascii="Arial" w:cs="Arial" w:eastAsia="Arial" w:hAnsi="Arial"/>
          <w:b/>
          <w:bCs/>
          <w:color w:val="111827"/>
          <w:sz w:val="28"/>
          <w:szCs w:val="28"/>
        </w:rPr>
        <w:t xml:space="preserve">5.2 The F-pattern and Z-pattern</w:t>
      </w:r>
    </w:p>
    <w:p>
      <w:pPr>
        <w:spacing w:after="120" w:line="300"/>
      </w:pPr>
      <w:r>
        <w:rPr>
          <w:rFonts w:ascii="Arial" w:cs="Arial" w:eastAsia="Arial" w:hAnsi="Arial"/>
          <w:sz w:val="22"/>
          <w:szCs w:val="22"/>
        </w:rPr>
        <w:t xml:space="preserve">On text-heavy pages users scan in an F-shape: across the top, down the left, then across the middle. On visual pages they scan in a Z-pattern: top-left to top-right, diagonal to bottom-left, across to bottom-right. Place your most important content along these paths.</w:t>
      </w:r>
    </w:p>
    <w:p>
      <w:pPr>
        <w:pStyle w:val="Heading2"/>
        <w:spacing w:after="140" w:before="280"/>
      </w:pPr>
      <w:r>
        <w:rPr>
          <w:rFonts w:ascii="Arial" w:cs="Arial" w:eastAsia="Arial" w:hAnsi="Arial"/>
          <w:b/>
          <w:bCs/>
          <w:color w:val="111827"/>
          <w:sz w:val="28"/>
          <w:szCs w:val="28"/>
        </w:rPr>
        <w:t xml:space="preserve">5.3 The 60-30-10 rule of emphasis</w:t>
      </w:r>
    </w:p>
    <w:p>
      <w:pPr>
        <w:spacing w:after="120" w:line="300"/>
      </w:pPr>
      <w:r>
        <w:rPr>
          <w:rFonts w:ascii="Arial" w:cs="Arial" w:eastAsia="Arial" w:hAnsi="Arial"/>
          <w:sz w:val="22"/>
          <w:szCs w:val="22"/>
        </w:rPr>
        <w:t xml:space="preserve">60% of the screen should be neutral (background, body text). 30% should be secondary (cards, sections, supporting elements). 10% should be the accent — your primary CTA, highlight, or brand color. This forces a clear focal point.</w:t>
      </w:r>
    </w:p>
    <w:p>
      <w:pPr>
        <w:pStyle w:val="Heading2"/>
        <w:spacing w:after="140" w:before="280"/>
      </w:pPr>
      <w:r>
        <w:rPr>
          <w:rFonts w:ascii="Arial" w:cs="Arial" w:eastAsia="Arial" w:hAnsi="Arial"/>
          <w:b/>
          <w:bCs/>
          <w:color w:val="111827"/>
          <w:sz w:val="28"/>
          <w:szCs w:val="28"/>
        </w:rPr>
        <w:t xml:space="preserve">5.4 One primary action per screen</w:t>
      </w:r>
    </w:p>
    <w:p>
      <w:pPr>
        <w:spacing w:after="120" w:line="300"/>
      </w:pPr>
      <w:r>
        <w:rPr>
          <w:rFonts w:ascii="Arial" w:cs="Arial" w:eastAsia="Arial" w:hAnsi="Arial"/>
          <w:sz w:val="22"/>
          <w:szCs w:val="22"/>
        </w:rPr>
        <w:t xml:space="preserve">Every screen should have exactly one obvious primary action. If you have two, you have none. Other actions should be visually demoted to secondary, tertiary, or text links.</w:t>
      </w:r>
    </w:p>
    <w:p>
      <w:pPr>
        <w:pStyle w:val="Heading2"/>
        <w:spacing w:after="140" w:before="280"/>
      </w:pPr>
      <w:r>
        <w:rPr>
          <w:rFonts w:ascii="Arial" w:cs="Arial" w:eastAsia="Arial" w:hAnsi="Arial"/>
          <w:b/>
          <w:bCs/>
          <w:color w:val="111827"/>
          <w:sz w:val="28"/>
          <w:szCs w:val="28"/>
        </w:rPr>
        <w:t xml:space="preserve">5.5 The squint test</w:t>
      </w:r>
    </w:p>
    <w:p>
      <w:pPr>
        <w:spacing w:after="120" w:line="300"/>
      </w:pPr>
      <w:r>
        <w:rPr>
          <w:rFonts w:ascii="Arial" w:cs="Arial" w:eastAsia="Arial" w:hAnsi="Arial"/>
          <w:sz w:val="22"/>
          <w:szCs w:val="22"/>
        </w:rPr>
        <w:t xml:space="preserve">Squint at any screen until details blur. The shapes you still see should match the priorities you intended. If everything blurs into one gray mass, your hierarchy is broken.</w:t>
      </w:r>
    </w:p>
    <w:p>
      <w:r>
        <w:br w:type="page"/>
      </w:r>
    </w:p>
    <w:p>
      <w:pPr>
        <w:pStyle w:val="Heading1"/>
        <w:spacing w:after="200" w:before="360"/>
      </w:pPr>
      <w:r>
        <w:rPr>
          <w:rFonts w:ascii="Arial" w:cs="Arial" w:eastAsia="Arial" w:hAnsi="Arial"/>
          <w:b/>
          <w:bCs/>
          <w:color w:val="1F2937"/>
          <w:sz w:val="36"/>
          <w:szCs w:val="36"/>
        </w:rPr>
        <w:t xml:space="preserve">6. Typography — The Voice of Your Interface</w:t>
      </w:r>
    </w:p>
    <w:p>
      <w:pPr>
        <w:spacing w:after="120" w:line="300"/>
      </w:pPr>
      <w:r>
        <w:rPr>
          <w:rFonts w:ascii="Arial" w:cs="Arial" w:eastAsia="Arial" w:hAnsi="Arial"/>
          <w:sz w:val="22"/>
          <w:szCs w:val="22"/>
        </w:rPr>
        <w:t xml:space="preserve">On a typical website, 95% of the design is typography. Master it and you have already mastered most of the craft.</w:t>
      </w:r>
    </w:p>
    <w:p>
      <w:pPr>
        <w:pStyle w:val="Heading2"/>
        <w:spacing w:after="140" w:before="280"/>
      </w:pPr>
      <w:r>
        <w:rPr>
          <w:rFonts w:ascii="Arial" w:cs="Arial" w:eastAsia="Arial" w:hAnsi="Arial"/>
          <w:b/>
          <w:bCs/>
          <w:color w:val="111827"/>
          <w:sz w:val="28"/>
          <w:szCs w:val="28"/>
        </w:rPr>
        <w:t xml:space="preserve">6.1 Choosing typefaces</w:t>
      </w:r>
    </w:p>
    <w:p>
      <w:pPr>
        <w:pStyle w:val="ListParagraph"/>
        <w:numPr>
          <w:ilvl w:val="0"/>
          <w:numId w:val="3"/>
        </w:numPr>
        <w:spacing w:after="80" w:line="290"/>
      </w:pPr>
      <w:r>
        <w:rPr>
          <w:rFonts w:ascii="Arial" w:cs="Arial" w:eastAsia="Arial" w:hAnsi="Arial"/>
          <w:sz w:val="22"/>
          <w:szCs w:val="22"/>
        </w:rPr>
        <w:t xml:space="preserve">Use one typeface for body text. Add a second only if it serves a clear purpose (display, brand voice).</w:t>
      </w:r>
    </w:p>
    <w:p>
      <w:pPr>
        <w:pStyle w:val="ListParagraph"/>
        <w:numPr>
          <w:ilvl w:val="0"/>
          <w:numId w:val="3"/>
        </w:numPr>
        <w:spacing w:after="80" w:line="290"/>
      </w:pPr>
      <w:r>
        <w:rPr>
          <w:rFonts w:ascii="Arial" w:cs="Arial" w:eastAsia="Arial" w:hAnsi="Arial"/>
          <w:sz w:val="22"/>
          <w:szCs w:val="22"/>
        </w:rPr>
        <w:t xml:space="preserve">Sans-serif (Inter, Helvetica, SF Pro, Roboto) reads best on screens.</w:t>
      </w:r>
    </w:p>
    <w:p>
      <w:pPr>
        <w:pStyle w:val="ListParagraph"/>
        <w:numPr>
          <w:ilvl w:val="0"/>
          <w:numId w:val="3"/>
        </w:numPr>
        <w:spacing w:after="80" w:line="290"/>
      </w:pPr>
      <w:r>
        <w:rPr>
          <w:rFonts w:ascii="Arial" w:cs="Arial" w:eastAsia="Arial" w:hAnsi="Arial"/>
          <w:sz w:val="22"/>
          <w:szCs w:val="22"/>
        </w:rPr>
        <w:t xml:space="preserve">Serif (Source Serif, Charter, Georgia) suits long-form editorial content.</w:t>
      </w:r>
    </w:p>
    <w:p>
      <w:pPr>
        <w:pStyle w:val="ListParagraph"/>
        <w:numPr>
          <w:ilvl w:val="0"/>
          <w:numId w:val="3"/>
        </w:numPr>
        <w:spacing w:after="80" w:line="290"/>
      </w:pPr>
      <w:r>
        <w:rPr>
          <w:rFonts w:ascii="Arial" w:cs="Arial" w:eastAsia="Arial" w:hAnsi="Arial"/>
          <w:sz w:val="22"/>
          <w:szCs w:val="22"/>
        </w:rPr>
        <w:t xml:space="preserve">Monospace (JetBrains Mono, SF Mono) is for code and tabular numbers.</w:t>
      </w:r>
    </w:p>
    <w:p>
      <w:pPr>
        <w:pStyle w:val="ListParagraph"/>
        <w:numPr>
          <w:ilvl w:val="0"/>
          <w:numId w:val="3"/>
        </w:numPr>
        <w:spacing w:after="80" w:line="290"/>
      </w:pPr>
      <w:r>
        <w:rPr>
          <w:rFonts w:ascii="Arial" w:cs="Arial" w:eastAsia="Arial" w:hAnsi="Arial"/>
          <w:sz w:val="22"/>
          <w:szCs w:val="22"/>
        </w:rPr>
        <w:t xml:space="preserve">Avoid display fonts for body text — they fatigue the eye.</w:t>
      </w:r>
    </w:p>
    <w:p>
      <w:pPr>
        <w:pStyle w:val="Heading2"/>
        <w:spacing w:after="140" w:before="280"/>
      </w:pPr>
      <w:r>
        <w:rPr>
          <w:rFonts w:ascii="Arial" w:cs="Arial" w:eastAsia="Arial" w:hAnsi="Arial"/>
          <w:b/>
          <w:bCs/>
          <w:color w:val="111827"/>
          <w:sz w:val="28"/>
          <w:szCs w:val="28"/>
        </w:rPr>
        <w:t xml:space="preserve">6.2 The type scale</w:t>
      </w:r>
    </w:p>
    <w:p>
      <w:pPr>
        <w:spacing w:after="120" w:line="300"/>
      </w:pPr>
      <w:r>
        <w:rPr>
          <w:rFonts w:ascii="Arial" w:cs="Arial" w:eastAsia="Arial" w:hAnsi="Arial"/>
          <w:sz w:val="22"/>
          <w:szCs w:val="22"/>
        </w:rPr>
        <w:t xml:space="preserve">Use a modular scale (1.125x, 1.2x, 1.25x, or 1.333x) to generate harmonious sizes. Example with 16px base and 1.25x ratio: 12, 14, 16, 20, 25, 31, 39, 49, 61, 76. Pick 5 to 7 sizes for your system and stop there.</w:t>
      </w:r>
    </w:p>
    <w:p>
      <w:pPr>
        <w:pStyle w:val="Heading3"/>
        <w:spacing w:after="100" w:before="220"/>
      </w:pPr>
      <w:r>
        <w:rPr>
          <w:rFonts w:ascii="Arial" w:cs="Arial" w:eastAsia="Arial" w:hAnsi="Arial"/>
          <w:b/>
          <w:bCs/>
          <w:color w:val="374151"/>
          <w:sz w:val="24"/>
          <w:szCs w:val="24"/>
        </w:rPr>
        <w:t xml:space="preserve">Recommended baseline scale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D1D5DB" w:sz="1"/>
              <w:left w:val="single" w:color="D1D5DB" w:sz="1"/>
              <w:bottom w:val="single" w:color="D1D5DB" w:sz="1"/>
              <w:right w:val="single" w:color="D1D5DB" w:sz="1"/>
            </w:tcBorders>
            <w:shd w:fill="1F2937" w:val="clear"/>
            <w:tcMar>
              <w:top w:type="dxa" w:w="110"/>
              <w:left w:type="dxa" w:w="140"/>
              <w:bottom w:type="dxa" w:w="110"/>
              <w:right w:type="dxa" w:w="140"/>
            </w:tcMar>
          </w:tcPr>
          <w:p>
            <w:r>
              <w:rPr>
                <w:rFonts w:ascii="Arial" w:cs="Arial" w:eastAsia="Arial" w:hAnsi="Arial"/>
                <w:b/>
                <w:bCs/>
                <w:color w:val="FFFFFF"/>
                <w:sz w:val="21"/>
                <w:szCs w:val="21"/>
              </w:rPr>
              <w:t xml:space="preserve">Token</w:t>
            </w:r>
          </w:p>
        </w:tc>
        <w:tc>
          <w:tcPr>
            <w:tcW w:type="dxa" w:w="2000"/>
            <w:tcBorders>
              <w:top w:val="single" w:color="D1D5DB" w:sz="1"/>
              <w:left w:val="single" w:color="D1D5DB" w:sz="1"/>
              <w:bottom w:val="single" w:color="D1D5DB" w:sz="1"/>
              <w:right w:val="single" w:color="D1D5DB" w:sz="1"/>
            </w:tcBorders>
            <w:shd w:fill="1F2937" w:val="clear"/>
            <w:tcMar>
              <w:top w:type="dxa" w:w="110"/>
              <w:left w:type="dxa" w:w="140"/>
              <w:bottom w:type="dxa" w:w="110"/>
              <w:right w:type="dxa" w:w="140"/>
            </w:tcMar>
          </w:tcPr>
          <w:p>
            <w:r>
              <w:rPr>
                <w:rFonts w:ascii="Arial" w:cs="Arial" w:eastAsia="Arial" w:hAnsi="Arial"/>
                <w:b/>
                <w:bCs/>
                <w:color w:val="FFFFFF"/>
                <w:sz w:val="21"/>
                <w:szCs w:val="21"/>
              </w:rPr>
              <w:t xml:space="preserve">Size</w:t>
            </w:r>
          </w:p>
        </w:tc>
        <w:tc>
          <w:tcPr>
            <w:tcW w:type="dxa" w:w="5160"/>
            <w:tcBorders>
              <w:top w:val="single" w:color="D1D5DB" w:sz="1"/>
              <w:left w:val="single" w:color="D1D5DB" w:sz="1"/>
              <w:bottom w:val="single" w:color="D1D5DB" w:sz="1"/>
              <w:right w:val="single" w:color="D1D5DB" w:sz="1"/>
            </w:tcBorders>
            <w:shd w:fill="1F2937" w:val="clear"/>
            <w:tcMar>
              <w:top w:type="dxa" w:w="110"/>
              <w:left w:type="dxa" w:w="140"/>
              <w:bottom w:type="dxa" w:w="110"/>
              <w:right w:type="dxa" w:w="140"/>
            </w:tcMar>
          </w:tcPr>
          <w:p>
            <w:r>
              <w:rPr>
                <w:rFonts w:ascii="Arial" w:cs="Arial" w:eastAsia="Arial" w:hAnsi="Arial"/>
                <w:b/>
                <w:bCs/>
                <w:color w:val="FFFFFF"/>
                <w:sz w:val="21"/>
                <w:szCs w:val="21"/>
              </w:rPr>
              <w:t xml:space="preserve">Use</w:t>
            </w:r>
          </w:p>
        </w:tc>
      </w:tr>
      <w:tr>
        <w:tc>
          <w:tcPr>
            <w:tcW w:type="dxa" w:w="22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Display</w:t>
            </w:r>
          </w:p>
        </w:tc>
        <w:tc>
          <w:tcPr>
            <w:tcW w:type="dxa" w:w="20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48–72px</w:t>
            </w:r>
          </w:p>
        </w:tc>
        <w:tc>
          <w:tcPr>
            <w:tcW w:type="dxa" w:w="516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Hero headlines, marketing</w:t>
            </w:r>
          </w:p>
        </w:tc>
      </w:tr>
      <w:tr>
        <w:tc>
          <w:tcPr>
            <w:tcW w:type="dxa" w:w="22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H1</w:t>
            </w:r>
          </w:p>
        </w:tc>
        <w:tc>
          <w:tcPr>
            <w:tcW w:type="dxa" w:w="20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36–48px</w:t>
            </w:r>
          </w:p>
        </w:tc>
        <w:tc>
          <w:tcPr>
            <w:tcW w:type="dxa" w:w="516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Page titles</w:t>
            </w:r>
          </w:p>
        </w:tc>
      </w:tr>
      <w:tr>
        <w:tc>
          <w:tcPr>
            <w:tcW w:type="dxa" w:w="22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H2</w:t>
            </w:r>
          </w:p>
        </w:tc>
        <w:tc>
          <w:tcPr>
            <w:tcW w:type="dxa" w:w="20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28–32px</w:t>
            </w:r>
          </w:p>
        </w:tc>
        <w:tc>
          <w:tcPr>
            <w:tcW w:type="dxa" w:w="516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Section headings</w:t>
            </w:r>
          </w:p>
        </w:tc>
      </w:tr>
      <w:tr>
        <w:tc>
          <w:tcPr>
            <w:tcW w:type="dxa" w:w="22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H3</w:t>
            </w:r>
          </w:p>
        </w:tc>
        <w:tc>
          <w:tcPr>
            <w:tcW w:type="dxa" w:w="20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22–24px</w:t>
            </w:r>
          </w:p>
        </w:tc>
        <w:tc>
          <w:tcPr>
            <w:tcW w:type="dxa" w:w="516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Subsections</w:t>
            </w:r>
          </w:p>
        </w:tc>
      </w:tr>
      <w:tr>
        <w:tc>
          <w:tcPr>
            <w:tcW w:type="dxa" w:w="22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H4</w:t>
            </w:r>
          </w:p>
        </w:tc>
        <w:tc>
          <w:tcPr>
            <w:tcW w:type="dxa" w:w="20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18–20px</w:t>
            </w:r>
          </w:p>
        </w:tc>
        <w:tc>
          <w:tcPr>
            <w:tcW w:type="dxa" w:w="516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Card titles, small headings</w:t>
            </w:r>
          </w:p>
        </w:tc>
      </w:tr>
      <w:tr>
        <w:tc>
          <w:tcPr>
            <w:tcW w:type="dxa" w:w="22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Body Large</w:t>
            </w:r>
          </w:p>
        </w:tc>
        <w:tc>
          <w:tcPr>
            <w:tcW w:type="dxa" w:w="20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18px</w:t>
            </w:r>
          </w:p>
        </w:tc>
        <w:tc>
          <w:tcPr>
            <w:tcW w:type="dxa" w:w="516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Marketing body, intros</w:t>
            </w:r>
          </w:p>
        </w:tc>
      </w:tr>
      <w:tr>
        <w:tc>
          <w:tcPr>
            <w:tcW w:type="dxa" w:w="22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Body</w:t>
            </w:r>
          </w:p>
        </w:tc>
        <w:tc>
          <w:tcPr>
            <w:tcW w:type="dxa" w:w="20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16px</w:t>
            </w:r>
          </w:p>
        </w:tc>
        <w:tc>
          <w:tcPr>
            <w:tcW w:type="dxa" w:w="516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Default — never go below this</w:t>
            </w:r>
          </w:p>
        </w:tc>
      </w:tr>
      <w:tr>
        <w:tc>
          <w:tcPr>
            <w:tcW w:type="dxa" w:w="22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Body Small</w:t>
            </w:r>
          </w:p>
        </w:tc>
        <w:tc>
          <w:tcPr>
            <w:tcW w:type="dxa" w:w="20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14px</w:t>
            </w:r>
          </w:p>
        </w:tc>
        <w:tc>
          <w:tcPr>
            <w:tcW w:type="dxa" w:w="516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Captions, metadata</w:t>
            </w:r>
          </w:p>
        </w:tc>
      </w:tr>
      <w:tr>
        <w:tc>
          <w:tcPr>
            <w:tcW w:type="dxa" w:w="22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Caption</w:t>
            </w:r>
          </w:p>
        </w:tc>
        <w:tc>
          <w:tcPr>
            <w:tcW w:type="dxa" w:w="20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12px</w:t>
            </w:r>
          </w:p>
        </w:tc>
        <w:tc>
          <w:tcPr>
            <w:tcW w:type="dxa" w:w="516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Footnotes, legal text</w:t>
            </w:r>
          </w:p>
        </w:tc>
      </w:tr>
    </w:tbl>
    <w:p>
      <w:pPr>
        <w:spacing w:after="100"/>
      </w:pPr>
      <w:r>
        <w:rPr>
          <w:sz w:val="12"/>
          <w:szCs w:val="12"/>
        </w:rPr>
        <w:t xml:space="preserve"/>
      </w:r>
    </w:p>
    <w:p>
      <w:pPr>
        <w:pStyle w:val="Heading2"/>
        <w:spacing w:after="140" w:before="280"/>
      </w:pPr>
      <w:r>
        <w:rPr>
          <w:rFonts w:ascii="Arial" w:cs="Arial" w:eastAsia="Arial" w:hAnsi="Arial"/>
          <w:b/>
          <w:bCs/>
          <w:color w:val="111827"/>
          <w:sz w:val="28"/>
          <w:szCs w:val="28"/>
        </w:rPr>
        <w:t xml:space="preserve">6.3 Line height (leading)</w:t>
      </w:r>
    </w:p>
    <w:p>
      <w:pPr>
        <w:pStyle w:val="ListParagraph"/>
        <w:numPr>
          <w:ilvl w:val="0"/>
          <w:numId w:val="3"/>
        </w:numPr>
        <w:spacing w:after="80" w:line="290"/>
      </w:pPr>
      <w:r>
        <w:rPr>
          <w:rFonts w:ascii="Arial" w:cs="Arial" w:eastAsia="Arial" w:hAnsi="Arial"/>
          <w:sz w:val="22"/>
          <w:szCs w:val="22"/>
        </w:rPr>
        <w:t xml:space="preserve">Body text: 1.5 to 1.7 (e.g., 16px font with 24-28px line height).</w:t>
      </w:r>
    </w:p>
    <w:p>
      <w:pPr>
        <w:pStyle w:val="ListParagraph"/>
        <w:numPr>
          <w:ilvl w:val="0"/>
          <w:numId w:val="3"/>
        </w:numPr>
        <w:spacing w:after="80" w:line="290"/>
      </w:pPr>
      <w:r>
        <w:rPr>
          <w:rFonts w:ascii="Arial" w:cs="Arial" w:eastAsia="Arial" w:hAnsi="Arial"/>
          <w:sz w:val="22"/>
          <w:szCs w:val="22"/>
        </w:rPr>
        <w:t xml:space="preserve">Headings: 1.1 to 1.3 (tighter for impact).</w:t>
      </w:r>
    </w:p>
    <w:p>
      <w:pPr>
        <w:pStyle w:val="ListParagraph"/>
        <w:numPr>
          <w:ilvl w:val="0"/>
          <w:numId w:val="3"/>
        </w:numPr>
        <w:spacing w:after="80" w:line="290"/>
      </w:pPr>
      <w:r>
        <w:rPr>
          <w:rFonts w:ascii="Arial" w:cs="Arial" w:eastAsia="Arial" w:hAnsi="Arial"/>
          <w:sz w:val="22"/>
          <w:szCs w:val="22"/>
        </w:rPr>
        <w:t xml:space="preserve">UI labels: 1.2 to 1.4.</w:t>
      </w:r>
    </w:p>
    <w:p>
      <w:pPr>
        <w:pStyle w:val="ListParagraph"/>
        <w:numPr>
          <w:ilvl w:val="0"/>
          <w:numId w:val="3"/>
        </w:numPr>
        <w:spacing w:after="80" w:line="290"/>
      </w:pPr>
      <w:r>
        <w:rPr>
          <w:rFonts w:ascii="Arial" w:cs="Arial" w:eastAsia="Arial" w:hAnsi="Arial"/>
          <w:sz w:val="22"/>
          <w:szCs w:val="22"/>
        </w:rPr>
        <w:t xml:space="preserve">Never below 1.2 for any readable text.</w:t>
      </w:r>
    </w:p>
    <w:p>
      <w:pPr>
        <w:pStyle w:val="Heading2"/>
        <w:spacing w:after="140" w:before="280"/>
      </w:pPr>
      <w:r>
        <w:rPr>
          <w:rFonts w:ascii="Arial" w:cs="Arial" w:eastAsia="Arial" w:hAnsi="Arial"/>
          <w:b/>
          <w:bCs/>
          <w:color w:val="111827"/>
          <w:sz w:val="28"/>
          <w:szCs w:val="28"/>
        </w:rPr>
        <w:t xml:space="preserve">6.4 Line length (measure)</w:t>
      </w:r>
    </w:p>
    <w:p>
      <w:pPr>
        <w:spacing w:after="120" w:line="300"/>
      </w:pPr>
      <w:r>
        <w:rPr>
          <w:rFonts w:ascii="Arial" w:cs="Arial" w:eastAsia="Arial" w:hAnsi="Arial"/>
          <w:sz w:val="22"/>
          <w:szCs w:val="22"/>
        </w:rPr>
        <w:t xml:space="preserve">Optimal line length is 50 to 75 characters (about 8 to 12 words). Wider and the eye gets lost finding the next line. Narrower and rhythm breaks. Use max-width to constrain text columns even on wide screens.</w:t>
      </w:r>
    </w:p>
    <w:p>
      <w:pPr>
        <w:pStyle w:val="Heading2"/>
        <w:spacing w:after="140" w:before="280"/>
      </w:pPr>
      <w:r>
        <w:rPr>
          <w:rFonts w:ascii="Arial" w:cs="Arial" w:eastAsia="Arial" w:hAnsi="Arial"/>
          <w:b/>
          <w:bCs/>
          <w:color w:val="111827"/>
          <w:sz w:val="28"/>
          <w:szCs w:val="28"/>
        </w:rPr>
        <w:t xml:space="preserve">6.5 Letter spacing (tracking)</w:t>
      </w:r>
    </w:p>
    <w:p>
      <w:pPr>
        <w:pStyle w:val="ListParagraph"/>
        <w:numPr>
          <w:ilvl w:val="0"/>
          <w:numId w:val="3"/>
        </w:numPr>
        <w:spacing w:after="80" w:line="290"/>
      </w:pPr>
      <w:r>
        <w:rPr>
          <w:rFonts w:ascii="Arial" w:cs="Arial" w:eastAsia="Arial" w:hAnsi="Arial"/>
          <w:sz w:val="22"/>
          <w:szCs w:val="22"/>
        </w:rPr>
        <w:t xml:space="preserve">Body text: 0 (default).</w:t>
      </w:r>
    </w:p>
    <w:p>
      <w:pPr>
        <w:pStyle w:val="ListParagraph"/>
        <w:numPr>
          <w:ilvl w:val="0"/>
          <w:numId w:val="3"/>
        </w:numPr>
        <w:spacing w:after="80" w:line="290"/>
      </w:pPr>
      <w:r>
        <w:rPr>
          <w:rFonts w:ascii="Arial" w:cs="Arial" w:eastAsia="Arial" w:hAnsi="Arial"/>
          <w:sz w:val="22"/>
          <w:szCs w:val="22"/>
        </w:rPr>
        <w:t xml:space="preserve">Large headings: -1% to -3% (tighten slightly).</w:t>
      </w:r>
    </w:p>
    <w:p>
      <w:pPr>
        <w:pStyle w:val="ListParagraph"/>
        <w:numPr>
          <w:ilvl w:val="0"/>
          <w:numId w:val="3"/>
        </w:numPr>
        <w:spacing w:after="80" w:line="290"/>
      </w:pPr>
      <w:r>
        <w:rPr>
          <w:rFonts w:ascii="Arial" w:cs="Arial" w:eastAsia="Arial" w:hAnsi="Arial"/>
          <w:sz w:val="22"/>
          <w:szCs w:val="22"/>
        </w:rPr>
        <w:t xml:space="preserve">All-caps text: +5% to +10% (loosen for legibility).</w:t>
      </w:r>
    </w:p>
    <w:p>
      <w:pPr>
        <w:pStyle w:val="ListParagraph"/>
        <w:numPr>
          <w:ilvl w:val="0"/>
          <w:numId w:val="3"/>
        </w:numPr>
        <w:spacing w:after="80" w:line="290"/>
      </w:pPr>
      <w:r>
        <w:rPr>
          <w:rFonts w:ascii="Arial" w:cs="Arial" w:eastAsia="Arial" w:hAnsi="Arial"/>
          <w:sz w:val="22"/>
          <w:szCs w:val="22"/>
        </w:rPr>
        <w:t xml:space="preserve">Small caps and labels: +2% to +5%.</w:t>
      </w:r>
    </w:p>
    <w:p>
      <w:pPr>
        <w:pStyle w:val="Heading2"/>
        <w:spacing w:after="140" w:before="280"/>
      </w:pPr>
      <w:r>
        <w:rPr>
          <w:rFonts w:ascii="Arial" w:cs="Arial" w:eastAsia="Arial" w:hAnsi="Arial"/>
          <w:b/>
          <w:bCs/>
          <w:color w:val="111827"/>
          <w:sz w:val="28"/>
          <w:szCs w:val="28"/>
        </w:rPr>
        <w:t xml:space="preserve">6.6 Font weights</w:t>
      </w:r>
    </w:p>
    <w:p>
      <w:pPr>
        <w:spacing w:after="120" w:line="300"/>
      </w:pPr>
      <w:r>
        <w:rPr>
          <w:rFonts w:ascii="Arial" w:cs="Arial" w:eastAsia="Arial" w:hAnsi="Arial"/>
          <w:sz w:val="22"/>
          <w:szCs w:val="22"/>
        </w:rPr>
        <w:t xml:space="preserve">A typical interface uses 3 to 4 weights: Regular (400), Medium (500), Semibold (600), Bold (700). Avoid using more — it bloats your CSS and visually muddies hierarchy.</w:t>
      </w:r>
    </w:p>
    <w:p>
      <w:pPr>
        <w:pStyle w:val="Heading2"/>
        <w:spacing w:after="140" w:before="280"/>
      </w:pPr>
      <w:r>
        <w:rPr>
          <w:rFonts w:ascii="Arial" w:cs="Arial" w:eastAsia="Arial" w:hAnsi="Arial"/>
          <w:b/>
          <w:bCs/>
          <w:color w:val="111827"/>
          <w:sz w:val="28"/>
          <w:szCs w:val="28"/>
        </w:rPr>
        <w:t xml:space="preserve">6.7 Rules of professional typography</w:t>
      </w:r>
    </w:p>
    <w:p>
      <w:pPr>
        <w:pStyle w:val="ListParagraph"/>
        <w:numPr>
          <w:ilvl w:val="0"/>
          <w:numId w:val="3"/>
        </w:numPr>
        <w:spacing w:after="80" w:line="290"/>
      </w:pPr>
      <w:r>
        <w:rPr>
          <w:rFonts w:ascii="Arial" w:cs="Arial" w:eastAsia="Arial" w:hAnsi="Arial"/>
          <w:sz w:val="22"/>
          <w:szCs w:val="22"/>
        </w:rPr>
        <w:t xml:space="preserve">Never set body text below 16px on web.</w:t>
      </w:r>
    </w:p>
    <w:p>
      <w:pPr>
        <w:pStyle w:val="ListParagraph"/>
        <w:numPr>
          <w:ilvl w:val="0"/>
          <w:numId w:val="3"/>
        </w:numPr>
        <w:spacing w:after="80" w:line="290"/>
      </w:pPr>
      <w:r>
        <w:rPr>
          <w:rFonts w:ascii="Arial" w:cs="Arial" w:eastAsia="Arial" w:hAnsi="Arial"/>
          <w:sz w:val="22"/>
          <w:szCs w:val="22"/>
        </w:rPr>
        <w:t xml:space="preserve">Never use pure black (#000) on pure white (#FFF) for long text — use #1A1A1A on #FAFAFA.</w:t>
      </w:r>
    </w:p>
    <w:p>
      <w:pPr>
        <w:pStyle w:val="ListParagraph"/>
        <w:numPr>
          <w:ilvl w:val="0"/>
          <w:numId w:val="3"/>
        </w:numPr>
        <w:spacing w:after="80" w:line="290"/>
      </w:pPr>
      <w:r>
        <w:rPr>
          <w:rFonts w:ascii="Arial" w:cs="Arial" w:eastAsia="Arial" w:hAnsi="Arial"/>
          <w:sz w:val="22"/>
          <w:szCs w:val="22"/>
        </w:rPr>
        <w:t xml:space="preserve">Use real apostrophes (’) and quotes (“ ”), not straight ones.</w:t>
      </w:r>
    </w:p>
    <w:p>
      <w:pPr>
        <w:pStyle w:val="ListParagraph"/>
        <w:numPr>
          <w:ilvl w:val="0"/>
          <w:numId w:val="3"/>
        </w:numPr>
        <w:spacing w:after="80" w:line="290"/>
      </w:pPr>
      <w:r>
        <w:rPr>
          <w:rFonts w:ascii="Arial" w:cs="Arial" w:eastAsia="Arial" w:hAnsi="Arial"/>
          <w:sz w:val="22"/>
          <w:szCs w:val="22"/>
        </w:rPr>
        <w:t xml:space="preserve">Use en dashes (–) for ranges, em dashes (—) for breaks.</w:t>
      </w:r>
    </w:p>
    <w:p>
      <w:pPr>
        <w:pStyle w:val="ListParagraph"/>
        <w:numPr>
          <w:ilvl w:val="0"/>
          <w:numId w:val="3"/>
        </w:numPr>
        <w:spacing w:after="80" w:line="290"/>
      </w:pPr>
      <w:r>
        <w:rPr>
          <w:rFonts w:ascii="Arial" w:cs="Arial" w:eastAsia="Arial" w:hAnsi="Arial"/>
          <w:sz w:val="22"/>
          <w:szCs w:val="22"/>
        </w:rPr>
        <w:t xml:space="preserve">Avoid orphans and widows in marketing copy.</w:t>
      </w:r>
    </w:p>
    <w:p>
      <w:pPr>
        <w:pStyle w:val="ListParagraph"/>
        <w:numPr>
          <w:ilvl w:val="0"/>
          <w:numId w:val="3"/>
        </w:numPr>
        <w:spacing w:after="80" w:line="290"/>
      </w:pPr>
      <w:r>
        <w:rPr>
          <w:rFonts w:ascii="Arial" w:cs="Arial" w:eastAsia="Arial" w:hAnsi="Arial"/>
          <w:sz w:val="22"/>
          <w:szCs w:val="22"/>
        </w:rPr>
        <w:t xml:space="preserve">Use ligatures and tabular numbers when displaying data.</w:t>
      </w:r>
    </w:p>
    <w:p>
      <w:pPr>
        <w:pStyle w:val="ListParagraph"/>
        <w:numPr>
          <w:ilvl w:val="0"/>
          <w:numId w:val="3"/>
        </w:numPr>
        <w:spacing w:after="80" w:line="290"/>
      </w:pPr>
      <w:r>
        <w:rPr>
          <w:rFonts w:ascii="Arial" w:cs="Arial" w:eastAsia="Arial" w:hAnsi="Arial"/>
          <w:sz w:val="22"/>
          <w:szCs w:val="22"/>
        </w:rPr>
        <w:t xml:space="preserve">Never set body text in italic, all caps, or light weights for paragraphs.</w:t>
      </w:r>
    </w:p>
    <w:p>
      <w:r>
        <w:br w:type="page"/>
      </w:r>
    </w:p>
    <w:p>
      <w:pPr>
        <w:pStyle w:val="Heading1"/>
        <w:spacing w:after="200" w:before="360"/>
      </w:pPr>
      <w:r>
        <w:rPr>
          <w:rFonts w:ascii="Arial" w:cs="Arial" w:eastAsia="Arial" w:hAnsi="Arial"/>
          <w:b/>
          <w:bCs/>
          <w:color w:val="1F2937"/>
          <w:sz w:val="36"/>
          <w:szCs w:val="36"/>
        </w:rPr>
        <w:t xml:space="preserve">7. Color Theory &amp; Systems</w:t>
      </w:r>
    </w:p>
    <w:p>
      <w:pPr>
        <w:spacing w:after="120" w:line="300"/>
      </w:pPr>
      <w:r>
        <w:rPr>
          <w:rFonts w:ascii="Arial" w:cs="Arial" w:eastAsia="Arial" w:hAnsi="Arial"/>
          <w:sz w:val="22"/>
          <w:szCs w:val="22"/>
        </w:rPr>
        <w:t xml:space="preserve">Color is not decoration. It is information, emotion, hierarchy, and accessibility — all at once. A great color system is restrained, semantic, and accessible by default.</w:t>
      </w:r>
    </w:p>
    <w:p>
      <w:pPr>
        <w:pStyle w:val="Heading2"/>
        <w:spacing w:after="140" w:before="280"/>
      </w:pPr>
      <w:r>
        <w:rPr>
          <w:rFonts w:ascii="Arial" w:cs="Arial" w:eastAsia="Arial" w:hAnsi="Arial"/>
          <w:b/>
          <w:bCs/>
          <w:color w:val="111827"/>
          <w:sz w:val="28"/>
          <w:szCs w:val="28"/>
        </w:rPr>
        <w:t xml:space="preserve">7.1 Building a color palette</w:t>
      </w:r>
    </w:p>
    <w:p>
      <w:pPr>
        <w:spacing w:after="120" w:line="300"/>
      </w:pPr>
      <w:r>
        <w:rPr>
          <w:rFonts w:ascii="Arial" w:cs="Arial" w:eastAsia="Arial" w:hAnsi="Arial"/>
          <w:sz w:val="22"/>
          <w:szCs w:val="22"/>
        </w:rPr>
        <w:t xml:space="preserve">A complete UI palette has these roles:</w:t>
      </w:r>
    </w:p>
    <w:p>
      <w:pPr>
        <w:pStyle w:val="ListParagraph"/>
        <w:numPr>
          <w:ilvl w:val="0"/>
          <w:numId w:val="3"/>
        </w:numPr>
        <w:spacing w:after="80" w:line="290"/>
      </w:pPr>
      <w:r>
        <w:rPr>
          <w:rFonts w:ascii="Arial" w:cs="Arial" w:eastAsia="Arial" w:hAnsi="Arial"/>
          <w:sz w:val="22"/>
          <w:szCs w:val="22"/>
        </w:rPr>
        <w:t xml:space="preserve">Primary — your main brand color. Used for primary buttons, links, focus states.</w:t>
      </w:r>
    </w:p>
    <w:p>
      <w:pPr>
        <w:pStyle w:val="ListParagraph"/>
        <w:numPr>
          <w:ilvl w:val="0"/>
          <w:numId w:val="3"/>
        </w:numPr>
        <w:spacing w:after="80" w:line="290"/>
      </w:pPr>
      <w:r>
        <w:rPr>
          <w:rFonts w:ascii="Arial" w:cs="Arial" w:eastAsia="Arial" w:hAnsi="Arial"/>
          <w:sz w:val="22"/>
          <w:szCs w:val="22"/>
        </w:rPr>
        <w:t xml:space="preserve">Secondary — supports primary; used for accents and highlights.</w:t>
      </w:r>
    </w:p>
    <w:p>
      <w:pPr>
        <w:pStyle w:val="ListParagraph"/>
        <w:numPr>
          <w:ilvl w:val="0"/>
          <w:numId w:val="3"/>
        </w:numPr>
        <w:spacing w:after="80" w:line="290"/>
      </w:pPr>
      <w:r>
        <w:rPr>
          <w:rFonts w:ascii="Arial" w:cs="Arial" w:eastAsia="Arial" w:hAnsi="Arial"/>
          <w:sz w:val="22"/>
          <w:szCs w:val="22"/>
        </w:rPr>
        <w:t xml:space="preserve">Neutral — grays for text, borders, backgrounds (you will need 9 to 12 shades).</w:t>
      </w:r>
    </w:p>
    <w:p>
      <w:pPr>
        <w:pStyle w:val="ListParagraph"/>
        <w:numPr>
          <w:ilvl w:val="0"/>
          <w:numId w:val="3"/>
        </w:numPr>
        <w:spacing w:after="80" w:line="290"/>
      </w:pPr>
      <w:r>
        <w:rPr>
          <w:rFonts w:ascii="Arial" w:cs="Arial" w:eastAsia="Arial" w:hAnsi="Arial"/>
          <w:sz w:val="22"/>
          <w:szCs w:val="22"/>
        </w:rPr>
        <w:t xml:space="preserve">Semantic — Success (green), Warning (amber), Error (red), Info (blue).</w:t>
      </w:r>
    </w:p>
    <w:p>
      <w:pPr>
        <w:pStyle w:val="ListParagraph"/>
        <w:numPr>
          <w:ilvl w:val="0"/>
          <w:numId w:val="3"/>
        </w:numPr>
        <w:spacing w:after="80" w:line="290"/>
      </w:pPr>
      <w:r>
        <w:rPr>
          <w:rFonts w:ascii="Arial" w:cs="Arial" w:eastAsia="Arial" w:hAnsi="Arial"/>
          <w:sz w:val="22"/>
          <w:szCs w:val="22"/>
        </w:rPr>
        <w:t xml:space="preserve">Surface — background colors for app, cards, modals.</w:t>
      </w:r>
    </w:p>
    <w:p>
      <w:pPr>
        <w:pStyle w:val="Heading2"/>
        <w:spacing w:after="140" w:before="280"/>
      </w:pPr>
      <w:r>
        <w:rPr>
          <w:rFonts w:ascii="Arial" w:cs="Arial" w:eastAsia="Arial" w:hAnsi="Arial"/>
          <w:b/>
          <w:bCs/>
          <w:color w:val="111827"/>
          <w:sz w:val="28"/>
          <w:szCs w:val="28"/>
        </w:rPr>
        <w:t xml:space="preserve">7.2 Generate scales, not single colors</w:t>
      </w:r>
    </w:p>
    <w:p>
      <w:pPr>
        <w:spacing w:after="120" w:line="300"/>
      </w:pPr>
      <w:r>
        <w:rPr>
          <w:rFonts w:ascii="Arial" w:cs="Arial" w:eastAsia="Arial" w:hAnsi="Arial"/>
          <w:sz w:val="22"/>
          <w:szCs w:val="22"/>
        </w:rPr>
        <w:t xml:space="preserve">Each color needs 9 to 11 shades from very light (50) to very dark (950). This lets you build accessible combinations and theme dark mode. Tools: Tailwind CSS palette, Radix Colors, Open Color, Leonardo by Adobe.</w:t>
      </w:r>
    </w:p>
    <w:p>
      <w:pPr>
        <w:pStyle w:val="Heading2"/>
        <w:spacing w:after="140" w:before="280"/>
      </w:pPr>
      <w:r>
        <w:rPr>
          <w:rFonts w:ascii="Arial" w:cs="Arial" w:eastAsia="Arial" w:hAnsi="Arial"/>
          <w:b/>
          <w:bCs/>
          <w:color w:val="111827"/>
          <w:sz w:val="28"/>
          <w:szCs w:val="28"/>
        </w:rPr>
        <w:t xml:space="preserve">7.3 Color contrast (the non-negotiable)</w:t>
      </w:r>
    </w:p>
    <w:p>
      <w:pPr>
        <w:pStyle w:val="ListParagraph"/>
        <w:numPr>
          <w:ilvl w:val="0"/>
          <w:numId w:val="3"/>
        </w:numPr>
        <w:spacing w:after="80" w:line="290"/>
      </w:pPr>
      <w:r>
        <w:rPr>
          <w:rFonts w:ascii="Arial" w:cs="Arial" w:eastAsia="Arial" w:hAnsi="Arial"/>
          <w:sz w:val="22"/>
          <w:szCs w:val="22"/>
        </w:rPr>
        <w:t xml:space="preserve">Body text: minimum 4.5:1 contrast with background (WCAG AA).</w:t>
      </w:r>
    </w:p>
    <w:p>
      <w:pPr>
        <w:pStyle w:val="ListParagraph"/>
        <w:numPr>
          <w:ilvl w:val="0"/>
          <w:numId w:val="3"/>
        </w:numPr>
        <w:spacing w:after="80" w:line="290"/>
      </w:pPr>
      <w:r>
        <w:rPr>
          <w:rFonts w:ascii="Arial" w:cs="Arial" w:eastAsia="Arial" w:hAnsi="Arial"/>
          <w:sz w:val="22"/>
          <w:szCs w:val="22"/>
        </w:rPr>
        <w:t xml:space="preserve">Large text (18pt+/24px+ or 14pt bold/19px bold): 3:1 minimum.</w:t>
      </w:r>
    </w:p>
    <w:p>
      <w:pPr>
        <w:pStyle w:val="ListParagraph"/>
        <w:numPr>
          <w:ilvl w:val="0"/>
          <w:numId w:val="3"/>
        </w:numPr>
        <w:spacing w:after="80" w:line="290"/>
      </w:pPr>
      <w:r>
        <w:rPr>
          <w:rFonts w:ascii="Arial" w:cs="Arial" w:eastAsia="Arial" w:hAnsi="Arial"/>
          <w:sz w:val="22"/>
          <w:szCs w:val="22"/>
        </w:rPr>
        <w:t xml:space="preserve">UI components and graphics: 3:1 minimum.</w:t>
      </w:r>
    </w:p>
    <w:p>
      <w:pPr>
        <w:pStyle w:val="ListParagraph"/>
        <w:numPr>
          <w:ilvl w:val="0"/>
          <w:numId w:val="3"/>
        </w:numPr>
        <w:spacing w:after="80" w:line="290"/>
      </w:pPr>
      <w:r>
        <w:rPr>
          <w:rFonts w:ascii="Arial" w:cs="Arial" w:eastAsia="Arial" w:hAnsi="Arial"/>
          <w:sz w:val="22"/>
          <w:szCs w:val="22"/>
        </w:rPr>
        <w:t xml:space="preserve">Aim for 7:1 (AAA) on body text whenever possible.</w:t>
      </w:r>
    </w:p>
    <w:p>
      <w:pPr>
        <w:pStyle w:val="ListParagraph"/>
        <w:numPr>
          <w:ilvl w:val="0"/>
          <w:numId w:val="3"/>
        </w:numPr>
        <w:spacing w:after="80" w:line="290"/>
      </w:pPr>
      <w:r>
        <w:rPr>
          <w:rFonts w:ascii="Arial" w:cs="Arial" w:eastAsia="Arial" w:hAnsi="Arial"/>
          <w:sz w:val="22"/>
          <w:szCs w:val="22"/>
        </w:rPr>
        <w:t xml:space="preserve">Test every color pair with tools like WebAIM Contrast Checker or built-in DevTools.</w:t>
      </w:r>
    </w:p>
    <w:p>
      <w:pPr>
        <w:pStyle w:val="Heading2"/>
        <w:spacing w:after="140" w:before="280"/>
      </w:pPr>
      <w:r>
        <w:rPr>
          <w:rFonts w:ascii="Arial" w:cs="Arial" w:eastAsia="Arial" w:hAnsi="Arial"/>
          <w:b/>
          <w:bCs/>
          <w:color w:val="111827"/>
          <w:sz w:val="28"/>
          <w:szCs w:val="28"/>
        </w:rPr>
        <w:t xml:space="preserve">7.4 Color psychology (use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D1D5DB" w:sz="1"/>
              <w:left w:val="single" w:color="D1D5DB" w:sz="1"/>
              <w:bottom w:val="single" w:color="D1D5DB" w:sz="1"/>
              <w:right w:val="single" w:color="D1D5DB" w:sz="1"/>
            </w:tcBorders>
            <w:shd w:fill="1F2937" w:val="clear"/>
            <w:tcMar>
              <w:top w:type="dxa" w:w="110"/>
              <w:left w:type="dxa" w:w="140"/>
              <w:bottom w:type="dxa" w:w="110"/>
              <w:right w:type="dxa" w:w="140"/>
            </w:tcMar>
          </w:tcPr>
          <w:p>
            <w:r>
              <w:rPr>
                <w:rFonts w:ascii="Arial" w:cs="Arial" w:eastAsia="Arial" w:hAnsi="Arial"/>
                <w:b/>
                <w:bCs/>
                <w:color w:val="FFFFFF"/>
                <w:sz w:val="21"/>
                <w:szCs w:val="21"/>
              </w:rPr>
              <w:t xml:space="preserve">Color</w:t>
            </w:r>
          </w:p>
        </w:tc>
        <w:tc>
          <w:tcPr>
            <w:tcW w:type="dxa" w:w="4000"/>
            <w:tcBorders>
              <w:top w:val="single" w:color="D1D5DB" w:sz="1"/>
              <w:left w:val="single" w:color="D1D5DB" w:sz="1"/>
              <w:bottom w:val="single" w:color="D1D5DB" w:sz="1"/>
              <w:right w:val="single" w:color="D1D5DB" w:sz="1"/>
            </w:tcBorders>
            <w:shd w:fill="1F2937" w:val="clear"/>
            <w:tcMar>
              <w:top w:type="dxa" w:w="110"/>
              <w:left w:type="dxa" w:w="140"/>
              <w:bottom w:type="dxa" w:w="110"/>
              <w:right w:type="dxa" w:w="140"/>
            </w:tcMar>
          </w:tcPr>
          <w:p>
            <w:r>
              <w:rPr>
                <w:rFonts w:ascii="Arial" w:cs="Arial" w:eastAsia="Arial" w:hAnsi="Arial"/>
                <w:b/>
                <w:bCs/>
                <w:color w:val="FFFFFF"/>
                <w:sz w:val="21"/>
                <w:szCs w:val="21"/>
              </w:rPr>
              <w:t xml:space="preserve">Common associations</w:t>
            </w:r>
          </w:p>
        </w:tc>
        <w:tc>
          <w:tcPr>
            <w:tcW w:type="dxa" w:w="3860"/>
            <w:tcBorders>
              <w:top w:val="single" w:color="D1D5DB" w:sz="1"/>
              <w:left w:val="single" w:color="D1D5DB" w:sz="1"/>
              <w:bottom w:val="single" w:color="D1D5DB" w:sz="1"/>
              <w:right w:val="single" w:color="D1D5DB" w:sz="1"/>
            </w:tcBorders>
            <w:shd w:fill="1F2937" w:val="clear"/>
            <w:tcMar>
              <w:top w:type="dxa" w:w="110"/>
              <w:left w:type="dxa" w:w="140"/>
              <w:bottom w:type="dxa" w:w="110"/>
              <w:right w:type="dxa" w:w="140"/>
            </w:tcMar>
          </w:tcPr>
          <w:p>
            <w:r>
              <w:rPr>
                <w:rFonts w:ascii="Arial" w:cs="Arial" w:eastAsia="Arial" w:hAnsi="Arial"/>
                <w:b/>
                <w:bCs/>
                <w:color w:val="FFFFFF"/>
                <w:sz w:val="21"/>
                <w:szCs w:val="21"/>
              </w:rPr>
              <w:t xml:space="preserve">Best for</w:t>
            </w:r>
          </w:p>
        </w:tc>
      </w:tr>
      <w:tr>
        <w:tc>
          <w:tcPr>
            <w:tcW w:type="dxa" w:w="15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Blue</w:t>
            </w:r>
          </w:p>
        </w:tc>
        <w:tc>
          <w:tcPr>
            <w:tcW w:type="dxa" w:w="40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Trust, calm, technology</w:t>
            </w:r>
          </w:p>
        </w:tc>
        <w:tc>
          <w:tcPr>
            <w:tcW w:type="dxa" w:w="386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Finance, SaaS, healthcare</w:t>
            </w:r>
          </w:p>
        </w:tc>
      </w:tr>
      <w:tr>
        <w:tc>
          <w:tcPr>
            <w:tcW w:type="dxa" w:w="15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Green</w:t>
            </w:r>
          </w:p>
        </w:tc>
        <w:tc>
          <w:tcPr>
            <w:tcW w:type="dxa" w:w="40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Growth, success, money</w:t>
            </w:r>
          </w:p>
        </w:tc>
        <w:tc>
          <w:tcPr>
            <w:tcW w:type="dxa" w:w="386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Eco, finance, fitness</w:t>
            </w:r>
          </w:p>
        </w:tc>
      </w:tr>
      <w:tr>
        <w:tc>
          <w:tcPr>
            <w:tcW w:type="dxa" w:w="15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Red</w:t>
            </w:r>
          </w:p>
        </w:tc>
        <w:tc>
          <w:tcPr>
            <w:tcW w:type="dxa" w:w="40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Urgency, error, passion</w:t>
            </w:r>
          </w:p>
        </w:tc>
        <w:tc>
          <w:tcPr>
            <w:tcW w:type="dxa" w:w="386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Errors, sales, food</w:t>
            </w:r>
          </w:p>
        </w:tc>
      </w:tr>
      <w:tr>
        <w:tc>
          <w:tcPr>
            <w:tcW w:type="dxa" w:w="15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Yellow</w:t>
            </w:r>
          </w:p>
        </w:tc>
        <w:tc>
          <w:tcPr>
            <w:tcW w:type="dxa" w:w="40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Optimism, attention, warning</w:t>
            </w:r>
          </w:p>
        </w:tc>
        <w:tc>
          <w:tcPr>
            <w:tcW w:type="dxa" w:w="386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Alerts, kids, leisure</w:t>
            </w:r>
          </w:p>
        </w:tc>
      </w:tr>
      <w:tr>
        <w:tc>
          <w:tcPr>
            <w:tcW w:type="dxa" w:w="15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Purple</w:t>
            </w:r>
          </w:p>
        </w:tc>
        <w:tc>
          <w:tcPr>
            <w:tcW w:type="dxa" w:w="40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Creativity, luxury, mystery</w:t>
            </w:r>
          </w:p>
        </w:tc>
        <w:tc>
          <w:tcPr>
            <w:tcW w:type="dxa" w:w="386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Beauty, premium products</w:t>
            </w:r>
          </w:p>
        </w:tc>
      </w:tr>
      <w:tr>
        <w:tc>
          <w:tcPr>
            <w:tcW w:type="dxa" w:w="15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Orange</w:t>
            </w:r>
          </w:p>
        </w:tc>
        <w:tc>
          <w:tcPr>
            <w:tcW w:type="dxa" w:w="40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Energy, friendly, affordable</w:t>
            </w:r>
          </w:p>
        </w:tc>
        <w:tc>
          <w:tcPr>
            <w:tcW w:type="dxa" w:w="386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CTAs, e-commerce</w:t>
            </w:r>
          </w:p>
        </w:tc>
      </w:tr>
      <w:tr>
        <w:tc>
          <w:tcPr>
            <w:tcW w:type="dxa" w:w="15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Black</w:t>
            </w:r>
          </w:p>
        </w:tc>
        <w:tc>
          <w:tcPr>
            <w:tcW w:type="dxa" w:w="40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Sophistication, premium</w:t>
            </w:r>
          </w:p>
        </w:tc>
        <w:tc>
          <w:tcPr>
            <w:tcW w:type="dxa" w:w="386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Luxury, fashion, agencies</w:t>
            </w:r>
          </w:p>
        </w:tc>
      </w:tr>
      <w:tr>
        <w:tc>
          <w:tcPr>
            <w:tcW w:type="dxa" w:w="15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White</w:t>
            </w:r>
          </w:p>
        </w:tc>
        <w:tc>
          <w:tcPr>
            <w:tcW w:type="dxa" w:w="40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Clean, minimal, honest</w:t>
            </w:r>
          </w:p>
        </w:tc>
        <w:tc>
          <w:tcPr>
            <w:tcW w:type="dxa" w:w="386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Tech, healthcare, beauty</w:t>
            </w:r>
          </w:p>
        </w:tc>
      </w:tr>
    </w:tbl>
    <w:p>
      <w:pPr>
        <w:spacing w:after="100"/>
      </w:pPr>
      <w:r>
        <w:rPr>
          <w:sz w:val="12"/>
          <w:szCs w:val="12"/>
        </w:rPr>
        <w:t xml:space="preserve"/>
      </w:r>
    </w:p>
    <w:p>
      <w:pPr>
        <w:pStyle w:val="Heading2"/>
        <w:spacing w:after="140" w:before="280"/>
      </w:pPr>
      <w:r>
        <w:rPr>
          <w:rFonts w:ascii="Arial" w:cs="Arial" w:eastAsia="Arial" w:hAnsi="Arial"/>
          <w:b/>
          <w:bCs/>
          <w:color w:val="111827"/>
          <w:sz w:val="28"/>
          <w:szCs w:val="28"/>
        </w:rPr>
        <w:t xml:space="preserve">7.5 Color accessibility</w:t>
      </w:r>
    </w:p>
    <w:p>
      <w:pPr>
        <w:pStyle w:val="ListParagraph"/>
        <w:numPr>
          <w:ilvl w:val="0"/>
          <w:numId w:val="3"/>
        </w:numPr>
        <w:spacing w:after="80" w:line="290"/>
      </w:pPr>
      <w:r>
        <w:rPr>
          <w:rFonts w:ascii="Arial" w:cs="Arial" w:eastAsia="Arial" w:hAnsi="Arial"/>
          <w:sz w:val="22"/>
          <w:szCs w:val="22"/>
        </w:rPr>
        <w:t xml:space="preserve">Never use color alone to convey meaning (e.g., red for error must include an icon and text).</w:t>
      </w:r>
    </w:p>
    <w:p>
      <w:pPr>
        <w:pStyle w:val="ListParagraph"/>
        <w:numPr>
          <w:ilvl w:val="0"/>
          <w:numId w:val="3"/>
        </w:numPr>
        <w:spacing w:after="80" w:line="290"/>
      </w:pPr>
      <w:r>
        <w:rPr>
          <w:rFonts w:ascii="Arial" w:cs="Arial" w:eastAsia="Arial" w:hAnsi="Arial"/>
          <w:sz w:val="22"/>
          <w:szCs w:val="22"/>
        </w:rPr>
        <w:t xml:space="preserve">Test in grayscale to make sure your hierarchy still works without color.</w:t>
      </w:r>
    </w:p>
    <w:p>
      <w:pPr>
        <w:pStyle w:val="ListParagraph"/>
        <w:numPr>
          <w:ilvl w:val="0"/>
          <w:numId w:val="3"/>
        </w:numPr>
        <w:spacing w:after="80" w:line="290"/>
      </w:pPr>
      <w:r>
        <w:rPr>
          <w:rFonts w:ascii="Arial" w:cs="Arial" w:eastAsia="Arial" w:hAnsi="Arial"/>
          <w:sz w:val="22"/>
          <w:szCs w:val="22"/>
        </w:rPr>
        <w:t xml:space="preserve">Simulate color blindness (8% of men, 0.5% of women have some form). Tools: Stark, Sim Daltonism.</w:t>
      </w:r>
    </w:p>
    <w:p>
      <w:pPr>
        <w:pStyle w:val="Heading2"/>
        <w:spacing w:after="140" w:before="280"/>
      </w:pPr>
      <w:r>
        <w:rPr>
          <w:rFonts w:ascii="Arial" w:cs="Arial" w:eastAsia="Arial" w:hAnsi="Arial"/>
          <w:b/>
          <w:bCs/>
          <w:color w:val="111827"/>
          <w:sz w:val="28"/>
          <w:szCs w:val="28"/>
        </w:rPr>
        <w:t xml:space="preserve">7.6 The 60-30-10 color rule</w:t>
      </w:r>
    </w:p>
    <w:p>
      <w:pPr>
        <w:spacing w:after="120" w:line="300"/>
      </w:pPr>
      <w:r>
        <w:rPr>
          <w:rFonts w:ascii="Arial" w:cs="Arial" w:eastAsia="Arial" w:hAnsi="Arial"/>
          <w:sz w:val="22"/>
          <w:szCs w:val="22"/>
        </w:rPr>
        <w:t xml:space="preserve">60% dominant (background, large surfaces), 30% secondary (sections, cards), 10% accent (CTAs, highlights). This is the same proportion used in interior design and gallery curation — it works because it gives the eye a place to rest and a place to focus.</w:t>
      </w:r>
    </w:p>
    <w:p>
      <w:pPr>
        <w:spacing w:after="10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24"/>
              <w:bottom w:val="single" w:color="B91C1C" w:sz="4"/>
              <w:right w:val="single" w:color="B91C1C" w:sz="4"/>
            </w:tcBorders>
            <w:shd w:fill="FEE2E2" w:val="clear"/>
            <w:tcMar>
              <w:top w:type="dxa" w:w="160"/>
              <w:left w:type="dxa" w:w="200"/>
              <w:bottom w:type="dxa" w:w="160"/>
              <w:right w:type="dxa" w:w="200"/>
            </w:tcMar>
          </w:tcPr>
          <w:p>
            <w:pPr>
              <w:spacing w:after="60"/>
            </w:pPr>
            <w:r>
              <w:rPr>
                <w:rFonts w:ascii="Arial" w:cs="Arial" w:eastAsia="Arial" w:hAnsi="Arial"/>
                <w:b/>
                <w:bCs/>
                <w:color w:val="B91C1C"/>
                <w:sz w:val="20"/>
                <w:szCs w:val="20"/>
              </w:rPr>
              <w:t xml:space="preserve">CRITICAL</w:t>
            </w:r>
          </w:p>
          <w:p>
            <w:pPr>
              <w:spacing w:after="0" w:line="290"/>
            </w:pPr>
            <w:r>
              <w:rPr>
                <w:rFonts w:ascii="Arial" w:cs="Arial" w:eastAsia="Arial" w:hAnsi="Arial"/>
                <w:color w:val="1F2937"/>
                <w:sz w:val="22"/>
                <w:szCs w:val="22"/>
              </w:rPr>
              <w:t xml:space="preserve">Accessibility is not a checkbox at the end of the project. Bake contrast and color-blind safety into your tokens from day one. It costs nothing then; it costs everything later.</w:t>
            </w:r>
          </w:p>
        </w:tc>
      </w:tr>
    </w:tbl>
    <w:p>
      <w:r>
        <w:br w:type="page"/>
      </w:r>
    </w:p>
    <w:p>
      <w:pPr>
        <w:pStyle w:val="Heading1"/>
        <w:spacing w:after="200" w:before="360"/>
      </w:pPr>
      <w:r>
        <w:rPr>
          <w:rFonts w:ascii="Arial" w:cs="Arial" w:eastAsia="Arial" w:hAnsi="Arial"/>
          <w:b/>
          <w:bCs/>
          <w:color w:val="1F2937"/>
          <w:sz w:val="36"/>
          <w:szCs w:val="36"/>
        </w:rPr>
        <w:t xml:space="preserve">8. Spacing, Grid &amp; Layout</w:t>
      </w:r>
    </w:p>
    <w:p>
      <w:pPr>
        <w:spacing w:after="120" w:line="300"/>
      </w:pPr>
      <w:r>
        <w:rPr>
          <w:rFonts w:ascii="Arial" w:cs="Arial" w:eastAsia="Arial" w:hAnsi="Arial"/>
          <w:sz w:val="22"/>
          <w:szCs w:val="22"/>
        </w:rPr>
        <w:t xml:space="preserve">Whitespace is not empty space. It is breath. It is hierarchy. It is the difference between an interface that feels expensive and one that feels cheap.</w:t>
      </w:r>
    </w:p>
    <w:p>
      <w:pPr>
        <w:pStyle w:val="Heading2"/>
        <w:spacing w:after="140" w:before="280"/>
      </w:pPr>
      <w:r>
        <w:rPr>
          <w:rFonts w:ascii="Arial" w:cs="Arial" w:eastAsia="Arial" w:hAnsi="Arial"/>
          <w:b/>
          <w:bCs/>
          <w:color w:val="111827"/>
          <w:sz w:val="28"/>
          <w:szCs w:val="28"/>
        </w:rPr>
        <w:t xml:space="preserve">8.1 The 8-point grid system</w:t>
      </w:r>
    </w:p>
    <w:p>
      <w:pPr>
        <w:spacing w:after="120" w:line="300"/>
      </w:pPr>
      <w:r>
        <w:rPr>
          <w:rFonts w:ascii="Arial" w:cs="Arial" w:eastAsia="Arial" w:hAnsi="Arial"/>
          <w:sz w:val="22"/>
          <w:szCs w:val="22"/>
        </w:rPr>
        <w:t xml:space="preserve">Use multiples of 8 (with 4 as a sub-step) for every spacing value: 4, 8, 12, 16, 24, 32, 48, 64, 96, 128. This creates rhythm across the entire interface and aligns perfectly with most screen densities. Apple, Google, and Atlassian all use it.</w:t>
      </w:r>
    </w:p>
    <w:p>
      <w:pPr>
        <w:pStyle w:val="Heading2"/>
        <w:spacing w:after="140" w:before="280"/>
      </w:pPr>
      <w:r>
        <w:rPr>
          <w:rFonts w:ascii="Arial" w:cs="Arial" w:eastAsia="Arial" w:hAnsi="Arial"/>
          <w:b/>
          <w:bCs/>
          <w:color w:val="111827"/>
          <w:sz w:val="28"/>
          <w:szCs w:val="28"/>
        </w:rPr>
        <w:t xml:space="preserve">8.2 Spacing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D1D5DB" w:sz="1"/>
              <w:left w:val="single" w:color="D1D5DB" w:sz="1"/>
              <w:bottom w:val="single" w:color="D1D5DB" w:sz="1"/>
              <w:right w:val="single" w:color="D1D5DB" w:sz="1"/>
            </w:tcBorders>
            <w:shd w:fill="1F2937" w:val="clear"/>
            <w:tcMar>
              <w:top w:type="dxa" w:w="110"/>
              <w:left w:type="dxa" w:w="140"/>
              <w:bottom w:type="dxa" w:w="110"/>
              <w:right w:type="dxa" w:w="140"/>
            </w:tcMar>
          </w:tcPr>
          <w:p>
            <w:r>
              <w:rPr>
                <w:rFonts w:ascii="Arial" w:cs="Arial" w:eastAsia="Arial" w:hAnsi="Arial"/>
                <w:b/>
                <w:bCs/>
                <w:color w:val="FFFFFF"/>
                <w:sz w:val="21"/>
                <w:szCs w:val="21"/>
              </w:rPr>
              <w:t xml:space="preserve">Token</w:t>
            </w:r>
          </w:p>
        </w:tc>
        <w:tc>
          <w:tcPr>
            <w:tcW w:type="dxa" w:w="1500"/>
            <w:tcBorders>
              <w:top w:val="single" w:color="D1D5DB" w:sz="1"/>
              <w:left w:val="single" w:color="D1D5DB" w:sz="1"/>
              <w:bottom w:val="single" w:color="D1D5DB" w:sz="1"/>
              <w:right w:val="single" w:color="D1D5DB" w:sz="1"/>
            </w:tcBorders>
            <w:shd w:fill="1F2937" w:val="clear"/>
            <w:tcMar>
              <w:top w:type="dxa" w:w="110"/>
              <w:left w:type="dxa" w:w="140"/>
              <w:bottom w:type="dxa" w:w="110"/>
              <w:right w:type="dxa" w:w="140"/>
            </w:tcMar>
          </w:tcPr>
          <w:p>
            <w:r>
              <w:rPr>
                <w:rFonts w:ascii="Arial" w:cs="Arial" w:eastAsia="Arial" w:hAnsi="Arial"/>
                <w:b/>
                <w:bCs/>
                <w:color w:val="FFFFFF"/>
                <w:sz w:val="21"/>
                <w:szCs w:val="21"/>
              </w:rPr>
              <w:t xml:space="preserve">Value</w:t>
            </w:r>
          </w:p>
        </w:tc>
        <w:tc>
          <w:tcPr>
            <w:tcW w:type="dxa" w:w="5860"/>
            <w:tcBorders>
              <w:top w:val="single" w:color="D1D5DB" w:sz="1"/>
              <w:left w:val="single" w:color="D1D5DB" w:sz="1"/>
              <w:bottom w:val="single" w:color="D1D5DB" w:sz="1"/>
              <w:right w:val="single" w:color="D1D5DB" w:sz="1"/>
            </w:tcBorders>
            <w:shd w:fill="1F2937" w:val="clear"/>
            <w:tcMar>
              <w:top w:type="dxa" w:w="110"/>
              <w:left w:type="dxa" w:w="140"/>
              <w:bottom w:type="dxa" w:w="110"/>
              <w:right w:type="dxa" w:w="140"/>
            </w:tcMar>
          </w:tcPr>
          <w:p>
            <w:r>
              <w:rPr>
                <w:rFonts w:ascii="Arial" w:cs="Arial" w:eastAsia="Arial" w:hAnsi="Arial"/>
                <w:b/>
                <w:bCs/>
                <w:color w:val="FFFFFF"/>
                <w:sz w:val="21"/>
                <w:szCs w:val="21"/>
              </w:rPr>
              <w:t xml:space="preserve">Use</w:t>
            </w:r>
          </w:p>
        </w:tc>
      </w:tr>
      <w:tr>
        <w:tc>
          <w:tcPr>
            <w:tcW w:type="dxa" w:w="20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space-1</w:t>
            </w:r>
          </w:p>
        </w:tc>
        <w:tc>
          <w:tcPr>
            <w:tcW w:type="dxa" w:w="15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4px</w:t>
            </w:r>
          </w:p>
        </w:tc>
        <w:tc>
          <w:tcPr>
            <w:tcW w:type="dxa" w:w="586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Icon to label, hairline gaps</w:t>
            </w:r>
          </w:p>
        </w:tc>
      </w:tr>
      <w:tr>
        <w:tc>
          <w:tcPr>
            <w:tcW w:type="dxa" w:w="20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space-2</w:t>
            </w:r>
          </w:p>
        </w:tc>
        <w:tc>
          <w:tcPr>
            <w:tcW w:type="dxa" w:w="15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8px</w:t>
            </w:r>
          </w:p>
        </w:tc>
        <w:tc>
          <w:tcPr>
            <w:tcW w:type="dxa" w:w="586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Tight spacing inside components</w:t>
            </w:r>
          </w:p>
        </w:tc>
      </w:tr>
      <w:tr>
        <w:tc>
          <w:tcPr>
            <w:tcW w:type="dxa" w:w="20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space-3</w:t>
            </w:r>
          </w:p>
        </w:tc>
        <w:tc>
          <w:tcPr>
            <w:tcW w:type="dxa" w:w="15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12px</w:t>
            </w:r>
          </w:p>
        </w:tc>
        <w:tc>
          <w:tcPr>
            <w:tcW w:type="dxa" w:w="586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Form field padding</w:t>
            </w:r>
          </w:p>
        </w:tc>
      </w:tr>
      <w:tr>
        <w:tc>
          <w:tcPr>
            <w:tcW w:type="dxa" w:w="20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space-4</w:t>
            </w:r>
          </w:p>
        </w:tc>
        <w:tc>
          <w:tcPr>
            <w:tcW w:type="dxa" w:w="15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16px</w:t>
            </w:r>
          </w:p>
        </w:tc>
        <w:tc>
          <w:tcPr>
            <w:tcW w:type="dxa" w:w="586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Default — between related elements</w:t>
            </w:r>
          </w:p>
        </w:tc>
      </w:tr>
      <w:tr>
        <w:tc>
          <w:tcPr>
            <w:tcW w:type="dxa" w:w="20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space-6</w:t>
            </w:r>
          </w:p>
        </w:tc>
        <w:tc>
          <w:tcPr>
            <w:tcW w:type="dxa" w:w="15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24px</w:t>
            </w:r>
          </w:p>
        </w:tc>
        <w:tc>
          <w:tcPr>
            <w:tcW w:type="dxa" w:w="586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Between unrelated elements</w:t>
            </w:r>
          </w:p>
        </w:tc>
      </w:tr>
      <w:tr>
        <w:tc>
          <w:tcPr>
            <w:tcW w:type="dxa" w:w="20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space-8</w:t>
            </w:r>
          </w:p>
        </w:tc>
        <w:tc>
          <w:tcPr>
            <w:tcW w:type="dxa" w:w="15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32px</w:t>
            </w:r>
          </w:p>
        </w:tc>
        <w:tc>
          <w:tcPr>
            <w:tcW w:type="dxa" w:w="586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Between sections inside a card</w:t>
            </w:r>
          </w:p>
        </w:tc>
      </w:tr>
      <w:tr>
        <w:tc>
          <w:tcPr>
            <w:tcW w:type="dxa" w:w="20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space-12</w:t>
            </w:r>
          </w:p>
        </w:tc>
        <w:tc>
          <w:tcPr>
            <w:tcW w:type="dxa" w:w="15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48px</w:t>
            </w:r>
          </w:p>
        </w:tc>
        <w:tc>
          <w:tcPr>
            <w:tcW w:type="dxa" w:w="586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Between major sections</w:t>
            </w:r>
          </w:p>
        </w:tc>
      </w:tr>
      <w:tr>
        <w:tc>
          <w:tcPr>
            <w:tcW w:type="dxa" w:w="20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space-16</w:t>
            </w:r>
          </w:p>
        </w:tc>
        <w:tc>
          <w:tcPr>
            <w:tcW w:type="dxa" w:w="15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64px</w:t>
            </w:r>
          </w:p>
        </w:tc>
        <w:tc>
          <w:tcPr>
            <w:tcW w:type="dxa" w:w="586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Between page sections</w:t>
            </w:r>
          </w:p>
        </w:tc>
      </w:tr>
      <w:tr>
        <w:tc>
          <w:tcPr>
            <w:tcW w:type="dxa" w:w="20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space-24</w:t>
            </w:r>
          </w:p>
        </w:tc>
        <w:tc>
          <w:tcPr>
            <w:tcW w:type="dxa" w:w="15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96px</w:t>
            </w:r>
          </w:p>
        </w:tc>
        <w:tc>
          <w:tcPr>
            <w:tcW w:type="dxa" w:w="586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Hero padding, large breathing room</w:t>
            </w:r>
          </w:p>
        </w:tc>
      </w:tr>
    </w:tbl>
    <w:p>
      <w:pPr>
        <w:spacing w:after="100"/>
      </w:pPr>
      <w:r>
        <w:rPr>
          <w:sz w:val="12"/>
          <w:szCs w:val="12"/>
        </w:rPr>
        <w:t xml:space="preserve"/>
      </w:r>
    </w:p>
    <w:p>
      <w:pPr>
        <w:pStyle w:val="Heading2"/>
        <w:spacing w:after="140" w:before="280"/>
      </w:pPr>
      <w:r>
        <w:rPr>
          <w:rFonts w:ascii="Arial" w:cs="Arial" w:eastAsia="Arial" w:hAnsi="Arial"/>
          <w:b/>
          <w:bCs/>
          <w:color w:val="111827"/>
          <w:sz w:val="28"/>
          <w:szCs w:val="28"/>
        </w:rPr>
        <w:t xml:space="preserve">8.3 The 12-column grid</w:t>
      </w:r>
    </w:p>
    <w:p>
      <w:pPr>
        <w:spacing w:after="120" w:line="300"/>
      </w:pPr>
      <w:r>
        <w:rPr>
          <w:rFonts w:ascii="Arial" w:cs="Arial" w:eastAsia="Arial" w:hAnsi="Arial"/>
          <w:sz w:val="22"/>
          <w:szCs w:val="22"/>
        </w:rPr>
        <w:t xml:space="preserve">Most websites use a 12-column grid because 12 is divisible by 1, 2, 3, 4, 6, and 12 — giving you maximum layout flexibility. Standard widths:</w:t>
      </w:r>
    </w:p>
    <w:p>
      <w:pPr>
        <w:pStyle w:val="ListParagraph"/>
        <w:numPr>
          <w:ilvl w:val="0"/>
          <w:numId w:val="3"/>
        </w:numPr>
        <w:spacing w:after="80" w:line="290"/>
      </w:pPr>
      <w:r>
        <w:rPr>
          <w:rFonts w:ascii="Arial" w:cs="Arial" w:eastAsia="Arial" w:hAnsi="Arial"/>
          <w:sz w:val="22"/>
          <w:szCs w:val="22"/>
        </w:rPr>
        <w:t xml:space="preserve">Desktop: 1200–1440px content width, 24–32px gutter.</w:t>
      </w:r>
    </w:p>
    <w:p>
      <w:pPr>
        <w:pStyle w:val="ListParagraph"/>
        <w:numPr>
          <w:ilvl w:val="0"/>
          <w:numId w:val="3"/>
        </w:numPr>
        <w:spacing w:after="80" w:line="290"/>
      </w:pPr>
      <w:r>
        <w:rPr>
          <w:rFonts w:ascii="Arial" w:cs="Arial" w:eastAsia="Arial" w:hAnsi="Arial"/>
          <w:sz w:val="22"/>
          <w:szCs w:val="22"/>
        </w:rPr>
        <w:t xml:space="preserve">Tablet: 768px container, 16–24px gutter, 8 columns.</w:t>
      </w:r>
    </w:p>
    <w:p>
      <w:pPr>
        <w:pStyle w:val="ListParagraph"/>
        <w:numPr>
          <w:ilvl w:val="0"/>
          <w:numId w:val="3"/>
        </w:numPr>
        <w:spacing w:after="80" w:line="290"/>
      </w:pPr>
      <w:r>
        <w:rPr>
          <w:rFonts w:ascii="Arial" w:cs="Arial" w:eastAsia="Arial" w:hAnsi="Arial"/>
          <w:sz w:val="22"/>
          <w:szCs w:val="22"/>
        </w:rPr>
        <w:t xml:space="preserve">Mobile: 100% width minus 16–24px padding, 4 columns.</w:t>
      </w:r>
    </w:p>
    <w:p>
      <w:pPr>
        <w:pStyle w:val="Heading2"/>
        <w:spacing w:after="140" w:before="280"/>
      </w:pPr>
      <w:r>
        <w:rPr>
          <w:rFonts w:ascii="Arial" w:cs="Arial" w:eastAsia="Arial" w:hAnsi="Arial"/>
          <w:b/>
          <w:bCs/>
          <w:color w:val="111827"/>
          <w:sz w:val="28"/>
          <w:szCs w:val="28"/>
        </w:rPr>
        <w:t xml:space="preserve">8.4 The rule of proximity</w:t>
      </w:r>
    </w:p>
    <w:p>
      <w:pPr>
        <w:spacing w:after="120" w:line="300"/>
      </w:pPr>
      <w:r>
        <w:rPr>
          <w:rFonts w:ascii="Arial" w:cs="Arial" w:eastAsia="Arial" w:hAnsi="Arial"/>
          <w:sz w:val="22"/>
          <w:szCs w:val="22"/>
        </w:rPr>
        <w:t xml:space="preserve">Related items should be closer together than unrelated items. The most common spacing mistake is using equal spacing everywhere — it kills hierarchy. Aim for at least a 2x difference between "related" and "unrelated" spacing.</w:t>
      </w:r>
    </w:p>
    <w:p>
      <w:pPr>
        <w:pStyle w:val="Heading2"/>
        <w:spacing w:after="140" w:before="280"/>
      </w:pPr>
      <w:r>
        <w:rPr>
          <w:rFonts w:ascii="Arial" w:cs="Arial" w:eastAsia="Arial" w:hAnsi="Arial"/>
          <w:b/>
          <w:bCs/>
          <w:color w:val="111827"/>
          <w:sz w:val="28"/>
          <w:szCs w:val="28"/>
        </w:rPr>
        <w:t xml:space="preserve">8.5 Vertical rhythm</w:t>
      </w:r>
    </w:p>
    <w:p>
      <w:pPr>
        <w:spacing w:after="120" w:line="300"/>
      </w:pPr>
      <w:r>
        <w:rPr>
          <w:rFonts w:ascii="Arial" w:cs="Arial" w:eastAsia="Arial" w:hAnsi="Arial"/>
          <w:sz w:val="22"/>
          <w:szCs w:val="22"/>
        </w:rPr>
        <w:t xml:space="preserve">Use a baseline grid (often 4px or 8px) so every text element snaps to consistent vertical positions. This is what makes professional interfaces feel "calm" instead of jittery.</w:t>
      </w:r>
    </w:p>
    <w:p>
      <w:pPr>
        <w:pStyle w:val="Heading2"/>
        <w:spacing w:after="140" w:before="280"/>
      </w:pPr>
      <w:r>
        <w:rPr>
          <w:rFonts w:ascii="Arial" w:cs="Arial" w:eastAsia="Arial" w:hAnsi="Arial"/>
          <w:b/>
          <w:bCs/>
          <w:color w:val="111827"/>
          <w:sz w:val="28"/>
          <w:szCs w:val="28"/>
        </w:rPr>
        <w:t xml:space="preserve">8.6 Container max-widths</w:t>
      </w:r>
    </w:p>
    <w:p>
      <w:pPr>
        <w:pStyle w:val="ListParagraph"/>
        <w:numPr>
          <w:ilvl w:val="0"/>
          <w:numId w:val="3"/>
        </w:numPr>
        <w:spacing w:after="80" w:line="290"/>
      </w:pPr>
      <w:r>
        <w:rPr>
          <w:rFonts w:ascii="Arial" w:cs="Arial" w:eastAsia="Arial" w:hAnsi="Arial"/>
          <w:sz w:val="22"/>
          <w:szCs w:val="22"/>
        </w:rPr>
        <w:t xml:space="preserve">Reading-heavy content: 640–720px (about 65–75 characters per line).</w:t>
      </w:r>
    </w:p>
    <w:p>
      <w:pPr>
        <w:pStyle w:val="ListParagraph"/>
        <w:numPr>
          <w:ilvl w:val="0"/>
          <w:numId w:val="3"/>
        </w:numPr>
        <w:spacing w:after="80" w:line="290"/>
      </w:pPr>
      <w:r>
        <w:rPr>
          <w:rFonts w:ascii="Arial" w:cs="Arial" w:eastAsia="Arial" w:hAnsi="Arial"/>
          <w:sz w:val="22"/>
          <w:szCs w:val="22"/>
        </w:rPr>
        <w:t xml:space="preserve">Marketing pages: 1200–1280px.</w:t>
      </w:r>
    </w:p>
    <w:p>
      <w:pPr>
        <w:pStyle w:val="ListParagraph"/>
        <w:numPr>
          <w:ilvl w:val="0"/>
          <w:numId w:val="3"/>
        </w:numPr>
        <w:spacing w:after="80" w:line="290"/>
      </w:pPr>
      <w:r>
        <w:rPr>
          <w:rFonts w:ascii="Arial" w:cs="Arial" w:eastAsia="Arial" w:hAnsi="Arial"/>
          <w:sz w:val="22"/>
          <w:szCs w:val="22"/>
        </w:rPr>
        <w:t xml:space="preserve">Dashboards and apps: 1440–1536px or full-width.</w:t>
      </w:r>
    </w:p>
    <w:p>
      <w:pPr>
        <w:pStyle w:val="ListParagraph"/>
        <w:numPr>
          <w:ilvl w:val="0"/>
          <w:numId w:val="3"/>
        </w:numPr>
        <w:spacing w:after="80" w:line="290"/>
      </w:pPr>
      <w:r>
        <w:rPr>
          <w:rFonts w:ascii="Arial" w:cs="Arial" w:eastAsia="Arial" w:hAnsi="Arial"/>
          <w:sz w:val="22"/>
          <w:szCs w:val="22"/>
        </w:rPr>
        <w:t xml:space="preserve">Never let body text stretch the full width of a 4K monitor.</w:t>
      </w:r>
    </w:p>
    <w:p>
      <w:r>
        <w:br w:type="page"/>
      </w:r>
    </w:p>
    <w:p>
      <w:pPr>
        <w:pStyle w:val="Heading1"/>
        <w:spacing w:after="200" w:before="360"/>
      </w:pPr>
      <w:r>
        <w:rPr>
          <w:rFonts w:ascii="Arial" w:cs="Arial" w:eastAsia="Arial" w:hAnsi="Arial"/>
          <w:b/>
          <w:bCs/>
          <w:color w:val="1F2937"/>
          <w:sz w:val="36"/>
          <w:szCs w:val="36"/>
        </w:rPr>
        <w:t xml:space="preserve">9. Imagery, Icons &amp; Illustration</w:t>
      </w:r>
    </w:p>
    <w:p>
      <w:pPr>
        <w:pStyle w:val="Heading2"/>
        <w:spacing w:after="140" w:before="280"/>
      </w:pPr>
      <w:r>
        <w:rPr>
          <w:rFonts w:ascii="Arial" w:cs="Arial" w:eastAsia="Arial" w:hAnsi="Arial"/>
          <w:b/>
          <w:bCs/>
          <w:color w:val="111827"/>
          <w:sz w:val="28"/>
          <w:szCs w:val="28"/>
        </w:rPr>
        <w:t xml:space="preserve">9.1 Photography</w:t>
      </w:r>
    </w:p>
    <w:p>
      <w:pPr>
        <w:pStyle w:val="ListParagraph"/>
        <w:numPr>
          <w:ilvl w:val="0"/>
          <w:numId w:val="3"/>
        </w:numPr>
        <w:spacing w:after="80" w:line="290"/>
      </w:pPr>
      <w:r>
        <w:rPr>
          <w:rFonts w:ascii="Arial" w:cs="Arial" w:eastAsia="Arial" w:hAnsi="Arial"/>
          <w:sz w:val="22"/>
          <w:szCs w:val="22"/>
        </w:rPr>
        <w:t xml:space="preserve">Use original photography whenever possible. Stock images scream "template."</w:t>
      </w:r>
    </w:p>
    <w:p>
      <w:pPr>
        <w:pStyle w:val="ListParagraph"/>
        <w:numPr>
          <w:ilvl w:val="0"/>
          <w:numId w:val="3"/>
        </w:numPr>
        <w:spacing w:after="80" w:line="290"/>
      </w:pPr>
      <w:r>
        <w:rPr>
          <w:rFonts w:ascii="Arial" w:cs="Arial" w:eastAsia="Arial" w:hAnsi="Arial"/>
          <w:sz w:val="22"/>
          <w:szCs w:val="22"/>
        </w:rPr>
        <w:t xml:space="preserve">Pick a consistent visual style: warm vs. cool, saturated vs. muted, candid vs. posed.</w:t>
      </w:r>
    </w:p>
    <w:p>
      <w:pPr>
        <w:pStyle w:val="ListParagraph"/>
        <w:numPr>
          <w:ilvl w:val="0"/>
          <w:numId w:val="3"/>
        </w:numPr>
        <w:spacing w:after="80" w:line="290"/>
      </w:pPr>
      <w:r>
        <w:rPr>
          <w:rFonts w:ascii="Arial" w:cs="Arial" w:eastAsia="Arial" w:hAnsi="Arial"/>
          <w:sz w:val="22"/>
          <w:szCs w:val="22"/>
        </w:rPr>
        <w:t xml:space="preserve">Apply the same color treatment across all photos for unity.</w:t>
      </w:r>
    </w:p>
    <w:p>
      <w:pPr>
        <w:pStyle w:val="ListParagraph"/>
        <w:numPr>
          <w:ilvl w:val="0"/>
          <w:numId w:val="3"/>
        </w:numPr>
        <w:spacing w:after="80" w:line="290"/>
      </w:pPr>
      <w:r>
        <w:rPr>
          <w:rFonts w:ascii="Arial" w:cs="Arial" w:eastAsia="Arial" w:hAnsi="Arial"/>
          <w:sz w:val="22"/>
          <w:szCs w:val="22"/>
        </w:rPr>
        <w:t xml:space="preserve">Crop ruthlessly. Remove anything that does not serve the message.</w:t>
      </w:r>
    </w:p>
    <w:p>
      <w:pPr>
        <w:pStyle w:val="ListParagraph"/>
        <w:numPr>
          <w:ilvl w:val="0"/>
          <w:numId w:val="3"/>
        </w:numPr>
        <w:spacing w:after="80" w:line="290"/>
      </w:pPr>
      <w:r>
        <w:rPr>
          <w:rFonts w:ascii="Arial" w:cs="Arial" w:eastAsia="Arial" w:hAnsi="Arial"/>
          <w:sz w:val="22"/>
          <w:szCs w:val="22"/>
        </w:rPr>
        <w:t xml:space="preserve">Compress aggressively (WebP/AVIF) but never below the threshold where artifacts show.</w:t>
      </w:r>
    </w:p>
    <w:p>
      <w:pPr>
        <w:pStyle w:val="Heading2"/>
        <w:spacing w:after="140" w:before="280"/>
      </w:pPr>
      <w:r>
        <w:rPr>
          <w:rFonts w:ascii="Arial" w:cs="Arial" w:eastAsia="Arial" w:hAnsi="Arial"/>
          <w:b/>
          <w:bCs/>
          <w:color w:val="111827"/>
          <w:sz w:val="28"/>
          <w:szCs w:val="28"/>
        </w:rPr>
        <w:t xml:space="preserve">9.2 Icons</w:t>
      </w:r>
    </w:p>
    <w:p>
      <w:pPr>
        <w:pStyle w:val="ListParagraph"/>
        <w:numPr>
          <w:ilvl w:val="0"/>
          <w:numId w:val="3"/>
        </w:numPr>
        <w:spacing w:after="80" w:line="290"/>
      </w:pPr>
      <w:r>
        <w:rPr>
          <w:rFonts w:ascii="Arial" w:cs="Arial" w:eastAsia="Arial" w:hAnsi="Arial"/>
          <w:sz w:val="22"/>
          <w:szCs w:val="22"/>
        </w:rPr>
        <w:t xml:space="preserve">Use one icon library across the entire product (Lucide, Heroicons, Phosphor, SF Symbols).</w:t>
      </w:r>
    </w:p>
    <w:p>
      <w:pPr>
        <w:pStyle w:val="ListParagraph"/>
        <w:numPr>
          <w:ilvl w:val="0"/>
          <w:numId w:val="3"/>
        </w:numPr>
        <w:spacing w:after="80" w:line="290"/>
      </w:pPr>
      <w:r>
        <w:rPr>
          <w:rFonts w:ascii="Arial" w:cs="Arial" w:eastAsia="Arial" w:hAnsi="Arial"/>
          <w:sz w:val="22"/>
          <w:szCs w:val="22"/>
        </w:rPr>
        <w:t xml:space="preserve">Match stroke width and corner radius across icons — never mix line weights.</w:t>
      </w:r>
    </w:p>
    <w:p>
      <w:pPr>
        <w:pStyle w:val="ListParagraph"/>
        <w:numPr>
          <w:ilvl w:val="0"/>
          <w:numId w:val="3"/>
        </w:numPr>
        <w:spacing w:after="80" w:line="290"/>
      </w:pPr>
      <w:r>
        <w:rPr>
          <w:rFonts w:ascii="Arial" w:cs="Arial" w:eastAsia="Arial" w:hAnsi="Arial"/>
          <w:sz w:val="22"/>
          <w:szCs w:val="22"/>
        </w:rPr>
        <w:t xml:space="preserve">Standard sizes: 16px, 20px, 24px, 32px. Stick to two or three.</w:t>
      </w:r>
    </w:p>
    <w:p>
      <w:pPr>
        <w:pStyle w:val="ListParagraph"/>
        <w:numPr>
          <w:ilvl w:val="0"/>
          <w:numId w:val="3"/>
        </w:numPr>
        <w:spacing w:after="80" w:line="290"/>
      </w:pPr>
      <w:r>
        <w:rPr>
          <w:rFonts w:ascii="Arial" w:cs="Arial" w:eastAsia="Arial" w:hAnsi="Arial"/>
          <w:sz w:val="22"/>
          <w:szCs w:val="22"/>
        </w:rPr>
        <w:t xml:space="preserve">Always pair functional icons with text labels (icons alone fail accessibility tests roughly 70% of the time).</w:t>
      </w:r>
    </w:p>
    <w:p>
      <w:pPr>
        <w:pStyle w:val="ListParagraph"/>
        <w:numPr>
          <w:ilvl w:val="0"/>
          <w:numId w:val="3"/>
        </w:numPr>
        <w:spacing w:after="80" w:line="290"/>
      </w:pPr>
      <w:r>
        <w:rPr>
          <w:rFonts w:ascii="Arial" w:cs="Arial" w:eastAsia="Arial" w:hAnsi="Arial"/>
          <w:sz w:val="22"/>
          <w:szCs w:val="22"/>
        </w:rPr>
        <w:t xml:space="preserve">Use proper SVGs, not icon fonts — they scale better and respect color tokens.</w:t>
      </w:r>
    </w:p>
    <w:p>
      <w:pPr>
        <w:pStyle w:val="Heading2"/>
        <w:spacing w:after="140" w:before="280"/>
      </w:pPr>
      <w:r>
        <w:rPr>
          <w:rFonts w:ascii="Arial" w:cs="Arial" w:eastAsia="Arial" w:hAnsi="Arial"/>
          <w:b/>
          <w:bCs/>
          <w:color w:val="111827"/>
          <w:sz w:val="28"/>
          <w:szCs w:val="28"/>
        </w:rPr>
        <w:t xml:space="preserve">9.3 Illustration</w:t>
      </w:r>
    </w:p>
    <w:p>
      <w:pPr>
        <w:pStyle w:val="ListParagraph"/>
        <w:numPr>
          <w:ilvl w:val="0"/>
          <w:numId w:val="3"/>
        </w:numPr>
        <w:spacing w:after="80" w:line="290"/>
      </w:pPr>
      <w:r>
        <w:rPr>
          <w:rFonts w:ascii="Arial" w:cs="Arial" w:eastAsia="Arial" w:hAnsi="Arial"/>
          <w:sz w:val="22"/>
          <w:szCs w:val="22"/>
        </w:rPr>
        <w:t xml:space="preserve">Custom illustration is a brand differentiator. It signals craftsmanship.</w:t>
      </w:r>
    </w:p>
    <w:p>
      <w:pPr>
        <w:pStyle w:val="ListParagraph"/>
        <w:numPr>
          <w:ilvl w:val="0"/>
          <w:numId w:val="3"/>
        </w:numPr>
        <w:spacing w:after="80" w:line="290"/>
      </w:pPr>
      <w:r>
        <w:rPr>
          <w:rFonts w:ascii="Arial" w:cs="Arial" w:eastAsia="Arial" w:hAnsi="Arial"/>
          <w:sz w:val="22"/>
          <w:szCs w:val="22"/>
        </w:rPr>
        <w:t xml:space="preserve">Use illustrations to humanize empty states, errors, onboarding, and success.</w:t>
      </w:r>
    </w:p>
    <w:p>
      <w:pPr>
        <w:pStyle w:val="ListParagraph"/>
        <w:numPr>
          <w:ilvl w:val="0"/>
          <w:numId w:val="3"/>
        </w:numPr>
        <w:spacing w:after="80" w:line="290"/>
      </w:pPr>
      <w:r>
        <w:rPr>
          <w:rFonts w:ascii="Arial" w:cs="Arial" w:eastAsia="Arial" w:hAnsi="Arial"/>
          <w:sz w:val="22"/>
          <w:szCs w:val="22"/>
        </w:rPr>
        <w:t xml:space="preserve">Maintain a consistent style: same line weight, same color palette, same level of abstraction.</w:t>
      </w:r>
    </w:p>
    <w:p>
      <w:pPr>
        <w:pStyle w:val="ListParagraph"/>
        <w:numPr>
          <w:ilvl w:val="0"/>
          <w:numId w:val="3"/>
        </w:numPr>
        <w:spacing w:after="80" w:line="290"/>
      </w:pPr>
      <w:r>
        <w:rPr>
          <w:rFonts w:ascii="Arial" w:cs="Arial" w:eastAsia="Arial" w:hAnsi="Arial"/>
          <w:sz w:val="22"/>
          <w:szCs w:val="22"/>
        </w:rPr>
        <w:t xml:space="preserve">Avoid generic isometric illustrations — they have become the new clip art.</w:t>
      </w:r>
    </w:p>
    <w:p>
      <w:pPr>
        <w:pStyle w:val="Heading2"/>
        <w:spacing w:after="140" w:before="280"/>
      </w:pPr>
      <w:r>
        <w:rPr>
          <w:rFonts w:ascii="Arial" w:cs="Arial" w:eastAsia="Arial" w:hAnsi="Arial"/>
          <w:b/>
          <w:bCs/>
          <w:color w:val="111827"/>
          <w:sz w:val="28"/>
          <w:szCs w:val="28"/>
        </w:rPr>
        <w:t xml:space="preserve">9.4 Image performance</w:t>
      </w:r>
    </w:p>
    <w:p>
      <w:pPr>
        <w:pStyle w:val="ListParagraph"/>
        <w:numPr>
          <w:ilvl w:val="0"/>
          <w:numId w:val="3"/>
        </w:numPr>
        <w:spacing w:after="80" w:line="290"/>
      </w:pPr>
      <w:r>
        <w:rPr>
          <w:rFonts w:ascii="Arial" w:cs="Arial" w:eastAsia="Arial" w:hAnsi="Arial"/>
          <w:sz w:val="22"/>
          <w:szCs w:val="22"/>
        </w:rPr>
        <w:t xml:space="preserve">Use modern formats: AVIF first, WebP fallback, JPEG/PNG last.</w:t>
      </w:r>
    </w:p>
    <w:p>
      <w:pPr>
        <w:pStyle w:val="ListParagraph"/>
        <w:numPr>
          <w:ilvl w:val="0"/>
          <w:numId w:val="3"/>
        </w:numPr>
        <w:spacing w:after="80" w:line="290"/>
      </w:pPr>
      <w:r>
        <w:rPr>
          <w:rFonts w:ascii="Arial" w:cs="Arial" w:eastAsia="Arial" w:hAnsi="Arial"/>
          <w:sz w:val="22"/>
          <w:szCs w:val="22"/>
        </w:rPr>
        <w:t xml:space="preserve">Always specify width and height in HTML to prevent layout shift.</w:t>
      </w:r>
    </w:p>
    <w:p>
      <w:pPr>
        <w:pStyle w:val="ListParagraph"/>
        <w:numPr>
          <w:ilvl w:val="0"/>
          <w:numId w:val="3"/>
        </w:numPr>
        <w:spacing w:after="80" w:line="290"/>
      </w:pPr>
      <w:r>
        <w:rPr>
          <w:rFonts w:ascii="Arial" w:cs="Arial" w:eastAsia="Arial" w:hAnsi="Arial"/>
          <w:sz w:val="22"/>
          <w:szCs w:val="22"/>
        </w:rPr>
        <w:t xml:space="preserve">Lazy-load images below the fold (loading="lazy").</w:t>
      </w:r>
    </w:p>
    <w:p>
      <w:pPr>
        <w:pStyle w:val="ListParagraph"/>
        <w:numPr>
          <w:ilvl w:val="0"/>
          <w:numId w:val="3"/>
        </w:numPr>
        <w:spacing w:after="80" w:line="290"/>
      </w:pPr>
      <w:r>
        <w:rPr>
          <w:rFonts w:ascii="Arial" w:cs="Arial" w:eastAsia="Arial" w:hAnsi="Arial"/>
          <w:sz w:val="22"/>
          <w:szCs w:val="22"/>
        </w:rPr>
        <w:t xml:space="preserve">Serve responsive images with srcset for different viewports.</w:t>
      </w:r>
    </w:p>
    <w:p>
      <w:pPr>
        <w:pStyle w:val="ListParagraph"/>
        <w:numPr>
          <w:ilvl w:val="0"/>
          <w:numId w:val="3"/>
        </w:numPr>
        <w:spacing w:after="80" w:line="290"/>
      </w:pPr>
      <w:r>
        <w:rPr>
          <w:rFonts w:ascii="Arial" w:cs="Arial" w:eastAsia="Arial" w:hAnsi="Arial"/>
          <w:sz w:val="22"/>
          <w:szCs w:val="22"/>
        </w:rPr>
        <w:t xml:space="preserve">Compress to the smallest size that still looks crisp at 2x density.</w:t>
      </w:r>
    </w:p>
    <w:p>
      <w:r>
        <w:br w:type="page"/>
      </w:r>
    </w:p>
    <w:p>
      <w:pPr>
        <w:pStyle w:val="Heading1"/>
        <w:spacing w:after="200" w:before="360"/>
      </w:pPr>
      <w:r>
        <w:rPr>
          <w:rFonts w:ascii="Arial" w:cs="Arial" w:eastAsia="Arial" w:hAnsi="Arial"/>
          <w:b/>
          <w:bCs/>
          <w:color w:val="1F2937"/>
          <w:sz w:val="36"/>
          <w:szCs w:val="36"/>
        </w:rPr>
        <w:t xml:space="preserve">10. Components &amp; Design Systems</w:t>
      </w:r>
    </w:p>
    <w:p>
      <w:pPr>
        <w:spacing w:after="120" w:line="300"/>
      </w:pPr>
      <w:r>
        <w:rPr>
          <w:rFonts w:ascii="Arial" w:cs="Arial" w:eastAsia="Arial" w:hAnsi="Arial"/>
          <w:sz w:val="22"/>
          <w:szCs w:val="22"/>
        </w:rPr>
        <w:t xml:space="preserve">A design system is not a Figma file. It is the shared language between design, engineering, and product. Without one, your interface drifts. With one, your team scales.</w:t>
      </w:r>
    </w:p>
    <w:p>
      <w:pPr>
        <w:pStyle w:val="Heading2"/>
        <w:spacing w:after="140" w:before="280"/>
      </w:pPr>
      <w:r>
        <w:rPr>
          <w:rFonts w:ascii="Arial" w:cs="Arial" w:eastAsia="Arial" w:hAnsi="Arial"/>
          <w:b/>
          <w:bCs/>
          <w:color w:val="111827"/>
          <w:sz w:val="28"/>
          <w:szCs w:val="28"/>
        </w:rPr>
        <w:t xml:space="preserve">10.1 Atomic design (Brad Frost)</w:t>
      </w:r>
    </w:p>
    <w:p>
      <w:pPr>
        <w:pStyle w:val="ListParagraph"/>
        <w:numPr>
          <w:ilvl w:val="0"/>
          <w:numId w:val="3"/>
        </w:numPr>
        <w:spacing w:after="80" w:line="290"/>
      </w:pPr>
      <w:r>
        <w:rPr>
          <w:rFonts w:ascii="Arial" w:cs="Arial" w:eastAsia="Arial" w:hAnsi="Arial"/>
          <w:sz w:val="22"/>
          <w:szCs w:val="22"/>
        </w:rPr>
        <w:t xml:space="preserve">Atoms — the smallest pieces: colors, typography, icons, single inputs.</w:t>
      </w:r>
    </w:p>
    <w:p>
      <w:pPr>
        <w:pStyle w:val="ListParagraph"/>
        <w:numPr>
          <w:ilvl w:val="0"/>
          <w:numId w:val="3"/>
        </w:numPr>
        <w:spacing w:after="80" w:line="290"/>
      </w:pPr>
      <w:r>
        <w:rPr>
          <w:rFonts w:ascii="Arial" w:cs="Arial" w:eastAsia="Arial" w:hAnsi="Arial"/>
          <w:sz w:val="22"/>
          <w:szCs w:val="22"/>
        </w:rPr>
        <w:t xml:space="preserve">Molecules — small groups: a label + input + helper text.</w:t>
      </w:r>
    </w:p>
    <w:p>
      <w:pPr>
        <w:pStyle w:val="ListParagraph"/>
        <w:numPr>
          <w:ilvl w:val="0"/>
          <w:numId w:val="3"/>
        </w:numPr>
        <w:spacing w:after="80" w:line="290"/>
      </w:pPr>
      <w:r>
        <w:rPr>
          <w:rFonts w:ascii="Arial" w:cs="Arial" w:eastAsia="Arial" w:hAnsi="Arial"/>
          <w:sz w:val="22"/>
          <w:szCs w:val="22"/>
        </w:rPr>
        <w:t xml:space="preserve">Organisms — complex sections: a navbar, a product card, a form.</w:t>
      </w:r>
    </w:p>
    <w:p>
      <w:pPr>
        <w:pStyle w:val="ListParagraph"/>
        <w:numPr>
          <w:ilvl w:val="0"/>
          <w:numId w:val="3"/>
        </w:numPr>
        <w:spacing w:after="80" w:line="290"/>
      </w:pPr>
      <w:r>
        <w:rPr>
          <w:rFonts w:ascii="Arial" w:cs="Arial" w:eastAsia="Arial" w:hAnsi="Arial"/>
          <w:sz w:val="22"/>
          <w:szCs w:val="22"/>
        </w:rPr>
        <w:t xml:space="preserve">Templates — page-level layouts without real content.</w:t>
      </w:r>
    </w:p>
    <w:p>
      <w:pPr>
        <w:pStyle w:val="ListParagraph"/>
        <w:numPr>
          <w:ilvl w:val="0"/>
          <w:numId w:val="3"/>
        </w:numPr>
        <w:spacing w:after="80" w:line="290"/>
      </w:pPr>
      <w:r>
        <w:rPr>
          <w:rFonts w:ascii="Arial" w:cs="Arial" w:eastAsia="Arial" w:hAnsi="Arial"/>
          <w:sz w:val="22"/>
          <w:szCs w:val="22"/>
        </w:rPr>
        <w:t xml:space="preserve">Pages — templates filled with real content for a specific use case.</w:t>
      </w:r>
    </w:p>
    <w:p>
      <w:pPr>
        <w:pStyle w:val="Heading2"/>
        <w:spacing w:after="140" w:before="280"/>
      </w:pPr>
      <w:r>
        <w:rPr>
          <w:rFonts w:ascii="Arial" w:cs="Arial" w:eastAsia="Arial" w:hAnsi="Arial"/>
          <w:b/>
          <w:bCs/>
          <w:color w:val="111827"/>
          <w:sz w:val="28"/>
          <w:szCs w:val="28"/>
        </w:rPr>
        <w:t xml:space="preserve">10.2 Design tokens</w:t>
      </w:r>
    </w:p>
    <w:p>
      <w:pPr>
        <w:spacing w:after="120" w:line="300"/>
      </w:pPr>
      <w:r>
        <w:rPr>
          <w:rFonts w:ascii="Arial" w:cs="Arial" w:eastAsia="Arial" w:hAnsi="Arial"/>
          <w:sz w:val="22"/>
          <w:szCs w:val="22"/>
        </w:rPr>
        <w:t xml:space="preserve">Tokens are the variables that drive your entire system: colors, spacing, typography, radius, shadows, motion. Define them once, reference them everywhere. Tools: Style Dictionary, Tokens Studio, Figma Variables.</w:t>
      </w:r>
    </w:p>
    <w:p>
      <w:pPr>
        <w:pStyle w:val="Heading2"/>
        <w:spacing w:after="140" w:before="280"/>
      </w:pPr>
      <w:r>
        <w:rPr>
          <w:rFonts w:ascii="Arial" w:cs="Arial" w:eastAsia="Arial" w:hAnsi="Arial"/>
          <w:b/>
          <w:bCs/>
          <w:color w:val="111827"/>
          <w:sz w:val="28"/>
          <w:szCs w:val="28"/>
        </w:rPr>
        <w:t xml:space="preserve">10.3 Essential components every system needs</w:t>
      </w:r>
    </w:p>
    <w:p>
      <w:pPr>
        <w:pStyle w:val="ListParagraph"/>
        <w:numPr>
          <w:ilvl w:val="0"/>
          <w:numId w:val="3"/>
        </w:numPr>
        <w:spacing w:after="80" w:line="290"/>
      </w:pPr>
      <w:r>
        <w:rPr>
          <w:rFonts w:ascii="Arial" w:cs="Arial" w:eastAsia="Arial" w:hAnsi="Arial"/>
          <w:sz w:val="22"/>
          <w:szCs w:val="22"/>
        </w:rPr>
        <w:t xml:space="preserve">Buttons (primary, secondary, tertiary, destructive, icon, with all states)</w:t>
      </w:r>
    </w:p>
    <w:p>
      <w:pPr>
        <w:pStyle w:val="ListParagraph"/>
        <w:numPr>
          <w:ilvl w:val="0"/>
          <w:numId w:val="3"/>
        </w:numPr>
        <w:spacing w:after="80" w:line="290"/>
      </w:pPr>
      <w:r>
        <w:rPr>
          <w:rFonts w:ascii="Arial" w:cs="Arial" w:eastAsia="Arial" w:hAnsi="Arial"/>
          <w:sz w:val="22"/>
          <w:szCs w:val="22"/>
        </w:rPr>
        <w:t xml:space="preserve">Form controls (input, textarea, select, checkbox, radio, switch, slider, date picker)</w:t>
      </w:r>
    </w:p>
    <w:p>
      <w:pPr>
        <w:pStyle w:val="ListParagraph"/>
        <w:numPr>
          <w:ilvl w:val="0"/>
          <w:numId w:val="3"/>
        </w:numPr>
        <w:spacing w:after="80" w:line="290"/>
      </w:pPr>
      <w:r>
        <w:rPr>
          <w:rFonts w:ascii="Arial" w:cs="Arial" w:eastAsia="Arial" w:hAnsi="Arial"/>
          <w:sz w:val="22"/>
          <w:szCs w:val="22"/>
        </w:rPr>
        <w:t xml:space="preserve">Navigation (navbar, sidebar, tabs, breadcrumbs, pagination)</w:t>
      </w:r>
    </w:p>
    <w:p>
      <w:pPr>
        <w:pStyle w:val="ListParagraph"/>
        <w:numPr>
          <w:ilvl w:val="0"/>
          <w:numId w:val="3"/>
        </w:numPr>
        <w:spacing w:after="80" w:line="290"/>
      </w:pPr>
      <w:r>
        <w:rPr>
          <w:rFonts w:ascii="Arial" w:cs="Arial" w:eastAsia="Arial" w:hAnsi="Arial"/>
          <w:sz w:val="22"/>
          <w:szCs w:val="22"/>
        </w:rPr>
        <w:t xml:space="preserve">Data display (table, list, card, avatar, badge, tag)</w:t>
      </w:r>
    </w:p>
    <w:p>
      <w:pPr>
        <w:pStyle w:val="ListParagraph"/>
        <w:numPr>
          <w:ilvl w:val="0"/>
          <w:numId w:val="3"/>
        </w:numPr>
        <w:spacing w:after="80" w:line="290"/>
      </w:pPr>
      <w:r>
        <w:rPr>
          <w:rFonts w:ascii="Arial" w:cs="Arial" w:eastAsia="Arial" w:hAnsi="Arial"/>
          <w:sz w:val="22"/>
          <w:szCs w:val="22"/>
        </w:rPr>
        <w:t xml:space="preserve">Feedback (toast, alert, banner, modal, tooltip, popover)</w:t>
      </w:r>
    </w:p>
    <w:p>
      <w:pPr>
        <w:pStyle w:val="ListParagraph"/>
        <w:numPr>
          <w:ilvl w:val="0"/>
          <w:numId w:val="3"/>
        </w:numPr>
        <w:spacing w:after="80" w:line="290"/>
      </w:pPr>
      <w:r>
        <w:rPr>
          <w:rFonts w:ascii="Arial" w:cs="Arial" w:eastAsia="Arial" w:hAnsi="Arial"/>
          <w:sz w:val="22"/>
          <w:szCs w:val="22"/>
        </w:rPr>
        <w:t xml:space="preserve">Loading (spinner, skeleton, progress bar)</w:t>
      </w:r>
    </w:p>
    <w:p>
      <w:pPr>
        <w:pStyle w:val="ListParagraph"/>
        <w:numPr>
          <w:ilvl w:val="0"/>
          <w:numId w:val="3"/>
        </w:numPr>
        <w:spacing w:after="80" w:line="290"/>
      </w:pPr>
      <w:r>
        <w:rPr>
          <w:rFonts w:ascii="Arial" w:cs="Arial" w:eastAsia="Arial" w:hAnsi="Arial"/>
          <w:sz w:val="22"/>
          <w:szCs w:val="22"/>
        </w:rPr>
        <w:t xml:space="preserve">Layout (container, grid, divider, accordion)</w:t>
      </w:r>
    </w:p>
    <w:p>
      <w:pPr>
        <w:pStyle w:val="Heading2"/>
        <w:spacing w:after="140" w:before="280"/>
      </w:pPr>
      <w:r>
        <w:rPr>
          <w:rFonts w:ascii="Arial" w:cs="Arial" w:eastAsia="Arial" w:hAnsi="Arial"/>
          <w:b/>
          <w:bCs/>
          <w:color w:val="111827"/>
          <w:sz w:val="28"/>
          <w:szCs w:val="28"/>
        </w:rPr>
        <w:t xml:space="preserve">10.4 Component states (every component must define all of these)</w:t>
      </w:r>
    </w:p>
    <w:p>
      <w:pPr>
        <w:pStyle w:val="ListParagraph"/>
        <w:numPr>
          <w:ilvl w:val="0"/>
          <w:numId w:val="3"/>
        </w:numPr>
        <w:spacing w:after="80" w:line="290"/>
      </w:pPr>
      <w:r>
        <w:rPr>
          <w:rFonts w:ascii="Arial" w:cs="Arial" w:eastAsia="Arial" w:hAnsi="Arial"/>
          <w:sz w:val="22"/>
          <w:szCs w:val="22"/>
        </w:rPr>
        <w:t xml:space="preserve">Default</w:t>
      </w:r>
    </w:p>
    <w:p>
      <w:pPr>
        <w:pStyle w:val="ListParagraph"/>
        <w:numPr>
          <w:ilvl w:val="0"/>
          <w:numId w:val="3"/>
        </w:numPr>
        <w:spacing w:after="80" w:line="290"/>
      </w:pPr>
      <w:r>
        <w:rPr>
          <w:rFonts w:ascii="Arial" w:cs="Arial" w:eastAsia="Arial" w:hAnsi="Arial"/>
          <w:sz w:val="22"/>
          <w:szCs w:val="22"/>
        </w:rPr>
        <w:t xml:space="preserve">Hover</w:t>
      </w:r>
    </w:p>
    <w:p>
      <w:pPr>
        <w:pStyle w:val="ListParagraph"/>
        <w:numPr>
          <w:ilvl w:val="0"/>
          <w:numId w:val="3"/>
        </w:numPr>
        <w:spacing w:after="80" w:line="290"/>
      </w:pPr>
      <w:r>
        <w:rPr>
          <w:rFonts w:ascii="Arial" w:cs="Arial" w:eastAsia="Arial" w:hAnsi="Arial"/>
          <w:sz w:val="22"/>
          <w:szCs w:val="22"/>
        </w:rPr>
        <w:t xml:space="preserve">Active / Pressed</w:t>
      </w:r>
    </w:p>
    <w:p>
      <w:pPr>
        <w:pStyle w:val="ListParagraph"/>
        <w:numPr>
          <w:ilvl w:val="0"/>
          <w:numId w:val="3"/>
        </w:numPr>
        <w:spacing w:after="80" w:line="290"/>
      </w:pPr>
      <w:r>
        <w:rPr>
          <w:rFonts w:ascii="Arial" w:cs="Arial" w:eastAsia="Arial" w:hAnsi="Arial"/>
          <w:sz w:val="22"/>
          <w:szCs w:val="22"/>
        </w:rPr>
        <w:t xml:space="preserve">Focus (keyboard) — the most-skipped state and a top accessibility failure</w:t>
      </w:r>
    </w:p>
    <w:p>
      <w:pPr>
        <w:pStyle w:val="ListParagraph"/>
        <w:numPr>
          <w:ilvl w:val="0"/>
          <w:numId w:val="3"/>
        </w:numPr>
        <w:spacing w:after="80" w:line="290"/>
      </w:pPr>
      <w:r>
        <w:rPr>
          <w:rFonts w:ascii="Arial" w:cs="Arial" w:eastAsia="Arial" w:hAnsi="Arial"/>
          <w:sz w:val="22"/>
          <w:szCs w:val="22"/>
        </w:rPr>
        <w:t xml:space="preserve">Disabled</w:t>
      </w:r>
    </w:p>
    <w:p>
      <w:pPr>
        <w:pStyle w:val="ListParagraph"/>
        <w:numPr>
          <w:ilvl w:val="0"/>
          <w:numId w:val="3"/>
        </w:numPr>
        <w:spacing w:after="80" w:line="290"/>
      </w:pPr>
      <w:r>
        <w:rPr>
          <w:rFonts w:ascii="Arial" w:cs="Arial" w:eastAsia="Arial" w:hAnsi="Arial"/>
          <w:sz w:val="22"/>
          <w:szCs w:val="22"/>
        </w:rPr>
        <w:t xml:space="preserve">Loading</w:t>
      </w:r>
    </w:p>
    <w:p>
      <w:pPr>
        <w:pStyle w:val="ListParagraph"/>
        <w:numPr>
          <w:ilvl w:val="0"/>
          <w:numId w:val="3"/>
        </w:numPr>
        <w:spacing w:after="80" w:line="290"/>
      </w:pPr>
      <w:r>
        <w:rPr>
          <w:rFonts w:ascii="Arial" w:cs="Arial" w:eastAsia="Arial" w:hAnsi="Arial"/>
          <w:sz w:val="22"/>
          <w:szCs w:val="22"/>
        </w:rPr>
        <w:t xml:space="preserve">Error</w:t>
      </w:r>
    </w:p>
    <w:p>
      <w:pPr>
        <w:pStyle w:val="ListParagraph"/>
        <w:numPr>
          <w:ilvl w:val="0"/>
          <w:numId w:val="3"/>
        </w:numPr>
        <w:spacing w:after="80" w:line="290"/>
      </w:pPr>
      <w:r>
        <w:rPr>
          <w:rFonts w:ascii="Arial" w:cs="Arial" w:eastAsia="Arial" w:hAnsi="Arial"/>
          <w:sz w:val="22"/>
          <w:szCs w:val="22"/>
        </w:rPr>
        <w:t xml:space="preserve">Success</w:t>
      </w:r>
    </w:p>
    <w:p>
      <w:pPr>
        <w:pStyle w:val="ListParagraph"/>
        <w:numPr>
          <w:ilvl w:val="0"/>
          <w:numId w:val="3"/>
        </w:numPr>
        <w:spacing w:after="80" w:line="290"/>
      </w:pPr>
      <w:r>
        <w:rPr>
          <w:rFonts w:ascii="Arial" w:cs="Arial" w:eastAsia="Arial" w:hAnsi="Arial"/>
          <w:sz w:val="22"/>
          <w:szCs w:val="22"/>
        </w:rPr>
        <w:t xml:space="preserve">Empty (where applicable)</w:t>
      </w:r>
    </w:p>
    <w:p>
      <w:pPr>
        <w:pStyle w:val="Heading2"/>
        <w:spacing w:after="140" w:before="280"/>
      </w:pPr>
      <w:r>
        <w:rPr>
          <w:rFonts w:ascii="Arial" w:cs="Arial" w:eastAsia="Arial" w:hAnsi="Arial"/>
          <w:b/>
          <w:bCs/>
          <w:color w:val="111827"/>
          <w:sz w:val="28"/>
          <w:szCs w:val="28"/>
        </w:rPr>
        <w:t xml:space="preserve">10.5 Documentation</w:t>
      </w:r>
    </w:p>
    <w:p>
      <w:pPr>
        <w:spacing w:after="120" w:line="300"/>
      </w:pPr>
      <w:r>
        <w:rPr>
          <w:rFonts w:ascii="Arial" w:cs="Arial" w:eastAsia="Arial" w:hAnsi="Arial"/>
          <w:sz w:val="22"/>
          <w:szCs w:val="22"/>
        </w:rPr>
        <w:t xml:space="preserve">Each component must be documented with: when to use, when not to use, anatomy diagram, props/variants, accessibility notes, and code examples. Tools: Storybook, Zeroheight, Supernova.</w:t>
      </w:r>
    </w:p>
    <w:p>
      <w:r>
        <w:br w:type="page"/>
      </w:r>
    </w:p>
    <w:p>
      <w:pPr>
        <w:pStyle w:val="Heading1"/>
        <w:spacing w:after="200" w:before="360"/>
      </w:pPr>
      <w:r>
        <w:rPr>
          <w:rFonts w:ascii="Arial" w:cs="Arial" w:eastAsia="Arial" w:hAnsi="Arial"/>
          <w:b/>
          <w:bCs/>
          <w:color w:val="1F2937"/>
          <w:sz w:val="36"/>
          <w:szCs w:val="36"/>
        </w:rPr>
        <w:t xml:space="preserve">11. Navigation Design</w:t>
      </w:r>
    </w:p>
    <w:p>
      <w:pPr>
        <w:pStyle w:val="Heading2"/>
        <w:spacing w:after="140" w:before="280"/>
      </w:pPr>
      <w:r>
        <w:rPr>
          <w:rFonts w:ascii="Arial" w:cs="Arial" w:eastAsia="Arial" w:hAnsi="Arial"/>
          <w:b/>
          <w:bCs/>
          <w:color w:val="111827"/>
          <w:sz w:val="28"/>
          <w:szCs w:val="28"/>
        </w:rPr>
        <w:t xml:space="preserve">11.1 Types of navigation</w:t>
      </w:r>
    </w:p>
    <w:p>
      <w:pPr>
        <w:pStyle w:val="ListParagraph"/>
        <w:numPr>
          <w:ilvl w:val="0"/>
          <w:numId w:val="3"/>
        </w:numPr>
        <w:spacing w:after="80" w:line="290"/>
      </w:pPr>
      <w:r>
        <w:rPr>
          <w:rFonts w:ascii="Arial" w:cs="Arial" w:eastAsia="Arial" w:hAnsi="Arial"/>
          <w:sz w:val="22"/>
          <w:szCs w:val="22"/>
        </w:rPr>
        <w:t xml:space="preserve">Global — appears on every page (top nav, footer).</w:t>
      </w:r>
    </w:p>
    <w:p>
      <w:pPr>
        <w:pStyle w:val="ListParagraph"/>
        <w:numPr>
          <w:ilvl w:val="0"/>
          <w:numId w:val="3"/>
        </w:numPr>
        <w:spacing w:after="80" w:line="290"/>
      </w:pPr>
      <w:r>
        <w:rPr>
          <w:rFonts w:ascii="Arial" w:cs="Arial" w:eastAsia="Arial" w:hAnsi="Arial"/>
          <w:sz w:val="22"/>
          <w:szCs w:val="22"/>
        </w:rPr>
        <w:t xml:space="preserve">Local — section-specific (sidebar, sub-nav).</w:t>
      </w:r>
    </w:p>
    <w:p>
      <w:pPr>
        <w:pStyle w:val="ListParagraph"/>
        <w:numPr>
          <w:ilvl w:val="0"/>
          <w:numId w:val="3"/>
        </w:numPr>
        <w:spacing w:after="80" w:line="290"/>
      </w:pPr>
      <w:r>
        <w:rPr>
          <w:rFonts w:ascii="Arial" w:cs="Arial" w:eastAsia="Arial" w:hAnsi="Arial"/>
          <w:sz w:val="22"/>
          <w:szCs w:val="22"/>
        </w:rPr>
        <w:t xml:space="preserve">Contextual — embedded in content (related links, breadcrumbs).</w:t>
      </w:r>
    </w:p>
    <w:p>
      <w:pPr>
        <w:pStyle w:val="ListParagraph"/>
        <w:numPr>
          <w:ilvl w:val="0"/>
          <w:numId w:val="3"/>
        </w:numPr>
        <w:spacing w:after="80" w:line="290"/>
      </w:pPr>
      <w:r>
        <w:rPr>
          <w:rFonts w:ascii="Arial" w:cs="Arial" w:eastAsia="Arial" w:hAnsi="Arial"/>
          <w:sz w:val="22"/>
          <w:szCs w:val="22"/>
        </w:rPr>
        <w:t xml:space="preserve">Utility — account, search, language, cart, support.</w:t>
      </w:r>
    </w:p>
    <w:p>
      <w:pPr>
        <w:pStyle w:val="Heading2"/>
        <w:spacing w:after="140" w:before="280"/>
      </w:pPr>
      <w:r>
        <w:rPr>
          <w:rFonts w:ascii="Arial" w:cs="Arial" w:eastAsia="Arial" w:hAnsi="Arial"/>
          <w:b/>
          <w:bCs/>
          <w:color w:val="111827"/>
          <w:sz w:val="28"/>
          <w:szCs w:val="28"/>
        </w:rPr>
        <w:t xml:space="preserve">11.2 Universal rules</w:t>
      </w:r>
    </w:p>
    <w:p>
      <w:pPr>
        <w:pStyle w:val="ListParagraph"/>
        <w:numPr>
          <w:ilvl w:val="0"/>
          <w:numId w:val="3"/>
        </w:numPr>
        <w:spacing w:after="80" w:line="290"/>
      </w:pPr>
      <w:r>
        <w:rPr>
          <w:rFonts w:ascii="Arial" w:cs="Arial" w:eastAsia="Arial" w:hAnsi="Arial"/>
          <w:sz w:val="22"/>
          <w:szCs w:val="22"/>
        </w:rPr>
        <w:t xml:space="preserve">Logo always returns to home. No exceptions.</w:t>
      </w:r>
    </w:p>
    <w:p>
      <w:pPr>
        <w:pStyle w:val="ListParagraph"/>
        <w:numPr>
          <w:ilvl w:val="0"/>
          <w:numId w:val="3"/>
        </w:numPr>
        <w:spacing w:after="80" w:line="290"/>
      </w:pPr>
      <w:r>
        <w:rPr>
          <w:rFonts w:ascii="Arial" w:cs="Arial" w:eastAsia="Arial" w:hAnsi="Arial"/>
          <w:sz w:val="22"/>
          <w:szCs w:val="22"/>
        </w:rPr>
        <w:t xml:space="preserve">Current location must always be obvious (highlight, underline, or color).</w:t>
      </w:r>
    </w:p>
    <w:p>
      <w:pPr>
        <w:pStyle w:val="ListParagraph"/>
        <w:numPr>
          <w:ilvl w:val="0"/>
          <w:numId w:val="3"/>
        </w:numPr>
        <w:spacing w:after="80" w:line="290"/>
      </w:pPr>
      <w:r>
        <w:rPr>
          <w:rFonts w:ascii="Arial" w:cs="Arial" w:eastAsia="Arial" w:hAnsi="Arial"/>
          <w:sz w:val="22"/>
          <w:szCs w:val="22"/>
        </w:rPr>
        <w:t xml:space="preserve">Navigation labels must use the user's words, not internal jargon.</w:t>
      </w:r>
    </w:p>
    <w:p>
      <w:pPr>
        <w:pStyle w:val="ListParagraph"/>
        <w:numPr>
          <w:ilvl w:val="0"/>
          <w:numId w:val="3"/>
        </w:numPr>
        <w:spacing w:after="80" w:line="290"/>
      </w:pPr>
      <w:r>
        <w:rPr>
          <w:rFonts w:ascii="Arial" w:cs="Arial" w:eastAsia="Arial" w:hAnsi="Arial"/>
          <w:sz w:val="22"/>
          <w:szCs w:val="22"/>
        </w:rPr>
        <w:t xml:space="preserve">Mobile nav should be reachable with one thumb.</w:t>
      </w:r>
    </w:p>
    <w:p>
      <w:pPr>
        <w:pStyle w:val="ListParagraph"/>
        <w:numPr>
          <w:ilvl w:val="0"/>
          <w:numId w:val="3"/>
        </w:numPr>
        <w:spacing w:after="80" w:line="290"/>
      </w:pPr>
      <w:r>
        <w:rPr>
          <w:rFonts w:ascii="Arial" w:cs="Arial" w:eastAsia="Arial" w:hAnsi="Arial"/>
          <w:sz w:val="22"/>
          <w:szCs w:val="22"/>
        </w:rPr>
        <w:t xml:space="preserve">Search should be visible (icon at minimum) on every screen.</w:t>
      </w:r>
    </w:p>
    <w:p>
      <w:pPr>
        <w:pStyle w:val="Heading2"/>
        <w:spacing w:after="140" w:before="280"/>
      </w:pPr>
      <w:r>
        <w:rPr>
          <w:rFonts w:ascii="Arial" w:cs="Arial" w:eastAsia="Arial" w:hAnsi="Arial"/>
          <w:b/>
          <w:bCs/>
          <w:color w:val="111827"/>
          <w:sz w:val="28"/>
          <w:szCs w:val="28"/>
        </w:rPr>
        <w:t xml:space="preserve">11.3 Mobile navigation patterns</w:t>
      </w:r>
    </w:p>
    <w:p>
      <w:pPr>
        <w:pStyle w:val="ListParagraph"/>
        <w:numPr>
          <w:ilvl w:val="0"/>
          <w:numId w:val="3"/>
        </w:numPr>
        <w:spacing w:after="80" w:line="290"/>
      </w:pPr>
      <w:r>
        <w:rPr>
          <w:rFonts w:ascii="Arial" w:cs="Arial" w:eastAsia="Arial" w:hAnsi="Arial"/>
          <w:sz w:val="22"/>
          <w:szCs w:val="22"/>
        </w:rPr>
        <w:t xml:space="preserve">Bottom tab bar — 3 to 5 destinations, fastest pattern for primary actions.</w:t>
      </w:r>
    </w:p>
    <w:p>
      <w:pPr>
        <w:pStyle w:val="ListParagraph"/>
        <w:numPr>
          <w:ilvl w:val="0"/>
          <w:numId w:val="3"/>
        </w:numPr>
        <w:spacing w:after="80" w:line="290"/>
      </w:pPr>
      <w:r>
        <w:rPr>
          <w:rFonts w:ascii="Arial" w:cs="Arial" w:eastAsia="Arial" w:hAnsi="Arial"/>
          <w:sz w:val="22"/>
          <w:szCs w:val="22"/>
        </w:rPr>
        <w:t xml:space="preserve">Hamburger — fine for secondary content but hides discovery.</w:t>
      </w:r>
    </w:p>
    <w:p>
      <w:pPr>
        <w:pStyle w:val="ListParagraph"/>
        <w:numPr>
          <w:ilvl w:val="0"/>
          <w:numId w:val="3"/>
        </w:numPr>
        <w:spacing w:after="80" w:line="290"/>
      </w:pPr>
      <w:r>
        <w:rPr>
          <w:rFonts w:ascii="Arial" w:cs="Arial" w:eastAsia="Arial" w:hAnsi="Arial"/>
          <w:sz w:val="22"/>
          <w:szCs w:val="22"/>
        </w:rPr>
        <w:t xml:space="preserve">Tab + drawer combo — best of both worlds for content-heavy apps.</w:t>
      </w:r>
    </w:p>
    <w:p>
      <w:pPr>
        <w:pStyle w:val="Heading2"/>
        <w:spacing w:after="140" w:before="280"/>
      </w:pPr>
      <w:r>
        <w:rPr>
          <w:rFonts w:ascii="Arial" w:cs="Arial" w:eastAsia="Arial" w:hAnsi="Arial"/>
          <w:b/>
          <w:bCs/>
          <w:color w:val="111827"/>
          <w:sz w:val="28"/>
          <w:szCs w:val="28"/>
        </w:rPr>
        <w:t xml:space="preserve">11.4 Breadcrumbs</w:t>
      </w:r>
    </w:p>
    <w:p>
      <w:pPr>
        <w:spacing w:after="120" w:line="300"/>
      </w:pPr>
      <w:r>
        <w:rPr>
          <w:rFonts w:ascii="Arial" w:cs="Arial" w:eastAsia="Arial" w:hAnsi="Arial"/>
          <w:sz w:val="22"/>
          <w:szCs w:val="22"/>
        </w:rPr>
        <w:t xml:space="preserve">Use breadcrumbs when your site has 3+ levels of hierarchy. Format: Home / Category / Subcategory / Current Page. The current page should not be a link.</w:t>
      </w:r>
    </w:p>
    <w:p>
      <w:pPr>
        <w:pStyle w:val="Heading2"/>
        <w:spacing w:after="140" w:before="280"/>
      </w:pPr>
      <w:r>
        <w:rPr>
          <w:rFonts w:ascii="Arial" w:cs="Arial" w:eastAsia="Arial" w:hAnsi="Arial"/>
          <w:b/>
          <w:bCs/>
          <w:color w:val="111827"/>
          <w:sz w:val="28"/>
          <w:szCs w:val="28"/>
        </w:rPr>
        <w:t xml:space="preserve">11.5 Footer (the navigation everyone forgets)</w:t>
      </w:r>
    </w:p>
    <w:p>
      <w:pPr>
        <w:spacing w:after="120" w:line="300"/>
      </w:pPr>
      <w:r>
        <w:rPr>
          <w:rFonts w:ascii="Arial" w:cs="Arial" w:eastAsia="Arial" w:hAnsi="Arial"/>
          <w:sz w:val="22"/>
          <w:szCs w:val="22"/>
        </w:rPr>
        <w:t xml:space="preserve">A great footer includes: sitemap of major sections, contact info, legal links (privacy, terms), social media, newsletter signup, language/region selector, and a "back to top" link. The footer is also where 80% of users go when they cannot find something in the main nav.</w:t>
      </w:r>
    </w:p>
    <w:p>
      <w:r>
        <w:br w:type="page"/>
      </w:r>
    </w:p>
    <w:p>
      <w:pPr>
        <w:pStyle w:val="Heading1"/>
        <w:spacing w:after="200" w:before="360"/>
      </w:pPr>
      <w:r>
        <w:rPr>
          <w:rFonts w:ascii="Arial" w:cs="Arial" w:eastAsia="Arial" w:hAnsi="Arial"/>
          <w:b/>
          <w:bCs/>
          <w:color w:val="1F2937"/>
          <w:sz w:val="36"/>
          <w:szCs w:val="36"/>
        </w:rPr>
        <w:t xml:space="preserve">12. Forms &amp; Input Design</w:t>
      </w:r>
    </w:p>
    <w:p>
      <w:pPr>
        <w:spacing w:after="120" w:line="300"/>
      </w:pPr>
      <w:r>
        <w:rPr>
          <w:rFonts w:ascii="Arial" w:cs="Arial" w:eastAsia="Arial" w:hAnsi="Arial"/>
          <w:sz w:val="22"/>
          <w:szCs w:val="22"/>
        </w:rPr>
        <w:t xml:space="preserve">Forms are where users do the work. A great form is invisible. A bad form is the #1 reason for abandoned conversions.</w:t>
      </w:r>
    </w:p>
    <w:p>
      <w:pPr>
        <w:pStyle w:val="Heading2"/>
        <w:spacing w:after="140" w:before="280"/>
      </w:pPr>
      <w:r>
        <w:rPr>
          <w:rFonts w:ascii="Arial" w:cs="Arial" w:eastAsia="Arial" w:hAnsi="Arial"/>
          <w:b/>
          <w:bCs/>
          <w:color w:val="111827"/>
          <w:sz w:val="28"/>
          <w:szCs w:val="28"/>
        </w:rPr>
        <w:t xml:space="preserve">12.1 Golden rules</w:t>
      </w:r>
    </w:p>
    <w:p>
      <w:pPr>
        <w:pStyle w:val="ListParagraph"/>
        <w:numPr>
          <w:ilvl w:val="0"/>
          <w:numId w:val="3"/>
        </w:numPr>
        <w:spacing w:after="80" w:line="290"/>
      </w:pPr>
      <w:r>
        <w:rPr>
          <w:rFonts w:ascii="Arial" w:cs="Arial" w:eastAsia="Arial" w:hAnsi="Arial"/>
          <w:sz w:val="22"/>
          <w:szCs w:val="22"/>
        </w:rPr>
        <w:t xml:space="preserve">One column. Always. Multi-column forms slow users down.</w:t>
      </w:r>
    </w:p>
    <w:p>
      <w:pPr>
        <w:pStyle w:val="ListParagraph"/>
        <w:numPr>
          <w:ilvl w:val="0"/>
          <w:numId w:val="3"/>
        </w:numPr>
        <w:spacing w:after="80" w:line="290"/>
      </w:pPr>
      <w:r>
        <w:rPr>
          <w:rFonts w:ascii="Arial" w:cs="Arial" w:eastAsia="Arial" w:hAnsi="Arial"/>
          <w:sz w:val="22"/>
          <w:szCs w:val="22"/>
        </w:rPr>
        <w:t xml:space="preserve">Labels above the field, not inside (placeholder text disappears when typing).</w:t>
      </w:r>
    </w:p>
    <w:p>
      <w:pPr>
        <w:pStyle w:val="ListParagraph"/>
        <w:numPr>
          <w:ilvl w:val="0"/>
          <w:numId w:val="3"/>
        </w:numPr>
        <w:spacing w:after="80" w:line="290"/>
      </w:pPr>
      <w:r>
        <w:rPr>
          <w:rFonts w:ascii="Arial" w:cs="Arial" w:eastAsia="Arial" w:hAnsi="Arial"/>
          <w:sz w:val="22"/>
          <w:szCs w:val="22"/>
        </w:rPr>
        <w:t xml:space="preserve">Group related fields with whitespace, not boxes.</w:t>
      </w:r>
    </w:p>
    <w:p>
      <w:pPr>
        <w:pStyle w:val="ListParagraph"/>
        <w:numPr>
          <w:ilvl w:val="0"/>
          <w:numId w:val="3"/>
        </w:numPr>
        <w:spacing w:after="80" w:line="290"/>
      </w:pPr>
      <w:r>
        <w:rPr>
          <w:rFonts w:ascii="Arial" w:cs="Arial" w:eastAsia="Arial" w:hAnsi="Arial"/>
          <w:sz w:val="22"/>
          <w:szCs w:val="22"/>
        </w:rPr>
        <w:t xml:space="preserve">Show only the fields you actually need — every field reduces conversion.</w:t>
      </w:r>
    </w:p>
    <w:p>
      <w:pPr>
        <w:pStyle w:val="ListParagraph"/>
        <w:numPr>
          <w:ilvl w:val="0"/>
          <w:numId w:val="3"/>
        </w:numPr>
        <w:spacing w:after="80" w:line="290"/>
      </w:pPr>
      <w:r>
        <w:rPr>
          <w:rFonts w:ascii="Arial" w:cs="Arial" w:eastAsia="Arial" w:hAnsi="Arial"/>
          <w:sz w:val="22"/>
          <w:szCs w:val="22"/>
        </w:rPr>
        <w:t xml:space="preserve">Use the right input type (email, tel, number, date) so mobile keyboards adapt.</w:t>
      </w:r>
    </w:p>
    <w:p>
      <w:pPr>
        <w:pStyle w:val="ListParagraph"/>
        <w:numPr>
          <w:ilvl w:val="0"/>
          <w:numId w:val="3"/>
        </w:numPr>
        <w:spacing w:after="80" w:line="290"/>
      </w:pPr>
      <w:r>
        <w:rPr>
          <w:rFonts w:ascii="Arial" w:cs="Arial" w:eastAsia="Arial" w:hAnsi="Arial"/>
          <w:sz w:val="22"/>
          <w:szCs w:val="22"/>
        </w:rPr>
        <w:t xml:space="preserve">Mark optional fields, not required ones (most fields should be required anyway).</w:t>
      </w:r>
    </w:p>
    <w:p>
      <w:pPr>
        <w:pStyle w:val="ListParagraph"/>
        <w:numPr>
          <w:ilvl w:val="0"/>
          <w:numId w:val="3"/>
        </w:numPr>
        <w:spacing w:after="80" w:line="290"/>
      </w:pPr>
      <w:r>
        <w:rPr>
          <w:rFonts w:ascii="Arial" w:cs="Arial" w:eastAsia="Arial" w:hAnsi="Arial"/>
          <w:sz w:val="22"/>
          <w:szCs w:val="22"/>
        </w:rPr>
        <w:t xml:space="preserve">Enable autofill — match standard field names (autocomplete attribute).</w:t>
      </w:r>
    </w:p>
    <w:p>
      <w:pPr>
        <w:pStyle w:val="Heading2"/>
        <w:spacing w:after="140" w:before="280"/>
      </w:pPr>
      <w:r>
        <w:rPr>
          <w:rFonts w:ascii="Arial" w:cs="Arial" w:eastAsia="Arial" w:hAnsi="Arial"/>
          <w:b/>
          <w:bCs/>
          <w:color w:val="111827"/>
          <w:sz w:val="28"/>
          <w:szCs w:val="28"/>
        </w:rPr>
        <w:t xml:space="preserve">12.2 Validation</w:t>
      </w:r>
    </w:p>
    <w:p>
      <w:pPr>
        <w:pStyle w:val="ListParagraph"/>
        <w:numPr>
          <w:ilvl w:val="0"/>
          <w:numId w:val="3"/>
        </w:numPr>
        <w:spacing w:after="80" w:line="290"/>
      </w:pPr>
      <w:r>
        <w:rPr>
          <w:rFonts w:ascii="Arial" w:cs="Arial" w:eastAsia="Arial" w:hAnsi="Arial"/>
          <w:sz w:val="22"/>
          <w:szCs w:val="22"/>
        </w:rPr>
        <w:t xml:space="preserve">Validate on blur (after the user leaves the field), not on every keystroke.</w:t>
      </w:r>
    </w:p>
    <w:p>
      <w:pPr>
        <w:pStyle w:val="ListParagraph"/>
        <w:numPr>
          <w:ilvl w:val="0"/>
          <w:numId w:val="3"/>
        </w:numPr>
        <w:spacing w:after="80" w:line="290"/>
      </w:pPr>
      <w:r>
        <w:rPr>
          <w:rFonts w:ascii="Arial" w:cs="Arial" w:eastAsia="Arial" w:hAnsi="Arial"/>
          <w:sz w:val="22"/>
          <w:szCs w:val="22"/>
        </w:rPr>
        <w:t xml:space="preserve">Show success states for fields with strict rules (passwords, usernames).</w:t>
      </w:r>
    </w:p>
    <w:p>
      <w:pPr>
        <w:pStyle w:val="ListParagraph"/>
        <w:numPr>
          <w:ilvl w:val="0"/>
          <w:numId w:val="3"/>
        </w:numPr>
        <w:spacing w:after="80" w:line="290"/>
      </w:pPr>
      <w:r>
        <w:rPr>
          <w:rFonts w:ascii="Arial" w:cs="Arial" w:eastAsia="Arial" w:hAnsi="Arial"/>
          <w:sz w:val="22"/>
          <w:szCs w:val="22"/>
        </w:rPr>
        <w:t xml:space="preserve">Place error messages directly under the field, in red, with an icon and a clear fix ("Use 8+ characters" not "Invalid input").</w:t>
      </w:r>
    </w:p>
    <w:p>
      <w:pPr>
        <w:pStyle w:val="ListParagraph"/>
        <w:numPr>
          <w:ilvl w:val="0"/>
          <w:numId w:val="3"/>
        </w:numPr>
        <w:spacing w:after="80" w:line="290"/>
      </w:pPr>
      <w:r>
        <w:rPr>
          <w:rFonts w:ascii="Arial" w:cs="Arial" w:eastAsia="Arial" w:hAnsi="Arial"/>
          <w:sz w:val="22"/>
          <w:szCs w:val="22"/>
        </w:rPr>
        <w:t xml:space="preserve">On submit, scroll to the first error and focus it.</w:t>
      </w:r>
    </w:p>
    <w:p>
      <w:pPr>
        <w:pStyle w:val="ListParagraph"/>
        <w:numPr>
          <w:ilvl w:val="0"/>
          <w:numId w:val="3"/>
        </w:numPr>
        <w:spacing w:after="80" w:line="290"/>
      </w:pPr>
      <w:r>
        <w:rPr>
          <w:rFonts w:ascii="Arial" w:cs="Arial" w:eastAsia="Arial" w:hAnsi="Arial"/>
          <w:sz w:val="22"/>
          <w:szCs w:val="22"/>
        </w:rPr>
        <w:t xml:space="preserve">Never clear the form on error.</w:t>
      </w:r>
    </w:p>
    <w:p>
      <w:pPr>
        <w:pStyle w:val="Heading2"/>
        <w:spacing w:after="140" w:before="280"/>
      </w:pPr>
      <w:r>
        <w:rPr>
          <w:rFonts w:ascii="Arial" w:cs="Arial" w:eastAsia="Arial" w:hAnsi="Arial"/>
          <w:b/>
          <w:bCs/>
          <w:color w:val="111827"/>
          <w:sz w:val="28"/>
          <w:szCs w:val="28"/>
        </w:rPr>
        <w:t xml:space="preserve">12.3 Field types and tips</w:t>
      </w:r>
    </w:p>
    <w:p>
      <w:pPr>
        <w:pStyle w:val="ListParagraph"/>
        <w:numPr>
          <w:ilvl w:val="0"/>
          <w:numId w:val="3"/>
        </w:numPr>
        <w:spacing w:after="80" w:line="290"/>
      </w:pPr>
      <w:r>
        <w:rPr>
          <w:rFonts w:ascii="Arial" w:cs="Arial" w:eastAsia="Arial" w:hAnsi="Arial"/>
          <w:sz w:val="22"/>
          <w:szCs w:val="22"/>
        </w:rPr>
        <w:t xml:space="preserve">Text inputs — clear placeholder ONLY for examples; never use placeholder as label.</w:t>
      </w:r>
    </w:p>
    <w:p>
      <w:pPr>
        <w:pStyle w:val="ListParagraph"/>
        <w:numPr>
          <w:ilvl w:val="0"/>
          <w:numId w:val="3"/>
        </w:numPr>
        <w:spacing w:after="80" w:line="290"/>
      </w:pPr>
      <w:r>
        <w:rPr>
          <w:rFonts w:ascii="Arial" w:cs="Arial" w:eastAsia="Arial" w:hAnsi="Arial"/>
          <w:sz w:val="22"/>
          <w:szCs w:val="22"/>
        </w:rPr>
        <w:t xml:space="preserve">Passwords — always include a "show password" toggle and strength meter.</w:t>
      </w:r>
    </w:p>
    <w:p>
      <w:pPr>
        <w:pStyle w:val="ListParagraph"/>
        <w:numPr>
          <w:ilvl w:val="0"/>
          <w:numId w:val="3"/>
        </w:numPr>
        <w:spacing w:after="80" w:line="290"/>
      </w:pPr>
      <w:r>
        <w:rPr>
          <w:rFonts w:ascii="Arial" w:cs="Arial" w:eastAsia="Arial" w:hAnsi="Arial"/>
          <w:sz w:val="22"/>
          <w:szCs w:val="22"/>
        </w:rPr>
        <w:t xml:space="preserve">Email — type="email" + autocomplete="email" + inputmode="email".</w:t>
      </w:r>
    </w:p>
    <w:p>
      <w:pPr>
        <w:pStyle w:val="ListParagraph"/>
        <w:numPr>
          <w:ilvl w:val="0"/>
          <w:numId w:val="3"/>
        </w:numPr>
        <w:spacing w:after="80" w:line="290"/>
      </w:pPr>
      <w:r>
        <w:rPr>
          <w:rFonts w:ascii="Arial" w:cs="Arial" w:eastAsia="Arial" w:hAnsi="Arial"/>
          <w:sz w:val="22"/>
          <w:szCs w:val="22"/>
        </w:rPr>
        <w:t xml:space="preserve">Phone — split country code and number; format as user types.</w:t>
      </w:r>
    </w:p>
    <w:p>
      <w:pPr>
        <w:pStyle w:val="ListParagraph"/>
        <w:numPr>
          <w:ilvl w:val="0"/>
          <w:numId w:val="3"/>
        </w:numPr>
        <w:spacing w:after="80" w:line="290"/>
      </w:pPr>
      <w:r>
        <w:rPr>
          <w:rFonts w:ascii="Arial" w:cs="Arial" w:eastAsia="Arial" w:hAnsi="Arial"/>
          <w:sz w:val="22"/>
          <w:szCs w:val="22"/>
        </w:rPr>
        <w:t xml:space="preserve">Date — use native date pickers on mobile; custom only when range or scheduling.</w:t>
      </w:r>
    </w:p>
    <w:p>
      <w:pPr>
        <w:pStyle w:val="ListParagraph"/>
        <w:numPr>
          <w:ilvl w:val="0"/>
          <w:numId w:val="3"/>
        </w:numPr>
        <w:spacing w:after="80" w:line="290"/>
      </w:pPr>
      <w:r>
        <w:rPr>
          <w:rFonts w:ascii="Arial" w:cs="Arial" w:eastAsia="Arial" w:hAnsi="Arial"/>
          <w:sz w:val="22"/>
          <w:szCs w:val="22"/>
        </w:rPr>
        <w:t xml:space="preserve">Dropdowns — only when 5+ options; for 2 to 4 use radio buttons.</w:t>
      </w:r>
    </w:p>
    <w:p>
      <w:pPr>
        <w:pStyle w:val="ListParagraph"/>
        <w:numPr>
          <w:ilvl w:val="0"/>
          <w:numId w:val="3"/>
        </w:numPr>
        <w:spacing w:after="80" w:line="290"/>
      </w:pPr>
      <w:r>
        <w:rPr>
          <w:rFonts w:ascii="Arial" w:cs="Arial" w:eastAsia="Arial" w:hAnsi="Arial"/>
          <w:sz w:val="22"/>
          <w:szCs w:val="22"/>
        </w:rPr>
        <w:t xml:space="preserve">Checkboxes — when multiple can be selected; clear all/select all for long lists.</w:t>
      </w:r>
    </w:p>
    <w:p>
      <w:pPr>
        <w:pStyle w:val="ListParagraph"/>
        <w:numPr>
          <w:ilvl w:val="0"/>
          <w:numId w:val="3"/>
        </w:numPr>
        <w:spacing w:after="80" w:line="290"/>
      </w:pPr>
      <w:r>
        <w:rPr>
          <w:rFonts w:ascii="Arial" w:cs="Arial" w:eastAsia="Arial" w:hAnsi="Arial"/>
          <w:sz w:val="22"/>
          <w:szCs w:val="22"/>
        </w:rPr>
        <w:t xml:space="preserve">Radios — when exactly one must be selected.</w:t>
      </w:r>
    </w:p>
    <w:p>
      <w:pPr>
        <w:pStyle w:val="ListParagraph"/>
        <w:numPr>
          <w:ilvl w:val="0"/>
          <w:numId w:val="3"/>
        </w:numPr>
        <w:spacing w:after="80" w:line="290"/>
      </w:pPr>
      <w:r>
        <w:rPr>
          <w:rFonts w:ascii="Arial" w:cs="Arial" w:eastAsia="Arial" w:hAnsi="Arial"/>
          <w:sz w:val="22"/>
          <w:szCs w:val="22"/>
        </w:rPr>
        <w:t xml:space="preserve">Switches — for instant ON/OFF settings (no Save needed).</w:t>
      </w:r>
    </w:p>
    <w:p>
      <w:pPr>
        <w:pStyle w:val="Heading2"/>
        <w:spacing w:after="140" w:before="280"/>
      </w:pPr>
      <w:r>
        <w:rPr>
          <w:rFonts w:ascii="Arial" w:cs="Arial" w:eastAsia="Arial" w:hAnsi="Arial"/>
          <w:b/>
          <w:bCs/>
          <w:color w:val="111827"/>
          <w:sz w:val="28"/>
          <w:szCs w:val="28"/>
        </w:rPr>
        <w:t xml:space="preserve">12.4 Long forms</w:t>
      </w:r>
    </w:p>
    <w:p>
      <w:pPr>
        <w:spacing w:after="120" w:line="300"/>
      </w:pPr>
      <w:r>
        <w:rPr>
          <w:rFonts w:ascii="Arial" w:cs="Arial" w:eastAsia="Arial" w:hAnsi="Arial"/>
          <w:sz w:val="22"/>
          <w:szCs w:val="22"/>
        </w:rPr>
        <w:t xml:space="preserve">If a form has more than 7 fields, break it into steps with a progress indicator. Save user input automatically every step. Allow back navigation without losing data. Show "5 of 8" not "Step 5".</w:t>
      </w:r>
    </w:p>
    <w:p>
      <w:pPr>
        <w:pStyle w:val="Heading2"/>
        <w:spacing w:after="140" w:before="280"/>
      </w:pPr>
      <w:r>
        <w:rPr>
          <w:rFonts w:ascii="Arial" w:cs="Arial" w:eastAsia="Arial" w:hAnsi="Arial"/>
          <w:b/>
          <w:bCs/>
          <w:color w:val="111827"/>
          <w:sz w:val="28"/>
          <w:szCs w:val="28"/>
        </w:rPr>
        <w:t xml:space="preserve">12.5 The 1% form checklist</w:t>
      </w:r>
    </w:p>
    <w:p>
      <w:pPr>
        <w:pStyle w:val="ListParagraph"/>
        <w:numPr>
          <w:ilvl w:val="0"/>
          <w:numId w:val="3"/>
        </w:numPr>
        <w:spacing w:after="80" w:line="290"/>
      </w:pPr>
      <w:r>
        <w:rPr>
          <w:rFonts w:ascii="Arial" w:cs="Arial" w:eastAsia="Arial" w:hAnsi="Arial"/>
          <w:sz w:val="22"/>
          <w:szCs w:val="22"/>
        </w:rPr>
        <w:t xml:space="preserve">Loads instantly (no blocking JS).</w:t>
      </w:r>
    </w:p>
    <w:p>
      <w:pPr>
        <w:pStyle w:val="ListParagraph"/>
        <w:numPr>
          <w:ilvl w:val="0"/>
          <w:numId w:val="3"/>
        </w:numPr>
        <w:spacing w:after="80" w:line="290"/>
      </w:pPr>
      <w:r>
        <w:rPr>
          <w:rFonts w:ascii="Arial" w:cs="Arial" w:eastAsia="Arial" w:hAnsi="Arial"/>
          <w:sz w:val="22"/>
          <w:szCs w:val="22"/>
        </w:rPr>
        <w:t xml:space="preserve">Works without JavaScript.</w:t>
      </w:r>
    </w:p>
    <w:p>
      <w:pPr>
        <w:pStyle w:val="ListParagraph"/>
        <w:numPr>
          <w:ilvl w:val="0"/>
          <w:numId w:val="3"/>
        </w:numPr>
        <w:spacing w:after="80" w:line="290"/>
      </w:pPr>
      <w:r>
        <w:rPr>
          <w:rFonts w:ascii="Arial" w:cs="Arial" w:eastAsia="Arial" w:hAnsi="Arial"/>
          <w:sz w:val="22"/>
          <w:szCs w:val="22"/>
        </w:rPr>
        <w:t xml:space="preserve">Tab order is logical.</w:t>
      </w:r>
    </w:p>
    <w:p>
      <w:pPr>
        <w:pStyle w:val="ListParagraph"/>
        <w:numPr>
          <w:ilvl w:val="0"/>
          <w:numId w:val="3"/>
        </w:numPr>
        <w:spacing w:after="80" w:line="290"/>
      </w:pPr>
      <w:r>
        <w:rPr>
          <w:rFonts w:ascii="Arial" w:cs="Arial" w:eastAsia="Arial" w:hAnsi="Arial"/>
          <w:sz w:val="22"/>
          <w:szCs w:val="22"/>
        </w:rPr>
        <w:t xml:space="preserve">Submit button is enabled only when valid (or shows clear errors when clicked).</w:t>
      </w:r>
    </w:p>
    <w:p>
      <w:pPr>
        <w:pStyle w:val="ListParagraph"/>
        <w:numPr>
          <w:ilvl w:val="0"/>
          <w:numId w:val="3"/>
        </w:numPr>
        <w:spacing w:after="80" w:line="290"/>
      </w:pPr>
      <w:r>
        <w:rPr>
          <w:rFonts w:ascii="Arial" w:cs="Arial" w:eastAsia="Arial" w:hAnsi="Arial"/>
          <w:sz w:val="22"/>
          <w:szCs w:val="22"/>
        </w:rPr>
        <w:t xml:space="preserve">Submit button shows a loading state and disables on click.</w:t>
      </w:r>
    </w:p>
    <w:p>
      <w:pPr>
        <w:pStyle w:val="ListParagraph"/>
        <w:numPr>
          <w:ilvl w:val="0"/>
          <w:numId w:val="3"/>
        </w:numPr>
        <w:spacing w:after="80" w:line="290"/>
      </w:pPr>
      <w:r>
        <w:rPr>
          <w:rFonts w:ascii="Arial" w:cs="Arial" w:eastAsia="Arial" w:hAnsi="Arial"/>
          <w:sz w:val="22"/>
          <w:szCs w:val="22"/>
        </w:rPr>
        <w:t xml:space="preserve">After submission, show a clear success message — not a blank page.</w:t>
      </w:r>
    </w:p>
    <w:p>
      <w:pPr>
        <w:pStyle w:val="ListParagraph"/>
        <w:numPr>
          <w:ilvl w:val="0"/>
          <w:numId w:val="3"/>
        </w:numPr>
        <w:spacing w:after="80" w:line="290"/>
      </w:pPr>
      <w:r>
        <w:rPr>
          <w:rFonts w:ascii="Arial" w:cs="Arial" w:eastAsia="Arial" w:hAnsi="Arial"/>
          <w:sz w:val="22"/>
          <w:szCs w:val="22"/>
        </w:rPr>
        <w:t xml:space="preserve">All fields work with screen readers (proper labels, aria-describedby for errors).</w:t>
      </w:r>
    </w:p>
    <w:p>
      <w:r>
        <w:br w:type="page"/>
      </w:r>
    </w:p>
    <w:p>
      <w:pPr>
        <w:pStyle w:val="Heading1"/>
        <w:spacing w:after="200" w:before="360"/>
      </w:pPr>
      <w:r>
        <w:rPr>
          <w:rFonts w:ascii="Arial" w:cs="Arial" w:eastAsia="Arial" w:hAnsi="Arial"/>
          <w:b/>
          <w:bCs/>
          <w:color w:val="1F2937"/>
          <w:sz w:val="36"/>
          <w:szCs w:val="36"/>
        </w:rPr>
        <w:t xml:space="preserve">13. Buttons &amp; Calls to Action</w:t>
      </w:r>
    </w:p>
    <w:p>
      <w:pPr>
        <w:pStyle w:val="Heading2"/>
        <w:spacing w:after="140" w:before="280"/>
      </w:pPr>
      <w:r>
        <w:rPr>
          <w:rFonts w:ascii="Arial" w:cs="Arial" w:eastAsia="Arial" w:hAnsi="Arial"/>
          <w:b/>
          <w:bCs/>
          <w:color w:val="111827"/>
          <w:sz w:val="28"/>
          <w:szCs w:val="28"/>
        </w:rPr>
        <w:t xml:space="preserve">13.1 The button hierarchy</w:t>
      </w:r>
    </w:p>
    <w:p>
      <w:pPr>
        <w:pStyle w:val="ListParagraph"/>
        <w:numPr>
          <w:ilvl w:val="0"/>
          <w:numId w:val="3"/>
        </w:numPr>
        <w:spacing w:after="80" w:line="290"/>
      </w:pPr>
      <w:r>
        <w:rPr>
          <w:rFonts w:ascii="Arial" w:cs="Arial" w:eastAsia="Arial" w:hAnsi="Arial"/>
          <w:sz w:val="22"/>
          <w:szCs w:val="22"/>
        </w:rPr>
        <w:t xml:space="preserve">Primary — solid fill, brand color. ONE per screen, for the main action.</w:t>
      </w:r>
    </w:p>
    <w:p>
      <w:pPr>
        <w:pStyle w:val="ListParagraph"/>
        <w:numPr>
          <w:ilvl w:val="0"/>
          <w:numId w:val="3"/>
        </w:numPr>
        <w:spacing w:after="80" w:line="290"/>
      </w:pPr>
      <w:r>
        <w:rPr>
          <w:rFonts w:ascii="Arial" w:cs="Arial" w:eastAsia="Arial" w:hAnsi="Arial"/>
          <w:sz w:val="22"/>
          <w:szCs w:val="22"/>
        </w:rPr>
        <w:t xml:space="preserve">Secondary — outline or muted fill, for alternative actions.</w:t>
      </w:r>
    </w:p>
    <w:p>
      <w:pPr>
        <w:pStyle w:val="ListParagraph"/>
        <w:numPr>
          <w:ilvl w:val="0"/>
          <w:numId w:val="3"/>
        </w:numPr>
        <w:spacing w:after="80" w:line="290"/>
      </w:pPr>
      <w:r>
        <w:rPr>
          <w:rFonts w:ascii="Arial" w:cs="Arial" w:eastAsia="Arial" w:hAnsi="Arial"/>
          <w:sz w:val="22"/>
          <w:szCs w:val="22"/>
        </w:rPr>
        <w:t xml:space="preserve">Tertiary — text-only, for low-priority actions.</w:t>
      </w:r>
    </w:p>
    <w:p>
      <w:pPr>
        <w:pStyle w:val="ListParagraph"/>
        <w:numPr>
          <w:ilvl w:val="0"/>
          <w:numId w:val="3"/>
        </w:numPr>
        <w:spacing w:after="80" w:line="290"/>
      </w:pPr>
      <w:r>
        <w:rPr>
          <w:rFonts w:ascii="Arial" w:cs="Arial" w:eastAsia="Arial" w:hAnsi="Arial"/>
          <w:sz w:val="22"/>
          <w:szCs w:val="22"/>
        </w:rPr>
        <w:t xml:space="preserve">Destructive — red, for irreversible actions (delete, cancel subscription).</w:t>
      </w:r>
    </w:p>
    <w:p>
      <w:pPr>
        <w:pStyle w:val="ListParagraph"/>
        <w:numPr>
          <w:ilvl w:val="0"/>
          <w:numId w:val="3"/>
        </w:numPr>
        <w:spacing w:after="80" w:line="290"/>
      </w:pPr>
      <w:r>
        <w:rPr>
          <w:rFonts w:ascii="Arial" w:cs="Arial" w:eastAsia="Arial" w:hAnsi="Arial"/>
          <w:sz w:val="22"/>
          <w:szCs w:val="22"/>
        </w:rPr>
        <w:t xml:space="preserve">Ghost / Icon — for toolbar actions, navigation.</w:t>
      </w:r>
    </w:p>
    <w:p>
      <w:pPr>
        <w:pStyle w:val="Heading2"/>
        <w:spacing w:after="140" w:before="280"/>
      </w:pPr>
      <w:r>
        <w:rPr>
          <w:rFonts w:ascii="Arial" w:cs="Arial" w:eastAsia="Arial" w:hAnsi="Arial"/>
          <w:b/>
          <w:bCs/>
          <w:color w:val="111827"/>
          <w:sz w:val="28"/>
          <w:szCs w:val="28"/>
        </w:rPr>
        <w:t xml:space="preserve">13.2 Anatomy of a great button</w:t>
      </w:r>
    </w:p>
    <w:p>
      <w:pPr>
        <w:pStyle w:val="ListParagraph"/>
        <w:numPr>
          <w:ilvl w:val="0"/>
          <w:numId w:val="3"/>
        </w:numPr>
        <w:spacing w:after="80" w:line="290"/>
      </w:pPr>
      <w:r>
        <w:rPr>
          <w:rFonts w:ascii="Arial" w:cs="Arial" w:eastAsia="Arial" w:hAnsi="Arial"/>
          <w:sz w:val="22"/>
          <w:szCs w:val="22"/>
        </w:rPr>
        <w:t xml:space="preserve">Minimum tap target: 44x44px (Apple) / 48x48px (Material) — never smaller on mobile.</w:t>
      </w:r>
    </w:p>
    <w:p>
      <w:pPr>
        <w:pStyle w:val="ListParagraph"/>
        <w:numPr>
          <w:ilvl w:val="0"/>
          <w:numId w:val="3"/>
        </w:numPr>
        <w:spacing w:after="80" w:line="290"/>
      </w:pPr>
      <w:r>
        <w:rPr>
          <w:rFonts w:ascii="Arial" w:cs="Arial" w:eastAsia="Arial" w:hAnsi="Arial"/>
          <w:sz w:val="22"/>
          <w:szCs w:val="22"/>
        </w:rPr>
        <w:t xml:space="preserve">Padding: at least 12px vertical, 24px horizontal for primary CTAs.</w:t>
      </w:r>
    </w:p>
    <w:p>
      <w:pPr>
        <w:pStyle w:val="ListParagraph"/>
        <w:numPr>
          <w:ilvl w:val="0"/>
          <w:numId w:val="3"/>
        </w:numPr>
        <w:spacing w:after="80" w:line="290"/>
      </w:pPr>
      <w:r>
        <w:rPr>
          <w:rFonts w:ascii="Arial" w:cs="Arial" w:eastAsia="Arial" w:hAnsi="Arial"/>
          <w:sz w:val="22"/>
          <w:szCs w:val="22"/>
        </w:rPr>
        <w:t xml:space="preserve">Border radius: consistent across all buttons — match your design system.</w:t>
      </w:r>
    </w:p>
    <w:p>
      <w:pPr>
        <w:pStyle w:val="ListParagraph"/>
        <w:numPr>
          <w:ilvl w:val="0"/>
          <w:numId w:val="3"/>
        </w:numPr>
        <w:spacing w:after="80" w:line="290"/>
      </w:pPr>
      <w:r>
        <w:rPr>
          <w:rFonts w:ascii="Arial" w:cs="Arial" w:eastAsia="Arial" w:hAnsi="Arial"/>
          <w:sz w:val="22"/>
          <w:szCs w:val="22"/>
        </w:rPr>
        <w:t xml:space="preserve">Label: action verb + object ("Create account" not "Submit"; "Save changes" not "OK").</w:t>
      </w:r>
    </w:p>
    <w:p>
      <w:pPr>
        <w:pStyle w:val="ListParagraph"/>
        <w:numPr>
          <w:ilvl w:val="0"/>
          <w:numId w:val="3"/>
        </w:numPr>
        <w:spacing w:after="80" w:line="290"/>
      </w:pPr>
      <w:r>
        <w:rPr>
          <w:rFonts w:ascii="Arial" w:cs="Arial" w:eastAsia="Arial" w:hAnsi="Arial"/>
          <w:sz w:val="22"/>
          <w:szCs w:val="22"/>
        </w:rPr>
        <w:t xml:space="preserve">Icon: optional, but always to the left of text (or right if "next" arrow).</w:t>
      </w:r>
    </w:p>
    <w:p>
      <w:pPr>
        <w:pStyle w:val="ListParagraph"/>
        <w:numPr>
          <w:ilvl w:val="0"/>
          <w:numId w:val="3"/>
        </w:numPr>
        <w:spacing w:after="80" w:line="290"/>
      </w:pPr>
      <w:r>
        <w:rPr>
          <w:rFonts w:ascii="Arial" w:cs="Arial" w:eastAsia="Arial" w:hAnsi="Arial"/>
          <w:sz w:val="22"/>
          <w:szCs w:val="22"/>
        </w:rPr>
        <w:t xml:space="preserve">All states defined: default, hover, focus, active, disabled, loading.</w:t>
      </w:r>
    </w:p>
    <w:p>
      <w:pPr>
        <w:pStyle w:val="Heading2"/>
        <w:spacing w:after="140" w:before="280"/>
      </w:pPr>
      <w:r>
        <w:rPr>
          <w:rFonts w:ascii="Arial" w:cs="Arial" w:eastAsia="Arial" w:hAnsi="Arial"/>
          <w:b/>
          <w:bCs/>
          <w:color w:val="111827"/>
          <w:sz w:val="28"/>
          <w:szCs w:val="28"/>
        </w:rPr>
        <w:t xml:space="preserve">13.3 Writing CTAs that convert</w:t>
      </w:r>
    </w:p>
    <w:p>
      <w:pPr>
        <w:pStyle w:val="ListParagraph"/>
        <w:numPr>
          <w:ilvl w:val="0"/>
          <w:numId w:val="3"/>
        </w:numPr>
        <w:spacing w:after="80" w:line="290"/>
      </w:pPr>
      <w:r>
        <w:rPr>
          <w:rFonts w:ascii="Arial" w:cs="Arial" w:eastAsia="Arial" w:hAnsi="Arial"/>
          <w:sz w:val="22"/>
          <w:szCs w:val="22"/>
        </w:rPr>
        <w:t xml:space="preserve">Start with a verb. ("Get started", "Download", "Try free")</w:t>
      </w:r>
    </w:p>
    <w:p>
      <w:pPr>
        <w:pStyle w:val="ListParagraph"/>
        <w:numPr>
          <w:ilvl w:val="0"/>
          <w:numId w:val="3"/>
        </w:numPr>
        <w:spacing w:after="80" w:line="290"/>
      </w:pPr>
      <w:r>
        <w:rPr>
          <w:rFonts w:ascii="Arial" w:cs="Arial" w:eastAsia="Arial" w:hAnsi="Arial"/>
          <w:sz w:val="22"/>
          <w:szCs w:val="22"/>
        </w:rPr>
        <w:t xml:space="preserve">Be specific. ("Create my account" beats "Sign up".)</w:t>
      </w:r>
    </w:p>
    <w:p>
      <w:pPr>
        <w:pStyle w:val="ListParagraph"/>
        <w:numPr>
          <w:ilvl w:val="0"/>
          <w:numId w:val="3"/>
        </w:numPr>
        <w:spacing w:after="80" w:line="290"/>
      </w:pPr>
      <w:r>
        <w:rPr>
          <w:rFonts w:ascii="Arial" w:cs="Arial" w:eastAsia="Arial" w:hAnsi="Arial"/>
          <w:sz w:val="22"/>
          <w:szCs w:val="22"/>
        </w:rPr>
        <w:t xml:space="preserve">Reduce risk. ("Try free for 14 days — no card required.")</w:t>
      </w:r>
    </w:p>
    <w:p>
      <w:pPr>
        <w:pStyle w:val="ListParagraph"/>
        <w:numPr>
          <w:ilvl w:val="0"/>
          <w:numId w:val="3"/>
        </w:numPr>
        <w:spacing w:after="80" w:line="290"/>
      </w:pPr>
      <w:r>
        <w:rPr>
          <w:rFonts w:ascii="Arial" w:cs="Arial" w:eastAsia="Arial" w:hAnsi="Arial"/>
          <w:sz w:val="22"/>
          <w:szCs w:val="22"/>
        </w:rPr>
        <w:t xml:space="preserve">Match the user's mental state. ("Continue to checkout" mid-funnel beats "Buy now".)</w:t>
      </w:r>
    </w:p>
    <w:p>
      <w:pPr>
        <w:pStyle w:val="ListParagraph"/>
        <w:numPr>
          <w:ilvl w:val="0"/>
          <w:numId w:val="3"/>
        </w:numPr>
        <w:spacing w:after="80" w:line="290"/>
      </w:pPr>
      <w:r>
        <w:rPr>
          <w:rFonts w:ascii="Arial" w:cs="Arial" w:eastAsia="Arial" w:hAnsi="Arial"/>
          <w:sz w:val="22"/>
          <w:szCs w:val="22"/>
        </w:rPr>
        <w:t xml:space="preserve">First person works for high-commitment actions: "Start my free trial".</w:t>
      </w:r>
    </w:p>
    <w:p>
      <w:pPr>
        <w:pStyle w:val="Heading2"/>
        <w:spacing w:after="140" w:before="280"/>
      </w:pPr>
      <w:r>
        <w:rPr>
          <w:rFonts w:ascii="Arial" w:cs="Arial" w:eastAsia="Arial" w:hAnsi="Arial"/>
          <w:b/>
          <w:bCs/>
          <w:color w:val="111827"/>
          <w:sz w:val="28"/>
          <w:szCs w:val="28"/>
        </w:rPr>
        <w:t xml:space="preserve">13.4 Common button mistakes</w:t>
      </w:r>
    </w:p>
    <w:p>
      <w:pPr>
        <w:pStyle w:val="ListParagraph"/>
        <w:numPr>
          <w:ilvl w:val="0"/>
          <w:numId w:val="3"/>
        </w:numPr>
        <w:spacing w:after="80" w:line="290"/>
      </w:pPr>
      <w:r>
        <w:rPr>
          <w:rFonts w:ascii="Arial" w:cs="Arial" w:eastAsia="Arial" w:hAnsi="Arial"/>
          <w:sz w:val="22"/>
          <w:szCs w:val="22"/>
        </w:rPr>
        <w:t xml:space="preserve">Two primary buttons on the same screen.</w:t>
      </w:r>
    </w:p>
    <w:p>
      <w:pPr>
        <w:pStyle w:val="ListParagraph"/>
        <w:numPr>
          <w:ilvl w:val="0"/>
          <w:numId w:val="3"/>
        </w:numPr>
        <w:spacing w:after="80" w:line="290"/>
      </w:pPr>
      <w:r>
        <w:rPr>
          <w:rFonts w:ascii="Arial" w:cs="Arial" w:eastAsia="Arial" w:hAnsi="Arial"/>
          <w:sz w:val="22"/>
          <w:szCs w:val="22"/>
        </w:rPr>
        <w:t xml:space="preserve">Disabled buttons with no explanation of why.</w:t>
      </w:r>
    </w:p>
    <w:p>
      <w:pPr>
        <w:pStyle w:val="ListParagraph"/>
        <w:numPr>
          <w:ilvl w:val="0"/>
          <w:numId w:val="3"/>
        </w:numPr>
        <w:spacing w:after="80" w:line="290"/>
      </w:pPr>
      <w:r>
        <w:rPr>
          <w:rFonts w:ascii="Arial" w:cs="Arial" w:eastAsia="Arial" w:hAnsi="Arial"/>
          <w:sz w:val="22"/>
          <w:szCs w:val="22"/>
        </w:rPr>
        <w:t xml:space="preserve">Buttons that look like links and links that look like buttons.</w:t>
      </w:r>
    </w:p>
    <w:p>
      <w:pPr>
        <w:pStyle w:val="ListParagraph"/>
        <w:numPr>
          <w:ilvl w:val="0"/>
          <w:numId w:val="3"/>
        </w:numPr>
        <w:spacing w:after="80" w:line="290"/>
      </w:pPr>
      <w:r>
        <w:rPr>
          <w:rFonts w:ascii="Arial" w:cs="Arial" w:eastAsia="Arial" w:hAnsi="Arial"/>
          <w:sz w:val="22"/>
          <w:szCs w:val="22"/>
        </w:rPr>
        <w:t xml:space="preserve">Generic labels: "Submit", "Click here", "OK".</w:t>
      </w:r>
    </w:p>
    <w:p>
      <w:pPr>
        <w:pStyle w:val="ListParagraph"/>
        <w:numPr>
          <w:ilvl w:val="0"/>
          <w:numId w:val="3"/>
        </w:numPr>
        <w:spacing w:after="80" w:line="290"/>
      </w:pPr>
      <w:r>
        <w:rPr>
          <w:rFonts w:ascii="Arial" w:cs="Arial" w:eastAsia="Arial" w:hAnsi="Arial"/>
          <w:sz w:val="22"/>
          <w:szCs w:val="22"/>
        </w:rPr>
        <w:t xml:space="preserve">Tiny tap targets on mobile.</w:t>
      </w:r>
    </w:p>
    <w:p>
      <w:pPr>
        <w:pStyle w:val="ListParagraph"/>
        <w:numPr>
          <w:ilvl w:val="0"/>
          <w:numId w:val="3"/>
        </w:numPr>
        <w:spacing w:after="80" w:line="290"/>
      </w:pPr>
      <w:r>
        <w:rPr>
          <w:rFonts w:ascii="Arial" w:cs="Arial" w:eastAsia="Arial" w:hAnsi="Arial"/>
          <w:sz w:val="22"/>
          <w:szCs w:val="22"/>
        </w:rPr>
        <w:t xml:space="preserve">Missing focus state for keyboard users.</w:t>
      </w:r>
    </w:p>
    <w:p>
      <w:r>
        <w:br w:type="page"/>
      </w:r>
    </w:p>
    <w:p>
      <w:pPr>
        <w:pStyle w:val="Heading1"/>
        <w:spacing w:after="200" w:before="360"/>
      </w:pPr>
      <w:r>
        <w:rPr>
          <w:rFonts w:ascii="Arial" w:cs="Arial" w:eastAsia="Arial" w:hAnsi="Arial"/>
          <w:b/>
          <w:bCs/>
          <w:color w:val="1F2937"/>
          <w:sz w:val="36"/>
          <w:szCs w:val="36"/>
        </w:rPr>
        <w:t xml:space="preserve">14. Microinteractions &amp; Motion</w:t>
      </w:r>
    </w:p>
    <w:p>
      <w:pPr>
        <w:spacing w:after="120" w:line="300"/>
      </w:pPr>
      <w:r>
        <w:rPr>
          <w:rFonts w:ascii="Arial" w:cs="Arial" w:eastAsia="Arial" w:hAnsi="Arial"/>
          <w:sz w:val="22"/>
          <w:szCs w:val="22"/>
        </w:rPr>
        <w:t xml:space="preserve">Motion is functional, not decorative. It guides attention, provides feedback, and creates a sense of place. Done well, it is invisible. Done badly, it is annoying.</w:t>
      </w:r>
    </w:p>
    <w:p>
      <w:pPr>
        <w:pStyle w:val="Heading2"/>
        <w:spacing w:after="140" w:before="280"/>
      </w:pPr>
      <w:r>
        <w:rPr>
          <w:rFonts w:ascii="Arial" w:cs="Arial" w:eastAsia="Arial" w:hAnsi="Arial"/>
          <w:b/>
          <w:bCs/>
          <w:color w:val="111827"/>
          <w:sz w:val="28"/>
          <w:szCs w:val="28"/>
        </w:rPr>
        <w:t xml:space="preserve">14.1 The four jobs of motion</w:t>
      </w:r>
    </w:p>
    <w:p>
      <w:pPr>
        <w:pStyle w:val="ListParagraph"/>
        <w:numPr>
          <w:ilvl w:val="0"/>
          <w:numId w:val="3"/>
        </w:numPr>
        <w:spacing w:after="80" w:line="290"/>
      </w:pPr>
      <w:r>
        <w:rPr>
          <w:rFonts w:ascii="Arial" w:cs="Arial" w:eastAsia="Arial" w:hAnsi="Arial"/>
          <w:sz w:val="22"/>
          <w:szCs w:val="22"/>
        </w:rPr>
        <w:t xml:space="preserve">Feedback — confirm an action happened (button press, toggle).</w:t>
      </w:r>
    </w:p>
    <w:p>
      <w:pPr>
        <w:pStyle w:val="ListParagraph"/>
        <w:numPr>
          <w:ilvl w:val="0"/>
          <w:numId w:val="3"/>
        </w:numPr>
        <w:spacing w:after="80" w:line="290"/>
      </w:pPr>
      <w:r>
        <w:rPr>
          <w:rFonts w:ascii="Arial" w:cs="Arial" w:eastAsia="Arial" w:hAnsi="Arial"/>
          <w:sz w:val="22"/>
          <w:szCs w:val="22"/>
        </w:rPr>
        <w:t xml:space="preserve">Orientation — show where things came from and went (modals, page transitions).</w:t>
      </w:r>
    </w:p>
    <w:p>
      <w:pPr>
        <w:pStyle w:val="ListParagraph"/>
        <w:numPr>
          <w:ilvl w:val="0"/>
          <w:numId w:val="3"/>
        </w:numPr>
        <w:spacing w:after="80" w:line="290"/>
      </w:pPr>
      <w:r>
        <w:rPr>
          <w:rFonts w:ascii="Arial" w:cs="Arial" w:eastAsia="Arial" w:hAnsi="Arial"/>
          <w:sz w:val="22"/>
          <w:szCs w:val="22"/>
        </w:rPr>
        <w:t xml:space="preserve">Hierarchy — direct attention to the most important element.</w:t>
      </w:r>
    </w:p>
    <w:p>
      <w:pPr>
        <w:pStyle w:val="ListParagraph"/>
        <w:numPr>
          <w:ilvl w:val="0"/>
          <w:numId w:val="3"/>
        </w:numPr>
        <w:spacing w:after="80" w:line="290"/>
      </w:pPr>
      <w:r>
        <w:rPr>
          <w:rFonts w:ascii="Arial" w:cs="Arial" w:eastAsia="Arial" w:hAnsi="Arial"/>
          <w:sz w:val="22"/>
          <w:szCs w:val="22"/>
        </w:rPr>
        <w:t xml:space="preserve">Personality — express brand character (sparingly).</w:t>
      </w:r>
    </w:p>
    <w:p>
      <w:pPr>
        <w:pStyle w:val="Heading2"/>
        <w:spacing w:after="140" w:before="280"/>
      </w:pPr>
      <w:r>
        <w:rPr>
          <w:rFonts w:ascii="Arial" w:cs="Arial" w:eastAsia="Arial" w:hAnsi="Arial"/>
          <w:b/>
          <w:bCs/>
          <w:color w:val="111827"/>
          <w:sz w:val="28"/>
          <w:szCs w:val="28"/>
        </w:rPr>
        <w:t xml:space="preserve">14.2 Duration guidelines</w:t>
      </w:r>
    </w:p>
    <w:p>
      <w:pPr>
        <w:pStyle w:val="ListParagraph"/>
        <w:numPr>
          <w:ilvl w:val="0"/>
          <w:numId w:val="3"/>
        </w:numPr>
        <w:spacing w:after="80" w:line="290"/>
      </w:pPr>
      <w:r>
        <w:rPr>
          <w:rFonts w:ascii="Arial" w:cs="Arial" w:eastAsia="Arial" w:hAnsi="Arial"/>
          <w:sz w:val="22"/>
          <w:szCs w:val="22"/>
        </w:rPr>
        <w:t xml:space="preserve">Micro: 100–200ms (button hover, toggle).</w:t>
      </w:r>
    </w:p>
    <w:p>
      <w:pPr>
        <w:pStyle w:val="ListParagraph"/>
        <w:numPr>
          <w:ilvl w:val="0"/>
          <w:numId w:val="3"/>
        </w:numPr>
        <w:spacing w:after="80" w:line="290"/>
      </w:pPr>
      <w:r>
        <w:rPr>
          <w:rFonts w:ascii="Arial" w:cs="Arial" w:eastAsia="Arial" w:hAnsi="Arial"/>
          <w:sz w:val="22"/>
          <w:szCs w:val="22"/>
        </w:rPr>
        <w:t xml:space="preserve">Standard: 200–300ms (modal open, dropdown).</w:t>
      </w:r>
    </w:p>
    <w:p>
      <w:pPr>
        <w:pStyle w:val="ListParagraph"/>
        <w:numPr>
          <w:ilvl w:val="0"/>
          <w:numId w:val="3"/>
        </w:numPr>
        <w:spacing w:after="80" w:line="290"/>
      </w:pPr>
      <w:r>
        <w:rPr>
          <w:rFonts w:ascii="Arial" w:cs="Arial" w:eastAsia="Arial" w:hAnsi="Arial"/>
          <w:sz w:val="22"/>
          <w:szCs w:val="22"/>
        </w:rPr>
        <w:t xml:space="preserve">Macro: 300–500ms (page transition, multi-step flows).</w:t>
      </w:r>
    </w:p>
    <w:p>
      <w:pPr>
        <w:pStyle w:val="ListParagraph"/>
        <w:numPr>
          <w:ilvl w:val="0"/>
          <w:numId w:val="3"/>
        </w:numPr>
        <w:spacing w:after="80" w:line="290"/>
      </w:pPr>
      <w:r>
        <w:rPr>
          <w:rFonts w:ascii="Arial" w:cs="Arial" w:eastAsia="Arial" w:hAnsi="Arial"/>
          <w:sz w:val="22"/>
          <w:szCs w:val="22"/>
        </w:rPr>
        <w:t xml:space="preserve">Anything over 500ms feels slow. Anything under 100ms feels jarring.</w:t>
      </w:r>
    </w:p>
    <w:p>
      <w:pPr>
        <w:pStyle w:val="Heading2"/>
        <w:spacing w:after="140" w:before="280"/>
      </w:pPr>
      <w:r>
        <w:rPr>
          <w:rFonts w:ascii="Arial" w:cs="Arial" w:eastAsia="Arial" w:hAnsi="Arial"/>
          <w:b/>
          <w:bCs/>
          <w:color w:val="111827"/>
          <w:sz w:val="28"/>
          <w:szCs w:val="28"/>
        </w:rPr>
        <w:t xml:space="preserve">14.3 Easing</w:t>
      </w:r>
    </w:p>
    <w:p>
      <w:pPr>
        <w:pStyle w:val="ListParagraph"/>
        <w:numPr>
          <w:ilvl w:val="0"/>
          <w:numId w:val="3"/>
        </w:numPr>
        <w:spacing w:after="80" w:line="290"/>
      </w:pPr>
      <w:r>
        <w:rPr>
          <w:rFonts w:ascii="Arial" w:cs="Arial" w:eastAsia="Arial" w:hAnsi="Arial"/>
          <w:sz w:val="22"/>
          <w:szCs w:val="22"/>
        </w:rPr>
        <w:t xml:space="preserve">Ease-out (fast start, slow end) — for entries (modals, dropdowns).</w:t>
      </w:r>
    </w:p>
    <w:p>
      <w:pPr>
        <w:pStyle w:val="ListParagraph"/>
        <w:numPr>
          <w:ilvl w:val="0"/>
          <w:numId w:val="3"/>
        </w:numPr>
        <w:spacing w:after="80" w:line="290"/>
      </w:pPr>
      <w:r>
        <w:rPr>
          <w:rFonts w:ascii="Arial" w:cs="Arial" w:eastAsia="Arial" w:hAnsi="Arial"/>
          <w:sz w:val="22"/>
          <w:szCs w:val="22"/>
        </w:rPr>
        <w:t xml:space="preserve">Ease-in (slow start, fast end) — for exits (dismissals).</w:t>
      </w:r>
    </w:p>
    <w:p>
      <w:pPr>
        <w:pStyle w:val="ListParagraph"/>
        <w:numPr>
          <w:ilvl w:val="0"/>
          <w:numId w:val="3"/>
        </w:numPr>
        <w:spacing w:after="80" w:line="290"/>
      </w:pPr>
      <w:r>
        <w:rPr>
          <w:rFonts w:ascii="Arial" w:cs="Arial" w:eastAsia="Arial" w:hAnsi="Arial"/>
          <w:sz w:val="22"/>
          <w:szCs w:val="22"/>
        </w:rPr>
        <w:t xml:space="preserve">Ease-in-out — for movement between two visible states.</w:t>
      </w:r>
    </w:p>
    <w:p>
      <w:pPr>
        <w:pStyle w:val="ListParagraph"/>
        <w:numPr>
          <w:ilvl w:val="0"/>
          <w:numId w:val="3"/>
        </w:numPr>
        <w:spacing w:after="80" w:line="290"/>
      </w:pPr>
      <w:r>
        <w:rPr>
          <w:rFonts w:ascii="Arial" w:cs="Arial" w:eastAsia="Arial" w:hAnsi="Arial"/>
          <w:sz w:val="22"/>
          <w:szCs w:val="22"/>
        </w:rPr>
        <w:t xml:space="preserve">Avoid linear easing — it feels mechanical.</w:t>
      </w:r>
    </w:p>
    <w:p>
      <w:pPr>
        <w:pStyle w:val="Heading2"/>
        <w:spacing w:after="140" w:before="280"/>
      </w:pPr>
      <w:r>
        <w:rPr>
          <w:rFonts w:ascii="Arial" w:cs="Arial" w:eastAsia="Arial" w:hAnsi="Arial"/>
          <w:b/>
          <w:bCs/>
          <w:color w:val="111827"/>
          <w:sz w:val="28"/>
          <w:szCs w:val="28"/>
        </w:rPr>
        <w:t xml:space="preserve">14.4 Motion principles</w:t>
      </w:r>
    </w:p>
    <w:p>
      <w:pPr>
        <w:pStyle w:val="ListParagraph"/>
        <w:numPr>
          <w:ilvl w:val="0"/>
          <w:numId w:val="3"/>
        </w:numPr>
        <w:spacing w:after="80" w:line="290"/>
      </w:pPr>
      <w:r>
        <w:rPr>
          <w:rFonts w:ascii="Arial" w:cs="Arial" w:eastAsia="Arial" w:hAnsi="Arial"/>
          <w:sz w:val="22"/>
          <w:szCs w:val="22"/>
        </w:rPr>
        <w:t xml:space="preserve">Animate properties that are cheap (transform, opacity). Avoid animating width, height, top, left.</w:t>
      </w:r>
    </w:p>
    <w:p>
      <w:pPr>
        <w:pStyle w:val="ListParagraph"/>
        <w:numPr>
          <w:ilvl w:val="0"/>
          <w:numId w:val="3"/>
        </w:numPr>
        <w:spacing w:after="80" w:line="290"/>
      </w:pPr>
      <w:r>
        <w:rPr>
          <w:rFonts w:ascii="Arial" w:cs="Arial" w:eastAsia="Arial" w:hAnsi="Arial"/>
          <w:sz w:val="22"/>
          <w:szCs w:val="22"/>
        </w:rPr>
        <w:t xml:space="preserve">Respect prefers-reduced-motion — provide a fallback for users with vestibular disorders.</w:t>
      </w:r>
    </w:p>
    <w:p>
      <w:pPr>
        <w:pStyle w:val="ListParagraph"/>
        <w:numPr>
          <w:ilvl w:val="0"/>
          <w:numId w:val="3"/>
        </w:numPr>
        <w:spacing w:after="80" w:line="290"/>
      </w:pPr>
      <w:r>
        <w:rPr>
          <w:rFonts w:ascii="Arial" w:cs="Arial" w:eastAsia="Arial" w:hAnsi="Arial"/>
          <w:sz w:val="22"/>
          <w:szCs w:val="22"/>
        </w:rPr>
        <w:t xml:space="preserve">Never block input during animations. Users should be able to interrupt.</w:t>
      </w:r>
    </w:p>
    <w:p>
      <w:pPr>
        <w:pStyle w:val="ListParagraph"/>
        <w:numPr>
          <w:ilvl w:val="0"/>
          <w:numId w:val="3"/>
        </w:numPr>
        <w:spacing w:after="80" w:line="290"/>
      </w:pPr>
      <w:r>
        <w:rPr>
          <w:rFonts w:ascii="Arial" w:cs="Arial" w:eastAsia="Arial" w:hAnsi="Arial"/>
          <w:sz w:val="22"/>
          <w:szCs w:val="22"/>
        </w:rPr>
        <w:t xml:space="preserve">Use motion to teach: when an item moves to a new location, animate the move so users know where it went.</w:t>
      </w:r>
    </w:p>
    <w:p>
      <w:pPr>
        <w:pStyle w:val="Heading2"/>
        <w:spacing w:after="140" w:before="280"/>
      </w:pPr>
      <w:r>
        <w:rPr>
          <w:rFonts w:ascii="Arial" w:cs="Arial" w:eastAsia="Arial" w:hAnsi="Arial"/>
          <w:b/>
          <w:bCs/>
          <w:color w:val="111827"/>
          <w:sz w:val="28"/>
          <w:szCs w:val="28"/>
        </w:rPr>
        <w:t xml:space="preserve">14.5 Loading states</w:t>
      </w:r>
    </w:p>
    <w:p>
      <w:pPr>
        <w:pStyle w:val="ListParagraph"/>
        <w:numPr>
          <w:ilvl w:val="0"/>
          <w:numId w:val="3"/>
        </w:numPr>
        <w:spacing w:after="80" w:line="290"/>
      </w:pPr>
      <w:r>
        <w:rPr>
          <w:rFonts w:ascii="Arial" w:cs="Arial" w:eastAsia="Arial" w:hAnsi="Arial"/>
          <w:sz w:val="22"/>
          <w:szCs w:val="22"/>
        </w:rPr>
        <w:t xml:space="preserve">Under 200ms — no indicator needed.</w:t>
      </w:r>
    </w:p>
    <w:p>
      <w:pPr>
        <w:pStyle w:val="ListParagraph"/>
        <w:numPr>
          <w:ilvl w:val="0"/>
          <w:numId w:val="3"/>
        </w:numPr>
        <w:spacing w:after="80" w:line="290"/>
      </w:pPr>
      <w:r>
        <w:rPr>
          <w:rFonts w:ascii="Arial" w:cs="Arial" w:eastAsia="Arial" w:hAnsi="Arial"/>
          <w:sz w:val="22"/>
          <w:szCs w:val="22"/>
        </w:rPr>
        <w:t xml:space="preserve">200ms to 1s — instant spinner.</w:t>
      </w:r>
    </w:p>
    <w:p>
      <w:pPr>
        <w:pStyle w:val="ListParagraph"/>
        <w:numPr>
          <w:ilvl w:val="0"/>
          <w:numId w:val="3"/>
        </w:numPr>
        <w:spacing w:after="80" w:line="290"/>
      </w:pPr>
      <w:r>
        <w:rPr>
          <w:rFonts w:ascii="Arial" w:cs="Arial" w:eastAsia="Arial" w:hAnsi="Arial"/>
          <w:sz w:val="22"/>
          <w:szCs w:val="22"/>
        </w:rPr>
        <w:t xml:space="preserve">1s to 5s — skeleton screen showing the shape of incoming content.</w:t>
      </w:r>
    </w:p>
    <w:p>
      <w:pPr>
        <w:pStyle w:val="ListParagraph"/>
        <w:numPr>
          <w:ilvl w:val="0"/>
          <w:numId w:val="3"/>
        </w:numPr>
        <w:spacing w:after="80" w:line="290"/>
      </w:pPr>
      <w:r>
        <w:rPr>
          <w:rFonts w:ascii="Arial" w:cs="Arial" w:eastAsia="Arial" w:hAnsi="Arial"/>
          <w:sz w:val="22"/>
          <w:szCs w:val="22"/>
        </w:rPr>
        <w:t xml:space="preserve">Over 5s — progress bar with percentage and message.</w:t>
      </w:r>
    </w:p>
    <w:p>
      <w:pPr>
        <w:pStyle w:val="ListParagraph"/>
        <w:numPr>
          <w:ilvl w:val="0"/>
          <w:numId w:val="3"/>
        </w:numPr>
        <w:spacing w:after="80" w:line="290"/>
      </w:pPr>
      <w:r>
        <w:rPr>
          <w:rFonts w:ascii="Arial" w:cs="Arial" w:eastAsia="Arial" w:hAnsi="Arial"/>
          <w:sz w:val="22"/>
          <w:szCs w:val="22"/>
        </w:rPr>
        <w:t xml:space="preserve">Over 10s — also show what is happening ("Uploading photo 3 of 7…").</w:t>
      </w:r>
    </w:p>
    <w:p>
      <w:r>
        <w:br w:type="page"/>
      </w:r>
    </w:p>
    <w:p>
      <w:pPr>
        <w:pStyle w:val="Heading1"/>
        <w:spacing w:after="200" w:before="360"/>
      </w:pPr>
      <w:r>
        <w:rPr>
          <w:rFonts w:ascii="Arial" w:cs="Arial" w:eastAsia="Arial" w:hAnsi="Arial"/>
          <w:b/>
          <w:bCs/>
          <w:color w:val="1F2937"/>
          <w:sz w:val="36"/>
          <w:szCs w:val="36"/>
        </w:rPr>
        <w:t xml:space="preserve">15. Responsive &amp; Mobile-First Design</w:t>
      </w:r>
    </w:p>
    <w:p>
      <w:pPr>
        <w:spacing w:after="120" w:line="300"/>
      </w:pPr>
      <w:r>
        <w:rPr>
          <w:rFonts w:ascii="Arial" w:cs="Arial" w:eastAsia="Arial" w:hAnsi="Arial"/>
          <w:sz w:val="22"/>
          <w:szCs w:val="22"/>
        </w:rPr>
        <w:t xml:space="preserve">Over 60% of all web traffic is mobile. If your site is not designed mobile-first, it is not designed for most of your users.</w:t>
      </w:r>
    </w:p>
    <w:p>
      <w:pPr>
        <w:pStyle w:val="Heading2"/>
        <w:spacing w:after="140" w:before="280"/>
      </w:pPr>
      <w:r>
        <w:rPr>
          <w:rFonts w:ascii="Arial" w:cs="Arial" w:eastAsia="Arial" w:hAnsi="Arial"/>
          <w:b/>
          <w:bCs/>
          <w:color w:val="111827"/>
          <w:sz w:val="28"/>
          <w:szCs w:val="28"/>
        </w:rPr>
        <w:t xml:space="preserve">15.1 Standard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1D5DB" w:sz="1"/>
              <w:left w:val="single" w:color="D1D5DB" w:sz="1"/>
              <w:bottom w:val="single" w:color="D1D5DB" w:sz="1"/>
              <w:right w:val="single" w:color="D1D5DB" w:sz="1"/>
            </w:tcBorders>
            <w:shd w:fill="1F2937" w:val="clear"/>
            <w:tcMar>
              <w:top w:type="dxa" w:w="110"/>
              <w:left w:type="dxa" w:w="140"/>
              <w:bottom w:type="dxa" w:w="110"/>
              <w:right w:type="dxa" w:w="140"/>
            </w:tcMar>
          </w:tcPr>
          <w:p>
            <w:r>
              <w:rPr>
                <w:rFonts w:ascii="Arial" w:cs="Arial" w:eastAsia="Arial" w:hAnsi="Arial"/>
                <w:b/>
                <w:bCs/>
                <w:color w:val="FFFFFF"/>
                <w:sz w:val="21"/>
                <w:szCs w:val="21"/>
              </w:rPr>
              <w:t xml:space="preserve">Breakpoint</w:t>
            </w:r>
          </w:p>
        </w:tc>
        <w:tc>
          <w:tcPr>
            <w:tcW w:type="dxa" w:w="2500"/>
            <w:tcBorders>
              <w:top w:val="single" w:color="D1D5DB" w:sz="1"/>
              <w:left w:val="single" w:color="D1D5DB" w:sz="1"/>
              <w:bottom w:val="single" w:color="D1D5DB" w:sz="1"/>
              <w:right w:val="single" w:color="D1D5DB" w:sz="1"/>
            </w:tcBorders>
            <w:shd w:fill="1F2937" w:val="clear"/>
            <w:tcMar>
              <w:top w:type="dxa" w:w="110"/>
              <w:left w:type="dxa" w:w="140"/>
              <w:bottom w:type="dxa" w:w="110"/>
              <w:right w:type="dxa" w:w="140"/>
            </w:tcMar>
          </w:tcPr>
          <w:p>
            <w:r>
              <w:rPr>
                <w:rFonts w:ascii="Arial" w:cs="Arial" w:eastAsia="Arial" w:hAnsi="Arial"/>
                <w:b/>
                <w:bCs/>
                <w:color w:val="FFFFFF"/>
                <w:sz w:val="21"/>
                <w:szCs w:val="21"/>
              </w:rPr>
              <w:t xml:space="preserve">Width</w:t>
            </w:r>
          </w:p>
        </w:tc>
        <w:tc>
          <w:tcPr>
            <w:tcW w:type="dxa" w:w="4860"/>
            <w:tcBorders>
              <w:top w:val="single" w:color="D1D5DB" w:sz="1"/>
              <w:left w:val="single" w:color="D1D5DB" w:sz="1"/>
              <w:bottom w:val="single" w:color="D1D5DB" w:sz="1"/>
              <w:right w:val="single" w:color="D1D5DB" w:sz="1"/>
            </w:tcBorders>
            <w:shd w:fill="1F2937" w:val="clear"/>
            <w:tcMar>
              <w:top w:type="dxa" w:w="110"/>
              <w:left w:type="dxa" w:w="140"/>
              <w:bottom w:type="dxa" w:w="110"/>
              <w:right w:type="dxa" w:w="140"/>
            </w:tcMar>
          </w:tcPr>
          <w:p>
            <w:r>
              <w:rPr>
                <w:rFonts w:ascii="Arial" w:cs="Arial" w:eastAsia="Arial" w:hAnsi="Arial"/>
                <w:b/>
                <w:bCs/>
                <w:color w:val="FFFFFF"/>
                <w:sz w:val="21"/>
                <w:szCs w:val="21"/>
              </w:rPr>
              <w:t xml:space="preserve">Devices</w:t>
            </w:r>
          </w:p>
        </w:tc>
      </w:tr>
      <w:tr>
        <w:tc>
          <w:tcPr>
            <w:tcW w:type="dxa" w:w="20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XS</w:t>
            </w:r>
          </w:p>
        </w:tc>
        <w:tc>
          <w:tcPr>
            <w:tcW w:type="dxa" w:w="25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&lt; 480px</w:t>
            </w:r>
          </w:p>
        </w:tc>
        <w:tc>
          <w:tcPr>
            <w:tcW w:type="dxa" w:w="486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Small phones</w:t>
            </w:r>
          </w:p>
        </w:tc>
      </w:tr>
      <w:tr>
        <w:tc>
          <w:tcPr>
            <w:tcW w:type="dxa" w:w="20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SM</w:t>
            </w:r>
          </w:p>
        </w:tc>
        <w:tc>
          <w:tcPr>
            <w:tcW w:type="dxa" w:w="25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480–768px</w:t>
            </w:r>
          </w:p>
        </w:tc>
        <w:tc>
          <w:tcPr>
            <w:tcW w:type="dxa" w:w="486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Phones, large phones</w:t>
            </w:r>
          </w:p>
        </w:tc>
      </w:tr>
      <w:tr>
        <w:tc>
          <w:tcPr>
            <w:tcW w:type="dxa" w:w="20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MD</w:t>
            </w:r>
          </w:p>
        </w:tc>
        <w:tc>
          <w:tcPr>
            <w:tcW w:type="dxa" w:w="25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768–1024px</w:t>
            </w:r>
          </w:p>
        </w:tc>
        <w:tc>
          <w:tcPr>
            <w:tcW w:type="dxa" w:w="486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Tablets, small laptops</w:t>
            </w:r>
          </w:p>
        </w:tc>
      </w:tr>
      <w:tr>
        <w:tc>
          <w:tcPr>
            <w:tcW w:type="dxa" w:w="20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LG</w:t>
            </w:r>
          </w:p>
        </w:tc>
        <w:tc>
          <w:tcPr>
            <w:tcW w:type="dxa" w:w="25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1024–1280px</w:t>
            </w:r>
          </w:p>
        </w:tc>
        <w:tc>
          <w:tcPr>
            <w:tcW w:type="dxa" w:w="486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Laptops, small desktops</w:t>
            </w:r>
          </w:p>
        </w:tc>
      </w:tr>
      <w:tr>
        <w:tc>
          <w:tcPr>
            <w:tcW w:type="dxa" w:w="20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XL</w:t>
            </w:r>
          </w:p>
        </w:tc>
        <w:tc>
          <w:tcPr>
            <w:tcW w:type="dxa" w:w="250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1280–1536px</w:t>
            </w:r>
          </w:p>
        </w:tc>
        <w:tc>
          <w:tcPr>
            <w:tcW w:type="dxa" w:w="4860"/>
            <w:tcBorders>
              <w:top w:val="single" w:color="D1D5DB" w:sz="1"/>
              <w:left w:val="single" w:color="D1D5DB" w:sz="1"/>
              <w:bottom w:val="single" w:color="D1D5DB" w:sz="1"/>
              <w:right w:val="single" w:color="D1D5DB" w:sz="1"/>
            </w:tcBorders>
            <w:shd w:fill="F9FAFB" w:val="clear"/>
            <w:tcMar>
              <w:top w:type="dxa" w:w="110"/>
              <w:left w:type="dxa" w:w="140"/>
              <w:bottom w:type="dxa" w:w="110"/>
              <w:right w:type="dxa" w:w="140"/>
            </w:tcMar>
          </w:tcPr>
          <w:p>
            <w:r>
              <w:rPr>
                <w:rFonts w:ascii="Arial" w:cs="Arial" w:eastAsia="Arial" w:hAnsi="Arial"/>
                <w:sz w:val="20"/>
                <w:szCs w:val="20"/>
              </w:rPr>
              <w:t xml:space="preserve">Standard desktops</w:t>
            </w:r>
          </w:p>
        </w:tc>
      </w:tr>
      <w:tr>
        <w:tc>
          <w:tcPr>
            <w:tcW w:type="dxa" w:w="20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2XL</w:t>
            </w:r>
          </w:p>
        </w:tc>
        <w:tc>
          <w:tcPr>
            <w:tcW w:type="dxa" w:w="250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&gt; 1536px</w:t>
            </w:r>
          </w:p>
        </w:tc>
        <w:tc>
          <w:tcPr>
            <w:tcW w:type="dxa" w:w="4860"/>
            <w:tcBorders>
              <w:top w:val="single" w:color="D1D5DB" w:sz="1"/>
              <w:left w:val="single" w:color="D1D5DB" w:sz="1"/>
              <w:bottom w:val="single" w:color="D1D5DB" w:sz="1"/>
              <w:right w:val="single" w:color="D1D5DB" w:sz="1"/>
            </w:tcBorders>
            <w:shd w:fill="FFFFFF" w:val="clear"/>
            <w:tcMar>
              <w:top w:type="dxa" w:w="110"/>
              <w:left w:type="dxa" w:w="140"/>
              <w:bottom w:type="dxa" w:w="110"/>
              <w:right w:type="dxa" w:w="140"/>
            </w:tcMar>
          </w:tcPr>
          <w:p>
            <w:r>
              <w:rPr>
                <w:rFonts w:ascii="Arial" w:cs="Arial" w:eastAsia="Arial" w:hAnsi="Arial"/>
                <w:sz w:val="20"/>
                <w:szCs w:val="20"/>
              </w:rPr>
              <w:t xml:space="preserve">Large desktops, 4K</w:t>
            </w:r>
          </w:p>
        </w:tc>
      </w:tr>
    </w:tbl>
    <w:p>
      <w:pPr>
        <w:spacing w:after="100"/>
      </w:pPr>
      <w:r>
        <w:rPr>
          <w:sz w:val="12"/>
          <w:szCs w:val="12"/>
        </w:rPr>
        <w:t xml:space="preserve"/>
      </w:r>
    </w:p>
    <w:p>
      <w:pPr>
        <w:pStyle w:val="Heading2"/>
        <w:spacing w:after="140" w:before="280"/>
      </w:pPr>
      <w:r>
        <w:rPr>
          <w:rFonts w:ascii="Arial" w:cs="Arial" w:eastAsia="Arial" w:hAnsi="Arial"/>
          <w:b/>
          <w:bCs/>
          <w:color w:val="111827"/>
          <w:sz w:val="28"/>
          <w:szCs w:val="28"/>
        </w:rPr>
        <w:t xml:space="preserve">15.2 Mobile-first rules</w:t>
      </w:r>
    </w:p>
    <w:p>
      <w:pPr>
        <w:pStyle w:val="ListParagraph"/>
        <w:numPr>
          <w:ilvl w:val="0"/>
          <w:numId w:val="3"/>
        </w:numPr>
        <w:spacing w:after="80" w:line="290"/>
      </w:pPr>
      <w:r>
        <w:rPr>
          <w:rFonts w:ascii="Arial" w:cs="Arial" w:eastAsia="Arial" w:hAnsi="Arial"/>
          <w:sz w:val="22"/>
          <w:szCs w:val="22"/>
        </w:rPr>
        <w:t xml:space="preserve">Design the smallest screen first. Adding to a small layout is easy; subtracting from a large one is painful.</w:t>
      </w:r>
    </w:p>
    <w:p>
      <w:pPr>
        <w:pStyle w:val="ListParagraph"/>
        <w:numPr>
          <w:ilvl w:val="0"/>
          <w:numId w:val="3"/>
        </w:numPr>
        <w:spacing w:after="80" w:line="290"/>
      </w:pPr>
      <w:r>
        <w:rPr>
          <w:rFonts w:ascii="Arial" w:cs="Arial" w:eastAsia="Arial" w:hAnsi="Arial"/>
          <w:sz w:val="22"/>
          <w:szCs w:val="22"/>
        </w:rPr>
        <w:t xml:space="preserve">Use min-width media queries (mobile-first), not max-width.</w:t>
      </w:r>
    </w:p>
    <w:p>
      <w:pPr>
        <w:pStyle w:val="ListParagraph"/>
        <w:numPr>
          <w:ilvl w:val="0"/>
          <w:numId w:val="3"/>
        </w:numPr>
        <w:spacing w:after="80" w:line="290"/>
      </w:pPr>
      <w:r>
        <w:rPr>
          <w:rFonts w:ascii="Arial" w:cs="Arial" w:eastAsia="Arial" w:hAnsi="Arial"/>
          <w:sz w:val="22"/>
          <w:szCs w:val="22"/>
        </w:rPr>
        <w:t xml:space="preserve">Single column on mobile by default. Add columns only when there is room.</w:t>
      </w:r>
    </w:p>
    <w:p>
      <w:pPr>
        <w:pStyle w:val="ListParagraph"/>
        <w:numPr>
          <w:ilvl w:val="0"/>
          <w:numId w:val="3"/>
        </w:numPr>
        <w:spacing w:after="80" w:line="290"/>
      </w:pPr>
      <w:r>
        <w:rPr>
          <w:rFonts w:ascii="Arial" w:cs="Arial" w:eastAsia="Arial" w:hAnsi="Arial"/>
          <w:sz w:val="22"/>
          <w:szCs w:val="22"/>
        </w:rPr>
        <w:t xml:space="preserve">Touch targets minimum 44x44px (48x48 preferred).</w:t>
      </w:r>
    </w:p>
    <w:p>
      <w:pPr>
        <w:pStyle w:val="ListParagraph"/>
        <w:numPr>
          <w:ilvl w:val="0"/>
          <w:numId w:val="3"/>
        </w:numPr>
        <w:spacing w:after="80" w:line="290"/>
      </w:pPr>
      <w:r>
        <w:rPr>
          <w:rFonts w:ascii="Arial" w:cs="Arial" w:eastAsia="Arial" w:hAnsi="Arial"/>
          <w:sz w:val="22"/>
          <w:szCs w:val="22"/>
        </w:rPr>
        <w:t xml:space="preserve">Bottom-anchor primary actions on mobile (thumb zone).</w:t>
      </w:r>
    </w:p>
    <w:p>
      <w:pPr>
        <w:pStyle w:val="ListParagraph"/>
        <w:numPr>
          <w:ilvl w:val="0"/>
          <w:numId w:val="3"/>
        </w:numPr>
        <w:spacing w:after="80" w:line="290"/>
      </w:pPr>
      <w:r>
        <w:rPr>
          <w:rFonts w:ascii="Arial" w:cs="Arial" w:eastAsia="Arial" w:hAnsi="Arial"/>
          <w:sz w:val="22"/>
          <w:szCs w:val="22"/>
        </w:rPr>
        <w:t xml:space="preserve">Hide decorative elements first when space is tight; never hide functional ones.</w:t>
      </w:r>
    </w:p>
    <w:p>
      <w:pPr>
        <w:pStyle w:val="Heading2"/>
        <w:spacing w:after="140" w:before="280"/>
      </w:pPr>
      <w:r>
        <w:rPr>
          <w:rFonts w:ascii="Arial" w:cs="Arial" w:eastAsia="Arial" w:hAnsi="Arial"/>
          <w:b/>
          <w:bCs/>
          <w:color w:val="111827"/>
          <w:sz w:val="28"/>
          <w:szCs w:val="28"/>
        </w:rPr>
        <w:t xml:space="preserve">15.3 Fluid typography and spacing</w:t>
      </w:r>
    </w:p>
    <w:p>
      <w:pPr>
        <w:spacing w:after="120" w:line="300"/>
      </w:pPr>
      <w:r>
        <w:rPr>
          <w:rFonts w:ascii="Arial" w:cs="Arial" w:eastAsia="Arial" w:hAnsi="Arial"/>
          <w:sz w:val="22"/>
          <w:szCs w:val="22"/>
        </w:rPr>
        <w:t xml:space="preserve">Use clamp() in CSS for type and spacing that scales smoothly between breakpoints. Example: font-size: clamp(1rem, 0.75rem + 1vw, 1.5rem). This eliminates janky breakpoint jumps.</w:t>
      </w:r>
    </w:p>
    <w:p>
      <w:pPr>
        <w:pStyle w:val="Heading2"/>
        <w:spacing w:after="140" w:before="280"/>
      </w:pPr>
      <w:r>
        <w:rPr>
          <w:rFonts w:ascii="Arial" w:cs="Arial" w:eastAsia="Arial" w:hAnsi="Arial"/>
          <w:b/>
          <w:bCs/>
          <w:color w:val="111827"/>
          <w:sz w:val="28"/>
          <w:szCs w:val="28"/>
        </w:rPr>
        <w:t xml:space="preserve">15.4 Performance on mobile</w:t>
      </w:r>
    </w:p>
    <w:p>
      <w:pPr>
        <w:pStyle w:val="ListParagraph"/>
        <w:numPr>
          <w:ilvl w:val="0"/>
          <w:numId w:val="3"/>
        </w:numPr>
        <w:spacing w:after="80" w:line="290"/>
      </w:pPr>
      <w:r>
        <w:rPr>
          <w:rFonts w:ascii="Arial" w:cs="Arial" w:eastAsia="Arial" w:hAnsi="Arial"/>
          <w:sz w:val="22"/>
          <w:szCs w:val="22"/>
        </w:rPr>
        <w:t xml:space="preserve">Assume slow networks (3G). Test on throttled connections.</w:t>
      </w:r>
    </w:p>
    <w:p>
      <w:pPr>
        <w:pStyle w:val="ListParagraph"/>
        <w:numPr>
          <w:ilvl w:val="0"/>
          <w:numId w:val="3"/>
        </w:numPr>
        <w:spacing w:after="80" w:line="290"/>
      </w:pPr>
      <w:r>
        <w:rPr>
          <w:rFonts w:ascii="Arial" w:cs="Arial" w:eastAsia="Arial" w:hAnsi="Arial"/>
          <w:sz w:val="22"/>
          <w:szCs w:val="22"/>
        </w:rPr>
        <w:t xml:space="preserve">Keep total page weight under 1MB on mobile if possible.</w:t>
      </w:r>
    </w:p>
    <w:p>
      <w:pPr>
        <w:pStyle w:val="ListParagraph"/>
        <w:numPr>
          <w:ilvl w:val="0"/>
          <w:numId w:val="3"/>
        </w:numPr>
        <w:spacing w:after="80" w:line="290"/>
      </w:pPr>
      <w:r>
        <w:rPr>
          <w:rFonts w:ascii="Arial" w:cs="Arial" w:eastAsia="Arial" w:hAnsi="Arial"/>
          <w:sz w:val="22"/>
          <w:szCs w:val="22"/>
        </w:rPr>
        <w:t xml:space="preserve">Lazy-load images, embeds, and below-fold components.</w:t>
      </w:r>
    </w:p>
    <w:p>
      <w:pPr>
        <w:pStyle w:val="ListParagraph"/>
        <w:numPr>
          <w:ilvl w:val="0"/>
          <w:numId w:val="3"/>
        </w:numPr>
        <w:spacing w:after="80" w:line="290"/>
      </w:pPr>
      <w:r>
        <w:rPr>
          <w:rFonts w:ascii="Arial" w:cs="Arial" w:eastAsia="Arial" w:hAnsi="Arial"/>
          <w:sz w:val="22"/>
          <w:szCs w:val="22"/>
        </w:rPr>
        <w:t xml:space="preserve">Avoid heavy JavaScript frameworks on landing pages — use static HTML where possible.</w:t>
      </w:r>
    </w:p>
    <w:p>
      <w:pPr>
        <w:pStyle w:val="Heading2"/>
        <w:spacing w:after="140" w:before="280"/>
      </w:pPr>
      <w:r>
        <w:rPr>
          <w:rFonts w:ascii="Arial" w:cs="Arial" w:eastAsia="Arial" w:hAnsi="Arial"/>
          <w:b/>
          <w:bCs/>
          <w:color w:val="111827"/>
          <w:sz w:val="28"/>
          <w:szCs w:val="28"/>
        </w:rPr>
        <w:t xml:space="preserve">15.5 Mobile-specific patterns</w:t>
      </w:r>
    </w:p>
    <w:p>
      <w:pPr>
        <w:pStyle w:val="ListParagraph"/>
        <w:numPr>
          <w:ilvl w:val="0"/>
          <w:numId w:val="3"/>
        </w:numPr>
        <w:spacing w:after="80" w:line="290"/>
      </w:pPr>
      <w:r>
        <w:rPr>
          <w:rFonts w:ascii="Arial" w:cs="Arial" w:eastAsia="Arial" w:hAnsi="Arial"/>
          <w:sz w:val="22"/>
          <w:szCs w:val="22"/>
        </w:rPr>
        <w:t xml:space="preserve">Bottom sheets instead of modals.</w:t>
      </w:r>
    </w:p>
    <w:p>
      <w:pPr>
        <w:pStyle w:val="ListParagraph"/>
        <w:numPr>
          <w:ilvl w:val="0"/>
          <w:numId w:val="3"/>
        </w:numPr>
        <w:spacing w:after="80" w:line="290"/>
      </w:pPr>
      <w:r>
        <w:rPr>
          <w:rFonts w:ascii="Arial" w:cs="Arial" w:eastAsia="Arial" w:hAnsi="Arial"/>
          <w:sz w:val="22"/>
          <w:szCs w:val="22"/>
        </w:rPr>
        <w:t xml:space="preserve">Swipe gestures for dismiss/next/previous.</w:t>
      </w:r>
    </w:p>
    <w:p>
      <w:pPr>
        <w:pStyle w:val="ListParagraph"/>
        <w:numPr>
          <w:ilvl w:val="0"/>
          <w:numId w:val="3"/>
        </w:numPr>
        <w:spacing w:after="80" w:line="290"/>
      </w:pPr>
      <w:r>
        <w:rPr>
          <w:rFonts w:ascii="Arial" w:cs="Arial" w:eastAsia="Arial" w:hAnsi="Arial"/>
          <w:sz w:val="22"/>
          <w:szCs w:val="22"/>
        </w:rPr>
        <w:t xml:space="preserve">Pull-to-refresh for list updates.</w:t>
      </w:r>
    </w:p>
    <w:p>
      <w:pPr>
        <w:pStyle w:val="ListParagraph"/>
        <w:numPr>
          <w:ilvl w:val="0"/>
          <w:numId w:val="3"/>
        </w:numPr>
        <w:spacing w:after="80" w:line="290"/>
      </w:pPr>
      <w:r>
        <w:rPr>
          <w:rFonts w:ascii="Arial" w:cs="Arial" w:eastAsia="Arial" w:hAnsi="Arial"/>
          <w:sz w:val="22"/>
          <w:szCs w:val="22"/>
        </w:rPr>
        <w:t xml:space="preserve">Sticky bottom action bars for primary CTAs.</w:t>
      </w:r>
    </w:p>
    <w:p>
      <w:pPr>
        <w:pStyle w:val="ListParagraph"/>
        <w:numPr>
          <w:ilvl w:val="0"/>
          <w:numId w:val="3"/>
        </w:numPr>
        <w:spacing w:after="80" w:line="290"/>
      </w:pPr>
      <w:r>
        <w:rPr>
          <w:rFonts w:ascii="Arial" w:cs="Arial" w:eastAsia="Arial" w:hAnsi="Arial"/>
          <w:sz w:val="22"/>
          <w:szCs w:val="22"/>
        </w:rPr>
        <w:t xml:space="preserve">Floating Action Button (FAB) for the single most-used action.</w:t>
      </w:r>
    </w:p>
    <w:p>
      <w:r>
        <w:br w:type="page"/>
      </w:r>
    </w:p>
    <w:p>
      <w:pPr>
        <w:pStyle w:val="Heading1"/>
        <w:spacing w:after="200" w:before="360"/>
      </w:pPr>
      <w:r>
        <w:rPr>
          <w:rFonts w:ascii="Arial" w:cs="Arial" w:eastAsia="Arial" w:hAnsi="Arial"/>
          <w:b/>
          <w:bCs/>
          <w:color w:val="1F2937"/>
          <w:sz w:val="36"/>
          <w:szCs w:val="36"/>
        </w:rPr>
        <w:t xml:space="preserve">16. Accessibility (WCAG 2.2)</w:t>
      </w:r>
    </w:p>
    <w:p>
      <w:pPr>
        <w:spacing w:after="120" w:line="300"/>
      </w:pPr>
      <w:r>
        <w:rPr>
          <w:rFonts w:ascii="Arial" w:cs="Arial" w:eastAsia="Arial" w:hAnsi="Arial"/>
          <w:sz w:val="22"/>
          <w:szCs w:val="22"/>
        </w:rPr>
        <w:t xml:space="preserve">Accessibility is not optional. It is a legal requirement in most countries, a moral one everywhere, and it improves usability for everyone (curb cuts effect). 1 in 5 people has some form of disability.</w:t>
      </w:r>
    </w:p>
    <w:p>
      <w:pPr>
        <w:pStyle w:val="Heading2"/>
        <w:spacing w:after="140" w:before="280"/>
      </w:pPr>
      <w:r>
        <w:rPr>
          <w:rFonts w:ascii="Arial" w:cs="Arial" w:eastAsia="Arial" w:hAnsi="Arial"/>
          <w:b/>
          <w:bCs/>
          <w:color w:val="111827"/>
          <w:sz w:val="28"/>
          <w:szCs w:val="28"/>
        </w:rPr>
        <w:t xml:space="preserve">16.1 The four POUR principles</w:t>
      </w:r>
    </w:p>
    <w:p>
      <w:pPr>
        <w:pStyle w:val="ListParagraph"/>
        <w:numPr>
          <w:ilvl w:val="0"/>
          <w:numId w:val="3"/>
        </w:numPr>
        <w:spacing w:after="80" w:line="290"/>
      </w:pPr>
      <w:r>
        <w:rPr>
          <w:rFonts w:ascii="Arial" w:cs="Arial" w:eastAsia="Arial" w:hAnsi="Arial"/>
          <w:sz w:val="22"/>
          <w:szCs w:val="22"/>
        </w:rPr>
        <w:t xml:space="preserve">Perceivable — content must be presentable in ways users can perceive (alt text, captions, contrast).</w:t>
      </w:r>
    </w:p>
    <w:p>
      <w:pPr>
        <w:pStyle w:val="ListParagraph"/>
        <w:numPr>
          <w:ilvl w:val="0"/>
          <w:numId w:val="3"/>
        </w:numPr>
        <w:spacing w:after="80" w:line="290"/>
      </w:pPr>
      <w:r>
        <w:rPr>
          <w:rFonts w:ascii="Arial" w:cs="Arial" w:eastAsia="Arial" w:hAnsi="Arial"/>
          <w:sz w:val="22"/>
          <w:szCs w:val="22"/>
        </w:rPr>
        <w:t xml:space="preserve">Operable — interface must be operable (keyboard, voice, switch).</w:t>
      </w:r>
    </w:p>
    <w:p>
      <w:pPr>
        <w:pStyle w:val="ListParagraph"/>
        <w:numPr>
          <w:ilvl w:val="0"/>
          <w:numId w:val="3"/>
        </w:numPr>
        <w:spacing w:after="80" w:line="290"/>
      </w:pPr>
      <w:r>
        <w:rPr>
          <w:rFonts w:ascii="Arial" w:cs="Arial" w:eastAsia="Arial" w:hAnsi="Arial"/>
          <w:sz w:val="22"/>
          <w:szCs w:val="22"/>
        </w:rPr>
        <w:t xml:space="preserve">Understandable — text and operation must be understandable.</w:t>
      </w:r>
    </w:p>
    <w:p>
      <w:pPr>
        <w:pStyle w:val="ListParagraph"/>
        <w:numPr>
          <w:ilvl w:val="0"/>
          <w:numId w:val="3"/>
        </w:numPr>
        <w:spacing w:after="80" w:line="290"/>
      </w:pPr>
      <w:r>
        <w:rPr>
          <w:rFonts w:ascii="Arial" w:cs="Arial" w:eastAsia="Arial" w:hAnsi="Arial"/>
          <w:sz w:val="22"/>
          <w:szCs w:val="22"/>
        </w:rPr>
        <w:t xml:space="preserve">Robust — content must work with current and future assistive tools.</w:t>
      </w:r>
    </w:p>
    <w:p>
      <w:pPr>
        <w:pStyle w:val="Heading2"/>
        <w:spacing w:after="140" w:before="280"/>
      </w:pPr>
      <w:r>
        <w:rPr>
          <w:rFonts w:ascii="Arial" w:cs="Arial" w:eastAsia="Arial" w:hAnsi="Arial"/>
          <w:b/>
          <w:bCs/>
          <w:color w:val="111827"/>
          <w:sz w:val="28"/>
          <w:szCs w:val="28"/>
        </w:rPr>
        <w:t xml:space="preserve">16.2 Keyboard accessibility (the fastest test)</w:t>
      </w:r>
    </w:p>
    <w:p>
      <w:pPr>
        <w:pStyle w:val="ListParagraph"/>
        <w:numPr>
          <w:ilvl w:val="0"/>
          <w:numId w:val="3"/>
        </w:numPr>
        <w:spacing w:after="80" w:line="290"/>
      </w:pPr>
      <w:r>
        <w:rPr>
          <w:rFonts w:ascii="Arial" w:cs="Arial" w:eastAsia="Arial" w:hAnsi="Arial"/>
          <w:sz w:val="22"/>
          <w:szCs w:val="22"/>
        </w:rPr>
        <w:t xml:space="preserve">Every interactive element must be reachable with Tab.</w:t>
      </w:r>
    </w:p>
    <w:p>
      <w:pPr>
        <w:pStyle w:val="ListParagraph"/>
        <w:numPr>
          <w:ilvl w:val="0"/>
          <w:numId w:val="3"/>
        </w:numPr>
        <w:spacing w:after="80" w:line="290"/>
      </w:pPr>
      <w:r>
        <w:rPr>
          <w:rFonts w:ascii="Arial" w:cs="Arial" w:eastAsia="Arial" w:hAnsi="Arial"/>
          <w:sz w:val="22"/>
          <w:szCs w:val="22"/>
        </w:rPr>
        <w:t xml:space="preserve">Tab order must be logical (top to bottom, left to right).</w:t>
      </w:r>
    </w:p>
    <w:p>
      <w:pPr>
        <w:pStyle w:val="ListParagraph"/>
        <w:numPr>
          <w:ilvl w:val="0"/>
          <w:numId w:val="3"/>
        </w:numPr>
        <w:spacing w:after="80" w:line="290"/>
      </w:pPr>
      <w:r>
        <w:rPr>
          <w:rFonts w:ascii="Arial" w:cs="Arial" w:eastAsia="Arial" w:hAnsi="Arial"/>
          <w:sz w:val="22"/>
          <w:szCs w:val="22"/>
        </w:rPr>
        <w:t xml:space="preserve">Every focused element must show a visible focus ring (never outline: none with no replacement).</w:t>
      </w:r>
    </w:p>
    <w:p>
      <w:pPr>
        <w:pStyle w:val="ListParagraph"/>
        <w:numPr>
          <w:ilvl w:val="0"/>
          <w:numId w:val="3"/>
        </w:numPr>
        <w:spacing w:after="80" w:line="290"/>
      </w:pPr>
      <w:r>
        <w:rPr>
          <w:rFonts w:ascii="Arial" w:cs="Arial" w:eastAsia="Arial" w:hAnsi="Arial"/>
          <w:sz w:val="22"/>
          <w:szCs w:val="22"/>
        </w:rPr>
        <w:t xml:space="preserve">Skip-to-content link at the top of every page.</w:t>
      </w:r>
    </w:p>
    <w:p>
      <w:pPr>
        <w:pStyle w:val="ListParagraph"/>
        <w:numPr>
          <w:ilvl w:val="0"/>
          <w:numId w:val="3"/>
        </w:numPr>
        <w:spacing w:after="80" w:line="290"/>
      </w:pPr>
      <w:r>
        <w:rPr>
          <w:rFonts w:ascii="Arial" w:cs="Arial" w:eastAsia="Arial" w:hAnsi="Arial"/>
          <w:sz w:val="22"/>
          <w:szCs w:val="22"/>
        </w:rPr>
        <w:t xml:space="preserve">Modals trap focus until dismissed; pressing Escape closes them.</w:t>
      </w:r>
    </w:p>
    <w:p>
      <w:pPr>
        <w:pStyle w:val="ListParagraph"/>
        <w:numPr>
          <w:ilvl w:val="0"/>
          <w:numId w:val="3"/>
        </w:numPr>
        <w:spacing w:after="80" w:line="290"/>
      </w:pPr>
      <w:r>
        <w:rPr>
          <w:rFonts w:ascii="Arial" w:cs="Arial" w:eastAsia="Arial" w:hAnsi="Arial"/>
          <w:sz w:val="22"/>
          <w:szCs w:val="22"/>
        </w:rPr>
        <w:t xml:space="preserve">Custom components must mimic native keyboard behavior (arrow keys for tabs, etc.).</w:t>
      </w:r>
    </w:p>
    <w:p>
      <w:pPr>
        <w:pStyle w:val="Heading2"/>
        <w:spacing w:after="140" w:before="280"/>
      </w:pPr>
      <w:r>
        <w:rPr>
          <w:rFonts w:ascii="Arial" w:cs="Arial" w:eastAsia="Arial" w:hAnsi="Arial"/>
          <w:b/>
          <w:bCs/>
          <w:color w:val="111827"/>
          <w:sz w:val="28"/>
          <w:szCs w:val="28"/>
        </w:rPr>
        <w:t xml:space="preserve">16.3 Screen reader support</w:t>
      </w:r>
    </w:p>
    <w:p>
      <w:pPr>
        <w:pStyle w:val="ListParagraph"/>
        <w:numPr>
          <w:ilvl w:val="0"/>
          <w:numId w:val="3"/>
        </w:numPr>
        <w:spacing w:after="80" w:line="290"/>
      </w:pPr>
      <w:r>
        <w:rPr>
          <w:rFonts w:ascii="Arial" w:cs="Arial" w:eastAsia="Arial" w:hAnsi="Arial"/>
          <w:sz w:val="22"/>
          <w:szCs w:val="22"/>
        </w:rPr>
        <w:t xml:space="preserve">Use semantic HTML first (button, nav, main, header, footer). ARIA only when semantic HTML cannot do it.</w:t>
      </w:r>
    </w:p>
    <w:p>
      <w:pPr>
        <w:pStyle w:val="ListParagraph"/>
        <w:numPr>
          <w:ilvl w:val="0"/>
          <w:numId w:val="3"/>
        </w:numPr>
        <w:spacing w:after="80" w:line="290"/>
      </w:pPr>
      <w:r>
        <w:rPr>
          <w:rFonts w:ascii="Arial" w:cs="Arial" w:eastAsia="Arial" w:hAnsi="Arial"/>
          <w:sz w:val="22"/>
          <w:szCs w:val="22"/>
        </w:rPr>
        <w:t xml:space="preserve">Every image needs alt text. Decorative images get alt="" (empty).</w:t>
      </w:r>
    </w:p>
    <w:p>
      <w:pPr>
        <w:pStyle w:val="ListParagraph"/>
        <w:numPr>
          <w:ilvl w:val="0"/>
          <w:numId w:val="3"/>
        </w:numPr>
        <w:spacing w:after="80" w:line="290"/>
      </w:pPr>
      <w:r>
        <w:rPr>
          <w:rFonts w:ascii="Arial" w:cs="Arial" w:eastAsia="Arial" w:hAnsi="Arial"/>
          <w:sz w:val="22"/>
          <w:szCs w:val="22"/>
        </w:rPr>
        <w:t xml:space="preserve">Form fields need associated labels (for/id or wrapping).</w:t>
      </w:r>
    </w:p>
    <w:p>
      <w:pPr>
        <w:pStyle w:val="ListParagraph"/>
        <w:numPr>
          <w:ilvl w:val="0"/>
          <w:numId w:val="3"/>
        </w:numPr>
        <w:spacing w:after="80" w:line="290"/>
      </w:pPr>
      <w:r>
        <w:rPr>
          <w:rFonts w:ascii="Arial" w:cs="Arial" w:eastAsia="Arial" w:hAnsi="Arial"/>
          <w:sz w:val="22"/>
          <w:szCs w:val="22"/>
        </w:rPr>
        <w:t xml:space="preserve">Icons that convey meaning need aria-label.</w:t>
      </w:r>
    </w:p>
    <w:p>
      <w:pPr>
        <w:pStyle w:val="ListParagraph"/>
        <w:numPr>
          <w:ilvl w:val="0"/>
          <w:numId w:val="3"/>
        </w:numPr>
        <w:spacing w:after="80" w:line="290"/>
      </w:pPr>
      <w:r>
        <w:rPr>
          <w:rFonts w:ascii="Arial" w:cs="Arial" w:eastAsia="Arial" w:hAnsi="Arial"/>
          <w:sz w:val="22"/>
          <w:szCs w:val="22"/>
        </w:rPr>
        <w:t xml:space="preserve">Use aria-live regions for dynamic content updates.</w:t>
      </w:r>
    </w:p>
    <w:p>
      <w:pPr>
        <w:pStyle w:val="ListParagraph"/>
        <w:numPr>
          <w:ilvl w:val="0"/>
          <w:numId w:val="3"/>
        </w:numPr>
        <w:spacing w:after="80" w:line="290"/>
      </w:pPr>
      <w:r>
        <w:rPr>
          <w:rFonts w:ascii="Arial" w:cs="Arial" w:eastAsia="Arial" w:hAnsi="Arial"/>
          <w:sz w:val="22"/>
          <w:szCs w:val="22"/>
        </w:rPr>
        <w:t xml:space="preserve">Test with VoiceOver (Mac/iOS), NVDA (Windows free), or TalkBack (Android).</w:t>
      </w:r>
    </w:p>
    <w:p>
      <w:pPr>
        <w:pStyle w:val="Heading2"/>
        <w:spacing w:after="140" w:before="280"/>
      </w:pPr>
      <w:r>
        <w:rPr>
          <w:rFonts w:ascii="Arial" w:cs="Arial" w:eastAsia="Arial" w:hAnsi="Arial"/>
          <w:b/>
          <w:bCs/>
          <w:color w:val="111827"/>
          <w:sz w:val="28"/>
          <w:szCs w:val="28"/>
        </w:rPr>
        <w:t xml:space="preserve">16.4 Visual accessibility</w:t>
      </w:r>
    </w:p>
    <w:p>
      <w:pPr>
        <w:pStyle w:val="ListParagraph"/>
        <w:numPr>
          <w:ilvl w:val="0"/>
          <w:numId w:val="3"/>
        </w:numPr>
        <w:spacing w:after="80" w:line="290"/>
      </w:pPr>
      <w:r>
        <w:rPr>
          <w:rFonts w:ascii="Arial" w:cs="Arial" w:eastAsia="Arial" w:hAnsi="Arial"/>
          <w:sz w:val="22"/>
          <w:szCs w:val="22"/>
        </w:rPr>
        <w:t xml:space="preserve">4.5:1 contrast for body text (3:1 for large text).</w:t>
      </w:r>
    </w:p>
    <w:p>
      <w:pPr>
        <w:pStyle w:val="ListParagraph"/>
        <w:numPr>
          <w:ilvl w:val="0"/>
          <w:numId w:val="3"/>
        </w:numPr>
        <w:spacing w:after="80" w:line="290"/>
      </w:pPr>
      <w:r>
        <w:rPr>
          <w:rFonts w:ascii="Arial" w:cs="Arial" w:eastAsia="Arial" w:hAnsi="Arial"/>
          <w:sz w:val="22"/>
          <w:szCs w:val="22"/>
        </w:rPr>
        <w:t xml:space="preserve">Never use color alone to convey information.</w:t>
      </w:r>
    </w:p>
    <w:p>
      <w:pPr>
        <w:pStyle w:val="ListParagraph"/>
        <w:numPr>
          <w:ilvl w:val="0"/>
          <w:numId w:val="3"/>
        </w:numPr>
        <w:spacing w:after="80" w:line="290"/>
      </w:pPr>
      <w:r>
        <w:rPr>
          <w:rFonts w:ascii="Arial" w:cs="Arial" w:eastAsia="Arial" w:hAnsi="Arial"/>
          <w:sz w:val="22"/>
          <w:szCs w:val="22"/>
        </w:rPr>
        <w:t xml:space="preserve">Allow zoom up to 200% without horizontal scrolling.</w:t>
      </w:r>
    </w:p>
    <w:p>
      <w:pPr>
        <w:pStyle w:val="ListParagraph"/>
        <w:numPr>
          <w:ilvl w:val="0"/>
          <w:numId w:val="3"/>
        </w:numPr>
        <w:spacing w:after="80" w:line="290"/>
      </w:pPr>
      <w:r>
        <w:rPr>
          <w:rFonts w:ascii="Arial" w:cs="Arial" w:eastAsia="Arial" w:hAnsi="Arial"/>
          <w:sz w:val="22"/>
          <w:szCs w:val="22"/>
        </w:rPr>
        <w:t xml:space="preserve">Respect prefers-reduced-motion for animations.</w:t>
      </w:r>
    </w:p>
    <w:p>
      <w:pPr>
        <w:pStyle w:val="ListParagraph"/>
        <w:numPr>
          <w:ilvl w:val="0"/>
          <w:numId w:val="3"/>
        </w:numPr>
        <w:spacing w:after="80" w:line="290"/>
      </w:pPr>
      <w:r>
        <w:rPr>
          <w:rFonts w:ascii="Arial" w:cs="Arial" w:eastAsia="Arial" w:hAnsi="Arial"/>
          <w:sz w:val="22"/>
          <w:szCs w:val="22"/>
        </w:rPr>
        <w:t xml:space="preserve">Never auto-play audio or video.</w:t>
      </w:r>
    </w:p>
    <w:p>
      <w:pPr>
        <w:pStyle w:val="ListParagraph"/>
        <w:numPr>
          <w:ilvl w:val="0"/>
          <w:numId w:val="3"/>
        </w:numPr>
        <w:spacing w:after="80" w:line="290"/>
      </w:pPr>
      <w:r>
        <w:rPr>
          <w:rFonts w:ascii="Arial" w:cs="Arial" w:eastAsia="Arial" w:hAnsi="Arial"/>
          <w:sz w:val="22"/>
          <w:szCs w:val="22"/>
        </w:rPr>
        <w:t xml:space="preserve">Provide captions for all video content.</w:t>
      </w:r>
    </w:p>
    <w:p>
      <w:pPr>
        <w:pStyle w:val="Heading2"/>
        <w:spacing w:after="140" w:before="280"/>
      </w:pPr>
      <w:r>
        <w:rPr>
          <w:rFonts w:ascii="Arial" w:cs="Arial" w:eastAsia="Arial" w:hAnsi="Arial"/>
          <w:b/>
          <w:bCs/>
          <w:color w:val="111827"/>
          <w:sz w:val="28"/>
          <w:szCs w:val="28"/>
        </w:rPr>
        <w:t xml:space="preserve">16.5 Cognitive accessibility</w:t>
      </w:r>
    </w:p>
    <w:p>
      <w:pPr>
        <w:pStyle w:val="ListParagraph"/>
        <w:numPr>
          <w:ilvl w:val="0"/>
          <w:numId w:val="3"/>
        </w:numPr>
        <w:spacing w:after="80" w:line="290"/>
      </w:pPr>
      <w:r>
        <w:rPr>
          <w:rFonts w:ascii="Arial" w:cs="Arial" w:eastAsia="Arial" w:hAnsi="Arial"/>
          <w:sz w:val="22"/>
          <w:szCs w:val="22"/>
        </w:rPr>
        <w:t xml:space="preserve">Use plain language (8th-grade reading level for general audiences).</w:t>
      </w:r>
    </w:p>
    <w:p>
      <w:pPr>
        <w:pStyle w:val="ListParagraph"/>
        <w:numPr>
          <w:ilvl w:val="0"/>
          <w:numId w:val="3"/>
        </w:numPr>
        <w:spacing w:after="80" w:line="290"/>
      </w:pPr>
      <w:r>
        <w:rPr>
          <w:rFonts w:ascii="Arial" w:cs="Arial" w:eastAsia="Arial" w:hAnsi="Arial"/>
          <w:sz w:val="22"/>
          <w:szCs w:val="22"/>
        </w:rPr>
        <w:t xml:space="preserve">Break long content into chunks with headings.</w:t>
      </w:r>
    </w:p>
    <w:p>
      <w:pPr>
        <w:pStyle w:val="ListParagraph"/>
        <w:numPr>
          <w:ilvl w:val="0"/>
          <w:numId w:val="3"/>
        </w:numPr>
        <w:spacing w:after="80" w:line="290"/>
      </w:pPr>
      <w:r>
        <w:rPr>
          <w:rFonts w:ascii="Arial" w:cs="Arial" w:eastAsia="Arial" w:hAnsi="Arial"/>
          <w:sz w:val="22"/>
          <w:szCs w:val="22"/>
        </w:rPr>
        <w:t xml:space="preserve">Avoid time limits, or offer ways to extend them.</w:t>
      </w:r>
    </w:p>
    <w:p>
      <w:pPr>
        <w:pStyle w:val="ListParagraph"/>
        <w:numPr>
          <w:ilvl w:val="0"/>
          <w:numId w:val="3"/>
        </w:numPr>
        <w:spacing w:after="80" w:line="290"/>
      </w:pPr>
      <w:r>
        <w:rPr>
          <w:rFonts w:ascii="Arial" w:cs="Arial" w:eastAsia="Arial" w:hAnsi="Arial"/>
          <w:sz w:val="22"/>
          <w:szCs w:val="22"/>
        </w:rPr>
        <w:t xml:space="preserve">Be consistent — same icon = same action across the entire product.</w:t>
      </w:r>
    </w:p>
    <w:p>
      <w:pPr>
        <w:pStyle w:val="ListParagraph"/>
        <w:numPr>
          <w:ilvl w:val="0"/>
          <w:numId w:val="3"/>
        </w:numPr>
        <w:spacing w:after="80" w:line="290"/>
      </w:pPr>
      <w:r>
        <w:rPr>
          <w:rFonts w:ascii="Arial" w:cs="Arial" w:eastAsia="Arial" w:hAnsi="Arial"/>
          <w:sz w:val="22"/>
          <w:szCs w:val="22"/>
        </w:rPr>
        <w:t xml:space="preserve">Confirm destructive actions, but never punish small mistakes.</w:t>
      </w:r>
    </w:p>
    <w:p>
      <w:pPr>
        <w:pStyle w:val="Heading2"/>
        <w:spacing w:after="140" w:before="280"/>
      </w:pPr>
      <w:r>
        <w:rPr>
          <w:rFonts w:ascii="Arial" w:cs="Arial" w:eastAsia="Arial" w:hAnsi="Arial"/>
          <w:b/>
          <w:bCs/>
          <w:color w:val="111827"/>
          <w:sz w:val="28"/>
          <w:szCs w:val="28"/>
        </w:rPr>
        <w:t xml:space="preserve">16.6 Testing tools</w:t>
      </w:r>
    </w:p>
    <w:p>
      <w:pPr>
        <w:pStyle w:val="ListParagraph"/>
        <w:numPr>
          <w:ilvl w:val="0"/>
          <w:numId w:val="3"/>
        </w:numPr>
        <w:spacing w:after="80" w:line="290"/>
      </w:pPr>
      <w:r>
        <w:rPr>
          <w:rFonts w:ascii="Arial" w:cs="Arial" w:eastAsia="Arial" w:hAnsi="Arial"/>
          <w:sz w:val="22"/>
          <w:szCs w:val="22"/>
        </w:rPr>
        <w:t xml:space="preserve">axe DevTools — automated accessibility scanner.</w:t>
      </w:r>
    </w:p>
    <w:p>
      <w:pPr>
        <w:pStyle w:val="ListParagraph"/>
        <w:numPr>
          <w:ilvl w:val="0"/>
          <w:numId w:val="3"/>
        </w:numPr>
        <w:spacing w:after="80" w:line="290"/>
      </w:pPr>
      <w:r>
        <w:rPr>
          <w:rFonts w:ascii="Arial" w:cs="Arial" w:eastAsia="Arial" w:hAnsi="Arial"/>
          <w:sz w:val="22"/>
          <w:szCs w:val="22"/>
        </w:rPr>
        <w:t xml:space="preserve">Lighthouse — built into Chrome DevTools.</w:t>
      </w:r>
    </w:p>
    <w:p>
      <w:pPr>
        <w:pStyle w:val="ListParagraph"/>
        <w:numPr>
          <w:ilvl w:val="0"/>
          <w:numId w:val="3"/>
        </w:numPr>
        <w:spacing w:after="80" w:line="290"/>
      </w:pPr>
      <w:r>
        <w:rPr>
          <w:rFonts w:ascii="Arial" w:cs="Arial" w:eastAsia="Arial" w:hAnsi="Arial"/>
          <w:sz w:val="22"/>
          <w:szCs w:val="22"/>
        </w:rPr>
        <w:t xml:space="preserve">WAVE — visual accessibility report.</w:t>
      </w:r>
    </w:p>
    <w:p>
      <w:pPr>
        <w:pStyle w:val="ListParagraph"/>
        <w:numPr>
          <w:ilvl w:val="0"/>
          <w:numId w:val="3"/>
        </w:numPr>
        <w:spacing w:after="80" w:line="290"/>
      </w:pPr>
      <w:r>
        <w:rPr>
          <w:rFonts w:ascii="Arial" w:cs="Arial" w:eastAsia="Arial" w:hAnsi="Arial"/>
          <w:sz w:val="22"/>
          <w:szCs w:val="22"/>
        </w:rPr>
        <w:t xml:space="preserve">Screen reader testing — at least 30 minutes per release.</w:t>
      </w:r>
    </w:p>
    <w:p>
      <w:pPr>
        <w:pStyle w:val="ListParagraph"/>
        <w:numPr>
          <w:ilvl w:val="0"/>
          <w:numId w:val="3"/>
        </w:numPr>
        <w:spacing w:after="80" w:line="290"/>
      </w:pPr>
      <w:r>
        <w:rPr>
          <w:rFonts w:ascii="Arial" w:cs="Arial" w:eastAsia="Arial" w:hAnsi="Arial"/>
          <w:sz w:val="22"/>
          <w:szCs w:val="22"/>
        </w:rPr>
        <w:t xml:space="preserve">Keyboard-only testing — disconnect your mouse for an hour.</w:t>
      </w:r>
    </w:p>
    <w:p>
      <w:pPr>
        <w:spacing w:after="10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4"/>
              <w:left w:val="single" w:color="15803D" w:sz="24"/>
              <w:bottom w:val="single" w:color="15803D" w:sz="4"/>
              <w:right w:val="single" w:color="15803D" w:sz="4"/>
            </w:tcBorders>
            <w:shd w:fill="F0FDF4" w:val="clear"/>
            <w:tcMar>
              <w:top w:type="dxa" w:w="160"/>
              <w:left w:type="dxa" w:w="200"/>
              <w:bottom w:type="dxa" w:w="160"/>
              <w:right w:type="dxa" w:w="200"/>
            </w:tcMar>
          </w:tcPr>
          <w:p>
            <w:pPr>
              <w:spacing w:after="60"/>
            </w:pPr>
            <w:r>
              <w:rPr>
                <w:rFonts w:ascii="Arial" w:cs="Arial" w:eastAsia="Arial" w:hAnsi="Arial"/>
                <w:b/>
                <w:bCs/>
                <w:color w:val="15803D"/>
                <w:sz w:val="20"/>
                <w:szCs w:val="20"/>
              </w:rPr>
              <w:t xml:space="preserve">REMEMBER</w:t>
            </w:r>
          </w:p>
          <w:p>
            <w:pPr>
              <w:spacing w:after="0" w:line="290"/>
            </w:pPr>
            <w:r>
              <w:rPr>
                <w:rFonts w:ascii="Arial" w:cs="Arial" w:eastAsia="Arial" w:hAnsi="Arial"/>
                <w:color w:val="1F2937"/>
                <w:sz w:val="22"/>
                <w:szCs w:val="22"/>
              </w:rPr>
              <w:t xml:space="preserve">Accessibility is permanent. A blind user does not stop being blind because your site is hard. A user with arthritis does not stop having arthritis. Design as if your future self depends on it — because at some point, it will.</w:t>
            </w:r>
          </w:p>
        </w:tc>
      </w:tr>
    </w:tbl>
    <w:p>
      <w:r>
        <w:br w:type="page"/>
      </w:r>
    </w:p>
    <w:p>
      <w:pPr>
        <w:pStyle w:val="Heading1"/>
        <w:spacing w:after="200" w:before="360"/>
      </w:pPr>
      <w:r>
        <w:rPr>
          <w:rFonts w:ascii="Arial" w:cs="Arial" w:eastAsia="Arial" w:hAnsi="Arial"/>
          <w:b/>
          <w:bCs/>
          <w:color w:val="1F2937"/>
          <w:sz w:val="36"/>
          <w:szCs w:val="36"/>
        </w:rPr>
        <w:t xml:space="preserve">17. Performance &amp; Perceived Speed</w:t>
      </w:r>
    </w:p>
    <w:p>
      <w:pPr>
        <w:spacing w:after="120" w:line="300"/>
      </w:pPr>
      <w:r>
        <w:rPr>
          <w:rFonts w:ascii="Arial" w:cs="Arial" w:eastAsia="Arial" w:hAnsi="Arial"/>
          <w:sz w:val="22"/>
          <w:szCs w:val="22"/>
        </w:rPr>
        <w:t xml:space="preserve">Performance is a feature. Every 100ms of delay costs about 1% of conversion. Speed is the cheapest feature you can ship.</w:t>
      </w:r>
    </w:p>
    <w:p>
      <w:pPr>
        <w:pStyle w:val="Heading2"/>
        <w:spacing w:after="140" w:before="280"/>
      </w:pPr>
      <w:r>
        <w:rPr>
          <w:rFonts w:ascii="Arial" w:cs="Arial" w:eastAsia="Arial" w:hAnsi="Arial"/>
          <w:b/>
          <w:bCs/>
          <w:color w:val="111827"/>
          <w:sz w:val="28"/>
          <w:szCs w:val="28"/>
        </w:rPr>
        <w:t xml:space="preserve">17.1 Core Web Vitals (Google's benchmark)</w:t>
      </w:r>
    </w:p>
    <w:p>
      <w:pPr>
        <w:pStyle w:val="ListParagraph"/>
        <w:numPr>
          <w:ilvl w:val="0"/>
          <w:numId w:val="3"/>
        </w:numPr>
        <w:spacing w:after="80" w:line="290"/>
      </w:pPr>
      <w:r>
        <w:rPr>
          <w:rFonts w:ascii="Arial" w:cs="Arial" w:eastAsia="Arial" w:hAnsi="Arial"/>
          <w:sz w:val="22"/>
          <w:szCs w:val="22"/>
        </w:rPr>
        <w:t xml:space="preserve">LCP (Largest Contentful Paint) — main content visible. Target: under 2.5s.</w:t>
      </w:r>
    </w:p>
    <w:p>
      <w:pPr>
        <w:pStyle w:val="ListParagraph"/>
        <w:numPr>
          <w:ilvl w:val="0"/>
          <w:numId w:val="3"/>
        </w:numPr>
        <w:spacing w:after="80" w:line="290"/>
      </w:pPr>
      <w:r>
        <w:rPr>
          <w:rFonts w:ascii="Arial" w:cs="Arial" w:eastAsia="Arial" w:hAnsi="Arial"/>
          <w:sz w:val="22"/>
          <w:szCs w:val="22"/>
        </w:rPr>
        <w:t xml:space="preserve">INP (Interaction to Next Paint) — responsiveness. Target: under 200ms.</w:t>
      </w:r>
    </w:p>
    <w:p>
      <w:pPr>
        <w:pStyle w:val="ListParagraph"/>
        <w:numPr>
          <w:ilvl w:val="0"/>
          <w:numId w:val="3"/>
        </w:numPr>
        <w:spacing w:after="80" w:line="290"/>
      </w:pPr>
      <w:r>
        <w:rPr>
          <w:rFonts w:ascii="Arial" w:cs="Arial" w:eastAsia="Arial" w:hAnsi="Arial"/>
          <w:sz w:val="22"/>
          <w:szCs w:val="22"/>
        </w:rPr>
        <w:t xml:space="preserve">CLS (Cumulative Layout Shift) — visual stability. Target: under 0.1.</w:t>
      </w:r>
    </w:p>
    <w:p>
      <w:pPr>
        <w:pStyle w:val="Heading2"/>
        <w:spacing w:after="140" w:before="280"/>
      </w:pPr>
      <w:r>
        <w:rPr>
          <w:rFonts w:ascii="Arial" w:cs="Arial" w:eastAsia="Arial" w:hAnsi="Arial"/>
          <w:b/>
          <w:bCs/>
          <w:color w:val="111827"/>
          <w:sz w:val="28"/>
          <w:szCs w:val="28"/>
        </w:rPr>
        <w:t xml:space="preserve">17.2 Speed wins (in order of impact)</w:t>
      </w:r>
    </w:p>
    <w:p>
      <w:pPr>
        <w:pStyle w:val="ListParagraph"/>
        <w:numPr>
          <w:ilvl w:val="0"/>
          <w:numId w:val="2"/>
        </w:numPr>
        <w:spacing w:after="80" w:line="290"/>
      </w:pPr>
      <w:r>
        <w:rPr>
          <w:rFonts w:ascii="Arial" w:cs="Arial" w:eastAsia="Arial" w:hAnsi="Arial"/>
          <w:sz w:val="22"/>
          <w:szCs w:val="22"/>
        </w:rPr>
        <w:t xml:space="preserve">Compress images. Use AVIF/WebP. This is usually the biggest single win.</w:t>
      </w:r>
    </w:p>
    <w:p>
      <w:pPr>
        <w:pStyle w:val="ListParagraph"/>
        <w:numPr>
          <w:ilvl w:val="0"/>
          <w:numId w:val="2"/>
        </w:numPr>
        <w:spacing w:after="80" w:line="290"/>
      </w:pPr>
      <w:r>
        <w:rPr>
          <w:rFonts w:ascii="Arial" w:cs="Arial" w:eastAsia="Arial" w:hAnsi="Arial"/>
          <w:sz w:val="22"/>
          <w:szCs w:val="22"/>
        </w:rPr>
        <w:t xml:space="preserve">Self-host fonts and use font-display: swap.</w:t>
      </w:r>
    </w:p>
    <w:p>
      <w:pPr>
        <w:pStyle w:val="ListParagraph"/>
        <w:numPr>
          <w:ilvl w:val="0"/>
          <w:numId w:val="2"/>
        </w:numPr>
        <w:spacing w:after="80" w:line="290"/>
      </w:pPr>
      <w:r>
        <w:rPr>
          <w:rFonts w:ascii="Arial" w:cs="Arial" w:eastAsia="Arial" w:hAnsi="Arial"/>
          <w:sz w:val="22"/>
          <w:szCs w:val="22"/>
        </w:rPr>
        <w:t xml:space="preserve">Defer non-critical JavaScript.</w:t>
      </w:r>
    </w:p>
    <w:p>
      <w:pPr>
        <w:pStyle w:val="ListParagraph"/>
        <w:numPr>
          <w:ilvl w:val="0"/>
          <w:numId w:val="2"/>
        </w:numPr>
        <w:spacing w:after="80" w:line="290"/>
      </w:pPr>
      <w:r>
        <w:rPr>
          <w:rFonts w:ascii="Arial" w:cs="Arial" w:eastAsia="Arial" w:hAnsi="Arial"/>
          <w:sz w:val="22"/>
          <w:szCs w:val="22"/>
        </w:rPr>
        <w:t xml:space="preserve">Inline critical CSS, defer the rest.</w:t>
      </w:r>
    </w:p>
    <w:p>
      <w:pPr>
        <w:pStyle w:val="ListParagraph"/>
        <w:numPr>
          <w:ilvl w:val="0"/>
          <w:numId w:val="2"/>
        </w:numPr>
        <w:spacing w:after="80" w:line="290"/>
      </w:pPr>
      <w:r>
        <w:rPr>
          <w:rFonts w:ascii="Arial" w:cs="Arial" w:eastAsia="Arial" w:hAnsi="Arial"/>
          <w:sz w:val="22"/>
          <w:szCs w:val="22"/>
        </w:rPr>
        <w:t xml:space="preserve">Use a CDN.</w:t>
      </w:r>
    </w:p>
    <w:p>
      <w:pPr>
        <w:pStyle w:val="ListParagraph"/>
        <w:numPr>
          <w:ilvl w:val="0"/>
          <w:numId w:val="2"/>
        </w:numPr>
        <w:spacing w:after="80" w:line="290"/>
      </w:pPr>
      <w:r>
        <w:rPr>
          <w:rFonts w:ascii="Arial" w:cs="Arial" w:eastAsia="Arial" w:hAnsi="Arial"/>
          <w:sz w:val="22"/>
          <w:szCs w:val="22"/>
        </w:rPr>
        <w:t xml:space="preserve">Lazy-load images and iframes below the fold.</w:t>
      </w:r>
    </w:p>
    <w:p>
      <w:pPr>
        <w:pStyle w:val="ListParagraph"/>
        <w:numPr>
          <w:ilvl w:val="0"/>
          <w:numId w:val="2"/>
        </w:numPr>
        <w:spacing w:after="80" w:line="290"/>
      </w:pPr>
      <w:r>
        <w:rPr>
          <w:rFonts w:ascii="Arial" w:cs="Arial" w:eastAsia="Arial" w:hAnsi="Arial"/>
          <w:sz w:val="22"/>
          <w:szCs w:val="22"/>
        </w:rPr>
        <w:t xml:space="preserve">Cache aggressively (static assets: 1 year).</w:t>
      </w:r>
    </w:p>
    <w:p>
      <w:pPr>
        <w:pStyle w:val="ListParagraph"/>
        <w:numPr>
          <w:ilvl w:val="0"/>
          <w:numId w:val="2"/>
        </w:numPr>
        <w:spacing w:after="80" w:line="290"/>
      </w:pPr>
      <w:r>
        <w:rPr>
          <w:rFonts w:ascii="Arial" w:cs="Arial" w:eastAsia="Arial" w:hAnsi="Arial"/>
          <w:sz w:val="22"/>
          <w:szCs w:val="22"/>
        </w:rPr>
        <w:t xml:space="preserve">Pre-connect to third-party origins.</w:t>
      </w:r>
    </w:p>
    <w:p>
      <w:pPr>
        <w:pStyle w:val="ListParagraph"/>
        <w:numPr>
          <w:ilvl w:val="0"/>
          <w:numId w:val="2"/>
        </w:numPr>
        <w:spacing w:after="80" w:line="290"/>
      </w:pPr>
      <w:r>
        <w:rPr>
          <w:rFonts w:ascii="Arial" w:cs="Arial" w:eastAsia="Arial" w:hAnsi="Arial"/>
          <w:sz w:val="22"/>
          <w:szCs w:val="22"/>
        </w:rPr>
        <w:t xml:space="preserve">Eliminate render-blocking resources.</w:t>
      </w:r>
    </w:p>
    <w:p>
      <w:pPr>
        <w:pStyle w:val="ListParagraph"/>
        <w:numPr>
          <w:ilvl w:val="0"/>
          <w:numId w:val="2"/>
        </w:numPr>
        <w:spacing w:after="80" w:line="290"/>
      </w:pPr>
      <w:r>
        <w:rPr>
          <w:rFonts w:ascii="Arial" w:cs="Arial" w:eastAsia="Arial" w:hAnsi="Arial"/>
          <w:sz w:val="22"/>
          <w:szCs w:val="22"/>
        </w:rPr>
        <w:t xml:space="preserve">Code-split your JavaScript bundles.</w:t>
      </w:r>
    </w:p>
    <w:p>
      <w:pPr>
        <w:pStyle w:val="Heading2"/>
        <w:spacing w:after="140" w:before="280"/>
      </w:pPr>
      <w:r>
        <w:rPr>
          <w:rFonts w:ascii="Arial" w:cs="Arial" w:eastAsia="Arial" w:hAnsi="Arial"/>
          <w:b/>
          <w:bCs/>
          <w:color w:val="111827"/>
          <w:sz w:val="28"/>
          <w:szCs w:val="28"/>
        </w:rPr>
        <w:t xml:space="preserve">17.3 Perceived performance</w:t>
      </w:r>
    </w:p>
    <w:p>
      <w:pPr>
        <w:spacing w:after="120" w:line="300"/>
      </w:pPr>
      <w:r>
        <w:rPr>
          <w:rFonts w:ascii="Arial" w:cs="Arial" w:eastAsia="Arial" w:hAnsi="Arial"/>
          <w:sz w:val="22"/>
          <w:szCs w:val="22"/>
        </w:rPr>
        <w:t xml:space="preserve">Real performance matters. Perceived performance matters more. Tricks that make slow things feel fast:</w:t>
      </w:r>
    </w:p>
    <w:p>
      <w:pPr>
        <w:pStyle w:val="ListParagraph"/>
        <w:numPr>
          <w:ilvl w:val="0"/>
          <w:numId w:val="3"/>
        </w:numPr>
        <w:spacing w:after="80" w:line="290"/>
      </w:pPr>
      <w:r>
        <w:rPr>
          <w:rFonts w:ascii="Arial" w:cs="Arial" w:eastAsia="Arial" w:hAnsi="Arial"/>
          <w:sz w:val="22"/>
          <w:szCs w:val="22"/>
        </w:rPr>
        <w:t xml:space="preserve">Skeleton screens instead of spinners.</w:t>
      </w:r>
    </w:p>
    <w:p>
      <w:pPr>
        <w:pStyle w:val="ListParagraph"/>
        <w:numPr>
          <w:ilvl w:val="0"/>
          <w:numId w:val="3"/>
        </w:numPr>
        <w:spacing w:after="80" w:line="290"/>
      </w:pPr>
      <w:r>
        <w:rPr>
          <w:rFonts w:ascii="Arial" w:cs="Arial" w:eastAsia="Arial" w:hAnsi="Arial"/>
          <w:sz w:val="22"/>
          <w:szCs w:val="22"/>
        </w:rPr>
        <w:t xml:space="preserve">Optimistic UI — update the screen instantly, sync in the background.</w:t>
      </w:r>
    </w:p>
    <w:p>
      <w:pPr>
        <w:pStyle w:val="ListParagraph"/>
        <w:numPr>
          <w:ilvl w:val="0"/>
          <w:numId w:val="3"/>
        </w:numPr>
        <w:spacing w:after="80" w:line="290"/>
      </w:pPr>
      <w:r>
        <w:rPr>
          <w:rFonts w:ascii="Arial" w:cs="Arial" w:eastAsia="Arial" w:hAnsi="Arial"/>
          <w:sz w:val="22"/>
          <w:szCs w:val="22"/>
        </w:rPr>
        <w:t xml:space="preserve">Preload likely next pages on hover or scroll.</w:t>
      </w:r>
    </w:p>
    <w:p>
      <w:pPr>
        <w:pStyle w:val="ListParagraph"/>
        <w:numPr>
          <w:ilvl w:val="0"/>
          <w:numId w:val="3"/>
        </w:numPr>
        <w:spacing w:after="80" w:line="290"/>
      </w:pPr>
      <w:r>
        <w:rPr>
          <w:rFonts w:ascii="Arial" w:cs="Arial" w:eastAsia="Arial" w:hAnsi="Arial"/>
          <w:sz w:val="22"/>
          <w:szCs w:val="22"/>
        </w:rPr>
        <w:t xml:space="preserve">Show progress for anything over 1 second.</w:t>
      </w:r>
    </w:p>
    <w:p>
      <w:pPr>
        <w:pStyle w:val="ListParagraph"/>
        <w:numPr>
          <w:ilvl w:val="0"/>
          <w:numId w:val="3"/>
        </w:numPr>
        <w:spacing w:after="80" w:line="290"/>
      </w:pPr>
      <w:r>
        <w:rPr>
          <w:rFonts w:ascii="Arial" w:cs="Arial" w:eastAsia="Arial" w:hAnsi="Arial"/>
          <w:sz w:val="22"/>
          <w:szCs w:val="22"/>
        </w:rPr>
        <w:t xml:space="preserve">Render text first, images and ads later.</w:t>
      </w:r>
    </w:p>
    <w:p>
      <w:pPr>
        <w:pStyle w:val="Heading2"/>
        <w:spacing w:after="140" w:before="280"/>
      </w:pPr>
      <w:r>
        <w:rPr>
          <w:rFonts w:ascii="Arial" w:cs="Arial" w:eastAsia="Arial" w:hAnsi="Arial"/>
          <w:b/>
          <w:bCs/>
          <w:color w:val="111827"/>
          <w:sz w:val="28"/>
          <w:szCs w:val="28"/>
        </w:rPr>
        <w:t xml:space="preserve">17.4 Layout shift (the silent killer)</w:t>
      </w:r>
    </w:p>
    <w:p>
      <w:pPr>
        <w:spacing w:after="120" w:line="300"/>
      </w:pPr>
      <w:r>
        <w:rPr>
          <w:rFonts w:ascii="Arial" w:cs="Arial" w:eastAsia="Arial" w:hAnsi="Arial"/>
          <w:sz w:val="22"/>
          <w:szCs w:val="22"/>
        </w:rPr>
        <w:t xml:space="preserve">Layout shifts feel buggy and break trust. Eliminate them by:</w:t>
      </w:r>
    </w:p>
    <w:p>
      <w:pPr>
        <w:pStyle w:val="ListParagraph"/>
        <w:numPr>
          <w:ilvl w:val="0"/>
          <w:numId w:val="3"/>
        </w:numPr>
        <w:spacing w:after="80" w:line="290"/>
      </w:pPr>
      <w:r>
        <w:rPr>
          <w:rFonts w:ascii="Arial" w:cs="Arial" w:eastAsia="Arial" w:hAnsi="Arial"/>
          <w:sz w:val="22"/>
          <w:szCs w:val="22"/>
        </w:rPr>
        <w:t xml:space="preserve">Always specifying width and height on images and embeds.</w:t>
      </w:r>
    </w:p>
    <w:p>
      <w:pPr>
        <w:pStyle w:val="ListParagraph"/>
        <w:numPr>
          <w:ilvl w:val="0"/>
          <w:numId w:val="3"/>
        </w:numPr>
        <w:spacing w:after="80" w:line="290"/>
      </w:pPr>
      <w:r>
        <w:rPr>
          <w:rFonts w:ascii="Arial" w:cs="Arial" w:eastAsia="Arial" w:hAnsi="Arial"/>
          <w:sz w:val="22"/>
          <w:szCs w:val="22"/>
        </w:rPr>
        <w:t xml:space="preserve">Reserving space for ads and dynamic content.</w:t>
      </w:r>
    </w:p>
    <w:p>
      <w:pPr>
        <w:pStyle w:val="ListParagraph"/>
        <w:numPr>
          <w:ilvl w:val="0"/>
          <w:numId w:val="3"/>
        </w:numPr>
        <w:spacing w:after="80" w:line="290"/>
      </w:pPr>
      <w:r>
        <w:rPr>
          <w:rFonts w:ascii="Arial" w:cs="Arial" w:eastAsia="Arial" w:hAnsi="Arial"/>
          <w:sz w:val="22"/>
          <w:szCs w:val="22"/>
        </w:rPr>
        <w:t xml:space="preserve">Loading fonts with size-adjust to match fallback metrics.</w:t>
      </w:r>
    </w:p>
    <w:p>
      <w:pPr>
        <w:pStyle w:val="ListParagraph"/>
        <w:numPr>
          <w:ilvl w:val="0"/>
          <w:numId w:val="3"/>
        </w:numPr>
        <w:spacing w:after="80" w:line="290"/>
      </w:pPr>
      <w:r>
        <w:rPr>
          <w:rFonts w:ascii="Arial" w:cs="Arial" w:eastAsia="Arial" w:hAnsi="Arial"/>
          <w:sz w:val="22"/>
          <w:szCs w:val="22"/>
        </w:rPr>
        <w:t xml:space="preserve">Never inserting content above existing content unless triggered by the user.</w:t>
      </w:r>
    </w:p>
    <w:p>
      <w:r>
        <w:br w:type="page"/>
      </w:r>
    </w:p>
    <w:p>
      <w:pPr>
        <w:pStyle w:val="Heading1"/>
        <w:spacing w:after="200" w:before="360"/>
      </w:pPr>
      <w:r>
        <w:rPr>
          <w:rFonts w:ascii="Arial" w:cs="Arial" w:eastAsia="Arial" w:hAnsi="Arial"/>
          <w:b/>
          <w:bCs/>
          <w:color w:val="1F2937"/>
          <w:sz w:val="36"/>
          <w:szCs w:val="36"/>
        </w:rPr>
        <w:t xml:space="preserve">18. UX Writing &amp; Content Design</w:t>
      </w:r>
    </w:p>
    <w:p>
      <w:pPr>
        <w:spacing w:after="120" w:line="300"/>
      </w:pPr>
      <w:r>
        <w:rPr>
          <w:rFonts w:ascii="Arial" w:cs="Arial" w:eastAsia="Arial" w:hAnsi="Arial"/>
          <w:sz w:val="22"/>
          <w:szCs w:val="22"/>
        </w:rPr>
        <w:t xml:space="preserve">Words are 95% of the experience. A great visual designer who cannot write will plateau. The best designers write, then design.</w:t>
      </w:r>
    </w:p>
    <w:p>
      <w:pPr>
        <w:pStyle w:val="Heading2"/>
        <w:spacing w:after="140" w:before="280"/>
      </w:pPr>
      <w:r>
        <w:rPr>
          <w:rFonts w:ascii="Arial" w:cs="Arial" w:eastAsia="Arial" w:hAnsi="Arial"/>
          <w:b/>
          <w:bCs/>
          <w:color w:val="111827"/>
          <w:sz w:val="28"/>
          <w:szCs w:val="28"/>
        </w:rPr>
        <w:t xml:space="preserve">18.1 Voice and tone</w:t>
      </w:r>
    </w:p>
    <w:p>
      <w:pPr>
        <w:pStyle w:val="ListParagraph"/>
        <w:numPr>
          <w:ilvl w:val="0"/>
          <w:numId w:val="3"/>
        </w:numPr>
        <w:spacing w:after="80" w:line="290"/>
      </w:pPr>
      <w:r>
        <w:rPr>
          <w:rFonts w:ascii="Arial" w:cs="Arial" w:eastAsia="Arial" w:hAnsi="Arial"/>
          <w:sz w:val="22"/>
          <w:szCs w:val="22"/>
        </w:rPr>
        <w:t xml:space="preserve">Voice is consistent (your brand personality).</w:t>
      </w:r>
    </w:p>
    <w:p>
      <w:pPr>
        <w:pStyle w:val="ListParagraph"/>
        <w:numPr>
          <w:ilvl w:val="0"/>
          <w:numId w:val="3"/>
        </w:numPr>
        <w:spacing w:after="80" w:line="290"/>
      </w:pPr>
      <w:r>
        <w:rPr>
          <w:rFonts w:ascii="Arial" w:cs="Arial" w:eastAsia="Arial" w:hAnsi="Arial"/>
          <w:sz w:val="22"/>
          <w:szCs w:val="22"/>
        </w:rPr>
        <w:t xml:space="preserve">Tone shifts with context — celebratory after success, gentle after error.</w:t>
      </w:r>
    </w:p>
    <w:p>
      <w:pPr>
        <w:pStyle w:val="ListParagraph"/>
        <w:numPr>
          <w:ilvl w:val="0"/>
          <w:numId w:val="3"/>
        </w:numPr>
        <w:spacing w:after="80" w:line="290"/>
      </w:pPr>
      <w:r>
        <w:rPr>
          <w:rFonts w:ascii="Arial" w:cs="Arial" w:eastAsia="Arial" w:hAnsi="Arial"/>
          <w:sz w:val="22"/>
          <w:szCs w:val="22"/>
        </w:rPr>
        <w:t xml:space="preserve">Avoid corporate-speak: "leverage", "synergy", "robust solutions".</w:t>
      </w:r>
    </w:p>
    <w:p>
      <w:pPr>
        <w:pStyle w:val="ListParagraph"/>
        <w:numPr>
          <w:ilvl w:val="0"/>
          <w:numId w:val="3"/>
        </w:numPr>
        <w:spacing w:after="80" w:line="290"/>
      </w:pPr>
      <w:r>
        <w:rPr>
          <w:rFonts w:ascii="Arial" w:cs="Arial" w:eastAsia="Arial" w:hAnsi="Arial"/>
          <w:sz w:val="22"/>
          <w:szCs w:val="22"/>
        </w:rPr>
        <w:t xml:space="preserve">Write like a human talking to one human.</w:t>
      </w:r>
    </w:p>
    <w:p>
      <w:pPr>
        <w:pStyle w:val="Heading2"/>
        <w:spacing w:after="140" w:before="280"/>
      </w:pPr>
      <w:r>
        <w:rPr>
          <w:rFonts w:ascii="Arial" w:cs="Arial" w:eastAsia="Arial" w:hAnsi="Arial"/>
          <w:b/>
          <w:bCs/>
          <w:color w:val="111827"/>
          <w:sz w:val="28"/>
          <w:szCs w:val="28"/>
        </w:rPr>
        <w:t xml:space="preserve">18.2 The five rules of UX writing</w:t>
      </w:r>
    </w:p>
    <w:p>
      <w:pPr>
        <w:pStyle w:val="ListParagraph"/>
        <w:numPr>
          <w:ilvl w:val="0"/>
          <w:numId w:val="2"/>
        </w:numPr>
        <w:spacing w:after="80" w:line="290"/>
      </w:pPr>
      <w:r>
        <w:rPr>
          <w:rFonts w:ascii="Arial" w:cs="Arial" w:eastAsia="Arial" w:hAnsi="Arial"/>
          <w:sz w:val="22"/>
          <w:szCs w:val="22"/>
        </w:rPr>
        <w:t xml:space="preserve">Be clear. Clarity beats cleverness every time.</w:t>
      </w:r>
    </w:p>
    <w:p>
      <w:pPr>
        <w:pStyle w:val="ListParagraph"/>
        <w:numPr>
          <w:ilvl w:val="0"/>
          <w:numId w:val="2"/>
        </w:numPr>
        <w:spacing w:after="80" w:line="290"/>
      </w:pPr>
      <w:r>
        <w:rPr>
          <w:rFonts w:ascii="Arial" w:cs="Arial" w:eastAsia="Arial" w:hAnsi="Arial"/>
          <w:sz w:val="22"/>
          <w:szCs w:val="22"/>
        </w:rPr>
        <w:t xml:space="preserve">Be concise. Cut every word that does not earn its place.</w:t>
      </w:r>
    </w:p>
    <w:p>
      <w:pPr>
        <w:pStyle w:val="ListParagraph"/>
        <w:numPr>
          <w:ilvl w:val="0"/>
          <w:numId w:val="2"/>
        </w:numPr>
        <w:spacing w:after="80" w:line="290"/>
      </w:pPr>
      <w:r>
        <w:rPr>
          <w:rFonts w:ascii="Arial" w:cs="Arial" w:eastAsia="Arial" w:hAnsi="Arial"/>
          <w:sz w:val="22"/>
          <w:szCs w:val="22"/>
        </w:rPr>
        <w:t xml:space="preserve">Be useful. Tell users what to do next, not what just happened.</w:t>
      </w:r>
    </w:p>
    <w:p>
      <w:pPr>
        <w:pStyle w:val="ListParagraph"/>
        <w:numPr>
          <w:ilvl w:val="0"/>
          <w:numId w:val="2"/>
        </w:numPr>
        <w:spacing w:after="80" w:line="290"/>
      </w:pPr>
      <w:r>
        <w:rPr>
          <w:rFonts w:ascii="Arial" w:cs="Arial" w:eastAsia="Arial" w:hAnsi="Arial"/>
          <w:sz w:val="22"/>
          <w:szCs w:val="22"/>
        </w:rPr>
        <w:t xml:space="preserve">Be consistent. Same word for the same thing across the product.</w:t>
      </w:r>
    </w:p>
    <w:p>
      <w:pPr>
        <w:pStyle w:val="ListParagraph"/>
        <w:numPr>
          <w:ilvl w:val="0"/>
          <w:numId w:val="2"/>
        </w:numPr>
        <w:spacing w:after="80" w:line="290"/>
      </w:pPr>
      <w:r>
        <w:rPr>
          <w:rFonts w:ascii="Arial" w:cs="Arial" w:eastAsia="Arial" w:hAnsi="Arial"/>
          <w:sz w:val="22"/>
          <w:szCs w:val="22"/>
        </w:rPr>
        <w:t xml:space="preserve">Be human. Use contractions. Avoid jargon.</w:t>
      </w:r>
    </w:p>
    <w:p>
      <w:pPr>
        <w:pStyle w:val="Heading2"/>
        <w:spacing w:after="140" w:before="280"/>
      </w:pPr>
      <w:r>
        <w:rPr>
          <w:rFonts w:ascii="Arial" w:cs="Arial" w:eastAsia="Arial" w:hAnsi="Arial"/>
          <w:b/>
          <w:bCs/>
          <w:color w:val="111827"/>
          <w:sz w:val="28"/>
          <w:szCs w:val="28"/>
        </w:rPr>
        <w:t xml:space="preserve">18.3 Microcopy that matters</w:t>
      </w:r>
    </w:p>
    <w:p>
      <w:pPr>
        <w:pStyle w:val="ListParagraph"/>
        <w:numPr>
          <w:ilvl w:val="0"/>
          <w:numId w:val="3"/>
        </w:numPr>
        <w:spacing w:after="80" w:line="290"/>
      </w:pPr>
      <w:r>
        <w:rPr>
          <w:rFonts w:ascii="Arial" w:cs="Arial" w:eastAsia="Arial" w:hAnsi="Arial"/>
          <w:sz w:val="22"/>
          <w:szCs w:val="22"/>
        </w:rPr>
        <w:t xml:space="preserve">Button labels — verb + object ("Send invite", not "Submit").</w:t>
      </w:r>
    </w:p>
    <w:p>
      <w:pPr>
        <w:pStyle w:val="ListParagraph"/>
        <w:numPr>
          <w:ilvl w:val="0"/>
          <w:numId w:val="3"/>
        </w:numPr>
        <w:spacing w:after="80" w:line="290"/>
      </w:pPr>
      <w:r>
        <w:rPr>
          <w:rFonts w:ascii="Arial" w:cs="Arial" w:eastAsia="Arial" w:hAnsi="Arial"/>
          <w:sz w:val="22"/>
          <w:szCs w:val="22"/>
        </w:rPr>
        <w:t xml:space="preserve">Empty states — explain what should be here and how to get it ("No projects yet — create your first").</w:t>
      </w:r>
    </w:p>
    <w:p>
      <w:pPr>
        <w:pStyle w:val="ListParagraph"/>
        <w:numPr>
          <w:ilvl w:val="0"/>
          <w:numId w:val="3"/>
        </w:numPr>
        <w:spacing w:after="80" w:line="290"/>
      </w:pPr>
      <w:r>
        <w:rPr>
          <w:rFonts w:ascii="Arial" w:cs="Arial" w:eastAsia="Arial" w:hAnsi="Arial"/>
          <w:sz w:val="22"/>
          <w:szCs w:val="22"/>
        </w:rPr>
        <w:t xml:space="preserve">Error messages — what went wrong, why, how to fix it.</w:t>
      </w:r>
    </w:p>
    <w:p>
      <w:pPr>
        <w:pStyle w:val="ListParagraph"/>
        <w:numPr>
          <w:ilvl w:val="0"/>
          <w:numId w:val="3"/>
        </w:numPr>
        <w:spacing w:after="80" w:line="290"/>
      </w:pPr>
      <w:r>
        <w:rPr>
          <w:rFonts w:ascii="Arial" w:cs="Arial" w:eastAsia="Arial" w:hAnsi="Arial"/>
          <w:sz w:val="22"/>
          <w:szCs w:val="22"/>
        </w:rPr>
        <w:t xml:space="preserve">Success messages — confirm the action and suggest what to do next.</w:t>
      </w:r>
    </w:p>
    <w:p>
      <w:pPr>
        <w:pStyle w:val="ListParagraph"/>
        <w:numPr>
          <w:ilvl w:val="0"/>
          <w:numId w:val="3"/>
        </w:numPr>
        <w:spacing w:after="80" w:line="290"/>
      </w:pPr>
      <w:r>
        <w:rPr>
          <w:rFonts w:ascii="Arial" w:cs="Arial" w:eastAsia="Arial" w:hAnsi="Arial"/>
          <w:sz w:val="22"/>
          <w:szCs w:val="22"/>
        </w:rPr>
        <w:t xml:space="preserve">Helper text — answer the question users would ask before typing.</w:t>
      </w:r>
    </w:p>
    <w:p>
      <w:pPr>
        <w:pStyle w:val="ListParagraph"/>
        <w:numPr>
          <w:ilvl w:val="0"/>
          <w:numId w:val="3"/>
        </w:numPr>
        <w:spacing w:after="80" w:line="290"/>
      </w:pPr>
      <w:r>
        <w:rPr>
          <w:rFonts w:ascii="Arial" w:cs="Arial" w:eastAsia="Arial" w:hAnsi="Arial"/>
          <w:sz w:val="22"/>
          <w:szCs w:val="22"/>
        </w:rPr>
        <w:t xml:space="preserve">Placeholders — show format examples ("name@company.com"), never instructions.</w:t>
      </w:r>
    </w:p>
    <w:p>
      <w:pPr>
        <w:pStyle w:val="Heading2"/>
        <w:spacing w:after="140" w:before="280"/>
      </w:pPr>
      <w:r>
        <w:rPr>
          <w:rFonts w:ascii="Arial" w:cs="Arial" w:eastAsia="Arial" w:hAnsi="Arial"/>
          <w:b/>
          <w:bCs/>
          <w:color w:val="111827"/>
          <w:sz w:val="28"/>
          <w:szCs w:val="28"/>
        </w:rPr>
        <w:t xml:space="preserve">18.4 Comparison: weak vs strong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FEE2E2" w:val="clear"/>
            <w:tcMar>
              <w:top w:type="dxa" w:w="120"/>
              <w:left w:type="dxa" w:w="160"/>
              <w:bottom w:type="dxa" w:w="120"/>
              <w:right w:type="dxa" w:w="160"/>
            </w:tcMar>
          </w:tcPr>
          <w:p>
            <w:r>
              <w:rPr>
                <w:rFonts w:ascii="Arial" w:cs="Arial" w:eastAsia="Arial" w:hAnsi="Arial"/>
                <w:b/>
                <w:bCs/>
                <w:color w:val="991B1B"/>
                <w:sz w:val="22"/>
                <w:szCs w:val="22"/>
              </w:rPr>
              <w:t xml:space="preserve">Weak / unclear</w:t>
            </w:r>
          </w:p>
        </w:tc>
        <w:tc>
          <w:tcPr>
            <w:tcW w:type="dxa" w:w="4680"/>
            <w:tcBorders>
              <w:top w:val="single" w:color="D1D5DB" w:sz="1"/>
              <w:left w:val="single" w:color="D1D5DB" w:sz="1"/>
              <w:bottom w:val="single" w:color="D1D5DB" w:sz="1"/>
              <w:right w:val="single" w:color="D1D5DB" w:sz="1"/>
            </w:tcBorders>
            <w:shd w:fill="DCFCE7" w:val="clear"/>
            <w:tcMar>
              <w:top w:type="dxa" w:w="120"/>
              <w:left w:type="dxa" w:w="160"/>
              <w:bottom w:type="dxa" w:w="120"/>
              <w:right w:type="dxa" w:w="160"/>
            </w:tcMar>
          </w:tcPr>
          <w:p>
            <w:r>
              <w:rPr>
                <w:rFonts w:ascii="Arial" w:cs="Arial" w:eastAsia="Arial" w:hAnsi="Arial"/>
                <w:b/>
                <w:bCs/>
                <w:color w:val="14532D"/>
                <w:sz w:val="22"/>
                <w:szCs w:val="22"/>
              </w:rPr>
              <w:t xml:space="preserve">Strong / specific</w:t>
            </w:r>
          </w:p>
        </w:tc>
      </w:tr>
      <w:tr>
        <w:tc>
          <w:tcPr>
            <w:tcW w:type="dxa" w:w="46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sz w:val="21"/>
                <w:szCs w:val="21"/>
              </w:rPr>
              <w:t xml:space="preserve">Submit</w:t>
            </w:r>
          </w:p>
        </w:tc>
        <w:tc>
          <w:tcPr>
            <w:tcW w:type="dxa" w:w="46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sz w:val="21"/>
                <w:szCs w:val="21"/>
              </w:rPr>
              <w:t xml:space="preserve">Create my account</w:t>
            </w:r>
          </w:p>
        </w:tc>
      </w:tr>
      <w:tr>
        <w:tc>
          <w:tcPr>
            <w:tcW w:type="dxa" w:w="46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sz w:val="21"/>
                <w:szCs w:val="21"/>
              </w:rPr>
              <w:t xml:space="preserve">Click here</w:t>
            </w:r>
          </w:p>
        </w:tc>
        <w:tc>
          <w:tcPr>
            <w:tcW w:type="dxa" w:w="46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sz w:val="21"/>
                <w:szCs w:val="21"/>
              </w:rPr>
              <w:t xml:space="preserve">Read the full guide</w:t>
            </w:r>
          </w:p>
        </w:tc>
      </w:tr>
      <w:tr>
        <w:tc>
          <w:tcPr>
            <w:tcW w:type="dxa" w:w="46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sz w:val="21"/>
                <w:szCs w:val="21"/>
              </w:rPr>
              <w:t xml:space="preserve">Error: Invalid input</w:t>
            </w:r>
          </w:p>
        </w:tc>
        <w:tc>
          <w:tcPr>
            <w:tcW w:type="dxa" w:w="46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sz w:val="21"/>
                <w:szCs w:val="21"/>
              </w:rPr>
              <w:t xml:space="preserve">Email must include an @ symbol</w:t>
            </w:r>
          </w:p>
        </w:tc>
      </w:tr>
      <w:tr>
        <w:tc>
          <w:tcPr>
            <w:tcW w:type="dxa" w:w="46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sz w:val="21"/>
                <w:szCs w:val="21"/>
              </w:rPr>
              <w:t xml:space="preserve">Are you sure?</w:t>
            </w:r>
          </w:p>
        </w:tc>
        <w:tc>
          <w:tcPr>
            <w:tcW w:type="dxa" w:w="46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sz w:val="21"/>
                <w:szCs w:val="21"/>
              </w:rPr>
              <w:t xml:space="preserve">Delete project "Q4 launch"? This cannot be undone.</w:t>
            </w:r>
          </w:p>
        </w:tc>
      </w:tr>
      <w:tr>
        <w:tc>
          <w:tcPr>
            <w:tcW w:type="dxa" w:w="46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sz w:val="21"/>
                <w:szCs w:val="21"/>
              </w:rPr>
              <w:t xml:space="preserve">Loading…</w:t>
            </w:r>
          </w:p>
        </w:tc>
        <w:tc>
          <w:tcPr>
            <w:tcW w:type="dxa" w:w="46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sz w:val="21"/>
                <w:szCs w:val="21"/>
              </w:rPr>
              <w:t xml:space="preserve">Compressing your photos — almost done</w:t>
            </w:r>
          </w:p>
        </w:tc>
      </w:tr>
      <w:tr>
        <w:tc>
          <w:tcPr>
            <w:tcW w:type="dxa" w:w="46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sz w:val="21"/>
                <w:szCs w:val="21"/>
              </w:rPr>
              <w:t xml:space="preserve">Page not found</w:t>
            </w:r>
          </w:p>
        </w:tc>
        <w:tc>
          <w:tcPr>
            <w:tcW w:type="dxa" w:w="4680"/>
            <w:tcBorders>
              <w:top w:val="single" w:color="D1D5DB" w:sz="1"/>
              <w:left w:val="single" w:color="D1D5DB" w:sz="1"/>
              <w:bottom w:val="single" w:color="D1D5DB" w:sz="1"/>
              <w:right w:val="single" w:color="D1D5DB" w:sz="1"/>
            </w:tcBorders>
            <w:tcMar>
              <w:top w:type="dxa" w:w="120"/>
              <w:left w:type="dxa" w:w="160"/>
              <w:bottom w:type="dxa" w:w="120"/>
              <w:right w:type="dxa" w:w="160"/>
            </w:tcMar>
          </w:tcPr>
          <w:p>
            <w:r>
              <w:rPr>
                <w:rFonts w:ascii="Arial" w:cs="Arial" w:eastAsia="Arial" w:hAnsi="Arial"/>
                <w:sz w:val="21"/>
                <w:szCs w:val="21"/>
              </w:rPr>
              <w:t xml:space="preserve">We can't find that page. Try search instead.</w:t>
            </w:r>
          </w:p>
        </w:tc>
      </w:tr>
    </w:tbl>
    <w:p>
      <w:pPr>
        <w:spacing w:after="100"/>
      </w:pPr>
      <w:r>
        <w:rPr>
          <w:sz w:val="12"/>
          <w:szCs w:val="12"/>
        </w:rPr>
        <w:t xml:space="preserve"/>
      </w:r>
    </w:p>
    <w:p>
      <w:pPr>
        <w:pStyle w:val="Heading2"/>
        <w:spacing w:after="140" w:before="280"/>
      </w:pPr>
      <w:r>
        <w:rPr>
          <w:rFonts w:ascii="Arial" w:cs="Arial" w:eastAsia="Arial" w:hAnsi="Arial"/>
          <w:b/>
          <w:bCs/>
          <w:color w:val="111827"/>
          <w:sz w:val="28"/>
          <w:szCs w:val="28"/>
        </w:rPr>
        <w:t xml:space="preserve">18.5 Inclusive language</w:t>
      </w:r>
    </w:p>
    <w:p>
      <w:pPr>
        <w:pStyle w:val="ListParagraph"/>
        <w:numPr>
          <w:ilvl w:val="0"/>
          <w:numId w:val="3"/>
        </w:numPr>
        <w:spacing w:after="80" w:line="290"/>
      </w:pPr>
      <w:r>
        <w:rPr>
          <w:rFonts w:ascii="Arial" w:cs="Arial" w:eastAsia="Arial" w:hAnsi="Arial"/>
          <w:sz w:val="22"/>
          <w:szCs w:val="22"/>
        </w:rPr>
        <w:t xml:space="preserve">Use gender-neutral pronouns ("they") in generic examples.</w:t>
      </w:r>
    </w:p>
    <w:p>
      <w:pPr>
        <w:pStyle w:val="ListParagraph"/>
        <w:numPr>
          <w:ilvl w:val="0"/>
          <w:numId w:val="3"/>
        </w:numPr>
        <w:spacing w:after="80" w:line="290"/>
      </w:pPr>
      <w:r>
        <w:rPr>
          <w:rFonts w:ascii="Arial" w:cs="Arial" w:eastAsia="Arial" w:hAnsi="Arial"/>
          <w:sz w:val="22"/>
          <w:szCs w:val="22"/>
        </w:rPr>
        <w:t xml:space="preserve">Avoid idioms that do not translate.</w:t>
      </w:r>
    </w:p>
    <w:p>
      <w:pPr>
        <w:pStyle w:val="ListParagraph"/>
        <w:numPr>
          <w:ilvl w:val="0"/>
          <w:numId w:val="3"/>
        </w:numPr>
        <w:spacing w:after="80" w:line="290"/>
      </w:pPr>
      <w:r>
        <w:rPr>
          <w:rFonts w:ascii="Arial" w:cs="Arial" w:eastAsia="Arial" w:hAnsi="Arial"/>
          <w:sz w:val="22"/>
          <w:szCs w:val="22"/>
        </w:rPr>
        <w:t xml:space="preserve">Replace ableist metaphors ("sanity check" → "quick check"; "blind spot" → "gap").</w:t>
      </w:r>
    </w:p>
    <w:p>
      <w:pPr>
        <w:pStyle w:val="ListParagraph"/>
        <w:numPr>
          <w:ilvl w:val="0"/>
          <w:numId w:val="3"/>
        </w:numPr>
        <w:spacing w:after="80" w:line="290"/>
      </w:pPr>
      <w:r>
        <w:rPr>
          <w:rFonts w:ascii="Arial" w:cs="Arial" w:eastAsia="Arial" w:hAnsi="Arial"/>
          <w:sz w:val="22"/>
          <w:szCs w:val="22"/>
        </w:rPr>
        <w:t xml:space="preserve">Write at an 8th-grade reading level for general audiences (Hemingway editor helps).</w:t>
      </w:r>
    </w:p>
    <w:p>
      <w:r>
        <w:br w:type="page"/>
      </w:r>
    </w:p>
    <w:p>
      <w:pPr>
        <w:pStyle w:val="Heading1"/>
        <w:spacing w:after="200" w:before="360"/>
      </w:pPr>
      <w:r>
        <w:rPr>
          <w:rFonts w:ascii="Arial" w:cs="Arial" w:eastAsia="Arial" w:hAnsi="Arial"/>
          <w:b/>
          <w:bCs/>
          <w:color w:val="1F2937"/>
          <w:sz w:val="36"/>
          <w:szCs w:val="36"/>
        </w:rPr>
        <w:t xml:space="preserve">19. Error Handling, Empty &amp; Loading States</w:t>
      </w:r>
    </w:p>
    <w:p>
      <w:pPr>
        <w:spacing w:after="120" w:line="300"/>
      </w:pPr>
      <w:r>
        <w:rPr>
          <w:rFonts w:ascii="Arial" w:cs="Arial" w:eastAsia="Arial" w:hAnsi="Arial"/>
          <w:sz w:val="22"/>
          <w:szCs w:val="22"/>
        </w:rPr>
        <w:t xml:space="preserve">80% of design effort goes into the happy path. The remaining 20% — empty, loading, error, edge cases — is where the 1% separate themselves. These moments build (or break) trust.</w:t>
      </w:r>
    </w:p>
    <w:p>
      <w:pPr>
        <w:pStyle w:val="Heading2"/>
        <w:spacing w:after="140" w:before="280"/>
      </w:pPr>
      <w:r>
        <w:rPr>
          <w:rFonts w:ascii="Arial" w:cs="Arial" w:eastAsia="Arial" w:hAnsi="Arial"/>
          <w:b/>
          <w:bCs/>
          <w:color w:val="111827"/>
          <w:sz w:val="28"/>
          <w:szCs w:val="28"/>
        </w:rPr>
        <w:t xml:space="preserve">19.1 Empty states</w:t>
      </w:r>
    </w:p>
    <w:p>
      <w:pPr>
        <w:spacing w:after="120" w:line="300"/>
      </w:pPr>
      <w:r>
        <w:rPr>
          <w:rFonts w:ascii="Arial" w:cs="Arial" w:eastAsia="Arial" w:hAnsi="Arial"/>
          <w:sz w:val="22"/>
          <w:szCs w:val="22"/>
        </w:rPr>
        <w:t xml:space="preserve">An empty state is an opportunity, not a void. Every empty state should answer: What is this? Why is it empty? What should I do? Include: a friendly illustration or icon, a clear heading, a one-line description, and a primary action button.</w:t>
      </w:r>
    </w:p>
    <w:p>
      <w:pPr>
        <w:pStyle w:val="Heading2"/>
        <w:spacing w:after="140" w:before="280"/>
      </w:pPr>
      <w:r>
        <w:rPr>
          <w:rFonts w:ascii="Arial" w:cs="Arial" w:eastAsia="Arial" w:hAnsi="Arial"/>
          <w:b/>
          <w:bCs/>
          <w:color w:val="111827"/>
          <w:sz w:val="28"/>
          <w:szCs w:val="28"/>
        </w:rPr>
        <w:t xml:space="preserve">19.2 Loading states</w:t>
      </w:r>
    </w:p>
    <w:p>
      <w:pPr>
        <w:pStyle w:val="ListParagraph"/>
        <w:numPr>
          <w:ilvl w:val="0"/>
          <w:numId w:val="3"/>
        </w:numPr>
        <w:spacing w:after="80" w:line="290"/>
      </w:pPr>
      <w:r>
        <w:rPr>
          <w:rFonts w:ascii="Arial" w:cs="Arial" w:eastAsia="Arial" w:hAnsi="Arial"/>
          <w:sz w:val="22"/>
          <w:szCs w:val="22"/>
        </w:rPr>
        <w:t xml:space="preserve">Under 200ms: no indicator.</w:t>
      </w:r>
    </w:p>
    <w:p>
      <w:pPr>
        <w:pStyle w:val="ListParagraph"/>
        <w:numPr>
          <w:ilvl w:val="0"/>
          <w:numId w:val="3"/>
        </w:numPr>
        <w:spacing w:after="80" w:line="290"/>
      </w:pPr>
      <w:r>
        <w:rPr>
          <w:rFonts w:ascii="Arial" w:cs="Arial" w:eastAsia="Arial" w:hAnsi="Arial"/>
          <w:sz w:val="22"/>
          <w:szCs w:val="22"/>
        </w:rPr>
        <w:t xml:space="preserve">200ms–1s: subtle spinner.</w:t>
      </w:r>
    </w:p>
    <w:p>
      <w:pPr>
        <w:pStyle w:val="ListParagraph"/>
        <w:numPr>
          <w:ilvl w:val="0"/>
          <w:numId w:val="3"/>
        </w:numPr>
        <w:spacing w:after="80" w:line="290"/>
      </w:pPr>
      <w:r>
        <w:rPr>
          <w:rFonts w:ascii="Arial" w:cs="Arial" w:eastAsia="Arial" w:hAnsi="Arial"/>
          <w:sz w:val="22"/>
          <w:szCs w:val="22"/>
        </w:rPr>
        <w:t xml:space="preserve">1s–5s: skeleton screen showing the shape of incoming content.</w:t>
      </w:r>
    </w:p>
    <w:p>
      <w:pPr>
        <w:pStyle w:val="ListParagraph"/>
        <w:numPr>
          <w:ilvl w:val="0"/>
          <w:numId w:val="3"/>
        </w:numPr>
        <w:spacing w:after="80" w:line="290"/>
      </w:pPr>
      <w:r>
        <w:rPr>
          <w:rFonts w:ascii="Arial" w:cs="Arial" w:eastAsia="Arial" w:hAnsi="Arial"/>
          <w:sz w:val="22"/>
          <w:szCs w:val="22"/>
        </w:rPr>
        <w:t xml:space="preserve">Over 5s: progress bar with message.</w:t>
      </w:r>
    </w:p>
    <w:p>
      <w:pPr>
        <w:pStyle w:val="ListParagraph"/>
        <w:numPr>
          <w:ilvl w:val="0"/>
          <w:numId w:val="3"/>
        </w:numPr>
        <w:spacing w:after="80" w:line="290"/>
      </w:pPr>
      <w:r>
        <w:rPr>
          <w:rFonts w:ascii="Arial" w:cs="Arial" w:eastAsia="Arial" w:hAnsi="Arial"/>
          <w:sz w:val="22"/>
          <w:szCs w:val="22"/>
        </w:rPr>
        <w:t xml:space="preserve">Avoid spinners for full-screen loads — they feel slower than skeletons.</w:t>
      </w:r>
    </w:p>
    <w:p>
      <w:pPr>
        <w:pStyle w:val="Heading2"/>
        <w:spacing w:after="140" w:before="280"/>
      </w:pPr>
      <w:r>
        <w:rPr>
          <w:rFonts w:ascii="Arial" w:cs="Arial" w:eastAsia="Arial" w:hAnsi="Arial"/>
          <w:b/>
          <w:bCs/>
          <w:color w:val="111827"/>
          <w:sz w:val="28"/>
          <w:szCs w:val="28"/>
        </w:rPr>
        <w:t xml:space="preserve">19.3 Error states</w:t>
      </w:r>
    </w:p>
    <w:p>
      <w:pPr>
        <w:spacing w:after="120" w:line="300"/>
      </w:pPr>
      <w:r>
        <w:rPr>
          <w:rFonts w:ascii="Arial" w:cs="Arial" w:eastAsia="Arial" w:hAnsi="Arial"/>
          <w:sz w:val="22"/>
          <w:szCs w:val="22"/>
        </w:rPr>
        <w:t xml:space="preserve">A great error message has four parts: (1) what happened (in plain language), (2) why (when relevant), (3) how to fix it, and (4) a clear next action. Use error colors and icons, but never blame the user.</w:t>
      </w:r>
    </w:p>
    <w:p>
      <w:pPr>
        <w:pStyle w:val="Heading2"/>
        <w:spacing w:after="140" w:before="280"/>
      </w:pPr>
      <w:r>
        <w:rPr>
          <w:rFonts w:ascii="Arial" w:cs="Arial" w:eastAsia="Arial" w:hAnsi="Arial"/>
          <w:b/>
          <w:bCs/>
          <w:color w:val="111827"/>
          <w:sz w:val="28"/>
          <w:szCs w:val="28"/>
        </w:rPr>
        <w:t xml:space="preserve">19.4 The 404 page</w:t>
      </w:r>
    </w:p>
    <w:p>
      <w:pPr>
        <w:spacing w:after="120" w:line="300"/>
      </w:pPr>
      <w:r>
        <w:rPr>
          <w:rFonts w:ascii="Arial" w:cs="Arial" w:eastAsia="Arial" w:hAnsi="Arial"/>
          <w:sz w:val="22"/>
          <w:szCs w:val="22"/>
        </w:rPr>
        <w:t xml:space="preserve">A 404 page is a chance to recover, not a dead end. Include: a clear "this page does not exist" message, a search bar, links to the most popular pages, and a way to report the broken link.</w:t>
      </w:r>
    </w:p>
    <w:p>
      <w:pPr>
        <w:pStyle w:val="Heading2"/>
        <w:spacing w:after="140" w:before="280"/>
      </w:pPr>
      <w:r>
        <w:rPr>
          <w:rFonts w:ascii="Arial" w:cs="Arial" w:eastAsia="Arial" w:hAnsi="Arial"/>
          <w:b/>
          <w:bCs/>
          <w:color w:val="111827"/>
          <w:sz w:val="28"/>
          <w:szCs w:val="28"/>
        </w:rPr>
        <w:t xml:space="preserve">19.5 Form errors specifically</w:t>
      </w:r>
    </w:p>
    <w:p>
      <w:pPr>
        <w:pStyle w:val="ListParagraph"/>
        <w:numPr>
          <w:ilvl w:val="0"/>
          <w:numId w:val="3"/>
        </w:numPr>
        <w:spacing w:after="80" w:line="290"/>
      </w:pPr>
      <w:r>
        <w:rPr>
          <w:rFonts w:ascii="Arial" w:cs="Arial" w:eastAsia="Arial" w:hAnsi="Arial"/>
          <w:sz w:val="22"/>
          <w:szCs w:val="22"/>
        </w:rPr>
        <w:t xml:space="preserve">Inline, next to the field, in red, with an icon.</w:t>
      </w:r>
    </w:p>
    <w:p>
      <w:pPr>
        <w:pStyle w:val="ListParagraph"/>
        <w:numPr>
          <w:ilvl w:val="0"/>
          <w:numId w:val="3"/>
        </w:numPr>
        <w:spacing w:after="80" w:line="290"/>
      </w:pPr>
      <w:r>
        <w:rPr>
          <w:rFonts w:ascii="Arial" w:cs="Arial" w:eastAsia="Arial" w:hAnsi="Arial"/>
          <w:sz w:val="22"/>
          <w:szCs w:val="22"/>
        </w:rPr>
        <w:t xml:space="preserve">Specific: "Password must be at least 8 characters" — not "Invalid password".</w:t>
      </w:r>
    </w:p>
    <w:p>
      <w:pPr>
        <w:pStyle w:val="ListParagraph"/>
        <w:numPr>
          <w:ilvl w:val="0"/>
          <w:numId w:val="3"/>
        </w:numPr>
        <w:spacing w:after="80" w:line="290"/>
      </w:pPr>
      <w:r>
        <w:rPr>
          <w:rFonts w:ascii="Arial" w:cs="Arial" w:eastAsia="Arial" w:hAnsi="Arial"/>
          <w:sz w:val="22"/>
          <w:szCs w:val="22"/>
        </w:rPr>
        <w:t xml:space="preserve">Constructive: tell the user how to fix, not just what is wrong.</w:t>
      </w:r>
    </w:p>
    <w:p>
      <w:pPr>
        <w:pStyle w:val="ListParagraph"/>
        <w:numPr>
          <w:ilvl w:val="0"/>
          <w:numId w:val="3"/>
        </w:numPr>
        <w:spacing w:after="80" w:line="290"/>
      </w:pPr>
      <w:r>
        <w:rPr>
          <w:rFonts w:ascii="Arial" w:cs="Arial" w:eastAsia="Arial" w:hAnsi="Arial"/>
          <w:sz w:val="22"/>
          <w:szCs w:val="22"/>
        </w:rPr>
        <w:t xml:space="preserve">On submit, scroll and focus to the first error.</w:t>
      </w:r>
    </w:p>
    <w:p>
      <w:pPr>
        <w:pStyle w:val="ListParagraph"/>
        <w:numPr>
          <w:ilvl w:val="0"/>
          <w:numId w:val="3"/>
        </w:numPr>
        <w:spacing w:after="80" w:line="290"/>
      </w:pPr>
      <w:r>
        <w:rPr>
          <w:rFonts w:ascii="Arial" w:cs="Arial" w:eastAsia="Arial" w:hAnsi="Arial"/>
          <w:sz w:val="22"/>
          <w:szCs w:val="22"/>
        </w:rPr>
        <w:t xml:space="preserve">Never clear the form on error.</w:t>
      </w:r>
    </w:p>
    <w:p>
      <w:pPr>
        <w:pStyle w:val="Heading2"/>
        <w:spacing w:after="140" w:before="280"/>
      </w:pPr>
      <w:r>
        <w:rPr>
          <w:rFonts w:ascii="Arial" w:cs="Arial" w:eastAsia="Arial" w:hAnsi="Arial"/>
          <w:b/>
          <w:bCs/>
          <w:color w:val="111827"/>
          <w:sz w:val="28"/>
          <w:szCs w:val="28"/>
        </w:rPr>
        <w:t xml:space="preserve">19.6 The forgive-by-default rule</w:t>
      </w:r>
    </w:p>
    <w:p>
      <w:pPr>
        <w:spacing w:after="120" w:line="300"/>
      </w:pPr>
      <w:r>
        <w:rPr>
          <w:rFonts w:ascii="Arial" w:cs="Arial" w:eastAsia="Arial" w:hAnsi="Arial"/>
          <w:sz w:val="22"/>
          <w:szCs w:val="22"/>
        </w:rPr>
        <w:t xml:space="preserve">Users will make mistakes. Design for it. Always include undo for destructive actions (Gmail-style "Message sent. Undo" beats a confirmation dialog). Never delete without a recoverable trash. Auto-save drafts.</w:t>
      </w:r>
    </w:p>
    <w:p>
      <w:r>
        <w:br w:type="page"/>
      </w:r>
    </w:p>
    <w:p>
      <w:pPr>
        <w:pStyle w:val="Heading1"/>
        <w:spacing w:after="200" w:before="360"/>
      </w:pPr>
      <w:r>
        <w:rPr>
          <w:rFonts w:ascii="Arial" w:cs="Arial" w:eastAsia="Arial" w:hAnsi="Arial"/>
          <w:b/>
          <w:bCs/>
          <w:color w:val="1F2937"/>
          <w:sz w:val="36"/>
          <w:szCs w:val="36"/>
        </w:rPr>
        <w:t xml:space="preserve">20. Trust, Security &amp; Social Proof</w:t>
      </w:r>
    </w:p>
    <w:p>
      <w:pPr>
        <w:pStyle w:val="Heading2"/>
        <w:spacing w:after="140" w:before="280"/>
      </w:pPr>
      <w:r>
        <w:rPr>
          <w:rFonts w:ascii="Arial" w:cs="Arial" w:eastAsia="Arial" w:hAnsi="Arial"/>
          <w:b/>
          <w:bCs/>
          <w:color w:val="111827"/>
          <w:sz w:val="28"/>
          <w:szCs w:val="28"/>
        </w:rPr>
        <w:t xml:space="preserve">20.1 Trust signals (every site needs these)</w:t>
      </w:r>
    </w:p>
    <w:p>
      <w:pPr>
        <w:pStyle w:val="ListParagraph"/>
        <w:numPr>
          <w:ilvl w:val="0"/>
          <w:numId w:val="3"/>
        </w:numPr>
        <w:spacing w:after="80" w:line="290"/>
      </w:pPr>
      <w:r>
        <w:rPr>
          <w:rFonts w:ascii="Arial" w:cs="Arial" w:eastAsia="Arial" w:hAnsi="Arial"/>
          <w:sz w:val="22"/>
          <w:szCs w:val="22"/>
        </w:rPr>
        <w:t xml:space="preserve">HTTPS with a valid certificate — the bare minimum.</w:t>
      </w:r>
    </w:p>
    <w:p>
      <w:pPr>
        <w:pStyle w:val="ListParagraph"/>
        <w:numPr>
          <w:ilvl w:val="0"/>
          <w:numId w:val="3"/>
        </w:numPr>
        <w:spacing w:after="80" w:line="290"/>
      </w:pPr>
      <w:r>
        <w:rPr>
          <w:rFonts w:ascii="Arial" w:cs="Arial" w:eastAsia="Arial" w:hAnsi="Arial"/>
          <w:sz w:val="22"/>
          <w:szCs w:val="22"/>
        </w:rPr>
        <w:t xml:space="preserve">Real address and contact info in the footer.</w:t>
      </w:r>
    </w:p>
    <w:p>
      <w:pPr>
        <w:pStyle w:val="ListParagraph"/>
        <w:numPr>
          <w:ilvl w:val="0"/>
          <w:numId w:val="3"/>
        </w:numPr>
        <w:spacing w:after="80" w:line="290"/>
      </w:pPr>
      <w:r>
        <w:rPr>
          <w:rFonts w:ascii="Arial" w:cs="Arial" w:eastAsia="Arial" w:hAnsi="Arial"/>
          <w:sz w:val="22"/>
          <w:szCs w:val="22"/>
        </w:rPr>
        <w:t xml:space="preserve">Privacy policy and terms of service that are actually readable.</w:t>
      </w:r>
    </w:p>
    <w:p>
      <w:pPr>
        <w:pStyle w:val="ListParagraph"/>
        <w:numPr>
          <w:ilvl w:val="0"/>
          <w:numId w:val="3"/>
        </w:numPr>
        <w:spacing w:after="80" w:line="290"/>
      </w:pPr>
      <w:r>
        <w:rPr>
          <w:rFonts w:ascii="Arial" w:cs="Arial" w:eastAsia="Arial" w:hAnsi="Arial"/>
          <w:sz w:val="22"/>
          <w:szCs w:val="22"/>
        </w:rPr>
        <w:t xml:space="preserve">Photos of real people (team, customers) — not stock photos.</w:t>
      </w:r>
    </w:p>
    <w:p>
      <w:pPr>
        <w:pStyle w:val="ListParagraph"/>
        <w:numPr>
          <w:ilvl w:val="0"/>
          <w:numId w:val="3"/>
        </w:numPr>
        <w:spacing w:after="80" w:line="290"/>
      </w:pPr>
      <w:r>
        <w:rPr>
          <w:rFonts w:ascii="Arial" w:cs="Arial" w:eastAsia="Arial" w:hAnsi="Arial"/>
          <w:sz w:val="22"/>
          <w:szCs w:val="22"/>
        </w:rPr>
        <w:t xml:space="preserve">Press logos, awards, and integrations.</w:t>
      </w:r>
    </w:p>
    <w:p>
      <w:pPr>
        <w:pStyle w:val="ListParagraph"/>
        <w:numPr>
          <w:ilvl w:val="0"/>
          <w:numId w:val="3"/>
        </w:numPr>
        <w:spacing w:after="80" w:line="290"/>
      </w:pPr>
      <w:r>
        <w:rPr>
          <w:rFonts w:ascii="Arial" w:cs="Arial" w:eastAsia="Arial" w:hAnsi="Arial"/>
          <w:sz w:val="22"/>
          <w:szCs w:val="22"/>
        </w:rPr>
        <w:t xml:space="preserve">Customer testimonials with photo, name, and role.</w:t>
      </w:r>
    </w:p>
    <w:p>
      <w:pPr>
        <w:pStyle w:val="ListParagraph"/>
        <w:numPr>
          <w:ilvl w:val="0"/>
          <w:numId w:val="3"/>
        </w:numPr>
        <w:spacing w:after="80" w:line="290"/>
      </w:pPr>
      <w:r>
        <w:rPr>
          <w:rFonts w:ascii="Arial" w:cs="Arial" w:eastAsia="Arial" w:hAnsi="Arial"/>
          <w:sz w:val="22"/>
          <w:szCs w:val="22"/>
        </w:rPr>
        <w:t xml:space="preserve">Case studies with concrete numbers.</w:t>
      </w:r>
    </w:p>
    <w:p>
      <w:pPr>
        <w:pStyle w:val="ListParagraph"/>
        <w:numPr>
          <w:ilvl w:val="0"/>
          <w:numId w:val="3"/>
        </w:numPr>
        <w:spacing w:after="80" w:line="290"/>
      </w:pPr>
      <w:r>
        <w:rPr>
          <w:rFonts w:ascii="Arial" w:cs="Arial" w:eastAsia="Arial" w:hAnsi="Arial"/>
          <w:sz w:val="22"/>
          <w:szCs w:val="22"/>
        </w:rPr>
        <w:t xml:space="preserve">Money-back guarantees and clear refund policies.</w:t>
      </w:r>
    </w:p>
    <w:p>
      <w:pPr>
        <w:pStyle w:val="Heading2"/>
        <w:spacing w:after="140" w:before="280"/>
      </w:pPr>
      <w:r>
        <w:rPr>
          <w:rFonts w:ascii="Arial" w:cs="Arial" w:eastAsia="Arial" w:hAnsi="Arial"/>
          <w:b/>
          <w:bCs/>
          <w:color w:val="111827"/>
          <w:sz w:val="28"/>
          <w:szCs w:val="28"/>
        </w:rPr>
        <w:t xml:space="preserve">20.2 Forms of social proof</w:t>
      </w:r>
    </w:p>
    <w:p>
      <w:pPr>
        <w:pStyle w:val="ListParagraph"/>
        <w:numPr>
          <w:ilvl w:val="0"/>
          <w:numId w:val="3"/>
        </w:numPr>
        <w:spacing w:after="80" w:line="290"/>
      </w:pPr>
      <w:r>
        <w:rPr>
          <w:rFonts w:ascii="Arial" w:cs="Arial" w:eastAsia="Arial" w:hAnsi="Arial"/>
          <w:sz w:val="22"/>
          <w:szCs w:val="22"/>
        </w:rPr>
        <w:t xml:space="preserve">Customer count: "Trusted by 50,000+ teams worldwide."</w:t>
      </w:r>
    </w:p>
    <w:p>
      <w:pPr>
        <w:pStyle w:val="ListParagraph"/>
        <w:numPr>
          <w:ilvl w:val="0"/>
          <w:numId w:val="3"/>
        </w:numPr>
        <w:spacing w:after="80" w:line="290"/>
      </w:pPr>
      <w:r>
        <w:rPr>
          <w:rFonts w:ascii="Arial" w:cs="Arial" w:eastAsia="Arial" w:hAnsi="Arial"/>
          <w:sz w:val="22"/>
          <w:szCs w:val="22"/>
        </w:rPr>
        <w:t xml:space="preserve">Testimonials: real quotes with real attribution.</w:t>
      </w:r>
    </w:p>
    <w:p>
      <w:pPr>
        <w:pStyle w:val="ListParagraph"/>
        <w:numPr>
          <w:ilvl w:val="0"/>
          <w:numId w:val="3"/>
        </w:numPr>
        <w:spacing w:after="80" w:line="290"/>
      </w:pPr>
      <w:r>
        <w:rPr>
          <w:rFonts w:ascii="Arial" w:cs="Arial" w:eastAsia="Arial" w:hAnsi="Arial"/>
          <w:sz w:val="22"/>
          <w:szCs w:val="22"/>
        </w:rPr>
        <w:t xml:space="preserve">Reviews and star ratings.</w:t>
      </w:r>
    </w:p>
    <w:p>
      <w:pPr>
        <w:pStyle w:val="ListParagraph"/>
        <w:numPr>
          <w:ilvl w:val="0"/>
          <w:numId w:val="3"/>
        </w:numPr>
        <w:spacing w:after="80" w:line="290"/>
      </w:pPr>
      <w:r>
        <w:rPr>
          <w:rFonts w:ascii="Arial" w:cs="Arial" w:eastAsia="Arial" w:hAnsi="Arial"/>
          <w:sz w:val="22"/>
          <w:szCs w:val="22"/>
        </w:rPr>
        <w:t xml:space="preserve">Logo bars of well-known clients.</w:t>
      </w:r>
    </w:p>
    <w:p>
      <w:pPr>
        <w:pStyle w:val="ListParagraph"/>
        <w:numPr>
          <w:ilvl w:val="0"/>
          <w:numId w:val="3"/>
        </w:numPr>
        <w:spacing w:after="80" w:line="290"/>
      </w:pPr>
      <w:r>
        <w:rPr>
          <w:rFonts w:ascii="Arial" w:cs="Arial" w:eastAsia="Arial" w:hAnsi="Arial"/>
          <w:sz w:val="22"/>
          <w:szCs w:val="22"/>
        </w:rPr>
        <w:t xml:space="preserve">Press mentions and certifications.</w:t>
      </w:r>
    </w:p>
    <w:p>
      <w:pPr>
        <w:pStyle w:val="ListParagraph"/>
        <w:numPr>
          <w:ilvl w:val="0"/>
          <w:numId w:val="3"/>
        </w:numPr>
        <w:spacing w:after="80" w:line="290"/>
      </w:pPr>
      <w:r>
        <w:rPr>
          <w:rFonts w:ascii="Arial" w:cs="Arial" w:eastAsia="Arial" w:hAnsi="Arial"/>
          <w:sz w:val="22"/>
          <w:szCs w:val="22"/>
        </w:rPr>
        <w:t xml:space="preserve">Activity indicators ("3 people viewing this now") — use sparingly and honestly.</w:t>
      </w:r>
    </w:p>
    <w:p>
      <w:pPr>
        <w:pStyle w:val="Heading2"/>
        <w:spacing w:after="140" w:before="280"/>
      </w:pPr>
      <w:r>
        <w:rPr>
          <w:rFonts w:ascii="Arial" w:cs="Arial" w:eastAsia="Arial" w:hAnsi="Arial"/>
          <w:b/>
          <w:bCs/>
          <w:color w:val="111827"/>
          <w:sz w:val="28"/>
          <w:szCs w:val="28"/>
        </w:rPr>
        <w:t xml:space="preserve">20.3 Privacy and security UX</w:t>
      </w:r>
    </w:p>
    <w:p>
      <w:pPr>
        <w:pStyle w:val="ListParagraph"/>
        <w:numPr>
          <w:ilvl w:val="0"/>
          <w:numId w:val="3"/>
        </w:numPr>
        <w:spacing w:after="80" w:line="290"/>
      </w:pPr>
      <w:r>
        <w:rPr>
          <w:rFonts w:ascii="Arial" w:cs="Arial" w:eastAsia="Arial" w:hAnsi="Arial"/>
          <w:sz w:val="22"/>
          <w:szCs w:val="22"/>
        </w:rPr>
        <w:t xml:space="preserve">Never request more data than needed.</w:t>
      </w:r>
    </w:p>
    <w:p>
      <w:pPr>
        <w:pStyle w:val="ListParagraph"/>
        <w:numPr>
          <w:ilvl w:val="0"/>
          <w:numId w:val="3"/>
        </w:numPr>
        <w:spacing w:after="80" w:line="290"/>
      </w:pPr>
      <w:r>
        <w:rPr>
          <w:rFonts w:ascii="Arial" w:cs="Arial" w:eastAsia="Arial" w:hAnsi="Arial"/>
          <w:sz w:val="22"/>
          <w:szCs w:val="22"/>
        </w:rPr>
        <w:t xml:space="preserve">Explain why you need each piece of data.</w:t>
      </w:r>
    </w:p>
    <w:p>
      <w:pPr>
        <w:pStyle w:val="ListParagraph"/>
        <w:numPr>
          <w:ilvl w:val="0"/>
          <w:numId w:val="3"/>
        </w:numPr>
        <w:spacing w:after="80" w:line="290"/>
      </w:pPr>
      <w:r>
        <w:rPr>
          <w:rFonts w:ascii="Arial" w:cs="Arial" w:eastAsia="Arial" w:hAnsi="Arial"/>
          <w:sz w:val="22"/>
          <w:szCs w:val="22"/>
        </w:rPr>
        <w:t xml:space="preserve">Show clearly what is shared with third parties.</w:t>
      </w:r>
    </w:p>
    <w:p>
      <w:pPr>
        <w:pStyle w:val="ListParagraph"/>
        <w:numPr>
          <w:ilvl w:val="0"/>
          <w:numId w:val="3"/>
        </w:numPr>
        <w:spacing w:after="80" w:line="290"/>
      </w:pPr>
      <w:r>
        <w:rPr>
          <w:rFonts w:ascii="Arial" w:cs="Arial" w:eastAsia="Arial" w:hAnsi="Arial"/>
          <w:sz w:val="22"/>
          <w:szCs w:val="22"/>
        </w:rPr>
        <w:t xml:space="preserve">Make data export and deletion easy.</w:t>
      </w:r>
    </w:p>
    <w:p>
      <w:pPr>
        <w:pStyle w:val="ListParagraph"/>
        <w:numPr>
          <w:ilvl w:val="0"/>
          <w:numId w:val="3"/>
        </w:numPr>
        <w:spacing w:after="80" w:line="290"/>
      </w:pPr>
      <w:r>
        <w:rPr>
          <w:rFonts w:ascii="Arial" w:cs="Arial" w:eastAsia="Arial" w:hAnsi="Arial"/>
          <w:sz w:val="22"/>
          <w:szCs w:val="22"/>
        </w:rPr>
        <w:t xml:space="preserve">Show password requirements upfront, not after submission.</w:t>
      </w:r>
    </w:p>
    <w:p>
      <w:pPr>
        <w:pStyle w:val="ListParagraph"/>
        <w:numPr>
          <w:ilvl w:val="0"/>
          <w:numId w:val="3"/>
        </w:numPr>
        <w:spacing w:after="80" w:line="290"/>
      </w:pPr>
      <w:r>
        <w:rPr>
          <w:rFonts w:ascii="Arial" w:cs="Arial" w:eastAsia="Arial" w:hAnsi="Arial"/>
          <w:sz w:val="22"/>
          <w:szCs w:val="22"/>
        </w:rPr>
        <w:t xml:space="preserve">Use 2FA where appropriate, but make it easy to set up.</w:t>
      </w:r>
    </w:p>
    <w:p>
      <w:pPr>
        <w:pStyle w:val="Heading2"/>
        <w:spacing w:after="140" w:before="280"/>
      </w:pPr>
      <w:r>
        <w:rPr>
          <w:rFonts w:ascii="Arial" w:cs="Arial" w:eastAsia="Arial" w:hAnsi="Arial"/>
          <w:b/>
          <w:bCs/>
          <w:color w:val="111827"/>
          <w:sz w:val="28"/>
          <w:szCs w:val="28"/>
        </w:rPr>
        <w:t xml:space="preserve">20.4 Cookie banners (the right way)</w:t>
      </w:r>
    </w:p>
    <w:p>
      <w:pPr>
        <w:pStyle w:val="ListParagraph"/>
        <w:numPr>
          <w:ilvl w:val="0"/>
          <w:numId w:val="3"/>
        </w:numPr>
        <w:spacing w:after="80" w:line="290"/>
      </w:pPr>
      <w:r>
        <w:rPr>
          <w:rFonts w:ascii="Arial" w:cs="Arial" w:eastAsia="Arial" w:hAnsi="Arial"/>
          <w:sz w:val="22"/>
          <w:szCs w:val="22"/>
        </w:rPr>
        <w:t xml:space="preserve">Reject and Accept buttons must be equally prominent (legal requirement in EU).</w:t>
      </w:r>
    </w:p>
    <w:p>
      <w:pPr>
        <w:pStyle w:val="ListParagraph"/>
        <w:numPr>
          <w:ilvl w:val="0"/>
          <w:numId w:val="3"/>
        </w:numPr>
        <w:spacing w:after="80" w:line="290"/>
      </w:pPr>
      <w:r>
        <w:rPr>
          <w:rFonts w:ascii="Arial" w:cs="Arial" w:eastAsia="Arial" w:hAnsi="Arial"/>
          <w:sz w:val="22"/>
          <w:szCs w:val="22"/>
        </w:rPr>
        <w:t xml:space="preserve">No pre-checked boxes.</w:t>
      </w:r>
    </w:p>
    <w:p>
      <w:pPr>
        <w:pStyle w:val="ListParagraph"/>
        <w:numPr>
          <w:ilvl w:val="0"/>
          <w:numId w:val="3"/>
        </w:numPr>
        <w:spacing w:after="80" w:line="290"/>
      </w:pPr>
      <w:r>
        <w:rPr>
          <w:rFonts w:ascii="Arial" w:cs="Arial" w:eastAsia="Arial" w:hAnsi="Arial"/>
          <w:sz w:val="22"/>
          <w:szCs w:val="22"/>
        </w:rPr>
        <w:t xml:space="preserve">Granular choice: necessary, analytics, marketing.</w:t>
      </w:r>
    </w:p>
    <w:p>
      <w:pPr>
        <w:pStyle w:val="ListParagraph"/>
        <w:numPr>
          <w:ilvl w:val="0"/>
          <w:numId w:val="3"/>
        </w:numPr>
        <w:spacing w:after="80" w:line="290"/>
      </w:pPr>
      <w:r>
        <w:rPr>
          <w:rFonts w:ascii="Arial" w:cs="Arial" w:eastAsia="Arial" w:hAnsi="Arial"/>
          <w:sz w:val="22"/>
          <w:szCs w:val="22"/>
        </w:rPr>
        <w:t xml:space="preserve">Easy to revisit and change later.</w:t>
      </w:r>
    </w:p>
    <w:p>
      <w:r>
        <w:br w:type="page"/>
      </w:r>
    </w:p>
    <w:p>
      <w:pPr>
        <w:pStyle w:val="Heading1"/>
        <w:spacing w:after="200" w:before="360"/>
      </w:pPr>
      <w:r>
        <w:rPr>
          <w:rFonts w:ascii="Arial" w:cs="Arial" w:eastAsia="Arial" w:hAnsi="Arial"/>
          <w:b/>
          <w:bCs/>
          <w:color w:val="1F2937"/>
          <w:sz w:val="36"/>
          <w:szCs w:val="36"/>
        </w:rPr>
        <w:t xml:space="preserve">21. Conversion, Persuasion &amp; Ethical Design</w:t>
      </w:r>
    </w:p>
    <w:p>
      <w:pPr>
        <w:spacing w:after="120" w:line="300"/>
      </w:pPr>
      <w:r>
        <w:rPr>
          <w:rFonts w:ascii="Arial" w:cs="Arial" w:eastAsia="Arial" w:hAnsi="Arial"/>
          <w:sz w:val="22"/>
          <w:szCs w:val="22"/>
        </w:rPr>
        <w:t xml:space="preserve">Conversion design is the science of moving people toward valuable outcomes. Done ethically, it is service. Done dishonestly, it is manipulation — and manipulation always loses long-term.</w:t>
      </w:r>
    </w:p>
    <w:p>
      <w:pPr>
        <w:pStyle w:val="Heading2"/>
        <w:spacing w:after="140" w:before="280"/>
      </w:pPr>
      <w:r>
        <w:rPr>
          <w:rFonts w:ascii="Arial" w:cs="Arial" w:eastAsia="Arial" w:hAnsi="Arial"/>
          <w:b/>
          <w:bCs/>
          <w:color w:val="111827"/>
          <w:sz w:val="28"/>
          <w:szCs w:val="28"/>
        </w:rPr>
        <w:t xml:space="preserve">21.1 The conversion funnel</w:t>
      </w:r>
    </w:p>
    <w:p>
      <w:pPr>
        <w:pStyle w:val="ListParagraph"/>
        <w:numPr>
          <w:ilvl w:val="0"/>
          <w:numId w:val="3"/>
        </w:numPr>
        <w:spacing w:after="80" w:line="290"/>
      </w:pPr>
      <w:r>
        <w:rPr>
          <w:rFonts w:ascii="Arial" w:cs="Arial" w:eastAsia="Arial" w:hAnsi="Arial"/>
          <w:sz w:val="22"/>
          <w:szCs w:val="22"/>
        </w:rPr>
        <w:t xml:space="preserve">Awareness — they discover you.</w:t>
      </w:r>
    </w:p>
    <w:p>
      <w:pPr>
        <w:pStyle w:val="ListParagraph"/>
        <w:numPr>
          <w:ilvl w:val="0"/>
          <w:numId w:val="3"/>
        </w:numPr>
        <w:spacing w:after="80" w:line="290"/>
      </w:pPr>
      <w:r>
        <w:rPr>
          <w:rFonts w:ascii="Arial" w:cs="Arial" w:eastAsia="Arial" w:hAnsi="Arial"/>
          <w:sz w:val="22"/>
          <w:szCs w:val="22"/>
        </w:rPr>
        <w:t xml:space="preserve">Interest — they want to learn more.</w:t>
      </w:r>
    </w:p>
    <w:p>
      <w:pPr>
        <w:pStyle w:val="ListParagraph"/>
        <w:numPr>
          <w:ilvl w:val="0"/>
          <w:numId w:val="3"/>
        </w:numPr>
        <w:spacing w:after="80" w:line="290"/>
      </w:pPr>
      <w:r>
        <w:rPr>
          <w:rFonts w:ascii="Arial" w:cs="Arial" w:eastAsia="Arial" w:hAnsi="Arial"/>
          <w:sz w:val="22"/>
          <w:szCs w:val="22"/>
        </w:rPr>
        <w:t xml:space="preserve">Consideration — they compare you with alternatives.</w:t>
      </w:r>
    </w:p>
    <w:p>
      <w:pPr>
        <w:pStyle w:val="ListParagraph"/>
        <w:numPr>
          <w:ilvl w:val="0"/>
          <w:numId w:val="3"/>
        </w:numPr>
        <w:spacing w:after="80" w:line="290"/>
      </w:pPr>
      <w:r>
        <w:rPr>
          <w:rFonts w:ascii="Arial" w:cs="Arial" w:eastAsia="Arial" w:hAnsi="Arial"/>
          <w:sz w:val="22"/>
          <w:szCs w:val="22"/>
        </w:rPr>
        <w:t xml:space="preserve">Conversion — they sign up, buy, or subscribe.</w:t>
      </w:r>
    </w:p>
    <w:p>
      <w:pPr>
        <w:pStyle w:val="ListParagraph"/>
        <w:numPr>
          <w:ilvl w:val="0"/>
          <w:numId w:val="3"/>
        </w:numPr>
        <w:spacing w:after="80" w:line="290"/>
      </w:pPr>
      <w:r>
        <w:rPr>
          <w:rFonts w:ascii="Arial" w:cs="Arial" w:eastAsia="Arial" w:hAnsi="Arial"/>
          <w:sz w:val="22"/>
          <w:szCs w:val="22"/>
        </w:rPr>
        <w:t xml:space="preserve">Retention — they come back and stay.</w:t>
      </w:r>
    </w:p>
    <w:p>
      <w:pPr>
        <w:pStyle w:val="ListParagraph"/>
        <w:numPr>
          <w:ilvl w:val="0"/>
          <w:numId w:val="3"/>
        </w:numPr>
        <w:spacing w:after="80" w:line="290"/>
      </w:pPr>
      <w:r>
        <w:rPr>
          <w:rFonts w:ascii="Arial" w:cs="Arial" w:eastAsia="Arial" w:hAnsi="Arial"/>
          <w:sz w:val="22"/>
          <w:szCs w:val="22"/>
        </w:rPr>
        <w:t xml:space="preserve">Advocacy — they tell others.</w:t>
      </w:r>
    </w:p>
    <w:p>
      <w:pPr>
        <w:spacing w:after="120" w:line="300"/>
      </w:pPr>
      <w:r>
        <w:rPr>
          <w:rFonts w:ascii="Arial" w:cs="Arial" w:eastAsia="Arial" w:hAnsi="Arial"/>
          <w:sz w:val="22"/>
          <w:szCs w:val="22"/>
        </w:rPr>
        <w:t xml:space="preserve">Each stage needs different content, different CTAs, and different success metrics.</w:t>
      </w:r>
    </w:p>
    <w:p>
      <w:pPr>
        <w:pStyle w:val="Heading2"/>
        <w:spacing w:after="140" w:before="280"/>
      </w:pPr>
      <w:r>
        <w:rPr>
          <w:rFonts w:ascii="Arial" w:cs="Arial" w:eastAsia="Arial" w:hAnsi="Arial"/>
          <w:b/>
          <w:bCs/>
          <w:color w:val="111827"/>
          <w:sz w:val="28"/>
          <w:szCs w:val="28"/>
        </w:rPr>
        <w:t xml:space="preserve">21.2 Landing page formula</w:t>
      </w:r>
    </w:p>
    <w:p>
      <w:pPr>
        <w:pStyle w:val="ListParagraph"/>
        <w:numPr>
          <w:ilvl w:val="0"/>
          <w:numId w:val="3"/>
        </w:numPr>
        <w:spacing w:after="80" w:line="290"/>
      </w:pPr>
      <w:r>
        <w:rPr>
          <w:rFonts w:ascii="Arial" w:cs="Arial" w:eastAsia="Arial" w:hAnsi="Arial"/>
          <w:sz w:val="22"/>
          <w:szCs w:val="22"/>
        </w:rPr>
        <w:t xml:space="preserve">Hero — clear value proposition (what + who + why) above the fold.</w:t>
      </w:r>
    </w:p>
    <w:p>
      <w:pPr>
        <w:pStyle w:val="ListParagraph"/>
        <w:numPr>
          <w:ilvl w:val="0"/>
          <w:numId w:val="3"/>
        </w:numPr>
        <w:spacing w:after="80" w:line="290"/>
      </w:pPr>
      <w:r>
        <w:rPr>
          <w:rFonts w:ascii="Arial" w:cs="Arial" w:eastAsia="Arial" w:hAnsi="Arial"/>
          <w:sz w:val="22"/>
          <w:szCs w:val="22"/>
        </w:rPr>
        <w:t xml:space="preserve">Single primary CTA, repeated.</w:t>
      </w:r>
    </w:p>
    <w:p>
      <w:pPr>
        <w:pStyle w:val="ListParagraph"/>
        <w:numPr>
          <w:ilvl w:val="0"/>
          <w:numId w:val="3"/>
        </w:numPr>
        <w:spacing w:after="80" w:line="290"/>
      </w:pPr>
      <w:r>
        <w:rPr>
          <w:rFonts w:ascii="Arial" w:cs="Arial" w:eastAsia="Arial" w:hAnsi="Arial"/>
          <w:sz w:val="22"/>
          <w:szCs w:val="22"/>
        </w:rPr>
        <w:t xml:space="preserve">Supporting benefits — three to five, not twenty.</w:t>
      </w:r>
    </w:p>
    <w:p>
      <w:pPr>
        <w:pStyle w:val="ListParagraph"/>
        <w:numPr>
          <w:ilvl w:val="0"/>
          <w:numId w:val="3"/>
        </w:numPr>
        <w:spacing w:after="80" w:line="290"/>
      </w:pPr>
      <w:r>
        <w:rPr>
          <w:rFonts w:ascii="Arial" w:cs="Arial" w:eastAsia="Arial" w:hAnsi="Arial"/>
          <w:sz w:val="22"/>
          <w:szCs w:val="22"/>
        </w:rPr>
        <w:t xml:space="preserve">Social proof — logos, testimonials, numbers.</w:t>
      </w:r>
    </w:p>
    <w:p>
      <w:pPr>
        <w:pStyle w:val="ListParagraph"/>
        <w:numPr>
          <w:ilvl w:val="0"/>
          <w:numId w:val="3"/>
        </w:numPr>
        <w:spacing w:after="80" w:line="290"/>
      </w:pPr>
      <w:r>
        <w:rPr>
          <w:rFonts w:ascii="Arial" w:cs="Arial" w:eastAsia="Arial" w:hAnsi="Arial"/>
          <w:sz w:val="22"/>
          <w:szCs w:val="22"/>
        </w:rPr>
        <w:t xml:space="preserve">Demo or product visual.</w:t>
      </w:r>
    </w:p>
    <w:p>
      <w:pPr>
        <w:pStyle w:val="ListParagraph"/>
        <w:numPr>
          <w:ilvl w:val="0"/>
          <w:numId w:val="3"/>
        </w:numPr>
        <w:spacing w:after="80" w:line="290"/>
      </w:pPr>
      <w:r>
        <w:rPr>
          <w:rFonts w:ascii="Arial" w:cs="Arial" w:eastAsia="Arial" w:hAnsi="Arial"/>
          <w:sz w:val="22"/>
          <w:szCs w:val="22"/>
        </w:rPr>
        <w:t xml:space="preserve">FAQ for objection handling.</w:t>
      </w:r>
    </w:p>
    <w:p>
      <w:pPr>
        <w:pStyle w:val="ListParagraph"/>
        <w:numPr>
          <w:ilvl w:val="0"/>
          <w:numId w:val="3"/>
        </w:numPr>
        <w:spacing w:after="80" w:line="290"/>
      </w:pPr>
      <w:r>
        <w:rPr>
          <w:rFonts w:ascii="Arial" w:cs="Arial" w:eastAsia="Arial" w:hAnsi="Arial"/>
          <w:sz w:val="22"/>
          <w:szCs w:val="22"/>
        </w:rPr>
        <w:t xml:space="preserve">Final CTA repeated at the bottom.</w:t>
      </w:r>
    </w:p>
    <w:p>
      <w:pPr>
        <w:pStyle w:val="Heading2"/>
        <w:spacing w:after="140" w:before="280"/>
      </w:pPr>
      <w:r>
        <w:rPr>
          <w:rFonts w:ascii="Arial" w:cs="Arial" w:eastAsia="Arial" w:hAnsi="Arial"/>
          <w:b/>
          <w:bCs/>
          <w:color w:val="111827"/>
          <w:sz w:val="28"/>
          <w:szCs w:val="28"/>
        </w:rPr>
        <w:t xml:space="preserve">21.3 Cialdini's 7 principles of influence (used ethically)</w:t>
      </w:r>
    </w:p>
    <w:p>
      <w:pPr>
        <w:pStyle w:val="ListParagraph"/>
        <w:numPr>
          <w:ilvl w:val="0"/>
          <w:numId w:val="3"/>
        </w:numPr>
        <w:spacing w:after="80" w:line="290"/>
      </w:pPr>
      <w:r>
        <w:rPr>
          <w:rFonts w:ascii="Arial" w:cs="Arial" w:eastAsia="Arial" w:hAnsi="Arial"/>
          <w:sz w:val="22"/>
          <w:szCs w:val="22"/>
        </w:rPr>
        <w:t xml:space="preserve">Reciprocity — give value first (free trial, free guide).</w:t>
      </w:r>
    </w:p>
    <w:p>
      <w:pPr>
        <w:pStyle w:val="ListParagraph"/>
        <w:numPr>
          <w:ilvl w:val="0"/>
          <w:numId w:val="3"/>
        </w:numPr>
        <w:spacing w:after="80" w:line="290"/>
      </w:pPr>
      <w:r>
        <w:rPr>
          <w:rFonts w:ascii="Arial" w:cs="Arial" w:eastAsia="Arial" w:hAnsi="Arial"/>
          <w:sz w:val="22"/>
          <w:szCs w:val="22"/>
        </w:rPr>
        <w:t xml:space="preserve">Commitment — small yes leads to bigger yes (progressive onboarding).</w:t>
      </w:r>
    </w:p>
    <w:p>
      <w:pPr>
        <w:pStyle w:val="ListParagraph"/>
        <w:numPr>
          <w:ilvl w:val="0"/>
          <w:numId w:val="3"/>
        </w:numPr>
        <w:spacing w:after="80" w:line="290"/>
      </w:pPr>
      <w:r>
        <w:rPr>
          <w:rFonts w:ascii="Arial" w:cs="Arial" w:eastAsia="Arial" w:hAnsi="Arial"/>
          <w:sz w:val="22"/>
          <w:szCs w:val="22"/>
        </w:rPr>
        <w:t xml:space="preserve">Social proof — show others who chose you.</w:t>
      </w:r>
    </w:p>
    <w:p>
      <w:pPr>
        <w:pStyle w:val="ListParagraph"/>
        <w:numPr>
          <w:ilvl w:val="0"/>
          <w:numId w:val="3"/>
        </w:numPr>
        <w:spacing w:after="80" w:line="290"/>
      </w:pPr>
      <w:r>
        <w:rPr>
          <w:rFonts w:ascii="Arial" w:cs="Arial" w:eastAsia="Arial" w:hAnsi="Arial"/>
          <w:sz w:val="22"/>
          <w:szCs w:val="22"/>
        </w:rPr>
        <w:t xml:space="preserve">Authority — credentials, expertise, certifications.</w:t>
      </w:r>
    </w:p>
    <w:p>
      <w:pPr>
        <w:pStyle w:val="ListParagraph"/>
        <w:numPr>
          <w:ilvl w:val="0"/>
          <w:numId w:val="3"/>
        </w:numPr>
        <w:spacing w:after="80" w:line="290"/>
      </w:pPr>
      <w:r>
        <w:rPr>
          <w:rFonts w:ascii="Arial" w:cs="Arial" w:eastAsia="Arial" w:hAnsi="Arial"/>
          <w:sz w:val="22"/>
          <w:szCs w:val="22"/>
        </w:rPr>
        <w:t xml:space="preserve">Liking — personality, photos, voice.</w:t>
      </w:r>
    </w:p>
    <w:p>
      <w:pPr>
        <w:pStyle w:val="ListParagraph"/>
        <w:numPr>
          <w:ilvl w:val="0"/>
          <w:numId w:val="3"/>
        </w:numPr>
        <w:spacing w:after="80" w:line="290"/>
      </w:pPr>
      <w:r>
        <w:rPr>
          <w:rFonts w:ascii="Arial" w:cs="Arial" w:eastAsia="Arial" w:hAnsi="Arial"/>
          <w:sz w:val="22"/>
          <w:szCs w:val="22"/>
        </w:rPr>
        <w:t xml:space="preserve">Scarcity — only honest ("3 left in stock" if true; never fake).</w:t>
      </w:r>
    </w:p>
    <w:p>
      <w:pPr>
        <w:pStyle w:val="ListParagraph"/>
        <w:numPr>
          <w:ilvl w:val="0"/>
          <w:numId w:val="3"/>
        </w:numPr>
        <w:spacing w:after="80" w:line="290"/>
      </w:pPr>
      <w:r>
        <w:rPr>
          <w:rFonts w:ascii="Arial" w:cs="Arial" w:eastAsia="Arial" w:hAnsi="Arial"/>
          <w:sz w:val="22"/>
          <w:szCs w:val="22"/>
        </w:rPr>
        <w:t xml:space="preserve">Unity — shared identity ("Join 50,000 designers like you").</w:t>
      </w:r>
    </w:p>
    <w:p>
      <w:pPr>
        <w:pStyle w:val="Heading2"/>
        <w:spacing w:after="140" w:before="280"/>
      </w:pPr>
      <w:r>
        <w:rPr>
          <w:rFonts w:ascii="Arial" w:cs="Arial" w:eastAsia="Arial" w:hAnsi="Arial"/>
          <w:b/>
          <w:bCs/>
          <w:color w:val="111827"/>
          <w:sz w:val="28"/>
          <w:szCs w:val="28"/>
        </w:rPr>
        <w:t xml:space="preserve">21.4 Ethical design line</w:t>
      </w:r>
    </w:p>
    <w:p>
      <w:pPr>
        <w:pStyle w:val="ListParagraph"/>
        <w:numPr>
          <w:ilvl w:val="0"/>
          <w:numId w:val="3"/>
        </w:numPr>
        <w:spacing w:after="80" w:line="290"/>
      </w:pPr>
      <w:r>
        <w:rPr>
          <w:rFonts w:ascii="Arial" w:cs="Arial" w:eastAsia="Arial" w:hAnsi="Arial"/>
          <w:sz w:val="22"/>
          <w:szCs w:val="22"/>
        </w:rPr>
        <w:t xml:space="preserve">OK: making the right choice easy.</w:t>
      </w:r>
    </w:p>
    <w:p>
      <w:pPr>
        <w:pStyle w:val="ListParagraph"/>
        <w:numPr>
          <w:ilvl w:val="0"/>
          <w:numId w:val="3"/>
        </w:numPr>
        <w:spacing w:after="80" w:line="290"/>
      </w:pPr>
      <w:r>
        <w:rPr>
          <w:rFonts w:ascii="Arial" w:cs="Arial" w:eastAsia="Arial" w:hAnsi="Arial"/>
          <w:sz w:val="22"/>
          <w:szCs w:val="22"/>
        </w:rPr>
        <w:t xml:space="preserve">OK: showing how others benefit.</w:t>
      </w:r>
    </w:p>
    <w:p>
      <w:pPr>
        <w:pStyle w:val="ListParagraph"/>
        <w:numPr>
          <w:ilvl w:val="0"/>
          <w:numId w:val="3"/>
        </w:numPr>
        <w:spacing w:after="80" w:line="290"/>
      </w:pPr>
      <w:r>
        <w:rPr>
          <w:rFonts w:ascii="Arial" w:cs="Arial" w:eastAsia="Arial" w:hAnsi="Arial"/>
          <w:sz w:val="22"/>
          <w:szCs w:val="22"/>
        </w:rPr>
        <w:t xml:space="preserve">OK: defaulting to the most common useful option.</w:t>
      </w:r>
    </w:p>
    <w:p>
      <w:pPr>
        <w:pStyle w:val="ListParagraph"/>
        <w:numPr>
          <w:ilvl w:val="0"/>
          <w:numId w:val="3"/>
        </w:numPr>
        <w:spacing w:after="80" w:line="290"/>
      </w:pPr>
      <w:r>
        <w:rPr>
          <w:rFonts w:ascii="Arial" w:cs="Arial" w:eastAsia="Arial" w:hAnsi="Arial"/>
          <w:sz w:val="22"/>
          <w:szCs w:val="22"/>
        </w:rPr>
        <w:t xml:space="preserve">NOT OK: hiding the cancel button.</w:t>
      </w:r>
    </w:p>
    <w:p>
      <w:pPr>
        <w:pStyle w:val="ListParagraph"/>
        <w:numPr>
          <w:ilvl w:val="0"/>
          <w:numId w:val="3"/>
        </w:numPr>
        <w:spacing w:after="80" w:line="290"/>
      </w:pPr>
      <w:r>
        <w:rPr>
          <w:rFonts w:ascii="Arial" w:cs="Arial" w:eastAsia="Arial" w:hAnsi="Arial"/>
          <w:sz w:val="22"/>
          <w:szCs w:val="22"/>
        </w:rPr>
        <w:t xml:space="preserve">NOT OK: trick questions ("Uncheck this if you do NOT want…").</w:t>
      </w:r>
    </w:p>
    <w:p>
      <w:pPr>
        <w:pStyle w:val="ListParagraph"/>
        <w:numPr>
          <w:ilvl w:val="0"/>
          <w:numId w:val="3"/>
        </w:numPr>
        <w:spacing w:after="80" w:line="290"/>
      </w:pPr>
      <w:r>
        <w:rPr>
          <w:rFonts w:ascii="Arial" w:cs="Arial" w:eastAsia="Arial" w:hAnsi="Arial"/>
          <w:sz w:val="22"/>
          <w:szCs w:val="22"/>
        </w:rPr>
        <w:t xml:space="preserve">NOT OK: fake urgency ("Only 2 left!" when there are 200).</w:t>
      </w:r>
    </w:p>
    <w:p>
      <w:pPr>
        <w:pStyle w:val="ListParagraph"/>
        <w:numPr>
          <w:ilvl w:val="0"/>
          <w:numId w:val="3"/>
        </w:numPr>
        <w:spacing w:after="80" w:line="290"/>
      </w:pPr>
      <w:r>
        <w:rPr>
          <w:rFonts w:ascii="Arial" w:cs="Arial" w:eastAsia="Arial" w:hAnsi="Arial"/>
          <w:sz w:val="22"/>
          <w:szCs w:val="22"/>
        </w:rPr>
        <w:t xml:space="preserve">NOT OK: roach motel — easy to enter, hard to leave.</w:t>
      </w:r>
    </w:p>
    <w:p>
      <w:pPr>
        <w:pStyle w:val="Heading2"/>
        <w:spacing w:after="140" w:before="280"/>
      </w:pPr>
      <w:r>
        <w:rPr>
          <w:rFonts w:ascii="Arial" w:cs="Arial" w:eastAsia="Arial" w:hAnsi="Arial"/>
          <w:b/>
          <w:bCs/>
          <w:color w:val="111827"/>
          <w:sz w:val="28"/>
          <w:szCs w:val="28"/>
        </w:rPr>
        <w:t xml:space="preserve">21.5 The ethical test</w:t>
      </w:r>
    </w:p>
    <w:p>
      <w:pPr>
        <w:spacing w:after="120" w:line="300"/>
      </w:pPr>
      <w:r>
        <w:rPr>
          <w:rFonts w:ascii="Arial" w:cs="Arial" w:eastAsia="Arial" w:hAnsi="Arial"/>
          <w:sz w:val="22"/>
          <w:szCs w:val="22"/>
        </w:rPr>
        <w:t xml:space="preserve">Ask yourself: "Would I be comfortable if my user fully understood what I just designed?" If the answer is no, redesign it.</w:t>
      </w:r>
    </w:p>
    <w:p>
      <w:r>
        <w:br w:type="page"/>
      </w:r>
    </w:p>
    <w:p>
      <w:pPr>
        <w:pStyle w:val="Heading1"/>
        <w:spacing w:after="200" w:before="360"/>
      </w:pPr>
      <w:r>
        <w:rPr>
          <w:rFonts w:ascii="Arial" w:cs="Arial" w:eastAsia="Arial" w:hAnsi="Arial"/>
          <w:b/>
          <w:bCs/>
          <w:color w:val="1F2937"/>
          <w:sz w:val="36"/>
          <w:szCs w:val="36"/>
        </w:rPr>
        <w:t xml:space="preserve">22. Dark Mode &amp; Theming</w:t>
      </w:r>
    </w:p>
    <w:p>
      <w:pPr>
        <w:pStyle w:val="Heading2"/>
        <w:spacing w:after="140" w:before="280"/>
      </w:pPr>
      <w:r>
        <w:rPr>
          <w:rFonts w:ascii="Arial" w:cs="Arial" w:eastAsia="Arial" w:hAnsi="Arial"/>
          <w:b/>
          <w:bCs/>
          <w:color w:val="111827"/>
          <w:sz w:val="28"/>
          <w:szCs w:val="28"/>
        </w:rPr>
        <w:t xml:space="preserve">22.1 When to support dark mode</w:t>
      </w:r>
    </w:p>
    <w:p>
      <w:pPr>
        <w:spacing w:after="120" w:line="300"/>
      </w:pPr>
      <w:r>
        <w:rPr>
          <w:rFonts w:ascii="Arial" w:cs="Arial" w:eastAsia="Arial" w:hAnsi="Arial"/>
          <w:sz w:val="22"/>
          <w:szCs w:val="22"/>
        </w:rPr>
        <w:t xml:space="preserve">Dark mode is now an expectation, not a luxury. Roughly 80% of users prefer it for some part of the day. If your product is used in low-light environments (mobile apps, dev tools, reading apps), dark mode is mandatory.</w:t>
      </w:r>
    </w:p>
    <w:p>
      <w:pPr>
        <w:pStyle w:val="Heading2"/>
        <w:spacing w:after="140" w:before="280"/>
      </w:pPr>
      <w:r>
        <w:rPr>
          <w:rFonts w:ascii="Arial" w:cs="Arial" w:eastAsia="Arial" w:hAnsi="Arial"/>
          <w:b/>
          <w:bCs/>
          <w:color w:val="111827"/>
          <w:sz w:val="28"/>
          <w:szCs w:val="28"/>
        </w:rPr>
        <w:t xml:space="preserve">22.2 Dark mode rules</w:t>
      </w:r>
    </w:p>
    <w:p>
      <w:pPr>
        <w:pStyle w:val="ListParagraph"/>
        <w:numPr>
          <w:ilvl w:val="0"/>
          <w:numId w:val="3"/>
        </w:numPr>
        <w:spacing w:after="80" w:line="290"/>
      </w:pPr>
      <w:r>
        <w:rPr>
          <w:rFonts w:ascii="Arial" w:cs="Arial" w:eastAsia="Arial" w:hAnsi="Arial"/>
          <w:sz w:val="22"/>
          <w:szCs w:val="22"/>
        </w:rPr>
        <w:t xml:space="preserve">Never use pure black (#000) for backgrounds — use a dark gray like #0F172A or #18181B. Pure black creates harsh contrast and "smearing" on OLED.</w:t>
      </w:r>
    </w:p>
    <w:p>
      <w:pPr>
        <w:pStyle w:val="ListParagraph"/>
        <w:numPr>
          <w:ilvl w:val="0"/>
          <w:numId w:val="3"/>
        </w:numPr>
        <w:spacing w:after="80" w:line="290"/>
      </w:pPr>
      <w:r>
        <w:rPr>
          <w:rFonts w:ascii="Arial" w:cs="Arial" w:eastAsia="Arial" w:hAnsi="Arial"/>
          <w:sz w:val="22"/>
          <w:szCs w:val="22"/>
        </w:rPr>
        <w:t xml:space="preserve">Never use pure white text — use #E5E7EB or similar. Reduces eye strain.</w:t>
      </w:r>
    </w:p>
    <w:p>
      <w:pPr>
        <w:pStyle w:val="ListParagraph"/>
        <w:numPr>
          <w:ilvl w:val="0"/>
          <w:numId w:val="3"/>
        </w:numPr>
        <w:spacing w:after="80" w:line="290"/>
      </w:pPr>
      <w:r>
        <w:rPr>
          <w:rFonts w:ascii="Arial" w:cs="Arial" w:eastAsia="Arial" w:hAnsi="Arial"/>
          <w:sz w:val="22"/>
          <w:szCs w:val="22"/>
        </w:rPr>
        <w:t xml:space="preserve">Desaturate colors — vibrant colors look harsh on dark backgrounds. Drop saturation by 10–20%.</w:t>
      </w:r>
    </w:p>
    <w:p>
      <w:pPr>
        <w:pStyle w:val="ListParagraph"/>
        <w:numPr>
          <w:ilvl w:val="0"/>
          <w:numId w:val="3"/>
        </w:numPr>
        <w:spacing w:after="80" w:line="290"/>
      </w:pPr>
      <w:r>
        <w:rPr>
          <w:rFonts w:ascii="Arial" w:cs="Arial" w:eastAsia="Arial" w:hAnsi="Arial"/>
          <w:sz w:val="22"/>
          <w:szCs w:val="22"/>
        </w:rPr>
        <w:t xml:space="preserve">Increase elevation with lighter shades, not shadows. Higher surface = lighter color.</w:t>
      </w:r>
    </w:p>
    <w:p>
      <w:pPr>
        <w:pStyle w:val="ListParagraph"/>
        <w:numPr>
          <w:ilvl w:val="0"/>
          <w:numId w:val="3"/>
        </w:numPr>
        <w:spacing w:after="80" w:line="290"/>
      </w:pPr>
      <w:r>
        <w:rPr>
          <w:rFonts w:ascii="Arial" w:cs="Arial" w:eastAsia="Arial" w:hAnsi="Arial"/>
          <w:sz w:val="22"/>
          <w:szCs w:val="22"/>
        </w:rPr>
        <w:t xml:space="preserve">Test contrast in both modes — a color that passes in light mode might fail in dark.</w:t>
      </w:r>
    </w:p>
    <w:p>
      <w:pPr>
        <w:pStyle w:val="ListParagraph"/>
        <w:numPr>
          <w:ilvl w:val="0"/>
          <w:numId w:val="3"/>
        </w:numPr>
        <w:spacing w:after="80" w:line="290"/>
      </w:pPr>
      <w:r>
        <w:rPr>
          <w:rFonts w:ascii="Arial" w:cs="Arial" w:eastAsia="Arial" w:hAnsi="Arial"/>
          <w:sz w:val="22"/>
          <w:szCs w:val="22"/>
        </w:rPr>
        <w:t xml:space="preserve">Respect the user's OS preference (prefers-color-scheme), but allow override.</w:t>
      </w:r>
    </w:p>
    <w:p>
      <w:pPr>
        <w:pStyle w:val="ListParagraph"/>
        <w:numPr>
          <w:ilvl w:val="0"/>
          <w:numId w:val="3"/>
        </w:numPr>
        <w:spacing w:after="80" w:line="290"/>
      </w:pPr>
      <w:r>
        <w:rPr>
          <w:rFonts w:ascii="Arial" w:cs="Arial" w:eastAsia="Arial" w:hAnsi="Arial"/>
          <w:sz w:val="22"/>
          <w:szCs w:val="22"/>
        </w:rPr>
        <w:t xml:space="preserve">Animate the theme switch — abrupt swaps feel jarring.</w:t>
      </w:r>
    </w:p>
    <w:p>
      <w:pPr>
        <w:pStyle w:val="Heading2"/>
        <w:spacing w:after="140" w:before="280"/>
      </w:pPr>
      <w:r>
        <w:rPr>
          <w:rFonts w:ascii="Arial" w:cs="Arial" w:eastAsia="Arial" w:hAnsi="Arial"/>
          <w:b/>
          <w:bCs/>
          <w:color w:val="111827"/>
          <w:sz w:val="28"/>
          <w:szCs w:val="28"/>
        </w:rPr>
        <w:t xml:space="preserve">22.3 Building a dual-mode palette</w:t>
      </w:r>
    </w:p>
    <w:p>
      <w:pPr>
        <w:spacing w:after="120" w:line="300"/>
      </w:pPr>
      <w:r>
        <w:rPr>
          <w:rFonts w:ascii="Arial" w:cs="Arial" w:eastAsia="Arial" w:hAnsi="Arial"/>
          <w:sz w:val="22"/>
          <w:szCs w:val="22"/>
        </w:rPr>
        <w:t xml:space="preserve">Use semantic tokens, not raw colors: "color-text-primary" not "gray-900". Then map those tokens to different values per theme. This way, every component automatically adapts.</w:t>
      </w:r>
    </w:p>
    <w:p>
      <w:pPr>
        <w:pStyle w:val="Heading2"/>
        <w:spacing w:after="140" w:before="280"/>
      </w:pPr>
      <w:r>
        <w:rPr>
          <w:rFonts w:ascii="Arial" w:cs="Arial" w:eastAsia="Arial" w:hAnsi="Arial"/>
          <w:b/>
          <w:bCs/>
          <w:color w:val="111827"/>
          <w:sz w:val="28"/>
          <w:szCs w:val="28"/>
        </w:rPr>
        <w:t xml:space="preserve">22.4 Common pitfalls</w:t>
      </w:r>
    </w:p>
    <w:p>
      <w:pPr>
        <w:pStyle w:val="ListParagraph"/>
        <w:numPr>
          <w:ilvl w:val="0"/>
          <w:numId w:val="3"/>
        </w:numPr>
        <w:spacing w:after="80" w:line="290"/>
      </w:pPr>
      <w:r>
        <w:rPr>
          <w:rFonts w:ascii="Arial" w:cs="Arial" w:eastAsia="Arial" w:hAnsi="Arial"/>
          <w:sz w:val="22"/>
          <w:szCs w:val="22"/>
        </w:rPr>
        <w:t xml:space="preserve">Images with white backgrounds in dark mode. (Solution: provide dark variants or invert with CSS filters.)</w:t>
      </w:r>
    </w:p>
    <w:p>
      <w:pPr>
        <w:pStyle w:val="ListParagraph"/>
        <w:numPr>
          <w:ilvl w:val="0"/>
          <w:numId w:val="3"/>
        </w:numPr>
        <w:spacing w:after="80" w:line="290"/>
      </w:pPr>
      <w:r>
        <w:rPr>
          <w:rFonts w:ascii="Arial" w:cs="Arial" w:eastAsia="Arial" w:hAnsi="Arial"/>
          <w:sz w:val="22"/>
          <w:szCs w:val="22"/>
        </w:rPr>
        <w:t xml:space="preserve">Drop shadows that disappear on dark backgrounds. (Solution: use subtle borders or lighter surfaces.)</w:t>
      </w:r>
    </w:p>
    <w:p>
      <w:pPr>
        <w:pStyle w:val="ListParagraph"/>
        <w:numPr>
          <w:ilvl w:val="0"/>
          <w:numId w:val="3"/>
        </w:numPr>
        <w:spacing w:after="80" w:line="290"/>
      </w:pPr>
      <w:r>
        <w:rPr>
          <w:rFonts w:ascii="Arial" w:cs="Arial" w:eastAsia="Arial" w:hAnsi="Arial"/>
          <w:sz w:val="22"/>
          <w:szCs w:val="22"/>
        </w:rPr>
        <w:t xml:space="preserve">Brand colors that look toxic on dark. (Solution: shift hue or reduce saturation for dark theme.)</w:t>
      </w:r>
    </w:p>
    <w:p>
      <w:pPr>
        <w:pStyle w:val="ListParagraph"/>
        <w:numPr>
          <w:ilvl w:val="0"/>
          <w:numId w:val="3"/>
        </w:numPr>
        <w:spacing w:after="80" w:line="290"/>
      </w:pPr>
      <w:r>
        <w:rPr>
          <w:rFonts w:ascii="Arial" w:cs="Arial" w:eastAsia="Arial" w:hAnsi="Arial"/>
          <w:sz w:val="22"/>
          <w:szCs w:val="22"/>
        </w:rPr>
        <w:t xml:space="preserve">Forgetting to update favicons, OG images, and email templates.</w:t>
      </w:r>
    </w:p>
    <w:p>
      <w:r>
        <w:br w:type="page"/>
      </w:r>
    </w:p>
    <w:p>
      <w:pPr>
        <w:pStyle w:val="Heading1"/>
        <w:spacing w:after="200" w:before="360"/>
      </w:pPr>
      <w:r>
        <w:rPr>
          <w:rFonts w:ascii="Arial" w:cs="Arial" w:eastAsia="Arial" w:hAnsi="Arial"/>
          <w:b/>
          <w:bCs/>
          <w:color w:val="1F2937"/>
          <w:sz w:val="36"/>
          <w:szCs w:val="36"/>
        </w:rPr>
        <w:t xml:space="preserve">23. Common Patterns to Use</w:t>
      </w:r>
    </w:p>
    <w:p>
      <w:pPr>
        <w:spacing w:after="120" w:line="300"/>
      </w:pPr>
      <w:r>
        <w:rPr>
          <w:rFonts w:ascii="Arial" w:cs="Arial" w:eastAsia="Arial" w:hAnsi="Arial"/>
          <w:sz w:val="22"/>
          <w:szCs w:val="22"/>
        </w:rPr>
        <w:t xml:space="preserve">Established patterns are user-tested for free. Use them unless you have a strong reason not to.</w:t>
      </w:r>
    </w:p>
    <w:p>
      <w:pPr>
        <w:pStyle w:val="Heading2"/>
        <w:spacing w:after="140" w:before="280"/>
      </w:pPr>
      <w:r>
        <w:rPr>
          <w:rFonts w:ascii="Arial" w:cs="Arial" w:eastAsia="Arial" w:hAnsi="Arial"/>
          <w:b/>
          <w:bCs/>
          <w:color w:val="111827"/>
          <w:sz w:val="28"/>
          <w:szCs w:val="28"/>
        </w:rPr>
        <w:t xml:space="preserve">23.1 E-commerce</w:t>
      </w:r>
    </w:p>
    <w:p>
      <w:pPr>
        <w:pStyle w:val="ListParagraph"/>
        <w:numPr>
          <w:ilvl w:val="0"/>
          <w:numId w:val="3"/>
        </w:numPr>
        <w:spacing w:after="80" w:line="290"/>
      </w:pPr>
      <w:r>
        <w:rPr>
          <w:rFonts w:ascii="Arial" w:cs="Arial" w:eastAsia="Arial" w:hAnsi="Arial"/>
          <w:sz w:val="22"/>
          <w:szCs w:val="22"/>
        </w:rPr>
        <w:t xml:space="preserve">Sticky add-to-cart on product pages.</w:t>
      </w:r>
    </w:p>
    <w:p>
      <w:pPr>
        <w:pStyle w:val="ListParagraph"/>
        <w:numPr>
          <w:ilvl w:val="0"/>
          <w:numId w:val="3"/>
        </w:numPr>
        <w:spacing w:after="80" w:line="290"/>
      </w:pPr>
      <w:r>
        <w:rPr>
          <w:rFonts w:ascii="Arial" w:cs="Arial" w:eastAsia="Arial" w:hAnsi="Arial"/>
          <w:sz w:val="22"/>
          <w:szCs w:val="22"/>
        </w:rPr>
        <w:t xml:space="preserve">Persistent cart icon with count badge.</w:t>
      </w:r>
    </w:p>
    <w:p>
      <w:pPr>
        <w:pStyle w:val="ListParagraph"/>
        <w:numPr>
          <w:ilvl w:val="0"/>
          <w:numId w:val="3"/>
        </w:numPr>
        <w:spacing w:after="80" w:line="290"/>
      </w:pPr>
      <w:r>
        <w:rPr>
          <w:rFonts w:ascii="Arial" w:cs="Arial" w:eastAsia="Arial" w:hAnsi="Arial"/>
          <w:sz w:val="22"/>
          <w:szCs w:val="22"/>
        </w:rPr>
        <w:t xml:space="preserve">Guest checkout (forced sign-up cuts conversion ~30%).</w:t>
      </w:r>
    </w:p>
    <w:p>
      <w:pPr>
        <w:pStyle w:val="ListParagraph"/>
        <w:numPr>
          <w:ilvl w:val="0"/>
          <w:numId w:val="3"/>
        </w:numPr>
        <w:spacing w:after="80" w:line="290"/>
      </w:pPr>
      <w:r>
        <w:rPr>
          <w:rFonts w:ascii="Arial" w:cs="Arial" w:eastAsia="Arial" w:hAnsi="Arial"/>
          <w:sz w:val="22"/>
          <w:szCs w:val="22"/>
        </w:rPr>
        <w:t xml:space="preserve">Trust badges near payment (SSL, money-back, accepted cards).</w:t>
      </w:r>
    </w:p>
    <w:p>
      <w:pPr>
        <w:pStyle w:val="ListParagraph"/>
        <w:numPr>
          <w:ilvl w:val="0"/>
          <w:numId w:val="3"/>
        </w:numPr>
        <w:spacing w:after="80" w:line="290"/>
      </w:pPr>
      <w:r>
        <w:rPr>
          <w:rFonts w:ascii="Arial" w:cs="Arial" w:eastAsia="Arial" w:hAnsi="Arial"/>
          <w:sz w:val="22"/>
          <w:szCs w:val="22"/>
        </w:rPr>
        <w:t xml:space="preserve">Address autofill and saved addresses.</w:t>
      </w:r>
    </w:p>
    <w:p>
      <w:pPr>
        <w:pStyle w:val="ListParagraph"/>
        <w:numPr>
          <w:ilvl w:val="0"/>
          <w:numId w:val="3"/>
        </w:numPr>
        <w:spacing w:after="80" w:line="290"/>
      </w:pPr>
      <w:r>
        <w:rPr>
          <w:rFonts w:ascii="Arial" w:cs="Arial" w:eastAsia="Arial" w:hAnsi="Arial"/>
          <w:sz w:val="22"/>
          <w:szCs w:val="22"/>
        </w:rPr>
        <w:t xml:space="preserve">Order tracking after purchase.</w:t>
      </w:r>
    </w:p>
    <w:p>
      <w:pPr>
        <w:pStyle w:val="Heading2"/>
        <w:spacing w:after="140" w:before="280"/>
      </w:pPr>
      <w:r>
        <w:rPr>
          <w:rFonts w:ascii="Arial" w:cs="Arial" w:eastAsia="Arial" w:hAnsi="Arial"/>
          <w:b/>
          <w:bCs/>
          <w:color w:val="111827"/>
          <w:sz w:val="28"/>
          <w:szCs w:val="28"/>
        </w:rPr>
        <w:t xml:space="preserve">23.2 SaaS / Apps</w:t>
      </w:r>
    </w:p>
    <w:p>
      <w:pPr>
        <w:pStyle w:val="ListParagraph"/>
        <w:numPr>
          <w:ilvl w:val="0"/>
          <w:numId w:val="3"/>
        </w:numPr>
        <w:spacing w:after="80" w:line="290"/>
      </w:pPr>
      <w:r>
        <w:rPr>
          <w:rFonts w:ascii="Arial" w:cs="Arial" w:eastAsia="Arial" w:hAnsi="Arial"/>
          <w:sz w:val="22"/>
          <w:szCs w:val="22"/>
        </w:rPr>
        <w:t xml:space="preserve">Onboarding checklist with progress.</w:t>
      </w:r>
    </w:p>
    <w:p>
      <w:pPr>
        <w:pStyle w:val="ListParagraph"/>
        <w:numPr>
          <w:ilvl w:val="0"/>
          <w:numId w:val="3"/>
        </w:numPr>
        <w:spacing w:after="80" w:line="290"/>
      </w:pPr>
      <w:r>
        <w:rPr>
          <w:rFonts w:ascii="Arial" w:cs="Arial" w:eastAsia="Arial" w:hAnsi="Arial"/>
          <w:sz w:val="22"/>
          <w:szCs w:val="22"/>
        </w:rPr>
        <w:t xml:space="preserve">Empty states with sample data or templates.</w:t>
      </w:r>
    </w:p>
    <w:p>
      <w:pPr>
        <w:pStyle w:val="ListParagraph"/>
        <w:numPr>
          <w:ilvl w:val="0"/>
          <w:numId w:val="3"/>
        </w:numPr>
        <w:spacing w:after="80" w:line="290"/>
      </w:pPr>
      <w:r>
        <w:rPr>
          <w:rFonts w:ascii="Arial" w:cs="Arial" w:eastAsia="Arial" w:hAnsi="Arial"/>
          <w:sz w:val="22"/>
          <w:szCs w:val="22"/>
        </w:rPr>
        <w:t xml:space="preserve">Command palette (Cmd+K) for power users.</w:t>
      </w:r>
    </w:p>
    <w:p>
      <w:pPr>
        <w:pStyle w:val="ListParagraph"/>
        <w:numPr>
          <w:ilvl w:val="0"/>
          <w:numId w:val="3"/>
        </w:numPr>
        <w:spacing w:after="80" w:line="290"/>
      </w:pPr>
      <w:r>
        <w:rPr>
          <w:rFonts w:ascii="Arial" w:cs="Arial" w:eastAsia="Arial" w:hAnsi="Arial"/>
          <w:sz w:val="22"/>
          <w:szCs w:val="22"/>
        </w:rPr>
        <w:t xml:space="preserve">Keyboard shortcuts with a /? help overlay.</w:t>
      </w:r>
    </w:p>
    <w:p>
      <w:pPr>
        <w:pStyle w:val="ListParagraph"/>
        <w:numPr>
          <w:ilvl w:val="0"/>
          <w:numId w:val="3"/>
        </w:numPr>
        <w:spacing w:after="80" w:line="290"/>
      </w:pPr>
      <w:r>
        <w:rPr>
          <w:rFonts w:ascii="Arial" w:cs="Arial" w:eastAsia="Arial" w:hAnsi="Arial"/>
          <w:sz w:val="22"/>
          <w:szCs w:val="22"/>
        </w:rPr>
        <w:t xml:space="preserve">Bulk actions on lists.</w:t>
      </w:r>
    </w:p>
    <w:p>
      <w:pPr>
        <w:pStyle w:val="ListParagraph"/>
        <w:numPr>
          <w:ilvl w:val="0"/>
          <w:numId w:val="3"/>
        </w:numPr>
        <w:spacing w:after="80" w:line="290"/>
      </w:pPr>
      <w:r>
        <w:rPr>
          <w:rFonts w:ascii="Arial" w:cs="Arial" w:eastAsia="Arial" w:hAnsi="Arial"/>
          <w:sz w:val="22"/>
          <w:szCs w:val="22"/>
        </w:rPr>
        <w:t xml:space="preserve">Breadcrumbs in deep hierarchies.</w:t>
      </w:r>
    </w:p>
    <w:p>
      <w:pPr>
        <w:pStyle w:val="Heading2"/>
        <w:spacing w:after="140" w:before="280"/>
      </w:pPr>
      <w:r>
        <w:rPr>
          <w:rFonts w:ascii="Arial" w:cs="Arial" w:eastAsia="Arial" w:hAnsi="Arial"/>
          <w:b/>
          <w:bCs/>
          <w:color w:val="111827"/>
          <w:sz w:val="28"/>
          <w:szCs w:val="28"/>
        </w:rPr>
        <w:t xml:space="preserve">23.3 Content sites</w:t>
      </w:r>
    </w:p>
    <w:p>
      <w:pPr>
        <w:pStyle w:val="ListParagraph"/>
        <w:numPr>
          <w:ilvl w:val="0"/>
          <w:numId w:val="3"/>
        </w:numPr>
        <w:spacing w:after="80" w:line="290"/>
      </w:pPr>
      <w:r>
        <w:rPr>
          <w:rFonts w:ascii="Arial" w:cs="Arial" w:eastAsia="Arial" w:hAnsi="Arial"/>
          <w:sz w:val="22"/>
          <w:szCs w:val="22"/>
        </w:rPr>
        <w:t xml:space="preserve">Reading time on articles.</w:t>
      </w:r>
    </w:p>
    <w:p>
      <w:pPr>
        <w:pStyle w:val="ListParagraph"/>
        <w:numPr>
          <w:ilvl w:val="0"/>
          <w:numId w:val="3"/>
        </w:numPr>
        <w:spacing w:after="80" w:line="290"/>
      </w:pPr>
      <w:r>
        <w:rPr>
          <w:rFonts w:ascii="Arial" w:cs="Arial" w:eastAsia="Arial" w:hAnsi="Arial"/>
          <w:sz w:val="22"/>
          <w:szCs w:val="22"/>
        </w:rPr>
        <w:t xml:space="preserve">Sticky table of contents on long pages.</w:t>
      </w:r>
    </w:p>
    <w:p>
      <w:pPr>
        <w:pStyle w:val="ListParagraph"/>
        <w:numPr>
          <w:ilvl w:val="0"/>
          <w:numId w:val="3"/>
        </w:numPr>
        <w:spacing w:after="80" w:line="290"/>
      </w:pPr>
      <w:r>
        <w:rPr>
          <w:rFonts w:ascii="Arial" w:cs="Arial" w:eastAsia="Arial" w:hAnsi="Arial"/>
          <w:sz w:val="22"/>
          <w:szCs w:val="22"/>
        </w:rPr>
        <w:t xml:space="preserve">Reading progress bar.</w:t>
      </w:r>
    </w:p>
    <w:p>
      <w:pPr>
        <w:pStyle w:val="ListParagraph"/>
        <w:numPr>
          <w:ilvl w:val="0"/>
          <w:numId w:val="3"/>
        </w:numPr>
        <w:spacing w:after="80" w:line="290"/>
      </w:pPr>
      <w:r>
        <w:rPr>
          <w:rFonts w:ascii="Arial" w:cs="Arial" w:eastAsia="Arial" w:hAnsi="Arial"/>
          <w:sz w:val="22"/>
          <w:szCs w:val="22"/>
        </w:rPr>
        <w:t xml:space="preserve">Related articles at the end.</w:t>
      </w:r>
    </w:p>
    <w:p>
      <w:pPr>
        <w:pStyle w:val="ListParagraph"/>
        <w:numPr>
          <w:ilvl w:val="0"/>
          <w:numId w:val="3"/>
        </w:numPr>
        <w:spacing w:after="80" w:line="290"/>
      </w:pPr>
      <w:r>
        <w:rPr>
          <w:rFonts w:ascii="Arial" w:cs="Arial" w:eastAsia="Arial" w:hAnsi="Arial"/>
          <w:sz w:val="22"/>
          <w:szCs w:val="22"/>
        </w:rPr>
        <w:t xml:space="preserve">Newsletter signup mid-article (after the user is engaged).</w:t>
      </w:r>
    </w:p>
    <w:p>
      <w:pPr>
        <w:pStyle w:val="Heading2"/>
        <w:spacing w:after="140" w:before="280"/>
      </w:pPr>
      <w:r>
        <w:rPr>
          <w:rFonts w:ascii="Arial" w:cs="Arial" w:eastAsia="Arial" w:hAnsi="Arial"/>
          <w:b/>
          <w:bCs/>
          <w:color w:val="111827"/>
          <w:sz w:val="28"/>
          <w:szCs w:val="28"/>
        </w:rPr>
        <w:t xml:space="preserve">23.4 Forms / Authentication</w:t>
      </w:r>
    </w:p>
    <w:p>
      <w:pPr>
        <w:pStyle w:val="ListParagraph"/>
        <w:numPr>
          <w:ilvl w:val="0"/>
          <w:numId w:val="3"/>
        </w:numPr>
        <w:spacing w:after="80" w:line="290"/>
      </w:pPr>
      <w:r>
        <w:rPr>
          <w:rFonts w:ascii="Arial" w:cs="Arial" w:eastAsia="Arial" w:hAnsi="Arial"/>
          <w:sz w:val="22"/>
          <w:szCs w:val="22"/>
        </w:rPr>
        <w:t xml:space="preserve">Social login (Google, Apple) above email.</w:t>
      </w:r>
    </w:p>
    <w:p>
      <w:pPr>
        <w:pStyle w:val="ListParagraph"/>
        <w:numPr>
          <w:ilvl w:val="0"/>
          <w:numId w:val="3"/>
        </w:numPr>
        <w:spacing w:after="80" w:line="290"/>
      </w:pPr>
      <w:r>
        <w:rPr>
          <w:rFonts w:ascii="Arial" w:cs="Arial" w:eastAsia="Arial" w:hAnsi="Arial"/>
          <w:sz w:val="22"/>
          <w:szCs w:val="22"/>
        </w:rPr>
        <w:t xml:space="preserve">Magic links instead of passwords where possible.</w:t>
      </w:r>
    </w:p>
    <w:p>
      <w:pPr>
        <w:pStyle w:val="ListParagraph"/>
        <w:numPr>
          <w:ilvl w:val="0"/>
          <w:numId w:val="3"/>
        </w:numPr>
        <w:spacing w:after="80" w:line="290"/>
      </w:pPr>
      <w:r>
        <w:rPr>
          <w:rFonts w:ascii="Arial" w:cs="Arial" w:eastAsia="Arial" w:hAnsi="Arial"/>
          <w:sz w:val="22"/>
          <w:szCs w:val="22"/>
        </w:rPr>
        <w:t xml:space="preserve">Passkeys for the future-ready experience.</w:t>
      </w:r>
    </w:p>
    <w:p>
      <w:pPr>
        <w:pStyle w:val="ListParagraph"/>
        <w:numPr>
          <w:ilvl w:val="0"/>
          <w:numId w:val="3"/>
        </w:numPr>
        <w:spacing w:after="80" w:line="290"/>
      </w:pPr>
      <w:r>
        <w:rPr>
          <w:rFonts w:ascii="Arial" w:cs="Arial" w:eastAsia="Arial" w:hAnsi="Arial"/>
          <w:sz w:val="22"/>
          <w:szCs w:val="22"/>
        </w:rPr>
        <w:t xml:space="preserve">Show password toggle.</w:t>
      </w:r>
    </w:p>
    <w:p>
      <w:pPr>
        <w:pStyle w:val="ListParagraph"/>
        <w:numPr>
          <w:ilvl w:val="0"/>
          <w:numId w:val="3"/>
        </w:numPr>
        <w:spacing w:after="80" w:line="290"/>
      </w:pPr>
      <w:r>
        <w:rPr>
          <w:rFonts w:ascii="Arial" w:cs="Arial" w:eastAsia="Arial" w:hAnsi="Arial"/>
          <w:sz w:val="22"/>
          <w:szCs w:val="22"/>
        </w:rPr>
        <w:t xml:space="preserve">"Remember me" enabled by default for personal devices.</w:t>
      </w:r>
    </w:p>
    <w:p>
      <w:pPr>
        <w:pStyle w:val="Heading2"/>
        <w:spacing w:after="140" w:before="280"/>
      </w:pPr>
      <w:r>
        <w:rPr>
          <w:rFonts w:ascii="Arial" w:cs="Arial" w:eastAsia="Arial" w:hAnsi="Arial"/>
          <w:b/>
          <w:bCs/>
          <w:color w:val="111827"/>
          <w:sz w:val="28"/>
          <w:szCs w:val="28"/>
        </w:rPr>
        <w:t xml:space="preserve">23.5 Universal</w:t>
      </w:r>
    </w:p>
    <w:p>
      <w:pPr>
        <w:pStyle w:val="ListParagraph"/>
        <w:numPr>
          <w:ilvl w:val="0"/>
          <w:numId w:val="3"/>
        </w:numPr>
        <w:spacing w:after="80" w:line="290"/>
      </w:pPr>
      <w:r>
        <w:rPr>
          <w:rFonts w:ascii="Arial" w:cs="Arial" w:eastAsia="Arial" w:hAnsi="Arial"/>
          <w:sz w:val="22"/>
          <w:szCs w:val="22"/>
        </w:rPr>
        <w:t xml:space="preserve">Sticky headers that hide on scroll-down, show on scroll-up.</w:t>
      </w:r>
    </w:p>
    <w:p>
      <w:pPr>
        <w:pStyle w:val="ListParagraph"/>
        <w:numPr>
          <w:ilvl w:val="0"/>
          <w:numId w:val="3"/>
        </w:numPr>
        <w:spacing w:after="80" w:line="290"/>
      </w:pPr>
      <w:r>
        <w:rPr>
          <w:rFonts w:ascii="Arial" w:cs="Arial" w:eastAsia="Arial" w:hAnsi="Arial"/>
          <w:sz w:val="22"/>
          <w:szCs w:val="22"/>
        </w:rPr>
        <w:t xml:space="preserve">Back-to-top button after long scrolls.</w:t>
      </w:r>
    </w:p>
    <w:p>
      <w:pPr>
        <w:pStyle w:val="ListParagraph"/>
        <w:numPr>
          <w:ilvl w:val="0"/>
          <w:numId w:val="3"/>
        </w:numPr>
        <w:spacing w:after="80" w:line="290"/>
      </w:pPr>
      <w:r>
        <w:rPr>
          <w:rFonts w:ascii="Arial" w:cs="Arial" w:eastAsia="Arial" w:hAnsi="Arial"/>
          <w:sz w:val="22"/>
          <w:szCs w:val="22"/>
        </w:rPr>
        <w:t xml:space="preserve">Toasts for non-critical confirmations (auto-dismiss in 4–6s).</w:t>
      </w:r>
    </w:p>
    <w:p>
      <w:pPr>
        <w:pStyle w:val="ListParagraph"/>
        <w:numPr>
          <w:ilvl w:val="0"/>
          <w:numId w:val="3"/>
        </w:numPr>
        <w:spacing w:after="80" w:line="290"/>
      </w:pPr>
      <w:r>
        <w:rPr>
          <w:rFonts w:ascii="Arial" w:cs="Arial" w:eastAsia="Arial" w:hAnsi="Arial"/>
          <w:sz w:val="22"/>
          <w:szCs w:val="22"/>
        </w:rPr>
        <w:t xml:space="preserve">Modals for critical actions (require explicit dismissal).</w:t>
      </w:r>
    </w:p>
    <w:p>
      <w:pPr>
        <w:pStyle w:val="ListParagraph"/>
        <w:numPr>
          <w:ilvl w:val="0"/>
          <w:numId w:val="3"/>
        </w:numPr>
        <w:spacing w:after="80" w:line="290"/>
      </w:pPr>
      <w:r>
        <w:rPr>
          <w:rFonts w:ascii="Arial" w:cs="Arial" w:eastAsia="Arial" w:hAnsi="Arial"/>
          <w:sz w:val="22"/>
          <w:szCs w:val="22"/>
        </w:rPr>
        <w:t xml:space="preserve">Confirmation for destructive actions, undo for everything else.</w:t>
      </w:r>
    </w:p>
    <w:p>
      <w:r>
        <w:br w:type="page"/>
      </w:r>
    </w:p>
    <w:p>
      <w:pPr>
        <w:pStyle w:val="Heading1"/>
        <w:spacing w:after="200" w:before="360"/>
      </w:pPr>
      <w:r>
        <w:rPr>
          <w:rFonts w:ascii="Arial" w:cs="Arial" w:eastAsia="Arial" w:hAnsi="Arial"/>
          <w:b/>
          <w:bCs/>
          <w:color w:val="1F2937"/>
          <w:sz w:val="36"/>
          <w:szCs w:val="36"/>
        </w:rPr>
        <w:t xml:space="preserve">24. Anti-Patterns to Avoid</w:t>
      </w:r>
    </w:p>
    <w:p>
      <w:pPr>
        <w:spacing w:after="120" w:line="300"/>
      </w:pPr>
      <w:r>
        <w:rPr>
          <w:rFonts w:ascii="Arial" w:cs="Arial" w:eastAsia="Arial" w:hAnsi="Arial"/>
          <w:sz w:val="22"/>
          <w:szCs w:val="22"/>
        </w:rPr>
        <w:t xml:space="preserve">These mistakes appear on bad sites every day. Avoiding them puts you ahead of 80% of the web.</w:t>
      </w:r>
    </w:p>
    <w:p>
      <w:pPr>
        <w:pStyle w:val="Heading2"/>
        <w:spacing w:after="140" w:before="280"/>
      </w:pPr>
      <w:r>
        <w:rPr>
          <w:rFonts w:ascii="Arial" w:cs="Arial" w:eastAsia="Arial" w:hAnsi="Arial"/>
          <w:b/>
          <w:bCs/>
          <w:color w:val="111827"/>
          <w:sz w:val="28"/>
          <w:szCs w:val="28"/>
        </w:rPr>
        <w:t xml:space="preserve">24.1 The cardinal sins</w:t>
      </w:r>
    </w:p>
    <w:p>
      <w:pPr>
        <w:pStyle w:val="ListParagraph"/>
        <w:numPr>
          <w:ilvl w:val="0"/>
          <w:numId w:val="3"/>
        </w:numPr>
        <w:spacing w:after="80" w:line="290"/>
      </w:pPr>
      <w:r>
        <w:rPr>
          <w:rFonts w:ascii="Arial" w:cs="Arial" w:eastAsia="Arial" w:hAnsi="Arial"/>
          <w:sz w:val="22"/>
          <w:szCs w:val="22"/>
        </w:rPr>
        <w:t xml:space="preserve">Auto-playing video with sound.</w:t>
      </w:r>
    </w:p>
    <w:p>
      <w:pPr>
        <w:pStyle w:val="ListParagraph"/>
        <w:numPr>
          <w:ilvl w:val="0"/>
          <w:numId w:val="3"/>
        </w:numPr>
        <w:spacing w:after="80" w:line="290"/>
      </w:pPr>
      <w:r>
        <w:rPr>
          <w:rFonts w:ascii="Arial" w:cs="Arial" w:eastAsia="Arial" w:hAnsi="Arial"/>
          <w:sz w:val="22"/>
          <w:szCs w:val="22"/>
        </w:rPr>
        <w:t xml:space="preserve">Pop-ups before the user has read anything.</w:t>
      </w:r>
    </w:p>
    <w:p>
      <w:pPr>
        <w:pStyle w:val="ListParagraph"/>
        <w:numPr>
          <w:ilvl w:val="0"/>
          <w:numId w:val="3"/>
        </w:numPr>
        <w:spacing w:after="80" w:line="290"/>
      </w:pPr>
      <w:r>
        <w:rPr>
          <w:rFonts w:ascii="Arial" w:cs="Arial" w:eastAsia="Arial" w:hAnsi="Arial"/>
          <w:sz w:val="22"/>
          <w:szCs w:val="22"/>
        </w:rPr>
        <w:t xml:space="preserve">Newsletter modals on the homepage within 5 seconds.</w:t>
      </w:r>
    </w:p>
    <w:p>
      <w:pPr>
        <w:pStyle w:val="ListParagraph"/>
        <w:numPr>
          <w:ilvl w:val="0"/>
          <w:numId w:val="3"/>
        </w:numPr>
        <w:spacing w:after="80" w:line="290"/>
      </w:pPr>
      <w:r>
        <w:rPr>
          <w:rFonts w:ascii="Arial" w:cs="Arial" w:eastAsia="Arial" w:hAnsi="Arial"/>
          <w:sz w:val="22"/>
          <w:szCs w:val="22"/>
        </w:rPr>
        <w:t xml:space="preserve">Cookie banners that block content with no easy reject.</w:t>
      </w:r>
    </w:p>
    <w:p>
      <w:pPr>
        <w:pStyle w:val="ListParagraph"/>
        <w:numPr>
          <w:ilvl w:val="0"/>
          <w:numId w:val="3"/>
        </w:numPr>
        <w:spacing w:after="80" w:line="290"/>
      </w:pPr>
      <w:r>
        <w:rPr>
          <w:rFonts w:ascii="Arial" w:cs="Arial" w:eastAsia="Arial" w:hAnsi="Arial"/>
          <w:sz w:val="22"/>
          <w:szCs w:val="22"/>
        </w:rPr>
        <w:t xml:space="preserve">Hijacked scroll (custom scroll speeds, snap-jacking).</w:t>
      </w:r>
    </w:p>
    <w:p>
      <w:pPr>
        <w:pStyle w:val="ListParagraph"/>
        <w:numPr>
          <w:ilvl w:val="0"/>
          <w:numId w:val="3"/>
        </w:numPr>
        <w:spacing w:after="80" w:line="290"/>
      </w:pPr>
      <w:r>
        <w:rPr>
          <w:rFonts w:ascii="Arial" w:cs="Arial" w:eastAsia="Arial" w:hAnsi="Arial"/>
          <w:sz w:val="22"/>
          <w:szCs w:val="22"/>
        </w:rPr>
        <w:t xml:space="preserve">Disabling browser back button.</w:t>
      </w:r>
    </w:p>
    <w:p>
      <w:pPr>
        <w:pStyle w:val="ListParagraph"/>
        <w:numPr>
          <w:ilvl w:val="0"/>
          <w:numId w:val="3"/>
        </w:numPr>
        <w:spacing w:after="80" w:line="290"/>
      </w:pPr>
      <w:r>
        <w:rPr>
          <w:rFonts w:ascii="Arial" w:cs="Arial" w:eastAsia="Arial" w:hAnsi="Arial"/>
          <w:sz w:val="22"/>
          <w:szCs w:val="22"/>
        </w:rPr>
        <w:t xml:space="preserve">Disabling right-click or text selection.</w:t>
      </w:r>
    </w:p>
    <w:p>
      <w:pPr>
        <w:pStyle w:val="ListParagraph"/>
        <w:numPr>
          <w:ilvl w:val="0"/>
          <w:numId w:val="3"/>
        </w:numPr>
        <w:spacing w:after="80" w:line="290"/>
      </w:pPr>
      <w:r>
        <w:rPr>
          <w:rFonts w:ascii="Arial" w:cs="Arial" w:eastAsia="Arial" w:hAnsi="Arial"/>
          <w:sz w:val="22"/>
          <w:szCs w:val="22"/>
        </w:rPr>
        <w:t xml:space="preserve">Carousels for primary content (60% of users never see slide 2+).</w:t>
      </w:r>
    </w:p>
    <w:p>
      <w:pPr>
        <w:pStyle w:val="Heading2"/>
        <w:spacing w:after="140" w:before="280"/>
      </w:pPr>
      <w:r>
        <w:rPr>
          <w:rFonts w:ascii="Arial" w:cs="Arial" w:eastAsia="Arial" w:hAnsi="Arial"/>
          <w:b/>
          <w:bCs/>
          <w:color w:val="111827"/>
          <w:sz w:val="28"/>
          <w:szCs w:val="28"/>
        </w:rPr>
        <w:t xml:space="preserve">24.2 Form anti-patterns</w:t>
      </w:r>
    </w:p>
    <w:p>
      <w:pPr>
        <w:pStyle w:val="ListParagraph"/>
        <w:numPr>
          <w:ilvl w:val="0"/>
          <w:numId w:val="3"/>
        </w:numPr>
        <w:spacing w:after="80" w:line="290"/>
      </w:pPr>
      <w:r>
        <w:rPr>
          <w:rFonts w:ascii="Arial" w:cs="Arial" w:eastAsia="Arial" w:hAnsi="Arial"/>
          <w:sz w:val="22"/>
          <w:szCs w:val="22"/>
        </w:rPr>
        <w:t xml:space="preserve">Asking for phone number when email is enough.</w:t>
      </w:r>
    </w:p>
    <w:p>
      <w:pPr>
        <w:pStyle w:val="ListParagraph"/>
        <w:numPr>
          <w:ilvl w:val="0"/>
          <w:numId w:val="3"/>
        </w:numPr>
        <w:spacing w:after="80" w:line="290"/>
      </w:pPr>
      <w:r>
        <w:rPr>
          <w:rFonts w:ascii="Arial" w:cs="Arial" w:eastAsia="Arial" w:hAnsi="Arial"/>
          <w:sz w:val="22"/>
          <w:szCs w:val="22"/>
        </w:rPr>
        <w:t xml:space="preserve">Confirm-email field (autofill makes it pointless).</w:t>
      </w:r>
    </w:p>
    <w:p>
      <w:pPr>
        <w:pStyle w:val="ListParagraph"/>
        <w:numPr>
          <w:ilvl w:val="0"/>
          <w:numId w:val="3"/>
        </w:numPr>
        <w:spacing w:after="80" w:line="290"/>
      </w:pPr>
      <w:r>
        <w:rPr>
          <w:rFonts w:ascii="Arial" w:cs="Arial" w:eastAsia="Arial" w:hAnsi="Arial"/>
          <w:sz w:val="22"/>
          <w:szCs w:val="22"/>
        </w:rPr>
        <w:t xml:space="preserve">Captchas on every form (use honeypots or invisible captcha).</w:t>
      </w:r>
    </w:p>
    <w:p>
      <w:pPr>
        <w:pStyle w:val="ListParagraph"/>
        <w:numPr>
          <w:ilvl w:val="0"/>
          <w:numId w:val="3"/>
        </w:numPr>
        <w:spacing w:after="80" w:line="290"/>
      </w:pPr>
      <w:r>
        <w:rPr>
          <w:rFonts w:ascii="Arial" w:cs="Arial" w:eastAsia="Arial" w:hAnsi="Arial"/>
          <w:sz w:val="22"/>
          <w:szCs w:val="22"/>
        </w:rPr>
        <w:t xml:space="preserve">Forced password complexity that prevents passphrases.</w:t>
      </w:r>
    </w:p>
    <w:p>
      <w:pPr>
        <w:pStyle w:val="ListParagraph"/>
        <w:numPr>
          <w:ilvl w:val="0"/>
          <w:numId w:val="3"/>
        </w:numPr>
        <w:spacing w:after="80" w:line="290"/>
      </w:pPr>
      <w:r>
        <w:rPr>
          <w:rFonts w:ascii="Arial" w:cs="Arial" w:eastAsia="Arial" w:hAnsi="Arial"/>
          <w:sz w:val="22"/>
          <w:szCs w:val="22"/>
        </w:rPr>
        <w:t xml:space="preserve">Clearing the form on validation error.</w:t>
      </w:r>
    </w:p>
    <w:p>
      <w:pPr>
        <w:pStyle w:val="ListParagraph"/>
        <w:numPr>
          <w:ilvl w:val="0"/>
          <w:numId w:val="3"/>
        </w:numPr>
        <w:spacing w:after="80" w:line="290"/>
      </w:pPr>
      <w:r>
        <w:rPr>
          <w:rFonts w:ascii="Arial" w:cs="Arial" w:eastAsia="Arial" w:hAnsi="Arial"/>
          <w:sz w:val="22"/>
          <w:szCs w:val="22"/>
        </w:rPr>
        <w:t xml:space="preserve">Blocking paste in password fields.</w:t>
      </w:r>
    </w:p>
    <w:p>
      <w:pPr>
        <w:pStyle w:val="Heading2"/>
        <w:spacing w:after="140" w:before="280"/>
      </w:pPr>
      <w:r>
        <w:rPr>
          <w:rFonts w:ascii="Arial" w:cs="Arial" w:eastAsia="Arial" w:hAnsi="Arial"/>
          <w:b/>
          <w:bCs/>
          <w:color w:val="111827"/>
          <w:sz w:val="28"/>
          <w:szCs w:val="28"/>
        </w:rPr>
        <w:t xml:space="preserve">24.3 Visual anti-patterns</w:t>
      </w:r>
    </w:p>
    <w:p>
      <w:pPr>
        <w:pStyle w:val="ListParagraph"/>
        <w:numPr>
          <w:ilvl w:val="0"/>
          <w:numId w:val="3"/>
        </w:numPr>
        <w:spacing w:after="80" w:line="290"/>
      </w:pPr>
      <w:r>
        <w:rPr>
          <w:rFonts w:ascii="Arial" w:cs="Arial" w:eastAsia="Arial" w:hAnsi="Arial"/>
          <w:sz w:val="22"/>
          <w:szCs w:val="22"/>
        </w:rPr>
        <w:t xml:space="preserve">Low-contrast text ("light gray on light gray" syndrome).</w:t>
      </w:r>
    </w:p>
    <w:p>
      <w:pPr>
        <w:pStyle w:val="ListParagraph"/>
        <w:numPr>
          <w:ilvl w:val="0"/>
          <w:numId w:val="3"/>
        </w:numPr>
        <w:spacing w:after="80" w:line="290"/>
      </w:pPr>
      <w:r>
        <w:rPr>
          <w:rFonts w:ascii="Arial" w:cs="Arial" w:eastAsia="Arial" w:hAnsi="Arial"/>
          <w:sz w:val="22"/>
          <w:szCs w:val="22"/>
        </w:rPr>
        <w:t xml:space="preserve">Text on busy images without overlay.</w:t>
      </w:r>
    </w:p>
    <w:p>
      <w:pPr>
        <w:pStyle w:val="ListParagraph"/>
        <w:numPr>
          <w:ilvl w:val="0"/>
          <w:numId w:val="3"/>
        </w:numPr>
        <w:spacing w:after="80" w:line="290"/>
      </w:pPr>
      <w:r>
        <w:rPr>
          <w:rFonts w:ascii="Arial" w:cs="Arial" w:eastAsia="Arial" w:hAnsi="Arial"/>
          <w:sz w:val="22"/>
          <w:szCs w:val="22"/>
        </w:rPr>
        <w:t xml:space="preserve">Custom scrollbars that hide indication of scroll position.</w:t>
      </w:r>
    </w:p>
    <w:p>
      <w:pPr>
        <w:pStyle w:val="ListParagraph"/>
        <w:numPr>
          <w:ilvl w:val="0"/>
          <w:numId w:val="3"/>
        </w:numPr>
        <w:spacing w:after="80" w:line="290"/>
      </w:pPr>
      <w:r>
        <w:rPr>
          <w:rFonts w:ascii="Arial" w:cs="Arial" w:eastAsia="Arial" w:hAnsi="Arial"/>
          <w:sz w:val="22"/>
          <w:szCs w:val="22"/>
        </w:rPr>
        <w:t xml:space="preserve">Tiny fonts (under 16px for body).</w:t>
      </w:r>
    </w:p>
    <w:p>
      <w:pPr>
        <w:pStyle w:val="ListParagraph"/>
        <w:numPr>
          <w:ilvl w:val="0"/>
          <w:numId w:val="3"/>
        </w:numPr>
        <w:spacing w:after="80" w:line="290"/>
      </w:pPr>
      <w:r>
        <w:rPr>
          <w:rFonts w:ascii="Arial" w:cs="Arial" w:eastAsia="Arial" w:hAnsi="Arial"/>
          <w:sz w:val="22"/>
          <w:szCs w:val="22"/>
        </w:rPr>
        <w:t xml:space="preserve">Justified text on the web (creates rivers).</w:t>
      </w:r>
    </w:p>
    <w:p>
      <w:pPr>
        <w:pStyle w:val="ListParagraph"/>
        <w:numPr>
          <w:ilvl w:val="0"/>
          <w:numId w:val="3"/>
        </w:numPr>
        <w:spacing w:after="80" w:line="290"/>
      </w:pPr>
      <w:r>
        <w:rPr>
          <w:rFonts w:ascii="Arial" w:cs="Arial" w:eastAsia="Arial" w:hAnsi="Arial"/>
          <w:sz w:val="22"/>
          <w:szCs w:val="22"/>
        </w:rPr>
        <w:t xml:space="preserve">Centered body text (only headings should center).</w:t>
      </w:r>
    </w:p>
    <w:p>
      <w:pPr>
        <w:pStyle w:val="Heading2"/>
        <w:spacing w:after="140" w:before="280"/>
      </w:pPr>
      <w:r>
        <w:rPr>
          <w:rFonts w:ascii="Arial" w:cs="Arial" w:eastAsia="Arial" w:hAnsi="Arial"/>
          <w:b/>
          <w:bCs/>
          <w:color w:val="111827"/>
          <w:sz w:val="28"/>
          <w:szCs w:val="28"/>
        </w:rPr>
        <w:t xml:space="preserve">24.4 Dark patterns (illegal in many places, always wrong)</w:t>
      </w:r>
    </w:p>
    <w:p>
      <w:pPr>
        <w:pStyle w:val="ListParagraph"/>
        <w:numPr>
          <w:ilvl w:val="0"/>
          <w:numId w:val="3"/>
        </w:numPr>
        <w:spacing w:after="80" w:line="290"/>
      </w:pPr>
      <w:r>
        <w:rPr>
          <w:rFonts w:ascii="Arial" w:cs="Arial" w:eastAsia="Arial" w:hAnsi="Arial"/>
          <w:sz w:val="22"/>
          <w:szCs w:val="22"/>
        </w:rPr>
        <w:t xml:space="preserve">Confirmshaming — "No thanks, I hate saving money."</w:t>
      </w:r>
    </w:p>
    <w:p>
      <w:pPr>
        <w:pStyle w:val="ListParagraph"/>
        <w:numPr>
          <w:ilvl w:val="0"/>
          <w:numId w:val="3"/>
        </w:numPr>
        <w:spacing w:after="80" w:line="290"/>
      </w:pPr>
      <w:r>
        <w:rPr>
          <w:rFonts w:ascii="Arial" w:cs="Arial" w:eastAsia="Arial" w:hAnsi="Arial"/>
          <w:sz w:val="22"/>
          <w:szCs w:val="22"/>
        </w:rPr>
        <w:t xml:space="preserve">Hidden costs revealed only at checkout.</w:t>
      </w:r>
    </w:p>
    <w:p>
      <w:pPr>
        <w:pStyle w:val="ListParagraph"/>
        <w:numPr>
          <w:ilvl w:val="0"/>
          <w:numId w:val="3"/>
        </w:numPr>
        <w:spacing w:after="80" w:line="290"/>
      </w:pPr>
      <w:r>
        <w:rPr>
          <w:rFonts w:ascii="Arial" w:cs="Arial" w:eastAsia="Arial" w:hAnsi="Arial"/>
          <w:sz w:val="22"/>
          <w:szCs w:val="22"/>
        </w:rPr>
        <w:t xml:space="preserve">Forced continuity — easy trial, impossible cancel.</w:t>
      </w:r>
    </w:p>
    <w:p>
      <w:pPr>
        <w:pStyle w:val="ListParagraph"/>
        <w:numPr>
          <w:ilvl w:val="0"/>
          <w:numId w:val="3"/>
        </w:numPr>
        <w:spacing w:after="80" w:line="290"/>
      </w:pPr>
      <w:r>
        <w:rPr>
          <w:rFonts w:ascii="Arial" w:cs="Arial" w:eastAsia="Arial" w:hAnsi="Arial"/>
          <w:sz w:val="22"/>
          <w:szCs w:val="22"/>
        </w:rPr>
        <w:t xml:space="preserve">Disguised ads that look like content.</w:t>
      </w:r>
    </w:p>
    <w:p>
      <w:pPr>
        <w:pStyle w:val="ListParagraph"/>
        <w:numPr>
          <w:ilvl w:val="0"/>
          <w:numId w:val="3"/>
        </w:numPr>
        <w:spacing w:after="80" w:line="290"/>
      </w:pPr>
      <w:r>
        <w:rPr>
          <w:rFonts w:ascii="Arial" w:cs="Arial" w:eastAsia="Arial" w:hAnsi="Arial"/>
          <w:sz w:val="22"/>
          <w:szCs w:val="22"/>
        </w:rPr>
        <w:t xml:space="preserve">Sneak into basket — pre-selected add-ons.</w:t>
      </w:r>
    </w:p>
    <w:p>
      <w:pPr>
        <w:pStyle w:val="ListParagraph"/>
        <w:numPr>
          <w:ilvl w:val="0"/>
          <w:numId w:val="3"/>
        </w:numPr>
        <w:spacing w:after="80" w:line="290"/>
      </w:pPr>
      <w:r>
        <w:rPr>
          <w:rFonts w:ascii="Arial" w:cs="Arial" w:eastAsia="Arial" w:hAnsi="Arial"/>
          <w:sz w:val="22"/>
          <w:szCs w:val="22"/>
        </w:rPr>
        <w:t xml:space="preserve">Misdirection — making destructive actions look harmless and vice versa.</w:t>
      </w:r>
    </w:p>
    <w:p>
      <w:pPr>
        <w:spacing w:after="10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123C" w:sz="4"/>
              <w:left w:val="single" w:color="BE123C" w:sz="24"/>
              <w:bottom w:val="single" w:color="BE123C" w:sz="4"/>
              <w:right w:val="single" w:color="BE123C" w:sz="4"/>
            </w:tcBorders>
            <w:shd w:fill="FFF1F2" w:val="clear"/>
            <w:tcMar>
              <w:top w:type="dxa" w:w="160"/>
              <w:left w:type="dxa" w:w="200"/>
              <w:bottom w:type="dxa" w:w="160"/>
              <w:right w:type="dxa" w:w="200"/>
            </w:tcMar>
          </w:tcPr>
          <w:p>
            <w:pPr>
              <w:spacing w:after="60"/>
            </w:pPr>
            <w:r>
              <w:rPr>
                <w:rFonts w:ascii="Arial" w:cs="Arial" w:eastAsia="Arial" w:hAnsi="Arial"/>
                <w:b/>
                <w:bCs/>
                <w:color w:val="BE123C"/>
                <w:sz w:val="20"/>
                <w:szCs w:val="20"/>
              </w:rPr>
              <w:t xml:space="preserve">GOLDEN RULE</w:t>
            </w:r>
          </w:p>
          <w:p>
            <w:pPr>
              <w:spacing w:after="0" w:line="290"/>
            </w:pPr>
            <w:r>
              <w:rPr>
                <w:rFonts w:ascii="Arial" w:cs="Arial" w:eastAsia="Arial" w:hAnsi="Arial"/>
                <w:color w:val="1F2937"/>
                <w:sz w:val="22"/>
                <w:szCs w:val="22"/>
              </w:rPr>
              <w:t xml:space="preserve">If a pattern would embarrass you to explain to your user face-to-face, do not ship it. Trust takes years to build and seconds to destroy.</w:t>
            </w:r>
          </w:p>
        </w:tc>
      </w:tr>
    </w:tbl>
    <w:p>
      <w:r>
        <w:br w:type="page"/>
      </w:r>
    </w:p>
    <w:p>
      <w:pPr>
        <w:pStyle w:val="Heading1"/>
        <w:spacing w:after="200" w:before="360"/>
      </w:pPr>
      <w:r>
        <w:rPr>
          <w:rFonts w:ascii="Arial" w:cs="Arial" w:eastAsia="Arial" w:hAnsi="Arial"/>
          <w:b/>
          <w:bCs/>
          <w:color w:val="1F2937"/>
          <w:sz w:val="36"/>
          <w:szCs w:val="36"/>
        </w:rPr>
        <w:t xml:space="preserve">25. Testing, Measuring &amp; Iterating</w:t>
      </w:r>
    </w:p>
    <w:p>
      <w:pPr>
        <w:spacing w:after="120" w:line="300"/>
      </w:pPr>
      <w:r>
        <w:rPr>
          <w:rFonts w:ascii="Arial" w:cs="Arial" w:eastAsia="Arial" w:hAnsi="Arial"/>
          <w:sz w:val="22"/>
          <w:szCs w:val="22"/>
        </w:rPr>
        <w:t xml:space="preserve">Design without measurement is opinion. The 1% never trust their gut alone — they validate with data and humans.</w:t>
      </w:r>
    </w:p>
    <w:p>
      <w:pPr>
        <w:pStyle w:val="Heading2"/>
        <w:spacing w:after="140" w:before="280"/>
      </w:pPr>
      <w:r>
        <w:rPr>
          <w:rFonts w:ascii="Arial" w:cs="Arial" w:eastAsia="Arial" w:hAnsi="Arial"/>
          <w:b/>
          <w:bCs/>
          <w:color w:val="111827"/>
          <w:sz w:val="28"/>
          <w:szCs w:val="28"/>
        </w:rPr>
        <w:t xml:space="preserve">25.1 Quantitative metrics</w:t>
      </w:r>
    </w:p>
    <w:p>
      <w:pPr>
        <w:pStyle w:val="ListParagraph"/>
        <w:numPr>
          <w:ilvl w:val="0"/>
          <w:numId w:val="3"/>
        </w:numPr>
        <w:spacing w:after="80" w:line="290"/>
      </w:pPr>
      <w:r>
        <w:rPr>
          <w:rFonts w:ascii="Arial" w:cs="Arial" w:eastAsia="Arial" w:hAnsi="Arial"/>
          <w:sz w:val="22"/>
          <w:szCs w:val="22"/>
        </w:rPr>
        <w:t xml:space="preserve">Conversion rate — % of visitors who complete the goal.</w:t>
      </w:r>
    </w:p>
    <w:p>
      <w:pPr>
        <w:pStyle w:val="ListParagraph"/>
        <w:numPr>
          <w:ilvl w:val="0"/>
          <w:numId w:val="3"/>
        </w:numPr>
        <w:spacing w:after="80" w:line="290"/>
      </w:pPr>
      <w:r>
        <w:rPr>
          <w:rFonts w:ascii="Arial" w:cs="Arial" w:eastAsia="Arial" w:hAnsi="Arial"/>
          <w:sz w:val="22"/>
          <w:szCs w:val="22"/>
        </w:rPr>
        <w:t xml:space="preserve">Bounce rate — % who leave without interacting.</w:t>
      </w:r>
    </w:p>
    <w:p>
      <w:pPr>
        <w:pStyle w:val="ListParagraph"/>
        <w:numPr>
          <w:ilvl w:val="0"/>
          <w:numId w:val="3"/>
        </w:numPr>
        <w:spacing w:after="80" w:line="290"/>
      </w:pPr>
      <w:r>
        <w:rPr>
          <w:rFonts w:ascii="Arial" w:cs="Arial" w:eastAsia="Arial" w:hAnsi="Arial"/>
          <w:sz w:val="22"/>
          <w:szCs w:val="22"/>
        </w:rPr>
        <w:t xml:space="preserve">Time on task — how long it takes to complete a goal.</w:t>
      </w:r>
    </w:p>
    <w:p>
      <w:pPr>
        <w:pStyle w:val="ListParagraph"/>
        <w:numPr>
          <w:ilvl w:val="0"/>
          <w:numId w:val="3"/>
        </w:numPr>
        <w:spacing w:after="80" w:line="290"/>
      </w:pPr>
      <w:r>
        <w:rPr>
          <w:rFonts w:ascii="Arial" w:cs="Arial" w:eastAsia="Arial" w:hAnsi="Arial"/>
          <w:sz w:val="22"/>
          <w:szCs w:val="22"/>
        </w:rPr>
        <w:t xml:space="preserve">Task success rate — % who succeed at a defined task.</w:t>
      </w:r>
    </w:p>
    <w:p>
      <w:pPr>
        <w:pStyle w:val="ListParagraph"/>
        <w:numPr>
          <w:ilvl w:val="0"/>
          <w:numId w:val="3"/>
        </w:numPr>
        <w:spacing w:after="80" w:line="290"/>
      </w:pPr>
      <w:r>
        <w:rPr>
          <w:rFonts w:ascii="Arial" w:cs="Arial" w:eastAsia="Arial" w:hAnsi="Arial"/>
          <w:sz w:val="22"/>
          <w:szCs w:val="22"/>
        </w:rPr>
        <w:t xml:space="preserve">Error rate — how often users hit errors.</w:t>
      </w:r>
    </w:p>
    <w:p>
      <w:pPr>
        <w:pStyle w:val="ListParagraph"/>
        <w:numPr>
          <w:ilvl w:val="0"/>
          <w:numId w:val="3"/>
        </w:numPr>
        <w:spacing w:after="80" w:line="290"/>
      </w:pPr>
      <w:r>
        <w:rPr>
          <w:rFonts w:ascii="Arial" w:cs="Arial" w:eastAsia="Arial" w:hAnsi="Arial"/>
          <w:sz w:val="22"/>
          <w:szCs w:val="22"/>
        </w:rPr>
        <w:t xml:space="preserve">Net Promoter Score (NPS) — willingness to recommend.</w:t>
      </w:r>
    </w:p>
    <w:p>
      <w:pPr>
        <w:pStyle w:val="ListParagraph"/>
        <w:numPr>
          <w:ilvl w:val="0"/>
          <w:numId w:val="3"/>
        </w:numPr>
        <w:spacing w:after="80" w:line="290"/>
      </w:pPr>
      <w:r>
        <w:rPr>
          <w:rFonts w:ascii="Arial" w:cs="Arial" w:eastAsia="Arial" w:hAnsi="Arial"/>
          <w:sz w:val="22"/>
          <w:szCs w:val="22"/>
        </w:rPr>
        <w:t xml:space="preserve">System Usability Scale (SUS) — standardized usability score.</w:t>
      </w:r>
    </w:p>
    <w:p>
      <w:pPr>
        <w:pStyle w:val="Heading2"/>
        <w:spacing w:after="140" w:before="280"/>
      </w:pPr>
      <w:r>
        <w:rPr>
          <w:rFonts w:ascii="Arial" w:cs="Arial" w:eastAsia="Arial" w:hAnsi="Arial"/>
          <w:b/>
          <w:bCs/>
          <w:color w:val="111827"/>
          <w:sz w:val="28"/>
          <w:szCs w:val="28"/>
        </w:rPr>
        <w:t xml:space="preserve">25.2 Qualitative methods</w:t>
      </w:r>
    </w:p>
    <w:p>
      <w:pPr>
        <w:pStyle w:val="ListParagraph"/>
        <w:numPr>
          <w:ilvl w:val="0"/>
          <w:numId w:val="3"/>
        </w:numPr>
        <w:spacing w:after="80" w:line="290"/>
      </w:pPr>
      <w:r>
        <w:rPr>
          <w:rFonts w:ascii="Arial" w:cs="Arial" w:eastAsia="Arial" w:hAnsi="Arial"/>
          <w:sz w:val="22"/>
          <w:szCs w:val="22"/>
        </w:rPr>
        <w:t xml:space="preserve">Moderated usability tests — 5 users reveal 85% of problems.</w:t>
      </w:r>
    </w:p>
    <w:p>
      <w:pPr>
        <w:pStyle w:val="ListParagraph"/>
        <w:numPr>
          <w:ilvl w:val="0"/>
          <w:numId w:val="3"/>
        </w:numPr>
        <w:spacing w:after="80" w:line="290"/>
      </w:pPr>
      <w:r>
        <w:rPr>
          <w:rFonts w:ascii="Arial" w:cs="Arial" w:eastAsia="Arial" w:hAnsi="Arial"/>
          <w:sz w:val="22"/>
          <w:szCs w:val="22"/>
        </w:rPr>
        <w:t xml:space="preserve">Unmoderated remote tests (Maze, UserTesting) — fast and cheap.</w:t>
      </w:r>
    </w:p>
    <w:p>
      <w:pPr>
        <w:pStyle w:val="ListParagraph"/>
        <w:numPr>
          <w:ilvl w:val="0"/>
          <w:numId w:val="3"/>
        </w:numPr>
        <w:spacing w:after="80" w:line="290"/>
      </w:pPr>
      <w:r>
        <w:rPr>
          <w:rFonts w:ascii="Arial" w:cs="Arial" w:eastAsia="Arial" w:hAnsi="Arial"/>
          <w:sz w:val="22"/>
          <w:szCs w:val="22"/>
        </w:rPr>
        <w:t xml:space="preserve">Customer interviews — discover real motivations.</w:t>
      </w:r>
    </w:p>
    <w:p>
      <w:pPr>
        <w:pStyle w:val="ListParagraph"/>
        <w:numPr>
          <w:ilvl w:val="0"/>
          <w:numId w:val="3"/>
        </w:numPr>
        <w:spacing w:after="80" w:line="290"/>
      </w:pPr>
      <w:r>
        <w:rPr>
          <w:rFonts w:ascii="Arial" w:cs="Arial" w:eastAsia="Arial" w:hAnsi="Arial"/>
          <w:sz w:val="22"/>
          <w:szCs w:val="22"/>
        </w:rPr>
        <w:t xml:space="preserve">Session replays — see what users actually do.</w:t>
      </w:r>
    </w:p>
    <w:p>
      <w:pPr>
        <w:pStyle w:val="ListParagraph"/>
        <w:numPr>
          <w:ilvl w:val="0"/>
          <w:numId w:val="3"/>
        </w:numPr>
        <w:spacing w:after="80" w:line="290"/>
      </w:pPr>
      <w:r>
        <w:rPr>
          <w:rFonts w:ascii="Arial" w:cs="Arial" w:eastAsia="Arial" w:hAnsi="Arial"/>
          <w:sz w:val="22"/>
          <w:szCs w:val="22"/>
        </w:rPr>
        <w:t xml:space="preserve">Support tickets — the cheapest user research available.</w:t>
      </w:r>
    </w:p>
    <w:p>
      <w:pPr>
        <w:pStyle w:val="Heading2"/>
        <w:spacing w:after="140" w:before="280"/>
      </w:pPr>
      <w:r>
        <w:rPr>
          <w:rFonts w:ascii="Arial" w:cs="Arial" w:eastAsia="Arial" w:hAnsi="Arial"/>
          <w:b/>
          <w:bCs/>
          <w:color w:val="111827"/>
          <w:sz w:val="28"/>
          <w:szCs w:val="28"/>
        </w:rPr>
        <w:t xml:space="preserve">25.3 A/B testing</w:t>
      </w:r>
    </w:p>
    <w:p>
      <w:pPr>
        <w:pStyle w:val="ListParagraph"/>
        <w:numPr>
          <w:ilvl w:val="0"/>
          <w:numId w:val="3"/>
        </w:numPr>
        <w:spacing w:after="80" w:line="290"/>
      </w:pPr>
      <w:r>
        <w:rPr>
          <w:rFonts w:ascii="Arial" w:cs="Arial" w:eastAsia="Arial" w:hAnsi="Arial"/>
          <w:sz w:val="22"/>
          <w:szCs w:val="22"/>
        </w:rPr>
        <w:t xml:space="preserve">Test one thing at a time, or use multivariate properly.</w:t>
      </w:r>
    </w:p>
    <w:p>
      <w:pPr>
        <w:pStyle w:val="ListParagraph"/>
        <w:numPr>
          <w:ilvl w:val="0"/>
          <w:numId w:val="3"/>
        </w:numPr>
        <w:spacing w:after="80" w:line="290"/>
      </w:pPr>
      <w:r>
        <w:rPr>
          <w:rFonts w:ascii="Arial" w:cs="Arial" w:eastAsia="Arial" w:hAnsi="Arial"/>
          <w:sz w:val="22"/>
          <w:szCs w:val="22"/>
        </w:rPr>
        <w:t xml:space="preserve">Need ~1,000 conversions per variant for statistical significance.</w:t>
      </w:r>
    </w:p>
    <w:p>
      <w:pPr>
        <w:pStyle w:val="ListParagraph"/>
        <w:numPr>
          <w:ilvl w:val="0"/>
          <w:numId w:val="3"/>
        </w:numPr>
        <w:spacing w:after="80" w:line="290"/>
      </w:pPr>
      <w:r>
        <w:rPr>
          <w:rFonts w:ascii="Arial" w:cs="Arial" w:eastAsia="Arial" w:hAnsi="Arial"/>
          <w:sz w:val="22"/>
          <w:szCs w:val="22"/>
        </w:rPr>
        <w:t xml:space="preserve">Run for at least 2 weeks to cover weekly cycles.</w:t>
      </w:r>
    </w:p>
    <w:p>
      <w:pPr>
        <w:pStyle w:val="ListParagraph"/>
        <w:numPr>
          <w:ilvl w:val="0"/>
          <w:numId w:val="3"/>
        </w:numPr>
        <w:spacing w:after="80" w:line="290"/>
      </w:pPr>
      <w:r>
        <w:rPr>
          <w:rFonts w:ascii="Arial" w:cs="Arial" w:eastAsia="Arial" w:hAnsi="Arial"/>
          <w:sz w:val="22"/>
          <w:szCs w:val="22"/>
        </w:rPr>
        <w:t xml:space="preserve">Watch for novelty effects (a change spikes then settles).</w:t>
      </w:r>
    </w:p>
    <w:p>
      <w:pPr>
        <w:pStyle w:val="ListParagraph"/>
        <w:numPr>
          <w:ilvl w:val="0"/>
          <w:numId w:val="3"/>
        </w:numPr>
        <w:spacing w:after="80" w:line="290"/>
      </w:pPr>
      <w:r>
        <w:rPr>
          <w:rFonts w:ascii="Arial" w:cs="Arial" w:eastAsia="Arial" w:hAnsi="Arial"/>
          <w:sz w:val="22"/>
          <w:szCs w:val="22"/>
        </w:rPr>
        <w:t xml:space="preserve">Always have a hypothesis before the test.</w:t>
      </w:r>
    </w:p>
    <w:p>
      <w:pPr>
        <w:pStyle w:val="Heading2"/>
        <w:spacing w:after="140" w:before="280"/>
      </w:pPr>
      <w:r>
        <w:rPr>
          <w:rFonts w:ascii="Arial" w:cs="Arial" w:eastAsia="Arial" w:hAnsi="Arial"/>
          <w:b/>
          <w:bCs/>
          <w:color w:val="111827"/>
          <w:sz w:val="28"/>
          <w:szCs w:val="28"/>
        </w:rPr>
        <w:t xml:space="preserve">25.4 The continuous loop</w:t>
      </w:r>
    </w:p>
    <w:p>
      <w:pPr>
        <w:spacing w:after="120" w:line="300"/>
      </w:pPr>
      <w:r>
        <w:rPr>
          <w:rFonts w:ascii="Arial" w:cs="Arial" w:eastAsia="Arial" w:hAnsi="Arial"/>
          <w:sz w:val="22"/>
          <w:szCs w:val="22"/>
        </w:rPr>
        <w:t xml:space="preserve">Build → measure → learn → repeat. The fastest team to learn wins. Ship small, ship often, kill what does not work, double down on what does.</w:t>
      </w:r>
    </w:p>
    <w:p>
      <w:pPr>
        <w:pStyle w:val="Heading2"/>
        <w:spacing w:after="140" w:before="280"/>
      </w:pPr>
      <w:r>
        <w:rPr>
          <w:rFonts w:ascii="Arial" w:cs="Arial" w:eastAsia="Arial" w:hAnsi="Arial"/>
          <w:b/>
          <w:bCs/>
          <w:color w:val="111827"/>
          <w:sz w:val="28"/>
          <w:szCs w:val="28"/>
        </w:rPr>
        <w:t xml:space="preserve">25.5 Heuristic evaluation (Nielsen's 10)</w:t>
      </w:r>
    </w:p>
    <w:p>
      <w:pPr>
        <w:pStyle w:val="ListParagraph"/>
        <w:numPr>
          <w:ilvl w:val="0"/>
          <w:numId w:val="2"/>
        </w:numPr>
        <w:spacing w:after="80" w:line="290"/>
      </w:pPr>
      <w:r>
        <w:rPr>
          <w:rFonts w:ascii="Arial" w:cs="Arial" w:eastAsia="Arial" w:hAnsi="Arial"/>
          <w:sz w:val="22"/>
          <w:szCs w:val="22"/>
        </w:rPr>
        <w:t xml:space="preserve">Visibility of system status.</w:t>
      </w:r>
    </w:p>
    <w:p>
      <w:pPr>
        <w:pStyle w:val="ListParagraph"/>
        <w:numPr>
          <w:ilvl w:val="0"/>
          <w:numId w:val="2"/>
        </w:numPr>
        <w:spacing w:after="80" w:line="290"/>
      </w:pPr>
      <w:r>
        <w:rPr>
          <w:rFonts w:ascii="Arial" w:cs="Arial" w:eastAsia="Arial" w:hAnsi="Arial"/>
          <w:sz w:val="22"/>
          <w:szCs w:val="22"/>
        </w:rPr>
        <w:t xml:space="preserve">Match between system and the real world.</w:t>
      </w:r>
    </w:p>
    <w:p>
      <w:pPr>
        <w:pStyle w:val="ListParagraph"/>
        <w:numPr>
          <w:ilvl w:val="0"/>
          <w:numId w:val="2"/>
        </w:numPr>
        <w:spacing w:after="80" w:line="290"/>
      </w:pPr>
      <w:r>
        <w:rPr>
          <w:rFonts w:ascii="Arial" w:cs="Arial" w:eastAsia="Arial" w:hAnsi="Arial"/>
          <w:sz w:val="22"/>
          <w:szCs w:val="22"/>
        </w:rPr>
        <w:t xml:space="preserve">User control and freedom.</w:t>
      </w:r>
    </w:p>
    <w:p>
      <w:pPr>
        <w:pStyle w:val="ListParagraph"/>
        <w:numPr>
          <w:ilvl w:val="0"/>
          <w:numId w:val="2"/>
        </w:numPr>
        <w:spacing w:after="80" w:line="290"/>
      </w:pPr>
      <w:r>
        <w:rPr>
          <w:rFonts w:ascii="Arial" w:cs="Arial" w:eastAsia="Arial" w:hAnsi="Arial"/>
          <w:sz w:val="22"/>
          <w:szCs w:val="22"/>
        </w:rPr>
        <w:t xml:space="preserve">Consistency and standards.</w:t>
      </w:r>
    </w:p>
    <w:p>
      <w:pPr>
        <w:pStyle w:val="ListParagraph"/>
        <w:numPr>
          <w:ilvl w:val="0"/>
          <w:numId w:val="2"/>
        </w:numPr>
        <w:spacing w:after="80" w:line="290"/>
      </w:pPr>
      <w:r>
        <w:rPr>
          <w:rFonts w:ascii="Arial" w:cs="Arial" w:eastAsia="Arial" w:hAnsi="Arial"/>
          <w:sz w:val="22"/>
          <w:szCs w:val="22"/>
        </w:rPr>
        <w:t xml:space="preserve">Error prevention.</w:t>
      </w:r>
    </w:p>
    <w:p>
      <w:pPr>
        <w:pStyle w:val="ListParagraph"/>
        <w:numPr>
          <w:ilvl w:val="0"/>
          <w:numId w:val="2"/>
        </w:numPr>
        <w:spacing w:after="80" w:line="290"/>
      </w:pPr>
      <w:r>
        <w:rPr>
          <w:rFonts w:ascii="Arial" w:cs="Arial" w:eastAsia="Arial" w:hAnsi="Arial"/>
          <w:sz w:val="22"/>
          <w:szCs w:val="22"/>
        </w:rPr>
        <w:t xml:space="preserve">Recognition rather than recall.</w:t>
      </w:r>
    </w:p>
    <w:p>
      <w:pPr>
        <w:pStyle w:val="ListParagraph"/>
        <w:numPr>
          <w:ilvl w:val="0"/>
          <w:numId w:val="2"/>
        </w:numPr>
        <w:spacing w:after="80" w:line="290"/>
      </w:pPr>
      <w:r>
        <w:rPr>
          <w:rFonts w:ascii="Arial" w:cs="Arial" w:eastAsia="Arial" w:hAnsi="Arial"/>
          <w:sz w:val="22"/>
          <w:szCs w:val="22"/>
        </w:rPr>
        <w:t xml:space="preserve">Flexibility and efficiency of use.</w:t>
      </w:r>
    </w:p>
    <w:p>
      <w:pPr>
        <w:pStyle w:val="ListParagraph"/>
        <w:numPr>
          <w:ilvl w:val="0"/>
          <w:numId w:val="2"/>
        </w:numPr>
        <w:spacing w:after="80" w:line="290"/>
      </w:pPr>
      <w:r>
        <w:rPr>
          <w:rFonts w:ascii="Arial" w:cs="Arial" w:eastAsia="Arial" w:hAnsi="Arial"/>
          <w:sz w:val="22"/>
          <w:szCs w:val="22"/>
        </w:rPr>
        <w:t xml:space="preserve">Aesthetic and minimalist design.</w:t>
      </w:r>
    </w:p>
    <w:p>
      <w:pPr>
        <w:pStyle w:val="ListParagraph"/>
        <w:numPr>
          <w:ilvl w:val="0"/>
          <w:numId w:val="2"/>
        </w:numPr>
        <w:spacing w:after="80" w:line="290"/>
      </w:pPr>
      <w:r>
        <w:rPr>
          <w:rFonts w:ascii="Arial" w:cs="Arial" w:eastAsia="Arial" w:hAnsi="Arial"/>
          <w:sz w:val="22"/>
          <w:szCs w:val="22"/>
        </w:rPr>
        <w:t xml:space="preserve">Help users recognize, diagnose, and recover from errors.</w:t>
      </w:r>
    </w:p>
    <w:p>
      <w:pPr>
        <w:pStyle w:val="ListParagraph"/>
        <w:numPr>
          <w:ilvl w:val="0"/>
          <w:numId w:val="2"/>
        </w:numPr>
        <w:spacing w:after="80" w:line="290"/>
      </w:pPr>
      <w:r>
        <w:rPr>
          <w:rFonts w:ascii="Arial" w:cs="Arial" w:eastAsia="Arial" w:hAnsi="Arial"/>
          <w:sz w:val="22"/>
          <w:szCs w:val="22"/>
        </w:rPr>
        <w:t xml:space="preserve">Help and documentation.</w:t>
      </w:r>
    </w:p>
    <w:p>
      <w:r>
        <w:br w:type="page"/>
      </w:r>
    </w:p>
    <w:p>
      <w:pPr>
        <w:pStyle w:val="Heading1"/>
        <w:spacing w:after="200" w:before="360"/>
      </w:pPr>
      <w:r>
        <w:rPr>
          <w:rFonts w:ascii="Arial" w:cs="Arial" w:eastAsia="Arial" w:hAnsi="Arial"/>
          <w:b/>
          <w:bCs/>
          <w:color w:val="1F2937"/>
          <w:sz w:val="36"/>
          <w:szCs w:val="36"/>
        </w:rPr>
        <w:t xml:space="preserve">26. The Designer's Toolkit</w:t>
      </w:r>
    </w:p>
    <w:p>
      <w:pPr>
        <w:pStyle w:val="Heading2"/>
        <w:spacing w:after="140" w:before="280"/>
      </w:pPr>
      <w:r>
        <w:rPr>
          <w:rFonts w:ascii="Arial" w:cs="Arial" w:eastAsia="Arial" w:hAnsi="Arial"/>
          <w:b/>
          <w:bCs/>
          <w:color w:val="111827"/>
          <w:sz w:val="28"/>
          <w:szCs w:val="28"/>
        </w:rPr>
        <w:t xml:space="preserve">26.1 Design tools</w:t>
      </w:r>
    </w:p>
    <w:p>
      <w:pPr>
        <w:pStyle w:val="ListParagraph"/>
        <w:numPr>
          <w:ilvl w:val="0"/>
          <w:numId w:val="3"/>
        </w:numPr>
        <w:spacing w:after="80" w:line="290"/>
      </w:pPr>
      <w:r>
        <w:rPr>
          <w:rFonts w:ascii="Arial" w:cs="Arial" w:eastAsia="Arial" w:hAnsi="Arial"/>
          <w:sz w:val="22"/>
          <w:szCs w:val="22"/>
        </w:rPr>
        <w:t xml:space="preserve">Figma — industry standard for UI design and prototyping.</w:t>
      </w:r>
    </w:p>
    <w:p>
      <w:pPr>
        <w:pStyle w:val="ListParagraph"/>
        <w:numPr>
          <w:ilvl w:val="0"/>
          <w:numId w:val="3"/>
        </w:numPr>
        <w:spacing w:after="80" w:line="290"/>
      </w:pPr>
      <w:r>
        <w:rPr>
          <w:rFonts w:ascii="Arial" w:cs="Arial" w:eastAsia="Arial" w:hAnsi="Arial"/>
          <w:sz w:val="22"/>
          <w:szCs w:val="22"/>
        </w:rPr>
        <w:t xml:space="preserve">Sketch — Mac-only alternative, still strong in some studios.</w:t>
      </w:r>
    </w:p>
    <w:p>
      <w:pPr>
        <w:pStyle w:val="ListParagraph"/>
        <w:numPr>
          <w:ilvl w:val="0"/>
          <w:numId w:val="3"/>
        </w:numPr>
        <w:spacing w:after="80" w:line="290"/>
      </w:pPr>
      <w:r>
        <w:rPr>
          <w:rFonts w:ascii="Arial" w:cs="Arial" w:eastAsia="Arial" w:hAnsi="Arial"/>
          <w:sz w:val="22"/>
          <w:szCs w:val="22"/>
        </w:rPr>
        <w:t xml:space="preserve">Adobe XD — declining usage but still in some enterprises.</w:t>
      </w:r>
    </w:p>
    <w:p>
      <w:pPr>
        <w:pStyle w:val="ListParagraph"/>
        <w:numPr>
          <w:ilvl w:val="0"/>
          <w:numId w:val="3"/>
        </w:numPr>
        <w:spacing w:after="80" w:line="290"/>
      </w:pPr>
      <w:r>
        <w:rPr>
          <w:rFonts w:ascii="Arial" w:cs="Arial" w:eastAsia="Arial" w:hAnsi="Arial"/>
          <w:sz w:val="22"/>
          <w:szCs w:val="22"/>
        </w:rPr>
        <w:t xml:space="preserve">Penpot — open-source alternative.</w:t>
      </w:r>
    </w:p>
    <w:p>
      <w:pPr>
        <w:pStyle w:val="ListParagraph"/>
        <w:numPr>
          <w:ilvl w:val="0"/>
          <w:numId w:val="3"/>
        </w:numPr>
        <w:spacing w:after="80" w:line="290"/>
      </w:pPr>
      <w:r>
        <w:rPr>
          <w:rFonts w:ascii="Arial" w:cs="Arial" w:eastAsia="Arial" w:hAnsi="Arial"/>
          <w:sz w:val="22"/>
          <w:szCs w:val="22"/>
        </w:rPr>
        <w:t xml:space="preserve">FigJam, Miro — collaborative whiteboarding.</w:t>
      </w:r>
    </w:p>
    <w:p>
      <w:pPr>
        <w:pStyle w:val="Heading2"/>
        <w:spacing w:after="140" w:before="280"/>
      </w:pPr>
      <w:r>
        <w:rPr>
          <w:rFonts w:ascii="Arial" w:cs="Arial" w:eastAsia="Arial" w:hAnsi="Arial"/>
          <w:b/>
          <w:bCs/>
          <w:color w:val="111827"/>
          <w:sz w:val="28"/>
          <w:szCs w:val="28"/>
        </w:rPr>
        <w:t xml:space="preserve">26.2 Prototyping &amp; motion</w:t>
      </w:r>
    </w:p>
    <w:p>
      <w:pPr>
        <w:pStyle w:val="ListParagraph"/>
        <w:numPr>
          <w:ilvl w:val="0"/>
          <w:numId w:val="3"/>
        </w:numPr>
        <w:spacing w:after="80" w:line="290"/>
      </w:pPr>
      <w:r>
        <w:rPr>
          <w:rFonts w:ascii="Arial" w:cs="Arial" w:eastAsia="Arial" w:hAnsi="Arial"/>
          <w:sz w:val="22"/>
          <w:szCs w:val="22"/>
        </w:rPr>
        <w:t xml:space="preserve">Figma (basic), ProtoPie, Framer — interactive prototypes.</w:t>
      </w:r>
    </w:p>
    <w:p>
      <w:pPr>
        <w:pStyle w:val="ListParagraph"/>
        <w:numPr>
          <w:ilvl w:val="0"/>
          <w:numId w:val="3"/>
        </w:numPr>
        <w:spacing w:after="80" w:line="290"/>
      </w:pPr>
      <w:r>
        <w:rPr>
          <w:rFonts w:ascii="Arial" w:cs="Arial" w:eastAsia="Arial" w:hAnsi="Arial"/>
          <w:sz w:val="22"/>
          <w:szCs w:val="22"/>
        </w:rPr>
        <w:t xml:space="preserve">Rive — production-ready vector animations.</w:t>
      </w:r>
    </w:p>
    <w:p>
      <w:pPr>
        <w:pStyle w:val="ListParagraph"/>
        <w:numPr>
          <w:ilvl w:val="0"/>
          <w:numId w:val="3"/>
        </w:numPr>
        <w:spacing w:after="80" w:line="290"/>
      </w:pPr>
      <w:r>
        <w:rPr>
          <w:rFonts w:ascii="Arial" w:cs="Arial" w:eastAsia="Arial" w:hAnsi="Arial"/>
          <w:sz w:val="22"/>
          <w:szCs w:val="22"/>
        </w:rPr>
        <w:t xml:space="preserve">Lottie — lightweight animations from After Effects.</w:t>
      </w:r>
    </w:p>
    <w:p>
      <w:pPr>
        <w:pStyle w:val="ListParagraph"/>
        <w:numPr>
          <w:ilvl w:val="0"/>
          <w:numId w:val="3"/>
        </w:numPr>
        <w:spacing w:after="80" w:line="290"/>
      </w:pPr>
      <w:r>
        <w:rPr>
          <w:rFonts w:ascii="Arial" w:cs="Arial" w:eastAsia="Arial" w:hAnsi="Arial"/>
          <w:sz w:val="22"/>
          <w:szCs w:val="22"/>
        </w:rPr>
        <w:t xml:space="preserve">After Effects — for high-fidelity motion concepts.</w:t>
      </w:r>
    </w:p>
    <w:p>
      <w:pPr>
        <w:pStyle w:val="Heading2"/>
        <w:spacing w:after="140" w:before="280"/>
      </w:pPr>
      <w:r>
        <w:rPr>
          <w:rFonts w:ascii="Arial" w:cs="Arial" w:eastAsia="Arial" w:hAnsi="Arial"/>
          <w:b/>
          <w:bCs/>
          <w:color w:val="111827"/>
          <w:sz w:val="28"/>
          <w:szCs w:val="28"/>
        </w:rPr>
        <w:t xml:space="preserve">26.3 Research &amp; testing</w:t>
      </w:r>
    </w:p>
    <w:p>
      <w:pPr>
        <w:pStyle w:val="ListParagraph"/>
        <w:numPr>
          <w:ilvl w:val="0"/>
          <w:numId w:val="3"/>
        </w:numPr>
        <w:spacing w:after="80" w:line="290"/>
      </w:pPr>
      <w:r>
        <w:rPr>
          <w:rFonts w:ascii="Arial" w:cs="Arial" w:eastAsia="Arial" w:hAnsi="Arial"/>
          <w:sz w:val="22"/>
          <w:szCs w:val="22"/>
        </w:rPr>
        <w:t xml:space="preserve">Maze — unmoderated usability tests at scale.</w:t>
      </w:r>
    </w:p>
    <w:p>
      <w:pPr>
        <w:pStyle w:val="ListParagraph"/>
        <w:numPr>
          <w:ilvl w:val="0"/>
          <w:numId w:val="3"/>
        </w:numPr>
        <w:spacing w:after="80" w:line="290"/>
      </w:pPr>
      <w:r>
        <w:rPr>
          <w:rFonts w:ascii="Arial" w:cs="Arial" w:eastAsia="Arial" w:hAnsi="Arial"/>
          <w:sz w:val="22"/>
          <w:szCs w:val="22"/>
        </w:rPr>
        <w:t xml:space="preserve">UserTesting, Lookback — moderated remote sessions.</w:t>
      </w:r>
    </w:p>
    <w:p>
      <w:pPr>
        <w:pStyle w:val="ListParagraph"/>
        <w:numPr>
          <w:ilvl w:val="0"/>
          <w:numId w:val="3"/>
        </w:numPr>
        <w:spacing w:after="80" w:line="290"/>
      </w:pPr>
      <w:r>
        <w:rPr>
          <w:rFonts w:ascii="Arial" w:cs="Arial" w:eastAsia="Arial" w:hAnsi="Arial"/>
          <w:sz w:val="22"/>
          <w:szCs w:val="22"/>
        </w:rPr>
        <w:t xml:space="preserve">Hotjar, Microsoft Clarity, PostHog — heatmaps and session replay.</w:t>
      </w:r>
    </w:p>
    <w:p>
      <w:pPr>
        <w:pStyle w:val="ListParagraph"/>
        <w:numPr>
          <w:ilvl w:val="0"/>
          <w:numId w:val="3"/>
        </w:numPr>
        <w:spacing w:after="80" w:line="290"/>
      </w:pPr>
      <w:r>
        <w:rPr>
          <w:rFonts w:ascii="Arial" w:cs="Arial" w:eastAsia="Arial" w:hAnsi="Arial"/>
          <w:sz w:val="22"/>
          <w:szCs w:val="22"/>
        </w:rPr>
        <w:t xml:space="preserve">Optimal Workshop — card sorting, tree testing.</w:t>
      </w:r>
    </w:p>
    <w:p>
      <w:pPr>
        <w:pStyle w:val="ListParagraph"/>
        <w:numPr>
          <w:ilvl w:val="0"/>
          <w:numId w:val="3"/>
        </w:numPr>
        <w:spacing w:after="80" w:line="290"/>
      </w:pPr>
      <w:r>
        <w:rPr>
          <w:rFonts w:ascii="Arial" w:cs="Arial" w:eastAsia="Arial" w:hAnsi="Arial"/>
          <w:sz w:val="22"/>
          <w:szCs w:val="22"/>
        </w:rPr>
        <w:t xml:space="preserve">Dovetail — research repository.</w:t>
      </w:r>
    </w:p>
    <w:p>
      <w:pPr>
        <w:pStyle w:val="Heading2"/>
        <w:spacing w:after="140" w:before="280"/>
      </w:pPr>
      <w:r>
        <w:rPr>
          <w:rFonts w:ascii="Arial" w:cs="Arial" w:eastAsia="Arial" w:hAnsi="Arial"/>
          <w:b/>
          <w:bCs/>
          <w:color w:val="111827"/>
          <w:sz w:val="28"/>
          <w:szCs w:val="28"/>
        </w:rPr>
        <w:t xml:space="preserve">26.4 Handoff &amp; documentation</w:t>
      </w:r>
    </w:p>
    <w:p>
      <w:pPr>
        <w:pStyle w:val="ListParagraph"/>
        <w:numPr>
          <w:ilvl w:val="0"/>
          <w:numId w:val="3"/>
        </w:numPr>
        <w:spacing w:after="80" w:line="290"/>
      </w:pPr>
      <w:r>
        <w:rPr>
          <w:rFonts w:ascii="Arial" w:cs="Arial" w:eastAsia="Arial" w:hAnsi="Arial"/>
          <w:sz w:val="22"/>
          <w:szCs w:val="22"/>
        </w:rPr>
        <w:t xml:space="preserve">Figma Dev Mode — direct handoff to engineers.</w:t>
      </w:r>
    </w:p>
    <w:p>
      <w:pPr>
        <w:pStyle w:val="ListParagraph"/>
        <w:numPr>
          <w:ilvl w:val="0"/>
          <w:numId w:val="3"/>
        </w:numPr>
        <w:spacing w:after="80" w:line="290"/>
      </w:pPr>
      <w:r>
        <w:rPr>
          <w:rFonts w:ascii="Arial" w:cs="Arial" w:eastAsia="Arial" w:hAnsi="Arial"/>
          <w:sz w:val="22"/>
          <w:szCs w:val="22"/>
        </w:rPr>
        <w:t xml:space="preserve">Storybook — component library documentation.</w:t>
      </w:r>
    </w:p>
    <w:p>
      <w:pPr>
        <w:pStyle w:val="ListParagraph"/>
        <w:numPr>
          <w:ilvl w:val="0"/>
          <w:numId w:val="3"/>
        </w:numPr>
        <w:spacing w:after="80" w:line="290"/>
      </w:pPr>
      <w:r>
        <w:rPr>
          <w:rFonts w:ascii="Arial" w:cs="Arial" w:eastAsia="Arial" w:hAnsi="Arial"/>
          <w:sz w:val="22"/>
          <w:szCs w:val="22"/>
        </w:rPr>
        <w:t xml:space="preserve">Zeroheight, Supernova — design system documentation.</w:t>
      </w:r>
    </w:p>
    <w:p>
      <w:pPr>
        <w:pStyle w:val="Heading2"/>
        <w:spacing w:after="140" w:before="280"/>
      </w:pPr>
      <w:r>
        <w:rPr>
          <w:rFonts w:ascii="Arial" w:cs="Arial" w:eastAsia="Arial" w:hAnsi="Arial"/>
          <w:b/>
          <w:bCs/>
          <w:color w:val="111827"/>
          <w:sz w:val="28"/>
          <w:szCs w:val="28"/>
        </w:rPr>
        <w:t xml:space="preserve">26.5 Accessibility</w:t>
      </w:r>
    </w:p>
    <w:p>
      <w:pPr>
        <w:pStyle w:val="ListParagraph"/>
        <w:numPr>
          <w:ilvl w:val="0"/>
          <w:numId w:val="3"/>
        </w:numPr>
        <w:spacing w:after="80" w:line="290"/>
      </w:pPr>
      <w:r>
        <w:rPr>
          <w:rFonts w:ascii="Arial" w:cs="Arial" w:eastAsia="Arial" w:hAnsi="Arial"/>
          <w:sz w:val="22"/>
          <w:szCs w:val="22"/>
        </w:rPr>
        <w:t xml:space="preserve">axe DevTools, WAVE — automated audits.</w:t>
      </w:r>
    </w:p>
    <w:p>
      <w:pPr>
        <w:pStyle w:val="ListParagraph"/>
        <w:numPr>
          <w:ilvl w:val="0"/>
          <w:numId w:val="3"/>
        </w:numPr>
        <w:spacing w:after="80" w:line="290"/>
      </w:pPr>
      <w:r>
        <w:rPr>
          <w:rFonts w:ascii="Arial" w:cs="Arial" w:eastAsia="Arial" w:hAnsi="Arial"/>
          <w:sz w:val="22"/>
          <w:szCs w:val="22"/>
        </w:rPr>
        <w:t xml:space="preserve">Stark — contrast and color-blindness checking inside Figma.</w:t>
      </w:r>
    </w:p>
    <w:p>
      <w:pPr>
        <w:pStyle w:val="ListParagraph"/>
        <w:numPr>
          <w:ilvl w:val="0"/>
          <w:numId w:val="3"/>
        </w:numPr>
        <w:spacing w:after="80" w:line="290"/>
      </w:pPr>
      <w:r>
        <w:rPr>
          <w:rFonts w:ascii="Arial" w:cs="Arial" w:eastAsia="Arial" w:hAnsi="Arial"/>
          <w:sz w:val="22"/>
          <w:szCs w:val="22"/>
        </w:rPr>
        <w:t xml:space="preserve">Lighthouse — built into Chrome DevTools.</w:t>
      </w:r>
    </w:p>
    <w:p>
      <w:pPr>
        <w:pStyle w:val="ListParagraph"/>
        <w:numPr>
          <w:ilvl w:val="0"/>
          <w:numId w:val="3"/>
        </w:numPr>
        <w:spacing w:after="80" w:line="290"/>
      </w:pPr>
      <w:r>
        <w:rPr>
          <w:rFonts w:ascii="Arial" w:cs="Arial" w:eastAsia="Arial" w:hAnsi="Arial"/>
          <w:sz w:val="22"/>
          <w:szCs w:val="22"/>
        </w:rPr>
        <w:t xml:space="preserve">NVDA (Windows free), VoiceOver (Mac/iOS), TalkBack (Android) — screen readers.</w:t>
      </w:r>
    </w:p>
    <w:p>
      <w:pPr>
        <w:pStyle w:val="Heading2"/>
        <w:spacing w:after="140" w:before="280"/>
      </w:pPr>
      <w:r>
        <w:rPr>
          <w:rFonts w:ascii="Arial" w:cs="Arial" w:eastAsia="Arial" w:hAnsi="Arial"/>
          <w:b/>
          <w:bCs/>
          <w:color w:val="111827"/>
          <w:sz w:val="28"/>
          <w:szCs w:val="28"/>
        </w:rPr>
        <w:t xml:space="preserve">26.6 Performance</w:t>
      </w:r>
    </w:p>
    <w:p>
      <w:pPr>
        <w:pStyle w:val="ListParagraph"/>
        <w:numPr>
          <w:ilvl w:val="0"/>
          <w:numId w:val="3"/>
        </w:numPr>
        <w:spacing w:after="80" w:line="290"/>
      </w:pPr>
      <w:r>
        <w:rPr>
          <w:rFonts w:ascii="Arial" w:cs="Arial" w:eastAsia="Arial" w:hAnsi="Arial"/>
          <w:sz w:val="22"/>
          <w:szCs w:val="22"/>
        </w:rPr>
        <w:t xml:space="preserve">PageSpeed Insights, WebPageTest, Lighthouse — speed audits.</w:t>
      </w:r>
    </w:p>
    <w:p>
      <w:pPr>
        <w:pStyle w:val="ListParagraph"/>
        <w:numPr>
          <w:ilvl w:val="0"/>
          <w:numId w:val="3"/>
        </w:numPr>
        <w:spacing w:after="80" w:line="290"/>
      </w:pPr>
      <w:r>
        <w:rPr>
          <w:rFonts w:ascii="Arial" w:cs="Arial" w:eastAsia="Arial" w:hAnsi="Arial"/>
          <w:sz w:val="22"/>
          <w:szCs w:val="22"/>
        </w:rPr>
        <w:t xml:space="preserve">Cloudflare, Vercel, Netlify — hosting + CDN.</w:t>
      </w:r>
    </w:p>
    <w:p>
      <w:pPr>
        <w:pStyle w:val="ListParagraph"/>
        <w:numPr>
          <w:ilvl w:val="0"/>
          <w:numId w:val="3"/>
        </w:numPr>
        <w:spacing w:after="80" w:line="290"/>
      </w:pPr>
      <w:r>
        <w:rPr>
          <w:rFonts w:ascii="Arial" w:cs="Arial" w:eastAsia="Arial" w:hAnsi="Arial"/>
          <w:sz w:val="22"/>
          <w:szCs w:val="22"/>
        </w:rPr>
        <w:t xml:space="preserve">Squoosh, ImageOptim — image compression.</w:t>
      </w:r>
    </w:p>
    <w:p>
      <w:pPr>
        <w:pStyle w:val="Heading2"/>
        <w:spacing w:after="140" w:before="280"/>
      </w:pPr>
      <w:r>
        <w:rPr>
          <w:rFonts w:ascii="Arial" w:cs="Arial" w:eastAsia="Arial" w:hAnsi="Arial"/>
          <w:b/>
          <w:bCs/>
          <w:color w:val="111827"/>
          <w:sz w:val="28"/>
          <w:szCs w:val="28"/>
        </w:rPr>
        <w:t xml:space="preserve">26.7 Inspiration (in moderation)</w:t>
      </w:r>
    </w:p>
    <w:p>
      <w:pPr>
        <w:pStyle w:val="ListParagraph"/>
        <w:numPr>
          <w:ilvl w:val="0"/>
          <w:numId w:val="3"/>
        </w:numPr>
        <w:spacing w:after="80" w:line="290"/>
      </w:pPr>
      <w:r>
        <w:rPr>
          <w:rFonts w:ascii="Arial" w:cs="Arial" w:eastAsia="Arial" w:hAnsi="Arial"/>
          <w:sz w:val="22"/>
          <w:szCs w:val="22"/>
        </w:rPr>
        <w:t xml:space="preserve">Mobbin, Page Flows, Refero — real product UI references.</w:t>
      </w:r>
    </w:p>
    <w:p>
      <w:pPr>
        <w:pStyle w:val="ListParagraph"/>
        <w:numPr>
          <w:ilvl w:val="0"/>
          <w:numId w:val="3"/>
        </w:numPr>
        <w:spacing w:after="80" w:line="290"/>
      </w:pPr>
      <w:r>
        <w:rPr>
          <w:rFonts w:ascii="Arial" w:cs="Arial" w:eastAsia="Arial" w:hAnsi="Arial"/>
          <w:sz w:val="22"/>
          <w:szCs w:val="22"/>
        </w:rPr>
        <w:t xml:space="preserve">Awwwards, SiteInspire — exceptional creative work.</w:t>
      </w:r>
    </w:p>
    <w:p>
      <w:pPr>
        <w:pStyle w:val="ListParagraph"/>
        <w:numPr>
          <w:ilvl w:val="0"/>
          <w:numId w:val="3"/>
        </w:numPr>
        <w:spacing w:after="80" w:line="290"/>
      </w:pPr>
      <w:r>
        <w:rPr>
          <w:rFonts w:ascii="Arial" w:cs="Arial" w:eastAsia="Arial" w:hAnsi="Arial"/>
          <w:sz w:val="22"/>
          <w:szCs w:val="22"/>
        </w:rPr>
        <w:t xml:space="preserve">Dribbble, Behance — concepts (but careful, often not production-ready).</w:t>
      </w:r>
    </w:p>
    <w:p>
      <w:pPr>
        <w:pStyle w:val="ListParagraph"/>
        <w:numPr>
          <w:ilvl w:val="0"/>
          <w:numId w:val="3"/>
        </w:numPr>
        <w:spacing w:after="80" w:line="290"/>
      </w:pPr>
      <w:r>
        <w:rPr>
          <w:rFonts w:ascii="Arial" w:cs="Arial" w:eastAsia="Arial" w:hAnsi="Arial"/>
          <w:sz w:val="22"/>
          <w:szCs w:val="22"/>
        </w:rPr>
        <w:t xml:space="preserve">Built-in OS apps — the most rigorously tested UIs ever made.</w:t>
      </w:r>
    </w:p>
    <w:p>
      <w:r>
        <w:br w:type="page"/>
      </w:r>
    </w:p>
    <w:p>
      <w:pPr>
        <w:pStyle w:val="Heading1"/>
        <w:spacing w:after="200" w:before="360"/>
      </w:pPr>
      <w:r>
        <w:rPr>
          <w:rFonts w:ascii="Arial" w:cs="Arial" w:eastAsia="Arial" w:hAnsi="Arial"/>
          <w:b/>
          <w:bCs/>
          <w:color w:val="1F2937"/>
          <w:sz w:val="36"/>
          <w:szCs w:val="36"/>
        </w:rPr>
        <w:t xml:space="preserve">27. Final Launch Checklist</w:t>
      </w:r>
    </w:p>
    <w:p>
      <w:pPr>
        <w:spacing w:after="120" w:line="300"/>
      </w:pPr>
      <w:r>
        <w:rPr>
          <w:rFonts w:ascii="Arial" w:cs="Arial" w:eastAsia="Arial" w:hAnsi="Arial"/>
          <w:sz w:val="22"/>
          <w:szCs w:val="22"/>
        </w:rPr>
        <w:t xml:space="preserve">Before shipping any website, run through this checklist. If you cannot tick every box, you are not ready.</w:t>
      </w:r>
    </w:p>
    <w:p>
      <w:pPr>
        <w:pStyle w:val="Heading2"/>
        <w:spacing w:after="140" w:before="280"/>
      </w:pPr>
      <w:r>
        <w:rPr>
          <w:rFonts w:ascii="Arial" w:cs="Arial" w:eastAsia="Arial" w:hAnsi="Arial"/>
          <w:b/>
          <w:bCs/>
          <w:color w:val="111827"/>
          <w:sz w:val="28"/>
          <w:szCs w:val="28"/>
        </w:rPr>
        <w:t xml:space="preserve">27.1 Visual &amp; brand</w:t>
      </w:r>
    </w:p>
    <w:p>
      <w:pPr>
        <w:pStyle w:val="ListParagraph"/>
        <w:numPr>
          <w:ilvl w:val="0"/>
          <w:numId w:val="3"/>
        </w:numPr>
        <w:spacing w:after="80" w:line="290"/>
      </w:pPr>
      <w:r>
        <w:rPr>
          <w:rFonts w:ascii="Arial" w:cs="Arial" w:eastAsia="Arial" w:hAnsi="Arial"/>
          <w:sz w:val="22"/>
          <w:szCs w:val="22"/>
        </w:rPr>
        <w:t xml:space="preserve">Consistent typography across all pages.</w:t>
      </w:r>
    </w:p>
    <w:p>
      <w:pPr>
        <w:pStyle w:val="ListParagraph"/>
        <w:numPr>
          <w:ilvl w:val="0"/>
          <w:numId w:val="3"/>
        </w:numPr>
        <w:spacing w:after="80" w:line="290"/>
      </w:pPr>
      <w:r>
        <w:rPr>
          <w:rFonts w:ascii="Arial" w:cs="Arial" w:eastAsia="Arial" w:hAnsi="Arial"/>
          <w:sz w:val="22"/>
          <w:szCs w:val="22"/>
        </w:rPr>
        <w:t xml:space="preserve">Color palette respected; no rogue hex codes.</w:t>
      </w:r>
    </w:p>
    <w:p>
      <w:pPr>
        <w:pStyle w:val="ListParagraph"/>
        <w:numPr>
          <w:ilvl w:val="0"/>
          <w:numId w:val="3"/>
        </w:numPr>
        <w:spacing w:after="80" w:line="290"/>
      </w:pPr>
      <w:r>
        <w:rPr>
          <w:rFonts w:ascii="Arial" w:cs="Arial" w:eastAsia="Arial" w:hAnsi="Arial"/>
          <w:sz w:val="22"/>
          <w:szCs w:val="22"/>
        </w:rPr>
        <w:t xml:space="preserve">Spacing follows the 8-point grid.</w:t>
      </w:r>
    </w:p>
    <w:p>
      <w:pPr>
        <w:pStyle w:val="ListParagraph"/>
        <w:numPr>
          <w:ilvl w:val="0"/>
          <w:numId w:val="3"/>
        </w:numPr>
        <w:spacing w:after="80" w:line="290"/>
      </w:pPr>
      <w:r>
        <w:rPr>
          <w:rFonts w:ascii="Arial" w:cs="Arial" w:eastAsia="Arial" w:hAnsi="Arial"/>
          <w:sz w:val="22"/>
          <w:szCs w:val="22"/>
        </w:rPr>
        <w:t xml:space="preserve">All states defined (hover, focus, active, disabled, loading, error).</w:t>
      </w:r>
    </w:p>
    <w:p>
      <w:pPr>
        <w:pStyle w:val="ListParagraph"/>
        <w:numPr>
          <w:ilvl w:val="0"/>
          <w:numId w:val="3"/>
        </w:numPr>
        <w:spacing w:after="80" w:line="290"/>
      </w:pPr>
      <w:r>
        <w:rPr>
          <w:rFonts w:ascii="Arial" w:cs="Arial" w:eastAsia="Arial" w:hAnsi="Arial"/>
          <w:sz w:val="22"/>
          <w:szCs w:val="22"/>
        </w:rPr>
        <w:t xml:space="preserve">Logo links home; favicon is set.</w:t>
      </w:r>
    </w:p>
    <w:p>
      <w:pPr>
        <w:pStyle w:val="ListParagraph"/>
        <w:numPr>
          <w:ilvl w:val="0"/>
          <w:numId w:val="3"/>
        </w:numPr>
        <w:spacing w:after="80" w:line="290"/>
      </w:pPr>
      <w:r>
        <w:rPr>
          <w:rFonts w:ascii="Arial" w:cs="Arial" w:eastAsia="Arial" w:hAnsi="Arial"/>
          <w:sz w:val="22"/>
          <w:szCs w:val="22"/>
        </w:rPr>
        <w:t xml:space="preserve">Open Graph and Twitter Card meta tags for sharing.</w:t>
      </w:r>
    </w:p>
    <w:p>
      <w:pPr>
        <w:pStyle w:val="Heading2"/>
        <w:spacing w:after="140" w:before="280"/>
      </w:pPr>
      <w:r>
        <w:rPr>
          <w:rFonts w:ascii="Arial" w:cs="Arial" w:eastAsia="Arial" w:hAnsi="Arial"/>
          <w:b/>
          <w:bCs/>
          <w:color w:val="111827"/>
          <w:sz w:val="28"/>
          <w:szCs w:val="28"/>
        </w:rPr>
        <w:t xml:space="preserve">27.2 Content</w:t>
      </w:r>
    </w:p>
    <w:p>
      <w:pPr>
        <w:pStyle w:val="ListParagraph"/>
        <w:numPr>
          <w:ilvl w:val="0"/>
          <w:numId w:val="3"/>
        </w:numPr>
        <w:spacing w:after="80" w:line="290"/>
      </w:pPr>
      <w:r>
        <w:rPr>
          <w:rFonts w:ascii="Arial" w:cs="Arial" w:eastAsia="Arial" w:hAnsi="Arial"/>
          <w:sz w:val="22"/>
          <w:szCs w:val="22"/>
        </w:rPr>
        <w:t xml:space="preserve">Every page has a clear primary action.</w:t>
      </w:r>
    </w:p>
    <w:p>
      <w:pPr>
        <w:pStyle w:val="ListParagraph"/>
        <w:numPr>
          <w:ilvl w:val="0"/>
          <w:numId w:val="3"/>
        </w:numPr>
        <w:spacing w:after="80" w:line="290"/>
      </w:pPr>
      <w:r>
        <w:rPr>
          <w:rFonts w:ascii="Arial" w:cs="Arial" w:eastAsia="Arial" w:hAnsi="Arial"/>
          <w:sz w:val="22"/>
          <w:szCs w:val="22"/>
        </w:rPr>
        <w:t xml:space="preserve">No lorem ipsum anywhere.</w:t>
      </w:r>
    </w:p>
    <w:p>
      <w:pPr>
        <w:pStyle w:val="ListParagraph"/>
        <w:numPr>
          <w:ilvl w:val="0"/>
          <w:numId w:val="3"/>
        </w:numPr>
        <w:spacing w:after="80" w:line="290"/>
      </w:pPr>
      <w:r>
        <w:rPr>
          <w:rFonts w:ascii="Arial" w:cs="Arial" w:eastAsia="Arial" w:hAnsi="Arial"/>
          <w:sz w:val="22"/>
          <w:szCs w:val="22"/>
        </w:rPr>
        <w:t xml:space="preserve">No broken links.</w:t>
      </w:r>
    </w:p>
    <w:p>
      <w:pPr>
        <w:pStyle w:val="ListParagraph"/>
        <w:numPr>
          <w:ilvl w:val="0"/>
          <w:numId w:val="3"/>
        </w:numPr>
        <w:spacing w:after="80" w:line="290"/>
      </w:pPr>
      <w:r>
        <w:rPr>
          <w:rFonts w:ascii="Arial" w:cs="Arial" w:eastAsia="Arial" w:hAnsi="Arial"/>
          <w:sz w:val="22"/>
          <w:szCs w:val="22"/>
        </w:rPr>
        <w:t xml:space="preserve">No orphans, widows, or weird line breaks on key headings.</w:t>
      </w:r>
    </w:p>
    <w:p>
      <w:pPr>
        <w:pStyle w:val="ListParagraph"/>
        <w:numPr>
          <w:ilvl w:val="0"/>
          <w:numId w:val="3"/>
        </w:numPr>
        <w:spacing w:after="80" w:line="290"/>
      </w:pPr>
      <w:r>
        <w:rPr>
          <w:rFonts w:ascii="Arial" w:cs="Arial" w:eastAsia="Arial" w:hAnsi="Arial"/>
          <w:sz w:val="22"/>
          <w:szCs w:val="22"/>
        </w:rPr>
        <w:t xml:space="preserve">Spelling and grammar checked (use Grammarly or similar).</w:t>
      </w:r>
    </w:p>
    <w:p>
      <w:pPr>
        <w:pStyle w:val="ListParagraph"/>
        <w:numPr>
          <w:ilvl w:val="0"/>
          <w:numId w:val="3"/>
        </w:numPr>
        <w:spacing w:after="80" w:line="290"/>
      </w:pPr>
      <w:r>
        <w:rPr>
          <w:rFonts w:ascii="Arial" w:cs="Arial" w:eastAsia="Arial" w:hAnsi="Arial"/>
          <w:sz w:val="22"/>
          <w:szCs w:val="22"/>
        </w:rPr>
        <w:t xml:space="preserve">Legal pages exist: privacy, terms, cookies.</w:t>
      </w:r>
    </w:p>
    <w:p>
      <w:pPr>
        <w:pStyle w:val="Heading2"/>
        <w:spacing w:after="140" w:before="280"/>
      </w:pPr>
      <w:r>
        <w:rPr>
          <w:rFonts w:ascii="Arial" w:cs="Arial" w:eastAsia="Arial" w:hAnsi="Arial"/>
          <w:b/>
          <w:bCs/>
          <w:color w:val="111827"/>
          <w:sz w:val="28"/>
          <w:szCs w:val="28"/>
        </w:rPr>
        <w:t xml:space="preserve">27.3 Functionality</w:t>
      </w:r>
    </w:p>
    <w:p>
      <w:pPr>
        <w:pStyle w:val="ListParagraph"/>
        <w:numPr>
          <w:ilvl w:val="0"/>
          <w:numId w:val="3"/>
        </w:numPr>
        <w:spacing w:after="80" w:line="290"/>
      </w:pPr>
      <w:r>
        <w:rPr>
          <w:rFonts w:ascii="Arial" w:cs="Arial" w:eastAsia="Arial" w:hAnsi="Arial"/>
          <w:sz w:val="22"/>
          <w:szCs w:val="22"/>
        </w:rPr>
        <w:t xml:space="preserve">All forms validate inline and on submit.</w:t>
      </w:r>
    </w:p>
    <w:p>
      <w:pPr>
        <w:pStyle w:val="ListParagraph"/>
        <w:numPr>
          <w:ilvl w:val="0"/>
          <w:numId w:val="3"/>
        </w:numPr>
        <w:spacing w:after="80" w:line="290"/>
      </w:pPr>
      <w:r>
        <w:rPr>
          <w:rFonts w:ascii="Arial" w:cs="Arial" w:eastAsia="Arial" w:hAnsi="Arial"/>
          <w:sz w:val="22"/>
          <w:szCs w:val="22"/>
        </w:rPr>
        <w:t xml:space="preserve">All forms work without JavaScript.</w:t>
      </w:r>
    </w:p>
    <w:p>
      <w:pPr>
        <w:pStyle w:val="ListParagraph"/>
        <w:numPr>
          <w:ilvl w:val="0"/>
          <w:numId w:val="3"/>
        </w:numPr>
        <w:spacing w:after="80" w:line="290"/>
      </w:pPr>
      <w:r>
        <w:rPr>
          <w:rFonts w:ascii="Arial" w:cs="Arial" w:eastAsia="Arial" w:hAnsi="Arial"/>
          <w:sz w:val="22"/>
          <w:szCs w:val="22"/>
        </w:rPr>
        <w:t xml:space="preserve">Error messages are specific and actionable.</w:t>
      </w:r>
    </w:p>
    <w:p>
      <w:pPr>
        <w:pStyle w:val="ListParagraph"/>
        <w:numPr>
          <w:ilvl w:val="0"/>
          <w:numId w:val="3"/>
        </w:numPr>
        <w:spacing w:after="80" w:line="290"/>
      </w:pPr>
      <w:r>
        <w:rPr>
          <w:rFonts w:ascii="Arial" w:cs="Arial" w:eastAsia="Arial" w:hAnsi="Arial"/>
          <w:sz w:val="22"/>
          <w:szCs w:val="22"/>
        </w:rPr>
        <w:t xml:space="preserve">Success states confirm the action.</w:t>
      </w:r>
    </w:p>
    <w:p>
      <w:pPr>
        <w:pStyle w:val="ListParagraph"/>
        <w:numPr>
          <w:ilvl w:val="0"/>
          <w:numId w:val="3"/>
        </w:numPr>
        <w:spacing w:after="80" w:line="290"/>
      </w:pPr>
      <w:r>
        <w:rPr>
          <w:rFonts w:ascii="Arial" w:cs="Arial" w:eastAsia="Arial" w:hAnsi="Arial"/>
          <w:sz w:val="22"/>
          <w:szCs w:val="22"/>
        </w:rPr>
        <w:t xml:space="preserve">Search works (if applicable).</w:t>
      </w:r>
    </w:p>
    <w:p>
      <w:pPr>
        <w:pStyle w:val="ListParagraph"/>
        <w:numPr>
          <w:ilvl w:val="0"/>
          <w:numId w:val="3"/>
        </w:numPr>
        <w:spacing w:after="80" w:line="290"/>
      </w:pPr>
      <w:r>
        <w:rPr>
          <w:rFonts w:ascii="Arial" w:cs="Arial" w:eastAsia="Arial" w:hAnsi="Arial"/>
          <w:sz w:val="22"/>
          <w:szCs w:val="22"/>
        </w:rPr>
        <w:t xml:space="preserve">404 page is helpful, not a dead end.</w:t>
      </w:r>
    </w:p>
    <w:p>
      <w:pPr>
        <w:pStyle w:val="Heading2"/>
        <w:spacing w:after="140" w:before="280"/>
      </w:pPr>
      <w:r>
        <w:rPr>
          <w:rFonts w:ascii="Arial" w:cs="Arial" w:eastAsia="Arial" w:hAnsi="Arial"/>
          <w:b/>
          <w:bCs/>
          <w:color w:val="111827"/>
          <w:sz w:val="28"/>
          <w:szCs w:val="28"/>
        </w:rPr>
        <w:t xml:space="preserve">27.4 Responsive</w:t>
      </w:r>
    </w:p>
    <w:p>
      <w:pPr>
        <w:pStyle w:val="ListParagraph"/>
        <w:numPr>
          <w:ilvl w:val="0"/>
          <w:numId w:val="3"/>
        </w:numPr>
        <w:spacing w:after="80" w:line="290"/>
      </w:pPr>
      <w:r>
        <w:rPr>
          <w:rFonts w:ascii="Arial" w:cs="Arial" w:eastAsia="Arial" w:hAnsi="Arial"/>
          <w:sz w:val="22"/>
          <w:szCs w:val="22"/>
        </w:rPr>
        <w:t xml:space="preserve">Tested on iPhone SE (smallest common device).</w:t>
      </w:r>
    </w:p>
    <w:p>
      <w:pPr>
        <w:pStyle w:val="ListParagraph"/>
        <w:numPr>
          <w:ilvl w:val="0"/>
          <w:numId w:val="3"/>
        </w:numPr>
        <w:spacing w:after="80" w:line="290"/>
      </w:pPr>
      <w:r>
        <w:rPr>
          <w:rFonts w:ascii="Arial" w:cs="Arial" w:eastAsia="Arial" w:hAnsi="Arial"/>
          <w:sz w:val="22"/>
          <w:szCs w:val="22"/>
        </w:rPr>
        <w:t xml:space="preserve">Tested on iPad (medium screens).</w:t>
      </w:r>
    </w:p>
    <w:p>
      <w:pPr>
        <w:pStyle w:val="ListParagraph"/>
        <w:numPr>
          <w:ilvl w:val="0"/>
          <w:numId w:val="3"/>
        </w:numPr>
        <w:spacing w:after="80" w:line="290"/>
      </w:pPr>
      <w:r>
        <w:rPr>
          <w:rFonts w:ascii="Arial" w:cs="Arial" w:eastAsia="Arial" w:hAnsi="Arial"/>
          <w:sz w:val="22"/>
          <w:szCs w:val="22"/>
        </w:rPr>
        <w:t xml:space="preserve">Tested on 4K desktop (largest common device).</w:t>
      </w:r>
    </w:p>
    <w:p>
      <w:pPr>
        <w:pStyle w:val="ListParagraph"/>
        <w:numPr>
          <w:ilvl w:val="0"/>
          <w:numId w:val="3"/>
        </w:numPr>
        <w:spacing w:after="80" w:line="290"/>
      </w:pPr>
      <w:r>
        <w:rPr>
          <w:rFonts w:ascii="Arial" w:cs="Arial" w:eastAsia="Arial" w:hAnsi="Arial"/>
          <w:sz w:val="22"/>
          <w:szCs w:val="22"/>
        </w:rPr>
        <w:t xml:space="preserve">All tap targets at least 44x44px on mobile.</w:t>
      </w:r>
    </w:p>
    <w:p>
      <w:pPr>
        <w:pStyle w:val="ListParagraph"/>
        <w:numPr>
          <w:ilvl w:val="0"/>
          <w:numId w:val="3"/>
        </w:numPr>
        <w:spacing w:after="80" w:line="290"/>
      </w:pPr>
      <w:r>
        <w:rPr>
          <w:rFonts w:ascii="Arial" w:cs="Arial" w:eastAsia="Arial" w:hAnsi="Arial"/>
          <w:sz w:val="22"/>
          <w:szCs w:val="22"/>
        </w:rPr>
        <w:t xml:space="preserve">No horizontal scroll on any breakpoint.</w:t>
      </w:r>
    </w:p>
    <w:p>
      <w:pPr>
        <w:pStyle w:val="Heading2"/>
        <w:spacing w:after="140" w:before="280"/>
      </w:pPr>
      <w:r>
        <w:rPr>
          <w:rFonts w:ascii="Arial" w:cs="Arial" w:eastAsia="Arial" w:hAnsi="Arial"/>
          <w:b/>
          <w:bCs/>
          <w:color w:val="111827"/>
          <w:sz w:val="28"/>
          <w:szCs w:val="28"/>
        </w:rPr>
        <w:t xml:space="preserve">27.5 Accessibility</w:t>
      </w:r>
    </w:p>
    <w:p>
      <w:pPr>
        <w:pStyle w:val="ListParagraph"/>
        <w:numPr>
          <w:ilvl w:val="0"/>
          <w:numId w:val="3"/>
        </w:numPr>
        <w:spacing w:after="80" w:line="290"/>
      </w:pPr>
      <w:r>
        <w:rPr>
          <w:rFonts w:ascii="Arial" w:cs="Arial" w:eastAsia="Arial" w:hAnsi="Arial"/>
          <w:sz w:val="22"/>
          <w:szCs w:val="22"/>
        </w:rPr>
        <w:t xml:space="preserve">Lighthouse accessibility score 95+.</w:t>
      </w:r>
    </w:p>
    <w:p>
      <w:pPr>
        <w:pStyle w:val="ListParagraph"/>
        <w:numPr>
          <w:ilvl w:val="0"/>
          <w:numId w:val="3"/>
        </w:numPr>
        <w:spacing w:after="80" w:line="290"/>
      </w:pPr>
      <w:r>
        <w:rPr>
          <w:rFonts w:ascii="Arial" w:cs="Arial" w:eastAsia="Arial" w:hAnsi="Arial"/>
          <w:sz w:val="22"/>
          <w:szCs w:val="22"/>
        </w:rPr>
        <w:t xml:space="preserve">axe DevTools shows no errors.</w:t>
      </w:r>
    </w:p>
    <w:p>
      <w:pPr>
        <w:pStyle w:val="ListParagraph"/>
        <w:numPr>
          <w:ilvl w:val="0"/>
          <w:numId w:val="3"/>
        </w:numPr>
        <w:spacing w:after="80" w:line="290"/>
      </w:pPr>
      <w:r>
        <w:rPr>
          <w:rFonts w:ascii="Arial" w:cs="Arial" w:eastAsia="Arial" w:hAnsi="Arial"/>
          <w:sz w:val="22"/>
          <w:szCs w:val="22"/>
        </w:rPr>
        <w:t xml:space="preserve">Tab through every page — focus order is logical.</w:t>
      </w:r>
    </w:p>
    <w:p>
      <w:pPr>
        <w:pStyle w:val="ListParagraph"/>
        <w:numPr>
          <w:ilvl w:val="0"/>
          <w:numId w:val="3"/>
        </w:numPr>
        <w:spacing w:after="80" w:line="290"/>
      </w:pPr>
      <w:r>
        <w:rPr>
          <w:rFonts w:ascii="Arial" w:cs="Arial" w:eastAsia="Arial" w:hAnsi="Arial"/>
          <w:sz w:val="22"/>
          <w:szCs w:val="22"/>
        </w:rPr>
        <w:t xml:space="preserve">All images have alt text (decorative ones empty).</w:t>
      </w:r>
    </w:p>
    <w:p>
      <w:pPr>
        <w:pStyle w:val="ListParagraph"/>
        <w:numPr>
          <w:ilvl w:val="0"/>
          <w:numId w:val="3"/>
        </w:numPr>
        <w:spacing w:after="80" w:line="290"/>
      </w:pPr>
      <w:r>
        <w:rPr>
          <w:rFonts w:ascii="Arial" w:cs="Arial" w:eastAsia="Arial" w:hAnsi="Arial"/>
          <w:sz w:val="22"/>
          <w:szCs w:val="22"/>
        </w:rPr>
        <w:t xml:space="preserve">Color contrast 4.5:1 minimum for body text.</w:t>
      </w:r>
    </w:p>
    <w:p>
      <w:pPr>
        <w:pStyle w:val="ListParagraph"/>
        <w:numPr>
          <w:ilvl w:val="0"/>
          <w:numId w:val="3"/>
        </w:numPr>
        <w:spacing w:after="80" w:line="290"/>
      </w:pPr>
      <w:r>
        <w:rPr>
          <w:rFonts w:ascii="Arial" w:cs="Arial" w:eastAsia="Arial" w:hAnsi="Arial"/>
          <w:sz w:val="22"/>
          <w:szCs w:val="22"/>
        </w:rPr>
        <w:t xml:space="preserve">Tested with at least one screen reader.</w:t>
      </w:r>
    </w:p>
    <w:p>
      <w:pPr>
        <w:pStyle w:val="ListParagraph"/>
        <w:numPr>
          <w:ilvl w:val="0"/>
          <w:numId w:val="3"/>
        </w:numPr>
        <w:spacing w:after="80" w:line="290"/>
      </w:pPr>
      <w:r>
        <w:rPr>
          <w:rFonts w:ascii="Arial" w:cs="Arial" w:eastAsia="Arial" w:hAnsi="Arial"/>
          <w:sz w:val="22"/>
          <w:szCs w:val="22"/>
        </w:rPr>
        <w:t xml:space="preserve">Skip-to-content link present.</w:t>
      </w:r>
    </w:p>
    <w:p>
      <w:pPr>
        <w:pStyle w:val="ListParagraph"/>
        <w:numPr>
          <w:ilvl w:val="0"/>
          <w:numId w:val="3"/>
        </w:numPr>
        <w:spacing w:after="80" w:line="290"/>
      </w:pPr>
      <w:r>
        <w:rPr>
          <w:rFonts w:ascii="Arial" w:cs="Arial" w:eastAsia="Arial" w:hAnsi="Arial"/>
          <w:sz w:val="22"/>
          <w:szCs w:val="22"/>
        </w:rPr>
        <w:t xml:space="preserve">Site works at 200% zoom without horizontal scroll.</w:t>
      </w:r>
    </w:p>
    <w:p>
      <w:pPr>
        <w:pStyle w:val="Heading2"/>
        <w:spacing w:after="140" w:before="280"/>
      </w:pPr>
      <w:r>
        <w:rPr>
          <w:rFonts w:ascii="Arial" w:cs="Arial" w:eastAsia="Arial" w:hAnsi="Arial"/>
          <w:b/>
          <w:bCs/>
          <w:color w:val="111827"/>
          <w:sz w:val="28"/>
          <w:szCs w:val="28"/>
        </w:rPr>
        <w:t xml:space="preserve">27.6 Performance</w:t>
      </w:r>
    </w:p>
    <w:p>
      <w:pPr>
        <w:pStyle w:val="ListParagraph"/>
        <w:numPr>
          <w:ilvl w:val="0"/>
          <w:numId w:val="3"/>
        </w:numPr>
        <w:spacing w:after="80" w:line="290"/>
      </w:pPr>
      <w:r>
        <w:rPr>
          <w:rFonts w:ascii="Arial" w:cs="Arial" w:eastAsia="Arial" w:hAnsi="Arial"/>
          <w:sz w:val="22"/>
          <w:szCs w:val="22"/>
        </w:rPr>
        <w:t xml:space="preserve">LCP under 2.5s on 4G.</w:t>
      </w:r>
    </w:p>
    <w:p>
      <w:pPr>
        <w:pStyle w:val="ListParagraph"/>
        <w:numPr>
          <w:ilvl w:val="0"/>
          <w:numId w:val="3"/>
        </w:numPr>
        <w:spacing w:after="80" w:line="290"/>
      </w:pPr>
      <w:r>
        <w:rPr>
          <w:rFonts w:ascii="Arial" w:cs="Arial" w:eastAsia="Arial" w:hAnsi="Arial"/>
          <w:sz w:val="22"/>
          <w:szCs w:val="22"/>
        </w:rPr>
        <w:t xml:space="preserve">CLS under 0.1.</w:t>
      </w:r>
    </w:p>
    <w:p>
      <w:pPr>
        <w:pStyle w:val="ListParagraph"/>
        <w:numPr>
          <w:ilvl w:val="0"/>
          <w:numId w:val="3"/>
        </w:numPr>
        <w:spacing w:after="80" w:line="290"/>
      </w:pPr>
      <w:r>
        <w:rPr>
          <w:rFonts w:ascii="Arial" w:cs="Arial" w:eastAsia="Arial" w:hAnsi="Arial"/>
          <w:sz w:val="22"/>
          <w:szCs w:val="22"/>
        </w:rPr>
        <w:t xml:space="preserve">INP under 200ms.</w:t>
      </w:r>
    </w:p>
    <w:p>
      <w:pPr>
        <w:pStyle w:val="ListParagraph"/>
        <w:numPr>
          <w:ilvl w:val="0"/>
          <w:numId w:val="3"/>
        </w:numPr>
        <w:spacing w:after="80" w:line="290"/>
      </w:pPr>
      <w:r>
        <w:rPr>
          <w:rFonts w:ascii="Arial" w:cs="Arial" w:eastAsia="Arial" w:hAnsi="Arial"/>
          <w:sz w:val="22"/>
          <w:szCs w:val="22"/>
        </w:rPr>
        <w:t xml:space="preserve">Total page weight under 1MB on landing pages.</w:t>
      </w:r>
    </w:p>
    <w:p>
      <w:pPr>
        <w:pStyle w:val="ListParagraph"/>
        <w:numPr>
          <w:ilvl w:val="0"/>
          <w:numId w:val="3"/>
        </w:numPr>
        <w:spacing w:after="80" w:line="290"/>
      </w:pPr>
      <w:r>
        <w:rPr>
          <w:rFonts w:ascii="Arial" w:cs="Arial" w:eastAsia="Arial" w:hAnsi="Arial"/>
          <w:sz w:val="22"/>
          <w:szCs w:val="22"/>
        </w:rPr>
        <w:t xml:space="preserve">Images compressed and modern format (AVIF/WebP).</w:t>
      </w:r>
    </w:p>
    <w:p>
      <w:pPr>
        <w:pStyle w:val="ListParagraph"/>
        <w:numPr>
          <w:ilvl w:val="0"/>
          <w:numId w:val="3"/>
        </w:numPr>
        <w:spacing w:after="80" w:line="290"/>
      </w:pPr>
      <w:r>
        <w:rPr>
          <w:rFonts w:ascii="Arial" w:cs="Arial" w:eastAsia="Arial" w:hAnsi="Arial"/>
          <w:sz w:val="22"/>
          <w:szCs w:val="22"/>
        </w:rPr>
        <w:t xml:space="preserve">Fonts subset and self-hosted.</w:t>
      </w:r>
    </w:p>
    <w:p>
      <w:pPr>
        <w:pStyle w:val="Heading2"/>
        <w:spacing w:after="140" w:before="280"/>
      </w:pPr>
      <w:r>
        <w:rPr>
          <w:rFonts w:ascii="Arial" w:cs="Arial" w:eastAsia="Arial" w:hAnsi="Arial"/>
          <w:b/>
          <w:bCs/>
          <w:color w:val="111827"/>
          <w:sz w:val="28"/>
          <w:szCs w:val="28"/>
        </w:rPr>
        <w:t xml:space="preserve">27.7 SEO basics</w:t>
      </w:r>
    </w:p>
    <w:p>
      <w:pPr>
        <w:pStyle w:val="ListParagraph"/>
        <w:numPr>
          <w:ilvl w:val="0"/>
          <w:numId w:val="3"/>
        </w:numPr>
        <w:spacing w:after="80" w:line="290"/>
      </w:pPr>
      <w:r>
        <w:rPr>
          <w:rFonts w:ascii="Arial" w:cs="Arial" w:eastAsia="Arial" w:hAnsi="Arial"/>
          <w:sz w:val="22"/>
          <w:szCs w:val="22"/>
        </w:rPr>
        <w:t xml:space="preserve">Unique title and meta description per page.</w:t>
      </w:r>
    </w:p>
    <w:p>
      <w:pPr>
        <w:pStyle w:val="ListParagraph"/>
        <w:numPr>
          <w:ilvl w:val="0"/>
          <w:numId w:val="3"/>
        </w:numPr>
        <w:spacing w:after="80" w:line="290"/>
      </w:pPr>
      <w:r>
        <w:rPr>
          <w:rFonts w:ascii="Arial" w:cs="Arial" w:eastAsia="Arial" w:hAnsi="Arial"/>
          <w:sz w:val="22"/>
          <w:szCs w:val="22"/>
        </w:rPr>
        <w:t xml:space="preserve">One H1 per page.</w:t>
      </w:r>
    </w:p>
    <w:p>
      <w:pPr>
        <w:pStyle w:val="ListParagraph"/>
        <w:numPr>
          <w:ilvl w:val="0"/>
          <w:numId w:val="3"/>
        </w:numPr>
        <w:spacing w:after="80" w:line="290"/>
      </w:pPr>
      <w:r>
        <w:rPr>
          <w:rFonts w:ascii="Arial" w:cs="Arial" w:eastAsia="Arial" w:hAnsi="Arial"/>
          <w:sz w:val="22"/>
          <w:szCs w:val="22"/>
        </w:rPr>
        <w:t xml:space="preserve">Structured data (JSON-LD) for products, articles, FAQ.</w:t>
      </w:r>
    </w:p>
    <w:p>
      <w:pPr>
        <w:pStyle w:val="ListParagraph"/>
        <w:numPr>
          <w:ilvl w:val="0"/>
          <w:numId w:val="3"/>
        </w:numPr>
        <w:spacing w:after="80" w:line="290"/>
      </w:pPr>
      <w:r>
        <w:rPr>
          <w:rFonts w:ascii="Arial" w:cs="Arial" w:eastAsia="Arial" w:hAnsi="Arial"/>
          <w:sz w:val="22"/>
          <w:szCs w:val="22"/>
        </w:rPr>
        <w:t xml:space="preserve">XML sitemap submitted to Google.</w:t>
      </w:r>
    </w:p>
    <w:p>
      <w:pPr>
        <w:pStyle w:val="ListParagraph"/>
        <w:numPr>
          <w:ilvl w:val="0"/>
          <w:numId w:val="3"/>
        </w:numPr>
        <w:spacing w:after="80" w:line="290"/>
      </w:pPr>
      <w:r>
        <w:rPr>
          <w:rFonts w:ascii="Arial" w:cs="Arial" w:eastAsia="Arial" w:hAnsi="Arial"/>
          <w:sz w:val="22"/>
          <w:szCs w:val="22"/>
        </w:rPr>
        <w:t xml:space="preserve">robots.txt configured.</w:t>
      </w:r>
    </w:p>
    <w:p>
      <w:pPr>
        <w:pStyle w:val="ListParagraph"/>
        <w:numPr>
          <w:ilvl w:val="0"/>
          <w:numId w:val="3"/>
        </w:numPr>
        <w:spacing w:after="80" w:line="290"/>
      </w:pPr>
      <w:r>
        <w:rPr>
          <w:rFonts w:ascii="Arial" w:cs="Arial" w:eastAsia="Arial" w:hAnsi="Arial"/>
          <w:sz w:val="22"/>
          <w:szCs w:val="22"/>
        </w:rPr>
        <w:t xml:space="preserve">Canonical URLs set.</w:t>
      </w:r>
    </w:p>
    <w:p>
      <w:pPr>
        <w:pStyle w:val="Heading2"/>
        <w:spacing w:after="140" w:before="280"/>
      </w:pPr>
      <w:r>
        <w:rPr>
          <w:rFonts w:ascii="Arial" w:cs="Arial" w:eastAsia="Arial" w:hAnsi="Arial"/>
          <w:b/>
          <w:bCs/>
          <w:color w:val="111827"/>
          <w:sz w:val="28"/>
          <w:szCs w:val="28"/>
        </w:rPr>
        <w:t xml:space="preserve">27.8 Trust &amp; legal</w:t>
      </w:r>
    </w:p>
    <w:p>
      <w:pPr>
        <w:pStyle w:val="ListParagraph"/>
        <w:numPr>
          <w:ilvl w:val="0"/>
          <w:numId w:val="3"/>
        </w:numPr>
        <w:spacing w:after="80" w:line="290"/>
      </w:pPr>
      <w:r>
        <w:rPr>
          <w:rFonts w:ascii="Arial" w:cs="Arial" w:eastAsia="Arial" w:hAnsi="Arial"/>
          <w:sz w:val="22"/>
          <w:szCs w:val="22"/>
        </w:rPr>
        <w:t xml:space="preserve">HTTPS valid on all pages.</w:t>
      </w:r>
    </w:p>
    <w:p>
      <w:pPr>
        <w:pStyle w:val="ListParagraph"/>
        <w:numPr>
          <w:ilvl w:val="0"/>
          <w:numId w:val="3"/>
        </w:numPr>
        <w:spacing w:after="80" w:line="290"/>
      </w:pPr>
      <w:r>
        <w:rPr>
          <w:rFonts w:ascii="Arial" w:cs="Arial" w:eastAsia="Arial" w:hAnsi="Arial"/>
          <w:sz w:val="22"/>
          <w:szCs w:val="22"/>
        </w:rPr>
        <w:t xml:space="preserve">Cookie banner with reject option.</w:t>
      </w:r>
    </w:p>
    <w:p>
      <w:pPr>
        <w:pStyle w:val="ListParagraph"/>
        <w:numPr>
          <w:ilvl w:val="0"/>
          <w:numId w:val="3"/>
        </w:numPr>
        <w:spacing w:after="80" w:line="290"/>
      </w:pPr>
      <w:r>
        <w:rPr>
          <w:rFonts w:ascii="Arial" w:cs="Arial" w:eastAsia="Arial" w:hAnsi="Arial"/>
          <w:sz w:val="22"/>
          <w:szCs w:val="22"/>
        </w:rPr>
        <w:t xml:space="preserve">Privacy policy linked from footer.</w:t>
      </w:r>
    </w:p>
    <w:p>
      <w:pPr>
        <w:pStyle w:val="ListParagraph"/>
        <w:numPr>
          <w:ilvl w:val="0"/>
          <w:numId w:val="3"/>
        </w:numPr>
        <w:spacing w:after="80" w:line="290"/>
      </w:pPr>
      <w:r>
        <w:rPr>
          <w:rFonts w:ascii="Arial" w:cs="Arial" w:eastAsia="Arial" w:hAnsi="Arial"/>
          <w:sz w:val="22"/>
          <w:szCs w:val="22"/>
        </w:rPr>
        <w:t xml:space="preserve">Terms of service linked from footer.</w:t>
      </w:r>
    </w:p>
    <w:p>
      <w:pPr>
        <w:pStyle w:val="ListParagraph"/>
        <w:numPr>
          <w:ilvl w:val="0"/>
          <w:numId w:val="3"/>
        </w:numPr>
        <w:spacing w:after="80" w:line="290"/>
      </w:pPr>
      <w:r>
        <w:rPr>
          <w:rFonts w:ascii="Arial" w:cs="Arial" w:eastAsia="Arial" w:hAnsi="Arial"/>
          <w:sz w:val="22"/>
          <w:szCs w:val="22"/>
        </w:rPr>
        <w:t xml:space="preserve">GDPR/CCPA compliance reviewed.</w:t>
      </w:r>
    </w:p>
    <w:p>
      <w:pPr>
        <w:pStyle w:val="ListParagraph"/>
        <w:numPr>
          <w:ilvl w:val="0"/>
          <w:numId w:val="3"/>
        </w:numPr>
        <w:spacing w:after="80" w:line="290"/>
      </w:pPr>
      <w:r>
        <w:rPr>
          <w:rFonts w:ascii="Arial" w:cs="Arial" w:eastAsia="Arial" w:hAnsi="Arial"/>
          <w:sz w:val="22"/>
          <w:szCs w:val="22"/>
        </w:rPr>
        <w:t xml:space="preserve">Real contact info visible.</w:t>
      </w:r>
    </w:p>
    <w:p>
      <w:pPr>
        <w:pStyle w:val="Heading2"/>
        <w:spacing w:after="140" w:before="280"/>
      </w:pPr>
      <w:r>
        <w:rPr>
          <w:rFonts w:ascii="Arial" w:cs="Arial" w:eastAsia="Arial" w:hAnsi="Arial"/>
          <w:b/>
          <w:bCs/>
          <w:color w:val="111827"/>
          <w:sz w:val="28"/>
          <w:szCs w:val="28"/>
        </w:rPr>
        <w:t xml:space="preserve">27.9 Analytics &amp; monitoring</w:t>
      </w:r>
    </w:p>
    <w:p>
      <w:pPr>
        <w:pStyle w:val="ListParagraph"/>
        <w:numPr>
          <w:ilvl w:val="0"/>
          <w:numId w:val="3"/>
        </w:numPr>
        <w:spacing w:after="80" w:line="290"/>
      </w:pPr>
      <w:r>
        <w:rPr>
          <w:rFonts w:ascii="Arial" w:cs="Arial" w:eastAsia="Arial" w:hAnsi="Arial"/>
          <w:sz w:val="22"/>
          <w:szCs w:val="22"/>
        </w:rPr>
        <w:t xml:space="preserve">Analytics installed and tested.</w:t>
      </w:r>
    </w:p>
    <w:p>
      <w:pPr>
        <w:pStyle w:val="ListParagraph"/>
        <w:numPr>
          <w:ilvl w:val="0"/>
          <w:numId w:val="3"/>
        </w:numPr>
        <w:spacing w:after="80" w:line="290"/>
      </w:pPr>
      <w:r>
        <w:rPr>
          <w:rFonts w:ascii="Arial" w:cs="Arial" w:eastAsia="Arial" w:hAnsi="Arial"/>
          <w:sz w:val="22"/>
          <w:szCs w:val="22"/>
        </w:rPr>
        <w:t xml:space="preserve">Error monitoring (Sentry, etc.) live.</w:t>
      </w:r>
    </w:p>
    <w:p>
      <w:pPr>
        <w:pStyle w:val="ListParagraph"/>
        <w:numPr>
          <w:ilvl w:val="0"/>
          <w:numId w:val="3"/>
        </w:numPr>
        <w:spacing w:after="80" w:line="290"/>
      </w:pPr>
      <w:r>
        <w:rPr>
          <w:rFonts w:ascii="Arial" w:cs="Arial" w:eastAsia="Arial" w:hAnsi="Arial"/>
          <w:sz w:val="22"/>
          <w:szCs w:val="22"/>
        </w:rPr>
        <w:t xml:space="preserve">Conversion goals defined and tracked.</w:t>
      </w:r>
    </w:p>
    <w:p>
      <w:pPr>
        <w:pStyle w:val="ListParagraph"/>
        <w:numPr>
          <w:ilvl w:val="0"/>
          <w:numId w:val="3"/>
        </w:numPr>
        <w:spacing w:after="80" w:line="290"/>
      </w:pPr>
      <w:r>
        <w:rPr>
          <w:rFonts w:ascii="Arial" w:cs="Arial" w:eastAsia="Arial" w:hAnsi="Arial"/>
          <w:sz w:val="22"/>
          <w:szCs w:val="22"/>
        </w:rPr>
        <w:t xml:space="preserve">Uptime monitoring configured.</w:t>
      </w:r>
    </w:p>
    <w:p>
      <w:pPr>
        <w:pStyle w:val="Heading2"/>
        <w:spacing w:after="140" w:before="280"/>
      </w:pPr>
      <w:r>
        <w:rPr>
          <w:rFonts w:ascii="Arial" w:cs="Arial" w:eastAsia="Arial" w:hAnsi="Arial"/>
          <w:b/>
          <w:bCs/>
          <w:color w:val="111827"/>
          <w:sz w:val="28"/>
          <w:szCs w:val="28"/>
        </w:rPr>
        <w:t xml:space="preserve">27.10 The final test</w:t>
      </w:r>
    </w:p>
    <w:p>
      <w:pPr>
        <w:spacing w:after="120" w:line="300"/>
      </w:pPr>
      <w:r>
        <w:rPr>
          <w:rFonts w:ascii="Arial" w:cs="Arial" w:eastAsia="Arial" w:hAnsi="Arial"/>
          <w:sz w:val="22"/>
          <w:szCs w:val="22"/>
        </w:rPr>
        <w:t xml:space="preserve">Hand your laptop to a stranger. Ask them to complete the primary task. Watch silently. If they hesitate, you have work to do.</w:t>
      </w:r>
    </w:p>
    <w:p>
      <w:r>
        <w:br w:type="page"/>
      </w:r>
    </w:p>
    <w:p>
      <w:pPr>
        <w:pStyle w:val="Heading1"/>
        <w:spacing w:after="200" w:before="360"/>
      </w:pPr>
      <w:r>
        <w:rPr>
          <w:rFonts w:ascii="Arial" w:cs="Arial" w:eastAsia="Arial" w:hAnsi="Arial"/>
          <w:b/>
          <w:bCs/>
          <w:color w:val="1F2937"/>
          <w:sz w:val="36"/>
          <w:szCs w:val="36"/>
        </w:rPr>
        <w:t xml:space="preserve">28. Continued Learning &amp; Resources</w:t>
      </w:r>
    </w:p>
    <w:p>
      <w:pPr>
        <w:pStyle w:val="Heading2"/>
        <w:spacing w:after="140" w:before="280"/>
      </w:pPr>
      <w:r>
        <w:rPr>
          <w:rFonts w:ascii="Arial" w:cs="Arial" w:eastAsia="Arial" w:hAnsi="Arial"/>
          <w:b/>
          <w:bCs/>
          <w:color w:val="111827"/>
          <w:sz w:val="28"/>
          <w:szCs w:val="28"/>
        </w:rPr>
        <w:t xml:space="preserve">28.1 Books that shaped the field</w:t>
      </w:r>
    </w:p>
    <w:p>
      <w:pPr>
        <w:pStyle w:val="ListParagraph"/>
        <w:numPr>
          <w:ilvl w:val="0"/>
          <w:numId w:val="3"/>
        </w:numPr>
        <w:spacing w:after="80" w:line="290"/>
      </w:pPr>
      <w:r>
        <w:rPr>
          <w:rFonts w:ascii="Arial" w:cs="Arial" w:eastAsia="Arial" w:hAnsi="Arial"/>
          <w:sz w:val="22"/>
          <w:szCs w:val="22"/>
        </w:rPr>
        <w:t xml:space="preserve">"Don't Make Me Think" — Steve Krug. The single most important UX book ever written.</w:t>
      </w:r>
    </w:p>
    <w:p>
      <w:pPr>
        <w:pStyle w:val="ListParagraph"/>
        <w:numPr>
          <w:ilvl w:val="0"/>
          <w:numId w:val="3"/>
        </w:numPr>
        <w:spacing w:after="80" w:line="290"/>
      </w:pPr>
      <w:r>
        <w:rPr>
          <w:rFonts w:ascii="Arial" w:cs="Arial" w:eastAsia="Arial" w:hAnsi="Arial"/>
          <w:sz w:val="22"/>
          <w:szCs w:val="22"/>
        </w:rPr>
        <w:t xml:space="preserve">"The Design of Everyday Things" — Don Norman. The bible of human-centered design.</w:t>
      </w:r>
    </w:p>
    <w:p>
      <w:pPr>
        <w:pStyle w:val="ListParagraph"/>
        <w:numPr>
          <w:ilvl w:val="0"/>
          <w:numId w:val="3"/>
        </w:numPr>
        <w:spacing w:after="80" w:line="290"/>
      </w:pPr>
      <w:r>
        <w:rPr>
          <w:rFonts w:ascii="Arial" w:cs="Arial" w:eastAsia="Arial" w:hAnsi="Arial"/>
          <w:sz w:val="22"/>
          <w:szCs w:val="22"/>
        </w:rPr>
        <w:t xml:space="preserve">"Refactoring UI" — Adam Wathan &amp; Steve Schoger. Practical visual design for engineers.</w:t>
      </w:r>
    </w:p>
    <w:p>
      <w:pPr>
        <w:pStyle w:val="ListParagraph"/>
        <w:numPr>
          <w:ilvl w:val="0"/>
          <w:numId w:val="3"/>
        </w:numPr>
        <w:spacing w:after="80" w:line="290"/>
      </w:pPr>
      <w:r>
        <w:rPr>
          <w:rFonts w:ascii="Arial" w:cs="Arial" w:eastAsia="Arial" w:hAnsi="Arial"/>
          <w:sz w:val="22"/>
          <w:szCs w:val="22"/>
        </w:rPr>
        <w:t xml:space="preserve">"Hooked" — Nir Eyal. How to build products people return to.</w:t>
      </w:r>
    </w:p>
    <w:p>
      <w:pPr>
        <w:pStyle w:val="ListParagraph"/>
        <w:numPr>
          <w:ilvl w:val="0"/>
          <w:numId w:val="3"/>
        </w:numPr>
        <w:spacing w:after="80" w:line="290"/>
      </w:pPr>
      <w:r>
        <w:rPr>
          <w:rFonts w:ascii="Arial" w:cs="Arial" w:eastAsia="Arial" w:hAnsi="Arial"/>
          <w:sz w:val="22"/>
          <w:szCs w:val="22"/>
        </w:rPr>
        <w:t xml:space="preserve">"About Face" — Alan Cooper. The deepest book on interaction design.</w:t>
      </w:r>
    </w:p>
    <w:p>
      <w:pPr>
        <w:pStyle w:val="ListParagraph"/>
        <w:numPr>
          <w:ilvl w:val="0"/>
          <w:numId w:val="3"/>
        </w:numPr>
        <w:spacing w:after="80" w:line="290"/>
      </w:pPr>
      <w:r>
        <w:rPr>
          <w:rFonts w:ascii="Arial" w:cs="Arial" w:eastAsia="Arial" w:hAnsi="Arial"/>
          <w:sz w:val="22"/>
          <w:szCs w:val="22"/>
        </w:rPr>
        <w:t xml:space="preserve">"100 Things Every Designer Needs to Know About People" — Susan Weinschenk.</w:t>
      </w:r>
    </w:p>
    <w:p>
      <w:pPr>
        <w:pStyle w:val="ListParagraph"/>
        <w:numPr>
          <w:ilvl w:val="0"/>
          <w:numId w:val="3"/>
        </w:numPr>
        <w:spacing w:after="80" w:line="290"/>
      </w:pPr>
      <w:r>
        <w:rPr>
          <w:rFonts w:ascii="Arial" w:cs="Arial" w:eastAsia="Arial" w:hAnsi="Arial"/>
          <w:sz w:val="22"/>
          <w:szCs w:val="22"/>
        </w:rPr>
        <w:t xml:space="preserve">"Atomic Design" — Brad Frost. Free online.</w:t>
      </w:r>
    </w:p>
    <w:p>
      <w:pPr>
        <w:pStyle w:val="ListParagraph"/>
        <w:numPr>
          <w:ilvl w:val="0"/>
          <w:numId w:val="3"/>
        </w:numPr>
        <w:spacing w:after="80" w:line="290"/>
      </w:pPr>
      <w:r>
        <w:rPr>
          <w:rFonts w:ascii="Arial" w:cs="Arial" w:eastAsia="Arial" w:hAnsi="Arial"/>
          <w:sz w:val="22"/>
          <w:szCs w:val="22"/>
        </w:rPr>
        <w:t xml:space="preserve">"Inclusive Design Patterns" — Heydon Pickering.</w:t>
      </w:r>
    </w:p>
    <w:p>
      <w:pPr>
        <w:pStyle w:val="Heading2"/>
        <w:spacing w:after="140" w:before="280"/>
      </w:pPr>
      <w:r>
        <w:rPr>
          <w:rFonts w:ascii="Arial" w:cs="Arial" w:eastAsia="Arial" w:hAnsi="Arial"/>
          <w:b/>
          <w:bCs/>
          <w:color w:val="111827"/>
          <w:sz w:val="28"/>
          <w:szCs w:val="28"/>
        </w:rPr>
        <w:t xml:space="preserve">28.2 Sites worth bookmarking</w:t>
      </w:r>
    </w:p>
    <w:p>
      <w:pPr>
        <w:pStyle w:val="ListParagraph"/>
        <w:numPr>
          <w:ilvl w:val="0"/>
          <w:numId w:val="3"/>
        </w:numPr>
        <w:spacing w:after="80" w:line="290"/>
      </w:pPr>
      <w:r>
        <w:rPr>
          <w:rFonts w:ascii="Arial" w:cs="Arial" w:eastAsia="Arial" w:hAnsi="Arial"/>
          <w:sz w:val="22"/>
          <w:szCs w:val="22"/>
        </w:rPr>
        <w:t xml:space="preserve">nngroup.com — Nielsen Norman Group, the gold standard of UX research.</w:t>
      </w:r>
    </w:p>
    <w:p>
      <w:pPr>
        <w:pStyle w:val="ListParagraph"/>
        <w:numPr>
          <w:ilvl w:val="0"/>
          <w:numId w:val="3"/>
        </w:numPr>
        <w:spacing w:after="80" w:line="290"/>
      </w:pPr>
      <w:r>
        <w:rPr>
          <w:rFonts w:ascii="Arial" w:cs="Arial" w:eastAsia="Arial" w:hAnsi="Arial"/>
          <w:sz w:val="22"/>
          <w:szCs w:val="22"/>
        </w:rPr>
        <w:t xml:space="preserve">lawsofux.com — every cognitive law on one page.</w:t>
      </w:r>
    </w:p>
    <w:p>
      <w:pPr>
        <w:pStyle w:val="ListParagraph"/>
        <w:numPr>
          <w:ilvl w:val="0"/>
          <w:numId w:val="3"/>
        </w:numPr>
        <w:spacing w:after="80" w:line="290"/>
      </w:pPr>
      <w:r>
        <w:rPr>
          <w:rFonts w:ascii="Arial" w:cs="Arial" w:eastAsia="Arial" w:hAnsi="Arial"/>
          <w:sz w:val="22"/>
          <w:szCs w:val="22"/>
        </w:rPr>
        <w:t xml:space="preserve">a11yproject.com — practical accessibility checklist.</w:t>
      </w:r>
    </w:p>
    <w:p>
      <w:pPr>
        <w:pStyle w:val="ListParagraph"/>
        <w:numPr>
          <w:ilvl w:val="0"/>
          <w:numId w:val="3"/>
        </w:numPr>
        <w:spacing w:after="80" w:line="290"/>
      </w:pPr>
      <w:r>
        <w:rPr>
          <w:rFonts w:ascii="Arial" w:cs="Arial" w:eastAsia="Arial" w:hAnsi="Arial"/>
          <w:sz w:val="22"/>
          <w:szCs w:val="22"/>
        </w:rPr>
        <w:t xml:space="preserve">web.dev — Google's guidance on web quality.</w:t>
      </w:r>
    </w:p>
    <w:p>
      <w:pPr>
        <w:pStyle w:val="ListParagraph"/>
        <w:numPr>
          <w:ilvl w:val="0"/>
          <w:numId w:val="3"/>
        </w:numPr>
        <w:spacing w:after="80" w:line="290"/>
      </w:pPr>
      <w:r>
        <w:rPr>
          <w:rFonts w:ascii="Arial" w:cs="Arial" w:eastAsia="Arial" w:hAnsi="Arial"/>
          <w:sz w:val="22"/>
          <w:szCs w:val="22"/>
        </w:rPr>
        <w:t xml:space="preserve">smashingmagazine.com — long-form articles by working designers.</w:t>
      </w:r>
    </w:p>
    <w:p>
      <w:pPr>
        <w:pStyle w:val="ListParagraph"/>
        <w:numPr>
          <w:ilvl w:val="0"/>
          <w:numId w:val="3"/>
        </w:numPr>
        <w:spacing w:after="80" w:line="290"/>
      </w:pPr>
      <w:r>
        <w:rPr>
          <w:rFonts w:ascii="Arial" w:cs="Arial" w:eastAsia="Arial" w:hAnsi="Arial"/>
          <w:sz w:val="22"/>
          <w:szCs w:val="22"/>
        </w:rPr>
        <w:t xml:space="preserve">uxdesign.cc — Medium publication with daily thinking pieces.</w:t>
      </w:r>
    </w:p>
    <w:p>
      <w:pPr>
        <w:pStyle w:val="Heading2"/>
        <w:spacing w:after="140" w:before="280"/>
      </w:pPr>
      <w:r>
        <w:rPr>
          <w:rFonts w:ascii="Arial" w:cs="Arial" w:eastAsia="Arial" w:hAnsi="Arial"/>
          <w:b/>
          <w:bCs/>
          <w:color w:val="111827"/>
          <w:sz w:val="28"/>
          <w:szCs w:val="28"/>
        </w:rPr>
        <w:t xml:space="preserve">28.3 Newsletters</w:t>
      </w:r>
    </w:p>
    <w:p>
      <w:pPr>
        <w:pStyle w:val="ListParagraph"/>
        <w:numPr>
          <w:ilvl w:val="0"/>
          <w:numId w:val="3"/>
        </w:numPr>
        <w:spacing w:after="80" w:line="290"/>
      </w:pPr>
      <w:r>
        <w:rPr>
          <w:rFonts w:ascii="Arial" w:cs="Arial" w:eastAsia="Arial" w:hAnsi="Arial"/>
          <w:sz w:val="22"/>
          <w:szCs w:val="22"/>
        </w:rPr>
        <w:t xml:space="preserve">UX Collective.</w:t>
      </w:r>
    </w:p>
    <w:p>
      <w:pPr>
        <w:pStyle w:val="ListParagraph"/>
        <w:numPr>
          <w:ilvl w:val="0"/>
          <w:numId w:val="3"/>
        </w:numPr>
        <w:spacing w:after="80" w:line="290"/>
      </w:pPr>
      <w:r>
        <w:rPr>
          <w:rFonts w:ascii="Arial" w:cs="Arial" w:eastAsia="Arial" w:hAnsi="Arial"/>
          <w:sz w:val="22"/>
          <w:szCs w:val="22"/>
        </w:rPr>
        <w:t xml:space="preserve">Sidebar.</w:t>
      </w:r>
    </w:p>
    <w:p>
      <w:pPr>
        <w:pStyle w:val="ListParagraph"/>
        <w:numPr>
          <w:ilvl w:val="0"/>
          <w:numId w:val="3"/>
        </w:numPr>
        <w:spacing w:after="80" w:line="290"/>
      </w:pPr>
      <w:r>
        <w:rPr>
          <w:rFonts w:ascii="Arial" w:cs="Arial" w:eastAsia="Arial" w:hAnsi="Arial"/>
          <w:sz w:val="22"/>
          <w:szCs w:val="22"/>
        </w:rPr>
        <w:t xml:space="preserve">Designer News.</w:t>
      </w:r>
    </w:p>
    <w:p>
      <w:pPr>
        <w:pStyle w:val="ListParagraph"/>
        <w:numPr>
          <w:ilvl w:val="0"/>
          <w:numId w:val="3"/>
        </w:numPr>
        <w:spacing w:after="80" w:line="290"/>
      </w:pPr>
      <w:r>
        <w:rPr>
          <w:rFonts w:ascii="Arial" w:cs="Arial" w:eastAsia="Arial" w:hAnsi="Arial"/>
          <w:sz w:val="22"/>
          <w:szCs w:val="22"/>
        </w:rPr>
        <w:t xml:space="preserve">Refactoring UI.</w:t>
      </w:r>
    </w:p>
    <w:p>
      <w:pPr>
        <w:pStyle w:val="ListParagraph"/>
        <w:numPr>
          <w:ilvl w:val="0"/>
          <w:numId w:val="3"/>
        </w:numPr>
        <w:spacing w:after="80" w:line="290"/>
      </w:pPr>
      <w:r>
        <w:rPr>
          <w:rFonts w:ascii="Arial" w:cs="Arial" w:eastAsia="Arial" w:hAnsi="Arial"/>
          <w:sz w:val="22"/>
          <w:szCs w:val="22"/>
        </w:rPr>
        <w:t xml:space="preserve">Growth Design (case studies in story format).</w:t>
      </w:r>
    </w:p>
    <w:p>
      <w:pPr>
        <w:pStyle w:val="Heading2"/>
        <w:spacing w:after="140" w:before="280"/>
      </w:pPr>
      <w:r>
        <w:rPr>
          <w:rFonts w:ascii="Arial" w:cs="Arial" w:eastAsia="Arial" w:hAnsi="Arial"/>
          <w:b/>
          <w:bCs/>
          <w:color w:val="111827"/>
          <w:sz w:val="28"/>
          <w:szCs w:val="28"/>
        </w:rPr>
        <w:t xml:space="preserve">28.4 People to follow</w:t>
      </w:r>
    </w:p>
    <w:p>
      <w:pPr>
        <w:pStyle w:val="ListParagraph"/>
        <w:numPr>
          <w:ilvl w:val="0"/>
          <w:numId w:val="3"/>
        </w:numPr>
        <w:spacing w:after="80" w:line="290"/>
      </w:pPr>
      <w:r>
        <w:rPr>
          <w:rFonts w:ascii="Arial" w:cs="Arial" w:eastAsia="Arial" w:hAnsi="Arial"/>
          <w:sz w:val="22"/>
          <w:szCs w:val="22"/>
        </w:rPr>
        <w:t xml:space="preserve">Don Norman — the father of UX.</w:t>
      </w:r>
    </w:p>
    <w:p>
      <w:pPr>
        <w:pStyle w:val="ListParagraph"/>
        <w:numPr>
          <w:ilvl w:val="0"/>
          <w:numId w:val="3"/>
        </w:numPr>
        <w:spacing w:after="80" w:line="290"/>
      </w:pPr>
      <w:r>
        <w:rPr>
          <w:rFonts w:ascii="Arial" w:cs="Arial" w:eastAsia="Arial" w:hAnsi="Arial"/>
          <w:sz w:val="22"/>
          <w:szCs w:val="22"/>
        </w:rPr>
        <w:t xml:space="preserve">Jakob Nielsen — usability research pioneer.</w:t>
      </w:r>
    </w:p>
    <w:p>
      <w:pPr>
        <w:pStyle w:val="ListParagraph"/>
        <w:numPr>
          <w:ilvl w:val="0"/>
          <w:numId w:val="3"/>
        </w:numPr>
        <w:spacing w:after="80" w:line="290"/>
      </w:pPr>
      <w:r>
        <w:rPr>
          <w:rFonts w:ascii="Arial" w:cs="Arial" w:eastAsia="Arial" w:hAnsi="Arial"/>
          <w:sz w:val="22"/>
          <w:szCs w:val="22"/>
        </w:rPr>
        <w:t xml:space="preserve">Brad Frost — design systems.</w:t>
      </w:r>
    </w:p>
    <w:p>
      <w:pPr>
        <w:pStyle w:val="ListParagraph"/>
        <w:numPr>
          <w:ilvl w:val="0"/>
          <w:numId w:val="3"/>
        </w:numPr>
        <w:spacing w:after="80" w:line="290"/>
      </w:pPr>
      <w:r>
        <w:rPr>
          <w:rFonts w:ascii="Arial" w:cs="Arial" w:eastAsia="Arial" w:hAnsi="Arial"/>
          <w:sz w:val="22"/>
          <w:szCs w:val="22"/>
        </w:rPr>
        <w:t xml:space="preserve">Sarah Drasner — motion and engineering.</w:t>
      </w:r>
    </w:p>
    <w:p>
      <w:pPr>
        <w:pStyle w:val="ListParagraph"/>
        <w:numPr>
          <w:ilvl w:val="0"/>
          <w:numId w:val="3"/>
        </w:numPr>
        <w:spacing w:after="80" w:line="290"/>
      </w:pPr>
      <w:r>
        <w:rPr>
          <w:rFonts w:ascii="Arial" w:cs="Arial" w:eastAsia="Arial" w:hAnsi="Arial"/>
          <w:sz w:val="22"/>
          <w:szCs w:val="22"/>
        </w:rPr>
        <w:t xml:space="preserve">Heydon Pickering — accessibility and inclusive design.</w:t>
      </w:r>
    </w:p>
    <w:p>
      <w:pPr>
        <w:pStyle w:val="ListParagraph"/>
        <w:numPr>
          <w:ilvl w:val="0"/>
          <w:numId w:val="3"/>
        </w:numPr>
        <w:spacing w:after="80" w:line="290"/>
      </w:pPr>
      <w:r>
        <w:rPr>
          <w:rFonts w:ascii="Arial" w:cs="Arial" w:eastAsia="Arial" w:hAnsi="Arial"/>
          <w:sz w:val="22"/>
          <w:szCs w:val="22"/>
        </w:rPr>
        <w:t xml:space="preserve">Adam Wathan — practical visual design.</w:t>
      </w:r>
    </w:p>
    <w:p>
      <w:pPr>
        <w:pStyle w:val="ListParagraph"/>
        <w:numPr>
          <w:ilvl w:val="0"/>
          <w:numId w:val="3"/>
        </w:numPr>
        <w:spacing w:after="80" w:line="290"/>
      </w:pPr>
      <w:r>
        <w:rPr>
          <w:rFonts w:ascii="Arial" w:cs="Arial" w:eastAsia="Arial" w:hAnsi="Arial"/>
          <w:sz w:val="22"/>
          <w:szCs w:val="22"/>
        </w:rPr>
        <w:t xml:space="preserve">Vitaly Friedman — Smashing Magazine founder.</w:t>
      </w:r>
    </w:p>
    <w:p>
      <w:pPr>
        <w:pStyle w:val="Heading2"/>
        <w:spacing w:after="140" w:before="280"/>
      </w:pPr>
      <w:r>
        <w:rPr>
          <w:rFonts w:ascii="Arial" w:cs="Arial" w:eastAsia="Arial" w:hAnsi="Arial"/>
          <w:b/>
          <w:bCs/>
          <w:color w:val="111827"/>
          <w:sz w:val="28"/>
          <w:szCs w:val="28"/>
        </w:rPr>
        <w:t xml:space="preserve">28.5 Communities</w:t>
      </w:r>
    </w:p>
    <w:p>
      <w:pPr>
        <w:pStyle w:val="ListParagraph"/>
        <w:numPr>
          <w:ilvl w:val="0"/>
          <w:numId w:val="3"/>
        </w:numPr>
        <w:spacing w:after="80" w:line="290"/>
      </w:pPr>
      <w:r>
        <w:rPr>
          <w:rFonts w:ascii="Arial" w:cs="Arial" w:eastAsia="Arial" w:hAnsi="Arial"/>
          <w:sz w:val="22"/>
          <w:szCs w:val="22"/>
        </w:rPr>
        <w:t xml:space="preserve">Designer Hangout (Slack).</w:t>
      </w:r>
    </w:p>
    <w:p>
      <w:pPr>
        <w:pStyle w:val="ListParagraph"/>
        <w:numPr>
          <w:ilvl w:val="0"/>
          <w:numId w:val="3"/>
        </w:numPr>
        <w:spacing w:after="80" w:line="290"/>
      </w:pPr>
      <w:r>
        <w:rPr>
          <w:rFonts w:ascii="Arial" w:cs="Arial" w:eastAsia="Arial" w:hAnsi="Arial"/>
          <w:sz w:val="22"/>
          <w:szCs w:val="22"/>
        </w:rPr>
        <w:t xml:space="preserve">Friends of Figma.</w:t>
      </w:r>
    </w:p>
    <w:p>
      <w:pPr>
        <w:pStyle w:val="ListParagraph"/>
        <w:numPr>
          <w:ilvl w:val="0"/>
          <w:numId w:val="3"/>
        </w:numPr>
        <w:spacing w:after="80" w:line="290"/>
      </w:pPr>
      <w:r>
        <w:rPr>
          <w:rFonts w:ascii="Arial" w:cs="Arial" w:eastAsia="Arial" w:hAnsi="Arial"/>
          <w:sz w:val="22"/>
          <w:szCs w:val="22"/>
        </w:rPr>
        <w:t xml:space="preserve">r/UXDesign, r/web_design (Reddit).</w:t>
      </w:r>
    </w:p>
    <w:p>
      <w:pPr>
        <w:pStyle w:val="ListParagraph"/>
        <w:numPr>
          <w:ilvl w:val="0"/>
          <w:numId w:val="3"/>
        </w:numPr>
        <w:spacing w:after="80" w:line="290"/>
      </w:pPr>
      <w:r>
        <w:rPr>
          <w:rFonts w:ascii="Arial" w:cs="Arial" w:eastAsia="Arial" w:hAnsi="Arial"/>
          <w:sz w:val="22"/>
          <w:szCs w:val="22"/>
        </w:rPr>
        <w:t xml:space="preserve">Local IxDA chapters and design meetups.</w:t>
      </w:r>
    </w:p>
    <w:p>
      <w:pPr>
        <w:spacing w:after="100"/>
      </w:pPr>
      <w:r>
        <w:rPr>
          <w:sz w:val="12"/>
          <w:szCs w:val="12"/>
        </w:rPr>
        <w:t xml:space="preserve"/>
      </w:r>
    </w:p>
    <w:p>
      <w:pPr>
        <w:pStyle w:val="Heading2"/>
        <w:spacing w:after="140" w:before="280"/>
      </w:pPr>
      <w:r>
        <w:rPr>
          <w:rFonts w:ascii="Arial" w:cs="Arial" w:eastAsia="Arial" w:hAnsi="Arial"/>
          <w:b/>
          <w:bCs/>
          <w:color w:val="111827"/>
          <w:sz w:val="28"/>
          <w:szCs w:val="28"/>
        </w:rPr>
        <w:t xml:space="preserve">Final words</w:t>
      </w:r>
    </w:p>
    <w:p>
      <w:pPr>
        <w:spacing w:after="120" w:line="300"/>
      </w:pPr>
      <w:r>
        <w:rPr>
          <w:rFonts w:ascii="Arial" w:cs="Arial" w:eastAsia="Arial" w:hAnsi="Arial"/>
          <w:sz w:val="22"/>
          <w:szCs w:val="22"/>
        </w:rPr>
        <w:t xml:space="preserve">You will never finish learning design. The best designers in the world are still studying, still humble, still listening to users. The day you think you have mastered it is the day you stop being one of the 1%.</w:t>
      </w:r>
    </w:p>
    <w:p>
      <w:pPr>
        <w:spacing w:after="120" w:line="300"/>
      </w:pPr>
      <w:r>
        <w:rPr>
          <w:rFonts w:ascii="Arial" w:cs="Arial" w:eastAsia="Arial" w:hAnsi="Arial"/>
          <w:sz w:val="22"/>
          <w:szCs w:val="22"/>
        </w:rPr>
        <w:t xml:space="preserve">Ship. Measure. Learn. Repeat. Sweat the details. Respect your users. Tell the truth.</w:t>
      </w:r>
    </w:p>
    <w:p>
      <w:pPr>
        <w:spacing w:after="120" w:line="300"/>
      </w:pPr>
      <w:r>
        <w:rPr>
          <w:rFonts w:ascii="Arial" w:cs="Arial" w:eastAsia="Arial" w:hAnsi="Arial"/>
          <w:sz w:val="22"/>
          <w:szCs w:val="22"/>
        </w:rPr>
        <w:t xml:space="preserve">That is all there is to it.</w:t>
      </w:r>
    </w:p>
    <w:p>
      <w:pPr>
        <w:spacing w:after="100"/>
      </w:pPr>
      <w:r>
        <w:rPr>
          <w:sz w:val="12"/>
          <w:szCs w:val="12"/>
        </w:rPr>
        <w:t xml:space="preserve"/>
      </w:r>
    </w:p>
    <w:p>
      <w:pPr>
        <w:spacing w:after="10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4"/>
              <w:left w:val="single" w:color="6D28D9" w:sz="24"/>
              <w:bottom w:val="single" w:color="6D28D9" w:sz="4"/>
              <w:right w:val="single" w:color="6D28D9" w:sz="4"/>
            </w:tcBorders>
            <w:shd w:fill="F5F3FF" w:val="clear"/>
            <w:tcMar>
              <w:top w:type="dxa" w:w="160"/>
              <w:left w:type="dxa" w:w="200"/>
              <w:bottom w:type="dxa" w:w="160"/>
              <w:right w:type="dxa" w:w="200"/>
            </w:tcMar>
          </w:tcPr>
          <w:p>
            <w:pPr>
              <w:spacing w:after="60"/>
            </w:pPr>
            <w:r>
              <w:rPr>
                <w:rFonts w:ascii="Arial" w:cs="Arial" w:eastAsia="Arial" w:hAnsi="Arial"/>
                <w:b/>
                <w:bCs/>
                <w:color w:val="6D28D9"/>
                <w:sz w:val="20"/>
                <w:szCs w:val="20"/>
              </w:rPr>
              <w:t xml:space="preserve">THE FINAL TRUTH</w:t>
            </w:r>
          </w:p>
          <w:p>
            <w:pPr>
              <w:spacing w:after="0" w:line="290"/>
            </w:pPr>
            <w:r>
              <w:rPr>
                <w:rFonts w:ascii="Arial" w:cs="Arial" w:eastAsia="Arial" w:hAnsi="Arial"/>
                <w:color w:val="1F2937"/>
                <w:sz w:val="22"/>
                <w:szCs w:val="22"/>
              </w:rPr>
              <w:t xml:space="preserve">Great design is invisible. Bad design is invisible too — to the designer. The 1% are the ones who can finally see what the rest of us miss. Train your eye every single day.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8"/>
        <w:szCs w:val="18"/>
      </w:rPr>
      <w:t xml:space="preserve">World-Class UI &amp; UX Design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11827"/>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World-Class UI &amp; UX Design Guide</dc:title>
  <dc:creator>Claude</dc:creator>
  <dc:description>Complete principles, rules, and patterns for accessible, user-friendly websites</dc:description>
  <cp:lastModifiedBy>Un-named</cp:lastModifiedBy>
  <cp:revision>1</cp:revision>
  <dcterms:created xsi:type="dcterms:W3CDTF">2026-05-03T19:13:28.949Z</dcterms:created>
  <dcterms:modified xsi:type="dcterms:W3CDTF">2026-05-03T19:13:28.962Z</dcterms:modified>
</cp:coreProperties>
</file>

<file path=docProps/custom.xml><?xml version="1.0" encoding="utf-8"?>
<Properties xmlns="http://schemas.openxmlformats.org/officeDocument/2006/custom-properties" xmlns:vt="http://schemas.openxmlformats.org/officeDocument/2006/docPropsVTypes"/>
</file>