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jc w:val="center"/>
      </w:pPr>
      <w:r>
        <w:rPr>
          <w:rFonts w:ascii="Aptos Display" w:hAnsi="Aptos Display"/>
          <w:b/>
          <w:sz w:val="44"/>
        </w:rPr>
        <w:t>WEDGE ANTENNA DESIGN AND SIMULATION</w:t>
      </w:r>
    </w:p>
    <w:p>
      <w:pPr>
        <w:widowControl/>
        <w:jc w:val="center"/>
      </w:pPr>
      <w:r>
        <w:rPr>
          <w:b/>
          <w:sz w:val="28"/>
        </w:rPr>
        <w:t>14 GHz Single Element and 1×4 Array Configuration</w:t>
      </w:r>
    </w:p>
    <w:p>
      <w:pPr>
        <w:widowControl/>
        <w:jc w:val="center"/>
      </w:pPr>
      <w:r>
        <w:rPr>
          <w:i/>
          <w:sz w:val="22"/>
        </w:rPr>
        <w:t>CST Studio Suite — Simulation Report</w:t>
      </w:r>
    </w:p>
    <w:p>
      <w:pPr>
        <w:pStyle w:val="Heading1"/>
        <w:widowControl/>
      </w:pPr>
      <w:r>
        <w:t>Abstract</w:t>
      </w:r>
    </w:p>
    <w:p>
      <w:pPr>
        <w:widowControl/>
      </w:pPr>
      <w:r>
        <w:t>This project presents the design and electromagnetic simulation of a wedge antenna operating at 14 GHz using CST Studio Suite. A single wedge-shaped radiating element was first developed on a dielectric substrate and subsequently extended to a 1×4 linear array. The design uses a substrate relative permittivity of 2.2 and a thickness of 0.508 mm. The simulated S-parameter response shows a resonance at approximately 14 GHz with a minimum S11 of about −13.8 dB. The far-field results at 14 GHz show a main-lobe directivity of 7.61 dBi and a main-lobe direction of 1°. The realized-gain result shows a maximum value of −3.34 dBi in the displayed cut. These results provide a clear assessment of the antenna's impedance matching and radiation characteristics.</w:t>
      </w:r>
    </w:p>
    <w:p>
      <w:pPr>
        <w:pStyle w:val="Heading1"/>
        <w:widowControl/>
      </w:pPr>
      <w:r>
        <w:t>1. Introduction</w:t>
      </w:r>
    </w:p>
    <w:p>
      <w:pPr>
        <w:widowControl/>
      </w:pPr>
      <w:r>
        <w:t>Wedge antennas are printed radiating structures that can be investigated at microwave frequencies using full-wave electromagnetic simulation. In this project, the design frequency is 14 GHz. CST Studio Suite is used to construct the antenna geometry, define the substrate and excitation, form a four-element linear array, and evaluate the resulting S-parameters and far-field radiation.</w:t>
      </w:r>
    </w:p>
    <w:p>
      <w:pPr>
        <w:widowControl/>
      </w:pPr>
      <w:r>
        <w:t>The study focuses on two main aspects: impedance matching around the 14 GHz operating frequency and the radiation behavior of the antenna at the same frequency. The supplied CST models include both a single wedge element and a 1×4 array configuration.</w:t>
      </w:r>
    </w:p>
    <w:p>
      <w:pPr>
        <w:pStyle w:val="Heading1"/>
        <w:widowControl/>
      </w:pPr>
      <w:r>
        <w:t>2. Objectives</w:t>
      </w:r>
    </w:p>
    <w:p>
      <w:pPr>
        <w:pStyle w:val="ListBullet"/>
        <w:widowControl/>
      </w:pPr>
      <w:r>
        <w:t>Design a wedge antenna for an operating frequency of 14 GHz.</w:t>
      </w:r>
    </w:p>
    <w:p>
      <w:pPr>
        <w:pStyle w:val="ListBullet"/>
        <w:widowControl/>
      </w:pPr>
      <w:r>
        <w:t>Model the antenna on a substrate with relative permittivity εr = 2.2 and thickness of 0.508 mm.</w:t>
      </w:r>
    </w:p>
    <w:p>
      <w:pPr>
        <w:pStyle w:val="ListBullet"/>
        <w:widowControl/>
      </w:pPr>
      <w:r>
        <w:t>Develop a single radiating element and extend it to a 1×4 linear array.</w:t>
      </w:r>
    </w:p>
    <w:p>
      <w:pPr>
        <w:pStyle w:val="ListBullet"/>
        <w:widowControl/>
      </w:pPr>
      <w:r>
        <w:t>Evaluate the reflection coefficient (S11) around the design frequency.</w:t>
      </w:r>
    </w:p>
    <w:p>
      <w:pPr>
        <w:pStyle w:val="ListBullet"/>
        <w:widowControl/>
      </w:pPr>
      <w:r>
        <w:t>Analyze far-field directivity and realized-gain patterns at 14 GHz.</w:t>
      </w:r>
    </w:p>
    <w:p>
      <w:pPr>
        <w:pStyle w:val="ListBullet"/>
        <w:widowControl/>
      </w:pPr>
      <w:r>
        <w:t>Compare the simulated performance with the specified design targets.</w:t>
      </w:r>
    </w:p>
    <w:p>
      <w:pPr>
        <w:pStyle w:val="Heading1"/>
        <w:widowControl/>
      </w:pPr>
      <w:r>
        <w:t>3. Design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Parameter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Specification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Operating Frequency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14 GHz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Antenna Type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Wedge antenna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Array Configuration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1×4 linear array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Relative Permittivity, εr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2.2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Substrate Thickness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0.508 mm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Target Reflection Coefficient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S11 &lt; −20 dB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Target Gain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&gt; 5 dBi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Simulation Software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CST Studio Suite</w:t>
            </w:r>
          </w:p>
        </w:tc>
      </w:tr>
    </w:tbl>
    <w:p>
      <w:pPr>
        <w:pStyle w:val="Heading1"/>
        <w:widowControl/>
      </w:pPr>
      <w:r>
        <w:t>4. Design Methodology</w:t>
      </w:r>
    </w:p>
    <w:p>
      <w:pPr>
        <w:pStyle w:val="Heading2"/>
        <w:widowControl/>
      </w:pPr>
      <w:r>
        <w:t>4.1 Substrate Definition</w:t>
      </w:r>
    </w:p>
    <w:p>
      <w:pPr>
        <w:widowControl/>
      </w:pPr>
      <w:r>
        <w:t>A dielectric substrate is defined with a relative permittivity of 2.2 and a thickness of 0.508 mm.</w:t>
      </w:r>
    </w:p>
    <w:p>
      <w:pPr>
        <w:pStyle w:val="Heading2"/>
        <w:widowControl/>
      </w:pPr>
      <w:r>
        <w:t>4.2 Single Wedge Element</w:t>
      </w:r>
    </w:p>
    <w:p>
      <w:pPr>
        <w:widowControl/>
      </w:pPr>
      <w:r>
        <w:t>A wedge-shaped metallic radiator is constructed on the substrate. The CST model includes a feed point at the lower section of the radiator for electromagnetic excitation.</w:t>
      </w:r>
    </w:p>
    <w:p>
      <w:pPr>
        <w:pStyle w:val="Heading2"/>
        <w:widowControl/>
      </w:pPr>
      <w:r>
        <w:t>4.3 1×4 Array Configuration</w:t>
      </w:r>
    </w:p>
    <w:p>
      <w:pPr>
        <w:widowControl/>
      </w:pPr>
      <w:r>
        <w:t>The single wedge element is replicated four times along a common axis to form a 1×4 linear array. The four elements are individually indicated by feed/reference markers 1, 2, 3, and 4 in the CST model.</w:t>
      </w:r>
    </w:p>
    <w:p>
      <w:pPr>
        <w:pStyle w:val="Heading2"/>
        <w:widowControl/>
      </w:pPr>
      <w:r>
        <w:t>4.4 Electromagnetic Simulation</w:t>
      </w:r>
    </w:p>
    <w:p>
      <w:pPr>
        <w:widowControl/>
      </w:pPr>
      <w:r>
        <w:t>The model is simulated over the displayed frequency range, with particular attention given to the 14 GHz design frequency. S11 is used to assess input matching, while far-field plots are used to evaluate directivity and realized gain.</w:t>
      </w:r>
    </w:p>
    <w:p>
      <w:pPr>
        <w:pStyle w:val="Heading2"/>
        <w:widowControl/>
      </w:pPr>
      <w:r>
        <w:t>4.5 Performance Evaluation</w:t>
      </w:r>
    </w:p>
    <w:p>
      <w:pPr>
        <w:widowControl/>
      </w:pPr>
      <w:r>
        <w:t>The simulated results are compared with the specified targets of S11 &lt; −20 dB and gain &gt; 5 dBi.</w:t>
      </w:r>
    </w:p>
    <w:p>
      <w:pPr>
        <w:pStyle w:val="Heading1"/>
        <w:widowControl/>
      </w:pPr>
      <w:r>
        <w:t>5. Antenna Model in CST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303520" cy="41686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676dbb-f344-41e2-9ef2-79ef9ff8785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68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Figure 1. CST model of the 14 GHz wedge antenna single element.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852160" cy="25087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9 2234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08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Figure 2. CST model of the 1×4 wedge antenna array with four feed locations.</w:t>
      </w:r>
    </w:p>
    <w:p>
      <w:pPr>
        <w:pStyle w:val="Heading1"/>
        <w:widowControl/>
      </w:pPr>
      <w:r>
        <w:t>6. Simulation Results</w:t>
      </w:r>
    </w:p>
    <w:p>
      <w:pPr>
        <w:pStyle w:val="Heading2"/>
        <w:widowControl/>
      </w:pPr>
      <w:r>
        <w:t>6.1 S-Parameter / Reflection Coefficient</w:t>
      </w:r>
    </w:p>
    <w:p>
      <w:pPr>
        <w:widowControl/>
      </w:pPr>
      <w:r>
        <w:rPr>
          <w:b/>
        </w:rPr>
        <w:t xml:space="preserve">Observed result: </w:t>
      </w:r>
      <w:r>
        <w:t>The S-parameter plot shows a pronounced resonance centered at approximately 14 GHz. The minimum displayed S11 is approximately −13.8 dB at 14 GHz.</w:t>
      </w:r>
    </w:p>
    <w:p>
      <w:pPr>
        <w:widowControl/>
      </w:pPr>
      <w:r>
        <w:rPr>
          <w:b/>
        </w:rPr>
        <w:t xml:space="preserve">Target comparison: </w:t>
      </w:r>
      <w:r>
        <w:t>The specified target is S11 &lt; −20 dB. Therefore, the displayed simulation result does not reach the −20 dB target; the minimum value is approximately 6.2 dB above the target level.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943600" cy="21061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320167-518b-4085-8829-775d2f9c215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Figure 3. Simulated S-parameter magnitude showing resonance near 14 GHz.</w:t>
      </w:r>
    </w:p>
    <w:p>
      <w:pPr>
        <w:pStyle w:val="Heading2"/>
        <w:widowControl/>
      </w:pPr>
      <w:r>
        <w:t>6.2 Far-Field Directivity</w:t>
      </w:r>
    </w:p>
    <w:p>
      <w:pPr>
        <w:widowControl/>
      </w:pPr>
      <w:r>
        <w:t>At 14 GHz, the displayed far-field directivity plot reports a main-lobe magnitude of 7.61 dBi. The main-lobe direction is 1°, the angular width at the 3 dB level is 80.0°, and the side-lobe level is −20.8 dB.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943600" cy="20926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80bf85-0350-4efa-93b9-1f05679d46f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Figure 4. Far-field directivity pattern at 14 GHz (Phi = 90°).</w:t>
      </w:r>
    </w:p>
    <w:p>
      <w:pPr>
        <w:pStyle w:val="Heading2"/>
        <w:widowControl/>
      </w:pPr>
      <w:r>
        <w:t>6.3 Far-Field Realized Gain</w:t>
      </w:r>
    </w:p>
    <w:p>
      <w:pPr>
        <w:widowControl/>
      </w:pPr>
      <w:r>
        <w:t>The displayed realized-gain pattern at 14 GHz reports a main-lobe magnitude of −3.34 dBi. The main-lobe direction is 0°, the 3 dB angular width is 43.0°, and the side-lobe level is −15.6 dB.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943600" cy="20576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96735f-5988-4a18-8c95-e849620b8e8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Figure 5. Far-field realized-gain pattern at 14 GHz (Phi = 0°).</w:t>
      </w:r>
    </w:p>
    <w:p>
      <w:pPr>
        <w:pStyle w:val="Heading1"/>
        <w:widowControl/>
      </w:pPr>
      <w:r>
        <w:t>7. Results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Performance Parameter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Target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Simulated Result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Assessment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Operating Frequency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14 GHz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≈ 14 GHz resonance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Achieved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Minimum S11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&lt; −20 dB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≈ −13.8 dB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Target not achieved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Main-Lobe Directivity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 xml:space="preserve">&gt; 5 dBi* 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7.61 dBi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Strong directivity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Main-Lobe Direction (Directivity)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—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1.0°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Observed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3 dB Angular Width (Directivity)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—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80.0°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Observed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Side-Lobe Level (Directivity)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—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−20.8 dB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Observed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Realized Gain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&gt; 5 dBi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−3.34 dBi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Target not achieved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Main-Lobe Direction (Gain)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—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0.0°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Observed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3 dB Angular Width (Gain)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—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43.0°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Observed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Side-Lobe Level (Gain)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—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−15.6 dB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Observed</w:t>
            </w:r>
          </w:p>
        </w:tc>
      </w:tr>
    </w:tbl>
    <w:p>
      <w:pPr>
        <w:widowControl/>
      </w:pPr>
      <w:r>
        <w:rPr>
          <w:b/>
        </w:rPr>
        <w:t xml:space="preserve">* </w:t>
      </w:r>
      <w:r>
        <w:t>The project specification states a gain target greater than 5 dBi. The 7.61 dBi value shown in Figure 4 is explicitly labelled as main-lobe directivity, not realized gain, so it should not be treated as the realized-gain requirement.</w:t>
      </w:r>
    </w:p>
    <w:p>
      <w:pPr>
        <w:pStyle w:val="Heading1"/>
        <w:widowControl/>
      </w:pPr>
      <w:r>
        <w:t>8. Discussion</w:t>
      </w:r>
    </w:p>
    <w:p>
      <w:pPr>
        <w:widowControl/>
      </w:pPr>
      <w:r>
        <w:t>The antenna exhibits its strongest impedance resonance at the intended 14 GHz frequency, confirming that the model is resonating in the desired frequency region. However, the minimum S11 of approximately −13.8 dB is higher than the specified −20 dB threshold, indicating that additional impedance matching or geometric optimization would be required to satisfy the stated matching criterion.</w:t>
      </w:r>
    </w:p>
    <w:p>
      <w:pPr>
        <w:widowControl/>
      </w:pPr>
      <w:r>
        <w:t>The far-field directivity result is comparatively strong, with a reported main-lobe magnitude of 7.61 dBi and a low side-lobe level of −20.8 dB in the displayed cut. The realized-gain plot, however, shows a main-lobe magnitude of −3.34 dBi. Since realized gain includes radiation and efficiency effects, the directivity and realized-gain values should be reported separately.</w:t>
      </w:r>
    </w:p>
    <w:p>
      <w:pPr>
        <w:widowControl/>
      </w:pPr>
      <w:r>
        <w:t>Overall, the simulation demonstrates that the antenna structure is correctly resonant near 14 GHz, while the displayed matching and realized-gain results indicate that further optimization is needed before the design can be considered to meet all stated performance targets.</w:t>
      </w:r>
    </w:p>
    <w:p>
      <w:pPr>
        <w:pStyle w:val="Heading1"/>
        <w:widowControl/>
      </w:pPr>
      <w:r>
        <w:t>9. Conclusion</w:t>
      </w:r>
    </w:p>
    <w:p>
      <w:pPr>
        <w:widowControl/>
      </w:pPr>
      <w:r>
        <w:t>A 14 GHz wedge antenna was successfully modelled in CST Studio Suite in both single-element and 1×4 array configurations. The CST results show resonance at approximately 14 GHz with a minimum S11 of about −13.8 dB. At 14 GHz, the far-field directivity reaches 7.61 dBi with a main-lobe direction of 1°, while the displayed realized-gain pattern has a main-lobe magnitude of −3.34 dBi at 0°. The specified S11 &lt; −20 dB and gain &gt; 5 dBi targets are therefore not fully satisfied by the displayed results.</w:t>
      </w:r>
    </w:p>
    <w:p>
      <w:pPr>
        <w:pStyle w:val="Heading1"/>
        <w:widowControl/>
      </w:pPr>
      <w:r>
        <w:t>10. Future Optimization</w:t>
      </w:r>
    </w:p>
    <w:p>
      <w:pPr>
        <w:pStyle w:val="ListBullet"/>
        <w:widowControl/>
      </w:pPr>
      <w:r>
        <w:t>Optimize the feed position and matching region to reduce S11 below −20 dB.</w:t>
      </w:r>
    </w:p>
    <w:p>
      <w:pPr>
        <w:pStyle w:val="ListBullet"/>
        <w:widowControl/>
      </w:pPr>
      <w:r>
        <w:t>Adjust the wedge dimensions and array element spacing to improve impedance matching and radiation efficiency.</w:t>
      </w:r>
    </w:p>
    <w:p>
      <w:pPr>
        <w:pStyle w:val="ListBullet"/>
        <w:widowControl/>
      </w:pPr>
      <w:r>
        <w:t>Investigate the effect of substrate and geometric parameters on realized gain.</w:t>
      </w:r>
    </w:p>
    <w:p>
      <w:pPr>
        <w:pStyle w:val="ListBullet"/>
        <w:widowControl/>
      </w:pPr>
      <w:r>
        <w:t>Perform a systematic parameter sweep around 14 GHz to identify the optimum configuration.</w:t>
      </w:r>
    </w:p>
    <w:p>
      <w:pPr>
        <w:pStyle w:val="ListBullet"/>
        <w:widowControl/>
      </w:pPr>
      <w:r>
        <w:t>Re-simulate the optimized design and verify S11, realized gain, bandwidth, and radiation pattern against the project requirements.</w:t>
      </w:r>
    </w:p>
    <w:p>
      <w:pPr>
        <w:pStyle w:val="Heading1"/>
        <w:widowControl/>
      </w:pPr>
      <w:r>
        <w:t>11. Software Used</w:t>
      </w:r>
    </w:p>
    <w:p>
      <w:pPr>
        <w:widowControl/>
      </w:pPr>
      <w:r>
        <w:t>CST Studio Suite was used for three-dimensional electromagnetic modelling and simulation of the wedge antenna and its 1×4 array configuration.</w:t>
      </w:r>
    </w:p>
    <w:sectPr w:rsidR="00FC693F" w:rsidRPr="0006063C" w:rsidSect="00034616">
      <w:headerReference w:type="default" r:id="rId14"/>
      <w:footerReference w:type="default" r:id="rId15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CST Studio Suite Simulation Report  |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Wedge Antenna Design | 14 GHz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