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医保结算差异申诉函</w:t>
      </w:r>
    </w:p>
    <w:p>
      <w:pPr>
        <w:jc w:val="right"/>
      </w:pPr>
      <w:r>
        <w:t>日期: 2026年04月25日</w:t>
      </w:r>
    </w:p>
    <w:p/>
    <w:p>
      <w:r>
        <w:rPr>
          <w:b/>
        </w:rPr>
        <w:t>一、差异汇总</w:t>
      </w:r>
    </w:p>
    <w:p>
      <w:r>
        <w:t>本次对账共发现 1 条差异记录，分类汇总如下：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差异类型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无差异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>二、差异明细</w:t>
      </w:r>
    </w:p>
    <w:p/>
    <w:p>
      <w:r>
        <w:rPr>
          <w:b/>
        </w:rPr>
        <w:t xml:space="preserve">1. </w:t>
      </w:r>
      <w:r>
        <w:t xml:space="preserve">[无差异] </w:t>
      </w:r>
      <w:r/>
    </w:p>
    <w:p/>
    <w:p/>
    <w:p>
      <w:r>
        <w:rPr>
          <w:b/>
        </w:rPr>
        <w:t>三、附件清单</w:t>
      </w:r>
    </w:p>
    <w:p>
      <w:r>
        <w:t>1. 差异台账 (diffLedger.xlsx)</w:t>
      </w:r>
    </w:p>
    <w:p>
      <w:r>
        <w:t>2. HTML差异报告 (diffReport.html)</w:t>
      </w:r>
    </w:p>
    <w:p/>
    <w:p/>
    <w:p>
      <w:r>
        <w:t>申请人签名: _______________</w:t>
      </w:r>
    </w:p>
    <w:p>
      <w:r>
        <w:t>审核人签名: _______________</w:t>
      </w:r>
    </w:p>
    <w:p/>
    <w:p>
      <w:pPr>
        <w:jc w:val="center"/>
      </w:pPr>
      <w:r>
        <w:t>（本函件为草稿，仅供参考）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