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0C1BB52A" w14:textId="77777777" w:rsidR="0029624A" w:rsidRPr="0029624A" w:rsidRDefault="0029624A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F17CAF9" w14:textId="60471B56" w:rsidR="004F2A8B" w:rsidRPr="0029624A" w:rsidRDefault="0029624A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29624A">
              <w:rPr>
                <w:rFonts w:eastAsiaTheme="majorEastAsia"/>
                <w:sz w:val="24"/>
                <w:szCs w:val="24"/>
              </w:rPr>
              <w:t>Considero que hemos avanzado de acuerdo con gran parte de la planificación, aunque todavía tenemos actividades en desarrollo. Según nuestra Carta Gantt, ya completamos el levantamiento de requisitos y el primer sprint, mientras que el desarrollo de perfiles, la integración y las pruebas siguen en curso. En mi caso, estoy encargado del perfil Administrador, por lo que me he enfocado en desarrollar sus funciones y conectarlas con el backend y la base de datos. Nos ha ayudado dividir el trabajo por perfiles y utilizar herramientas conocidas. La principal dificultad ha sido coordinar los cambios entre módulos y ajustar algunas funcionalidades a medida que probamos el sistema.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172DDCD9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¿De qué manera has enfrentado y/o planeas enfrentar las dificultades que han afectado el desarrollo de tu Proyecto APT?</w:t>
            </w:r>
          </w:p>
          <w:p w14:paraId="6343BC5F" w14:textId="77777777" w:rsidR="0029624A" w:rsidRPr="0029624A" w:rsidRDefault="0029624A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BC4D618" w14:textId="3F795163" w:rsidR="004F2A8B" w:rsidRPr="0029624A" w:rsidRDefault="0029624A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29624A">
              <w:rPr>
                <w:rFonts w:eastAsiaTheme="majorEastAsia"/>
                <w:sz w:val="24"/>
                <w:szCs w:val="24"/>
              </w:rPr>
              <w:t>He enfrentado las dificultades revisando los errores, realizando pruebas de las funcionalidades que desarrollo y coordinándome con mis compañeros cuando un cambio afecta otros módulos. Para lo que falta, quiero priorizar las funciones pendientes del Administrador, revisar las respuestas de la API y validar que la información se guarde y consulte correctamente en PostgreSQL. También considero importante realizar pruebas cruzadas con los perfiles Residente y Guardia, y dejar tiempo para corregir problemas antes de integrar los componentes físicos.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29624A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Pr="0029624A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5A589DF" w14:textId="345517A8" w:rsidR="004F2A8B" w:rsidRPr="00874D16" w:rsidRDefault="0029624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9624A">
              <w:rPr>
                <w:rFonts w:eastAsiaTheme="majorEastAsia"/>
                <w:sz w:val="24"/>
                <w:szCs w:val="24"/>
              </w:rPr>
              <w:t>Evalúo mi trabajo de manera positiva, porque he asumido la responsabilidad del desarrollo del perfil Administrador y he aportado a la construcción del sistema CAP. Destaco mi compromiso para resolver problemas y adaptar el código cuando surgen nuevos requerimientos. Al mismo tiempo, reconozco que puedo mejorar la organización de mis tareas, documentar mejor los cambios y realizar pruebas más constantes, en lugar de concentrarlas al final. Mi objetivo es entregar un módulo estable, claro y fácil de integrar con el trabajo de mis compañeros.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682FB7C" w14:textId="77777777" w:rsidR="0029624A" w:rsidRDefault="0029624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1E61CA1" w14:textId="1C20130A" w:rsidR="004F2A8B" w:rsidRPr="0029624A" w:rsidRDefault="0029624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9624A">
              <w:rPr>
                <w:rFonts w:eastAsiaTheme="majorEastAsia"/>
                <w:sz w:val="24"/>
                <w:szCs w:val="24"/>
              </w:rPr>
              <w:t xml:space="preserve">Mi principal inquietud es cómo asegurar que los tres perfiles funcionen correctamente en conjunto y que la integración con el ESP32 no genere problemas en la etapa final. Me gustaría preguntarle al docente qué nivel de pruebas y evidencia recomienda presentar para demostrar que el sistema está </w:t>
            </w:r>
            <w:proofErr w:type="gramStart"/>
            <w:r w:rsidRPr="0029624A">
              <w:rPr>
                <w:rFonts w:eastAsiaTheme="majorEastAsia"/>
                <w:sz w:val="24"/>
                <w:szCs w:val="24"/>
              </w:rPr>
              <w:t>correctamente</w:t>
            </w:r>
            <w:proofErr w:type="gramEnd"/>
            <w:r w:rsidRPr="0029624A">
              <w:rPr>
                <w:rFonts w:eastAsiaTheme="majorEastAsia"/>
                <w:sz w:val="24"/>
                <w:szCs w:val="24"/>
              </w:rPr>
              <w:t xml:space="preserve"> integrado, </w:t>
            </w:r>
            <w:proofErr w:type="gramStart"/>
            <w:r w:rsidRPr="0029624A">
              <w:rPr>
                <w:rFonts w:eastAsiaTheme="majorEastAsia"/>
                <w:sz w:val="24"/>
                <w:szCs w:val="24"/>
              </w:rPr>
              <w:t>especialmente</w:t>
            </w:r>
            <w:proofErr w:type="gramEnd"/>
            <w:r w:rsidRPr="0029624A">
              <w:rPr>
                <w:rFonts w:eastAsiaTheme="majorEastAsia"/>
                <w:sz w:val="24"/>
                <w:szCs w:val="24"/>
              </w:rPr>
              <w:t xml:space="preserve"> considerando la validación de accesos, los códigos QR y la futura conexión con la maqueta física.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136AA242" w14:textId="77777777" w:rsidR="0029624A" w:rsidRDefault="0029624A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6D7B5BC" w14:textId="7785EDAB" w:rsidR="004F2A8B" w:rsidRPr="0029624A" w:rsidRDefault="0029624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9624A">
              <w:rPr>
                <w:rFonts w:eastAsiaTheme="majorEastAsia"/>
                <w:sz w:val="24"/>
                <w:szCs w:val="24"/>
              </w:rPr>
              <w:t>Considero que, por ahora, es conveniente mantener la responsabilidad principal de cada integrante: César en Residente, yo en Administrador y Ernesto en Guardia. Sin embargo, sí necesitamos distribuir mejor las pruebas de integración, la revisión de errores y la documentación, porque son actividades que afectan a todo el sistema. También debemos coordinarnos para apoyar las tareas pendientes, como el reconocimiento de patentes y la integración del ESP32, sin descuidar el cierre de los módulos que ya están en desarrollo</w:t>
            </w:r>
            <w:r w:rsidRPr="0029624A">
              <w:rPr>
                <w:rFonts w:eastAsiaTheme="majorEastAsia"/>
                <w:sz w:val="24"/>
                <w:szCs w:val="24"/>
              </w:rPr>
              <w:t>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62A8394" w14:textId="77777777" w:rsidR="0029624A" w:rsidRDefault="0029624A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618912C" w14:textId="77777777" w:rsidR="0029624A" w:rsidRDefault="0029624A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CE22F6B" w14:textId="77777777" w:rsidR="0029624A" w:rsidRDefault="0029624A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2F3BF23A" w14:textId="77777777" w:rsidR="0029624A" w:rsidRDefault="0029624A" w:rsidP="00ED39E0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4A8E0B5" w14:textId="49160288" w:rsidR="004F2A8B" w:rsidRPr="00ED39E0" w:rsidRDefault="00ED39E0" w:rsidP="00ED39E0">
            <w:pPr>
              <w:jc w:val="both"/>
              <w:rPr>
                <w:rFonts w:ascii="Segoe UI" w:hAnsi="Segoe UI" w:cs="Segoe UI"/>
                <w:color w:val="000000"/>
                <w:sz w:val="27"/>
                <w:szCs w:val="27"/>
              </w:rPr>
            </w:pPr>
            <w:r w:rsidRPr="00ED39E0">
              <w:rPr>
                <w:rFonts w:eastAsiaTheme="majorEastAsia"/>
                <w:sz w:val="24"/>
                <w:szCs w:val="24"/>
              </w:rPr>
              <w:t>Como equipo hemos logrado avanzar gracias a que cada integrante tiene responsabilidades definidas y aporta desde su parte del desarrollo. Valoro la disposición para resolver problemas y compartir avances, porque el proyecto requiere que frontend, backend y base de datos funcionen como una sola solución. Podemos mejorar la comunicación cuando se realizan cambios en las API o en la estructura de datos, además de revisar con mayor frecuencia la Carta Gantt y los pendientes. Creo que mantener reuniones breves y pruebas conjuntas nos ayudará a cumplir las siguientes etapas.</w:t>
            </w:r>
          </w:p>
        </w:tc>
      </w:tr>
    </w:tbl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6694D" w14:textId="77777777" w:rsidR="001B0A83" w:rsidRDefault="001B0A83" w:rsidP="00DF38AE">
      <w:pPr>
        <w:spacing w:after="0" w:line="240" w:lineRule="auto"/>
      </w:pPr>
      <w:r>
        <w:separator/>
      </w:r>
    </w:p>
  </w:endnote>
  <w:endnote w:type="continuationSeparator" w:id="0">
    <w:p w14:paraId="524C04F5" w14:textId="77777777" w:rsidR="001B0A83" w:rsidRDefault="001B0A8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F4BB0" w14:textId="77777777" w:rsidR="001B0A83" w:rsidRDefault="001B0A83" w:rsidP="00DF38AE">
      <w:pPr>
        <w:spacing w:after="0" w:line="240" w:lineRule="auto"/>
      </w:pPr>
      <w:r>
        <w:separator/>
      </w:r>
    </w:p>
  </w:footnote>
  <w:footnote w:type="continuationSeparator" w:id="0">
    <w:p w14:paraId="5CD3F4A7" w14:textId="77777777" w:rsidR="001B0A83" w:rsidRDefault="001B0A8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972072">
    <w:abstractNumId w:val="3"/>
  </w:num>
  <w:num w:numId="2" w16cid:durableId="1684897588">
    <w:abstractNumId w:val="8"/>
  </w:num>
  <w:num w:numId="3" w16cid:durableId="472910853">
    <w:abstractNumId w:val="12"/>
  </w:num>
  <w:num w:numId="4" w16cid:durableId="1337076108">
    <w:abstractNumId w:val="28"/>
  </w:num>
  <w:num w:numId="5" w16cid:durableId="673722818">
    <w:abstractNumId w:val="30"/>
  </w:num>
  <w:num w:numId="6" w16cid:durableId="1734425205">
    <w:abstractNumId w:val="4"/>
  </w:num>
  <w:num w:numId="7" w16cid:durableId="376511529">
    <w:abstractNumId w:val="11"/>
  </w:num>
  <w:num w:numId="8" w16cid:durableId="1482042658">
    <w:abstractNumId w:val="19"/>
  </w:num>
  <w:num w:numId="9" w16cid:durableId="703553140">
    <w:abstractNumId w:val="15"/>
  </w:num>
  <w:num w:numId="10" w16cid:durableId="1695958492">
    <w:abstractNumId w:val="9"/>
  </w:num>
  <w:num w:numId="11" w16cid:durableId="213199924">
    <w:abstractNumId w:val="24"/>
  </w:num>
  <w:num w:numId="12" w16cid:durableId="685789067">
    <w:abstractNumId w:val="35"/>
  </w:num>
  <w:num w:numId="13" w16cid:durableId="1845971173">
    <w:abstractNumId w:val="29"/>
  </w:num>
  <w:num w:numId="14" w16cid:durableId="501748801">
    <w:abstractNumId w:val="1"/>
  </w:num>
  <w:num w:numId="15" w16cid:durableId="1368874784">
    <w:abstractNumId w:val="36"/>
  </w:num>
  <w:num w:numId="16" w16cid:durableId="118958201">
    <w:abstractNumId w:val="21"/>
  </w:num>
  <w:num w:numId="17" w16cid:durableId="1060058361">
    <w:abstractNumId w:val="17"/>
  </w:num>
  <w:num w:numId="18" w16cid:durableId="1494493955">
    <w:abstractNumId w:val="31"/>
  </w:num>
  <w:num w:numId="19" w16cid:durableId="1853108639">
    <w:abstractNumId w:val="10"/>
  </w:num>
  <w:num w:numId="20" w16cid:durableId="1147168785">
    <w:abstractNumId w:val="39"/>
  </w:num>
  <w:num w:numId="21" w16cid:durableId="223957228">
    <w:abstractNumId w:val="34"/>
  </w:num>
  <w:num w:numId="22" w16cid:durableId="1321540565">
    <w:abstractNumId w:val="13"/>
  </w:num>
  <w:num w:numId="23" w16cid:durableId="174921819">
    <w:abstractNumId w:val="14"/>
  </w:num>
  <w:num w:numId="24" w16cid:durableId="441732326">
    <w:abstractNumId w:val="5"/>
  </w:num>
  <w:num w:numId="25" w16cid:durableId="160199052">
    <w:abstractNumId w:val="16"/>
  </w:num>
  <w:num w:numId="26" w16cid:durableId="1029456877">
    <w:abstractNumId w:val="20"/>
  </w:num>
  <w:num w:numId="27" w16cid:durableId="1772042177">
    <w:abstractNumId w:val="23"/>
  </w:num>
  <w:num w:numId="28" w16cid:durableId="1208376740">
    <w:abstractNumId w:val="0"/>
  </w:num>
  <w:num w:numId="29" w16cid:durableId="738208067">
    <w:abstractNumId w:val="18"/>
  </w:num>
  <w:num w:numId="30" w16cid:durableId="1805659662">
    <w:abstractNumId w:val="22"/>
  </w:num>
  <w:num w:numId="31" w16cid:durableId="1274701943">
    <w:abstractNumId w:val="2"/>
  </w:num>
  <w:num w:numId="32" w16cid:durableId="29646150">
    <w:abstractNumId w:val="7"/>
  </w:num>
  <w:num w:numId="33" w16cid:durableId="949551443">
    <w:abstractNumId w:val="32"/>
  </w:num>
  <w:num w:numId="34" w16cid:durableId="1775899954">
    <w:abstractNumId w:val="38"/>
  </w:num>
  <w:num w:numId="35" w16cid:durableId="194659489">
    <w:abstractNumId w:val="6"/>
  </w:num>
  <w:num w:numId="36" w16cid:durableId="1831678184">
    <w:abstractNumId w:val="25"/>
  </w:num>
  <w:num w:numId="37" w16cid:durableId="556934321">
    <w:abstractNumId w:val="37"/>
  </w:num>
  <w:num w:numId="38" w16cid:durableId="206065002">
    <w:abstractNumId w:val="27"/>
  </w:num>
  <w:num w:numId="39" w16cid:durableId="1080636920">
    <w:abstractNumId w:val="26"/>
  </w:num>
  <w:num w:numId="40" w16cid:durableId="132605681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17"/>
    <w:rsid w:val="001A1CA4"/>
    <w:rsid w:val="001A26EC"/>
    <w:rsid w:val="001A354E"/>
    <w:rsid w:val="001A402C"/>
    <w:rsid w:val="001A6C8E"/>
    <w:rsid w:val="001A735A"/>
    <w:rsid w:val="001B0A83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24A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2F8F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39E0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743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CARLOS . YCOCHEA CAMPOMANES</cp:lastModifiedBy>
  <cp:revision>2</cp:revision>
  <cp:lastPrinted>2019-12-16T20:10:00Z</cp:lastPrinted>
  <dcterms:created xsi:type="dcterms:W3CDTF">2026-10-12T21:33:00Z</dcterms:created>
  <dcterms:modified xsi:type="dcterms:W3CDTF">2026-10-12T21:33:00Z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