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1725C9" w14:textId="77777777" w:rsidR="0003309E" w:rsidRDefault="0003309E" w:rsidP="0003309E"/>
    <w:p w14:paraId="5D1164C3" w14:textId="77777777" w:rsidR="0003309E" w:rsidRDefault="0003309E" w:rsidP="0003309E">
      <w:pPr>
        <w:rPr>
          <w:b/>
        </w:rPr>
      </w:pPr>
      <w:r>
        <w:rPr>
          <w:b/>
          <w:noProof/>
          <w:color w:val="595959" w:themeColor="text1" w:themeTint="A6"/>
          <w:lang w:eastAsia="es-CL"/>
        </w:rPr>
        <mc:AlternateContent>
          <mc:Choice Requires="wpg">
            <w:drawing>
              <wp:anchor distT="0" distB="0" distL="114300" distR="114300" simplePos="0" relativeHeight="251659264" behindDoc="0" locked="0" layoutInCell="1" allowOverlap="1" wp14:anchorId="39581AEC" wp14:editId="040D9366">
                <wp:simplePos x="0" y="0"/>
                <wp:positionH relativeFrom="margin">
                  <wp:align>center</wp:align>
                </wp:positionH>
                <wp:positionV relativeFrom="paragraph">
                  <wp:posOffset>9525</wp:posOffset>
                </wp:positionV>
                <wp:extent cx="6238875" cy="1562100"/>
                <wp:effectExtent l="0" t="0" r="0" b="0"/>
                <wp:wrapNone/>
                <wp:docPr id="27" name="Grupo 27"/>
                <wp:cNvGraphicFramePr/>
                <a:graphic xmlns:a="http://schemas.openxmlformats.org/drawingml/2006/main">
                  <a:graphicData uri="http://schemas.microsoft.com/office/word/2010/wordprocessingGroup">
                    <wpg:wgp>
                      <wpg:cNvGrpSpPr/>
                      <wpg:grpSpPr>
                        <a:xfrm>
                          <a:off x="0" y="0"/>
                          <a:ext cx="6238875" cy="1562100"/>
                          <a:chOff x="0" y="0"/>
                          <a:chExt cx="5991225" cy="1562100"/>
                        </a:xfrm>
                      </wpg:grpSpPr>
                      <wps:wsp>
                        <wps:cNvPr id="28" name="Cuadro de texto 2"/>
                        <wps:cNvSpPr txBox="1">
                          <a:spLocks noChangeArrowheads="1"/>
                        </wps:cNvSpPr>
                        <wps:spPr bwMode="auto">
                          <a:xfrm>
                            <a:off x="1024671" y="299473"/>
                            <a:ext cx="4966554" cy="1262627"/>
                          </a:xfrm>
                          <a:prstGeom prst="rect">
                            <a:avLst/>
                          </a:prstGeom>
                          <a:noFill/>
                          <a:ln w="9525">
                            <a:noFill/>
                            <a:miter lim="800000"/>
                            <a:headEnd/>
                            <a:tailEnd/>
                          </a:ln>
                        </wps:spPr>
                        <wps:txbx>
                          <w:txbxContent>
                            <w:p w14:paraId="1585E57B" w14:textId="77777777" w:rsidR="0003309E" w:rsidRDefault="0003309E" w:rsidP="0003309E">
                              <w:pPr>
                                <w:spacing w:after="0" w:line="240" w:lineRule="auto"/>
                                <w:rPr>
                                  <w:b/>
                                  <w:color w:val="FF0000"/>
                                  <w:sz w:val="48"/>
                                  <w:szCs w:val="48"/>
                                </w:rPr>
                              </w:pPr>
                            </w:p>
                            <w:p w14:paraId="2A8D66F8" w14:textId="7772022A" w:rsidR="00CE0AA8" w:rsidRPr="00231F2A" w:rsidRDefault="00CE0AA8" w:rsidP="00CE0AA8">
                              <w:pPr>
                                <w:spacing w:after="0" w:line="240" w:lineRule="auto"/>
                                <w:rPr>
                                  <w:b/>
                                  <w:color w:val="1F3864" w:themeColor="accent1" w:themeShade="80"/>
                                  <w:sz w:val="48"/>
                                  <w:szCs w:val="48"/>
                                </w:rPr>
                              </w:pPr>
                              <w:r w:rsidRPr="00231F2A">
                                <w:rPr>
                                  <w:b/>
                                  <w:color w:val="1F3864" w:themeColor="accent1" w:themeShade="80"/>
                                  <w:sz w:val="48"/>
                                  <w:szCs w:val="48"/>
                                </w:rPr>
                                <w:t>Guía</w:t>
                              </w:r>
                              <w:r>
                                <w:rPr>
                                  <w:b/>
                                  <w:color w:val="1F3864" w:themeColor="accent1" w:themeShade="80"/>
                                  <w:sz w:val="48"/>
                                  <w:szCs w:val="48"/>
                                </w:rPr>
                                <w:t>2.</w:t>
                              </w:r>
                              <w:r w:rsidRPr="00231F2A">
                                <w:rPr>
                                  <w:b/>
                                  <w:color w:val="1F3864" w:themeColor="accent1" w:themeShade="80"/>
                                  <w:sz w:val="48"/>
                                  <w:szCs w:val="48"/>
                                </w:rPr>
                                <w:t xml:space="preserve"> </w:t>
                              </w:r>
                              <w:r>
                                <w:rPr>
                                  <w:b/>
                                  <w:color w:val="1F3864" w:themeColor="accent1" w:themeShade="80"/>
                                  <w:sz w:val="48"/>
                                  <w:szCs w:val="48"/>
                                </w:rPr>
                                <w:t>Desarrollo P</w:t>
                              </w:r>
                              <w:r w:rsidRPr="00231F2A">
                                <w:rPr>
                                  <w:b/>
                                  <w:color w:val="1F3864" w:themeColor="accent1" w:themeShade="80"/>
                                  <w:sz w:val="48"/>
                                  <w:szCs w:val="48"/>
                                </w:rPr>
                                <w:t xml:space="preserve">royecto </w:t>
                              </w:r>
                              <w:r>
                                <w:rPr>
                                  <w:b/>
                                  <w:color w:val="1F3864" w:themeColor="accent1" w:themeShade="80"/>
                                  <w:sz w:val="48"/>
                                  <w:szCs w:val="48"/>
                                </w:rPr>
                                <w:t xml:space="preserve">APT </w:t>
                              </w:r>
                            </w:p>
                            <w:p w14:paraId="332AEDC3" w14:textId="5DCBCE3D" w:rsidR="0003309E" w:rsidRPr="00231F2A" w:rsidRDefault="00CE0AA8" w:rsidP="0003309E">
                              <w:pPr>
                                <w:spacing w:after="0" w:line="240" w:lineRule="auto"/>
                                <w:rPr>
                                  <w:b/>
                                  <w:color w:val="1F3864" w:themeColor="accent1" w:themeShade="80"/>
                                  <w:sz w:val="48"/>
                                  <w:szCs w:val="48"/>
                                </w:rPr>
                              </w:pPr>
                              <w:r>
                                <w:rPr>
                                  <w:b/>
                                  <w:color w:val="1F3864" w:themeColor="accent1" w:themeShade="80"/>
                                  <w:sz w:val="48"/>
                                  <w:szCs w:val="48"/>
                                </w:rPr>
                                <w:t xml:space="preserve">Asignatura </w:t>
                              </w:r>
                              <w:r w:rsidR="009552E5">
                                <w:rPr>
                                  <w:b/>
                                  <w:color w:val="1F3864" w:themeColor="accent1" w:themeShade="80"/>
                                  <w:sz w:val="48"/>
                                  <w:szCs w:val="48"/>
                                </w:rPr>
                                <w:t>Capstone</w:t>
                              </w:r>
                            </w:p>
                          </w:txbxContent>
                        </wps:txbx>
                        <wps:bodyPr rot="0" vert="horz" wrap="square" lIns="91440" tIns="45720" rIns="91440" bIns="45720" anchor="t" anchorCtr="0">
                          <a:noAutofit/>
                        </wps:bodyPr>
                      </wps:wsp>
                      <wps:wsp>
                        <wps:cNvPr id="49" name="Rectángulo 49"/>
                        <wps:cNvSpPr/>
                        <wps:spPr>
                          <a:xfrm>
                            <a:off x="0" y="0"/>
                            <a:ext cx="993140" cy="1486894"/>
                          </a:xfrm>
                          <a:prstGeom prst="rect">
                            <a:avLst/>
                          </a:prstGeom>
                          <a:solidFill>
                            <a:schemeClr val="accent1">
                              <a:lumMod val="5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39581AEC" id="Grupo 27" o:spid="_x0000_s1026" style="position:absolute;margin-left:0;margin-top:.75pt;width:491.25pt;height:123pt;z-index:251659264;mso-position-horizontal:center;mso-position-horizontal-relative:margin;mso-width-relative:margin;mso-height-relative:margin" coordsize="59912,1562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">
                <v:shapetype id="_x0000_t202" coordsize="21600,21600" o:spt="202" path="m,l,21600r21600,l21600,xe">
                  <v:stroke joinstyle="miter"/>
                  <v:path gradientshapeok="t" o:connecttype="rect"/>
                </v:shapetype>
                <v:shape id="Cuadro de texto 2" o:spid="_x0000_s1027" type="#_x0000_t202" style="position:absolute;left:10246;top:2994;width:49666;height:126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" filled="f" stroked="f">
                  <v:textbox>
                    <w:txbxContent>
                      <w:p w14:paraId="1585E57B" w14:textId="77777777" w:rsidR="0003309E" w:rsidRDefault="0003309E" w:rsidP="0003309E">
                        <w:pPr>
                          <w:spacing w:after="0" w:line="240" w:lineRule="auto"/>
                          <w:rPr>
                            <w:b/>
                            <w:color w:val="FF0000"/>
                            <w:sz w:val="48"/>
                            <w:szCs w:val="48"/>
                          </w:rPr>
                        </w:pPr>
                      </w:p>
                      <w:p w14:paraId="2A8D66F8" w14:textId="7772022A" w:rsidR="00CE0AA8" w:rsidRPr="00231F2A" w:rsidRDefault="00CE0AA8" w:rsidP="00CE0AA8">
                        <w:pPr>
                          <w:spacing w:after="0" w:line="240" w:lineRule="auto"/>
                          <w:rPr>
                            <w:b/>
                            <w:color w:val="1F3864" w:themeColor="accent1" w:themeShade="80"/>
                            <w:sz w:val="48"/>
                            <w:szCs w:val="48"/>
                          </w:rPr>
                        </w:pPr>
                        <w:r w:rsidRPr="00231F2A">
                          <w:rPr>
                            <w:b/>
                            <w:color w:val="1F3864" w:themeColor="accent1" w:themeShade="80"/>
                            <w:sz w:val="48"/>
                            <w:szCs w:val="48"/>
                          </w:rPr>
                          <w:t>Guía</w:t>
                        </w:r>
                        <w:r>
                          <w:rPr>
                            <w:b/>
                            <w:color w:val="1F3864" w:themeColor="accent1" w:themeShade="80"/>
                            <w:sz w:val="48"/>
                            <w:szCs w:val="48"/>
                          </w:rPr>
                          <w:t>2.</w:t>
                        </w:r>
                        <w:r w:rsidRPr="00231F2A">
                          <w:rPr>
                            <w:b/>
                            <w:color w:val="1F3864" w:themeColor="accent1" w:themeShade="80"/>
                            <w:sz w:val="48"/>
                            <w:szCs w:val="48"/>
                          </w:rPr>
                          <w:t xml:space="preserve"> </w:t>
                        </w:r>
                        <w:r>
                          <w:rPr>
                            <w:b/>
                            <w:color w:val="1F3864" w:themeColor="accent1" w:themeShade="80"/>
                            <w:sz w:val="48"/>
                            <w:szCs w:val="48"/>
                          </w:rPr>
                          <w:t>Desarrollo P</w:t>
                        </w:r>
                        <w:r w:rsidRPr="00231F2A">
                          <w:rPr>
                            <w:b/>
                            <w:color w:val="1F3864" w:themeColor="accent1" w:themeShade="80"/>
                            <w:sz w:val="48"/>
                            <w:szCs w:val="48"/>
                          </w:rPr>
                          <w:t xml:space="preserve">royecto </w:t>
                        </w:r>
                        <w:r>
                          <w:rPr>
                            <w:b/>
                            <w:color w:val="1F3864" w:themeColor="accent1" w:themeShade="80"/>
                            <w:sz w:val="48"/>
                            <w:szCs w:val="48"/>
                          </w:rPr>
                          <w:t xml:space="preserve">APT </w:t>
                        </w:r>
                      </w:p>
                      <w:p w14:paraId="332AEDC3" w14:textId="5DCBCE3D" w:rsidR="0003309E" w:rsidRPr="00231F2A" w:rsidRDefault="00CE0AA8" w:rsidP="0003309E">
                        <w:pPr>
                          <w:spacing w:after="0" w:line="240" w:lineRule="auto"/>
                          <w:rPr>
                            <w:b/>
                            <w:color w:val="1F3864" w:themeColor="accent1" w:themeShade="80"/>
                            <w:sz w:val="48"/>
                            <w:szCs w:val="48"/>
                          </w:rPr>
                        </w:pPr>
                        <w:r>
                          <w:rPr>
                            <w:b/>
                            <w:color w:val="1F3864" w:themeColor="accent1" w:themeShade="80"/>
                            <w:sz w:val="48"/>
                            <w:szCs w:val="48"/>
                          </w:rPr>
                          <w:t xml:space="preserve">Asignatura </w:t>
                        </w:r>
                        <w:r w:rsidR="009552E5">
                          <w:rPr>
                            <w:b/>
                            <w:color w:val="1F3864" w:themeColor="accent1" w:themeShade="80"/>
                            <w:sz w:val="48"/>
                            <w:szCs w:val="48"/>
                          </w:rPr>
                          <w:t>Capstone</w:t>
                        </w:r>
                      </w:p>
                    </w:txbxContent>
                  </v:textbox>
                </v:shape>
                <v:rect id="Rectángulo 49" o:spid="_x0000_s1028" style="position:absolute;width:9931;height:1486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" fillcolor="#1f3763 [1604]" stroked="f" strokeweight="1pt"/>
                <w10:wrap anchorx="margin"/>
              </v:group>
            </w:pict>
          </mc:Fallback>
        </mc:AlternateContent>
      </w:r>
    </w:p>
    <w:p w14:paraId="7F537762" w14:textId="77777777" w:rsidR="0003309E" w:rsidRDefault="0003309E" w:rsidP="0003309E">
      <w:pPr>
        <w:rPr>
          <w:rFonts w:cs="Calibri Light"/>
          <w:color w:val="595959" w:themeColor="text1" w:themeTint="A6"/>
          <w:sz w:val="24"/>
          <w:szCs w:val="24"/>
          <w:lang w:val="es-ES"/>
        </w:rPr>
      </w:pPr>
    </w:p>
    <w:p w14:paraId="4017F60B" w14:textId="77777777" w:rsidR="0003309E" w:rsidRDefault="0003309E" w:rsidP="0003309E">
      <w:pPr>
        <w:rPr>
          <w:rFonts w:cs="Calibri Light"/>
          <w:color w:val="595959" w:themeColor="text1" w:themeTint="A6"/>
          <w:sz w:val="24"/>
          <w:szCs w:val="24"/>
          <w:lang w:val="es-ES"/>
        </w:rPr>
      </w:pPr>
    </w:p>
    <w:p w14:paraId="7246DF2E" w14:textId="77777777" w:rsidR="0003309E" w:rsidRDefault="0003309E" w:rsidP="0003309E">
      <w:pPr>
        <w:rPr>
          <w:rFonts w:cs="Calibri Light"/>
          <w:color w:val="595959" w:themeColor="text1" w:themeTint="A6"/>
          <w:sz w:val="24"/>
          <w:szCs w:val="24"/>
          <w:lang w:val="es-ES"/>
        </w:rPr>
      </w:pPr>
    </w:p>
    <w:p w14:paraId="23ECEA17" w14:textId="77777777" w:rsidR="0003309E" w:rsidRDefault="0003309E" w:rsidP="0003309E">
      <w:pPr>
        <w:rPr>
          <w:rFonts w:cs="Calibri Light"/>
          <w:color w:val="595959" w:themeColor="text1" w:themeTint="A6"/>
          <w:sz w:val="24"/>
          <w:szCs w:val="24"/>
          <w:lang w:val="es-ES"/>
        </w:rPr>
      </w:pPr>
    </w:p>
    <w:p w14:paraId="52DD29EE" w14:textId="77777777" w:rsidR="0003309E" w:rsidRDefault="0003309E" w:rsidP="0003309E">
      <w:pPr>
        <w:rPr>
          <w:rFonts w:cs="Calibri Light"/>
          <w:color w:val="595959" w:themeColor="text1" w:themeTint="A6"/>
          <w:sz w:val="24"/>
          <w:szCs w:val="24"/>
          <w:lang w:val="es-ES"/>
        </w:rPr>
      </w:pPr>
    </w:p>
    <w:p w14:paraId="099E646F" w14:textId="77777777" w:rsidR="0003309E" w:rsidRDefault="0003309E" w:rsidP="0003309E">
      <w:pPr>
        <w:rPr>
          <w:rFonts w:cs="Calibri Light"/>
          <w:color w:val="595959" w:themeColor="text1" w:themeTint="A6"/>
          <w:sz w:val="24"/>
          <w:szCs w:val="24"/>
          <w:lang w:val="es-ES"/>
        </w:rPr>
      </w:pPr>
    </w:p>
    <w:tbl>
      <w:tblPr>
        <w:tblStyle w:val="Tablaconcuadrcula"/>
        <w:tblW w:w="9639" w:type="dxa"/>
        <w:tblInd w:w="-572"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639"/>
      </w:tblGrid>
      <w:tr w:rsidR="0003309E" w14:paraId="68853070" w14:textId="77777777" w:rsidTr="00C5122E">
        <w:trPr>
          <w:trHeight w:val="440"/>
        </w:trPr>
        <w:tc>
          <w:tcPr>
            <w:tcW w:w="9639" w:type="dxa"/>
            <w:vAlign w:val="center"/>
          </w:tcPr>
          <w:p w14:paraId="1C7FA90E" w14:textId="2183587C" w:rsidR="0003309E" w:rsidRPr="00BF2EA6" w:rsidRDefault="0003309E" w:rsidP="00C5122E">
            <w:pPr>
              <w:rPr>
                <w:b/>
                <w:color w:val="1F3864" w:themeColor="accent1" w:themeShade="80"/>
                <w:sz w:val="28"/>
                <w:szCs w:val="28"/>
              </w:rPr>
            </w:pPr>
            <w:r>
              <w:rPr>
                <w:b/>
                <w:color w:val="1F3864" w:themeColor="accent1" w:themeShade="80"/>
                <w:sz w:val="28"/>
                <w:szCs w:val="28"/>
              </w:rPr>
              <w:t>1</w:t>
            </w:r>
            <w:r w:rsidRPr="00874D16">
              <w:rPr>
                <w:b/>
                <w:color w:val="1F3864" w:themeColor="accent1" w:themeShade="80"/>
                <w:sz w:val="28"/>
                <w:szCs w:val="28"/>
              </w:rPr>
              <w:t xml:space="preserve">. </w:t>
            </w:r>
            <w:r w:rsidR="00FD5149">
              <w:rPr>
                <w:b/>
                <w:color w:val="1F3864" w:themeColor="accent1" w:themeShade="80"/>
                <w:sz w:val="28"/>
                <w:szCs w:val="28"/>
              </w:rPr>
              <w:t xml:space="preserve">Resumen </w:t>
            </w:r>
            <w:r w:rsidR="006B242E">
              <w:rPr>
                <w:b/>
                <w:color w:val="1F3864" w:themeColor="accent1" w:themeShade="80"/>
                <w:sz w:val="28"/>
                <w:szCs w:val="28"/>
              </w:rPr>
              <w:t xml:space="preserve">avance </w:t>
            </w:r>
            <w:r>
              <w:rPr>
                <w:b/>
                <w:color w:val="1F3864" w:themeColor="accent1" w:themeShade="80"/>
                <w:sz w:val="28"/>
                <w:szCs w:val="28"/>
              </w:rPr>
              <w:t>Proyecto APT</w:t>
            </w:r>
          </w:p>
        </w:tc>
      </w:tr>
      <w:tr w:rsidR="0003309E" w14:paraId="104F9294" w14:textId="77777777" w:rsidTr="00C5122E">
        <w:trPr>
          <w:trHeight w:val="800"/>
        </w:trPr>
        <w:tc>
          <w:tcPr>
            <w:tcW w:w="9639" w:type="dxa"/>
            <w:shd w:val="clear" w:color="auto" w:fill="D9E2F3" w:themeFill="accent1" w:themeFillTint="33"/>
            <w:vAlign w:val="center"/>
          </w:tcPr>
          <w:p w14:paraId="58A014EC" w14:textId="77777777" w:rsidR="0003309E" w:rsidRPr="00DA1615" w:rsidRDefault="0003309E" w:rsidP="00585A13">
            <w:pPr>
              <w:pStyle w:val="Piedepgina"/>
              <w:jc w:val="both"/>
              <w:rPr>
                <w:rFonts w:ascii="Calibri" w:hAnsi="Calibri"/>
                <w:color w:val="1F3864" w:themeColor="accent1" w:themeShade="80"/>
              </w:rPr>
            </w:pPr>
            <w:r w:rsidRPr="00DA1615">
              <w:rPr>
                <w:rFonts w:ascii="Calibri" w:hAnsi="Calibri"/>
                <w:color w:val="1F3864" w:themeColor="accent1" w:themeShade="80"/>
              </w:rPr>
              <w:t xml:space="preserve">A continuación, encontrarás distintos campos que deberás completar con la información solicitada. </w:t>
            </w:r>
          </w:p>
        </w:tc>
      </w:tr>
    </w:tbl>
    <w:p w14:paraId="57B7005F" w14:textId="77777777" w:rsidR="0003309E" w:rsidRDefault="0003309E" w:rsidP="0003309E">
      <w:pPr>
        <w:spacing w:after="0" w:line="240" w:lineRule="auto"/>
        <w:rPr>
          <w:rFonts w:cs="Calibri Light"/>
          <w:color w:val="595959" w:themeColor="text1" w:themeTint="A6"/>
          <w:sz w:val="24"/>
          <w:szCs w:val="24"/>
          <w:lang w:val="es-ES"/>
        </w:rPr>
      </w:pPr>
    </w:p>
    <w:p w14:paraId="229616BA" w14:textId="77777777" w:rsidR="0003309E" w:rsidRDefault="0003309E" w:rsidP="0003309E">
      <w:pPr>
        <w:spacing w:after="0" w:line="240" w:lineRule="auto"/>
        <w:rPr>
          <w:rFonts w:cs="Calibri Light"/>
          <w:color w:val="595959" w:themeColor="text1" w:themeTint="A6"/>
          <w:sz w:val="24"/>
          <w:szCs w:val="24"/>
          <w:lang w:val="es-ES"/>
        </w:rPr>
      </w:pPr>
    </w:p>
    <w:tbl>
      <w:tblPr>
        <w:tblStyle w:val="Tablaconcuadrcula"/>
        <w:tblW w:w="9639" w:type="dxa"/>
        <w:tblInd w:w="-572"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2528"/>
        <w:gridCol w:w="7111"/>
      </w:tblGrid>
      <w:tr w:rsidR="0003309E" w14:paraId="416C77F4" w14:textId="77777777" w:rsidTr="000A1331">
        <w:tc>
          <w:tcPr>
            <w:tcW w:w="2528" w:type="dxa"/>
            <w:vAlign w:val="center"/>
          </w:tcPr>
          <w:p w14:paraId="72F2ABB8" w14:textId="77777777" w:rsidR="0003309E" w:rsidRPr="00CA22A9" w:rsidRDefault="0003309E" w:rsidP="00585A13">
            <w:pPr>
              <w:rPr>
                <w:rFonts w:ascii="Calibri" w:hAnsi="Calibri"/>
                <w:color w:val="1F3864" w:themeColor="accent1" w:themeShade="80"/>
              </w:rPr>
            </w:pPr>
            <w:r>
              <w:rPr>
                <w:rFonts w:ascii="Calibri" w:hAnsi="Calibri"/>
                <w:color w:val="1F3864" w:themeColor="accent1" w:themeShade="80"/>
              </w:rPr>
              <w:t>Resumen</w:t>
            </w:r>
            <w:r w:rsidRPr="006608A6">
              <w:rPr>
                <w:rFonts w:ascii="Calibri" w:hAnsi="Calibri"/>
                <w:color w:val="1F3864" w:themeColor="accent1" w:themeShade="80"/>
              </w:rPr>
              <w:t xml:space="preserve"> de</w:t>
            </w:r>
            <w:r>
              <w:rPr>
                <w:rFonts w:ascii="Calibri" w:hAnsi="Calibri"/>
                <w:color w:val="1F3864" w:themeColor="accent1" w:themeShade="80"/>
              </w:rPr>
              <w:t xml:space="preserve"> avance proyecto APT</w:t>
            </w:r>
          </w:p>
        </w:tc>
        <w:tc>
          <w:tcPr>
            <w:tcW w:w="7111" w:type="dxa"/>
          </w:tcPr>
          <w:p w14:paraId="539B7365" w14:textId="77777777" w:rsidR="00AB7A22" w:rsidRPr="00AB7A22" w:rsidRDefault="00AB7A22" w:rsidP="00AB7A22">
            <w:pPr>
              <w:jc w:val="both"/>
              <w:rPr>
                <w:rFonts w:ascii="Calibri" w:hAnsi="Calibri" w:cs="Arial"/>
                <w:i/>
                <w:color w:val="548DD4"/>
                <w:sz w:val="20"/>
                <w:szCs w:val="20"/>
                <w:lang w:eastAsia="es-CL"/>
              </w:rPr>
            </w:pPr>
            <w:r w:rsidRPr="00AB7A22">
              <w:rPr>
                <w:rFonts w:ascii="Calibri" w:hAnsi="Calibri" w:cs="Arial"/>
                <w:i/>
                <w:color w:val="548DD4"/>
                <w:sz w:val="20"/>
                <w:szCs w:val="20"/>
                <w:lang w:eastAsia="es-CL"/>
              </w:rPr>
              <w:t>Durante la Fase 2 se ha avanzado en el desarrollo e implementación del proyecto CAP: Sistema Inteligente de Control de Acceso Vehicular y Peatonal para Condominios. El trabajo realizado ha permitido pasar desde la planificación y definición inicial del proyecto hacia la construcción de un prototipo funcional, integrando los principales componentes de software necesarios para la gestión y control de accesos.</w:t>
            </w:r>
          </w:p>
          <w:p w14:paraId="0DA6D4FE" w14:textId="77777777" w:rsidR="00AB7A22" w:rsidRPr="00AB7A22" w:rsidRDefault="00AB7A22" w:rsidP="00AB7A22">
            <w:pPr>
              <w:jc w:val="both"/>
              <w:rPr>
                <w:rFonts w:ascii="Calibri" w:hAnsi="Calibri" w:cs="Arial"/>
                <w:i/>
                <w:color w:val="548DD4"/>
                <w:sz w:val="20"/>
                <w:szCs w:val="20"/>
                <w:lang w:eastAsia="es-CL"/>
              </w:rPr>
            </w:pPr>
            <w:r w:rsidRPr="00AB7A22">
              <w:rPr>
                <w:rFonts w:ascii="Calibri" w:hAnsi="Calibri" w:cs="Arial"/>
                <w:i/>
                <w:color w:val="548DD4"/>
                <w:sz w:val="20"/>
                <w:szCs w:val="20"/>
                <w:lang w:eastAsia="es-CL"/>
              </w:rPr>
              <w:t>Se desarrolló una arquitectura compuesta por una aplicación web, un backend encargado de procesar la lógica del sistema y una base de datos para almacenar la información. Actualmente, el proyecto utiliza React con Vite para el frontend, FastAPI para el backend y PostgreSQL para la gestión de los datos.</w:t>
            </w:r>
          </w:p>
          <w:p w14:paraId="5445CBF2" w14:textId="77777777" w:rsidR="00AB7A22" w:rsidRPr="00AB7A22" w:rsidRDefault="00AB7A22" w:rsidP="00AB7A22">
            <w:pPr>
              <w:jc w:val="both"/>
              <w:rPr>
                <w:rFonts w:ascii="Calibri" w:hAnsi="Calibri" w:cs="Arial"/>
                <w:i/>
                <w:color w:val="548DD4"/>
                <w:sz w:val="20"/>
                <w:szCs w:val="20"/>
                <w:lang w:eastAsia="es-CL"/>
              </w:rPr>
            </w:pPr>
            <w:r w:rsidRPr="00AB7A22">
              <w:rPr>
                <w:rFonts w:ascii="Calibri" w:hAnsi="Calibri" w:cs="Arial"/>
                <w:i/>
                <w:color w:val="548DD4"/>
                <w:sz w:val="20"/>
                <w:szCs w:val="20"/>
                <w:lang w:eastAsia="es-CL"/>
              </w:rPr>
              <w:t>Entre los principales avances se encuentra la implementación del sistema de autenticación y control de acceso mediante roles, considerando perfiles de Administrador, Guardia y Residente. Esto permite que cada usuario acceda a las funcionalidades correspondientes según su perfil dentro del sistema.</w:t>
            </w:r>
          </w:p>
          <w:p w14:paraId="14ADDB2F" w14:textId="77777777" w:rsidR="00AB7A22" w:rsidRPr="00AB7A22" w:rsidRDefault="00AB7A22" w:rsidP="00AB7A22">
            <w:pPr>
              <w:jc w:val="both"/>
              <w:rPr>
                <w:rFonts w:ascii="Calibri" w:hAnsi="Calibri" w:cs="Arial"/>
                <w:i/>
                <w:color w:val="548DD4"/>
                <w:sz w:val="20"/>
                <w:szCs w:val="20"/>
                <w:lang w:eastAsia="es-CL"/>
              </w:rPr>
            </w:pPr>
            <w:r w:rsidRPr="00AB7A22">
              <w:rPr>
                <w:rFonts w:ascii="Calibri" w:hAnsi="Calibri" w:cs="Arial"/>
                <w:i/>
                <w:color w:val="548DD4"/>
                <w:sz w:val="20"/>
                <w:szCs w:val="20"/>
                <w:lang w:eastAsia="es-CL"/>
              </w:rPr>
              <w:t>También se avanzó en el módulo de invitaciones mediante códigos QR, permitiendo gestionar invitaciones para visitantes y realizar su validación al momento del ingreso. Además, se incorporó la gestión de invitaciones para eventos, permitiendo controlar múltiples ingresos asociados a una actividad.</w:t>
            </w:r>
          </w:p>
          <w:p w14:paraId="6CBE4C80" w14:textId="77777777" w:rsidR="00AB7A22" w:rsidRPr="00AB7A22" w:rsidRDefault="00AB7A22" w:rsidP="00AB7A22">
            <w:pPr>
              <w:jc w:val="both"/>
              <w:rPr>
                <w:rFonts w:ascii="Calibri" w:hAnsi="Calibri" w:cs="Arial"/>
                <w:i/>
                <w:color w:val="548DD4"/>
                <w:sz w:val="20"/>
                <w:szCs w:val="20"/>
                <w:lang w:eastAsia="es-CL"/>
              </w:rPr>
            </w:pPr>
            <w:r w:rsidRPr="00AB7A22">
              <w:rPr>
                <w:rFonts w:ascii="Calibri" w:hAnsi="Calibri" w:cs="Arial"/>
                <w:i/>
                <w:color w:val="548DD4"/>
                <w:sz w:val="20"/>
                <w:szCs w:val="20"/>
                <w:lang w:eastAsia="es-CL"/>
              </w:rPr>
              <w:t>En el módulo vehicular se implementó el registro y gestión de vehículos asociados a residentes, junto con la validación de patentes registradas en el sistema. Este módulo continúa siendo complementado para incorporar las funcionalidades definidas para la versión final del proyecto.</w:t>
            </w:r>
          </w:p>
          <w:p w14:paraId="5B89ADB4" w14:textId="77777777" w:rsidR="00AB7A22" w:rsidRPr="00AB7A22" w:rsidRDefault="00AB7A22" w:rsidP="00AB7A22">
            <w:pPr>
              <w:jc w:val="both"/>
              <w:rPr>
                <w:rFonts w:ascii="Calibri" w:hAnsi="Calibri" w:cs="Arial"/>
                <w:i/>
                <w:color w:val="548DD4"/>
                <w:sz w:val="20"/>
                <w:szCs w:val="20"/>
                <w:lang w:eastAsia="es-CL"/>
              </w:rPr>
            </w:pPr>
            <w:r w:rsidRPr="00AB7A22">
              <w:rPr>
                <w:rFonts w:ascii="Calibri" w:hAnsi="Calibri" w:cs="Arial"/>
                <w:i/>
                <w:color w:val="548DD4"/>
                <w:sz w:val="20"/>
                <w:szCs w:val="20"/>
                <w:lang w:eastAsia="es-CL"/>
              </w:rPr>
              <w:t>Otro avance importante corresponde al dashboard y al registro de eventos de acceso, permitiendo consultar información relacionada con accesos autorizados o rechazados, invitaciones y evidencias generadas durante el funcionamiento del sistema.</w:t>
            </w:r>
          </w:p>
          <w:p w14:paraId="4BD9BF1C" w14:textId="77777777" w:rsidR="00AB7A22" w:rsidRPr="00AB7A22" w:rsidRDefault="00AB7A22" w:rsidP="00AB7A22">
            <w:pPr>
              <w:jc w:val="both"/>
              <w:rPr>
                <w:rFonts w:ascii="Calibri" w:hAnsi="Calibri" w:cs="Arial"/>
                <w:i/>
                <w:color w:val="548DD4"/>
                <w:sz w:val="20"/>
                <w:szCs w:val="20"/>
                <w:lang w:eastAsia="es-CL"/>
              </w:rPr>
            </w:pPr>
            <w:r w:rsidRPr="00AB7A22">
              <w:rPr>
                <w:rFonts w:ascii="Calibri" w:hAnsi="Calibri" w:cs="Arial"/>
                <w:i/>
                <w:color w:val="548DD4"/>
                <w:sz w:val="20"/>
                <w:szCs w:val="20"/>
                <w:lang w:eastAsia="es-CL"/>
              </w:rPr>
              <w:t xml:space="preserve">Durante el desarrollo también fue necesario realizar ajustes en el modelo de datos. Entre ellos se modificó la relación entre usuarios y viviendas con el objetivo de permitir </w:t>
            </w:r>
            <w:r w:rsidRPr="00AB7A22">
              <w:rPr>
                <w:rFonts w:ascii="Calibri" w:hAnsi="Calibri" w:cs="Arial"/>
                <w:i/>
                <w:color w:val="548DD4"/>
                <w:sz w:val="20"/>
                <w:szCs w:val="20"/>
                <w:lang w:eastAsia="es-CL"/>
              </w:rPr>
              <w:lastRenderedPageBreak/>
              <w:t>que varios residentes puedan estar asociados a una misma vivienda, representando de mejor manera el funcionamiento de un condominio.</w:t>
            </w:r>
          </w:p>
          <w:p w14:paraId="7B858483" w14:textId="77777777" w:rsidR="00AB7A22" w:rsidRPr="00AB7A22" w:rsidRDefault="00AB7A22" w:rsidP="00AB7A22">
            <w:pPr>
              <w:jc w:val="both"/>
              <w:rPr>
                <w:rFonts w:ascii="Calibri" w:hAnsi="Calibri" w:cs="Arial"/>
                <w:i/>
                <w:color w:val="548DD4"/>
                <w:sz w:val="20"/>
                <w:szCs w:val="20"/>
                <w:lang w:eastAsia="es-CL"/>
              </w:rPr>
            </w:pPr>
            <w:r w:rsidRPr="00AB7A22">
              <w:rPr>
                <w:rFonts w:ascii="Calibri" w:hAnsi="Calibri" w:cs="Arial"/>
                <w:i/>
                <w:color w:val="548DD4"/>
                <w:sz w:val="20"/>
                <w:szCs w:val="20"/>
                <w:lang w:eastAsia="es-CL"/>
              </w:rPr>
              <w:t>Paralelamente, se ha trabajado en la implementación del proyecto en un entorno en la nube. Esta versión se encuentra actualmente en proceso de complementación para incorporar las funcionalidades desarrolladas previamente y mantener la misma estructura funcional definida para la versión final de CAP.</w:t>
            </w:r>
          </w:p>
          <w:p w14:paraId="6C70E0C9" w14:textId="25264D78" w:rsidR="0003309E" w:rsidRPr="00711C16" w:rsidRDefault="00AB7A22" w:rsidP="00AB7A22">
            <w:pPr>
              <w:jc w:val="both"/>
              <w:rPr>
                <w:rFonts w:ascii="Calibri" w:hAnsi="Calibri" w:cs="Arial"/>
                <w:i/>
                <w:color w:val="548DD4"/>
                <w:sz w:val="20"/>
                <w:szCs w:val="20"/>
                <w:lang w:eastAsia="es-CL"/>
              </w:rPr>
            </w:pPr>
            <w:r w:rsidRPr="00AB7A22">
              <w:rPr>
                <w:rFonts w:ascii="Calibri" w:hAnsi="Calibri" w:cs="Arial"/>
                <w:i/>
                <w:color w:val="548DD4"/>
                <w:sz w:val="20"/>
                <w:szCs w:val="20"/>
                <w:lang w:eastAsia="es-CL"/>
              </w:rPr>
              <w:t>A partir de estos avances se han cumplido parcialmente los objetivos relacionados con el desarrollo de la plataforma web, la gestión de usuarios y accesos, la generación y validación de códigos QR, la gestión vehicular y el registro de eventos. Las siguientes etapas consideran completar la versión implementada en la nube y continuar con las funcionalidades pendientes, principalmente el reconocimiento de patentes mediante cámara y la integración del sistema con ESP32 para el control de la maqueta física.</w:t>
            </w:r>
          </w:p>
        </w:tc>
      </w:tr>
      <w:tr w:rsidR="0003309E" w14:paraId="054DAFFB" w14:textId="77777777" w:rsidTr="000A1331">
        <w:trPr>
          <w:trHeight w:val="1247"/>
        </w:trPr>
        <w:tc>
          <w:tcPr>
            <w:tcW w:w="2528" w:type="dxa"/>
            <w:vAlign w:val="center"/>
          </w:tcPr>
          <w:p w14:paraId="7942AC12" w14:textId="77777777" w:rsidR="0003309E" w:rsidRPr="00CA22A9" w:rsidRDefault="0003309E" w:rsidP="00585A13">
            <w:pPr>
              <w:rPr>
                <w:rFonts w:ascii="Calibri" w:hAnsi="Calibri"/>
                <w:color w:val="1F3864" w:themeColor="accent1" w:themeShade="80"/>
              </w:rPr>
            </w:pPr>
            <w:r>
              <w:rPr>
                <w:rFonts w:ascii="Calibri" w:hAnsi="Calibri"/>
                <w:color w:val="1F3864" w:themeColor="accent1" w:themeShade="80"/>
              </w:rPr>
              <w:lastRenderedPageBreak/>
              <w:t>Objetivos</w:t>
            </w:r>
          </w:p>
        </w:tc>
        <w:tc>
          <w:tcPr>
            <w:tcW w:w="7111" w:type="dxa"/>
            <w:vAlign w:val="center"/>
          </w:tcPr>
          <w:p w14:paraId="19738589" w14:textId="77777777" w:rsidR="00AB7A22" w:rsidRPr="00AB7A22" w:rsidRDefault="00AB7A22" w:rsidP="00AB7A22">
            <w:pPr>
              <w:jc w:val="both"/>
              <w:rPr>
                <w:rFonts w:ascii="Calibri" w:hAnsi="Calibri" w:cs="Arial"/>
                <w:b/>
                <w:i/>
                <w:color w:val="548DD4"/>
                <w:sz w:val="20"/>
                <w:szCs w:val="20"/>
                <w:lang w:eastAsia="es-CL"/>
              </w:rPr>
            </w:pPr>
            <w:r w:rsidRPr="00AB7A22">
              <w:rPr>
                <w:rFonts w:ascii="Calibri" w:hAnsi="Calibri" w:cs="Arial"/>
                <w:b/>
                <w:i/>
                <w:color w:val="548DD4"/>
                <w:sz w:val="20"/>
                <w:szCs w:val="20"/>
                <w:lang w:eastAsia="es-CL"/>
              </w:rPr>
              <w:t>Como evidencia del avance del proyecto CAP se presentará el prototipo funcional desarrollado hasta la fecha, junto con registros y capturas de pantalla que permitan demostrar el funcionamiento de sus principales módulos.</w:t>
            </w:r>
          </w:p>
          <w:p w14:paraId="7FD686B2" w14:textId="77777777" w:rsidR="00AB7A22" w:rsidRPr="00AB7A22" w:rsidRDefault="00AB7A22" w:rsidP="00AB7A22">
            <w:pPr>
              <w:jc w:val="both"/>
              <w:rPr>
                <w:rFonts w:ascii="Calibri" w:hAnsi="Calibri" w:cs="Arial"/>
                <w:b/>
                <w:i/>
                <w:color w:val="548DD4"/>
                <w:sz w:val="20"/>
                <w:szCs w:val="20"/>
                <w:lang w:eastAsia="es-CL"/>
              </w:rPr>
            </w:pPr>
            <w:r w:rsidRPr="00AB7A22">
              <w:rPr>
                <w:rFonts w:ascii="Calibri" w:hAnsi="Calibri" w:cs="Arial"/>
                <w:b/>
                <w:i/>
                <w:color w:val="548DD4"/>
                <w:sz w:val="20"/>
                <w:szCs w:val="20"/>
                <w:lang w:eastAsia="es-CL"/>
              </w:rPr>
              <w:t>Las evidencias consideradas son las siguientes:</w:t>
            </w:r>
          </w:p>
          <w:p w14:paraId="63FA6820" w14:textId="77777777" w:rsidR="00AB7A22" w:rsidRPr="00AB7A22" w:rsidRDefault="00AB7A22" w:rsidP="00AB7A22">
            <w:pPr>
              <w:jc w:val="both"/>
              <w:rPr>
                <w:rFonts w:ascii="Calibri" w:hAnsi="Calibri" w:cs="Arial"/>
                <w:b/>
                <w:i/>
                <w:color w:val="548DD4"/>
                <w:sz w:val="20"/>
                <w:szCs w:val="20"/>
                <w:lang w:eastAsia="es-CL"/>
              </w:rPr>
            </w:pPr>
            <w:r w:rsidRPr="00AB7A22">
              <w:rPr>
                <w:rFonts w:ascii="Calibri" w:hAnsi="Calibri" w:cs="Arial"/>
                <w:b/>
                <w:i/>
                <w:color w:val="548DD4"/>
                <w:sz w:val="20"/>
                <w:szCs w:val="20"/>
                <w:lang w:eastAsia="es-CL"/>
              </w:rPr>
              <w:t>• Sistema de inicio de sesión y control de acceso según roles de Administrador, Guardia y Residente, demostrando que cada tipo de usuario puede acceder a las funcionalidades correspondientes a su perfil.</w:t>
            </w:r>
          </w:p>
          <w:p w14:paraId="1879916F" w14:textId="77777777" w:rsidR="00AB7A22" w:rsidRPr="00AB7A22" w:rsidRDefault="00AB7A22" w:rsidP="00AB7A22">
            <w:pPr>
              <w:jc w:val="both"/>
              <w:rPr>
                <w:rFonts w:ascii="Calibri" w:hAnsi="Calibri" w:cs="Arial"/>
                <w:b/>
                <w:i/>
                <w:color w:val="548DD4"/>
                <w:sz w:val="20"/>
                <w:szCs w:val="20"/>
                <w:lang w:eastAsia="es-CL"/>
              </w:rPr>
            </w:pPr>
            <w:r w:rsidRPr="00AB7A22">
              <w:rPr>
                <w:rFonts w:ascii="Calibri" w:hAnsi="Calibri" w:cs="Arial"/>
                <w:b/>
                <w:i/>
                <w:color w:val="548DD4"/>
                <w:sz w:val="20"/>
                <w:szCs w:val="20"/>
                <w:lang w:eastAsia="es-CL"/>
              </w:rPr>
              <w:t>• Dashboard del sistema, donde se puede visualizar información relacionada con los accesos registrados, invitaciones y otros datos asociados al control de acceso del condominio.</w:t>
            </w:r>
          </w:p>
          <w:p w14:paraId="0ACD01D4" w14:textId="77777777" w:rsidR="00AB7A22" w:rsidRPr="00AB7A22" w:rsidRDefault="00AB7A22" w:rsidP="00AB7A22">
            <w:pPr>
              <w:jc w:val="both"/>
              <w:rPr>
                <w:rFonts w:ascii="Calibri" w:hAnsi="Calibri" w:cs="Arial"/>
                <w:b/>
                <w:i/>
                <w:color w:val="548DD4"/>
                <w:sz w:val="20"/>
                <w:szCs w:val="20"/>
                <w:lang w:eastAsia="es-CL"/>
              </w:rPr>
            </w:pPr>
            <w:r w:rsidRPr="00AB7A22">
              <w:rPr>
                <w:rFonts w:ascii="Calibri" w:hAnsi="Calibri" w:cs="Arial"/>
                <w:b/>
                <w:i/>
                <w:color w:val="548DD4"/>
                <w:sz w:val="20"/>
                <w:szCs w:val="20"/>
                <w:lang w:eastAsia="es-CL"/>
              </w:rPr>
              <w:t>• Módulo de invitaciones mediante códigos QR, incluyendo la creación de invitaciones y su posterior validación para autorizar o rechazar el ingreso de visitantes.</w:t>
            </w:r>
          </w:p>
          <w:p w14:paraId="75CBE5D3" w14:textId="77777777" w:rsidR="00AB7A22" w:rsidRPr="00AB7A22" w:rsidRDefault="00AB7A22" w:rsidP="00AB7A22">
            <w:pPr>
              <w:jc w:val="both"/>
              <w:rPr>
                <w:rFonts w:ascii="Calibri" w:hAnsi="Calibri" w:cs="Arial"/>
                <w:b/>
                <w:i/>
                <w:color w:val="548DD4"/>
                <w:sz w:val="20"/>
                <w:szCs w:val="20"/>
                <w:lang w:eastAsia="es-CL"/>
              </w:rPr>
            </w:pPr>
            <w:r w:rsidRPr="00AB7A22">
              <w:rPr>
                <w:rFonts w:ascii="Calibri" w:hAnsi="Calibri" w:cs="Arial"/>
                <w:b/>
                <w:i/>
                <w:color w:val="548DD4"/>
                <w:sz w:val="20"/>
                <w:szCs w:val="20"/>
                <w:lang w:eastAsia="es-CL"/>
              </w:rPr>
              <w:t>• Gestión de invitaciones para eventos, permitiendo administrar accesos asociados a actividades con múltiples invitados.</w:t>
            </w:r>
          </w:p>
          <w:p w14:paraId="2A3CB841" w14:textId="77777777" w:rsidR="00AB7A22" w:rsidRPr="00AB7A22" w:rsidRDefault="00AB7A22" w:rsidP="00AB7A22">
            <w:pPr>
              <w:jc w:val="both"/>
              <w:rPr>
                <w:rFonts w:ascii="Calibri" w:hAnsi="Calibri" w:cs="Arial"/>
                <w:b/>
                <w:i/>
                <w:color w:val="548DD4"/>
                <w:sz w:val="20"/>
                <w:szCs w:val="20"/>
                <w:lang w:eastAsia="es-CL"/>
              </w:rPr>
            </w:pPr>
            <w:r w:rsidRPr="00AB7A22">
              <w:rPr>
                <w:rFonts w:ascii="Calibri" w:hAnsi="Calibri" w:cs="Arial"/>
                <w:b/>
                <w:i/>
                <w:color w:val="548DD4"/>
                <w:sz w:val="20"/>
                <w:szCs w:val="20"/>
                <w:lang w:eastAsia="es-CL"/>
              </w:rPr>
              <w:t>• Módulo de vehículos, donde se registran y administran las patentes asociadas a los residentes y se realizan validaciones de las patentes almacenadas en el sistema.</w:t>
            </w:r>
          </w:p>
          <w:p w14:paraId="76755EF7" w14:textId="77777777" w:rsidR="00AB7A22" w:rsidRPr="00AB7A22" w:rsidRDefault="00AB7A22" w:rsidP="00AB7A22">
            <w:pPr>
              <w:jc w:val="both"/>
              <w:rPr>
                <w:rFonts w:ascii="Calibri" w:hAnsi="Calibri" w:cs="Arial"/>
                <w:b/>
                <w:i/>
                <w:color w:val="548DD4"/>
                <w:sz w:val="20"/>
                <w:szCs w:val="20"/>
                <w:lang w:eastAsia="es-CL"/>
              </w:rPr>
            </w:pPr>
            <w:r w:rsidRPr="00AB7A22">
              <w:rPr>
                <w:rFonts w:ascii="Calibri" w:hAnsi="Calibri" w:cs="Arial"/>
                <w:b/>
                <w:i/>
                <w:color w:val="548DD4"/>
                <w:sz w:val="20"/>
                <w:szCs w:val="20"/>
                <w:lang w:eastAsia="es-CL"/>
              </w:rPr>
              <w:t>• Registro e historial de eventos de acceso, permitiendo mantener trazabilidad sobre los ingresos realizados y consultar información asociada a cada evento.</w:t>
            </w:r>
          </w:p>
          <w:p w14:paraId="0FC92344" w14:textId="77777777" w:rsidR="00AB7A22" w:rsidRPr="00AB7A22" w:rsidRDefault="00AB7A22" w:rsidP="00AB7A22">
            <w:pPr>
              <w:jc w:val="both"/>
              <w:rPr>
                <w:rFonts w:ascii="Calibri" w:hAnsi="Calibri" w:cs="Arial"/>
                <w:b/>
                <w:i/>
                <w:color w:val="548DD4"/>
                <w:sz w:val="20"/>
                <w:szCs w:val="20"/>
                <w:lang w:eastAsia="es-CL"/>
              </w:rPr>
            </w:pPr>
            <w:r w:rsidRPr="00AB7A22">
              <w:rPr>
                <w:rFonts w:ascii="Calibri" w:hAnsi="Calibri" w:cs="Arial"/>
                <w:b/>
                <w:i/>
                <w:color w:val="548DD4"/>
                <w:sz w:val="20"/>
                <w:szCs w:val="20"/>
                <w:lang w:eastAsia="es-CL"/>
              </w:rPr>
              <w:t>• Base de datos PostgreSQL, donde se evidencia la estructura utilizada para almacenar usuarios, viviendas, vehículos, invitaciones, dispositivos, eventos de acceso y evidencias.</w:t>
            </w:r>
          </w:p>
          <w:p w14:paraId="325AB328" w14:textId="77777777" w:rsidR="00AB7A22" w:rsidRPr="00AB7A22" w:rsidRDefault="00AB7A22" w:rsidP="00AB7A22">
            <w:pPr>
              <w:jc w:val="both"/>
              <w:rPr>
                <w:rFonts w:ascii="Calibri" w:hAnsi="Calibri" w:cs="Arial"/>
                <w:b/>
                <w:i/>
                <w:color w:val="548DD4"/>
                <w:sz w:val="20"/>
                <w:szCs w:val="20"/>
                <w:lang w:eastAsia="es-CL"/>
              </w:rPr>
            </w:pPr>
            <w:r w:rsidRPr="00AB7A22">
              <w:rPr>
                <w:rFonts w:ascii="Calibri" w:hAnsi="Calibri" w:cs="Arial"/>
                <w:b/>
                <w:i/>
                <w:color w:val="548DD4"/>
                <w:sz w:val="20"/>
                <w:szCs w:val="20"/>
                <w:lang w:eastAsia="es-CL"/>
              </w:rPr>
              <w:t>• Implementación del sistema en un entorno en la nube, demostrando el avance desde un entorno de desarrollo local hacia una arquitectura que permite acceder al prototipo mediante servicios desplegados en línea.</w:t>
            </w:r>
          </w:p>
          <w:p w14:paraId="5C97DBFF" w14:textId="77777777" w:rsidR="00AB7A22" w:rsidRPr="00AB7A22" w:rsidRDefault="00AB7A22" w:rsidP="00AB7A22">
            <w:pPr>
              <w:jc w:val="both"/>
              <w:rPr>
                <w:rFonts w:ascii="Calibri" w:hAnsi="Calibri" w:cs="Arial"/>
                <w:b/>
                <w:i/>
                <w:color w:val="548DD4"/>
                <w:sz w:val="20"/>
                <w:szCs w:val="20"/>
                <w:lang w:eastAsia="es-CL"/>
              </w:rPr>
            </w:pPr>
            <w:r w:rsidRPr="00AB7A22">
              <w:rPr>
                <w:rFonts w:ascii="Calibri" w:hAnsi="Calibri" w:cs="Arial"/>
                <w:b/>
                <w:i/>
                <w:color w:val="548DD4"/>
                <w:sz w:val="20"/>
                <w:szCs w:val="20"/>
                <w:lang w:eastAsia="es-CL"/>
              </w:rPr>
              <w:t>Para resguardar la calidad del proyecto se han realizado pruebas progresivas durante el desarrollo de las funcionalidades, verificando la comunicación entre frontend, backend y base de datos. También se han probado diferentes perfiles de usuario, validaciones de códigos QR, registro y consulta de información y reglas asociadas a los módulos implementados.</w:t>
            </w:r>
          </w:p>
          <w:p w14:paraId="0DD025FA" w14:textId="1D28748B" w:rsidR="0003309E" w:rsidRPr="00A370C8" w:rsidRDefault="00AB7A22" w:rsidP="00AB7A22">
            <w:pPr>
              <w:jc w:val="both"/>
              <w:rPr>
                <w:rFonts w:ascii="Calibri" w:hAnsi="Calibri" w:cs="Arial"/>
                <w:b/>
                <w:i/>
                <w:color w:val="548DD4"/>
                <w:sz w:val="20"/>
                <w:szCs w:val="20"/>
                <w:lang w:eastAsia="es-CL"/>
              </w:rPr>
            </w:pPr>
            <w:r w:rsidRPr="00AB7A22">
              <w:rPr>
                <w:rFonts w:ascii="Calibri" w:hAnsi="Calibri" w:cs="Arial"/>
                <w:b/>
                <w:i/>
                <w:color w:val="548DD4"/>
                <w:sz w:val="20"/>
                <w:szCs w:val="20"/>
                <w:lang w:eastAsia="es-CL"/>
              </w:rPr>
              <w:lastRenderedPageBreak/>
              <w:t>Cuando se han identificado errores o necesidades de modificación, se han realizado ajustes y nuevas pruebas antes de continuar con las siguientes funcionalidades. Este proceso ha permitido mantener un desarrollo incremental y detectar problemas de integración durante la construcción del prototipo.</w:t>
            </w:r>
          </w:p>
        </w:tc>
      </w:tr>
      <w:tr w:rsidR="0003309E" w14:paraId="2FEF1C0D" w14:textId="77777777" w:rsidTr="000A1331">
        <w:trPr>
          <w:trHeight w:val="939"/>
        </w:trPr>
        <w:tc>
          <w:tcPr>
            <w:tcW w:w="2528" w:type="dxa"/>
            <w:vAlign w:val="center"/>
          </w:tcPr>
          <w:p w14:paraId="1064E097" w14:textId="77777777" w:rsidR="0003309E" w:rsidRPr="00CA22A9" w:rsidRDefault="0003309E" w:rsidP="00585A13">
            <w:pPr>
              <w:rPr>
                <w:rFonts w:ascii="Calibri" w:hAnsi="Calibri"/>
                <w:color w:val="1F3864" w:themeColor="accent1" w:themeShade="80"/>
              </w:rPr>
            </w:pPr>
            <w:r>
              <w:rPr>
                <w:rFonts w:ascii="Calibri" w:hAnsi="Calibri"/>
                <w:color w:val="1F3864" w:themeColor="accent1" w:themeShade="80"/>
              </w:rPr>
              <w:lastRenderedPageBreak/>
              <w:t>Metodología</w:t>
            </w:r>
          </w:p>
        </w:tc>
        <w:tc>
          <w:tcPr>
            <w:tcW w:w="7111" w:type="dxa"/>
            <w:vAlign w:val="center"/>
          </w:tcPr>
          <w:p w14:paraId="63CE0554" w14:textId="77777777" w:rsidR="00AB7A22" w:rsidRPr="00AB7A22" w:rsidRDefault="00AB7A22" w:rsidP="00AB7A22">
            <w:pPr>
              <w:jc w:val="both"/>
              <w:rPr>
                <w:rFonts w:ascii="Calibri" w:hAnsi="Calibri" w:cs="Arial"/>
                <w:i/>
                <w:color w:val="548DD4"/>
                <w:sz w:val="20"/>
                <w:szCs w:val="20"/>
                <w:lang w:eastAsia="es-CL"/>
              </w:rPr>
            </w:pPr>
            <w:r w:rsidRPr="00AB7A22">
              <w:rPr>
                <w:rFonts w:ascii="Calibri" w:hAnsi="Calibri" w:cs="Arial"/>
                <w:i/>
                <w:color w:val="548DD4"/>
                <w:sz w:val="20"/>
                <w:szCs w:val="20"/>
                <w:lang w:eastAsia="es-CL"/>
              </w:rPr>
              <w:t>Para el desarrollo del proyecto CAP se mantiene la metodología ágil Scrum definida durante la Fase 1. Esta metodología permite organizar el desarrollo de manera incremental, dividiendo el proyecto en actividades y funcionalidades que pueden ser desarrolladas, revisadas y probadas progresivamente.</w:t>
            </w:r>
          </w:p>
          <w:p w14:paraId="71AF4480" w14:textId="77777777" w:rsidR="00AB7A22" w:rsidRPr="00AB7A22" w:rsidRDefault="00AB7A22" w:rsidP="00AB7A22">
            <w:pPr>
              <w:jc w:val="both"/>
              <w:rPr>
                <w:rFonts w:ascii="Calibri" w:hAnsi="Calibri" w:cs="Arial"/>
                <w:i/>
                <w:color w:val="548DD4"/>
                <w:sz w:val="20"/>
                <w:szCs w:val="20"/>
                <w:lang w:eastAsia="es-CL"/>
              </w:rPr>
            </w:pPr>
            <w:r w:rsidRPr="00AB7A22">
              <w:rPr>
                <w:rFonts w:ascii="Calibri" w:hAnsi="Calibri" w:cs="Arial"/>
                <w:i/>
                <w:color w:val="548DD4"/>
                <w:sz w:val="20"/>
                <w:szCs w:val="20"/>
                <w:lang w:eastAsia="es-CL"/>
              </w:rPr>
              <w:t>El trabajo se organiza mediante un Product Backlog compuesto por historias de usuario y requerimientos asociados a las principales funcionalidades de CAP. Estas actividades se distribuyen en Sprints, permitiendo establecer prioridades y realizar seguimiento al avance del proyecto.</w:t>
            </w:r>
          </w:p>
          <w:p w14:paraId="6BE3CC4C" w14:textId="77777777" w:rsidR="00AB7A22" w:rsidRPr="00AB7A22" w:rsidRDefault="00AB7A22" w:rsidP="00AB7A22">
            <w:pPr>
              <w:jc w:val="both"/>
              <w:rPr>
                <w:rFonts w:ascii="Calibri" w:hAnsi="Calibri" w:cs="Arial"/>
                <w:i/>
                <w:color w:val="548DD4"/>
                <w:sz w:val="20"/>
                <w:szCs w:val="20"/>
                <w:lang w:eastAsia="es-CL"/>
              </w:rPr>
            </w:pPr>
            <w:r w:rsidRPr="00AB7A22">
              <w:rPr>
                <w:rFonts w:ascii="Calibri" w:hAnsi="Calibri" w:cs="Arial"/>
                <w:i/>
                <w:color w:val="548DD4"/>
                <w:sz w:val="20"/>
                <w:szCs w:val="20"/>
                <w:lang w:eastAsia="es-CL"/>
              </w:rPr>
              <w:t>Durante cada etapa se desarrollan y prueban los diferentes componentes del sistema, incluyendo frontend, backend y base de datos. Las funcionalidades implementadas son revisadas por el equipo antes de continuar con las siguientes actividades, permitiendo detectar errores, realizar correcciones y adaptar el desarrollo cuando aparecen nuevos requerimientos o dificultades técnicas.</w:t>
            </w:r>
          </w:p>
          <w:p w14:paraId="1D216BBC" w14:textId="77777777" w:rsidR="00AB7A22" w:rsidRPr="00AB7A22" w:rsidRDefault="00AB7A22" w:rsidP="00AB7A22">
            <w:pPr>
              <w:jc w:val="both"/>
              <w:rPr>
                <w:rFonts w:ascii="Calibri" w:hAnsi="Calibri" w:cs="Arial"/>
                <w:i/>
                <w:color w:val="548DD4"/>
                <w:sz w:val="20"/>
                <w:szCs w:val="20"/>
                <w:lang w:eastAsia="es-CL"/>
              </w:rPr>
            </w:pPr>
            <w:r w:rsidRPr="00AB7A22">
              <w:rPr>
                <w:rFonts w:ascii="Calibri" w:hAnsi="Calibri" w:cs="Arial"/>
                <w:i/>
                <w:color w:val="548DD4"/>
                <w:sz w:val="20"/>
                <w:szCs w:val="20"/>
                <w:lang w:eastAsia="es-CL"/>
              </w:rPr>
              <w:t>Durante la Fase 2 fue necesario realizar algunos ajustes técnicos sin modificar la metodología principal. Entre ellos se encuentra la modificación del modelo de datos para permitir que múltiples residentes puedan estar asociados a una misma vivienda y la implementación del proyecto en un entorno en la nube.</w:t>
            </w:r>
          </w:p>
          <w:p w14:paraId="262EC2F8" w14:textId="77777777" w:rsidR="00AB7A22" w:rsidRPr="00AB7A22" w:rsidRDefault="00AB7A22" w:rsidP="00AB7A22">
            <w:pPr>
              <w:jc w:val="both"/>
              <w:rPr>
                <w:rFonts w:ascii="Calibri" w:hAnsi="Calibri" w:cs="Arial"/>
                <w:i/>
                <w:color w:val="548DD4"/>
                <w:sz w:val="20"/>
                <w:szCs w:val="20"/>
                <w:lang w:eastAsia="es-CL"/>
              </w:rPr>
            </w:pPr>
            <w:r w:rsidRPr="00AB7A22">
              <w:rPr>
                <w:rFonts w:ascii="Calibri" w:hAnsi="Calibri" w:cs="Arial"/>
                <w:i/>
                <w:color w:val="548DD4"/>
                <w:sz w:val="20"/>
                <w:szCs w:val="20"/>
                <w:lang w:eastAsia="es-CL"/>
              </w:rPr>
              <w:t>Actualmente, la versión desplegada en la nube se encuentra en proceso de complementación para incorporar las funcionalidades desarrolladas previamente en el entorno local. Para ello se está realizando una integración progresiva, acompañada de pruebas funcionales para verificar que los módulos mantengan el comportamiento esperado.</w:t>
            </w:r>
          </w:p>
          <w:p w14:paraId="6AFA7C5B" w14:textId="77777777" w:rsidR="00AB7A22" w:rsidRPr="00AB7A22" w:rsidRDefault="00AB7A22" w:rsidP="00AB7A22">
            <w:pPr>
              <w:jc w:val="both"/>
              <w:rPr>
                <w:rFonts w:ascii="Calibri" w:hAnsi="Calibri" w:cs="Arial"/>
                <w:i/>
                <w:color w:val="548DD4"/>
                <w:sz w:val="20"/>
                <w:szCs w:val="20"/>
                <w:lang w:eastAsia="es-CL"/>
              </w:rPr>
            </w:pPr>
            <w:r w:rsidRPr="00AB7A22">
              <w:rPr>
                <w:rFonts w:ascii="Calibri" w:hAnsi="Calibri" w:cs="Arial"/>
                <w:i/>
                <w:color w:val="548DD4"/>
                <w:sz w:val="20"/>
                <w:szCs w:val="20"/>
                <w:lang w:eastAsia="es-CL"/>
              </w:rPr>
              <w:t>El equipo mantiene la organización del trabajo mediante la asignación de actividades según las responsabilidades y capacidades de sus integrantes. Además, se realizan revisiones y pruebas durante el desarrollo para verificar el cumplimiento de los requerimientos establecidos.</w:t>
            </w:r>
          </w:p>
          <w:p w14:paraId="2681AE37" w14:textId="77777777" w:rsidR="00AB7A22" w:rsidRPr="00AB7A22" w:rsidRDefault="00AB7A22" w:rsidP="00AB7A22">
            <w:pPr>
              <w:jc w:val="both"/>
              <w:rPr>
                <w:rFonts w:ascii="Calibri" w:hAnsi="Calibri" w:cs="Arial"/>
                <w:i/>
                <w:color w:val="548DD4"/>
                <w:sz w:val="20"/>
                <w:szCs w:val="20"/>
                <w:lang w:eastAsia="es-CL"/>
              </w:rPr>
            </w:pPr>
            <w:r w:rsidRPr="00AB7A22">
              <w:rPr>
                <w:rFonts w:ascii="Calibri" w:hAnsi="Calibri" w:cs="Arial"/>
                <w:i/>
                <w:color w:val="548DD4"/>
                <w:sz w:val="20"/>
                <w:szCs w:val="20"/>
                <w:lang w:eastAsia="es-CL"/>
              </w:rPr>
              <w:t>Para las siguientes etapas se continuará utilizando Scrum y el desarrollo incremental, priorizando la finalización de las funcionalidades principales de la plataforma, posteriormente el reconocimiento de patentes mediante cámara, la integración con ESP32 y finalmente las pruebas integrales del prototipo.</w:t>
            </w:r>
          </w:p>
          <w:p w14:paraId="0908C15F" w14:textId="1C04B2B7" w:rsidR="0003309E" w:rsidRPr="00711C16" w:rsidRDefault="0003309E" w:rsidP="00585A13">
            <w:pPr>
              <w:jc w:val="both"/>
              <w:rPr>
                <w:rFonts w:ascii="Calibri" w:hAnsi="Calibri" w:cs="Arial"/>
                <w:i/>
                <w:color w:val="548DD4"/>
                <w:sz w:val="20"/>
                <w:szCs w:val="20"/>
                <w:lang w:eastAsia="es-CL"/>
              </w:rPr>
            </w:pPr>
          </w:p>
        </w:tc>
      </w:tr>
      <w:tr w:rsidR="0003309E" w14:paraId="74E704B1" w14:textId="77777777" w:rsidTr="000A1331">
        <w:trPr>
          <w:trHeight w:val="2377"/>
        </w:trPr>
        <w:tc>
          <w:tcPr>
            <w:tcW w:w="2528" w:type="dxa"/>
            <w:vAlign w:val="center"/>
          </w:tcPr>
          <w:p w14:paraId="0313DD97" w14:textId="77777777" w:rsidR="0003309E" w:rsidRPr="00CA22A9" w:rsidRDefault="0003309E" w:rsidP="00585A13">
            <w:pPr>
              <w:rPr>
                <w:rFonts w:ascii="Calibri" w:hAnsi="Calibri"/>
                <w:color w:val="1F3864" w:themeColor="accent1" w:themeShade="80"/>
              </w:rPr>
            </w:pPr>
            <w:r>
              <w:rPr>
                <w:rFonts w:ascii="Calibri" w:hAnsi="Calibri"/>
                <w:color w:val="1F3864" w:themeColor="accent1" w:themeShade="80"/>
              </w:rPr>
              <w:t>Evidencias de avance</w:t>
            </w:r>
          </w:p>
        </w:tc>
        <w:tc>
          <w:tcPr>
            <w:tcW w:w="7111" w:type="dxa"/>
            <w:vAlign w:val="center"/>
          </w:tcPr>
          <w:p w14:paraId="063FA6B7" w14:textId="77777777" w:rsidR="00AB7A22" w:rsidRPr="00AB7A22" w:rsidRDefault="00AB7A22" w:rsidP="00AB7A22">
            <w:pPr>
              <w:jc w:val="both"/>
              <w:rPr>
                <w:rFonts w:ascii="Calibri" w:hAnsi="Calibri" w:cs="Arial"/>
                <w:i/>
                <w:color w:val="548DD4"/>
                <w:sz w:val="20"/>
                <w:szCs w:val="20"/>
                <w:lang w:eastAsia="es-CL"/>
              </w:rPr>
            </w:pPr>
            <w:r w:rsidRPr="00AB7A22">
              <w:rPr>
                <w:rFonts w:ascii="Calibri" w:hAnsi="Calibri" w:cs="Arial"/>
                <w:i/>
                <w:color w:val="548DD4"/>
                <w:sz w:val="20"/>
                <w:szCs w:val="20"/>
                <w:lang w:eastAsia="es-CL"/>
              </w:rPr>
              <w:t>Durante el desarrollo del proyecto CAP se han generado diferentes evidencias que permiten demostrar el avance alcanzado desde la definición inicial del proyecto hasta la implementación actual del prototipo.</w:t>
            </w:r>
          </w:p>
          <w:p w14:paraId="52EB627E" w14:textId="77777777" w:rsidR="00AB7A22" w:rsidRPr="00AB7A22" w:rsidRDefault="00AB7A22" w:rsidP="00AB7A22">
            <w:pPr>
              <w:jc w:val="both"/>
              <w:rPr>
                <w:rFonts w:ascii="Calibri" w:hAnsi="Calibri" w:cs="Arial"/>
                <w:i/>
                <w:color w:val="548DD4"/>
                <w:sz w:val="20"/>
                <w:szCs w:val="20"/>
                <w:lang w:eastAsia="es-CL"/>
              </w:rPr>
            </w:pPr>
            <w:r w:rsidRPr="00AB7A22">
              <w:rPr>
                <w:rFonts w:ascii="Calibri" w:hAnsi="Calibri" w:cs="Arial"/>
                <w:i/>
                <w:color w:val="548DD4"/>
                <w:sz w:val="20"/>
                <w:szCs w:val="20"/>
                <w:lang w:eastAsia="es-CL"/>
              </w:rPr>
              <w:t xml:space="preserve">Como principales evidencias se presentarán </w:t>
            </w:r>
            <w:r w:rsidRPr="00AB7A22">
              <w:rPr>
                <w:rFonts w:ascii="Calibri" w:hAnsi="Calibri" w:cs="Arial"/>
                <w:b/>
                <w:bCs/>
                <w:i/>
                <w:color w:val="548DD4"/>
                <w:sz w:val="20"/>
                <w:szCs w:val="20"/>
                <w:lang w:eastAsia="es-CL"/>
              </w:rPr>
              <w:t>capturas de pantalla del sistema en funcionamiento</w:t>
            </w:r>
            <w:r w:rsidRPr="00AB7A22">
              <w:rPr>
                <w:rFonts w:ascii="Calibri" w:hAnsi="Calibri" w:cs="Arial"/>
                <w:i/>
                <w:color w:val="548DD4"/>
                <w:sz w:val="20"/>
                <w:szCs w:val="20"/>
                <w:lang w:eastAsia="es-CL"/>
              </w:rPr>
              <w:t>, donde se podrá observar el inicio de sesión y autenticación de usuarios, las diferentes interfaces según los roles de Administrador, Guardia y Residente, el dashboard de control, la generación y validación de invitaciones mediante códigos QR, la gestión de vehículos y la validación de patentes registradas.</w:t>
            </w:r>
          </w:p>
          <w:p w14:paraId="2B2E5577" w14:textId="77777777" w:rsidR="00AB7A22" w:rsidRPr="00AB7A22" w:rsidRDefault="00AB7A22" w:rsidP="00AB7A22">
            <w:pPr>
              <w:jc w:val="both"/>
              <w:rPr>
                <w:rFonts w:ascii="Calibri" w:hAnsi="Calibri" w:cs="Arial"/>
                <w:i/>
                <w:color w:val="548DD4"/>
                <w:sz w:val="20"/>
                <w:szCs w:val="20"/>
                <w:lang w:eastAsia="es-CL"/>
              </w:rPr>
            </w:pPr>
            <w:r w:rsidRPr="00AB7A22">
              <w:rPr>
                <w:rFonts w:ascii="Calibri" w:hAnsi="Calibri" w:cs="Arial"/>
                <w:i/>
                <w:color w:val="548DD4"/>
                <w:sz w:val="20"/>
                <w:szCs w:val="20"/>
                <w:lang w:eastAsia="es-CL"/>
              </w:rPr>
              <w:lastRenderedPageBreak/>
              <w:t xml:space="preserve">También se presentará como evidencia la </w:t>
            </w:r>
            <w:r w:rsidRPr="00AB7A22">
              <w:rPr>
                <w:rFonts w:ascii="Calibri" w:hAnsi="Calibri" w:cs="Arial"/>
                <w:b/>
                <w:bCs/>
                <w:i/>
                <w:color w:val="548DD4"/>
                <w:sz w:val="20"/>
                <w:szCs w:val="20"/>
                <w:lang w:eastAsia="es-CL"/>
              </w:rPr>
              <w:t>base de datos PostgreSQL</w:t>
            </w:r>
            <w:r w:rsidRPr="00AB7A22">
              <w:rPr>
                <w:rFonts w:ascii="Calibri" w:hAnsi="Calibri" w:cs="Arial"/>
                <w:i/>
                <w:color w:val="548DD4"/>
                <w:sz w:val="20"/>
                <w:szCs w:val="20"/>
                <w:lang w:eastAsia="es-CL"/>
              </w:rPr>
              <w:t>, mostrando las tablas y relaciones utilizadas para gestionar usuarios, viviendas, vehículos, invitaciones, dispositivos, eventos de acceso y evidencias. Esto permite demostrar la integración entre la información almacenada y las funcionalidades desarrolladas en la plataforma.</w:t>
            </w:r>
          </w:p>
          <w:p w14:paraId="2B9179F8" w14:textId="77777777" w:rsidR="00AB7A22" w:rsidRPr="00AB7A22" w:rsidRDefault="00AB7A22" w:rsidP="00AB7A22">
            <w:pPr>
              <w:jc w:val="both"/>
              <w:rPr>
                <w:rFonts w:ascii="Calibri" w:hAnsi="Calibri" w:cs="Arial"/>
                <w:i/>
                <w:color w:val="548DD4"/>
                <w:sz w:val="20"/>
                <w:szCs w:val="20"/>
                <w:lang w:eastAsia="es-CL"/>
              </w:rPr>
            </w:pPr>
            <w:r w:rsidRPr="00AB7A22">
              <w:rPr>
                <w:rFonts w:ascii="Calibri" w:hAnsi="Calibri" w:cs="Arial"/>
                <w:i/>
                <w:color w:val="548DD4"/>
                <w:sz w:val="20"/>
                <w:szCs w:val="20"/>
                <w:lang w:eastAsia="es-CL"/>
              </w:rPr>
              <w:t xml:space="preserve">Otra evidencia corresponde a la </w:t>
            </w:r>
            <w:r w:rsidRPr="00AB7A22">
              <w:rPr>
                <w:rFonts w:ascii="Calibri" w:hAnsi="Calibri" w:cs="Arial"/>
                <w:b/>
                <w:bCs/>
                <w:i/>
                <w:color w:val="548DD4"/>
                <w:sz w:val="20"/>
                <w:szCs w:val="20"/>
                <w:lang w:eastAsia="es-CL"/>
              </w:rPr>
              <w:t>implementación del proyecto en la nube</w:t>
            </w:r>
            <w:r w:rsidRPr="00AB7A22">
              <w:rPr>
                <w:rFonts w:ascii="Calibri" w:hAnsi="Calibri" w:cs="Arial"/>
                <w:i/>
                <w:color w:val="548DD4"/>
                <w:sz w:val="20"/>
                <w:szCs w:val="20"/>
                <w:lang w:eastAsia="es-CL"/>
              </w:rPr>
              <w:t>, donde actualmente se encuentra desplegada una versión funcional de CAP. Esta versión está siendo complementada progresivamente con las funcionalidades desarrolladas previamente en el entorno local, permitiendo demostrar el avance hacia una solución integrada y accesible mediante servicios desplegados en línea.</w:t>
            </w:r>
          </w:p>
          <w:p w14:paraId="0700DA5E" w14:textId="77777777" w:rsidR="00AB7A22" w:rsidRPr="00AB7A22" w:rsidRDefault="00AB7A22" w:rsidP="00AB7A22">
            <w:pPr>
              <w:jc w:val="both"/>
              <w:rPr>
                <w:rFonts w:ascii="Calibri" w:hAnsi="Calibri" w:cs="Arial"/>
                <w:i/>
                <w:color w:val="548DD4"/>
                <w:sz w:val="20"/>
                <w:szCs w:val="20"/>
                <w:lang w:eastAsia="es-CL"/>
              </w:rPr>
            </w:pPr>
            <w:r w:rsidRPr="00AB7A22">
              <w:rPr>
                <w:rFonts w:ascii="Calibri" w:hAnsi="Calibri" w:cs="Arial"/>
                <w:i/>
                <w:color w:val="548DD4"/>
                <w:sz w:val="20"/>
                <w:szCs w:val="20"/>
                <w:lang w:eastAsia="es-CL"/>
              </w:rPr>
              <w:t xml:space="preserve">Para resguardar la calidad del proyecto se han realizado </w:t>
            </w:r>
            <w:r w:rsidRPr="00AB7A22">
              <w:rPr>
                <w:rFonts w:ascii="Calibri" w:hAnsi="Calibri" w:cs="Arial"/>
                <w:b/>
                <w:bCs/>
                <w:i/>
                <w:color w:val="548DD4"/>
                <w:sz w:val="20"/>
                <w:szCs w:val="20"/>
                <w:lang w:eastAsia="es-CL"/>
              </w:rPr>
              <w:t>pruebas funcionales y de integración de manera progresiva</w:t>
            </w:r>
            <w:r w:rsidRPr="00AB7A22">
              <w:rPr>
                <w:rFonts w:ascii="Calibri" w:hAnsi="Calibri" w:cs="Arial"/>
                <w:i/>
                <w:color w:val="548DD4"/>
                <w:sz w:val="20"/>
                <w:szCs w:val="20"/>
                <w:lang w:eastAsia="es-CL"/>
              </w:rPr>
              <w:t>, verificando la comunicación entre el frontend desarrollado en React, el backend implementado con FastAPI y la base de datos PostgreSQL. También se han realizado pruebas con diferentes roles de usuario, validaciones de códigos QR, gestión de vehículos y consultas de información almacenada.</w:t>
            </w:r>
          </w:p>
          <w:p w14:paraId="46C5EF43" w14:textId="77777777" w:rsidR="00AB7A22" w:rsidRPr="00AB7A22" w:rsidRDefault="00AB7A22" w:rsidP="00AB7A22">
            <w:pPr>
              <w:jc w:val="both"/>
              <w:rPr>
                <w:rFonts w:ascii="Calibri" w:hAnsi="Calibri" w:cs="Arial"/>
                <w:i/>
                <w:color w:val="548DD4"/>
                <w:sz w:val="20"/>
                <w:szCs w:val="20"/>
                <w:lang w:eastAsia="es-CL"/>
              </w:rPr>
            </w:pPr>
            <w:r w:rsidRPr="00AB7A22">
              <w:rPr>
                <w:rFonts w:ascii="Calibri" w:hAnsi="Calibri" w:cs="Arial"/>
                <w:i/>
                <w:color w:val="548DD4"/>
                <w:sz w:val="20"/>
                <w:szCs w:val="20"/>
                <w:lang w:eastAsia="es-CL"/>
              </w:rPr>
              <w:t>Cuando se han detectado errores o necesidades de modificación, estos han sido corregidos y posteriormente probados nuevamente antes de continuar con nuevas funcionalidades. De esta manera, se ha aplicado un proceso de desarrollo incremental asociado a la metodología Scrum utilizada por el equipo.</w:t>
            </w:r>
          </w:p>
          <w:p w14:paraId="3278B023" w14:textId="77777777" w:rsidR="00AB7A22" w:rsidRPr="00AB7A22" w:rsidRDefault="00AB7A22" w:rsidP="00AB7A22">
            <w:pPr>
              <w:jc w:val="both"/>
              <w:rPr>
                <w:rFonts w:ascii="Calibri" w:hAnsi="Calibri" w:cs="Arial"/>
                <w:i/>
                <w:color w:val="548DD4"/>
                <w:sz w:val="20"/>
                <w:szCs w:val="20"/>
                <w:lang w:eastAsia="es-CL"/>
              </w:rPr>
            </w:pPr>
            <w:r w:rsidRPr="00AB7A22">
              <w:rPr>
                <w:rFonts w:ascii="Calibri" w:hAnsi="Calibri" w:cs="Arial"/>
                <w:i/>
                <w:color w:val="548DD4"/>
                <w:sz w:val="20"/>
                <w:szCs w:val="20"/>
                <w:lang w:eastAsia="es-CL"/>
              </w:rPr>
              <w:t xml:space="preserve">Las funcionalidades que aún se encuentran en desarrollo, como el </w:t>
            </w:r>
            <w:r w:rsidRPr="00AB7A22">
              <w:rPr>
                <w:rFonts w:ascii="Calibri" w:hAnsi="Calibri" w:cs="Arial"/>
                <w:b/>
                <w:bCs/>
                <w:i/>
                <w:color w:val="548DD4"/>
                <w:sz w:val="20"/>
                <w:szCs w:val="20"/>
                <w:lang w:eastAsia="es-CL"/>
              </w:rPr>
              <w:t>reconocimiento automático de patentes mediante cámara y la integración física con ESP32</w:t>
            </w:r>
            <w:r w:rsidRPr="00AB7A22">
              <w:rPr>
                <w:rFonts w:ascii="Calibri" w:hAnsi="Calibri" w:cs="Arial"/>
                <w:i/>
                <w:color w:val="548DD4"/>
                <w:sz w:val="20"/>
                <w:szCs w:val="20"/>
                <w:lang w:eastAsia="es-CL"/>
              </w:rPr>
              <w:t>, serán incorporadas como nuevas evidencias una vez que se encuentren implementadas y validadas.</w:t>
            </w:r>
          </w:p>
          <w:p w14:paraId="5B09FD8A" w14:textId="77777777" w:rsidR="00AB7A22" w:rsidRPr="00AB7A22" w:rsidRDefault="00AB7A22" w:rsidP="00AB7A22">
            <w:pPr>
              <w:jc w:val="both"/>
              <w:rPr>
                <w:rFonts w:ascii="Calibri" w:hAnsi="Calibri" w:cs="Arial"/>
                <w:i/>
                <w:color w:val="548DD4"/>
                <w:sz w:val="20"/>
                <w:szCs w:val="20"/>
                <w:lang w:eastAsia="es-CL"/>
              </w:rPr>
            </w:pPr>
            <w:r w:rsidRPr="00AB7A22">
              <w:rPr>
                <w:rFonts w:ascii="Calibri" w:hAnsi="Calibri" w:cs="Arial"/>
                <w:b/>
                <w:bCs/>
                <w:i/>
                <w:color w:val="548DD4"/>
                <w:sz w:val="20"/>
                <w:szCs w:val="20"/>
                <w:lang w:eastAsia="es-CL"/>
              </w:rPr>
              <w:t>Debajo de este texto</w:t>
            </w:r>
            <w:r w:rsidRPr="00AB7A22">
              <w:rPr>
                <w:rFonts w:ascii="Calibri" w:hAnsi="Calibri" w:cs="Arial"/>
                <w:i/>
                <w:color w:val="548DD4"/>
                <w:sz w:val="20"/>
                <w:szCs w:val="20"/>
                <w:lang w:eastAsia="es-CL"/>
              </w:rPr>
              <w:t xml:space="preserve">, donde la guía dice que adjunten las evidencias, yo pondría aproximadamente </w:t>
            </w:r>
            <w:r w:rsidRPr="00AB7A22">
              <w:rPr>
                <w:rFonts w:ascii="Calibri" w:hAnsi="Calibri" w:cs="Arial"/>
                <w:b/>
                <w:bCs/>
                <w:i/>
                <w:color w:val="548DD4"/>
                <w:sz w:val="20"/>
                <w:szCs w:val="20"/>
                <w:lang w:eastAsia="es-CL"/>
              </w:rPr>
              <w:t>6 capturas</w:t>
            </w:r>
            <w:r w:rsidRPr="00AB7A22">
              <w:rPr>
                <w:rFonts w:ascii="Calibri" w:hAnsi="Calibri" w:cs="Arial"/>
                <w:i/>
                <w:color w:val="548DD4"/>
                <w:sz w:val="20"/>
                <w:szCs w:val="20"/>
                <w:lang w:eastAsia="es-CL"/>
              </w:rPr>
              <w:t>: Login → Dashboard → Invitaciones/QR → Validación QR → Vehículos/Patentes → versión CAP desplegada en la nube. Si además quieren mostrar PostgreSQL, agregaría una séptima captura del modelo/tablas.</w:t>
            </w:r>
          </w:p>
          <w:p w14:paraId="51E5B895" w14:textId="44442B58" w:rsidR="0003309E" w:rsidRPr="00A370C8" w:rsidRDefault="0003309E" w:rsidP="00585A13">
            <w:pPr>
              <w:jc w:val="both"/>
              <w:rPr>
                <w:rFonts w:ascii="Calibri" w:hAnsi="Calibri" w:cs="Arial"/>
                <w:b/>
                <w:i/>
                <w:color w:val="548DD4"/>
                <w:sz w:val="20"/>
                <w:szCs w:val="20"/>
                <w:lang w:eastAsia="es-CL"/>
              </w:rPr>
            </w:pPr>
          </w:p>
        </w:tc>
      </w:tr>
    </w:tbl>
    <w:tbl>
      <w:tblPr>
        <w:tblStyle w:val="Tablaconcuadrcula"/>
        <w:tblpPr w:leftFromText="141" w:rightFromText="141" w:vertAnchor="text" w:horzAnchor="margin" w:tblpX="-719" w:tblpY="-116"/>
        <w:tblW w:w="9640"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640"/>
      </w:tblGrid>
      <w:tr w:rsidR="00586C9C" w14:paraId="31DD54DD" w14:textId="77777777" w:rsidTr="000A1331">
        <w:trPr>
          <w:trHeight w:val="440"/>
        </w:trPr>
        <w:tc>
          <w:tcPr>
            <w:tcW w:w="9640" w:type="dxa"/>
            <w:vAlign w:val="center"/>
          </w:tcPr>
          <w:p w14:paraId="26CA16E7" w14:textId="77777777" w:rsidR="00586C9C" w:rsidRPr="00BF2EA6" w:rsidRDefault="00586C9C" w:rsidP="000A1331">
            <w:pPr>
              <w:rPr>
                <w:b/>
                <w:color w:val="1F3864" w:themeColor="accent1" w:themeShade="80"/>
                <w:sz w:val="28"/>
                <w:szCs w:val="28"/>
              </w:rPr>
            </w:pPr>
            <w:r>
              <w:rPr>
                <w:b/>
                <w:color w:val="1F3864" w:themeColor="accent1" w:themeShade="80"/>
                <w:sz w:val="28"/>
                <w:szCs w:val="28"/>
              </w:rPr>
              <w:lastRenderedPageBreak/>
              <w:t>2</w:t>
            </w:r>
            <w:r w:rsidRPr="00874D16">
              <w:rPr>
                <w:b/>
                <w:color w:val="1F3864" w:themeColor="accent1" w:themeShade="80"/>
                <w:sz w:val="28"/>
                <w:szCs w:val="28"/>
              </w:rPr>
              <w:t xml:space="preserve">. </w:t>
            </w:r>
            <w:r>
              <w:rPr>
                <w:b/>
                <w:color w:val="1F3864" w:themeColor="accent1" w:themeShade="80"/>
                <w:sz w:val="28"/>
                <w:szCs w:val="28"/>
              </w:rPr>
              <w:t xml:space="preserve">Monitoreo del Plan de Trabajo </w:t>
            </w:r>
          </w:p>
        </w:tc>
      </w:tr>
      <w:tr w:rsidR="00586C9C" w14:paraId="07A4A632" w14:textId="77777777" w:rsidTr="000A1331">
        <w:trPr>
          <w:trHeight w:val="800"/>
        </w:trPr>
        <w:tc>
          <w:tcPr>
            <w:tcW w:w="9640" w:type="dxa"/>
            <w:shd w:val="clear" w:color="auto" w:fill="D9E2F3" w:themeFill="accent1" w:themeFillTint="33"/>
            <w:vAlign w:val="center"/>
          </w:tcPr>
          <w:p w14:paraId="130D7DED" w14:textId="5701F8AA" w:rsidR="00586C9C" w:rsidRPr="00DA1615" w:rsidRDefault="00586C9C" w:rsidP="00D714E2">
            <w:pPr>
              <w:jc w:val="both"/>
              <w:rPr>
                <w:rFonts w:ascii="Calibri" w:hAnsi="Calibri"/>
                <w:color w:val="1F3864" w:themeColor="accent1" w:themeShade="80"/>
              </w:rPr>
            </w:pPr>
            <w:r w:rsidRPr="00DA1615">
              <w:rPr>
                <w:rFonts w:ascii="Calibri" w:hAnsi="Calibri"/>
                <w:color w:val="1F3864" w:themeColor="accent1" w:themeShade="80"/>
              </w:rPr>
              <w:t xml:space="preserve">Examina cuidadosamente tu plan de trabajo, enfocándote especialmente en la columna de </w:t>
            </w:r>
            <w:r w:rsidR="00BE1024">
              <w:rPr>
                <w:rFonts w:ascii="Calibri" w:hAnsi="Calibri"/>
                <w:color w:val="1F3864" w:themeColor="accent1" w:themeShade="80"/>
              </w:rPr>
              <w:t xml:space="preserve">estado de avance </w:t>
            </w:r>
            <w:r w:rsidRPr="00DA1615">
              <w:rPr>
                <w:rFonts w:ascii="Calibri" w:hAnsi="Calibri"/>
                <w:color w:val="1F3864" w:themeColor="accent1" w:themeShade="80"/>
              </w:rPr>
              <w:t>y ajustes.</w:t>
            </w:r>
          </w:p>
        </w:tc>
      </w:tr>
    </w:tbl>
    <w:p w14:paraId="5DABEEF6" w14:textId="59A60B1E" w:rsidR="0003309E" w:rsidRDefault="0003309E" w:rsidP="0003309E">
      <w:pPr>
        <w:spacing w:after="0" w:line="240" w:lineRule="auto"/>
        <w:rPr>
          <w:rFonts w:cs="Calibri Light"/>
          <w:color w:val="595959" w:themeColor="text1" w:themeTint="A6"/>
          <w:sz w:val="24"/>
          <w:szCs w:val="24"/>
          <w:lang w:val="es-ES"/>
        </w:rPr>
      </w:pPr>
    </w:p>
    <w:tbl>
      <w:tblPr>
        <w:tblStyle w:val="Tablaconcuadrcula"/>
        <w:tblpPr w:leftFromText="180" w:rightFromText="180" w:vertAnchor="page" w:horzAnchor="margin" w:tblpXSpec="center" w:tblpY="3517"/>
        <w:tblW w:w="9776"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ayout w:type="fixed"/>
        <w:tblLook w:val="04A0" w:firstRow="1" w:lastRow="0" w:firstColumn="1" w:lastColumn="0" w:noHBand="0" w:noVBand="1"/>
      </w:tblPr>
      <w:tblGrid>
        <w:gridCol w:w="1328"/>
        <w:gridCol w:w="1077"/>
        <w:gridCol w:w="1276"/>
        <w:gridCol w:w="1276"/>
        <w:gridCol w:w="1275"/>
        <w:gridCol w:w="1276"/>
        <w:gridCol w:w="1418"/>
        <w:gridCol w:w="850"/>
      </w:tblGrid>
      <w:tr w:rsidR="00FD5149" w:rsidRPr="006E3B0D" w14:paraId="66FA4353" w14:textId="77777777" w:rsidTr="00EA0C09">
        <w:trPr>
          <w:trHeight w:val="415"/>
        </w:trPr>
        <w:tc>
          <w:tcPr>
            <w:tcW w:w="9776" w:type="dxa"/>
            <w:gridSpan w:val="8"/>
            <w:vAlign w:val="center"/>
          </w:tcPr>
          <w:p w14:paraId="0EAB9185" w14:textId="77777777" w:rsidR="00FD5149" w:rsidRPr="006E3B0D" w:rsidRDefault="00FD5149" w:rsidP="00FD5149">
            <w:pPr>
              <w:jc w:val="center"/>
              <w:rPr>
                <w:rFonts w:ascii="Calibri" w:hAnsi="Calibri"/>
                <w:color w:val="1F3864" w:themeColor="accent1" w:themeShade="80"/>
                <w:sz w:val="18"/>
              </w:rPr>
            </w:pPr>
            <w:r w:rsidRPr="006E3B0D">
              <w:rPr>
                <w:rFonts w:ascii="Calibri" w:hAnsi="Calibri"/>
                <w:color w:val="1F3864" w:themeColor="accent1" w:themeShade="80"/>
                <w:sz w:val="18"/>
              </w:rPr>
              <w:t>Plan de Trabajo</w:t>
            </w:r>
          </w:p>
        </w:tc>
      </w:tr>
      <w:tr w:rsidR="00FD5149" w:rsidRPr="006E3B0D" w14:paraId="54BB210F" w14:textId="77777777" w:rsidTr="009552E5">
        <w:trPr>
          <w:trHeight w:val="711"/>
        </w:trPr>
        <w:tc>
          <w:tcPr>
            <w:tcW w:w="1328" w:type="dxa"/>
            <w:vAlign w:val="center"/>
          </w:tcPr>
          <w:p w14:paraId="29F5C735" w14:textId="0F15873E" w:rsidR="00FD5149" w:rsidRPr="006E3B0D" w:rsidRDefault="00FD5149" w:rsidP="00FD5149">
            <w:pPr>
              <w:jc w:val="center"/>
              <w:rPr>
                <w:rFonts w:ascii="Calibri" w:hAnsi="Calibri"/>
                <w:color w:val="1F3864" w:themeColor="accent1" w:themeShade="80"/>
                <w:sz w:val="18"/>
              </w:rPr>
            </w:pPr>
            <w:r>
              <w:rPr>
                <w:rFonts w:ascii="Calibri" w:hAnsi="Calibri"/>
                <w:color w:val="1F3864" w:themeColor="accent1" w:themeShade="80"/>
                <w:sz w:val="18"/>
              </w:rPr>
              <w:t>C</w:t>
            </w:r>
            <w:r w:rsidRPr="006E3B0D">
              <w:rPr>
                <w:rFonts w:ascii="Calibri" w:hAnsi="Calibri"/>
                <w:color w:val="1F3864" w:themeColor="accent1" w:themeShade="80"/>
                <w:sz w:val="18"/>
              </w:rPr>
              <w:t>ompetencia</w:t>
            </w:r>
            <w:r>
              <w:rPr>
                <w:rFonts w:ascii="Calibri" w:hAnsi="Calibri"/>
                <w:color w:val="1F3864" w:themeColor="accent1" w:themeShade="80"/>
                <w:sz w:val="18"/>
              </w:rPr>
              <w:t xml:space="preserve"> o unidades de competencias</w:t>
            </w:r>
          </w:p>
        </w:tc>
        <w:tc>
          <w:tcPr>
            <w:tcW w:w="1077" w:type="dxa"/>
            <w:vAlign w:val="center"/>
          </w:tcPr>
          <w:p w14:paraId="54E7FFFD" w14:textId="77777777" w:rsidR="00FD5149" w:rsidRPr="006E3B0D" w:rsidRDefault="00FD5149" w:rsidP="00FD5149">
            <w:pPr>
              <w:jc w:val="center"/>
              <w:rPr>
                <w:rFonts w:ascii="Calibri" w:hAnsi="Calibri"/>
                <w:color w:val="1F3864" w:themeColor="accent1" w:themeShade="80"/>
                <w:sz w:val="18"/>
              </w:rPr>
            </w:pPr>
            <w:r w:rsidRPr="006E3B0D">
              <w:rPr>
                <w:rFonts w:ascii="Calibri" w:hAnsi="Calibri"/>
                <w:color w:val="1F3864" w:themeColor="accent1" w:themeShade="80"/>
                <w:sz w:val="18"/>
              </w:rPr>
              <w:t>Actividades</w:t>
            </w:r>
          </w:p>
        </w:tc>
        <w:tc>
          <w:tcPr>
            <w:tcW w:w="1276" w:type="dxa"/>
            <w:vAlign w:val="center"/>
          </w:tcPr>
          <w:p w14:paraId="63546E8A" w14:textId="77777777" w:rsidR="00FD5149" w:rsidRPr="006E3B0D" w:rsidRDefault="00FD5149" w:rsidP="00FD5149">
            <w:pPr>
              <w:jc w:val="center"/>
              <w:rPr>
                <w:rFonts w:ascii="Calibri" w:hAnsi="Calibri"/>
                <w:color w:val="1F3864" w:themeColor="accent1" w:themeShade="80"/>
                <w:sz w:val="18"/>
              </w:rPr>
            </w:pPr>
            <w:r w:rsidRPr="006E3B0D">
              <w:rPr>
                <w:rFonts w:ascii="Calibri" w:hAnsi="Calibri"/>
                <w:color w:val="1F3864" w:themeColor="accent1" w:themeShade="80"/>
                <w:sz w:val="18"/>
              </w:rPr>
              <w:t>Recursos</w:t>
            </w:r>
          </w:p>
        </w:tc>
        <w:tc>
          <w:tcPr>
            <w:tcW w:w="1276" w:type="dxa"/>
            <w:vAlign w:val="center"/>
          </w:tcPr>
          <w:p w14:paraId="392197F9" w14:textId="77777777" w:rsidR="00FD5149" w:rsidRPr="006E3B0D" w:rsidRDefault="00FD5149" w:rsidP="00FD5149">
            <w:pPr>
              <w:jc w:val="center"/>
              <w:rPr>
                <w:rFonts w:ascii="Calibri" w:hAnsi="Calibri"/>
                <w:color w:val="1F3864" w:themeColor="accent1" w:themeShade="80"/>
                <w:sz w:val="18"/>
              </w:rPr>
            </w:pPr>
            <w:r w:rsidRPr="006E3B0D">
              <w:rPr>
                <w:rFonts w:ascii="Calibri" w:hAnsi="Calibri"/>
                <w:color w:val="1F3864" w:themeColor="accent1" w:themeShade="80"/>
                <w:sz w:val="18"/>
              </w:rPr>
              <w:t>Duración de la actividad</w:t>
            </w:r>
          </w:p>
        </w:tc>
        <w:tc>
          <w:tcPr>
            <w:tcW w:w="1275" w:type="dxa"/>
            <w:vAlign w:val="center"/>
          </w:tcPr>
          <w:p w14:paraId="58CFFE40" w14:textId="77777777" w:rsidR="00FD5149" w:rsidRPr="006E3B0D" w:rsidRDefault="00FD5149" w:rsidP="00FD5149">
            <w:pPr>
              <w:jc w:val="center"/>
              <w:rPr>
                <w:rFonts w:ascii="Calibri" w:hAnsi="Calibri"/>
                <w:color w:val="1F3864" w:themeColor="accent1" w:themeShade="80"/>
                <w:sz w:val="18"/>
              </w:rPr>
            </w:pPr>
            <w:r w:rsidRPr="006E3B0D">
              <w:rPr>
                <w:rFonts w:ascii="Calibri" w:hAnsi="Calibri"/>
                <w:color w:val="1F3864" w:themeColor="accent1" w:themeShade="80"/>
                <w:sz w:val="18"/>
              </w:rPr>
              <w:t>Responsable</w:t>
            </w:r>
            <w:r w:rsidRPr="006E3B0D">
              <w:rPr>
                <w:rStyle w:val="Refdenotaalpie"/>
                <w:rFonts w:ascii="Calibri" w:hAnsi="Calibri"/>
                <w:color w:val="1F3864" w:themeColor="accent1" w:themeShade="80"/>
                <w:sz w:val="18"/>
              </w:rPr>
              <w:footnoteReference w:id="1"/>
            </w:r>
          </w:p>
        </w:tc>
        <w:tc>
          <w:tcPr>
            <w:tcW w:w="1276" w:type="dxa"/>
            <w:vAlign w:val="center"/>
          </w:tcPr>
          <w:p w14:paraId="3E59D270" w14:textId="77777777" w:rsidR="00FD5149" w:rsidRPr="006E3B0D" w:rsidRDefault="00FD5149" w:rsidP="00FD5149">
            <w:pPr>
              <w:jc w:val="center"/>
              <w:rPr>
                <w:rFonts w:ascii="Calibri" w:hAnsi="Calibri"/>
                <w:color w:val="1F3864" w:themeColor="accent1" w:themeShade="80"/>
                <w:sz w:val="18"/>
              </w:rPr>
            </w:pPr>
            <w:r w:rsidRPr="006E3B0D">
              <w:rPr>
                <w:rFonts w:ascii="Calibri" w:hAnsi="Calibri"/>
                <w:color w:val="1F3864" w:themeColor="accent1" w:themeShade="80"/>
                <w:sz w:val="18"/>
              </w:rPr>
              <w:t>Observaciones</w:t>
            </w:r>
          </w:p>
        </w:tc>
        <w:tc>
          <w:tcPr>
            <w:tcW w:w="1418" w:type="dxa"/>
            <w:vAlign w:val="center"/>
          </w:tcPr>
          <w:p w14:paraId="16EAEFD4" w14:textId="77777777" w:rsidR="00FD5149" w:rsidRPr="006E3B0D" w:rsidRDefault="00FD5149" w:rsidP="00FD5149">
            <w:pPr>
              <w:jc w:val="center"/>
              <w:rPr>
                <w:rFonts w:ascii="Calibri" w:hAnsi="Calibri"/>
                <w:color w:val="1F3864" w:themeColor="accent1" w:themeShade="80"/>
                <w:sz w:val="18"/>
              </w:rPr>
            </w:pPr>
            <w:r w:rsidRPr="006E3B0D">
              <w:rPr>
                <w:rFonts w:ascii="Calibri" w:hAnsi="Calibri"/>
                <w:color w:val="1F3864" w:themeColor="accent1" w:themeShade="80"/>
                <w:sz w:val="18"/>
              </w:rPr>
              <w:t>Estado de avance</w:t>
            </w:r>
          </w:p>
        </w:tc>
        <w:tc>
          <w:tcPr>
            <w:tcW w:w="850" w:type="dxa"/>
            <w:vAlign w:val="center"/>
          </w:tcPr>
          <w:p w14:paraId="4DFF4306" w14:textId="77777777" w:rsidR="00FD5149" w:rsidRPr="006E3B0D" w:rsidRDefault="00FD5149" w:rsidP="00FD5149">
            <w:pPr>
              <w:jc w:val="center"/>
              <w:rPr>
                <w:rFonts w:ascii="Calibri" w:hAnsi="Calibri"/>
                <w:color w:val="1F3864" w:themeColor="accent1" w:themeShade="80"/>
                <w:sz w:val="18"/>
              </w:rPr>
            </w:pPr>
            <w:r>
              <w:rPr>
                <w:rFonts w:ascii="Calibri" w:hAnsi="Calibri"/>
                <w:color w:val="1F3864" w:themeColor="accent1" w:themeShade="80"/>
                <w:sz w:val="18"/>
              </w:rPr>
              <w:t>A</w:t>
            </w:r>
            <w:r w:rsidRPr="006E3B0D">
              <w:rPr>
                <w:rFonts w:ascii="Calibri" w:hAnsi="Calibri"/>
                <w:color w:val="1F3864" w:themeColor="accent1" w:themeShade="80"/>
                <w:sz w:val="18"/>
              </w:rPr>
              <w:t>justes</w:t>
            </w:r>
          </w:p>
        </w:tc>
      </w:tr>
      <w:tr w:rsidR="00FD5149" w:rsidRPr="006E3B0D" w14:paraId="0D4FAAA2" w14:textId="77777777" w:rsidTr="00EA0C09">
        <w:trPr>
          <w:trHeight w:val="2410"/>
        </w:trPr>
        <w:tc>
          <w:tcPr>
            <w:tcW w:w="1328" w:type="dxa"/>
          </w:tcPr>
          <w:p w14:paraId="29F01B29" w14:textId="03C20FE3" w:rsidR="00FD5149" w:rsidRPr="006E3B0D" w:rsidRDefault="00AB7A22" w:rsidP="00AB7A22">
            <w:pPr>
              <w:jc w:val="both"/>
              <w:rPr>
                <w:b/>
                <w:sz w:val="18"/>
                <w:szCs w:val="24"/>
              </w:rPr>
            </w:pPr>
            <w:r w:rsidRPr="00AB7A22">
              <w:rPr>
                <w:rFonts w:ascii="Calibri" w:hAnsi="Calibri" w:cs="Arial"/>
                <w:i/>
                <w:color w:val="548DD4"/>
                <w:sz w:val="18"/>
                <w:szCs w:val="20"/>
                <w:lang w:eastAsia="es-CL"/>
              </w:rPr>
              <w:t>.</w:t>
            </w:r>
          </w:p>
        </w:tc>
        <w:tc>
          <w:tcPr>
            <w:tcW w:w="1077" w:type="dxa"/>
          </w:tcPr>
          <w:p w14:paraId="7B4EBE25" w14:textId="2D93479F" w:rsidR="00FD5149" w:rsidRPr="006E3B0D" w:rsidRDefault="00FD5149" w:rsidP="00FD5149">
            <w:pPr>
              <w:jc w:val="both"/>
              <w:rPr>
                <w:rFonts w:ascii="Calibri" w:hAnsi="Calibri" w:cs="Arial"/>
                <w:i/>
                <w:color w:val="548DD4"/>
                <w:sz w:val="18"/>
                <w:szCs w:val="20"/>
                <w:lang w:eastAsia="es-CL"/>
              </w:rPr>
            </w:pPr>
          </w:p>
        </w:tc>
        <w:tc>
          <w:tcPr>
            <w:tcW w:w="1276" w:type="dxa"/>
          </w:tcPr>
          <w:p w14:paraId="16E191DF" w14:textId="6B8913E5" w:rsidR="00FD5149" w:rsidRPr="006E3B0D" w:rsidRDefault="00FD5149" w:rsidP="00FD5149">
            <w:pPr>
              <w:jc w:val="both"/>
              <w:rPr>
                <w:b/>
                <w:sz w:val="18"/>
                <w:szCs w:val="24"/>
              </w:rPr>
            </w:pPr>
          </w:p>
        </w:tc>
        <w:tc>
          <w:tcPr>
            <w:tcW w:w="1276" w:type="dxa"/>
          </w:tcPr>
          <w:p w14:paraId="66A5D860" w14:textId="04CD16FB" w:rsidR="00FD5149" w:rsidRPr="006E3B0D" w:rsidRDefault="00637050" w:rsidP="00FD5149">
            <w:pPr>
              <w:jc w:val="both"/>
              <w:rPr>
                <w:b/>
                <w:sz w:val="18"/>
                <w:szCs w:val="24"/>
              </w:rPr>
            </w:pPr>
            <w:r w:rsidRPr="00637050">
              <w:rPr>
                <w:b/>
                <w:sz w:val="18"/>
                <w:szCs w:val="24"/>
              </w:rPr>
              <w:drawing>
                <wp:anchor distT="0" distB="0" distL="114300" distR="114300" simplePos="0" relativeHeight="251660288" behindDoc="0" locked="0" layoutInCell="1" allowOverlap="1" wp14:anchorId="2A24E465" wp14:editId="57785AC7">
                  <wp:simplePos x="0" y="0"/>
                  <wp:positionH relativeFrom="column">
                    <wp:posOffset>-2002790</wp:posOffset>
                  </wp:positionH>
                  <wp:positionV relativeFrom="paragraph">
                    <wp:posOffset>189230</wp:posOffset>
                  </wp:positionV>
                  <wp:extent cx="4946650" cy="1092061"/>
                  <wp:effectExtent l="0" t="0" r="6350" b="0"/>
                  <wp:wrapNone/>
                  <wp:docPr id="197153163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1531636" name=""/>
                          <pic:cNvPicPr/>
                        </pic:nvPicPr>
                        <pic:blipFill>
                          <a:blip r:embed="rId10">
                            <a:extLst>
                              <a:ext uri="{28A0092B-C50C-407E-A947-70E740481C1C}">
                                <a14:useLocalDpi xmlns:a14="http://schemas.microsoft.com/office/drawing/2010/main" val="0"/>
                              </a:ext>
                            </a:extLst>
                          </a:blip>
                          <a:stretch>
                            <a:fillRect/>
                          </a:stretch>
                        </pic:blipFill>
                        <pic:spPr>
                          <a:xfrm>
                            <a:off x="0" y="0"/>
                            <a:ext cx="5022008" cy="1108698"/>
                          </a:xfrm>
                          <a:prstGeom prst="rect">
                            <a:avLst/>
                          </a:prstGeom>
                        </pic:spPr>
                      </pic:pic>
                    </a:graphicData>
                  </a:graphic>
                  <wp14:sizeRelH relativeFrom="margin">
                    <wp14:pctWidth>0</wp14:pctWidth>
                  </wp14:sizeRelH>
                  <wp14:sizeRelV relativeFrom="margin">
                    <wp14:pctHeight>0</wp14:pctHeight>
                  </wp14:sizeRelV>
                </wp:anchor>
              </w:drawing>
            </w:r>
          </w:p>
        </w:tc>
        <w:tc>
          <w:tcPr>
            <w:tcW w:w="1275" w:type="dxa"/>
          </w:tcPr>
          <w:p w14:paraId="036AB5D8" w14:textId="30A5BC57" w:rsidR="00FD5149" w:rsidRPr="006E3B0D" w:rsidRDefault="00FD5149" w:rsidP="00FD5149">
            <w:pPr>
              <w:jc w:val="both"/>
              <w:rPr>
                <w:rFonts w:ascii="Calibri" w:hAnsi="Calibri" w:cs="Arial"/>
                <w:i/>
                <w:color w:val="548DD4"/>
                <w:sz w:val="18"/>
                <w:szCs w:val="20"/>
                <w:lang w:eastAsia="es-CL"/>
              </w:rPr>
            </w:pPr>
          </w:p>
        </w:tc>
        <w:tc>
          <w:tcPr>
            <w:tcW w:w="1276" w:type="dxa"/>
          </w:tcPr>
          <w:p w14:paraId="2FCEC037" w14:textId="4CF4443F" w:rsidR="00FD5149" w:rsidRPr="006E3B0D" w:rsidRDefault="00FD5149" w:rsidP="00FD5149">
            <w:pPr>
              <w:jc w:val="both"/>
              <w:rPr>
                <w:rFonts w:ascii="Calibri" w:hAnsi="Calibri" w:cs="Arial"/>
                <w:i/>
                <w:color w:val="548DD4"/>
                <w:sz w:val="18"/>
                <w:szCs w:val="20"/>
                <w:lang w:eastAsia="es-CL"/>
              </w:rPr>
            </w:pPr>
          </w:p>
        </w:tc>
        <w:tc>
          <w:tcPr>
            <w:tcW w:w="1418" w:type="dxa"/>
          </w:tcPr>
          <w:p w14:paraId="2163602D" w14:textId="174C85D4" w:rsidR="00FD5149" w:rsidRPr="00E54467" w:rsidRDefault="00FD5149" w:rsidP="00FD5149">
            <w:pPr>
              <w:jc w:val="both"/>
              <w:rPr>
                <w:rFonts w:ascii="Calibri" w:hAnsi="Calibri" w:cs="Arial"/>
                <w:i/>
                <w:color w:val="C00000"/>
                <w:sz w:val="16"/>
                <w:szCs w:val="20"/>
                <w:lang w:eastAsia="es-CL"/>
              </w:rPr>
            </w:pPr>
            <w:r>
              <w:rPr>
                <w:rFonts w:ascii="Calibri" w:hAnsi="Calibri" w:cs="Arial"/>
                <w:i/>
                <w:color w:val="C00000"/>
                <w:sz w:val="16"/>
                <w:szCs w:val="20"/>
                <w:lang w:eastAsia="es-CL"/>
              </w:rPr>
              <w:t xml:space="preserve"> </w:t>
            </w:r>
          </w:p>
        </w:tc>
        <w:tc>
          <w:tcPr>
            <w:tcW w:w="850" w:type="dxa"/>
          </w:tcPr>
          <w:p w14:paraId="7C6D6F31" w14:textId="6DB6DC25" w:rsidR="00FD5149" w:rsidRPr="006E3B0D" w:rsidRDefault="00FD5149" w:rsidP="00FD5149">
            <w:pPr>
              <w:jc w:val="both"/>
              <w:rPr>
                <w:rFonts w:ascii="Calibri" w:hAnsi="Calibri" w:cs="Arial"/>
                <w:i/>
                <w:color w:val="548DD4"/>
                <w:sz w:val="18"/>
                <w:szCs w:val="20"/>
                <w:lang w:eastAsia="es-CL"/>
              </w:rPr>
            </w:pPr>
          </w:p>
        </w:tc>
      </w:tr>
    </w:tbl>
    <w:p w14:paraId="66FF4E8D" w14:textId="77777777" w:rsidR="0003309E" w:rsidRDefault="0003309E" w:rsidP="0003309E">
      <w:pPr>
        <w:rPr>
          <w:rFonts w:cs="Calibri Light"/>
          <w:color w:val="595959" w:themeColor="text1" w:themeTint="A6"/>
          <w:sz w:val="24"/>
          <w:szCs w:val="24"/>
          <w:lang w:val="es-ES"/>
        </w:rPr>
      </w:pPr>
    </w:p>
    <w:tbl>
      <w:tblPr>
        <w:tblStyle w:val="Tablaconcuadrcula"/>
        <w:tblW w:w="9498" w:type="dxa"/>
        <w:tblInd w:w="-572"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03309E" w14:paraId="12F51379" w14:textId="77777777" w:rsidTr="00C5122E">
        <w:trPr>
          <w:trHeight w:val="440"/>
        </w:trPr>
        <w:tc>
          <w:tcPr>
            <w:tcW w:w="9498" w:type="dxa"/>
            <w:vAlign w:val="center"/>
          </w:tcPr>
          <w:p w14:paraId="6B756D75" w14:textId="77777777" w:rsidR="0003309E" w:rsidRPr="00BF2EA6" w:rsidRDefault="0003309E" w:rsidP="00585A13">
            <w:pPr>
              <w:rPr>
                <w:b/>
                <w:color w:val="1F3864" w:themeColor="accent1" w:themeShade="80"/>
                <w:sz w:val="28"/>
                <w:szCs w:val="28"/>
              </w:rPr>
            </w:pPr>
            <w:r>
              <w:rPr>
                <w:b/>
                <w:color w:val="1F3864" w:themeColor="accent1" w:themeShade="80"/>
                <w:sz w:val="28"/>
                <w:szCs w:val="28"/>
              </w:rPr>
              <w:t>3</w:t>
            </w:r>
            <w:r w:rsidRPr="00874D16">
              <w:rPr>
                <w:b/>
                <w:color w:val="1F3864" w:themeColor="accent1" w:themeShade="80"/>
                <w:sz w:val="28"/>
                <w:szCs w:val="28"/>
              </w:rPr>
              <w:t xml:space="preserve">. </w:t>
            </w:r>
            <w:r>
              <w:rPr>
                <w:b/>
                <w:color w:val="1F3864" w:themeColor="accent1" w:themeShade="80"/>
                <w:sz w:val="28"/>
                <w:szCs w:val="28"/>
              </w:rPr>
              <w:t xml:space="preserve">Ajustes a partir del monitoreo </w:t>
            </w:r>
          </w:p>
        </w:tc>
      </w:tr>
      <w:tr w:rsidR="0003309E" w14:paraId="08F9EDA3" w14:textId="77777777" w:rsidTr="00C5122E">
        <w:trPr>
          <w:trHeight w:val="800"/>
        </w:trPr>
        <w:tc>
          <w:tcPr>
            <w:tcW w:w="9498" w:type="dxa"/>
            <w:shd w:val="clear" w:color="auto" w:fill="D9E2F3" w:themeFill="accent1" w:themeFillTint="33"/>
            <w:vAlign w:val="center"/>
          </w:tcPr>
          <w:p w14:paraId="5EF8C712" w14:textId="6A7F5694" w:rsidR="0003309E" w:rsidRPr="00B27207" w:rsidRDefault="0003309E">
            <w:pPr>
              <w:pStyle w:val="Piedepgina"/>
              <w:jc w:val="both"/>
              <w:rPr>
                <w:rFonts w:ascii="Calibri" w:hAnsi="Calibri"/>
                <w:color w:val="1F3864" w:themeColor="accent1" w:themeShade="80"/>
              </w:rPr>
            </w:pPr>
            <w:r w:rsidRPr="00B27207">
              <w:rPr>
                <w:rFonts w:ascii="Calibri" w:hAnsi="Calibri"/>
                <w:color w:val="1F3864" w:themeColor="accent1" w:themeShade="80"/>
              </w:rPr>
              <w:t>Profundiza en las observaciones de tu plan de trabajo</w:t>
            </w:r>
            <w:r w:rsidR="00521026">
              <w:rPr>
                <w:rFonts w:ascii="Calibri" w:hAnsi="Calibri"/>
                <w:color w:val="1F3864" w:themeColor="accent1" w:themeShade="80"/>
              </w:rPr>
              <w:t xml:space="preserve">. Analiza las actividades planificadas y señala </w:t>
            </w:r>
            <w:r w:rsidRPr="00B27207">
              <w:rPr>
                <w:rFonts w:ascii="Calibri" w:hAnsi="Calibri"/>
                <w:color w:val="1F3864" w:themeColor="accent1" w:themeShade="80"/>
              </w:rPr>
              <w:t xml:space="preserve">qué </w:t>
            </w:r>
            <w:r w:rsidR="00521026">
              <w:rPr>
                <w:rFonts w:ascii="Calibri" w:hAnsi="Calibri"/>
                <w:color w:val="1F3864" w:themeColor="accent1" w:themeShade="80"/>
              </w:rPr>
              <w:t xml:space="preserve">aspectos facilitaron u </w:t>
            </w:r>
            <w:r w:rsidRPr="00B27207">
              <w:rPr>
                <w:rFonts w:ascii="Calibri" w:hAnsi="Calibri"/>
                <w:color w:val="1F3864" w:themeColor="accent1" w:themeShade="80"/>
              </w:rPr>
              <w:t>obst</w:t>
            </w:r>
            <w:r w:rsidR="00521026">
              <w:rPr>
                <w:rFonts w:ascii="Calibri" w:hAnsi="Calibri"/>
                <w:color w:val="1F3864" w:themeColor="accent1" w:themeShade="80"/>
              </w:rPr>
              <w:t xml:space="preserve">aculizaron la ejecución del plan. Plantea </w:t>
            </w:r>
            <w:r w:rsidRPr="00B27207">
              <w:rPr>
                <w:rFonts w:ascii="Calibri" w:hAnsi="Calibri"/>
                <w:color w:val="1F3864" w:themeColor="accent1" w:themeShade="80"/>
              </w:rPr>
              <w:t>cómo abordaste y/o abordarás</w:t>
            </w:r>
            <w:r w:rsidR="00521026">
              <w:rPr>
                <w:rFonts w:ascii="Calibri" w:hAnsi="Calibri"/>
                <w:color w:val="1F3864" w:themeColor="accent1" w:themeShade="80"/>
              </w:rPr>
              <w:t xml:space="preserve"> los obstáculos. Por último, señala los ajustes que realizaste al plan de trabajo a partir de este análisis.</w:t>
            </w:r>
          </w:p>
        </w:tc>
      </w:tr>
    </w:tbl>
    <w:p w14:paraId="5C111E8F" w14:textId="77777777" w:rsidR="0003309E" w:rsidRDefault="0003309E" w:rsidP="0003309E">
      <w:pPr>
        <w:rPr>
          <w:rFonts w:cs="Calibri Light"/>
          <w:color w:val="595959" w:themeColor="text1" w:themeTint="A6"/>
          <w:sz w:val="24"/>
          <w:szCs w:val="24"/>
          <w:lang w:val="es-ES"/>
        </w:rPr>
      </w:pPr>
    </w:p>
    <w:tbl>
      <w:tblPr>
        <w:tblStyle w:val="Tablaconcuadrcula"/>
        <w:tblpPr w:leftFromText="180" w:rightFromText="180" w:vertAnchor="text" w:horzAnchor="margin" w:tblpX="-572" w:tblpY="1"/>
        <w:tblW w:w="5590" w:type="pct"/>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6"/>
      </w:tblGrid>
      <w:tr w:rsidR="0003309E" w14:paraId="5B12D08B" w14:textId="77777777" w:rsidTr="00C5122E">
        <w:trPr>
          <w:trHeight w:val="1936"/>
        </w:trPr>
        <w:tc>
          <w:tcPr>
            <w:tcW w:w="5000" w:type="pct"/>
            <w:vAlign w:val="center"/>
          </w:tcPr>
          <w:p w14:paraId="60C7F968" w14:textId="77777777" w:rsidR="0086727B" w:rsidRPr="0086727B" w:rsidRDefault="0003309E" w:rsidP="00C5122E">
            <w:pPr>
              <w:jc w:val="both"/>
              <w:rPr>
                <w:rFonts w:ascii="Calibri" w:hAnsi="Calibri"/>
                <w:color w:val="1F3864" w:themeColor="accent1" w:themeShade="80"/>
              </w:rPr>
            </w:pPr>
            <w:r w:rsidRPr="0086727B">
              <w:rPr>
                <w:rFonts w:ascii="Calibri" w:hAnsi="Calibri"/>
                <w:color w:val="1F3864" w:themeColor="accent1" w:themeShade="80"/>
              </w:rPr>
              <w:t>Factores que han facilitado y/o dificultado el desarrollo de mi plan de trabajo</w:t>
            </w:r>
            <w:r w:rsidR="0086727B" w:rsidRPr="0086727B">
              <w:rPr>
                <w:rFonts w:ascii="Calibri" w:hAnsi="Calibri"/>
                <w:color w:val="1F3864" w:themeColor="accent1" w:themeShade="80"/>
              </w:rPr>
              <w:t>:</w:t>
            </w:r>
          </w:p>
          <w:p w14:paraId="76901F7B" w14:textId="77777777" w:rsidR="0086727B" w:rsidRPr="0086727B" w:rsidRDefault="0086727B" w:rsidP="0086727B">
            <w:pPr>
              <w:jc w:val="both"/>
              <w:rPr>
                <w:rFonts w:ascii="Calibri" w:hAnsi="Calibri" w:cs="Arial"/>
                <w:i/>
                <w:color w:val="548DD4"/>
                <w:sz w:val="20"/>
                <w:szCs w:val="20"/>
                <w:lang w:eastAsia="es-CL"/>
              </w:rPr>
            </w:pPr>
            <w:r w:rsidRPr="0086727B">
              <w:rPr>
                <w:rFonts w:ascii="Calibri" w:hAnsi="Calibri" w:cs="Arial"/>
                <w:i/>
                <w:color w:val="548DD4"/>
                <w:sz w:val="20"/>
                <w:szCs w:val="20"/>
                <w:lang w:eastAsia="es-CL"/>
              </w:rPr>
              <w:t>Durante el desarrollo del proyecto CAP se han presentado factores que han facilitado el avance y otros que han requerido realizar ajustes en la planificación.</w:t>
            </w:r>
          </w:p>
          <w:p w14:paraId="1214A454" w14:textId="77777777" w:rsidR="0086727B" w:rsidRPr="0086727B" w:rsidRDefault="0086727B" w:rsidP="0086727B">
            <w:pPr>
              <w:jc w:val="both"/>
              <w:rPr>
                <w:rFonts w:ascii="Calibri" w:hAnsi="Calibri" w:cs="Arial"/>
                <w:i/>
                <w:color w:val="548DD4"/>
                <w:sz w:val="20"/>
                <w:szCs w:val="20"/>
                <w:lang w:eastAsia="es-CL"/>
              </w:rPr>
            </w:pPr>
            <w:r w:rsidRPr="0086727B">
              <w:rPr>
                <w:rFonts w:ascii="Calibri" w:hAnsi="Calibri" w:cs="Arial"/>
                <w:i/>
                <w:color w:val="548DD4"/>
                <w:sz w:val="20"/>
                <w:szCs w:val="20"/>
                <w:lang w:eastAsia="es-CL"/>
              </w:rPr>
              <w:t>Entre los principales factores que han facilitado el trabajo se encuentra la distribución de las actividades de programación entre los integrantes del equipo. César Escamilla se encuentra a cargo principalmente del desarrollo del perfil Residente, Carlos Ycochea del perfil Administrador y Ernesto Neculan del perfil Guardia. Esta división permite que cada integrante pueda concentrarse en funcionalidades específicas y posteriormente realizar la integración de los diferentes módulos.</w:t>
            </w:r>
          </w:p>
          <w:p w14:paraId="3CF0DAB2" w14:textId="77777777" w:rsidR="0086727B" w:rsidRPr="0086727B" w:rsidRDefault="0086727B" w:rsidP="0086727B">
            <w:pPr>
              <w:jc w:val="both"/>
              <w:rPr>
                <w:rFonts w:ascii="Calibri" w:hAnsi="Calibri" w:cs="Arial"/>
                <w:i/>
                <w:color w:val="548DD4"/>
                <w:sz w:val="20"/>
                <w:szCs w:val="20"/>
                <w:lang w:eastAsia="es-CL"/>
              </w:rPr>
            </w:pPr>
            <w:r w:rsidRPr="0086727B">
              <w:rPr>
                <w:rFonts w:ascii="Calibri" w:hAnsi="Calibri" w:cs="Arial"/>
                <w:i/>
                <w:color w:val="548DD4"/>
                <w:sz w:val="20"/>
                <w:szCs w:val="20"/>
                <w:lang w:eastAsia="es-CL"/>
              </w:rPr>
              <w:t>La documentación se desarrolla de manera colaborativa entre los tres integrantes. César Escamilla posee una mayor responsabilidad en su coordinación, seguimiento y consolidación, permitiendo mantener un control sobre los avances, requerimientos y actividades del proyecto.</w:t>
            </w:r>
          </w:p>
          <w:p w14:paraId="7F02B0A2" w14:textId="77777777" w:rsidR="0086727B" w:rsidRPr="0086727B" w:rsidRDefault="0086727B" w:rsidP="0086727B">
            <w:pPr>
              <w:jc w:val="both"/>
              <w:rPr>
                <w:rFonts w:ascii="Calibri" w:hAnsi="Calibri" w:cs="Arial"/>
                <w:i/>
                <w:color w:val="548DD4"/>
                <w:sz w:val="20"/>
                <w:szCs w:val="20"/>
                <w:lang w:eastAsia="es-CL"/>
              </w:rPr>
            </w:pPr>
            <w:r w:rsidRPr="0086727B">
              <w:rPr>
                <w:rFonts w:ascii="Calibri" w:hAnsi="Calibri" w:cs="Arial"/>
                <w:i/>
                <w:color w:val="548DD4"/>
                <w:sz w:val="20"/>
                <w:szCs w:val="20"/>
                <w:lang w:eastAsia="es-CL"/>
              </w:rPr>
              <w:t>Otro factor favorable ha sido trabajar con una arquitectura separada en frontend, backend y base de datos, utilizando React, FastAPI y PostgreSQL. Esto ha permitido desarrollar y probar los componentes de manera progresiva antes de integrarlos. El uso de Scrum también ha facilitado organizar las actividades y realizar ajustes a medida que avanza el proyecto.</w:t>
            </w:r>
          </w:p>
          <w:p w14:paraId="253F2C1E" w14:textId="77777777" w:rsidR="0086727B" w:rsidRPr="0086727B" w:rsidRDefault="0086727B" w:rsidP="0086727B">
            <w:pPr>
              <w:jc w:val="both"/>
              <w:rPr>
                <w:rFonts w:ascii="Calibri" w:hAnsi="Calibri" w:cs="Arial"/>
                <w:i/>
                <w:color w:val="548DD4"/>
                <w:sz w:val="20"/>
                <w:szCs w:val="20"/>
                <w:lang w:eastAsia="es-CL"/>
              </w:rPr>
            </w:pPr>
            <w:r w:rsidRPr="0086727B">
              <w:rPr>
                <w:rFonts w:ascii="Calibri" w:hAnsi="Calibri" w:cs="Arial"/>
                <w:i/>
                <w:color w:val="548DD4"/>
                <w:sz w:val="20"/>
                <w:szCs w:val="20"/>
                <w:lang w:eastAsia="es-CL"/>
              </w:rPr>
              <w:lastRenderedPageBreak/>
              <w:t>Entre las principales dificultades se encuentran los cambios técnicos que han surgido durante el desarrollo. Uno de ellos fue la necesidad de modificar el modelo de datos para representar de mejor manera la relación entre residentes y viviendas. Además, la implementación de CAP en la nube ha requerido complementar progresivamente funcionalidades que habían sido desarrolladas previamente en el entorno local.</w:t>
            </w:r>
          </w:p>
          <w:p w14:paraId="038C38B8" w14:textId="77777777" w:rsidR="0086727B" w:rsidRPr="0086727B" w:rsidRDefault="0086727B" w:rsidP="0086727B">
            <w:pPr>
              <w:jc w:val="both"/>
              <w:rPr>
                <w:rFonts w:ascii="Calibri" w:hAnsi="Calibri" w:cs="Arial"/>
                <w:i/>
                <w:color w:val="548DD4"/>
                <w:sz w:val="20"/>
                <w:szCs w:val="20"/>
                <w:lang w:eastAsia="es-CL"/>
              </w:rPr>
            </w:pPr>
            <w:r w:rsidRPr="0086727B">
              <w:rPr>
                <w:rFonts w:ascii="Calibri" w:hAnsi="Calibri" w:cs="Arial"/>
                <w:i/>
                <w:color w:val="548DD4"/>
                <w:sz w:val="20"/>
                <w:szCs w:val="20"/>
                <w:lang w:eastAsia="es-CL"/>
              </w:rPr>
              <w:t>Para enfrentar estas dificultades se ha optado por realizar los cambios de manera incremental, verificando cada funcionalidad mediante pruebas antes de continuar con la siguiente. También se mantiene la versión desarrollada anteriormente como referencia para comprobar las funcionalidades que deben estar disponibles en la versión final implementada en la nube.</w:t>
            </w:r>
          </w:p>
          <w:p w14:paraId="55313032" w14:textId="3E514D7F" w:rsidR="0003309E" w:rsidRPr="0086727B" w:rsidRDefault="0086727B" w:rsidP="0086727B">
            <w:pPr>
              <w:jc w:val="both"/>
              <w:rPr>
                <w:rFonts w:ascii="Calibri" w:hAnsi="Calibri"/>
                <w:color w:val="1F3864" w:themeColor="accent1" w:themeShade="80"/>
              </w:rPr>
            </w:pPr>
            <w:r w:rsidRPr="0086727B">
              <w:rPr>
                <w:rFonts w:ascii="Calibri" w:hAnsi="Calibri" w:cs="Arial"/>
                <w:i/>
                <w:color w:val="548DD4"/>
                <w:sz w:val="20"/>
                <w:szCs w:val="20"/>
                <w:lang w:eastAsia="es-CL"/>
              </w:rPr>
              <w:t>Finalmente, existen actividades que corresponden a etapas posteriores, principalmente el reconocimiento automático de patentes mediante cámara y la integración con ESP32. Para evitar que estas actividades afecten el desarrollo general, el equipo ha priorizado primero completar y estabilizar las funcionalidades principales de la plataforma web y posteriormente avanzar con la integración de estos componentes.</w:t>
            </w:r>
          </w:p>
        </w:tc>
      </w:tr>
    </w:tbl>
    <w:p w14:paraId="7BD7514A" w14:textId="77777777" w:rsidR="0003309E" w:rsidRDefault="0003309E" w:rsidP="0003309E">
      <w:pPr>
        <w:rPr>
          <w:rFonts w:cs="Calibri Light"/>
          <w:color w:val="595959" w:themeColor="text1" w:themeTint="A6"/>
          <w:sz w:val="24"/>
          <w:szCs w:val="24"/>
          <w:lang w:val="es-ES"/>
        </w:rPr>
      </w:pPr>
    </w:p>
    <w:tbl>
      <w:tblPr>
        <w:tblStyle w:val="Tablaconcuadrcula"/>
        <w:tblpPr w:leftFromText="180" w:rightFromText="180" w:vertAnchor="text" w:horzAnchor="margin" w:tblpX="-572" w:tblpY="107"/>
        <w:tblW w:w="5588" w:type="pct"/>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3"/>
      </w:tblGrid>
      <w:tr w:rsidR="0003309E" w:rsidRPr="00711C16" w14:paraId="56B8FCE9" w14:textId="77777777" w:rsidTr="00C5122E">
        <w:trPr>
          <w:trHeight w:val="1936"/>
        </w:trPr>
        <w:tc>
          <w:tcPr>
            <w:tcW w:w="5000" w:type="pct"/>
            <w:vAlign w:val="center"/>
          </w:tcPr>
          <w:p w14:paraId="01F225F6" w14:textId="77777777" w:rsidR="0086727B" w:rsidRPr="0086727B" w:rsidRDefault="0003309E" w:rsidP="0086727B">
            <w:pPr>
              <w:jc w:val="both"/>
              <w:rPr>
                <w:rFonts w:ascii="Calibri" w:hAnsi="Calibri" w:cs="Arial"/>
                <w:i/>
                <w:color w:val="548DD4"/>
                <w:sz w:val="20"/>
                <w:szCs w:val="20"/>
                <w:lang w:eastAsia="es-CL"/>
              </w:rPr>
            </w:pPr>
            <w:r w:rsidRPr="00CD38BD">
              <w:rPr>
                <w:rFonts w:ascii="Calibri" w:hAnsi="Calibri"/>
                <w:color w:val="1F3864" w:themeColor="accent1" w:themeShade="80"/>
              </w:rPr>
              <w:t xml:space="preserve">Actividades ajustadas o eliminadas: </w:t>
            </w:r>
            <w:r w:rsidR="0086727B" w:rsidRPr="0086727B">
              <w:rPr>
                <w:rFonts w:ascii="Calibri" w:hAnsi="Calibri" w:cs="Arial"/>
                <w:i/>
                <w:color w:val="548DD4"/>
                <w:sz w:val="20"/>
                <w:szCs w:val="20"/>
                <w:lang w:eastAsia="es-CL"/>
              </w:rPr>
              <w:t>Durante el desarrollo del proyecto CAP no ha sido necesario eliminar actividades principales del plan de trabajo, debido a que los objetivos y funcionalidades centrales definidos inicialmente continúan siendo parte del alcance del proyecto. Sin embargo, se han realizado ajustes técnicos y organizacionales para adaptar el desarrollo a las necesidades detectadas durante la implementación.</w:t>
            </w:r>
          </w:p>
          <w:p w14:paraId="41A70644" w14:textId="77777777" w:rsidR="0086727B" w:rsidRPr="0086727B" w:rsidRDefault="0086727B" w:rsidP="0086727B">
            <w:pPr>
              <w:jc w:val="both"/>
              <w:rPr>
                <w:rFonts w:ascii="Calibri" w:hAnsi="Calibri" w:cs="Arial"/>
                <w:i/>
                <w:color w:val="548DD4"/>
                <w:sz w:val="20"/>
                <w:szCs w:val="20"/>
                <w:lang w:eastAsia="es-CL"/>
              </w:rPr>
            </w:pPr>
            <w:r w:rsidRPr="0086727B">
              <w:rPr>
                <w:rFonts w:ascii="Calibri" w:hAnsi="Calibri" w:cs="Arial"/>
                <w:i/>
                <w:color w:val="548DD4"/>
                <w:sz w:val="20"/>
                <w:szCs w:val="20"/>
                <w:lang w:eastAsia="es-CL"/>
              </w:rPr>
              <w:t xml:space="preserve">Uno de los principales ajustes corresponde al </w:t>
            </w:r>
            <w:r w:rsidRPr="0086727B">
              <w:rPr>
                <w:rFonts w:ascii="Calibri" w:hAnsi="Calibri" w:cs="Arial"/>
                <w:b/>
                <w:bCs/>
                <w:i/>
                <w:color w:val="548DD4"/>
                <w:sz w:val="20"/>
                <w:szCs w:val="20"/>
                <w:lang w:eastAsia="es-CL"/>
              </w:rPr>
              <w:t>modelo de datos de usuarios y viviendas</w:t>
            </w:r>
            <w:r w:rsidRPr="0086727B">
              <w:rPr>
                <w:rFonts w:ascii="Calibri" w:hAnsi="Calibri" w:cs="Arial"/>
                <w:i/>
                <w:color w:val="548DD4"/>
                <w:sz w:val="20"/>
                <w:szCs w:val="20"/>
                <w:lang w:eastAsia="es-CL"/>
              </w:rPr>
              <w:t>. Durante el desarrollo se identificó la necesidad de permitir que una misma vivienda pudiera tener asociados varios residentes. Por este motivo, se modificó la estructura inicialmente planteada para representar de mejor manera el funcionamiento real de un condominio.</w:t>
            </w:r>
          </w:p>
          <w:p w14:paraId="3FA82583" w14:textId="77777777" w:rsidR="0086727B" w:rsidRPr="0086727B" w:rsidRDefault="0086727B" w:rsidP="0086727B">
            <w:pPr>
              <w:jc w:val="both"/>
              <w:rPr>
                <w:rFonts w:ascii="Calibri" w:hAnsi="Calibri" w:cs="Arial"/>
                <w:i/>
                <w:color w:val="548DD4"/>
                <w:sz w:val="20"/>
                <w:szCs w:val="20"/>
                <w:lang w:eastAsia="es-CL"/>
              </w:rPr>
            </w:pPr>
            <w:r w:rsidRPr="0086727B">
              <w:rPr>
                <w:rFonts w:ascii="Calibri" w:hAnsi="Calibri" w:cs="Arial"/>
                <w:i/>
                <w:color w:val="548DD4"/>
                <w:sz w:val="20"/>
                <w:szCs w:val="20"/>
                <w:lang w:eastAsia="es-CL"/>
              </w:rPr>
              <w:t xml:space="preserve">También se ajustó la </w:t>
            </w:r>
            <w:r w:rsidRPr="0086727B">
              <w:rPr>
                <w:rFonts w:ascii="Calibri" w:hAnsi="Calibri" w:cs="Arial"/>
                <w:b/>
                <w:bCs/>
                <w:i/>
                <w:color w:val="548DD4"/>
                <w:sz w:val="20"/>
                <w:szCs w:val="20"/>
                <w:lang w:eastAsia="es-CL"/>
              </w:rPr>
              <w:t>distribución de las actividades de programación</w:t>
            </w:r>
            <w:r w:rsidRPr="0086727B">
              <w:rPr>
                <w:rFonts w:ascii="Calibri" w:hAnsi="Calibri" w:cs="Arial"/>
                <w:i/>
                <w:color w:val="548DD4"/>
                <w:sz w:val="20"/>
                <w:szCs w:val="20"/>
                <w:lang w:eastAsia="es-CL"/>
              </w:rPr>
              <w:t>. César Escamilla quedó principalmente a cargo del desarrollo del perfil Residente, Carlos Ycochea del perfil Administrador y Ernesto Neculan del perfil Guardia. Esta división permite trabajar paralelamente en los diferentes perfiles y posteriormente realizar su integración y pruebas como un sistema completo.</w:t>
            </w:r>
          </w:p>
          <w:p w14:paraId="30B3F605" w14:textId="77777777" w:rsidR="0086727B" w:rsidRPr="0086727B" w:rsidRDefault="0086727B" w:rsidP="0086727B">
            <w:pPr>
              <w:jc w:val="both"/>
              <w:rPr>
                <w:rFonts w:ascii="Calibri" w:hAnsi="Calibri" w:cs="Arial"/>
                <w:i/>
                <w:color w:val="548DD4"/>
                <w:sz w:val="20"/>
                <w:szCs w:val="20"/>
                <w:lang w:eastAsia="es-CL"/>
              </w:rPr>
            </w:pPr>
            <w:r w:rsidRPr="0086727B">
              <w:rPr>
                <w:rFonts w:ascii="Calibri" w:hAnsi="Calibri" w:cs="Arial"/>
                <w:i/>
                <w:color w:val="548DD4"/>
                <w:sz w:val="20"/>
                <w:szCs w:val="20"/>
                <w:lang w:eastAsia="es-CL"/>
              </w:rPr>
              <w:t xml:space="preserve">En relación con la documentación, se mantiene la participación de los tres integrantes. Sin embargo, César Escamilla posee una mayor responsabilidad en la </w:t>
            </w:r>
            <w:r w:rsidRPr="0086727B">
              <w:rPr>
                <w:rFonts w:ascii="Calibri" w:hAnsi="Calibri" w:cs="Arial"/>
                <w:b/>
                <w:bCs/>
                <w:i/>
                <w:color w:val="548DD4"/>
                <w:sz w:val="20"/>
                <w:szCs w:val="20"/>
                <w:lang w:eastAsia="es-CL"/>
              </w:rPr>
              <w:t>coordinación, seguimiento y consolidación de la documentación del proyecto</w:t>
            </w:r>
            <w:r w:rsidRPr="0086727B">
              <w:rPr>
                <w:rFonts w:ascii="Calibri" w:hAnsi="Calibri" w:cs="Arial"/>
                <w:i/>
                <w:color w:val="548DD4"/>
                <w:sz w:val="20"/>
                <w:szCs w:val="20"/>
                <w:lang w:eastAsia="es-CL"/>
              </w:rPr>
              <w:t>, manteniendo su actualización de acuerdo con los avances realizados por el equipo.</w:t>
            </w:r>
          </w:p>
          <w:p w14:paraId="02F1F915" w14:textId="77777777" w:rsidR="0086727B" w:rsidRPr="0086727B" w:rsidRDefault="0086727B" w:rsidP="0086727B">
            <w:pPr>
              <w:jc w:val="both"/>
              <w:rPr>
                <w:rFonts w:ascii="Calibri" w:hAnsi="Calibri" w:cs="Arial"/>
                <w:i/>
                <w:color w:val="548DD4"/>
                <w:sz w:val="20"/>
                <w:szCs w:val="20"/>
                <w:lang w:eastAsia="es-CL"/>
              </w:rPr>
            </w:pPr>
            <w:r w:rsidRPr="0086727B">
              <w:rPr>
                <w:rFonts w:ascii="Calibri" w:hAnsi="Calibri" w:cs="Arial"/>
                <w:i/>
                <w:color w:val="548DD4"/>
                <w:sz w:val="20"/>
                <w:szCs w:val="20"/>
                <w:lang w:eastAsia="es-CL"/>
              </w:rPr>
              <w:t xml:space="preserve">Otro ajuste importante corresponde a la </w:t>
            </w:r>
            <w:r w:rsidRPr="0086727B">
              <w:rPr>
                <w:rFonts w:ascii="Calibri" w:hAnsi="Calibri" w:cs="Arial"/>
                <w:b/>
                <w:bCs/>
                <w:i/>
                <w:color w:val="548DD4"/>
                <w:sz w:val="20"/>
                <w:szCs w:val="20"/>
                <w:lang w:eastAsia="es-CL"/>
              </w:rPr>
              <w:t>implementación de CAP en la nube</w:t>
            </w:r>
            <w:r w:rsidRPr="0086727B">
              <w:rPr>
                <w:rFonts w:ascii="Calibri" w:hAnsi="Calibri" w:cs="Arial"/>
                <w:i/>
                <w:color w:val="548DD4"/>
                <w:sz w:val="20"/>
                <w:szCs w:val="20"/>
                <w:lang w:eastAsia="es-CL"/>
              </w:rPr>
              <w:t>. El proyecto fue desarrollado inicialmente en un entorno local y posteriormente se avanzó hacia una versión desplegada en la nube. Debido a este cambio, actualmente se están complementando progresivamente las funcionalidades de la versión cloud para que la versión final mantenga los módulos y campos definidos para el sistema.</w:t>
            </w:r>
          </w:p>
          <w:p w14:paraId="17ED5740" w14:textId="77777777" w:rsidR="0086727B" w:rsidRPr="0086727B" w:rsidRDefault="0086727B" w:rsidP="0086727B">
            <w:pPr>
              <w:jc w:val="both"/>
              <w:rPr>
                <w:rFonts w:ascii="Calibri" w:hAnsi="Calibri" w:cs="Arial"/>
                <w:i/>
                <w:color w:val="548DD4"/>
                <w:sz w:val="20"/>
                <w:szCs w:val="20"/>
                <w:lang w:eastAsia="es-CL"/>
              </w:rPr>
            </w:pPr>
            <w:r w:rsidRPr="0086727B">
              <w:rPr>
                <w:rFonts w:ascii="Calibri" w:hAnsi="Calibri" w:cs="Arial"/>
                <w:i/>
                <w:color w:val="548DD4"/>
                <w:sz w:val="20"/>
                <w:szCs w:val="20"/>
                <w:lang w:eastAsia="es-CL"/>
              </w:rPr>
              <w:t>Además, algunas funcionalidades han evolucionado durante el desarrollo. Por ejemplo, el sistema de invitaciones contempla tanto invitaciones individuales como invitaciones asociadas a eventos, ampliando el funcionamiento inicialmente planteado para el control de visitantes.</w:t>
            </w:r>
          </w:p>
          <w:p w14:paraId="0738E3B5" w14:textId="77777777" w:rsidR="0086727B" w:rsidRPr="0086727B" w:rsidRDefault="0086727B" w:rsidP="0086727B">
            <w:pPr>
              <w:jc w:val="both"/>
              <w:rPr>
                <w:rFonts w:ascii="Calibri" w:hAnsi="Calibri" w:cs="Arial"/>
                <w:i/>
                <w:color w:val="548DD4"/>
                <w:sz w:val="20"/>
                <w:szCs w:val="20"/>
                <w:lang w:eastAsia="es-CL"/>
              </w:rPr>
            </w:pPr>
            <w:r w:rsidRPr="0086727B">
              <w:rPr>
                <w:rFonts w:ascii="Calibri" w:hAnsi="Calibri" w:cs="Arial"/>
                <w:i/>
                <w:color w:val="548DD4"/>
                <w:sz w:val="20"/>
                <w:szCs w:val="20"/>
                <w:lang w:eastAsia="es-CL"/>
              </w:rPr>
              <w:t xml:space="preserve">Las actividades relacionadas con el </w:t>
            </w:r>
            <w:r w:rsidRPr="0086727B">
              <w:rPr>
                <w:rFonts w:ascii="Calibri" w:hAnsi="Calibri" w:cs="Arial"/>
                <w:b/>
                <w:bCs/>
                <w:i/>
                <w:color w:val="548DD4"/>
                <w:sz w:val="20"/>
                <w:szCs w:val="20"/>
                <w:lang w:eastAsia="es-CL"/>
              </w:rPr>
              <w:t>reconocimiento automático de patentes mediante cámara y la integración con ESP32 no han sido eliminadas</w:t>
            </w:r>
            <w:r w:rsidRPr="0086727B">
              <w:rPr>
                <w:rFonts w:ascii="Calibri" w:hAnsi="Calibri" w:cs="Arial"/>
                <w:i/>
                <w:color w:val="548DD4"/>
                <w:sz w:val="20"/>
                <w:szCs w:val="20"/>
                <w:lang w:eastAsia="es-CL"/>
              </w:rPr>
              <w:t>. Estas se mantienen dentro del alcance del prototipo y serán abordadas en las etapas correspondientes, una vez que las funcionalidades principales de la plataforma se encuentren suficientemente integradas y estables.</w:t>
            </w:r>
          </w:p>
          <w:p w14:paraId="3B4EBD17" w14:textId="7F3460B1" w:rsidR="0003309E" w:rsidRPr="00711C16" w:rsidRDefault="0086727B" w:rsidP="0086727B">
            <w:pPr>
              <w:jc w:val="both"/>
              <w:rPr>
                <w:rFonts w:ascii="Calibri" w:hAnsi="Calibri" w:cs="Arial"/>
                <w:i/>
                <w:color w:val="548DD4"/>
                <w:sz w:val="20"/>
                <w:szCs w:val="20"/>
                <w:lang w:eastAsia="es-CL"/>
              </w:rPr>
            </w:pPr>
            <w:r w:rsidRPr="0086727B">
              <w:rPr>
                <w:rFonts w:ascii="Calibri" w:hAnsi="Calibri" w:cs="Arial"/>
                <w:i/>
                <w:color w:val="548DD4"/>
                <w:sz w:val="20"/>
                <w:szCs w:val="20"/>
                <w:lang w:eastAsia="es-CL"/>
              </w:rPr>
              <w:t>En conclusión, los ajustes realizados no modifican el propósito principal de CAP, sino que permiten adaptar el desarrollo a los requerimientos detectados durante la implementación y mejorar la organización del trabajo del equipo</w:t>
            </w:r>
            <w:r>
              <w:rPr>
                <w:rFonts w:ascii="Calibri" w:hAnsi="Calibri" w:cs="Arial"/>
                <w:i/>
                <w:color w:val="548DD4"/>
                <w:sz w:val="20"/>
                <w:szCs w:val="20"/>
                <w:lang w:eastAsia="es-CL"/>
              </w:rPr>
              <w:t>.</w:t>
            </w:r>
          </w:p>
        </w:tc>
      </w:tr>
    </w:tbl>
    <w:p w14:paraId="4B435A76" w14:textId="0F0AF681" w:rsidR="0003309E" w:rsidRDefault="0003309E" w:rsidP="0003309E">
      <w:pPr>
        <w:spacing w:after="0" w:line="240" w:lineRule="auto"/>
        <w:jc w:val="both"/>
        <w:rPr>
          <w:rFonts w:ascii="Calibri" w:hAnsi="Calibri" w:cs="Arial"/>
          <w:i/>
          <w:color w:val="548DD4"/>
          <w:sz w:val="20"/>
          <w:szCs w:val="20"/>
          <w:lang w:eastAsia="es-CL"/>
        </w:rPr>
      </w:pPr>
    </w:p>
    <w:p w14:paraId="329F7673" w14:textId="77777777" w:rsidR="00FD5149" w:rsidRPr="00CD38BD" w:rsidRDefault="00FD5149" w:rsidP="0003309E">
      <w:pPr>
        <w:spacing w:after="0" w:line="240" w:lineRule="auto"/>
        <w:jc w:val="both"/>
        <w:rPr>
          <w:rFonts w:ascii="Calibri" w:hAnsi="Calibri" w:cs="Arial"/>
          <w:i/>
          <w:color w:val="548DD4"/>
          <w:sz w:val="20"/>
          <w:szCs w:val="20"/>
          <w:lang w:eastAsia="es-CL"/>
        </w:rPr>
      </w:pPr>
    </w:p>
    <w:tbl>
      <w:tblPr>
        <w:tblStyle w:val="Tablaconcuadrcula"/>
        <w:tblW w:w="5591" w:type="pct"/>
        <w:tblInd w:w="-572"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03309E" w:rsidRPr="00711C16" w14:paraId="2284498D" w14:textId="77777777" w:rsidTr="00C5122E">
        <w:trPr>
          <w:trHeight w:val="1966"/>
        </w:trPr>
        <w:tc>
          <w:tcPr>
            <w:tcW w:w="5000" w:type="pct"/>
            <w:vAlign w:val="center"/>
          </w:tcPr>
          <w:p w14:paraId="3E72B5D5" w14:textId="77777777" w:rsidR="0086727B" w:rsidRPr="0086727B" w:rsidRDefault="0003309E" w:rsidP="0086727B">
            <w:pPr>
              <w:jc w:val="both"/>
              <w:rPr>
                <w:rFonts w:ascii="Calibri" w:hAnsi="Calibri" w:cs="Arial"/>
                <w:i/>
                <w:color w:val="548DD4"/>
                <w:sz w:val="20"/>
                <w:szCs w:val="20"/>
                <w:lang w:eastAsia="es-CL"/>
              </w:rPr>
            </w:pPr>
            <w:r w:rsidRPr="00CD38BD">
              <w:rPr>
                <w:rFonts w:ascii="Calibri" w:hAnsi="Calibri"/>
                <w:color w:val="1F3864" w:themeColor="accent1" w:themeShade="80"/>
              </w:rPr>
              <w:t>Actividades que no has iniciado o están retrasadas:</w:t>
            </w:r>
            <w:r>
              <w:rPr>
                <w:rFonts w:ascii="Calibri" w:hAnsi="Calibri" w:cs="Arial"/>
                <w:i/>
                <w:color w:val="548DD4"/>
                <w:sz w:val="20"/>
                <w:szCs w:val="20"/>
                <w:lang w:eastAsia="es-CL"/>
              </w:rPr>
              <w:t xml:space="preserve"> </w:t>
            </w:r>
            <w:r w:rsidR="0086727B" w:rsidRPr="0086727B">
              <w:rPr>
                <w:rFonts w:ascii="Calibri" w:hAnsi="Calibri" w:cs="Arial"/>
                <w:i/>
                <w:color w:val="548DD4"/>
                <w:sz w:val="20"/>
                <w:szCs w:val="20"/>
                <w:lang w:eastAsia="es-CL"/>
              </w:rPr>
              <w:t>Hasta el momento, algunas actividades del proyecto CAP aún no han sido iniciadas o se encuentran pendientes de completar, principalmente porque dependen de que las funcionalidades principales de la plataforma se encuentren integradas y estables.</w:t>
            </w:r>
          </w:p>
          <w:p w14:paraId="51B6871E" w14:textId="77777777" w:rsidR="0086727B" w:rsidRPr="0086727B" w:rsidRDefault="0086727B" w:rsidP="0086727B">
            <w:pPr>
              <w:jc w:val="both"/>
              <w:rPr>
                <w:rFonts w:ascii="Calibri" w:hAnsi="Calibri" w:cs="Arial"/>
                <w:i/>
                <w:color w:val="548DD4"/>
                <w:sz w:val="20"/>
                <w:szCs w:val="20"/>
                <w:lang w:eastAsia="es-CL"/>
              </w:rPr>
            </w:pPr>
            <w:r w:rsidRPr="0086727B">
              <w:rPr>
                <w:rFonts w:ascii="Calibri" w:hAnsi="Calibri" w:cs="Arial"/>
                <w:i/>
                <w:color w:val="548DD4"/>
                <w:sz w:val="20"/>
                <w:szCs w:val="20"/>
                <w:lang w:eastAsia="es-CL"/>
              </w:rPr>
              <w:t xml:space="preserve">Una de las actividades pendientes corresponde al </w:t>
            </w:r>
            <w:r w:rsidRPr="0086727B">
              <w:rPr>
                <w:rFonts w:ascii="Calibri" w:hAnsi="Calibri" w:cs="Arial"/>
                <w:b/>
                <w:bCs/>
                <w:i/>
                <w:color w:val="548DD4"/>
                <w:sz w:val="20"/>
                <w:szCs w:val="20"/>
                <w:lang w:eastAsia="es-CL"/>
              </w:rPr>
              <w:t>reconocimiento automático de patentes mediante cámara</w:t>
            </w:r>
            <w:r w:rsidRPr="0086727B">
              <w:rPr>
                <w:rFonts w:ascii="Calibri" w:hAnsi="Calibri" w:cs="Arial"/>
                <w:i/>
                <w:color w:val="548DD4"/>
                <w:sz w:val="20"/>
                <w:szCs w:val="20"/>
                <w:lang w:eastAsia="es-CL"/>
              </w:rPr>
              <w:t>. Actualmente el sistema permite trabajar con la validación de patentes registradas, pero todavía falta implementar el proceso automático de captura y reconocimiento de la patente. Esta actividad se realizará una vez que los módulos principales de los perfiles Residente, Administrador y Guardia se encuentren correctamente integrados.</w:t>
            </w:r>
          </w:p>
          <w:p w14:paraId="626A6276" w14:textId="77777777" w:rsidR="0086727B" w:rsidRPr="0086727B" w:rsidRDefault="0086727B" w:rsidP="0086727B">
            <w:pPr>
              <w:jc w:val="both"/>
              <w:rPr>
                <w:rFonts w:ascii="Calibri" w:hAnsi="Calibri" w:cs="Arial"/>
                <w:i/>
                <w:color w:val="548DD4"/>
                <w:sz w:val="20"/>
                <w:szCs w:val="20"/>
                <w:lang w:eastAsia="es-CL"/>
              </w:rPr>
            </w:pPr>
            <w:r w:rsidRPr="0086727B">
              <w:rPr>
                <w:rFonts w:ascii="Calibri" w:hAnsi="Calibri" w:cs="Arial"/>
                <w:i/>
                <w:color w:val="548DD4"/>
                <w:sz w:val="20"/>
                <w:szCs w:val="20"/>
                <w:lang w:eastAsia="es-CL"/>
              </w:rPr>
              <w:t xml:space="preserve">Otra actividad pendiente corresponde a la </w:t>
            </w:r>
            <w:r w:rsidRPr="0086727B">
              <w:rPr>
                <w:rFonts w:ascii="Calibri" w:hAnsi="Calibri" w:cs="Arial"/>
                <w:b/>
                <w:bCs/>
                <w:i/>
                <w:color w:val="548DD4"/>
                <w:sz w:val="20"/>
                <w:szCs w:val="20"/>
                <w:lang w:eastAsia="es-CL"/>
              </w:rPr>
              <w:t>integración física con ESP32 y la maqueta del sistema de acceso</w:t>
            </w:r>
            <w:r w:rsidRPr="0086727B">
              <w:rPr>
                <w:rFonts w:ascii="Calibri" w:hAnsi="Calibri" w:cs="Arial"/>
                <w:i/>
                <w:color w:val="548DD4"/>
                <w:sz w:val="20"/>
                <w:szCs w:val="20"/>
                <w:lang w:eastAsia="es-CL"/>
              </w:rPr>
              <w:t>. Esta etapa permitirá conectar las decisiones generadas por CAP con los componentes físicos encargados de representar la apertura de los accesos vehiculares y peatonales. Se ha planificado realizar esta integración en una etapa posterior, debido a que requiere que previamente estén funcionando correctamente los mecanismos de validación del sistema.</w:t>
            </w:r>
          </w:p>
          <w:p w14:paraId="26503D88" w14:textId="77777777" w:rsidR="0086727B" w:rsidRPr="0086727B" w:rsidRDefault="0086727B" w:rsidP="0086727B">
            <w:pPr>
              <w:jc w:val="both"/>
              <w:rPr>
                <w:rFonts w:ascii="Calibri" w:hAnsi="Calibri" w:cs="Arial"/>
                <w:i/>
                <w:color w:val="548DD4"/>
                <w:sz w:val="20"/>
                <w:szCs w:val="20"/>
                <w:lang w:eastAsia="es-CL"/>
              </w:rPr>
            </w:pPr>
            <w:r w:rsidRPr="0086727B">
              <w:rPr>
                <w:rFonts w:ascii="Calibri" w:hAnsi="Calibri" w:cs="Arial"/>
                <w:i/>
                <w:color w:val="548DD4"/>
                <w:sz w:val="20"/>
                <w:szCs w:val="20"/>
                <w:lang w:eastAsia="es-CL"/>
              </w:rPr>
              <w:t xml:space="preserve">Asimismo, la </w:t>
            </w:r>
            <w:r w:rsidRPr="0086727B">
              <w:rPr>
                <w:rFonts w:ascii="Calibri" w:hAnsi="Calibri" w:cs="Arial"/>
                <w:b/>
                <w:bCs/>
                <w:i/>
                <w:color w:val="548DD4"/>
                <w:sz w:val="20"/>
                <w:szCs w:val="20"/>
                <w:lang w:eastAsia="es-CL"/>
              </w:rPr>
              <w:t>versión implementada en la nube todavía se encuentra en proceso de complementación</w:t>
            </w:r>
            <w:r w:rsidRPr="0086727B">
              <w:rPr>
                <w:rFonts w:ascii="Calibri" w:hAnsi="Calibri" w:cs="Arial"/>
                <w:i/>
                <w:color w:val="548DD4"/>
                <w:sz w:val="20"/>
                <w:szCs w:val="20"/>
                <w:lang w:eastAsia="es-CL"/>
              </w:rPr>
              <w:t>. Aunque actualmente existe una versión funcional, aún deben incorporarse y ajustar algunas funcionalidades para que los perfiles Residente, Administrador y Guardia cuenten con los módulos y campos definidos para la versión final de CAP. Para avanzar en esta actividad, el trabajo de programación se ha distribuido entre César Escamilla, responsable principalmente del perfil Residente; Carlos Ycochea, responsable del perfil Administrador; y Ernesto Neculan, responsable del perfil Guardia.</w:t>
            </w:r>
          </w:p>
          <w:p w14:paraId="6F555D20" w14:textId="77777777" w:rsidR="0086727B" w:rsidRPr="0086727B" w:rsidRDefault="0086727B" w:rsidP="0086727B">
            <w:pPr>
              <w:jc w:val="both"/>
              <w:rPr>
                <w:rFonts w:ascii="Calibri" w:hAnsi="Calibri" w:cs="Arial"/>
                <w:i/>
                <w:color w:val="548DD4"/>
                <w:sz w:val="20"/>
                <w:szCs w:val="20"/>
                <w:lang w:eastAsia="es-CL"/>
              </w:rPr>
            </w:pPr>
            <w:r w:rsidRPr="0086727B">
              <w:rPr>
                <w:rFonts w:ascii="Calibri" w:hAnsi="Calibri" w:cs="Arial"/>
                <w:i/>
                <w:color w:val="548DD4"/>
                <w:sz w:val="20"/>
                <w:szCs w:val="20"/>
                <w:lang w:eastAsia="es-CL"/>
              </w:rPr>
              <w:t xml:space="preserve">Como estrategia para evitar que estas actividades afecten el cumplimiento del proyecto, se ha establecido como prioridad </w:t>
            </w:r>
            <w:r w:rsidRPr="0086727B">
              <w:rPr>
                <w:rFonts w:ascii="Calibri" w:hAnsi="Calibri" w:cs="Arial"/>
                <w:b/>
                <w:bCs/>
                <w:i/>
                <w:color w:val="548DD4"/>
                <w:sz w:val="20"/>
                <w:szCs w:val="20"/>
                <w:lang w:eastAsia="es-CL"/>
              </w:rPr>
              <w:t>completar primero las funcionalidades principales de cada perfil y realizar su integración en la versión cloud</w:t>
            </w:r>
            <w:r w:rsidRPr="0086727B">
              <w:rPr>
                <w:rFonts w:ascii="Calibri" w:hAnsi="Calibri" w:cs="Arial"/>
                <w:i/>
                <w:color w:val="548DD4"/>
                <w:sz w:val="20"/>
                <w:szCs w:val="20"/>
                <w:lang w:eastAsia="es-CL"/>
              </w:rPr>
              <w:t>. Posteriormente se avanzará con el reconocimiento automático de patentes, la integración con ESP32 y las pruebas del prototipo completo.</w:t>
            </w:r>
          </w:p>
          <w:p w14:paraId="38E282D8" w14:textId="77777777" w:rsidR="0086727B" w:rsidRPr="0086727B" w:rsidRDefault="0086727B" w:rsidP="0086727B">
            <w:pPr>
              <w:jc w:val="both"/>
              <w:rPr>
                <w:rFonts w:ascii="Calibri" w:hAnsi="Calibri" w:cs="Arial"/>
                <w:i/>
                <w:color w:val="548DD4"/>
                <w:sz w:val="20"/>
                <w:szCs w:val="20"/>
                <w:lang w:eastAsia="es-CL"/>
              </w:rPr>
            </w:pPr>
            <w:r w:rsidRPr="0086727B">
              <w:rPr>
                <w:rFonts w:ascii="Calibri" w:hAnsi="Calibri" w:cs="Arial"/>
                <w:i/>
                <w:color w:val="548DD4"/>
                <w:sz w:val="20"/>
                <w:szCs w:val="20"/>
                <w:lang w:eastAsia="es-CL"/>
              </w:rPr>
              <w:t>Además, el equipo continuará realizando pruebas progresivas y revisiones conjuntas para detectar errores antes de avanzar a las siguientes etapas. La documentación se mantendrá actualizada de manera colaborativa, con César Escamilla como responsable principal de su coordinación y seguimiento.</w:t>
            </w:r>
          </w:p>
          <w:p w14:paraId="47ABBD27" w14:textId="70C00A8E" w:rsidR="0003309E" w:rsidRPr="00711C16" w:rsidRDefault="0086727B" w:rsidP="0086727B">
            <w:pPr>
              <w:jc w:val="both"/>
              <w:rPr>
                <w:rFonts w:ascii="Calibri" w:hAnsi="Calibri" w:cs="Arial"/>
                <w:i/>
                <w:color w:val="548DD4"/>
                <w:sz w:val="20"/>
                <w:szCs w:val="20"/>
                <w:lang w:eastAsia="es-CL"/>
              </w:rPr>
            </w:pPr>
            <w:r w:rsidRPr="0086727B">
              <w:rPr>
                <w:rFonts w:ascii="Calibri" w:hAnsi="Calibri" w:cs="Arial"/>
                <w:i/>
                <w:color w:val="548DD4"/>
                <w:sz w:val="20"/>
                <w:szCs w:val="20"/>
                <w:lang w:eastAsia="es-CL"/>
              </w:rPr>
              <w:t>De esta manera, las actividades pendientes se desarrollarán de forma progresiva y ordenada, manteniendo los objetivos establecidos para CAP y priorizando que cada componente sea probado antes de realizar la integración final del sistema.</w:t>
            </w:r>
          </w:p>
        </w:tc>
      </w:tr>
    </w:tbl>
    <w:p w14:paraId="23A72E3B" w14:textId="77777777" w:rsidR="0003309E" w:rsidRPr="0003309E" w:rsidRDefault="0003309E">
      <w:pPr>
        <w:rPr>
          <w:lang w:val="es-ES"/>
        </w:rPr>
      </w:pPr>
    </w:p>
    <w:sectPr w:rsidR="0003309E" w:rsidRPr="0003309E">
      <w:headerReference w:type="default" r:id="rId11"/>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64A6C4D" w14:textId="77777777" w:rsidR="00DD5A9B" w:rsidRDefault="00DD5A9B" w:rsidP="0003309E">
      <w:pPr>
        <w:spacing w:after="0" w:line="240" w:lineRule="auto"/>
      </w:pPr>
      <w:r>
        <w:separator/>
      </w:r>
    </w:p>
  </w:endnote>
  <w:endnote w:type="continuationSeparator" w:id="0">
    <w:p w14:paraId="248946E8" w14:textId="77777777" w:rsidR="00DD5A9B" w:rsidRDefault="00DD5A9B" w:rsidP="0003309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0DA766" w14:textId="77777777" w:rsidR="00DD5A9B" w:rsidRDefault="00DD5A9B" w:rsidP="0003309E">
      <w:pPr>
        <w:spacing w:after="0" w:line="240" w:lineRule="auto"/>
      </w:pPr>
      <w:r>
        <w:separator/>
      </w:r>
    </w:p>
  </w:footnote>
  <w:footnote w:type="continuationSeparator" w:id="0">
    <w:p w14:paraId="65C18402" w14:textId="77777777" w:rsidR="00DD5A9B" w:rsidRDefault="00DD5A9B" w:rsidP="0003309E">
      <w:pPr>
        <w:spacing w:after="0" w:line="240" w:lineRule="auto"/>
      </w:pPr>
      <w:r>
        <w:continuationSeparator/>
      </w:r>
    </w:p>
  </w:footnote>
  <w:footnote w:id="1">
    <w:p w14:paraId="4451B7D5" w14:textId="77777777" w:rsidR="00FD5149" w:rsidRPr="002819E3" w:rsidRDefault="00FD5149" w:rsidP="00FD5149">
      <w:pPr>
        <w:pStyle w:val="Textonotapie"/>
        <w:rPr>
          <w:color w:val="595959" w:themeColor="text1" w:themeTint="A6"/>
        </w:rPr>
      </w:pPr>
      <w:r w:rsidRPr="002819E3">
        <w:rPr>
          <w:rStyle w:val="Refdenotaalpie"/>
          <w:color w:val="595959" w:themeColor="text1" w:themeTint="A6"/>
        </w:rPr>
        <w:footnoteRef/>
      </w:r>
      <w:r w:rsidRPr="002819E3">
        <w:rPr>
          <w:color w:val="595959" w:themeColor="text1" w:themeTint="A6"/>
        </w:rPr>
        <w:t xml:space="preserve"> </w:t>
      </w:r>
      <w:r w:rsidRPr="002819E3">
        <w:rPr>
          <w:color w:val="595959" w:themeColor="text1" w:themeTint="A6"/>
          <w:lang w:val="es-CL"/>
        </w:rPr>
        <w:t>En caso de que el Proyecto APT sea grupal,</w:t>
      </w:r>
      <w:r>
        <w:rPr>
          <w:color w:val="595959" w:themeColor="text1" w:themeTint="A6"/>
          <w:lang w:val="es-CL"/>
        </w:rPr>
        <w:t xml:space="preserve"> en</w:t>
      </w:r>
      <w:r w:rsidRPr="002819E3">
        <w:rPr>
          <w:color w:val="595959" w:themeColor="text1" w:themeTint="A6"/>
          <w:lang w:val="es-CL"/>
        </w:rPr>
        <w:t xml:space="preserve"> esta columna </w:t>
      </w:r>
      <w:r>
        <w:rPr>
          <w:color w:val="595959" w:themeColor="text1" w:themeTint="A6"/>
          <w:lang w:val="es-CL"/>
        </w:rPr>
        <w:t xml:space="preserve">deben </w:t>
      </w:r>
      <w:r w:rsidRPr="002819E3">
        <w:rPr>
          <w:color w:val="595959" w:themeColor="text1" w:themeTint="A6"/>
          <w:lang w:val="es-CL"/>
        </w:rPr>
        <w:t>indicar el nombre de los responsables de cada tarea o actividad. Esto posteriormente permitirá diferenciar la evaluación por cada integrante.</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1"/>
      <w:tblW w:w="10170" w:type="dxa"/>
      <w:tblInd w:w="-709" w:type="dxa"/>
      <w:tblLook w:val="04A0" w:firstRow="1" w:lastRow="0" w:firstColumn="1" w:lastColumn="0" w:noHBand="0" w:noVBand="1"/>
    </w:tblPr>
    <w:tblGrid>
      <w:gridCol w:w="5954"/>
      <w:gridCol w:w="4216"/>
    </w:tblGrid>
    <w:tr w:rsidR="00C44557" w:rsidRPr="00A7239E" w14:paraId="4046DBCD" w14:textId="77777777" w:rsidTr="00C44557">
      <w:trPr>
        <w:trHeight w:val="697"/>
      </w:trPr>
      <w:tc>
        <w:tcPr>
          <w:tcW w:w="5954" w:type="dxa"/>
          <w:tcBorders>
            <w:top w:val="nil"/>
            <w:left w:val="nil"/>
            <w:bottom w:val="nil"/>
            <w:right w:val="nil"/>
          </w:tcBorders>
        </w:tcPr>
        <w:p w14:paraId="530B6B0B" w14:textId="7D543F41" w:rsidR="00C44557" w:rsidRDefault="00C44557" w:rsidP="00C44557">
          <w:pPr>
            <w:spacing w:after="0"/>
            <w:rPr>
              <w:rFonts w:ascii="Century Gothic" w:eastAsia="Century Gothic" w:hAnsi="Century Gothic" w:cs="Century Gothic"/>
              <w:b/>
              <w:color w:val="1D2763"/>
              <w:sz w:val="24"/>
              <w:szCs w:val="24"/>
            </w:rPr>
          </w:pPr>
          <w:r w:rsidRPr="005673ED">
            <w:rPr>
              <w:rFonts w:ascii="Century Gothic" w:eastAsia="Century Gothic" w:hAnsi="Century Gothic" w:cs="Century Gothic"/>
              <w:b/>
              <w:color w:val="1D2763"/>
              <w:sz w:val="24"/>
              <w:szCs w:val="24"/>
            </w:rPr>
            <w:t>Guía Estudiante</w:t>
          </w:r>
          <w:r>
            <w:rPr>
              <w:rFonts w:ascii="Century Gothic" w:eastAsia="Century Gothic" w:hAnsi="Century Gothic" w:cs="Century Gothic"/>
              <w:b/>
              <w:color w:val="1D2763"/>
              <w:sz w:val="24"/>
              <w:szCs w:val="24"/>
            </w:rPr>
            <w:t xml:space="preserve"> - </w:t>
          </w:r>
          <w:r w:rsidR="00CE0AA8">
            <w:rPr>
              <w:rFonts w:ascii="Century Gothic" w:eastAsia="Century Gothic" w:hAnsi="Century Gothic" w:cs="Century Gothic"/>
              <w:b/>
              <w:color w:val="1D2763"/>
              <w:sz w:val="24"/>
              <w:szCs w:val="24"/>
            </w:rPr>
            <w:t>Desarrollo</w:t>
          </w:r>
          <w:r w:rsidRPr="00C44557">
            <w:rPr>
              <w:rFonts w:ascii="Century Gothic" w:eastAsia="Century Gothic" w:hAnsi="Century Gothic" w:cs="Century Gothic"/>
              <w:b/>
              <w:color w:val="1D2763"/>
              <w:sz w:val="24"/>
              <w:szCs w:val="24"/>
            </w:rPr>
            <w:t xml:space="preserve"> </w:t>
          </w:r>
          <w:r>
            <w:rPr>
              <w:rFonts w:ascii="Century Gothic" w:eastAsia="Century Gothic" w:hAnsi="Century Gothic" w:cs="Century Gothic"/>
              <w:b/>
              <w:color w:val="1D2763"/>
              <w:sz w:val="24"/>
              <w:szCs w:val="24"/>
            </w:rPr>
            <w:t xml:space="preserve">Proyecto </w:t>
          </w:r>
          <w:r w:rsidRPr="005673ED">
            <w:rPr>
              <w:rFonts w:ascii="Century Gothic" w:eastAsia="Century Gothic" w:hAnsi="Century Gothic" w:cs="Century Gothic"/>
              <w:b/>
              <w:color w:val="1D2763"/>
              <w:sz w:val="24"/>
              <w:szCs w:val="24"/>
            </w:rPr>
            <w:t>APT</w:t>
          </w:r>
          <w:r w:rsidRPr="00D100C8">
            <w:rPr>
              <w:rFonts w:ascii="Century Gothic" w:eastAsia="Century Gothic" w:hAnsi="Century Gothic" w:cs="Century Gothic"/>
              <w:b/>
              <w:color w:val="1D2763"/>
              <w:sz w:val="24"/>
              <w:szCs w:val="24"/>
            </w:rPr>
            <w:t xml:space="preserve"> </w:t>
          </w:r>
        </w:p>
        <w:p w14:paraId="7816626E" w14:textId="0166C12C" w:rsidR="00C44557" w:rsidRPr="005673ED" w:rsidRDefault="00C44557" w:rsidP="00C44557">
          <w:pPr>
            <w:spacing w:after="0"/>
            <w:rPr>
              <w:rFonts w:ascii="Century Gothic" w:eastAsia="Century Gothic" w:hAnsi="Century Gothic" w:cs="Century Gothic"/>
              <w:b/>
              <w:color w:val="1D2763"/>
              <w:sz w:val="24"/>
              <w:szCs w:val="24"/>
            </w:rPr>
          </w:pPr>
          <w:r w:rsidRPr="00D100C8">
            <w:rPr>
              <w:rFonts w:ascii="Century Gothic" w:eastAsia="Century Gothic" w:hAnsi="Century Gothic" w:cs="Century Gothic"/>
              <w:b/>
              <w:color w:val="1D2763"/>
              <w:sz w:val="24"/>
              <w:szCs w:val="24"/>
            </w:rPr>
            <w:t xml:space="preserve">Fase </w:t>
          </w:r>
          <w:r>
            <w:rPr>
              <w:rFonts w:ascii="Century Gothic" w:eastAsia="Century Gothic" w:hAnsi="Century Gothic" w:cs="Century Gothic"/>
              <w:b/>
              <w:color w:val="1D2763"/>
              <w:sz w:val="24"/>
              <w:szCs w:val="24"/>
            </w:rPr>
            <w:t>2</w:t>
          </w:r>
        </w:p>
      </w:tc>
      <w:tc>
        <w:tcPr>
          <w:tcW w:w="4216" w:type="dxa"/>
          <w:tcBorders>
            <w:top w:val="nil"/>
            <w:left w:val="nil"/>
            <w:bottom w:val="nil"/>
            <w:right w:val="nil"/>
          </w:tcBorders>
        </w:tcPr>
        <w:p w14:paraId="0DCB0336" w14:textId="77777777" w:rsidR="00C44557" w:rsidRPr="00A7239E" w:rsidRDefault="00C44557" w:rsidP="00C44557">
          <w:pPr>
            <w:jc w:val="center"/>
            <w:rPr>
              <w:rFonts w:ascii="Century Gothic" w:eastAsiaTheme="minorEastAsia" w:hAnsi="Century Gothic"/>
              <w:b/>
              <w:sz w:val="30"/>
              <w:szCs w:val="30"/>
              <w:lang w:val="es-ES_tradnl" w:eastAsia="es-ES"/>
            </w:rPr>
          </w:pPr>
          <w:r>
            <w:rPr>
              <w:noProof/>
              <w:lang w:eastAsia="es-CL"/>
            </w:rPr>
            <w:drawing>
              <wp:inline distT="0" distB="0" distL="0" distR="0" wp14:anchorId="796B0F40" wp14:editId="1B350AE8">
                <wp:extent cx="1996440" cy="428625"/>
                <wp:effectExtent l="0" t="0" r="3810" b="9525"/>
                <wp:docPr id="3" name="Imagen 3"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65679D53" w14:textId="77777777" w:rsidR="00C44557" w:rsidRDefault="00C44557">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num w:numId="1" w16cid:durableId="21011944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3309E"/>
    <w:rsid w:val="00012FB2"/>
    <w:rsid w:val="00025477"/>
    <w:rsid w:val="0003309E"/>
    <w:rsid w:val="00065341"/>
    <w:rsid w:val="000A1331"/>
    <w:rsid w:val="00145B36"/>
    <w:rsid w:val="00147283"/>
    <w:rsid w:val="0019795D"/>
    <w:rsid w:val="003608EA"/>
    <w:rsid w:val="00470CE4"/>
    <w:rsid w:val="004B75F6"/>
    <w:rsid w:val="00521026"/>
    <w:rsid w:val="00545F23"/>
    <w:rsid w:val="00563B43"/>
    <w:rsid w:val="00586C9C"/>
    <w:rsid w:val="005A0A7C"/>
    <w:rsid w:val="005B4D4A"/>
    <w:rsid w:val="00603474"/>
    <w:rsid w:val="00637050"/>
    <w:rsid w:val="00675035"/>
    <w:rsid w:val="00675A73"/>
    <w:rsid w:val="006858A7"/>
    <w:rsid w:val="00695E7C"/>
    <w:rsid w:val="006B242E"/>
    <w:rsid w:val="00806DE0"/>
    <w:rsid w:val="0081536B"/>
    <w:rsid w:val="008479F5"/>
    <w:rsid w:val="0085275A"/>
    <w:rsid w:val="0086727B"/>
    <w:rsid w:val="008F621F"/>
    <w:rsid w:val="009378F7"/>
    <w:rsid w:val="009552E5"/>
    <w:rsid w:val="00976ABB"/>
    <w:rsid w:val="009E52DF"/>
    <w:rsid w:val="00AB7A22"/>
    <w:rsid w:val="00B203F8"/>
    <w:rsid w:val="00B31361"/>
    <w:rsid w:val="00B4258F"/>
    <w:rsid w:val="00B8164D"/>
    <w:rsid w:val="00BB18D7"/>
    <w:rsid w:val="00BE1024"/>
    <w:rsid w:val="00C20F3D"/>
    <w:rsid w:val="00C44557"/>
    <w:rsid w:val="00C5122E"/>
    <w:rsid w:val="00CE0AA8"/>
    <w:rsid w:val="00D67975"/>
    <w:rsid w:val="00D714E2"/>
    <w:rsid w:val="00DD5A9B"/>
    <w:rsid w:val="00DF3386"/>
    <w:rsid w:val="00E50368"/>
    <w:rsid w:val="00EA0C09"/>
    <w:rsid w:val="00FD5149"/>
  </w:rsids>
  <m:mathPr>
    <m:mathFont m:val="Cambria Math"/>
    <m:brkBin m:val="before"/>
    <m:brkBinSub m:val="--"/>
    <m:smallFrac m:val="0"/>
    <m:dispDef/>
    <m:lMargin m:val="0"/>
    <m:rMargin m:val="0"/>
    <m:defJc m:val="centerGroup"/>
    <m:wrapIndent m:val="1440"/>
    <m:intLim m:val="subSup"/>
    <m:naryLim m:val="undOvr"/>
  </m:mathPr>
  <w:themeFontLang w:val="es-CL"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AE4F60"/>
  <w15:chartTrackingRefBased/>
  <w15:docId w15:val="{9D86CA80-26A5-664D-B7CA-D7017D5A86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s-CL"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3309E"/>
    <w:pPr>
      <w:spacing w:after="160" w:line="259" w:lineRule="auto"/>
    </w:pPr>
    <w:rPr>
      <w:sz w:val="22"/>
      <w:szCs w:val="22"/>
    </w:rPr>
  </w:style>
  <w:style w:type="paragraph" w:styleId="Ttulo3">
    <w:name w:val="heading 3"/>
    <w:basedOn w:val="Normal"/>
    <w:next w:val="Normal"/>
    <w:link w:val="Ttulo3Car"/>
    <w:uiPriority w:val="9"/>
    <w:unhideWhenUsed/>
    <w:qFormat/>
    <w:rsid w:val="0003309E"/>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3Car">
    <w:name w:val="Título 3 Car"/>
    <w:basedOn w:val="Fuentedeprrafopredeter"/>
    <w:link w:val="Ttulo3"/>
    <w:uiPriority w:val="9"/>
    <w:rsid w:val="0003309E"/>
    <w:rPr>
      <w:rFonts w:asciiTheme="majorHAnsi" w:eastAsiaTheme="majorEastAsia" w:hAnsiTheme="majorHAnsi" w:cstheme="majorBidi"/>
      <w:color w:val="1F3763" w:themeColor="accent1" w:themeShade="7F"/>
    </w:rPr>
  </w:style>
  <w:style w:type="table" w:styleId="Tablaconcuadrcula">
    <w:name w:val="Table Grid"/>
    <w:basedOn w:val="Tablanormal"/>
    <w:uiPriority w:val="39"/>
    <w:rsid w:val="0003309E"/>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iedepgina">
    <w:name w:val="footer"/>
    <w:basedOn w:val="Normal"/>
    <w:link w:val="PiedepginaCar"/>
    <w:uiPriority w:val="99"/>
    <w:unhideWhenUsed/>
    <w:rsid w:val="0003309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03309E"/>
    <w:rPr>
      <w:sz w:val="22"/>
      <w:szCs w:val="22"/>
    </w:rPr>
  </w:style>
  <w:style w:type="paragraph" w:styleId="Textonotapie">
    <w:name w:val="footnote text"/>
    <w:basedOn w:val="Normal"/>
    <w:link w:val="TextonotapieCar"/>
    <w:uiPriority w:val="99"/>
    <w:semiHidden/>
    <w:unhideWhenUsed/>
    <w:rsid w:val="0003309E"/>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03309E"/>
    <w:rPr>
      <w:sz w:val="20"/>
      <w:szCs w:val="20"/>
      <w:lang w:val="es-ES"/>
    </w:rPr>
  </w:style>
  <w:style w:type="character" w:styleId="Refdenotaalpie">
    <w:name w:val="footnote reference"/>
    <w:basedOn w:val="Fuentedeprrafopredeter"/>
    <w:unhideWhenUsed/>
    <w:rsid w:val="0003309E"/>
    <w:rPr>
      <w:vertAlign w:val="superscript"/>
    </w:rPr>
  </w:style>
  <w:style w:type="paragraph" w:styleId="Encabezado">
    <w:name w:val="header"/>
    <w:basedOn w:val="Normal"/>
    <w:link w:val="EncabezadoCar"/>
    <w:uiPriority w:val="99"/>
    <w:unhideWhenUsed/>
    <w:rsid w:val="00586C9C"/>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586C9C"/>
    <w:rPr>
      <w:sz w:val="22"/>
      <w:szCs w:val="22"/>
    </w:rPr>
  </w:style>
  <w:style w:type="table" w:customStyle="1" w:styleId="Tablaconcuadrcula1">
    <w:name w:val="Tabla con cuadrícula1"/>
    <w:basedOn w:val="Tablanormal"/>
    <w:next w:val="Tablaconcuadrcula"/>
    <w:uiPriority w:val="39"/>
    <w:rsid w:val="00C44557"/>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deglobo">
    <w:name w:val="Balloon Text"/>
    <w:basedOn w:val="Normal"/>
    <w:link w:val="TextodegloboCar"/>
    <w:uiPriority w:val="99"/>
    <w:semiHidden/>
    <w:unhideWhenUsed/>
    <w:rsid w:val="00C5122E"/>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C5122E"/>
    <w:rPr>
      <w:rFonts w:ascii="Segoe UI" w:hAnsi="Segoe UI" w:cs="Segoe UI"/>
      <w:sz w:val="18"/>
      <w:szCs w:val="18"/>
    </w:rPr>
  </w:style>
  <w:style w:type="character" w:styleId="Refdecomentario">
    <w:name w:val="annotation reference"/>
    <w:basedOn w:val="Fuentedeprrafopredeter"/>
    <w:uiPriority w:val="99"/>
    <w:semiHidden/>
    <w:unhideWhenUsed/>
    <w:rsid w:val="009E52DF"/>
    <w:rPr>
      <w:sz w:val="16"/>
      <w:szCs w:val="16"/>
    </w:rPr>
  </w:style>
  <w:style w:type="paragraph" w:styleId="Textocomentario">
    <w:name w:val="annotation text"/>
    <w:basedOn w:val="Normal"/>
    <w:link w:val="TextocomentarioCar"/>
    <w:uiPriority w:val="99"/>
    <w:semiHidden/>
    <w:unhideWhenUsed/>
    <w:rsid w:val="009E52DF"/>
    <w:pPr>
      <w:spacing w:line="240" w:lineRule="auto"/>
    </w:pPr>
    <w:rPr>
      <w:sz w:val="20"/>
      <w:szCs w:val="20"/>
    </w:rPr>
  </w:style>
  <w:style w:type="character" w:customStyle="1" w:styleId="TextocomentarioCar">
    <w:name w:val="Texto comentario Car"/>
    <w:basedOn w:val="Fuentedeprrafopredeter"/>
    <w:link w:val="Textocomentario"/>
    <w:uiPriority w:val="99"/>
    <w:semiHidden/>
    <w:rsid w:val="009E52DF"/>
    <w:rPr>
      <w:sz w:val="20"/>
      <w:szCs w:val="20"/>
    </w:rPr>
  </w:style>
  <w:style w:type="paragraph" w:styleId="Asuntodelcomentario">
    <w:name w:val="annotation subject"/>
    <w:basedOn w:val="Textocomentario"/>
    <w:next w:val="Textocomentario"/>
    <w:link w:val="AsuntodelcomentarioCar"/>
    <w:uiPriority w:val="99"/>
    <w:semiHidden/>
    <w:unhideWhenUsed/>
    <w:rsid w:val="009E52DF"/>
    <w:rPr>
      <w:b/>
      <w:bCs/>
    </w:rPr>
  </w:style>
  <w:style w:type="character" w:customStyle="1" w:styleId="AsuntodelcomentarioCar">
    <w:name w:val="Asunto del comentario Car"/>
    <w:basedOn w:val="TextocomentarioCar"/>
    <w:link w:val="Asuntodelcomentario"/>
    <w:uiPriority w:val="99"/>
    <w:semiHidden/>
    <w:rsid w:val="009E52DF"/>
    <w:rPr>
      <w:b/>
      <w:bCs/>
      <w:sz w:val="20"/>
      <w:szCs w:val="20"/>
    </w:rPr>
  </w:style>
  <w:style w:type="paragraph" w:styleId="NormalWeb">
    <w:name w:val="Normal (Web)"/>
    <w:basedOn w:val="Normal"/>
    <w:uiPriority w:val="99"/>
    <w:semiHidden/>
    <w:unhideWhenUsed/>
    <w:rsid w:val="0086727B"/>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6F3661B0-5934-4FAB-ADC6-33A19B814E8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46CA5683-AF87-4E40-B841-2E23A3B52406}">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D51C61E4-DB75-4684-AD25-71F546404E96}">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47</TotalTime>
  <Pages>7</Pages>
  <Words>2907</Words>
  <Characters>15992</Characters>
  <Application>Microsoft Office Word</Application>
  <DocSecurity>0</DocSecurity>
  <Lines>133</Lines>
  <Paragraphs>37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18862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Cecilia Godoy</dc:creator>
  <cp:keywords/>
  <dc:description/>
  <cp:lastModifiedBy>CESAR ALEJANDRO ESCAMILLA HUALAMAN</cp:lastModifiedBy>
  <cp:revision>5</cp:revision>
  <dcterms:created xsi:type="dcterms:W3CDTF">2022-08-24T18:14:00Z</dcterms:created>
  <dcterms:modified xsi:type="dcterms:W3CDTF">2026-10-04T01:25:00Z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ies>
</file>