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83C8B" w14:textId="0CE8A15C" w:rsidR="0017723E" w:rsidRDefault="00DA0AF0">
      <w:r w:rsidRPr="008237D5">
        <w:rPr>
          <w:noProof/>
        </w:rPr>
        <w:drawing>
          <wp:anchor distT="0" distB="0" distL="114300" distR="114300" simplePos="0" relativeHeight="251659264" behindDoc="0" locked="0" layoutInCell="1" allowOverlap="1" wp14:anchorId="5383000A" wp14:editId="3A7C27FD">
            <wp:simplePos x="0" y="0"/>
            <wp:positionH relativeFrom="column">
              <wp:posOffset>-946150</wp:posOffset>
            </wp:positionH>
            <wp:positionV relativeFrom="paragraph">
              <wp:posOffset>-831850</wp:posOffset>
            </wp:positionV>
            <wp:extent cx="4620656" cy="1036320"/>
            <wp:effectExtent l="0" t="0" r="8890" b="0"/>
            <wp:wrapNone/>
            <wp:docPr id="174986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66995" name="Imagen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620656" cy="1036320"/>
                    </a:xfrm>
                    <a:prstGeom prst="rect">
                      <a:avLst/>
                    </a:prstGeom>
                    <a:noFill/>
                    <a:ln>
                      <a:noFill/>
                    </a:ln>
                  </pic:spPr>
                </pic:pic>
              </a:graphicData>
            </a:graphic>
          </wp:anchor>
        </w:drawing>
      </w:r>
    </w:p>
    <w:p w14:paraId="0247682D" w14:textId="77777777" w:rsidR="0017723E" w:rsidRDefault="0017723E"/>
    <w:p w14:paraId="6FCF4ED2" w14:textId="77777777" w:rsidR="0017723E" w:rsidRDefault="0017723E"/>
    <w:p w14:paraId="5C5933BE" w14:textId="77777777" w:rsidR="0017723E" w:rsidRDefault="0017723E"/>
    <w:p w14:paraId="0D53C683" w14:textId="77777777" w:rsidR="0017723E" w:rsidRDefault="0017723E" w:rsidP="0017723E">
      <w:pPr>
        <w:jc w:val="center"/>
        <w:rPr>
          <w:b/>
          <w:bCs/>
          <w:sz w:val="44"/>
          <w:szCs w:val="44"/>
        </w:rPr>
      </w:pPr>
      <w:r w:rsidRPr="0017723E">
        <w:rPr>
          <w:b/>
          <w:bCs/>
          <w:sz w:val="44"/>
          <w:szCs w:val="44"/>
        </w:rPr>
        <w:t>CAP: Sistema Inteligente de Control de Acceso Vehicular y Peatonal para Condominios</w:t>
      </w:r>
    </w:p>
    <w:p w14:paraId="2D094B95" w14:textId="3B707A14" w:rsidR="0017723E" w:rsidRDefault="0017723E" w:rsidP="0017723E">
      <w:pPr>
        <w:jc w:val="center"/>
        <w:rPr>
          <w:b/>
          <w:bCs/>
          <w:sz w:val="28"/>
          <w:szCs w:val="28"/>
          <w:lang w:val="en-US"/>
        </w:rPr>
      </w:pPr>
      <w:r w:rsidRPr="0017723E">
        <w:rPr>
          <w:b/>
          <w:bCs/>
          <w:sz w:val="28"/>
          <w:szCs w:val="28"/>
          <w:lang w:val="en-US"/>
        </w:rPr>
        <w:t>“Control Your Access, Protect Your Community”</w:t>
      </w:r>
    </w:p>
    <w:p w14:paraId="7F8922DC" w14:textId="77777777" w:rsidR="0017723E" w:rsidRPr="0017723E" w:rsidRDefault="0017723E" w:rsidP="0017723E">
      <w:pPr>
        <w:jc w:val="center"/>
        <w:rPr>
          <w:lang w:val="en-US"/>
        </w:rPr>
      </w:pPr>
    </w:p>
    <w:p w14:paraId="11357AA2" w14:textId="69C44658" w:rsidR="0017723E" w:rsidRDefault="0017723E" w:rsidP="0017723E"/>
    <w:p w14:paraId="7B5965AA" w14:textId="129D1E75" w:rsidR="0017723E" w:rsidRDefault="0017723E" w:rsidP="0017723E">
      <w:pPr>
        <w:jc w:val="right"/>
      </w:pPr>
      <w:r>
        <w:t xml:space="preserve">Asignatura: </w:t>
      </w:r>
      <w:r w:rsidRPr="0017723E">
        <w:t xml:space="preserve">Proyecto APT / </w:t>
      </w:r>
      <w:proofErr w:type="spellStart"/>
      <w:r w:rsidRPr="0017723E">
        <w:t>Capstone</w:t>
      </w:r>
      <w:proofErr w:type="spellEnd"/>
    </w:p>
    <w:p w14:paraId="2F9E1D06" w14:textId="77777777" w:rsidR="0017723E" w:rsidRDefault="0017723E" w:rsidP="0017723E">
      <w:pPr>
        <w:jc w:val="right"/>
      </w:pPr>
      <w:r>
        <w:t>Integrantes: Cesar Escamilla</w:t>
      </w:r>
    </w:p>
    <w:p w14:paraId="5FCC492B" w14:textId="77777777" w:rsidR="0017723E" w:rsidRDefault="0017723E" w:rsidP="0017723E">
      <w:pPr>
        <w:jc w:val="right"/>
      </w:pPr>
      <w:r>
        <w:t>Carlos Ycochea</w:t>
      </w:r>
    </w:p>
    <w:p w14:paraId="70D9E732" w14:textId="44D28400" w:rsidR="0017723E" w:rsidRDefault="0017723E" w:rsidP="0017723E">
      <w:pPr>
        <w:jc w:val="right"/>
      </w:pPr>
      <w:r>
        <w:t>Ernesto Neculan</w:t>
      </w:r>
    </w:p>
    <w:p w14:paraId="49EACA56" w14:textId="77777777" w:rsidR="0017723E" w:rsidRDefault="0017723E" w:rsidP="0017723E">
      <w:pPr>
        <w:jc w:val="right"/>
      </w:pPr>
    </w:p>
    <w:p w14:paraId="5A236F1F" w14:textId="31C89929" w:rsidR="0017723E" w:rsidRDefault="0017723E" w:rsidP="0017723E">
      <w:pPr>
        <w:jc w:val="right"/>
      </w:pPr>
      <w:r w:rsidRPr="0017723E">
        <w:t>Ingeniería en Informática</w:t>
      </w:r>
    </w:p>
    <w:p w14:paraId="072A4AF6" w14:textId="6C16C80A" w:rsidR="0017723E" w:rsidRDefault="0017723E" w:rsidP="0017723E">
      <w:pPr>
        <w:ind w:left="5664" w:firstLine="708"/>
        <w:jc w:val="center"/>
      </w:pPr>
      <w:r w:rsidRPr="0017723E">
        <w:t>Duoc UC</w:t>
      </w:r>
    </w:p>
    <w:p w14:paraId="3B1FD63B" w14:textId="77777777" w:rsidR="0017723E" w:rsidRDefault="0017723E" w:rsidP="0017723E">
      <w:pPr>
        <w:jc w:val="right"/>
      </w:pPr>
    </w:p>
    <w:p w14:paraId="4F6A6695" w14:textId="77777777" w:rsidR="0017723E" w:rsidRDefault="0017723E" w:rsidP="0017723E">
      <w:pPr>
        <w:jc w:val="right"/>
      </w:pPr>
    </w:p>
    <w:p w14:paraId="3FEE311B" w14:textId="77777777" w:rsidR="0017723E" w:rsidRDefault="0017723E" w:rsidP="0017723E">
      <w:pPr>
        <w:jc w:val="right"/>
      </w:pPr>
    </w:p>
    <w:p w14:paraId="2FDE9D85" w14:textId="77777777" w:rsidR="0017723E" w:rsidRDefault="0017723E" w:rsidP="0017723E">
      <w:pPr>
        <w:jc w:val="right"/>
      </w:pPr>
    </w:p>
    <w:p w14:paraId="0A4DC073" w14:textId="77777777" w:rsidR="0017723E" w:rsidRDefault="0017723E" w:rsidP="0017723E">
      <w:pPr>
        <w:jc w:val="right"/>
      </w:pPr>
    </w:p>
    <w:p w14:paraId="63DCBA0A" w14:textId="77777777" w:rsidR="0017723E" w:rsidRDefault="0017723E" w:rsidP="0017723E">
      <w:pPr>
        <w:jc w:val="right"/>
      </w:pPr>
    </w:p>
    <w:p w14:paraId="3997B42A" w14:textId="77777777" w:rsidR="0017723E" w:rsidRDefault="0017723E" w:rsidP="0017723E"/>
    <w:p w14:paraId="0BE78D12" w14:textId="31528D83" w:rsidR="0017723E" w:rsidRDefault="0017723E" w:rsidP="0017723E">
      <w:pPr>
        <w:jc w:val="center"/>
      </w:pPr>
      <w:proofErr w:type="gramStart"/>
      <w:r>
        <w:t>Santiago  202</w:t>
      </w:r>
      <w:r>
        <w:t>6</w:t>
      </w:r>
      <w:proofErr w:type="gramEnd"/>
    </w:p>
    <w:sdt>
      <w:sdtPr>
        <w:rPr>
          <w:lang w:val="es-ES"/>
        </w:rPr>
        <w:id w:val="-211396319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EDB3161" w14:textId="023EC1B2" w:rsidR="00DA0AF0" w:rsidRDefault="00DA0AF0" w:rsidP="00DA0AF0">
          <w:pPr>
            <w:pStyle w:val="TtuloTDC"/>
            <w:jc w:val="center"/>
          </w:pPr>
          <w:r>
            <w:rPr>
              <w:lang w:val="es-ES"/>
            </w:rPr>
            <w:t>Índice</w:t>
          </w:r>
        </w:p>
        <w:p w14:paraId="013503A4" w14:textId="25E28A0F" w:rsidR="00DA0AF0" w:rsidRDefault="00DA0AF0">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42043375" w:history="1">
            <w:r w:rsidRPr="00AB43EA">
              <w:rPr>
                <w:rStyle w:val="Hipervnculo"/>
                <w:rFonts w:asciiTheme="majorBidi" w:hAnsiTheme="majorBidi"/>
                <w:noProof/>
              </w:rPr>
              <w:t>1. Introducción</w:t>
            </w:r>
            <w:r>
              <w:rPr>
                <w:noProof/>
                <w:webHidden/>
              </w:rPr>
              <w:tab/>
            </w:r>
            <w:r>
              <w:rPr>
                <w:noProof/>
                <w:webHidden/>
              </w:rPr>
              <w:fldChar w:fldCharType="begin"/>
            </w:r>
            <w:r>
              <w:rPr>
                <w:noProof/>
                <w:webHidden/>
              </w:rPr>
              <w:instrText xml:space="preserve"> PAGEREF _Toc242043375 \h </w:instrText>
            </w:r>
            <w:r>
              <w:rPr>
                <w:noProof/>
                <w:webHidden/>
              </w:rPr>
            </w:r>
            <w:r>
              <w:rPr>
                <w:noProof/>
                <w:webHidden/>
              </w:rPr>
              <w:fldChar w:fldCharType="separate"/>
            </w:r>
            <w:r>
              <w:rPr>
                <w:noProof/>
                <w:webHidden/>
              </w:rPr>
              <w:t>4</w:t>
            </w:r>
            <w:r>
              <w:rPr>
                <w:noProof/>
                <w:webHidden/>
              </w:rPr>
              <w:fldChar w:fldCharType="end"/>
            </w:r>
          </w:hyperlink>
        </w:p>
        <w:p w14:paraId="69D95D14" w14:textId="1D6CECB6" w:rsidR="00DA0AF0" w:rsidRDefault="00DA0AF0">
          <w:pPr>
            <w:pStyle w:val="TDC1"/>
            <w:tabs>
              <w:tab w:val="right" w:leader="dot" w:pos="8828"/>
            </w:tabs>
            <w:rPr>
              <w:rFonts w:eastAsiaTheme="minorEastAsia"/>
              <w:noProof/>
              <w:lang w:eastAsia="es-CL"/>
            </w:rPr>
          </w:pPr>
          <w:hyperlink w:anchor="_Toc242043376" w:history="1">
            <w:r w:rsidRPr="00AB43EA">
              <w:rPr>
                <w:rStyle w:val="Hipervnculo"/>
                <w:rFonts w:asciiTheme="majorBidi" w:hAnsiTheme="majorBidi"/>
                <w:noProof/>
              </w:rPr>
              <w:t>2. Propósito del documento</w:t>
            </w:r>
            <w:r>
              <w:rPr>
                <w:noProof/>
                <w:webHidden/>
              </w:rPr>
              <w:tab/>
            </w:r>
            <w:r>
              <w:rPr>
                <w:noProof/>
                <w:webHidden/>
              </w:rPr>
              <w:fldChar w:fldCharType="begin"/>
            </w:r>
            <w:r>
              <w:rPr>
                <w:noProof/>
                <w:webHidden/>
              </w:rPr>
              <w:instrText xml:space="preserve"> PAGEREF _Toc242043376 \h </w:instrText>
            </w:r>
            <w:r>
              <w:rPr>
                <w:noProof/>
                <w:webHidden/>
              </w:rPr>
            </w:r>
            <w:r>
              <w:rPr>
                <w:noProof/>
                <w:webHidden/>
              </w:rPr>
              <w:fldChar w:fldCharType="separate"/>
            </w:r>
            <w:r>
              <w:rPr>
                <w:noProof/>
                <w:webHidden/>
              </w:rPr>
              <w:t>5</w:t>
            </w:r>
            <w:r>
              <w:rPr>
                <w:noProof/>
                <w:webHidden/>
              </w:rPr>
              <w:fldChar w:fldCharType="end"/>
            </w:r>
          </w:hyperlink>
        </w:p>
        <w:p w14:paraId="52D4BDF0" w14:textId="012F5095" w:rsidR="00DA0AF0" w:rsidRDefault="00DA0AF0">
          <w:pPr>
            <w:pStyle w:val="TDC1"/>
            <w:tabs>
              <w:tab w:val="right" w:leader="dot" w:pos="8828"/>
            </w:tabs>
            <w:rPr>
              <w:rFonts w:eastAsiaTheme="minorEastAsia"/>
              <w:noProof/>
              <w:lang w:eastAsia="es-CL"/>
            </w:rPr>
          </w:pPr>
          <w:hyperlink w:anchor="_Toc242043377" w:history="1">
            <w:r w:rsidRPr="00AB43EA">
              <w:rPr>
                <w:rStyle w:val="Hipervnculo"/>
                <w:rFonts w:asciiTheme="majorBidi" w:hAnsiTheme="majorBidi"/>
                <w:noProof/>
              </w:rPr>
              <w:t>3. Descripción general del proyecto</w:t>
            </w:r>
            <w:r>
              <w:rPr>
                <w:noProof/>
                <w:webHidden/>
              </w:rPr>
              <w:tab/>
            </w:r>
            <w:r>
              <w:rPr>
                <w:noProof/>
                <w:webHidden/>
              </w:rPr>
              <w:fldChar w:fldCharType="begin"/>
            </w:r>
            <w:r>
              <w:rPr>
                <w:noProof/>
                <w:webHidden/>
              </w:rPr>
              <w:instrText xml:space="preserve"> PAGEREF _Toc242043377 \h </w:instrText>
            </w:r>
            <w:r>
              <w:rPr>
                <w:noProof/>
                <w:webHidden/>
              </w:rPr>
            </w:r>
            <w:r>
              <w:rPr>
                <w:noProof/>
                <w:webHidden/>
              </w:rPr>
              <w:fldChar w:fldCharType="separate"/>
            </w:r>
            <w:r>
              <w:rPr>
                <w:noProof/>
                <w:webHidden/>
              </w:rPr>
              <w:t>5</w:t>
            </w:r>
            <w:r>
              <w:rPr>
                <w:noProof/>
                <w:webHidden/>
              </w:rPr>
              <w:fldChar w:fldCharType="end"/>
            </w:r>
          </w:hyperlink>
        </w:p>
        <w:p w14:paraId="46878078" w14:textId="3798D5E9" w:rsidR="00DA0AF0" w:rsidRDefault="00DA0AF0">
          <w:pPr>
            <w:pStyle w:val="TDC1"/>
            <w:tabs>
              <w:tab w:val="right" w:leader="dot" w:pos="8828"/>
            </w:tabs>
            <w:rPr>
              <w:rFonts w:eastAsiaTheme="minorEastAsia"/>
              <w:noProof/>
              <w:lang w:eastAsia="es-CL"/>
            </w:rPr>
          </w:pPr>
          <w:hyperlink w:anchor="_Toc242043378" w:history="1">
            <w:r w:rsidRPr="00AB43EA">
              <w:rPr>
                <w:rStyle w:val="Hipervnculo"/>
                <w:rFonts w:asciiTheme="majorBidi" w:hAnsiTheme="majorBidi"/>
                <w:noProof/>
              </w:rPr>
              <w:t>4. Problemática</w:t>
            </w:r>
            <w:r>
              <w:rPr>
                <w:noProof/>
                <w:webHidden/>
              </w:rPr>
              <w:tab/>
            </w:r>
            <w:r>
              <w:rPr>
                <w:noProof/>
                <w:webHidden/>
              </w:rPr>
              <w:fldChar w:fldCharType="begin"/>
            </w:r>
            <w:r>
              <w:rPr>
                <w:noProof/>
                <w:webHidden/>
              </w:rPr>
              <w:instrText xml:space="preserve"> PAGEREF _Toc242043378 \h </w:instrText>
            </w:r>
            <w:r>
              <w:rPr>
                <w:noProof/>
                <w:webHidden/>
              </w:rPr>
            </w:r>
            <w:r>
              <w:rPr>
                <w:noProof/>
                <w:webHidden/>
              </w:rPr>
              <w:fldChar w:fldCharType="separate"/>
            </w:r>
            <w:r>
              <w:rPr>
                <w:noProof/>
                <w:webHidden/>
              </w:rPr>
              <w:t>6</w:t>
            </w:r>
            <w:r>
              <w:rPr>
                <w:noProof/>
                <w:webHidden/>
              </w:rPr>
              <w:fldChar w:fldCharType="end"/>
            </w:r>
          </w:hyperlink>
        </w:p>
        <w:p w14:paraId="57586517" w14:textId="7A716093" w:rsidR="00DA0AF0" w:rsidRDefault="00DA0AF0">
          <w:pPr>
            <w:pStyle w:val="TDC1"/>
            <w:tabs>
              <w:tab w:val="right" w:leader="dot" w:pos="8828"/>
            </w:tabs>
            <w:rPr>
              <w:rFonts w:eastAsiaTheme="minorEastAsia"/>
              <w:noProof/>
              <w:lang w:eastAsia="es-CL"/>
            </w:rPr>
          </w:pPr>
          <w:hyperlink w:anchor="_Toc242043379" w:history="1">
            <w:r w:rsidRPr="00AB43EA">
              <w:rPr>
                <w:rStyle w:val="Hipervnculo"/>
                <w:rFonts w:asciiTheme="majorBidi" w:hAnsiTheme="majorBidi"/>
                <w:noProof/>
              </w:rPr>
              <w:t>5. Objetivo general</w:t>
            </w:r>
            <w:r>
              <w:rPr>
                <w:noProof/>
                <w:webHidden/>
              </w:rPr>
              <w:tab/>
            </w:r>
            <w:r>
              <w:rPr>
                <w:noProof/>
                <w:webHidden/>
              </w:rPr>
              <w:fldChar w:fldCharType="begin"/>
            </w:r>
            <w:r>
              <w:rPr>
                <w:noProof/>
                <w:webHidden/>
              </w:rPr>
              <w:instrText xml:space="preserve"> PAGEREF _Toc242043379 \h </w:instrText>
            </w:r>
            <w:r>
              <w:rPr>
                <w:noProof/>
                <w:webHidden/>
              </w:rPr>
            </w:r>
            <w:r>
              <w:rPr>
                <w:noProof/>
                <w:webHidden/>
              </w:rPr>
              <w:fldChar w:fldCharType="separate"/>
            </w:r>
            <w:r>
              <w:rPr>
                <w:noProof/>
                <w:webHidden/>
              </w:rPr>
              <w:t>7</w:t>
            </w:r>
            <w:r>
              <w:rPr>
                <w:noProof/>
                <w:webHidden/>
              </w:rPr>
              <w:fldChar w:fldCharType="end"/>
            </w:r>
          </w:hyperlink>
        </w:p>
        <w:p w14:paraId="752B19F7" w14:textId="21786F4C" w:rsidR="00DA0AF0" w:rsidRDefault="00DA0AF0">
          <w:pPr>
            <w:pStyle w:val="TDC1"/>
            <w:tabs>
              <w:tab w:val="right" w:leader="dot" w:pos="8828"/>
            </w:tabs>
            <w:rPr>
              <w:rFonts w:eastAsiaTheme="minorEastAsia"/>
              <w:noProof/>
              <w:lang w:eastAsia="es-CL"/>
            </w:rPr>
          </w:pPr>
          <w:hyperlink w:anchor="_Toc242043380" w:history="1">
            <w:r w:rsidRPr="00AB43EA">
              <w:rPr>
                <w:rStyle w:val="Hipervnculo"/>
                <w:rFonts w:asciiTheme="majorBidi" w:hAnsiTheme="majorBidi"/>
                <w:noProof/>
              </w:rPr>
              <w:t>6. Objetivos específicos</w:t>
            </w:r>
            <w:r>
              <w:rPr>
                <w:noProof/>
                <w:webHidden/>
              </w:rPr>
              <w:tab/>
            </w:r>
            <w:r>
              <w:rPr>
                <w:noProof/>
                <w:webHidden/>
              </w:rPr>
              <w:fldChar w:fldCharType="begin"/>
            </w:r>
            <w:r>
              <w:rPr>
                <w:noProof/>
                <w:webHidden/>
              </w:rPr>
              <w:instrText xml:space="preserve"> PAGEREF _Toc242043380 \h </w:instrText>
            </w:r>
            <w:r>
              <w:rPr>
                <w:noProof/>
                <w:webHidden/>
              </w:rPr>
            </w:r>
            <w:r>
              <w:rPr>
                <w:noProof/>
                <w:webHidden/>
              </w:rPr>
              <w:fldChar w:fldCharType="separate"/>
            </w:r>
            <w:r>
              <w:rPr>
                <w:noProof/>
                <w:webHidden/>
              </w:rPr>
              <w:t>7</w:t>
            </w:r>
            <w:r>
              <w:rPr>
                <w:noProof/>
                <w:webHidden/>
              </w:rPr>
              <w:fldChar w:fldCharType="end"/>
            </w:r>
          </w:hyperlink>
        </w:p>
        <w:p w14:paraId="1190072E" w14:textId="0CE70FB0" w:rsidR="00DA0AF0" w:rsidRDefault="00DA0AF0">
          <w:pPr>
            <w:pStyle w:val="TDC2"/>
            <w:tabs>
              <w:tab w:val="right" w:leader="dot" w:pos="8828"/>
            </w:tabs>
            <w:rPr>
              <w:rFonts w:eastAsiaTheme="minorEastAsia"/>
              <w:noProof/>
              <w:lang w:eastAsia="es-CL"/>
            </w:rPr>
          </w:pPr>
          <w:hyperlink w:anchor="_Toc242043381" w:history="1">
            <w:r w:rsidRPr="00AB43EA">
              <w:rPr>
                <w:rStyle w:val="Hipervnculo"/>
                <w:rFonts w:asciiTheme="majorBidi" w:hAnsiTheme="majorBidi"/>
                <w:noProof/>
              </w:rPr>
              <w:t>¿Qué diferencia a CAP?</w:t>
            </w:r>
            <w:r>
              <w:rPr>
                <w:noProof/>
                <w:webHidden/>
              </w:rPr>
              <w:tab/>
            </w:r>
            <w:r>
              <w:rPr>
                <w:noProof/>
                <w:webHidden/>
              </w:rPr>
              <w:fldChar w:fldCharType="begin"/>
            </w:r>
            <w:r>
              <w:rPr>
                <w:noProof/>
                <w:webHidden/>
              </w:rPr>
              <w:instrText xml:space="preserve"> PAGEREF _Toc242043381 \h </w:instrText>
            </w:r>
            <w:r>
              <w:rPr>
                <w:noProof/>
                <w:webHidden/>
              </w:rPr>
            </w:r>
            <w:r>
              <w:rPr>
                <w:noProof/>
                <w:webHidden/>
              </w:rPr>
              <w:fldChar w:fldCharType="separate"/>
            </w:r>
            <w:r>
              <w:rPr>
                <w:noProof/>
                <w:webHidden/>
              </w:rPr>
              <w:t>8</w:t>
            </w:r>
            <w:r>
              <w:rPr>
                <w:noProof/>
                <w:webHidden/>
              </w:rPr>
              <w:fldChar w:fldCharType="end"/>
            </w:r>
          </w:hyperlink>
        </w:p>
        <w:p w14:paraId="5D70194B" w14:textId="2E64B942" w:rsidR="00DA0AF0" w:rsidRDefault="00DA0AF0">
          <w:pPr>
            <w:pStyle w:val="TDC1"/>
            <w:tabs>
              <w:tab w:val="right" w:leader="dot" w:pos="8828"/>
            </w:tabs>
            <w:rPr>
              <w:rFonts w:eastAsiaTheme="minorEastAsia"/>
              <w:noProof/>
              <w:lang w:eastAsia="es-CL"/>
            </w:rPr>
          </w:pPr>
          <w:hyperlink w:anchor="_Toc242043382" w:history="1">
            <w:r w:rsidRPr="00AB43EA">
              <w:rPr>
                <w:rStyle w:val="Hipervnculo"/>
                <w:rFonts w:asciiTheme="majorBidi" w:hAnsiTheme="majorBidi"/>
                <w:noProof/>
              </w:rPr>
              <w:t>7. Alcance del proyecto</w:t>
            </w:r>
            <w:r>
              <w:rPr>
                <w:noProof/>
                <w:webHidden/>
              </w:rPr>
              <w:tab/>
            </w:r>
            <w:r>
              <w:rPr>
                <w:noProof/>
                <w:webHidden/>
              </w:rPr>
              <w:fldChar w:fldCharType="begin"/>
            </w:r>
            <w:r>
              <w:rPr>
                <w:noProof/>
                <w:webHidden/>
              </w:rPr>
              <w:instrText xml:space="preserve"> PAGEREF _Toc242043382 \h </w:instrText>
            </w:r>
            <w:r>
              <w:rPr>
                <w:noProof/>
                <w:webHidden/>
              </w:rPr>
            </w:r>
            <w:r>
              <w:rPr>
                <w:noProof/>
                <w:webHidden/>
              </w:rPr>
              <w:fldChar w:fldCharType="separate"/>
            </w:r>
            <w:r>
              <w:rPr>
                <w:noProof/>
                <w:webHidden/>
              </w:rPr>
              <w:t>9</w:t>
            </w:r>
            <w:r>
              <w:rPr>
                <w:noProof/>
                <w:webHidden/>
              </w:rPr>
              <w:fldChar w:fldCharType="end"/>
            </w:r>
          </w:hyperlink>
        </w:p>
        <w:p w14:paraId="30874B2E" w14:textId="20B749AA" w:rsidR="00DA0AF0" w:rsidRDefault="00DA0AF0">
          <w:pPr>
            <w:pStyle w:val="TDC1"/>
            <w:tabs>
              <w:tab w:val="right" w:leader="dot" w:pos="8828"/>
            </w:tabs>
            <w:rPr>
              <w:rFonts w:eastAsiaTheme="minorEastAsia"/>
              <w:noProof/>
              <w:lang w:eastAsia="es-CL"/>
            </w:rPr>
          </w:pPr>
          <w:hyperlink w:anchor="_Toc242043383" w:history="1">
            <w:r w:rsidRPr="00AB43EA">
              <w:rPr>
                <w:rStyle w:val="Hipervnculo"/>
                <w:rFonts w:asciiTheme="majorBidi" w:hAnsiTheme="majorBidi"/>
                <w:noProof/>
              </w:rPr>
              <w:t>8. Usuarios y roles</w:t>
            </w:r>
            <w:r>
              <w:rPr>
                <w:noProof/>
                <w:webHidden/>
              </w:rPr>
              <w:tab/>
            </w:r>
            <w:r>
              <w:rPr>
                <w:noProof/>
                <w:webHidden/>
              </w:rPr>
              <w:fldChar w:fldCharType="begin"/>
            </w:r>
            <w:r>
              <w:rPr>
                <w:noProof/>
                <w:webHidden/>
              </w:rPr>
              <w:instrText xml:space="preserve"> PAGEREF _Toc242043383 \h </w:instrText>
            </w:r>
            <w:r>
              <w:rPr>
                <w:noProof/>
                <w:webHidden/>
              </w:rPr>
            </w:r>
            <w:r>
              <w:rPr>
                <w:noProof/>
                <w:webHidden/>
              </w:rPr>
              <w:fldChar w:fldCharType="separate"/>
            </w:r>
            <w:r>
              <w:rPr>
                <w:noProof/>
                <w:webHidden/>
              </w:rPr>
              <w:t>9</w:t>
            </w:r>
            <w:r>
              <w:rPr>
                <w:noProof/>
                <w:webHidden/>
              </w:rPr>
              <w:fldChar w:fldCharType="end"/>
            </w:r>
          </w:hyperlink>
        </w:p>
        <w:p w14:paraId="515C03FE" w14:textId="1C2745AF" w:rsidR="00DA0AF0" w:rsidRDefault="00DA0AF0">
          <w:pPr>
            <w:pStyle w:val="TDC2"/>
            <w:tabs>
              <w:tab w:val="right" w:leader="dot" w:pos="8828"/>
            </w:tabs>
            <w:rPr>
              <w:rFonts w:eastAsiaTheme="minorEastAsia"/>
              <w:noProof/>
              <w:lang w:eastAsia="es-CL"/>
            </w:rPr>
          </w:pPr>
          <w:hyperlink w:anchor="_Toc242043384" w:history="1">
            <w:r w:rsidRPr="00AB43EA">
              <w:rPr>
                <w:rStyle w:val="Hipervnculo"/>
                <w:rFonts w:asciiTheme="majorBidi" w:hAnsiTheme="majorBidi"/>
                <w:noProof/>
              </w:rPr>
              <w:t>8.1 Residente</w:t>
            </w:r>
            <w:r>
              <w:rPr>
                <w:noProof/>
                <w:webHidden/>
              </w:rPr>
              <w:tab/>
            </w:r>
            <w:r>
              <w:rPr>
                <w:noProof/>
                <w:webHidden/>
              </w:rPr>
              <w:fldChar w:fldCharType="begin"/>
            </w:r>
            <w:r>
              <w:rPr>
                <w:noProof/>
                <w:webHidden/>
              </w:rPr>
              <w:instrText xml:space="preserve"> PAGEREF _Toc242043384 \h </w:instrText>
            </w:r>
            <w:r>
              <w:rPr>
                <w:noProof/>
                <w:webHidden/>
              </w:rPr>
            </w:r>
            <w:r>
              <w:rPr>
                <w:noProof/>
                <w:webHidden/>
              </w:rPr>
              <w:fldChar w:fldCharType="separate"/>
            </w:r>
            <w:r>
              <w:rPr>
                <w:noProof/>
                <w:webHidden/>
              </w:rPr>
              <w:t>10</w:t>
            </w:r>
            <w:r>
              <w:rPr>
                <w:noProof/>
                <w:webHidden/>
              </w:rPr>
              <w:fldChar w:fldCharType="end"/>
            </w:r>
          </w:hyperlink>
        </w:p>
        <w:p w14:paraId="521210C6" w14:textId="565485CB" w:rsidR="00DA0AF0" w:rsidRDefault="00DA0AF0">
          <w:pPr>
            <w:pStyle w:val="TDC2"/>
            <w:tabs>
              <w:tab w:val="right" w:leader="dot" w:pos="8828"/>
            </w:tabs>
            <w:rPr>
              <w:rFonts w:eastAsiaTheme="minorEastAsia"/>
              <w:noProof/>
              <w:lang w:eastAsia="es-CL"/>
            </w:rPr>
          </w:pPr>
          <w:hyperlink w:anchor="_Toc242043385" w:history="1">
            <w:r w:rsidRPr="00AB43EA">
              <w:rPr>
                <w:rStyle w:val="Hipervnculo"/>
                <w:rFonts w:asciiTheme="majorBidi" w:hAnsiTheme="majorBidi"/>
                <w:noProof/>
              </w:rPr>
              <w:t>8.2 Guardia</w:t>
            </w:r>
            <w:r>
              <w:rPr>
                <w:noProof/>
                <w:webHidden/>
              </w:rPr>
              <w:tab/>
            </w:r>
            <w:r>
              <w:rPr>
                <w:noProof/>
                <w:webHidden/>
              </w:rPr>
              <w:fldChar w:fldCharType="begin"/>
            </w:r>
            <w:r>
              <w:rPr>
                <w:noProof/>
                <w:webHidden/>
              </w:rPr>
              <w:instrText xml:space="preserve"> PAGEREF _Toc242043385 \h </w:instrText>
            </w:r>
            <w:r>
              <w:rPr>
                <w:noProof/>
                <w:webHidden/>
              </w:rPr>
            </w:r>
            <w:r>
              <w:rPr>
                <w:noProof/>
                <w:webHidden/>
              </w:rPr>
              <w:fldChar w:fldCharType="separate"/>
            </w:r>
            <w:r>
              <w:rPr>
                <w:noProof/>
                <w:webHidden/>
              </w:rPr>
              <w:t>10</w:t>
            </w:r>
            <w:r>
              <w:rPr>
                <w:noProof/>
                <w:webHidden/>
              </w:rPr>
              <w:fldChar w:fldCharType="end"/>
            </w:r>
          </w:hyperlink>
        </w:p>
        <w:p w14:paraId="1A1A4C2E" w14:textId="5308033C" w:rsidR="00DA0AF0" w:rsidRDefault="00DA0AF0">
          <w:pPr>
            <w:pStyle w:val="TDC2"/>
            <w:tabs>
              <w:tab w:val="right" w:leader="dot" w:pos="8828"/>
            </w:tabs>
            <w:rPr>
              <w:rFonts w:eastAsiaTheme="minorEastAsia"/>
              <w:noProof/>
              <w:lang w:eastAsia="es-CL"/>
            </w:rPr>
          </w:pPr>
          <w:hyperlink w:anchor="_Toc242043386" w:history="1">
            <w:r w:rsidRPr="00AB43EA">
              <w:rPr>
                <w:rStyle w:val="Hipervnculo"/>
                <w:rFonts w:asciiTheme="majorBidi" w:hAnsiTheme="majorBidi"/>
                <w:noProof/>
              </w:rPr>
              <w:t>8.3 Administrador</w:t>
            </w:r>
            <w:r>
              <w:rPr>
                <w:noProof/>
                <w:webHidden/>
              </w:rPr>
              <w:tab/>
            </w:r>
            <w:r>
              <w:rPr>
                <w:noProof/>
                <w:webHidden/>
              </w:rPr>
              <w:fldChar w:fldCharType="begin"/>
            </w:r>
            <w:r>
              <w:rPr>
                <w:noProof/>
                <w:webHidden/>
              </w:rPr>
              <w:instrText xml:space="preserve"> PAGEREF _Toc242043386 \h </w:instrText>
            </w:r>
            <w:r>
              <w:rPr>
                <w:noProof/>
                <w:webHidden/>
              </w:rPr>
            </w:r>
            <w:r>
              <w:rPr>
                <w:noProof/>
                <w:webHidden/>
              </w:rPr>
              <w:fldChar w:fldCharType="separate"/>
            </w:r>
            <w:r>
              <w:rPr>
                <w:noProof/>
                <w:webHidden/>
              </w:rPr>
              <w:t>10</w:t>
            </w:r>
            <w:r>
              <w:rPr>
                <w:noProof/>
                <w:webHidden/>
              </w:rPr>
              <w:fldChar w:fldCharType="end"/>
            </w:r>
          </w:hyperlink>
        </w:p>
        <w:p w14:paraId="7DE948CA" w14:textId="0C42A991" w:rsidR="00DA0AF0" w:rsidRDefault="00DA0AF0">
          <w:pPr>
            <w:pStyle w:val="TDC1"/>
            <w:tabs>
              <w:tab w:val="right" w:leader="dot" w:pos="8828"/>
            </w:tabs>
            <w:rPr>
              <w:rFonts w:eastAsiaTheme="minorEastAsia"/>
              <w:noProof/>
              <w:lang w:eastAsia="es-CL"/>
            </w:rPr>
          </w:pPr>
          <w:hyperlink w:anchor="_Toc242043387" w:history="1">
            <w:r w:rsidRPr="00AB43EA">
              <w:rPr>
                <w:rStyle w:val="Hipervnculo"/>
                <w:rFonts w:asciiTheme="majorBidi" w:hAnsiTheme="majorBidi"/>
                <w:noProof/>
              </w:rPr>
              <w:t>9. Necesidades principales de los usuarios</w:t>
            </w:r>
            <w:r>
              <w:rPr>
                <w:noProof/>
                <w:webHidden/>
              </w:rPr>
              <w:tab/>
            </w:r>
            <w:r>
              <w:rPr>
                <w:noProof/>
                <w:webHidden/>
              </w:rPr>
              <w:fldChar w:fldCharType="begin"/>
            </w:r>
            <w:r>
              <w:rPr>
                <w:noProof/>
                <w:webHidden/>
              </w:rPr>
              <w:instrText xml:space="preserve"> PAGEREF _Toc242043387 \h </w:instrText>
            </w:r>
            <w:r>
              <w:rPr>
                <w:noProof/>
                <w:webHidden/>
              </w:rPr>
            </w:r>
            <w:r>
              <w:rPr>
                <w:noProof/>
                <w:webHidden/>
              </w:rPr>
              <w:fldChar w:fldCharType="separate"/>
            </w:r>
            <w:r>
              <w:rPr>
                <w:noProof/>
                <w:webHidden/>
              </w:rPr>
              <w:t>11</w:t>
            </w:r>
            <w:r>
              <w:rPr>
                <w:noProof/>
                <w:webHidden/>
              </w:rPr>
              <w:fldChar w:fldCharType="end"/>
            </w:r>
          </w:hyperlink>
        </w:p>
        <w:p w14:paraId="799A638B" w14:textId="010A1096" w:rsidR="00DA0AF0" w:rsidRDefault="00DA0AF0">
          <w:pPr>
            <w:pStyle w:val="TDC1"/>
            <w:tabs>
              <w:tab w:val="right" w:leader="dot" w:pos="8828"/>
            </w:tabs>
            <w:rPr>
              <w:rFonts w:eastAsiaTheme="minorEastAsia"/>
              <w:noProof/>
              <w:lang w:eastAsia="es-CL"/>
            </w:rPr>
          </w:pPr>
          <w:hyperlink w:anchor="_Toc242043388" w:history="1">
            <w:r w:rsidRPr="00AB43EA">
              <w:rPr>
                <w:rStyle w:val="Hipervnculo"/>
                <w:rFonts w:asciiTheme="majorBidi" w:hAnsiTheme="majorBidi"/>
                <w:noProof/>
              </w:rPr>
              <w:t>10. Descripción funcional de la solución</w:t>
            </w:r>
            <w:r>
              <w:rPr>
                <w:noProof/>
                <w:webHidden/>
              </w:rPr>
              <w:tab/>
            </w:r>
            <w:r>
              <w:rPr>
                <w:noProof/>
                <w:webHidden/>
              </w:rPr>
              <w:fldChar w:fldCharType="begin"/>
            </w:r>
            <w:r>
              <w:rPr>
                <w:noProof/>
                <w:webHidden/>
              </w:rPr>
              <w:instrText xml:space="preserve"> PAGEREF _Toc242043388 \h </w:instrText>
            </w:r>
            <w:r>
              <w:rPr>
                <w:noProof/>
                <w:webHidden/>
              </w:rPr>
            </w:r>
            <w:r>
              <w:rPr>
                <w:noProof/>
                <w:webHidden/>
              </w:rPr>
              <w:fldChar w:fldCharType="separate"/>
            </w:r>
            <w:r>
              <w:rPr>
                <w:noProof/>
                <w:webHidden/>
              </w:rPr>
              <w:t>12</w:t>
            </w:r>
            <w:r>
              <w:rPr>
                <w:noProof/>
                <w:webHidden/>
              </w:rPr>
              <w:fldChar w:fldCharType="end"/>
            </w:r>
          </w:hyperlink>
        </w:p>
        <w:p w14:paraId="32E9B692" w14:textId="5D1073C4" w:rsidR="00DA0AF0" w:rsidRDefault="00DA0AF0">
          <w:pPr>
            <w:pStyle w:val="TDC2"/>
            <w:tabs>
              <w:tab w:val="right" w:leader="dot" w:pos="8828"/>
            </w:tabs>
            <w:rPr>
              <w:rFonts w:eastAsiaTheme="minorEastAsia"/>
              <w:noProof/>
              <w:lang w:eastAsia="es-CL"/>
            </w:rPr>
          </w:pPr>
          <w:hyperlink w:anchor="_Toc242043389" w:history="1">
            <w:r w:rsidRPr="00AB43EA">
              <w:rPr>
                <w:rStyle w:val="Hipervnculo"/>
                <w:noProof/>
              </w:rPr>
              <w:t>10.1 Autenticación y control de acceso por roles</w:t>
            </w:r>
            <w:r>
              <w:rPr>
                <w:noProof/>
                <w:webHidden/>
              </w:rPr>
              <w:tab/>
            </w:r>
            <w:r>
              <w:rPr>
                <w:noProof/>
                <w:webHidden/>
              </w:rPr>
              <w:fldChar w:fldCharType="begin"/>
            </w:r>
            <w:r>
              <w:rPr>
                <w:noProof/>
                <w:webHidden/>
              </w:rPr>
              <w:instrText xml:space="preserve"> PAGEREF _Toc242043389 \h </w:instrText>
            </w:r>
            <w:r>
              <w:rPr>
                <w:noProof/>
                <w:webHidden/>
              </w:rPr>
            </w:r>
            <w:r>
              <w:rPr>
                <w:noProof/>
                <w:webHidden/>
              </w:rPr>
              <w:fldChar w:fldCharType="separate"/>
            </w:r>
            <w:r>
              <w:rPr>
                <w:noProof/>
                <w:webHidden/>
              </w:rPr>
              <w:t>12</w:t>
            </w:r>
            <w:r>
              <w:rPr>
                <w:noProof/>
                <w:webHidden/>
              </w:rPr>
              <w:fldChar w:fldCharType="end"/>
            </w:r>
          </w:hyperlink>
        </w:p>
        <w:p w14:paraId="4B0DC83E" w14:textId="45FC4602" w:rsidR="00DA0AF0" w:rsidRDefault="00DA0AF0">
          <w:pPr>
            <w:pStyle w:val="TDC2"/>
            <w:tabs>
              <w:tab w:val="right" w:leader="dot" w:pos="8828"/>
            </w:tabs>
            <w:rPr>
              <w:rFonts w:eastAsiaTheme="minorEastAsia"/>
              <w:noProof/>
              <w:lang w:eastAsia="es-CL"/>
            </w:rPr>
          </w:pPr>
          <w:hyperlink w:anchor="_Toc242043390" w:history="1">
            <w:r w:rsidRPr="00AB43EA">
              <w:rPr>
                <w:rStyle w:val="Hipervnculo"/>
                <w:noProof/>
              </w:rPr>
              <w:t>10.2 Gestión de invitaciones mediante código QR</w:t>
            </w:r>
            <w:r>
              <w:rPr>
                <w:noProof/>
                <w:webHidden/>
              </w:rPr>
              <w:tab/>
            </w:r>
            <w:r>
              <w:rPr>
                <w:noProof/>
                <w:webHidden/>
              </w:rPr>
              <w:fldChar w:fldCharType="begin"/>
            </w:r>
            <w:r>
              <w:rPr>
                <w:noProof/>
                <w:webHidden/>
              </w:rPr>
              <w:instrText xml:space="preserve"> PAGEREF _Toc242043390 \h </w:instrText>
            </w:r>
            <w:r>
              <w:rPr>
                <w:noProof/>
                <w:webHidden/>
              </w:rPr>
            </w:r>
            <w:r>
              <w:rPr>
                <w:noProof/>
                <w:webHidden/>
              </w:rPr>
              <w:fldChar w:fldCharType="separate"/>
            </w:r>
            <w:r>
              <w:rPr>
                <w:noProof/>
                <w:webHidden/>
              </w:rPr>
              <w:t>12</w:t>
            </w:r>
            <w:r>
              <w:rPr>
                <w:noProof/>
                <w:webHidden/>
              </w:rPr>
              <w:fldChar w:fldCharType="end"/>
            </w:r>
          </w:hyperlink>
        </w:p>
        <w:p w14:paraId="6AC7DE1E" w14:textId="4DCD21AD" w:rsidR="00DA0AF0" w:rsidRDefault="00DA0AF0">
          <w:pPr>
            <w:pStyle w:val="TDC2"/>
            <w:tabs>
              <w:tab w:val="right" w:leader="dot" w:pos="8828"/>
            </w:tabs>
            <w:rPr>
              <w:rFonts w:eastAsiaTheme="minorEastAsia"/>
              <w:noProof/>
              <w:lang w:eastAsia="es-CL"/>
            </w:rPr>
          </w:pPr>
          <w:hyperlink w:anchor="_Toc242043391" w:history="1">
            <w:r w:rsidRPr="00AB43EA">
              <w:rPr>
                <w:rStyle w:val="Hipervnculo"/>
                <w:noProof/>
              </w:rPr>
              <w:t>10.3 Invitaciones para eventos</w:t>
            </w:r>
            <w:r>
              <w:rPr>
                <w:noProof/>
                <w:webHidden/>
              </w:rPr>
              <w:tab/>
            </w:r>
            <w:r>
              <w:rPr>
                <w:noProof/>
                <w:webHidden/>
              </w:rPr>
              <w:fldChar w:fldCharType="begin"/>
            </w:r>
            <w:r>
              <w:rPr>
                <w:noProof/>
                <w:webHidden/>
              </w:rPr>
              <w:instrText xml:space="preserve"> PAGEREF _Toc242043391 \h </w:instrText>
            </w:r>
            <w:r>
              <w:rPr>
                <w:noProof/>
                <w:webHidden/>
              </w:rPr>
            </w:r>
            <w:r>
              <w:rPr>
                <w:noProof/>
                <w:webHidden/>
              </w:rPr>
              <w:fldChar w:fldCharType="separate"/>
            </w:r>
            <w:r>
              <w:rPr>
                <w:noProof/>
                <w:webHidden/>
              </w:rPr>
              <w:t>12</w:t>
            </w:r>
            <w:r>
              <w:rPr>
                <w:noProof/>
                <w:webHidden/>
              </w:rPr>
              <w:fldChar w:fldCharType="end"/>
            </w:r>
          </w:hyperlink>
        </w:p>
        <w:p w14:paraId="10A11ECF" w14:textId="62406F42" w:rsidR="00DA0AF0" w:rsidRDefault="00DA0AF0">
          <w:pPr>
            <w:pStyle w:val="TDC2"/>
            <w:tabs>
              <w:tab w:val="right" w:leader="dot" w:pos="8828"/>
            </w:tabs>
            <w:rPr>
              <w:rFonts w:eastAsiaTheme="minorEastAsia"/>
              <w:noProof/>
              <w:lang w:eastAsia="es-CL"/>
            </w:rPr>
          </w:pPr>
          <w:hyperlink w:anchor="_Toc242043392" w:history="1">
            <w:r w:rsidRPr="00AB43EA">
              <w:rPr>
                <w:rStyle w:val="Hipervnculo"/>
                <w:noProof/>
              </w:rPr>
              <w:t>10.4 Gestión de vehículos</w:t>
            </w:r>
            <w:r>
              <w:rPr>
                <w:noProof/>
                <w:webHidden/>
              </w:rPr>
              <w:tab/>
            </w:r>
            <w:r>
              <w:rPr>
                <w:noProof/>
                <w:webHidden/>
              </w:rPr>
              <w:fldChar w:fldCharType="begin"/>
            </w:r>
            <w:r>
              <w:rPr>
                <w:noProof/>
                <w:webHidden/>
              </w:rPr>
              <w:instrText xml:space="preserve"> PAGEREF _Toc242043392 \h </w:instrText>
            </w:r>
            <w:r>
              <w:rPr>
                <w:noProof/>
                <w:webHidden/>
              </w:rPr>
            </w:r>
            <w:r>
              <w:rPr>
                <w:noProof/>
                <w:webHidden/>
              </w:rPr>
              <w:fldChar w:fldCharType="separate"/>
            </w:r>
            <w:r>
              <w:rPr>
                <w:noProof/>
                <w:webHidden/>
              </w:rPr>
              <w:t>13</w:t>
            </w:r>
            <w:r>
              <w:rPr>
                <w:noProof/>
                <w:webHidden/>
              </w:rPr>
              <w:fldChar w:fldCharType="end"/>
            </w:r>
          </w:hyperlink>
        </w:p>
        <w:p w14:paraId="1027B30F" w14:textId="5F64F5C7" w:rsidR="00DA0AF0" w:rsidRDefault="00DA0AF0">
          <w:pPr>
            <w:pStyle w:val="TDC2"/>
            <w:tabs>
              <w:tab w:val="right" w:leader="dot" w:pos="8828"/>
            </w:tabs>
            <w:rPr>
              <w:rFonts w:eastAsiaTheme="minorEastAsia"/>
              <w:noProof/>
              <w:lang w:eastAsia="es-CL"/>
            </w:rPr>
          </w:pPr>
          <w:hyperlink w:anchor="_Toc242043393" w:history="1">
            <w:r w:rsidRPr="00AB43EA">
              <w:rPr>
                <w:rStyle w:val="Hipervnculo"/>
                <w:noProof/>
              </w:rPr>
              <w:t>10.5 Validación y reconocimiento de patentes</w:t>
            </w:r>
            <w:r>
              <w:rPr>
                <w:noProof/>
                <w:webHidden/>
              </w:rPr>
              <w:tab/>
            </w:r>
            <w:r>
              <w:rPr>
                <w:noProof/>
                <w:webHidden/>
              </w:rPr>
              <w:fldChar w:fldCharType="begin"/>
            </w:r>
            <w:r>
              <w:rPr>
                <w:noProof/>
                <w:webHidden/>
              </w:rPr>
              <w:instrText xml:space="preserve"> PAGEREF _Toc242043393 \h </w:instrText>
            </w:r>
            <w:r>
              <w:rPr>
                <w:noProof/>
                <w:webHidden/>
              </w:rPr>
            </w:r>
            <w:r>
              <w:rPr>
                <w:noProof/>
                <w:webHidden/>
              </w:rPr>
              <w:fldChar w:fldCharType="separate"/>
            </w:r>
            <w:r>
              <w:rPr>
                <w:noProof/>
                <w:webHidden/>
              </w:rPr>
              <w:t>13</w:t>
            </w:r>
            <w:r>
              <w:rPr>
                <w:noProof/>
                <w:webHidden/>
              </w:rPr>
              <w:fldChar w:fldCharType="end"/>
            </w:r>
          </w:hyperlink>
        </w:p>
        <w:p w14:paraId="5E0D0157" w14:textId="0CEE989C" w:rsidR="00DA0AF0" w:rsidRDefault="00DA0AF0">
          <w:pPr>
            <w:pStyle w:val="TDC2"/>
            <w:tabs>
              <w:tab w:val="right" w:leader="dot" w:pos="8828"/>
            </w:tabs>
            <w:rPr>
              <w:rFonts w:eastAsiaTheme="minorEastAsia"/>
              <w:noProof/>
              <w:lang w:eastAsia="es-CL"/>
            </w:rPr>
          </w:pPr>
          <w:hyperlink w:anchor="_Toc242043394" w:history="1">
            <w:r w:rsidRPr="00AB43EA">
              <w:rPr>
                <w:rStyle w:val="Hipervnculo"/>
                <w:noProof/>
              </w:rPr>
              <w:t>10.6 Dashboard de control</w:t>
            </w:r>
            <w:r>
              <w:rPr>
                <w:noProof/>
                <w:webHidden/>
              </w:rPr>
              <w:tab/>
            </w:r>
            <w:r>
              <w:rPr>
                <w:noProof/>
                <w:webHidden/>
              </w:rPr>
              <w:fldChar w:fldCharType="begin"/>
            </w:r>
            <w:r>
              <w:rPr>
                <w:noProof/>
                <w:webHidden/>
              </w:rPr>
              <w:instrText xml:space="preserve"> PAGEREF _Toc242043394 \h </w:instrText>
            </w:r>
            <w:r>
              <w:rPr>
                <w:noProof/>
                <w:webHidden/>
              </w:rPr>
            </w:r>
            <w:r>
              <w:rPr>
                <w:noProof/>
                <w:webHidden/>
              </w:rPr>
              <w:fldChar w:fldCharType="separate"/>
            </w:r>
            <w:r>
              <w:rPr>
                <w:noProof/>
                <w:webHidden/>
              </w:rPr>
              <w:t>14</w:t>
            </w:r>
            <w:r>
              <w:rPr>
                <w:noProof/>
                <w:webHidden/>
              </w:rPr>
              <w:fldChar w:fldCharType="end"/>
            </w:r>
          </w:hyperlink>
        </w:p>
        <w:p w14:paraId="33F95DF8" w14:textId="0648EFC7" w:rsidR="00DA0AF0" w:rsidRDefault="00DA0AF0">
          <w:pPr>
            <w:pStyle w:val="TDC2"/>
            <w:tabs>
              <w:tab w:val="right" w:leader="dot" w:pos="8828"/>
            </w:tabs>
            <w:rPr>
              <w:rFonts w:eastAsiaTheme="minorEastAsia"/>
              <w:noProof/>
              <w:lang w:eastAsia="es-CL"/>
            </w:rPr>
          </w:pPr>
          <w:hyperlink w:anchor="_Toc242043395" w:history="1">
            <w:r w:rsidRPr="00AB43EA">
              <w:rPr>
                <w:rStyle w:val="Hipervnculo"/>
                <w:noProof/>
              </w:rPr>
              <w:t>10.7 Registro de eventos e historial de accesos</w:t>
            </w:r>
            <w:r>
              <w:rPr>
                <w:noProof/>
                <w:webHidden/>
              </w:rPr>
              <w:tab/>
            </w:r>
            <w:r>
              <w:rPr>
                <w:noProof/>
                <w:webHidden/>
              </w:rPr>
              <w:fldChar w:fldCharType="begin"/>
            </w:r>
            <w:r>
              <w:rPr>
                <w:noProof/>
                <w:webHidden/>
              </w:rPr>
              <w:instrText xml:space="preserve"> PAGEREF _Toc242043395 \h </w:instrText>
            </w:r>
            <w:r>
              <w:rPr>
                <w:noProof/>
                <w:webHidden/>
              </w:rPr>
            </w:r>
            <w:r>
              <w:rPr>
                <w:noProof/>
                <w:webHidden/>
              </w:rPr>
              <w:fldChar w:fldCharType="separate"/>
            </w:r>
            <w:r>
              <w:rPr>
                <w:noProof/>
                <w:webHidden/>
              </w:rPr>
              <w:t>14</w:t>
            </w:r>
            <w:r>
              <w:rPr>
                <w:noProof/>
                <w:webHidden/>
              </w:rPr>
              <w:fldChar w:fldCharType="end"/>
            </w:r>
          </w:hyperlink>
        </w:p>
        <w:p w14:paraId="0096B423" w14:textId="5F53EECB" w:rsidR="00DA0AF0" w:rsidRDefault="00DA0AF0">
          <w:pPr>
            <w:pStyle w:val="TDC2"/>
            <w:tabs>
              <w:tab w:val="right" w:leader="dot" w:pos="8828"/>
            </w:tabs>
            <w:rPr>
              <w:rFonts w:eastAsiaTheme="minorEastAsia"/>
              <w:noProof/>
              <w:lang w:eastAsia="es-CL"/>
            </w:rPr>
          </w:pPr>
          <w:hyperlink w:anchor="_Toc242043396" w:history="1">
            <w:r w:rsidRPr="00AB43EA">
              <w:rPr>
                <w:rStyle w:val="Hipervnculo"/>
                <w:noProof/>
              </w:rPr>
              <w:t>10.8 Administración de usuarios y viviendas</w:t>
            </w:r>
            <w:r>
              <w:rPr>
                <w:noProof/>
                <w:webHidden/>
              </w:rPr>
              <w:tab/>
            </w:r>
            <w:r>
              <w:rPr>
                <w:noProof/>
                <w:webHidden/>
              </w:rPr>
              <w:fldChar w:fldCharType="begin"/>
            </w:r>
            <w:r>
              <w:rPr>
                <w:noProof/>
                <w:webHidden/>
              </w:rPr>
              <w:instrText xml:space="preserve"> PAGEREF _Toc242043396 \h </w:instrText>
            </w:r>
            <w:r>
              <w:rPr>
                <w:noProof/>
                <w:webHidden/>
              </w:rPr>
            </w:r>
            <w:r>
              <w:rPr>
                <w:noProof/>
                <w:webHidden/>
              </w:rPr>
              <w:fldChar w:fldCharType="separate"/>
            </w:r>
            <w:r>
              <w:rPr>
                <w:noProof/>
                <w:webHidden/>
              </w:rPr>
              <w:t>14</w:t>
            </w:r>
            <w:r>
              <w:rPr>
                <w:noProof/>
                <w:webHidden/>
              </w:rPr>
              <w:fldChar w:fldCharType="end"/>
            </w:r>
          </w:hyperlink>
        </w:p>
        <w:p w14:paraId="3089494E" w14:textId="48DA6DF9" w:rsidR="00DA0AF0" w:rsidRDefault="00DA0AF0">
          <w:pPr>
            <w:pStyle w:val="TDC2"/>
            <w:tabs>
              <w:tab w:val="right" w:leader="dot" w:pos="8828"/>
            </w:tabs>
            <w:rPr>
              <w:rFonts w:eastAsiaTheme="minorEastAsia"/>
              <w:noProof/>
              <w:lang w:eastAsia="es-CL"/>
            </w:rPr>
          </w:pPr>
          <w:hyperlink w:anchor="_Toc242043397" w:history="1">
            <w:r w:rsidRPr="00AB43EA">
              <w:rPr>
                <w:rStyle w:val="Hipervnculo"/>
                <w:noProof/>
              </w:rPr>
              <w:t>10.9 Implementación en la nube</w:t>
            </w:r>
            <w:r>
              <w:rPr>
                <w:noProof/>
                <w:webHidden/>
              </w:rPr>
              <w:tab/>
            </w:r>
            <w:r>
              <w:rPr>
                <w:noProof/>
                <w:webHidden/>
              </w:rPr>
              <w:fldChar w:fldCharType="begin"/>
            </w:r>
            <w:r>
              <w:rPr>
                <w:noProof/>
                <w:webHidden/>
              </w:rPr>
              <w:instrText xml:space="preserve"> PAGEREF _Toc242043397 \h </w:instrText>
            </w:r>
            <w:r>
              <w:rPr>
                <w:noProof/>
                <w:webHidden/>
              </w:rPr>
            </w:r>
            <w:r>
              <w:rPr>
                <w:noProof/>
                <w:webHidden/>
              </w:rPr>
              <w:fldChar w:fldCharType="separate"/>
            </w:r>
            <w:r>
              <w:rPr>
                <w:noProof/>
                <w:webHidden/>
              </w:rPr>
              <w:t>14</w:t>
            </w:r>
            <w:r>
              <w:rPr>
                <w:noProof/>
                <w:webHidden/>
              </w:rPr>
              <w:fldChar w:fldCharType="end"/>
            </w:r>
          </w:hyperlink>
        </w:p>
        <w:p w14:paraId="1DCDFDB8" w14:textId="37B40A36" w:rsidR="00DA0AF0" w:rsidRDefault="00DA0AF0">
          <w:pPr>
            <w:pStyle w:val="TDC2"/>
            <w:tabs>
              <w:tab w:val="right" w:leader="dot" w:pos="8828"/>
            </w:tabs>
            <w:rPr>
              <w:rFonts w:eastAsiaTheme="minorEastAsia"/>
              <w:noProof/>
              <w:lang w:eastAsia="es-CL"/>
            </w:rPr>
          </w:pPr>
          <w:hyperlink w:anchor="_Toc242043398" w:history="1">
            <w:r w:rsidRPr="00AB43EA">
              <w:rPr>
                <w:rStyle w:val="Hipervnculo"/>
                <w:noProof/>
              </w:rPr>
              <w:t>10.10 Integración con ESP32 y componentes físicos</w:t>
            </w:r>
            <w:r>
              <w:rPr>
                <w:noProof/>
                <w:webHidden/>
              </w:rPr>
              <w:tab/>
            </w:r>
            <w:r>
              <w:rPr>
                <w:noProof/>
                <w:webHidden/>
              </w:rPr>
              <w:fldChar w:fldCharType="begin"/>
            </w:r>
            <w:r>
              <w:rPr>
                <w:noProof/>
                <w:webHidden/>
              </w:rPr>
              <w:instrText xml:space="preserve"> PAGEREF _Toc242043398 \h </w:instrText>
            </w:r>
            <w:r>
              <w:rPr>
                <w:noProof/>
                <w:webHidden/>
              </w:rPr>
            </w:r>
            <w:r>
              <w:rPr>
                <w:noProof/>
                <w:webHidden/>
              </w:rPr>
              <w:fldChar w:fldCharType="separate"/>
            </w:r>
            <w:r>
              <w:rPr>
                <w:noProof/>
                <w:webHidden/>
              </w:rPr>
              <w:t>15</w:t>
            </w:r>
            <w:r>
              <w:rPr>
                <w:noProof/>
                <w:webHidden/>
              </w:rPr>
              <w:fldChar w:fldCharType="end"/>
            </w:r>
          </w:hyperlink>
        </w:p>
        <w:p w14:paraId="028B4CA8" w14:textId="2CD02F12" w:rsidR="00DA0AF0" w:rsidRDefault="00DA0AF0">
          <w:pPr>
            <w:pStyle w:val="TDC1"/>
            <w:tabs>
              <w:tab w:val="right" w:leader="dot" w:pos="8828"/>
            </w:tabs>
            <w:rPr>
              <w:rFonts w:eastAsiaTheme="minorEastAsia"/>
              <w:noProof/>
              <w:lang w:eastAsia="es-CL"/>
            </w:rPr>
          </w:pPr>
          <w:hyperlink w:anchor="_Toc242043399" w:history="1">
            <w:r w:rsidRPr="00AB43EA">
              <w:rPr>
                <w:rStyle w:val="Hipervnculo"/>
                <w:rFonts w:asciiTheme="majorBidi" w:hAnsiTheme="majorBidi"/>
                <w:noProof/>
              </w:rPr>
              <w:t>11. Arquitectura de la solución</w:t>
            </w:r>
            <w:r>
              <w:rPr>
                <w:noProof/>
                <w:webHidden/>
              </w:rPr>
              <w:tab/>
            </w:r>
            <w:r>
              <w:rPr>
                <w:noProof/>
                <w:webHidden/>
              </w:rPr>
              <w:fldChar w:fldCharType="begin"/>
            </w:r>
            <w:r>
              <w:rPr>
                <w:noProof/>
                <w:webHidden/>
              </w:rPr>
              <w:instrText xml:space="preserve"> PAGEREF _Toc242043399 \h </w:instrText>
            </w:r>
            <w:r>
              <w:rPr>
                <w:noProof/>
                <w:webHidden/>
              </w:rPr>
            </w:r>
            <w:r>
              <w:rPr>
                <w:noProof/>
                <w:webHidden/>
              </w:rPr>
              <w:fldChar w:fldCharType="separate"/>
            </w:r>
            <w:r>
              <w:rPr>
                <w:noProof/>
                <w:webHidden/>
              </w:rPr>
              <w:t>15</w:t>
            </w:r>
            <w:r>
              <w:rPr>
                <w:noProof/>
                <w:webHidden/>
              </w:rPr>
              <w:fldChar w:fldCharType="end"/>
            </w:r>
          </w:hyperlink>
        </w:p>
        <w:p w14:paraId="35088BD5" w14:textId="31666146" w:rsidR="00DA0AF0" w:rsidRDefault="00DA0AF0">
          <w:pPr>
            <w:pStyle w:val="TDC2"/>
            <w:tabs>
              <w:tab w:val="right" w:leader="dot" w:pos="8828"/>
            </w:tabs>
            <w:rPr>
              <w:rFonts w:eastAsiaTheme="minorEastAsia"/>
              <w:noProof/>
              <w:lang w:eastAsia="es-CL"/>
            </w:rPr>
          </w:pPr>
          <w:hyperlink w:anchor="_Toc242043400" w:history="1">
            <w:r w:rsidRPr="00AB43EA">
              <w:rPr>
                <w:rStyle w:val="Hipervnculo"/>
                <w:rFonts w:asciiTheme="majorBidi" w:hAnsiTheme="majorBidi"/>
                <w:noProof/>
              </w:rPr>
              <w:t>11.1 Frontend</w:t>
            </w:r>
            <w:r>
              <w:rPr>
                <w:noProof/>
                <w:webHidden/>
              </w:rPr>
              <w:tab/>
            </w:r>
            <w:r>
              <w:rPr>
                <w:noProof/>
                <w:webHidden/>
              </w:rPr>
              <w:fldChar w:fldCharType="begin"/>
            </w:r>
            <w:r>
              <w:rPr>
                <w:noProof/>
                <w:webHidden/>
              </w:rPr>
              <w:instrText xml:space="preserve"> PAGEREF _Toc242043400 \h </w:instrText>
            </w:r>
            <w:r>
              <w:rPr>
                <w:noProof/>
                <w:webHidden/>
              </w:rPr>
            </w:r>
            <w:r>
              <w:rPr>
                <w:noProof/>
                <w:webHidden/>
              </w:rPr>
              <w:fldChar w:fldCharType="separate"/>
            </w:r>
            <w:r>
              <w:rPr>
                <w:noProof/>
                <w:webHidden/>
              </w:rPr>
              <w:t>15</w:t>
            </w:r>
            <w:r>
              <w:rPr>
                <w:noProof/>
                <w:webHidden/>
              </w:rPr>
              <w:fldChar w:fldCharType="end"/>
            </w:r>
          </w:hyperlink>
        </w:p>
        <w:p w14:paraId="23E92E75" w14:textId="2638FB3A" w:rsidR="00DA0AF0" w:rsidRDefault="00DA0AF0">
          <w:pPr>
            <w:pStyle w:val="TDC2"/>
            <w:tabs>
              <w:tab w:val="right" w:leader="dot" w:pos="8828"/>
            </w:tabs>
            <w:rPr>
              <w:rFonts w:eastAsiaTheme="minorEastAsia"/>
              <w:noProof/>
              <w:lang w:eastAsia="es-CL"/>
            </w:rPr>
          </w:pPr>
          <w:hyperlink w:anchor="_Toc242043401" w:history="1">
            <w:r w:rsidRPr="00AB43EA">
              <w:rPr>
                <w:rStyle w:val="Hipervnculo"/>
                <w:rFonts w:asciiTheme="majorBidi" w:hAnsiTheme="majorBidi"/>
                <w:noProof/>
              </w:rPr>
              <w:t>11.2 Backend</w:t>
            </w:r>
            <w:r>
              <w:rPr>
                <w:noProof/>
                <w:webHidden/>
              </w:rPr>
              <w:tab/>
            </w:r>
            <w:r>
              <w:rPr>
                <w:noProof/>
                <w:webHidden/>
              </w:rPr>
              <w:fldChar w:fldCharType="begin"/>
            </w:r>
            <w:r>
              <w:rPr>
                <w:noProof/>
                <w:webHidden/>
              </w:rPr>
              <w:instrText xml:space="preserve"> PAGEREF _Toc242043401 \h </w:instrText>
            </w:r>
            <w:r>
              <w:rPr>
                <w:noProof/>
                <w:webHidden/>
              </w:rPr>
            </w:r>
            <w:r>
              <w:rPr>
                <w:noProof/>
                <w:webHidden/>
              </w:rPr>
              <w:fldChar w:fldCharType="separate"/>
            </w:r>
            <w:r>
              <w:rPr>
                <w:noProof/>
                <w:webHidden/>
              </w:rPr>
              <w:t>16</w:t>
            </w:r>
            <w:r>
              <w:rPr>
                <w:noProof/>
                <w:webHidden/>
              </w:rPr>
              <w:fldChar w:fldCharType="end"/>
            </w:r>
          </w:hyperlink>
        </w:p>
        <w:p w14:paraId="43A7F696" w14:textId="77E7F23C" w:rsidR="00DA0AF0" w:rsidRDefault="00DA0AF0">
          <w:pPr>
            <w:pStyle w:val="TDC2"/>
            <w:tabs>
              <w:tab w:val="right" w:leader="dot" w:pos="8828"/>
            </w:tabs>
            <w:rPr>
              <w:rFonts w:eastAsiaTheme="minorEastAsia"/>
              <w:noProof/>
              <w:lang w:eastAsia="es-CL"/>
            </w:rPr>
          </w:pPr>
          <w:hyperlink w:anchor="_Toc242043402" w:history="1">
            <w:r w:rsidRPr="00AB43EA">
              <w:rPr>
                <w:rStyle w:val="Hipervnculo"/>
                <w:rFonts w:asciiTheme="majorBidi" w:hAnsiTheme="majorBidi"/>
                <w:noProof/>
              </w:rPr>
              <w:t>11.3 API REST</w:t>
            </w:r>
            <w:r>
              <w:rPr>
                <w:noProof/>
                <w:webHidden/>
              </w:rPr>
              <w:tab/>
            </w:r>
            <w:r>
              <w:rPr>
                <w:noProof/>
                <w:webHidden/>
              </w:rPr>
              <w:fldChar w:fldCharType="begin"/>
            </w:r>
            <w:r>
              <w:rPr>
                <w:noProof/>
                <w:webHidden/>
              </w:rPr>
              <w:instrText xml:space="preserve"> PAGEREF _Toc242043402 \h </w:instrText>
            </w:r>
            <w:r>
              <w:rPr>
                <w:noProof/>
                <w:webHidden/>
              </w:rPr>
            </w:r>
            <w:r>
              <w:rPr>
                <w:noProof/>
                <w:webHidden/>
              </w:rPr>
              <w:fldChar w:fldCharType="separate"/>
            </w:r>
            <w:r>
              <w:rPr>
                <w:noProof/>
                <w:webHidden/>
              </w:rPr>
              <w:t>16</w:t>
            </w:r>
            <w:r>
              <w:rPr>
                <w:noProof/>
                <w:webHidden/>
              </w:rPr>
              <w:fldChar w:fldCharType="end"/>
            </w:r>
          </w:hyperlink>
        </w:p>
        <w:p w14:paraId="1DABC3E8" w14:textId="26069F70" w:rsidR="00DA0AF0" w:rsidRDefault="00DA0AF0">
          <w:pPr>
            <w:pStyle w:val="TDC2"/>
            <w:tabs>
              <w:tab w:val="right" w:leader="dot" w:pos="8828"/>
            </w:tabs>
            <w:rPr>
              <w:rFonts w:eastAsiaTheme="minorEastAsia"/>
              <w:noProof/>
              <w:lang w:eastAsia="es-CL"/>
            </w:rPr>
          </w:pPr>
          <w:hyperlink w:anchor="_Toc242043403" w:history="1">
            <w:r w:rsidRPr="00AB43EA">
              <w:rPr>
                <w:rStyle w:val="Hipervnculo"/>
                <w:rFonts w:asciiTheme="majorBidi" w:hAnsiTheme="majorBidi"/>
                <w:noProof/>
              </w:rPr>
              <w:t>11.4 Base de datos PostgreSQL en Neon</w:t>
            </w:r>
            <w:r>
              <w:rPr>
                <w:noProof/>
                <w:webHidden/>
              </w:rPr>
              <w:tab/>
            </w:r>
            <w:r>
              <w:rPr>
                <w:noProof/>
                <w:webHidden/>
              </w:rPr>
              <w:fldChar w:fldCharType="begin"/>
            </w:r>
            <w:r>
              <w:rPr>
                <w:noProof/>
                <w:webHidden/>
              </w:rPr>
              <w:instrText xml:space="preserve"> PAGEREF _Toc242043403 \h </w:instrText>
            </w:r>
            <w:r>
              <w:rPr>
                <w:noProof/>
                <w:webHidden/>
              </w:rPr>
            </w:r>
            <w:r>
              <w:rPr>
                <w:noProof/>
                <w:webHidden/>
              </w:rPr>
              <w:fldChar w:fldCharType="separate"/>
            </w:r>
            <w:r>
              <w:rPr>
                <w:noProof/>
                <w:webHidden/>
              </w:rPr>
              <w:t>16</w:t>
            </w:r>
            <w:r>
              <w:rPr>
                <w:noProof/>
                <w:webHidden/>
              </w:rPr>
              <w:fldChar w:fldCharType="end"/>
            </w:r>
          </w:hyperlink>
        </w:p>
        <w:p w14:paraId="61874A2F" w14:textId="39EE6492" w:rsidR="00DA0AF0" w:rsidRDefault="00DA0AF0">
          <w:pPr>
            <w:pStyle w:val="TDC2"/>
            <w:tabs>
              <w:tab w:val="right" w:leader="dot" w:pos="8828"/>
            </w:tabs>
            <w:rPr>
              <w:rFonts w:eastAsiaTheme="minorEastAsia"/>
              <w:noProof/>
              <w:lang w:eastAsia="es-CL"/>
            </w:rPr>
          </w:pPr>
          <w:hyperlink w:anchor="_Toc242043404" w:history="1">
            <w:r w:rsidRPr="00AB43EA">
              <w:rPr>
                <w:rStyle w:val="Hipervnculo"/>
                <w:rFonts w:asciiTheme="majorBidi" w:hAnsiTheme="majorBidi"/>
                <w:noProof/>
              </w:rPr>
              <w:t>11.5 Autenticación mediante JWT</w:t>
            </w:r>
            <w:r>
              <w:rPr>
                <w:noProof/>
                <w:webHidden/>
              </w:rPr>
              <w:tab/>
            </w:r>
            <w:r>
              <w:rPr>
                <w:noProof/>
                <w:webHidden/>
              </w:rPr>
              <w:fldChar w:fldCharType="begin"/>
            </w:r>
            <w:r>
              <w:rPr>
                <w:noProof/>
                <w:webHidden/>
              </w:rPr>
              <w:instrText xml:space="preserve"> PAGEREF _Toc242043404 \h </w:instrText>
            </w:r>
            <w:r>
              <w:rPr>
                <w:noProof/>
                <w:webHidden/>
              </w:rPr>
            </w:r>
            <w:r>
              <w:rPr>
                <w:noProof/>
                <w:webHidden/>
              </w:rPr>
              <w:fldChar w:fldCharType="separate"/>
            </w:r>
            <w:r>
              <w:rPr>
                <w:noProof/>
                <w:webHidden/>
              </w:rPr>
              <w:t>16</w:t>
            </w:r>
            <w:r>
              <w:rPr>
                <w:noProof/>
                <w:webHidden/>
              </w:rPr>
              <w:fldChar w:fldCharType="end"/>
            </w:r>
          </w:hyperlink>
        </w:p>
        <w:p w14:paraId="1E35E20A" w14:textId="3494147E" w:rsidR="00DA0AF0" w:rsidRDefault="00DA0AF0">
          <w:pPr>
            <w:pStyle w:val="TDC2"/>
            <w:tabs>
              <w:tab w:val="right" w:leader="dot" w:pos="8828"/>
            </w:tabs>
            <w:rPr>
              <w:rFonts w:eastAsiaTheme="minorEastAsia"/>
              <w:noProof/>
              <w:lang w:eastAsia="es-CL"/>
            </w:rPr>
          </w:pPr>
          <w:hyperlink w:anchor="_Toc242043405" w:history="1">
            <w:r w:rsidRPr="00AB43EA">
              <w:rPr>
                <w:rStyle w:val="Hipervnculo"/>
                <w:rFonts w:asciiTheme="majorBidi" w:hAnsiTheme="majorBidi"/>
                <w:noProof/>
              </w:rPr>
              <w:t>11.6 Arquitectura y despliegue en la nube</w:t>
            </w:r>
            <w:r>
              <w:rPr>
                <w:noProof/>
                <w:webHidden/>
              </w:rPr>
              <w:tab/>
            </w:r>
            <w:r>
              <w:rPr>
                <w:noProof/>
                <w:webHidden/>
              </w:rPr>
              <w:fldChar w:fldCharType="begin"/>
            </w:r>
            <w:r>
              <w:rPr>
                <w:noProof/>
                <w:webHidden/>
              </w:rPr>
              <w:instrText xml:space="preserve"> PAGEREF _Toc242043405 \h </w:instrText>
            </w:r>
            <w:r>
              <w:rPr>
                <w:noProof/>
                <w:webHidden/>
              </w:rPr>
            </w:r>
            <w:r>
              <w:rPr>
                <w:noProof/>
                <w:webHidden/>
              </w:rPr>
              <w:fldChar w:fldCharType="separate"/>
            </w:r>
            <w:r>
              <w:rPr>
                <w:noProof/>
                <w:webHidden/>
              </w:rPr>
              <w:t>17</w:t>
            </w:r>
            <w:r>
              <w:rPr>
                <w:noProof/>
                <w:webHidden/>
              </w:rPr>
              <w:fldChar w:fldCharType="end"/>
            </w:r>
          </w:hyperlink>
        </w:p>
        <w:p w14:paraId="142D61DE" w14:textId="2F923CF2" w:rsidR="00DA0AF0" w:rsidRDefault="00DA0AF0">
          <w:pPr>
            <w:pStyle w:val="TDC2"/>
            <w:tabs>
              <w:tab w:val="right" w:leader="dot" w:pos="8828"/>
            </w:tabs>
            <w:rPr>
              <w:rFonts w:eastAsiaTheme="minorEastAsia"/>
              <w:noProof/>
              <w:lang w:eastAsia="es-CL"/>
            </w:rPr>
          </w:pPr>
          <w:hyperlink w:anchor="_Toc242043406" w:history="1">
            <w:r w:rsidRPr="00AB43EA">
              <w:rPr>
                <w:rStyle w:val="Hipervnculo"/>
                <w:rFonts w:asciiTheme="majorBidi" w:hAnsiTheme="majorBidi"/>
                <w:noProof/>
              </w:rPr>
              <w:t>11.7 Integración con cámara y reconocimiento de patentes</w:t>
            </w:r>
            <w:r>
              <w:rPr>
                <w:noProof/>
                <w:webHidden/>
              </w:rPr>
              <w:tab/>
            </w:r>
            <w:r>
              <w:rPr>
                <w:noProof/>
                <w:webHidden/>
              </w:rPr>
              <w:fldChar w:fldCharType="begin"/>
            </w:r>
            <w:r>
              <w:rPr>
                <w:noProof/>
                <w:webHidden/>
              </w:rPr>
              <w:instrText xml:space="preserve"> PAGEREF _Toc242043406 \h </w:instrText>
            </w:r>
            <w:r>
              <w:rPr>
                <w:noProof/>
                <w:webHidden/>
              </w:rPr>
            </w:r>
            <w:r>
              <w:rPr>
                <w:noProof/>
                <w:webHidden/>
              </w:rPr>
              <w:fldChar w:fldCharType="separate"/>
            </w:r>
            <w:r>
              <w:rPr>
                <w:noProof/>
                <w:webHidden/>
              </w:rPr>
              <w:t>17</w:t>
            </w:r>
            <w:r>
              <w:rPr>
                <w:noProof/>
                <w:webHidden/>
              </w:rPr>
              <w:fldChar w:fldCharType="end"/>
            </w:r>
          </w:hyperlink>
        </w:p>
        <w:p w14:paraId="2C103906" w14:textId="58195D8E" w:rsidR="00DA0AF0" w:rsidRDefault="00DA0AF0">
          <w:pPr>
            <w:pStyle w:val="TDC2"/>
            <w:tabs>
              <w:tab w:val="right" w:leader="dot" w:pos="8828"/>
            </w:tabs>
            <w:rPr>
              <w:rFonts w:eastAsiaTheme="minorEastAsia"/>
              <w:noProof/>
              <w:lang w:eastAsia="es-CL"/>
            </w:rPr>
          </w:pPr>
          <w:hyperlink w:anchor="_Toc242043407" w:history="1">
            <w:r w:rsidRPr="00AB43EA">
              <w:rPr>
                <w:rStyle w:val="Hipervnculo"/>
                <w:rFonts w:asciiTheme="majorBidi" w:hAnsiTheme="majorBidi"/>
                <w:noProof/>
              </w:rPr>
              <w:t>11.8 Integración con ESP32</w:t>
            </w:r>
            <w:r>
              <w:rPr>
                <w:noProof/>
                <w:webHidden/>
              </w:rPr>
              <w:tab/>
            </w:r>
            <w:r>
              <w:rPr>
                <w:noProof/>
                <w:webHidden/>
              </w:rPr>
              <w:fldChar w:fldCharType="begin"/>
            </w:r>
            <w:r>
              <w:rPr>
                <w:noProof/>
                <w:webHidden/>
              </w:rPr>
              <w:instrText xml:space="preserve"> PAGEREF _Toc242043407 \h </w:instrText>
            </w:r>
            <w:r>
              <w:rPr>
                <w:noProof/>
                <w:webHidden/>
              </w:rPr>
            </w:r>
            <w:r>
              <w:rPr>
                <w:noProof/>
                <w:webHidden/>
              </w:rPr>
              <w:fldChar w:fldCharType="separate"/>
            </w:r>
            <w:r>
              <w:rPr>
                <w:noProof/>
                <w:webHidden/>
              </w:rPr>
              <w:t>17</w:t>
            </w:r>
            <w:r>
              <w:rPr>
                <w:noProof/>
                <w:webHidden/>
              </w:rPr>
              <w:fldChar w:fldCharType="end"/>
            </w:r>
          </w:hyperlink>
        </w:p>
        <w:p w14:paraId="05685793" w14:textId="5146BA65" w:rsidR="00DA0AF0" w:rsidRDefault="00DA0AF0">
          <w:pPr>
            <w:pStyle w:val="TDC2"/>
            <w:tabs>
              <w:tab w:val="right" w:leader="dot" w:pos="8828"/>
            </w:tabs>
            <w:rPr>
              <w:rFonts w:eastAsiaTheme="minorEastAsia"/>
              <w:noProof/>
              <w:lang w:eastAsia="es-CL"/>
            </w:rPr>
          </w:pPr>
          <w:hyperlink w:anchor="_Toc242043408" w:history="1">
            <w:r w:rsidRPr="00AB43EA">
              <w:rPr>
                <w:rStyle w:val="Hipervnculo"/>
                <w:rFonts w:asciiTheme="majorBidi" w:hAnsiTheme="majorBidi"/>
                <w:noProof/>
              </w:rPr>
              <w:t>11.9 Flujo general de la arquitectura</w:t>
            </w:r>
            <w:r>
              <w:rPr>
                <w:noProof/>
                <w:webHidden/>
              </w:rPr>
              <w:tab/>
            </w:r>
            <w:r>
              <w:rPr>
                <w:noProof/>
                <w:webHidden/>
              </w:rPr>
              <w:fldChar w:fldCharType="begin"/>
            </w:r>
            <w:r>
              <w:rPr>
                <w:noProof/>
                <w:webHidden/>
              </w:rPr>
              <w:instrText xml:space="preserve"> PAGEREF _Toc242043408 \h </w:instrText>
            </w:r>
            <w:r>
              <w:rPr>
                <w:noProof/>
                <w:webHidden/>
              </w:rPr>
            </w:r>
            <w:r>
              <w:rPr>
                <w:noProof/>
                <w:webHidden/>
              </w:rPr>
              <w:fldChar w:fldCharType="separate"/>
            </w:r>
            <w:r>
              <w:rPr>
                <w:noProof/>
                <w:webHidden/>
              </w:rPr>
              <w:t>18</w:t>
            </w:r>
            <w:r>
              <w:rPr>
                <w:noProof/>
                <w:webHidden/>
              </w:rPr>
              <w:fldChar w:fldCharType="end"/>
            </w:r>
          </w:hyperlink>
        </w:p>
        <w:p w14:paraId="0EF46551" w14:textId="6D33FF0B" w:rsidR="00DA0AF0" w:rsidRDefault="00DA0AF0">
          <w:pPr>
            <w:pStyle w:val="TDC2"/>
            <w:tabs>
              <w:tab w:val="right" w:leader="dot" w:pos="8828"/>
            </w:tabs>
            <w:rPr>
              <w:rFonts w:eastAsiaTheme="minorEastAsia"/>
              <w:noProof/>
              <w:lang w:eastAsia="es-CL"/>
            </w:rPr>
          </w:pPr>
          <w:hyperlink w:anchor="_Toc242043409" w:history="1">
            <w:r w:rsidRPr="00AB43EA">
              <w:rPr>
                <w:rStyle w:val="Hipervnculo"/>
                <w:rFonts w:asciiTheme="majorBidi" w:hAnsiTheme="majorBidi"/>
                <w:noProof/>
              </w:rPr>
              <w:t>Figura 1. Arquitectura general propuesta para el sistema CAP.</w:t>
            </w:r>
            <w:r>
              <w:rPr>
                <w:noProof/>
                <w:webHidden/>
              </w:rPr>
              <w:tab/>
            </w:r>
            <w:r>
              <w:rPr>
                <w:noProof/>
                <w:webHidden/>
              </w:rPr>
              <w:fldChar w:fldCharType="begin"/>
            </w:r>
            <w:r>
              <w:rPr>
                <w:noProof/>
                <w:webHidden/>
              </w:rPr>
              <w:instrText xml:space="preserve"> PAGEREF _Toc242043409 \h </w:instrText>
            </w:r>
            <w:r>
              <w:rPr>
                <w:noProof/>
                <w:webHidden/>
              </w:rPr>
            </w:r>
            <w:r>
              <w:rPr>
                <w:noProof/>
                <w:webHidden/>
              </w:rPr>
              <w:fldChar w:fldCharType="separate"/>
            </w:r>
            <w:r>
              <w:rPr>
                <w:noProof/>
                <w:webHidden/>
              </w:rPr>
              <w:t>18</w:t>
            </w:r>
            <w:r>
              <w:rPr>
                <w:noProof/>
                <w:webHidden/>
              </w:rPr>
              <w:fldChar w:fldCharType="end"/>
            </w:r>
          </w:hyperlink>
        </w:p>
        <w:p w14:paraId="50DF8FC5" w14:textId="7E91164D" w:rsidR="00DA0AF0" w:rsidRDefault="00DA0AF0">
          <w:pPr>
            <w:pStyle w:val="TDC1"/>
            <w:tabs>
              <w:tab w:val="right" w:leader="dot" w:pos="8828"/>
            </w:tabs>
            <w:rPr>
              <w:rFonts w:eastAsiaTheme="minorEastAsia"/>
              <w:noProof/>
              <w:lang w:eastAsia="es-CL"/>
            </w:rPr>
          </w:pPr>
          <w:hyperlink w:anchor="_Toc242043410" w:history="1">
            <w:r w:rsidRPr="00AB43EA">
              <w:rPr>
                <w:rStyle w:val="Hipervnculo"/>
                <w:rFonts w:asciiTheme="majorBidi" w:hAnsiTheme="majorBidi"/>
                <w:noProof/>
              </w:rPr>
              <w:t>12. Reglas de negocio</w:t>
            </w:r>
            <w:r>
              <w:rPr>
                <w:noProof/>
                <w:webHidden/>
              </w:rPr>
              <w:tab/>
            </w:r>
            <w:r>
              <w:rPr>
                <w:noProof/>
                <w:webHidden/>
              </w:rPr>
              <w:fldChar w:fldCharType="begin"/>
            </w:r>
            <w:r>
              <w:rPr>
                <w:noProof/>
                <w:webHidden/>
              </w:rPr>
              <w:instrText xml:space="preserve"> PAGEREF _Toc242043410 \h </w:instrText>
            </w:r>
            <w:r>
              <w:rPr>
                <w:noProof/>
                <w:webHidden/>
              </w:rPr>
            </w:r>
            <w:r>
              <w:rPr>
                <w:noProof/>
                <w:webHidden/>
              </w:rPr>
              <w:fldChar w:fldCharType="separate"/>
            </w:r>
            <w:r>
              <w:rPr>
                <w:noProof/>
                <w:webHidden/>
              </w:rPr>
              <w:t>19</w:t>
            </w:r>
            <w:r>
              <w:rPr>
                <w:noProof/>
                <w:webHidden/>
              </w:rPr>
              <w:fldChar w:fldCharType="end"/>
            </w:r>
          </w:hyperlink>
        </w:p>
        <w:p w14:paraId="2B9B4D03" w14:textId="7F936D3A" w:rsidR="00DA0AF0" w:rsidRDefault="00DA0AF0">
          <w:pPr>
            <w:pStyle w:val="TDC2"/>
            <w:tabs>
              <w:tab w:val="right" w:leader="dot" w:pos="8828"/>
            </w:tabs>
            <w:rPr>
              <w:rFonts w:eastAsiaTheme="minorEastAsia"/>
              <w:noProof/>
              <w:lang w:eastAsia="es-CL"/>
            </w:rPr>
          </w:pPr>
          <w:hyperlink w:anchor="_Toc242043411" w:history="1">
            <w:r w:rsidRPr="00AB43EA">
              <w:rPr>
                <w:rStyle w:val="Hipervnculo"/>
                <w:rFonts w:asciiTheme="majorBidi" w:hAnsiTheme="majorBidi"/>
                <w:noProof/>
              </w:rPr>
              <w:t>12.1 Control de acceso según rol</w:t>
            </w:r>
            <w:r>
              <w:rPr>
                <w:noProof/>
                <w:webHidden/>
              </w:rPr>
              <w:tab/>
            </w:r>
            <w:r>
              <w:rPr>
                <w:noProof/>
                <w:webHidden/>
              </w:rPr>
              <w:fldChar w:fldCharType="begin"/>
            </w:r>
            <w:r>
              <w:rPr>
                <w:noProof/>
                <w:webHidden/>
              </w:rPr>
              <w:instrText xml:space="preserve"> PAGEREF _Toc242043411 \h </w:instrText>
            </w:r>
            <w:r>
              <w:rPr>
                <w:noProof/>
                <w:webHidden/>
              </w:rPr>
            </w:r>
            <w:r>
              <w:rPr>
                <w:noProof/>
                <w:webHidden/>
              </w:rPr>
              <w:fldChar w:fldCharType="separate"/>
            </w:r>
            <w:r>
              <w:rPr>
                <w:noProof/>
                <w:webHidden/>
              </w:rPr>
              <w:t>19</w:t>
            </w:r>
            <w:r>
              <w:rPr>
                <w:noProof/>
                <w:webHidden/>
              </w:rPr>
              <w:fldChar w:fldCharType="end"/>
            </w:r>
          </w:hyperlink>
        </w:p>
        <w:p w14:paraId="7FE63AC3" w14:textId="004FC78E" w:rsidR="00DA0AF0" w:rsidRDefault="00DA0AF0">
          <w:pPr>
            <w:pStyle w:val="TDC2"/>
            <w:tabs>
              <w:tab w:val="right" w:leader="dot" w:pos="8828"/>
            </w:tabs>
            <w:rPr>
              <w:rFonts w:eastAsiaTheme="minorEastAsia"/>
              <w:noProof/>
              <w:lang w:eastAsia="es-CL"/>
            </w:rPr>
          </w:pPr>
          <w:hyperlink w:anchor="_Toc242043412" w:history="1">
            <w:r w:rsidRPr="00AB43EA">
              <w:rPr>
                <w:rStyle w:val="Hipervnculo"/>
                <w:rFonts w:asciiTheme="majorBidi" w:hAnsiTheme="majorBidi"/>
                <w:noProof/>
              </w:rPr>
              <w:t>12.2 Asociación entre residentes y viviendas</w:t>
            </w:r>
            <w:r>
              <w:rPr>
                <w:noProof/>
                <w:webHidden/>
              </w:rPr>
              <w:tab/>
            </w:r>
            <w:r>
              <w:rPr>
                <w:noProof/>
                <w:webHidden/>
              </w:rPr>
              <w:fldChar w:fldCharType="begin"/>
            </w:r>
            <w:r>
              <w:rPr>
                <w:noProof/>
                <w:webHidden/>
              </w:rPr>
              <w:instrText xml:space="preserve"> PAGEREF _Toc242043412 \h </w:instrText>
            </w:r>
            <w:r>
              <w:rPr>
                <w:noProof/>
                <w:webHidden/>
              </w:rPr>
            </w:r>
            <w:r>
              <w:rPr>
                <w:noProof/>
                <w:webHidden/>
              </w:rPr>
              <w:fldChar w:fldCharType="separate"/>
            </w:r>
            <w:r>
              <w:rPr>
                <w:noProof/>
                <w:webHidden/>
              </w:rPr>
              <w:t>19</w:t>
            </w:r>
            <w:r>
              <w:rPr>
                <w:noProof/>
                <w:webHidden/>
              </w:rPr>
              <w:fldChar w:fldCharType="end"/>
            </w:r>
          </w:hyperlink>
        </w:p>
        <w:p w14:paraId="3E694067" w14:textId="20E9B1F6" w:rsidR="00DA0AF0" w:rsidRDefault="00DA0AF0">
          <w:pPr>
            <w:pStyle w:val="TDC2"/>
            <w:tabs>
              <w:tab w:val="right" w:leader="dot" w:pos="8828"/>
            </w:tabs>
            <w:rPr>
              <w:rFonts w:eastAsiaTheme="minorEastAsia"/>
              <w:noProof/>
              <w:lang w:eastAsia="es-CL"/>
            </w:rPr>
          </w:pPr>
          <w:hyperlink w:anchor="_Toc242043413" w:history="1">
            <w:r w:rsidRPr="00AB43EA">
              <w:rPr>
                <w:rStyle w:val="Hipervnculo"/>
                <w:rFonts w:asciiTheme="majorBidi" w:hAnsiTheme="majorBidi"/>
                <w:noProof/>
              </w:rPr>
              <w:t>12.3 Gestión de vehículos</w:t>
            </w:r>
            <w:r>
              <w:rPr>
                <w:noProof/>
                <w:webHidden/>
              </w:rPr>
              <w:tab/>
            </w:r>
            <w:r>
              <w:rPr>
                <w:noProof/>
                <w:webHidden/>
              </w:rPr>
              <w:fldChar w:fldCharType="begin"/>
            </w:r>
            <w:r>
              <w:rPr>
                <w:noProof/>
                <w:webHidden/>
              </w:rPr>
              <w:instrText xml:space="preserve"> PAGEREF _Toc242043413 \h </w:instrText>
            </w:r>
            <w:r>
              <w:rPr>
                <w:noProof/>
                <w:webHidden/>
              </w:rPr>
            </w:r>
            <w:r>
              <w:rPr>
                <w:noProof/>
                <w:webHidden/>
              </w:rPr>
              <w:fldChar w:fldCharType="separate"/>
            </w:r>
            <w:r>
              <w:rPr>
                <w:noProof/>
                <w:webHidden/>
              </w:rPr>
              <w:t>19</w:t>
            </w:r>
            <w:r>
              <w:rPr>
                <w:noProof/>
                <w:webHidden/>
              </w:rPr>
              <w:fldChar w:fldCharType="end"/>
            </w:r>
          </w:hyperlink>
        </w:p>
        <w:p w14:paraId="66D8891B" w14:textId="468897C0" w:rsidR="00DA0AF0" w:rsidRDefault="00DA0AF0">
          <w:pPr>
            <w:pStyle w:val="TDC2"/>
            <w:tabs>
              <w:tab w:val="right" w:leader="dot" w:pos="8828"/>
            </w:tabs>
            <w:rPr>
              <w:rFonts w:eastAsiaTheme="minorEastAsia"/>
              <w:noProof/>
              <w:lang w:eastAsia="es-CL"/>
            </w:rPr>
          </w:pPr>
          <w:hyperlink w:anchor="_Toc242043414" w:history="1">
            <w:r w:rsidRPr="00AB43EA">
              <w:rPr>
                <w:rStyle w:val="Hipervnculo"/>
                <w:rFonts w:asciiTheme="majorBidi" w:hAnsiTheme="majorBidi"/>
                <w:noProof/>
              </w:rPr>
              <w:t>12.4 Invitaciones individuales</w:t>
            </w:r>
            <w:r>
              <w:rPr>
                <w:noProof/>
                <w:webHidden/>
              </w:rPr>
              <w:tab/>
            </w:r>
            <w:r>
              <w:rPr>
                <w:noProof/>
                <w:webHidden/>
              </w:rPr>
              <w:fldChar w:fldCharType="begin"/>
            </w:r>
            <w:r>
              <w:rPr>
                <w:noProof/>
                <w:webHidden/>
              </w:rPr>
              <w:instrText xml:space="preserve"> PAGEREF _Toc242043414 \h </w:instrText>
            </w:r>
            <w:r>
              <w:rPr>
                <w:noProof/>
                <w:webHidden/>
              </w:rPr>
            </w:r>
            <w:r>
              <w:rPr>
                <w:noProof/>
                <w:webHidden/>
              </w:rPr>
              <w:fldChar w:fldCharType="separate"/>
            </w:r>
            <w:r>
              <w:rPr>
                <w:noProof/>
                <w:webHidden/>
              </w:rPr>
              <w:t>19</w:t>
            </w:r>
            <w:r>
              <w:rPr>
                <w:noProof/>
                <w:webHidden/>
              </w:rPr>
              <w:fldChar w:fldCharType="end"/>
            </w:r>
          </w:hyperlink>
        </w:p>
        <w:p w14:paraId="1C10BAE9" w14:textId="09D7B60C" w:rsidR="00DA0AF0" w:rsidRDefault="00DA0AF0">
          <w:pPr>
            <w:pStyle w:val="TDC2"/>
            <w:tabs>
              <w:tab w:val="right" w:leader="dot" w:pos="8828"/>
            </w:tabs>
            <w:rPr>
              <w:rFonts w:eastAsiaTheme="minorEastAsia"/>
              <w:noProof/>
              <w:lang w:eastAsia="es-CL"/>
            </w:rPr>
          </w:pPr>
          <w:hyperlink w:anchor="_Toc242043415" w:history="1">
            <w:r w:rsidRPr="00AB43EA">
              <w:rPr>
                <w:rStyle w:val="Hipervnculo"/>
                <w:rFonts w:asciiTheme="majorBidi" w:hAnsiTheme="majorBidi"/>
                <w:noProof/>
              </w:rPr>
              <w:t>12.5 Invitaciones para eventos</w:t>
            </w:r>
            <w:r>
              <w:rPr>
                <w:noProof/>
                <w:webHidden/>
              </w:rPr>
              <w:tab/>
            </w:r>
            <w:r>
              <w:rPr>
                <w:noProof/>
                <w:webHidden/>
              </w:rPr>
              <w:fldChar w:fldCharType="begin"/>
            </w:r>
            <w:r>
              <w:rPr>
                <w:noProof/>
                <w:webHidden/>
              </w:rPr>
              <w:instrText xml:space="preserve"> PAGEREF _Toc242043415 \h </w:instrText>
            </w:r>
            <w:r>
              <w:rPr>
                <w:noProof/>
                <w:webHidden/>
              </w:rPr>
            </w:r>
            <w:r>
              <w:rPr>
                <w:noProof/>
                <w:webHidden/>
              </w:rPr>
              <w:fldChar w:fldCharType="separate"/>
            </w:r>
            <w:r>
              <w:rPr>
                <w:noProof/>
                <w:webHidden/>
              </w:rPr>
              <w:t>20</w:t>
            </w:r>
            <w:r>
              <w:rPr>
                <w:noProof/>
                <w:webHidden/>
              </w:rPr>
              <w:fldChar w:fldCharType="end"/>
            </w:r>
          </w:hyperlink>
        </w:p>
        <w:p w14:paraId="48DF37EA" w14:textId="5BC7BAC2" w:rsidR="00DA0AF0" w:rsidRDefault="00DA0AF0">
          <w:pPr>
            <w:pStyle w:val="TDC2"/>
            <w:tabs>
              <w:tab w:val="right" w:leader="dot" w:pos="8828"/>
            </w:tabs>
            <w:rPr>
              <w:rFonts w:eastAsiaTheme="minorEastAsia"/>
              <w:noProof/>
              <w:lang w:eastAsia="es-CL"/>
            </w:rPr>
          </w:pPr>
          <w:hyperlink w:anchor="_Toc242043416" w:history="1">
            <w:r w:rsidRPr="00AB43EA">
              <w:rPr>
                <w:rStyle w:val="Hipervnculo"/>
                <w:rFonts w:asciiTheme="majorBidi" w:hAnsiTheme="majorBidi"/>
                <w:noProof/>
              </w:rPr>
              <w:t>12.6 Validación de códigos QR</w:t>
            </w:r>
            <w:r>
              <w:rPr>
                <w:noProof/>
                <w:webHidden/>
              </w:rPr>
              <w:tab/>
            </w:r>
            <w:r>
              <w:rPr>
                <w:noProof/>
                <w:webHidden/>
              </w:rPr>
              <w:fldChar w:fldCharType="begin"/>
            </w:r>
            <w:r>
              <w:rPr>
                <w:noProof/>
                <w:webHidden/>
              </w:rPr>
              <w:instrText xml:space="preserve"> PAGEREF _Toc242043416 \h </w:instrText>
            </w:r>
            <w:r>
              <w:rPr>
                <w:noProof/>
                <w:webHidden/>
              </w:rPr>
            </w:r>
            <w:r>
              <w:rPr>
                <w:noProof/>
                <w:webHidden/>
              </w:rPr>
              <w:fldChar w:fldCharType="separate"/>
            </w:r>
            <w:r>
              <w:rPr>
                <w:noProof/>
                <w:webHidden/>
              </w:rPr>
              <w:t>20</w:t>
            </w:r>
            <w:r>
              <w:rPr>
                <w:noProof/>
                <w:webHidden/>
              </w:rPr>
              <w:fldChar w:fldCharType="end"/>
            </w:r>
          </w:hyperlink>
        </w:p>
        <w:p w14:paraId="3670D97C" w14:textId="00B61A94" w:rsidR="00DA0AF0" w:rsidRDefault="00DA0AF0">
          <w:pPr>
            <w:pStyle w:val="TDC2"/>
            <w:tabs>
              <w:tab w:val="right" w:leader="dot" w:pos="8828"/>
            </w:tabs>
            <w:rPr>
              <w:rFonts w:eastAsiaTheme="minorEastAsia"/>
              <w:noProof/>
              <w:lang w:eastAsia="es-CL"/>
            </w:rPr>
          </w:pPr>
          <w:hyperlink w:anchor="_Toc242043417" w:history="1">
            <w:r w:rsidRPr="00AB43EA">
              <w:rPr>
                <w:rStyle w:val="Hipervnculo"/>
                <w:rFonts w:asciiTheme="majorBidi" w:hAnsiTheme="majorBidi"/>
                <w:noProof/>
              </w:rPr>
              <w:t>12.7 Validación de patentes</w:t>
            </w:r>
            <w:r>
              <w:rPr>
                <w:noProof/>
                <w:webHidden/>
              </w:rPr>
              <w:tab/>
            </w:r>
            <w:r>
              <w:rPr>
                <w:noProof/>
                <w:webHidden/>
              </w:rPr>
              <w:fldChar w:fldCharType="begin"/>
            </w:r>
            <w:r>
              <w:rPr>
                <w:noProof/>
                <w:webHidden/>
              </w:rPr>
              <w:instrText xml:space="preserve"> PAGEREF _Toc242043417 \h </w:instrText>
            </w:r>
            <w:r>
              <w:rPr>
                <w:noProof/>
                <w:webHidden/>
              </w:rPr>
            </w:r>
            <w:r>
              <w:rPr>
                <w:noProof/>
                <w:webHidden/>
              </w:rPr>
              <w:fldChar w:fldCharType="separate"/>
            </w:r>
            <w:r>
              <w:rPr>
                <w:noProof/>
                <w:webHidden/>
              </w:rPr>
              <w:t>20</w:t>
            </w:r>
            <w:r>
              <w:rPr>
                <w:noProof/>
                <w:webHidden/>
              </w:rPr>
              <w:fldChar w:fldCharType="end"/>
            </w:r>
          </w:hyperlink>
        </w:p>
        <w:p w14:paraId="22543CD8" w14:textId="08D8D445" w:rsidR="00DA0AF0" w:rsidRDefault="00DA0AF0">
          <w:pPr>
            <w:pStyle w:val="TDC2"/>
            <w:tabs>
              <w:tab w:val="right" w:leader="dot" w:pos="8828"/>
            </w:tabs>
            <w:rPr>
              <w:rFonts w:eastAsiaTheme="minorEastAsia"/>
              <w:noProof/>
              <w:lang w:eastAsia="es-CL"/>
            </w:rPr>
          </w:pPr>
          <w:hyperlink w:anchor="_Toc242043418" w:history="1">
            <w:r w:rsidRPr="00AB43EA">
              <w:rPr>
                <w:rStyle w:val="Hipervnculo"/>
                <w:rFonts w:asciiTheme="majorBidi" w:hAnsiTheme="majorBidi"/>
                <w:noProof/>
              </w:rPr>
              <w:t>12.8 Registro de eventos de acceso</w:t>
            </w:r>
            <w:r>
              <w:rPr>
                <w:noProof/>
                <w:webHidden/>
              </w:rPr>
              <w:tab/>
            </w:r>
            <w:r>
              <w:rPr>
                <w:noProof/>
                <w:webHidden/>
              </w:rPr>
              <w:fldChar w:fldCharType="begin"/>
            </w:r>
            <w:r>
              <w:rPr>
                <w:noProof/>
                <w:webHidden/>
              </w:rPr>
              <w:instrText xml:space="preserve"> PAGEREF _Toc242043418 \h </w:instrText>
            </w:r>
            <w:r>
              <w:rPr>
                <w:noProof/>
                <w:webHidden/>
              </w:rPr>
            </w:r>
            <w:r>
              <w:rPr>
                <w:noProof/>
                <w:webHidden/>
              </w:rPr>
              <w:fldChar w:fldCharType="separate"/>
            </w:r>
            <w:r>
              <w:rPr>
                <w:noProof/>
                <w:webHidden/>
              </w:rPr>
              <w:t>20</w:t>
            </w:r>
            <w:r>
              <w:rPr>
                <w:noProof/>
                <w:webHidden/>
              </w:rPr>
              <w:fldChar w:fldCharType="end"/>
            </w:r>
          </w:hyperlink>
        </w:p>
        <w:p w14:paraId="14AEF94C" w14:textId="136DBD43" w:rsidR="00DA0AF0" w:rsidRDefault="00DA0AF0">
          <w:pPr>
            <w:pStyle w:val="TDC2"/>
            <w:tabs>
              <w:tab w:val="right" w:leader="dot" w:pos="8828"/>
            </w:tabs>
            <w:rPr>
              <w:rFonts w:eastAsiaTheme="minorEastAsia"/>
              <w:noProof/>
              <w:lang w:eastAsia="es-CL"/>
            </w:rPr>
          </w:pPr>
          <w:hyperlink w:anchor="_Toc242043419" w:history="1">
            <w:r w:rsidRPr="00AB43EA">
              <w:rPr>
                <w:rStyle w:val="Hipervnculo"/>
                <w:rFonts w:asciiTheme="majorBidi" w:hAnsiTheme="majorBidi"/>
                <w:noProof/>
              </w:rPr>
              <w:t>12.9 Autorización de componentes físicos</w:t>
            </w:r>
            <w:r>
              <w:rPr>
                <w:noProof/>
                <w:webHidden/>
              </w:rPr>
              <w:tab/>
            </w:r>
            <w:r>
              <w:rPr>
                <w:noProof/>
                <w:webHidden/>
              </w:rPr>
              <w:fldChar w:fldCharType="begin"/>
            </w:r>
            <w:r>
              <w:rPr>
                <w:noProof/>
                <w:webHidden/>
              </w:rPr>
              <w:instrText xml:space="preserve"> PAGEREF _Toc242043419 \h </w:instrText>
            </w:r>
            <w:r>
              <w:rPr>
                <w:noProof/>
                <w:webHidden/>
              </w:rPr>
            </w:r>
            <w:r>
              <w:rPr>
                <w:noProof/>
                <w:webHidden/>
              </w:rPr>
              <w:fldChar w:fldCharType="separate"/>
            </w:r>
            <w:r>
              <w:rPr>
                <w:noProof/>
                <w:webHidden/>
              </w:rPr>
              <w:t>21</w:t>
            </w:r>
            <w:r>
              <w:rPr>
                <w:noProof/>
                <w:webHidden/>
              </w:rPr>
              <w:fldChar w:fldCharType="end"/>
            </w:r>
          </w:hyperlink>
        </w:p>
        <w:p w14:paraId="179E8F62" w14:textId="1CFE0848" w:rsidR="00DA0AF0" w:rsidRDefault="00DA0AF0">
          <w:pPr>
            <w:pStyle w:val="TDC1"/>
            <w:tabs>
              <w:tab w:val="right" w:leader="dot" w:pos="8828"/>
            </w:tabs>
            <w:rPr>
              <w:rFonts w:eastAsiaTheme="minorEastAsia"/>
              <w:noProof/>
              <w:lang w:eastAsia="es-CL"/>
            </w:rPr>
          </w:pPr>
          <w:hyperlink w:anchor="_Toc242043420" w:history="1">
            <w:r w:rsidRPr="00AB43EA">
              <w:rPr>
                <w:rStyle w:val="Hipervnculo"/>
                <w:rFonts w:asciiTheme="majorBidi" w:hAnsiTheme="majorBidi"/>
                <w:noProof/>
              </w:rPr>
              <w:t>13. Restricciones y limitaciones</w:t>
            </w:r>
            <w:r>
              <w:rPr>
                <w:noProof/>
                <w:webHidden/>
              </w:rPr>
              <w:tab/>
            </w:r>
            <w:r>
              <w:rPr>
                <w:noProof/>
                <w:webHidden/>
              </w:rPr>
              <w:fldChar w:fldCharType="begin"/>
            </w:r>
            <w:r>
              <w:rPr>
                <w:noProof/>
                <w:webHidden/>
              </w:rPr>
              <w:instrText xml:space="preserve"> PAGEREF _Toc242043420 \h </w:instrText>
            </w:r>
            <w:r>
              <w:rPr>
                <w:noProof/>
                <w:webHidden/>
              </w:rPr>
            </w:r>
            <w:r>
              <w:rPr>
                <w:noProof/>
                <w:webHidden/>
              </w:rPr>
              <w:fldChar w:fldCharType="separate"/>
            </w:r>
            <w:r>
              <w:rPr>
                <w:noProof/>
                <w:webHidden/>
              </w:rPr>
              <w:t>21</w:t>
            </w:r>
            <w:r>
              <w:rPr>
                <w:noProof/>
                <w:webHidden/>
              </w:rPr>
              <w:fldChar w:fldCharType="end"/>
            </w:r>
          </w:hyperlink>
        </w:p>
        <w:p w14:paraId="38EF73F9" w14:textId="370AC45A" w:rsidR="00DA0AF0" w:rsidRDefault="00DA0AF0">
          <w:pPr>
            <w:pStyle w:val="TDC2"/>
            <w:tabs>
              <w:tab w:val="right" w:leader="dot" w:pos="8828"/>
            </w:tabs>
            <w:rPr>
              <w:rFonts w:eastAsiaTheme="minorEastAsia"/>
              <w:noProof/>
              <w:lang w:eastAsia="es-CL"/>
            </w:rPr>
          </w:pPr>
          <w:hyperlink w:anchor="_Toc242043421" w:history="1">
            <w:r w:rsidRPr="00AB43EA">
              <w:rPr>
                <w:rStyle w:val="Hipervnculo"/>
                <w:rFonts w:asciiTheme="majorBidi" w:hAnsiTheme="majorBidi"/>
                <w:noProof/>
              </w:rPr>
              <w:t>13.1 Dependencia de conexión a Internet</w:t>
            </w:r>
            <w:r>
              <w:rPr>
                <w:noProof/>
                <w:webHidden/>
              </w:rPr>
              <w:tab/>
            </w:r>
            <w:r>
              <w:rPr>
                <w:noProof/>
                <w:webHidden/>
              </w:rPr>
              <w:fldChar w:fldCharType="begin"/>
            </w:r>
            <w:r>
              <w:rPr>
                <w:noProof/>
                <w:webHidden/>
              </w:rPr>
              <w:instrText xml:space="preserve"> PAGEREF _Toc242043421 \h </w:instrText>
            </w:r>
            <w:r>
              <w:rPr>
                <w:noProof/>
                <w:webHidden/>
              </w:rPr>
            </w:r>
            <w:r>
              <w:rPr>
                <w:noProof/>
                <w:webHidden/>
              </w:rPr>
              <w:fldChar w:fldCharType="separate"/>
            </w:r>
            <w:r>
              <w:rPr>
                <w:noProof/>
                <w:webHidden/>
              </w:rPr>
              <w:t>21</w:t>
            </w:r>
            <w:r>
              <w:rPr>
                <w:noProof/>
                <w:webHidden/>
              </w:rPr>
              <w:fldChar w:fldCharType="end"/>
            </w:r>
          </w:hyperlink>
        </w:p>
        <w:p w14:paraId="5540FB56" w14:textId="40D84FE0" w:rsidR="00DA0AF0" w:rsidRDefault="00DA0AF0">
          <w:pPr>
            <w:pStyle w:val="TDC2"/>
            <w:tabs>
              <w:tab w:val="right" w:leader="dot" w:pos="8828"/>
            </w:tabs>
            <w:rPr>
              <w:rFonts w:eastAsiaTheme="minorEastAsia"/>
              <w:noProof/>
              <w:lang w:eastAsia="es-CL"/>
            </w:rPr>
          </w:pPr>
          <w:hyperlink w:anchor="_Toc242043422" w:history="1">
            <w:r w:rsidRPr="00AB43EA">
              <w:rPr>
                <w:rStyle w:val="Hipervnculo"/>
                <w:rFonts w:asciiTheme="majorBidi" w:hAnsiTheme="majorBidi"/>
                <w:noProof/>
              </w:rPr>
              <w:t>13.2 Reconocimiento de patentes</w:t>
            </w:r>
            <w:r>
              <w:rPr>
                <w:noProof/>
                <w:webHidden/>
              </w:rPr>
              <w:tab/>
            </w:r>
            <w:r>
              <w:rPr>
                <w:noProof/>
                <w:webHidden/>
              </w:rPr>
              <w:fldChar w:fldCharType="begin"/>
            </w:r>
            <w:r>
              <w:rPr>
                <w:noProof/>
                <w:webHidden/>
              </w:rPr>
              <w:instrText xml:space="preserve"> PAGEREF _Toc242043422 \h </w:instrText>
            </w:r>
            <w:r>
              <w:rPr>
                <w:noProof/>
                <w:webHidden/>
              </w:rPr>
            </w:r>
            <w:r>
              <w:rPr>
                <w:noProof/>
                <w:webHidden/>
              </w:rPr>
              <w:fldChar w:fldCharType="separate"/>
            </w:r>
            <w:r>
              <w:rPr>
                <w:noProof/>
                <w:webHidden/>
              </w:rPr>
              <w:t>21</w:t>
            </w:r>
            <w:r>
              <w:rPr>
                <w:noProof/>
                <w:webHidden/>
              </w:rPr>
              <w:fldChar w:fldCharType="end"/>
            </w:r>
          </w:hyperlink>
        </w:p>
        <w:p w14:paraId="38F6F0F4" w14:textId="6BC3783D" w:rsidR="00DA0AF0" w:rsidRDefault="00DA0AF0">
          <w:pPr>
            <w:pStyle w:val="TDC2"/>
            <w:tabs>
              <w:tab w:val="right" w:leader="dot" w:pos="8828"/>
            </w:tabs>
            <w:rPr>
              <w:rFonts w:eastAsiaTheme="minorEastAsia"/>
              <w:noProof/>
              <w:lang w:eastAsia="es-CL"/>
            </w:rPr>
          </w:pPr>
          <w:hyperlink w:anchor="_Toc242043423" w:history="1">
            <w:r w:rsidRPr="00AB43EA">
              <w:rPr>
                <w:rStyle w:val="Hipervnculo"/>
                <w:rFonts w:asciiTheme="majorBidi" w:hAnsiTheme="majorBidi"/>
                <w:noProof/>
              </w:rPr>
              <w:t>13.3 Integración física</w:t>
            </w:r>
            <w:r>
              <w:rPr>
                <w:noProof/>
                <w:webHidden/>
              </w:rPr>
              <w:tab/>
            </w:r>
            <w:r>
              <w:rPr>
                <w:noProof/>
                <w:webHidden/>
              </w:rPr>
              <w:fldChar w:fldCharType="begin"/>
            </w:r>
            <w:r>
              <w:rPr>
                <w:noProof/>
                <w:webHidden/>
              </w:rPr>
              <w:instrText xml:space="preserve"> PAGEREF _Toc242043423 \h </w:instrText>
            </w:r>
            <w:r>
              <w:rPr>
                <w:noProof/>
                <w:webHidden/>
              </w:rPr>
            </w:r>
            <w:r>
              <w:rPr>
                <w:noProof/>
                <w:webHidden/>
              </w:rPr>
              <w:fldChar w:fldCharType="separate"/>
            </w:r>
            <w:r>
              <w:rPr>
                <w:noProof/>
                <w:webHidden/>
              </w:rPr>
              <w:t>21</w:t>
            </w:r>
            <w:r>
              <w:rPr>
                <w:noProof/>
                <w:webHidden/>
              </w:rPr>
              <w:fldChar w:fldCharType="end"/>
            </w:r>
          </w:hyperlink>
        </w:p>
        <w:p w14:paraId="74868AE4" w14:textId="2A9886B2" w:rsidR="00DA0AF0" w:rsidRDefault="00DA0AF0">
          <w:pPr>
            <w:pStyle w:val="TDC2"/>
            <w:tabs>
              <w:tab w:val="right" w:leader="dot" w:pos="8828"/>
            </w:tabs>
            <w:rPr>
              <w:rFonts w:eastAsiaTheme="minorEastAsia"/>
              <w:noProof/>
              <w:lang w:eastAsia="es-CL"/>
            </w:rPr>
          </w:pPr>
          <w:hyperlink w:anchor="_Toc242043424" w:history="1">
            <w:r w:rsidRPr="00AB43EA">
              <w:rPr>
                <w:rStyle w:val="Hipervnculo"/>
                <w:rFonts w:asciiTheme="majorBidi" w:hAnsiTheme="majorBidi"/>
                <w:noProof/>
              </w:rPr>
              <w:t>13.4 Alcance de seguridad</w:t>
            </w:r>
            <w:r>
              <w:rPr>
                <w:noProof/>
                <w:webHidden/>
              </w:rPr>
              <w:tab/>
            </w:r>
            <w:r>
              <w:rPr>
                <w:noProof/>
                <w:webHidden/>
              </w:rPr>
              <w:fldChar w:fldCharType="begin"/>
            </w:r>
            <w:r>
              <w:rPr>
                <w:noProof/>
                <w:webHidden/>
              </w:rPr>
              <w:instrText xml:space="preserve"> PAGEREF _Toc242043424 \h </w:instrText>
            </w:r>
            <w:r>
              <w:rPr>
                <w:noProof/>
                <w:webHidden/>
              </w:rPr>
            </w:r>
            <w:r>
              <w:rPr>
                <w:noProof/>
                <w:webHidden/>
              </w:rPr>
              <w:fldChar w:fldCharType="separate"/>
            </w:r>
            <w:r>
              <w:rPr>
                <w:noProof/>
                <w:webHidden/>
              </w:rPr>
              <w:t>22</w:t>
            </w:r>
            <w:r>
              <w:rPr>
                <w:noProof/>
                <w:webHidden/>
              </w:rPr>
              <w:fldChar w:fldCharType="end"/>
            </w:r>
          </w:hyperlink>
        </w:p>
        <w:p w14:paraId="688B4D41" w14:textId="5B0C81AF" w:rsidR="00DA0AF0" w:rsidRDefault="00DA0AF0">
          <w:pPr>
            <w:pStyle w:val="TDC1"/>
            <w:tabs>
              <w:tab w:val="right" w:leader="dot" w:pos="8828"/>
            </w:tabs>
            <w:rPr>
              <w:rFonts w:eastAsiaTheme="minorEastAsia"/>
              <w:noProof/>
              <w:lang w:eastAsia="es-CL"/>
            </w:rPr>
          </w:pPr>
          <w:hyperlink w:anchor="_Toc242043425" w:history="1">
            <w:r w:rsidRPr="00AB43EA">
              <w:rPr>
                <w:rStyle w:val="Hipervnculo"/>
                <w:rFonts w:asciiTheme="majorBidi" w:hAnsiTheme="majorBidi"/>
                <w:b/>
                <w:bCs/>
                <w:noProof/>
              </w:rPr>
              <w:t>14. Beneficios esperados</w:t>
            </w:r>
            <w:r>
              <w:rPr>
                <w:noProof/>
                <w:webHidden/>
              </w:rPr>
              <w:tab/>
            </w:r>
            <w:r>
              <w:rPr>
                <w:noProof/>
                <w:webHidden/>
              </w:rPr>
              <w:fldChar w:fldCharType="begin"/>
            </w:r>
            <w:r>
              <w:rPr>
                <w:noProof/>
                <w:webHidden/>
              </w:rPr>
              <w:instrText xml:space="preserve"> PAGEREF _Toc242043425 \h </w:instrText>
            </w:r>
            <w:r>
              <w:rPr>
                <w:noProof/>
                <w:webHidden/>
              </w:rPr>
            </w:r>
            <w:r>
              <w:rPr>
                <w:noProof/>
                <w:webHidden/>
              </w:rPr>
              <w:fldChar w:fldCharType="separate"/>
            </w:r>
            <w:r>
              <w:rPr>
                <w:noProof/>
                <w:webHidden/>
              </w:rPr>
              <w:t>22</w:t>
            </w:r>
            <w:r>
              <w:rPr>
                <w:noProof/>
                <w:webHidden/>
              </w:rPr>
              <w:fldChar w:fldCharType="end"/>
            </w:r>
          </w:hyperlink>
        </w:p>
        <w:p w14:paraId="431F9D57" w14:textId="3D6DF5D3" w:rsidR="00DA0AF0" w:rsidRDefault="00DA0AF0">
          <w:pPr>
            <w:pStyle w:val="TDC1"/>
            <w:tabs>
              <w:tab w:val="right" w:leader="dot" w:pos="8828"/>
            </w:tabs>
            <w:rPr>
              <w:rFonts w:eastAsiaTheme="minorEastAsia"/>
              <w:noProof/>
              <w:lang w:eastAsia="es-CL"/>
            </w:rPr>
          </w:pPr>
          <w:hyperlink w:anchor="_Toc242043426" w:history="1">
            <w:r w:rsidRPr="00AB43EA">
              <w:rPr>
                <w:rStyle w:val="Hipervnculo"/>
                <w:rFonts w:asciiTheme="majorBidi" w:hAnsiTheme="majorBidi"/>
                <w:noProof/>
              </w:rPr>
              <w:t>15. Propuesta de valor y diferenciación</w:t>
            </w:r>
            <w:r>
              <w:rPr>
                <w:noProof/>
                <w:webHidden/>
              </w:rPr>
              <w:tab/>
            </w:r>
            <w:r>
              <w:rPr>
                <w:noProof/>
                <w:webHidden/>
              </w:rPr>
              <w:fldChar w:fldCharType="begin"/>
            </w:r>
            <w:r>
              <w:rPr>
                <w:noProof/>
                <w:webHidden/>
              </w:rPr>
              <w:instrText xml:space="preserve"> PAGEREF _Toc242043426 \h </w:instrText>
            </w:r>
            <w:r>
              <w:rPr>
                <w:noProof/>
                <w:webHidden/>
              </w:rPr>
            </w:r>
            <w:r>
              <w:rPr>
                <w:noProof/>
                <w:webHidden/>
              </w:rPr>
              <w:fldChar w:fldCharType="separate"/>
            </w:r>
            <w:r>
              <w:rPr>
                <w:noProof/>
                <w:webHidden/>
              </w:rPr>
              <w:t>23</w:t>
            </w:r>
            <w:r>
              <w:rPr>
                <w:noProof/>
                <w:webHidden/>
              </w:rPr>
              <w:fldChar w:fldCharType="end"/>
            </w:r>
          </w:hyperlink>
        </w:p>
        <w:p w14:paraId="2EE3ED92" w14:textId="48AC842D" w:rsidR="00DA0AF0" w:rsidRDefault="00DA0AF0">
          <w:pPr>
            <w:pStyle w:val="TDC2"/>
            <w:tabs>
              <w:tab w:val="right" w:leader="dot" w:pos="8828"/>
            </w:tabs>
            <w:rPr>
              <w:rFonts w:eastAsiaTheme="minorEastAsia"/>
              <w:noProof/>
              <w:lang w:eastAsia="es-CL"/>
            </w:rPr>
          </w:pPr>
          <w:hyperlink w:anchor="_Toc242043427" w:history="1">
            <w:r w:rsidRPr="00AB43EA">
              <w:rPr>
                <w:rStyle w:val="Hipervnculo"/>
                <w:rFonts w:asciiTheme="majorBidi" w:hAnsiTheme="majorBidi"/>
                <w:noProof/>
              </w:rPr>
              <w:t>15.1 Elementos diferenciadores</w:t>
            </w:r>
            <w:r>
              <w:rPr>
                <w:noProof/>
                <w:webHidden/>
              </w:rPr>
              <w:tab/>
            </w:r>
            <w:r>
              <w:rPr>
                <w:noProof/>
                <w:webHidden/>
              </w:rPr>
              <w:fldChar w:fldCharType="begin"/>
            </w:r>
            <w:r>
              <w:rPr>
                <w:noProof/>
                <w:webHidden/>
              </w:rPr>
              <w:instrText xml:space="preserve"> PAGEREF _Toc242043427 \h </w:instrText>
            </w:r>
            <w:r>
              <w:rPr>
                <w:noProof/>
                <w:webHidden/>
              </w:rPr>
            </w:r>
            <w:r>
              <w:rPr>
                <w:noProof/>
                <w:webHidden/>
              </w:rPr>
              <w:fldChar w:fldCharType="separate"/>
            </w:r>
            <w:r>
              <w:rPr>
                <w:noProof/>
                <w:webHidden/>
              </w:rPr>
              <w:t>23</w:t>
            </w:r>
            <w:r>
              <w:rPr>
                <w:noProof/>
                <w:webHidden/>
              </w:rPr>
              <w:fldChar w:fldCharType="end"/>
            </w:r>
          </w:hyperlink>
        </w:p>
        <w:p w14:paraId="791DC125" w14:textId="453661C1" w:rsidR="00DA0AF0" w:rsidRDefault="00DA0AF0">
          <w:pPr>
            <w:pStyle w:val="TDC2"/>
            <w:tabs>
              <w:tab w:val="right" w:leader="dot" w:pos="8828"/>
            </w:tabs>
            <w:rPr>
              <w:rFonts w:eastAsiaTheme="minorEastAsia"/>
              <w:noProof/>
              <w:lang w:eastAsia="es-CL"/>
            </w:rPr>
          </w:pPr>
          <w:hyperlink w:anchor="_Toc242043428" w:history="1">
            <w:r w:rsidRPr="00AB43EA">
              <w:rPr>
                <w:rStyle w:val="Hipervnculo"/>
                <w:rFonts w:asciiTheme="majorBidi" w:hAnsiTheme="majorBidi"/>
                <w:noProof/>
              </w:rPr>
              <w:t>15.2 Proyección comercial</w:t>
            </w:r>
            <w:r>
              <w:rPr>
                <w:noProof/>
                <w:webHidden/>
              </w:rPr>
              <w:tab/>
            </w:r>
            <w:r>
              <w:rPr>
                <w:noProof/>
                <w:webHidden/>
              </w:rPr>
              <w:fldChar w:fldCharType="begin"/>
            </w:r>
            <w:r>
              <w:rPr>
                <w:noProof/>
                <w:webHidden/>
              </w:rPr>
              <w:instrText xml:space="preserve"> PAGEREF _Toc242043428 \h </w:instrText>
            </w:r>
            <w:r>
              <w:rPr>
                <w:noProof/>
                <w:webHidden/>
              </w:rPr>
            </w:r>
            <w:r>
              <w:rPr>
                <w:noProof/>
                <w:webHidden/>
              </w:rPr>
              <w:fldChar w:fldCharType="separate"/>
            </w:r>
            <w:r>
              <w:rPr>
                <w:noProof/>
                <w:webHidden/>
              </w:rPr>
              <w:t>24</w:t>
            </w:r>
            <w:r>
              <w:rPr>
                <w:noProof/>
                <w:webHidden/>
              </w:rPr>
              <w:fldChar w:fldCharType="end"/>
            </w:r>
          </w:hyperlink>
        </w:p>
        <w:p w14:paraId="058790BF" w14:textId="06A39692" w:rsidR="00DA0AF0" w:rsidRDefault="00DA0AF0">
          <w:pPr>
            <w:pStyle w:val="TDC1"/>
            <w:tabs>
              <w:tab w:val="right" w:leader="dot" w:pos="8828"/>
            </w:tabs>
            <w:rPr>
              <w:rFonts w:eastAsiaTheme="minorEastAsia"/>
              <w:noProof/>
              <w:lang w:eastAsia="es-CL"/>
            </w:rPr>
          </w:pPr>
          <w:hyperlink w:anchor="_Toc242043429" w:history="1">
            <w:r w:rsidRPr="00AB43EA">
              <w:rPr>
                <w:rStyle w:val="Hipervnculo"/>
                <w:rFonts w:asciiTheme="majorBidi" w:hAnsiTheme="majorBidi"/>
                <w:noProof/>
              </w:rPr>
              <w:t>16. Estado actual del proyecto</w:t>
            </w:r>
            <w:r>
              <w:rPr>
                <w:noProof/>
                <w:webHidden/>
              </w:rPr>
              <w:tab/>
            </w:r>
            <w:r>
              <w:rPr>
                <w:noProof/>
                <w:webHidden/>
              </w:rPr>
              <w:fldChar w:fldCharType="begin"/>
            </w:r>
            <w:r>
              <w:rPr>
                <w:noProof/>
                <w:webHidden/>
              </w:rPr>
              <w:instrText xml:space="preserve"> PAGEREF _Toc242043429 \h </w:instrText>
            </w:r>
            <w:r>
              <w:rPr>
                <w:noProof/>
                <w:webHidden/>
              </w:rPr>
            </w:r>
            <w:r>
              <w:rPr>
                <w:noProof/>
                <w:webHidden/>
              </w:rPr>
              <w:fldChar w:fldCharType="separate"/>
            </w:r>
            <w:r>
              <w:rPr>
                <w:noProof/>
                <w:webHidden/>
              </w:rPr>
              <w:t>24</w:t>
            </w:r>
            <w:r>
              <w:rPr>
                <w:noProof/>
                <w:webHidden/>
              </w:rPr>
              <w:fldChar w:fldCharType="end"/>
            </w:r>
          </w:hyperlink>
        </w:p>
        <w:p w14:paraId="3CC89CDE" w14:textId="7DA95133" w:rsidR="00DA0AF0" w:rsidRDefault="00DA0AF0">
          <w:pPr>
            <w:pStyle w:val="TDC1"/>
            <w:tabs>
              <w:tab w:val="right" w:leader="dot" w:pos="8828"/>
            </w:tabs>
            <w:rPr>
              <w:rFonts w:eastAsiaTheme="minorEastAsia"/>
              <w:noProof/>
              <w:lang w:eastAsia="es-CL"/>
            </w:rPr>
          </w:pPr>
          <w:hyperlink w:anchor="_Toc242043430" w:history="1">
            <w:r w:rsidRPr="00AB43EA">
              <w:rPr>
                <w:rStyle w:val="Hipervnculo"/>
                <w:rFonts w:asciiTheme="majorBidi" w:hAnsiTheme="majorBidi"/>
                <w:noProof/>
              </w:rPr>
              <w:t>17. Conclusión</w:t>
            </w:r>
            <w:r>
              <w:rPr>
                <w:noProof/>
                <w:webHidden/>
              </w:rPr>
              <w:tab/>
            </w:r>
            <w:r>
              <w:rPr>
                <w:noProof/>
                <w:webHidden/>
              </w:rPr>
              <w:fldChar w:fldCharType="begin"/>
            </w:r>
            <w:r>
              <w:rPr>
                <w:noProof/>
                <w:webHidden/>
              </w:rPr>
              <w:instrText xml:space="preserve"> PAGEREF _Toc242043430 \h </w:instrText>
            </w:r>
            <w:r>
              <w:rPr>
                <w:noProof/>
                <w:webHidden/>
              </w:rPr>
            </w:r>
            <w:r>
              <w:rPr>
                <w:noProof/>
                <w:webHidden/>
              </w:rPr>
              <w:fldChar w:fldCharType="separate"/>
            </w:r>
            <w:r>
              <w:rPr>
                <w:noProof/>
                <w:webHidden/>
              </w:rPr>
              <w:t>26</w:t>
            </w:r>
            <w:r>
              <w:rPr>
                <w:noProof/>
                <w:webHidden/>
              </w:rPr>
              <w:fldChar w:fldCharType="end"/>
            </w:r>
          </w:hyperlink>
        </w:p>
        <w:p w14:paraId="2C8631F7" w14:textId="7736D44D" w:rsidR="0017723E" w:rsidRDefault="00DA0AF0" w:rsidP="00DA0AF0">
          <w:r>
            <w:rPr>
              <w:b/>
              <w:bCs/>
              <w:lang w:val="es-ES"/>
            </w:rPr>
            <w:fldChar w:fldCharType="end"/>
          </w:r>
        </w:p>
      </w:sdtContent>
    </w:sdt>
    <w:p w14:paraId="2F562D53" w14:textId="77777777" w:rsidR="0017723E" w:rsidRPr="0017723E" w:rsidRDefault="0017723E" w:rsidP="003069D6">
      <w:pPr>
        <w:pStyle w:val="Ttulo1"/>
        <w:jc w:val="both"/>
        <w:rPr>
          <w:rFonts w:asciiTheme="majorBidi" w:hAnsiTheme="majorBidi"/>
          <w:sz w:val="28"/>
          <w:szCs w:val="28"/>
        </w:rPr>
      </w:pPr>
      <w:bookmarkStart w:id="0" w:name="_Toc242043375"/>
      <w:r w:rsidRPr="0017723E">
        <w:rPr>
          <w:rFonts w:asciiTheme="majorBidi" w:hAnsiTheme="majorBidi"/>
          <w:sz w:val="28"/>
          <w:szCs w:val="28"/>
        </w:rPr>
        <w:lastRenderedPageBreak/>
        <w:t>1. Introducción</w:t>
      </w:r>
      <w:bookmarkEnd w:id="0"/>
    </w:p>
    <w:p w14:paraId="1815907D"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El control de acceso en edificios y condominios requiere mecanismos que permitan identificar y registrar de manera eficiente el ingreso de residentes, visitantes y vehículos. Los procedimientos manuales pueden generar dificultades en la validación de accesos, registro de información y trazabilidad de los ingresos realizados.</w:t>
      </w:r>
    </w:p>
    <w:p w14:paraId="0E54BBE4"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 xml:space="preserve">A partir de esta problemática surge </w:t>
      </w:r>
      <w:r w:rsidRPr="0017723E">
        <w:rPr>
          <w:rFonts w:asciiTheme="majorBidi" w:hAnsiTheme="majorBidi" w:cstheme="majorBidi"/>
          <w:b/>
          <w:bCs/>
        </w:rPr>
        <w:t>CAP: Sistema Inteligente de Control de Acceso Vehicular y Peatonal para Condominios</w:t>
      </w:r>
      <w:r w:rsidRPr="0017723E">
        <w:rPr>
          <w:rFonts w:asciiTheme="majorBidi" w:hAnsiTheme="majorBidi" w:cstheme="majorBidi"/>
        </w:rPr>
        <w:t>, proyecto desarrollado con el propósito de centralizar y automatizar diferentes procesos relacionados con la gestión de accesos.</w:t>
      </w:r>
    </w:p>
    <w:p w14:paraId="63B8E14F"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 xml:space="preserve">CAP contempla una plataforma web que permite gestionar residentes, viviendas, vehículos e invitaciones, además de registrar y consultar eventos de acceso. El sistema considera tres perfiles principales: </w:t>
      </w:r>
      <w:r w:rsidRPr="0017723E">
        <w:rPr>
          <w:rFonts w:asciiTheme="majorBidi" w:hAnsiTheme="majorBidi" w:cstheme="majorBidi"/>
          <w:b/>
          <w:bCs/>
        </w:rPr>
        <w:t>Residente, Guardia y Administrador</w:t>
      </w:r>
      <w:r w:rsidRPr="0017723E">
        <w:rPr>
          <w:rFonts w:asciiTheme="majorBidi" w:hAnsiTheme="majorBidi" w:cstheme="majorBidi"/>
        </w:rPr>
        <w:t>, cada uno con funcionalidades específicas de acuerdo con sus responsabilidades.</w:t>
      </w:r>
    </w:p>
    <w:p w14:paraId="46A8787A"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 xml:space="preserve">Entre las principales funcionalidades del proyecto se encuentran la generación y validación de invitaciones mediante códigos QR, gestión de vehículos, validación de patentes, </w:t>
      </w:r>
      <w:proofErr w:type="spellStart"/>
      <w:r w:rsidRPr="0017723E">
        <w:rPr>
          <w:rFonts w:asciiTheme="majorBidi" w:hAnsiTheme="majorBidi" w:cstheme="majorBidi"/>
        </w:rPr>
        <w:t>dashboard</w:t>
      </w:r>
      <w:proofErr w:type="spellEnd"/>
      <w:r w:rsidRPr="0017723E">
        <w:rPr>
          <w:rFonts w:asciiTheme="majorBidi" w:hAnsiTheme="majorBidi" w:cstheme="majorBidi"/>
        </w:rPr>
        <w:t xml:space="preserve"> de control, registro de eventos y evidencias. Como parte de las siguientes etapas del prototipo, también se contempla avanzar en el reconocimiento automático de patentes mediante cámara y la integración con ESP32 para representar físicamente la apertura de accesos vehiculares y peatonales.</w:t>
      </w:r>
    </w:p>
    <w:p w14:paraId="4822C5EC"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 xml:space="preserve">El proyecto se desarrolla utilizando una arquitectura compuesta principalmente por </w:t>
      </w:r>
      <w:proofErr w:type="spellStart"/>
      <w:r w:rsidRPr="0017723E">
        <w:rPr>
          <w:rFonts w:asciiTheme="majorBidi" w:hAnsiTheme="majorBidi" w:cstheme="majorBidi"/>
          <w:b/>
          <w:bCs/>
        </w:rPr>
        <w:t>React</w:t>
      </w:r>
      <w:proofErr w:type="spellEnd"/>
      <w:r w:rsidRPr="0017723E">
        <w:rPr>
          <w:rFonts w:asciiTheme="majorBidi" w:hAnsiTheme="majorBidi" w:cstheme="majorBidi"/>
          <w:b/>
          <w:bCs/>
        </w:rPr>
        <w:t xml:space="preserve"> con Vite para el </w:t>
      </w:r>
      <w:proofErr w:type="spellStart"/>
      <w:r w:rsidRPr="0017723E">
        <w:rPr>
          <w:rFonts w:asciiTheme="majorBidi" w:hAnsiTheme="majorBidi" w:cstheme="majorBidi"/>
          <w:b/>
          <w:bCs/>
        </w:rPr>
        <w:t>frontend</w:t>
      </w:r>
      <w:proofErr w:type="spellEnd"/>
      <w:r w:rsidRPr="0017723E">
        <w:rPr>
          <w:rFonts w:asciiTheme="majorBidi" w:hAnsiTheme="majorBidi" w:cstheme="majorBidi"/>
          <w:b/>
          <w:bCs/>
        </w:rPr>
        <w:t xml:space="preserve">, </w:t>
      </w:r>
      <w:proofErr w:type="spellStart"/>
      <w:r w:rsidRPr="0017723E">
        <w:rPr>
          <w:rFonts w:asciiTheme="majorBidi" w:hAnsiTheme="majorBidi" w:cstheme="majorBidi"/>
          <w:b/>
          <w:bCs/>
        </w:rPr>
        <w:t>FastAPI</w:t>
      </w:r>
      <w:proofErr w:type="spellEnd"/>
      <w:r w:rsidRPr="0017723E">
        <w:rPr>
          <w:rFonts w:asciiTheme="majorBidi" w:hAnsiTheme="majorBidi" w:cstheme="majorBidi"/>
          <w:b/>
          <w:bCs/>
        </w:rPr>
        <w:t xml:space="preserve"> para el </w:t>
      </w:r>
      <w:proofErr w:type="spellStart"/>
      <w:r w:rsidRPr="0017723E">
        <w:rPr>
          <w:rFonts w:asciiTheme="majorBidi" w:hAnsiTheme="majorBidi" w:cstheme="majorBidi"/>
          <w:b/>
          <w:bCs/>
        </w:rPr>
        <w:t>backend</w:t>
      </w:r>
      <w:proofErr w:type="spellEnd"/>
      <w:r w:rsidRPr="0017723E">
        <w:rPr>
          <w:rFonts w:asciiTheme="majorBidi" w:hAnsiTheme="majorBidi" w:cstheme="majorBidi"/>
          <w:b/>
          <w:bCs/>
        </w:rPr>
        <w:t xml:space="preserve"> y PostgreSQL para la gestión de datos</w:t>
      </w:r>
      <w:r w:rsidRPr="0017723E">
        <w:rPr>
          <w:rFonts w:asciiTheme="majorBidi" w:hAnsiTheme="majorBidi" w:cstheme="majorBidi"/>
        </w:rPr>
        <w:t>, además de mecanismos de autenticación y autorización que permiten controlar las funcionalidades disponibles según el rol del usuario.</w:t>
      </w:r>
    </w:p>
    <w:p w14:paraId="1CEA98A6" w14:textId="77777777" w:rsidR="0017723E" w:rsidRPr="0017723E" w:rsidRDefault="0017723E" w:rsidP="003069D6">
      <w:pPr>
        <w:jc w:val="both"/>
        <w:rPr>
          <w:rFonts w:asciiTheme="majorBidi" w:hAnsiTheme="majorBidi" w:cstheme="majorBidi"/>
        </w:rPr>
      </w:pPr>
    </w:p>
    <w:p w14:paraId="272E98F9" w14:textId="77777777" w:rsidR="0017723E" w:rsidRPr="0017723E" w:rsidRDefault="0017723E" w:rsidP="003069D6">
      <w:pPr>
        <w:jc w:val="both"/>
        <w:rPr>
          <w:rFonts w:asciiTheme="majorBidi" w:hAnsiTheme="majorBidi" w:cstheme="majorBidi"/>
        </w:rPr>
      </w:pPr>
    </w:p>
    <w:p w14:paraId="7AE8AE00" w14:textId="77777777" w:rsidR="0017723E" w:rsidRPr="0017723E" w:rsidRDefault="0017723E" w:rsidP="003069D6">
      <w:pPr>
        <w:jc w:val="both"/>
        <w:rPr>
          <w:rFonts w:asciiTheme="majorBidi" w:hAnsiTheme="majorBidi" w:cstheme="majorBidi"/>
        </w:rPr>
      </w:pPr>
    </w:p>
    <w:p w14:paraId="787594BD" w14:textId="77777777" w:rsidR="0017723E" w:rsidRPr="0017723E" w:rsidRDefault="0017723E" w:rsidP="003069D6">
      <w:pPr>
        <w:jc w:val="both"/>
        <w:rPr>
          <w:rFonts w:asciiTheme="majorBidi" w:hAnsiTheme="majorBidi" w:cstheme="majorBidi"/>
        </w:rPr>
      </w:pPr>
    </w:p>
    <w:p w14:paraId="6AD503E3" w14:textId="77777777" w:rsidR="0017723E" w:rsidRPr="0017723E" w:rsidRDefault="0017723E" w:rsidP="003069D6">
      <w:pPr>
        <w:jc w:val="both"/>
        <w:rPr>
          <w:rFonts w:asciiTheme="majorBidi" w:hAnsiTheme="majorBidi" w:cstheme="majorBidi"/>
        </w:rPr>
      </w:pPr>
    </w:p>
    <w:p w14:paraId="5682E9DD" w14:textId="77777777" w:rsidR="0017723E" w:rsidRPr="0017723E" w:rsidRDefault="0017723E" w:rsidP="003069D6">
      <w:pPr>
        <w:jc w:val="both"/>
        <w:rPr>
          <w:rFonts w:asciiTheme="majorBidi" w:hAnsiTheme="majorBidi" w:cstheme="majorBidi"/>
        </w:rPr>
      </w:pPr>
    </w:p>
    <w:p w14:paraId="3BC693BB" w14:textId="77777777" w:rsidR="0017723E" w:rsidRPr="0017723E" w:rsidRDefault="0017723E" w:rsidP="003069D6">
      <w:pPr>
        <w:jc w:val="both"/>
        <w:rPr>
          <w:rFonts w:asciiTheme="majorBidi" w:hAnsiTheme="majorBidi" w:cstheme="majorBidi"/>
        </w:rPr>
      </w:pPr>
    </w:p>
    <w:p w14:paraId="407CAC61" w14:textId="77777777" w:rsidR="0017723E" w:rsidRDefault="0017723E" w:rsidP="003069D6">
      <w:pPr>
        <w:jc w:val="both"/>
        <w:rPr>
          <w:rFonts w:asciiTheme="majorBidi" w:hAnsiTheme="majorBidi" w:cstheme="majorBidi"/>
        </w:rPr>
      </w:pPr>
    </w:p>
    <w:p w14:paraId="0762BE08" w14:textId="77777777" w:rsidR="0017723E" w:rsidRPr="0017723E" w:rsidRDefault="0017723E" w:rsidP="003069D6">
      <w:pPr>
        <w:jc w:val="both"/>
        <w:rPr>
          <w:rFonts w:asciiTheme="majorBidi" w:hAnsiTheme="majorBidi" w:cstheme="majorBidi"/>
        </w:rPr>
      </w:pPr>
    </w:p>
    <w:p w14:paraId="46E5081C" w14:textId="77777777" w:rsidR="0017723E" w:rsidRPr="0017723E" w:rsidRDefault="0017723E" w:rsidP="003069D6">
      <w:pPr>
        <w:jc w:val="both"/>
        <w:rPr>
          <w:rFonts w:asciiTheme="majorBidi" w:hAnsiTheme="majorBidi" w:cstheme="majorBidi"/>
        </w:rPr>
      </w:pPr>
    </w:p>
    <w:p w14:paraId="2B0D3152" w14:textId="77777777" w:rsidR="0017723E" w:rsidRPr="003B1404" w:rsidRDefault="0017723E" w:rsidP="003069D6">
      <w:pPr>
        <w:pStyle w:val="Ttulo1"/>
        <w:jc w:val="both"/>
        <w:rPr>
          <w:rFonts w:asciiTheme="majorBidi" w:hAnsiTheme="majorBidi"/>
          <w:sz w:val="28"/>
          <w:szCs w:val="28"/>
        </w:rPr>
      </w:pPr>
      <w:bookmarkStart w:id="1" w:name="_Toc242043376"/>
      <w:r w:rsidRPr="003B1404">
        <w:rPr>
          <w:rFonts w:asciiTheme="majorBidi" w:hAnsiTheme="majorBidi"/>
          <w:sz w:val="28"/>
          <w:szCs w:val="28"/>
        </w:rPr>
        <w:lastRenderedPageBreak/>
        <w:t>2. Propósito del documento</w:t>
      </w:r>
      <w:bookmarkEnd w:id="1"/>
    </w:p>
    <w:p w14:paraId="3429F2BA"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El propósito de este Documento de Visión es establecer una descripción general del proyecto CAP, identificando la problemática que busca abordar, sus objetivos, alcance, usuarios, principales funcionalidades, restricciones y características de la solución propuesta.</w:t>
      </w:r>
    </w:p>
    <w:p w14:paraId="48519E8A"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El documento busca proporcionar una visión común del sistema para los integrantes del equipo y demás interesados del Proyecto APT, permitiendo comprender qué problema se pretende resolver, cuáles son las necesidades principales de los usuarios y qué funcionalidades deberá proporcionar la solución.</w:t>
      </w:r>
    </w:p>
    <w:p w14:paraId="7E3BED38"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Asimismo, este documento servirá como referencia para las siguientes etapas de análisis, desarrollo, integración, pruebas y documentación del proyecto, manteniendo una relación entre los requerimientos definidos y las funcionalidades implementadas en CAP.</w:t>
      </w:r>
    </w:p>
    <w:p w14:paraId="5E9B36EB" w14:textId="77777777" w:rsidR="0017723E" w:rsidRDefault="0017723E" w:rsidP="003069D6">
      <w:pPr>
        <w:jc w:val="both"/>
      </w:pPr>
    </w:p>
    <w:p w14:paraId="118910E0" w14:textId="77777777" w:rsidR="0017723E" w:rsidRPr="003B1404" w:rsidRDefault="0017723E" w:rsidP="003069D6">
      <w:pPr>
        <w:pStyle w:val="Ttulo1"/>
        <w:jc w:val="both"/>
        <w:rPr>
          <w:rFonts w:asciiTheme="majorBidi" w:hAnsiTheme="majorBidi"/>
          <w:sz w:val="28"/>
          <w:szCs w:val="28"/>
        </w:rPr>
      </w:pPr>
      <w:bookmarkStart w:id="2" w:name="_Toc242043377"/>
      <w:r w:rsidRPr="003B1404">
        <w:rPr>
          <w:rFonts w:asciiTheme="majorBidi" w:hAnsiTheme="majorBidi"/>
          <w:sz w:val="28"/>
          <w:szCs w:val="28"/>
        </w:rPr>
        <w:t>3. Descripción general del proyecto</w:t>
      </w:r>
      <w:bookmarkEnd w:id="2"/>
    </w:p>
    <w:p w14:paraId="52591633"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CAP (Control de Acceso a Propiedad) es un sistema orientado a apoyar la gestión del acceso vehicular y peatonal en edificios y condominios mediante una plataforma centralizada.</w:t>
      </w:r>
    </w:p>
    <w:p w14:paraId="3EB57E8A"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La solución permite administrar distintos tipos de usuarios mediante los perfiles Residente, Guardia y Administrador. El Residente puede gestionar funcionalidades asociadas a su vivienda, vehículos e invitaciones para visitantes. El Guardia dispone de herramientas destinadas a validar y supervisar los accesos. El Administrador gestiona usuarios, viviendas y configuraciones administrativas asociadas al funcionamiento de la plataforma.</w:t>
      </w:r>
    </w:p>
    <w:p w14:paraId="53C45012"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Para el ingreso de visitantes, CAP utiliza invitaciones mediante códigos QR, que pueden ser validadas por el personal encargado del acceso. El proyecto también contempla invitaciones para eventos, permitiendo gestionar múltiples visitantes asociados a una actividad.</w:t>
      </w:r>
    </w:p>
    <w:p w14:paraId="2D409782" w14:textId="77777777" w:rsidR="0017723E" w:rsidRPr="0017723E" w:rsidRDefault="0017723E" w:rsidP="003069D6">
      <w:pPr>
        <w:jc w:val="both"/>
        <w:rPr>
          <w:rFonts w:asciiTheme="majorBidi" w:hAnsiTheme="majorBidi" w:cstheme="majorBidi"/>
        </w:rPr>
      </w:pPr>
      <w:r w:rsidRPr="0017723E">
        <w:rPr>
          <w:rFonts w:asciiTheme="majorBidi" w:hAnsiTheme="majorBidi" w:cstheme="majorBidi"/>
        </w:rPr>
        <w:t>En el acceso vehicular, el sistema mantiene información de las patentes asociadas a los residentes y permite realizar su validación. Como evolución del prototipo se contempla incorporar reconocimiento automático de patentes mediante cámara.</w:t>
      </w:r>
    </w:p>
    <w:p w14:paraId="22012F52" w14:textId="77777777" w:rsidR="0017723E" w:rsidRDefault="0017723E" w:rsidP="003069D6">
      <w:pPr>
        <w:jc w:val="both"/>
        <w:rPr>
          <w:rFonts w:asciiTheme="majorBidi" w:hAnsiTheme="majorBidi" w:cstheme="majorBidi"/>
        </w:rPr>
      </w:pPr>
      <w:r w:rsidRPr="0017723E">
        <w:rPr>
          <w:rFonts w:asciiTheme="majorBidi" w:hAnsiTheme="majorBidi" w:cstheme="majorBidi"/>
        </w:rPr>
        <w:t xml:space="preserve">Las operaciones realizadas generan registros que pueden ser consultados mediante el </w:t>
      </w:r>
      <w:proofErr w:type="spellStart"/>
      <w:r w:rsidRPr="0017723E">
        <w:rPr>
          <w:rFonts w:asciiTheme="majorBidi" w:hAnsiTheme="majorBidi" w:cstheme="majorBidi"/>
        </w:rPr>
        <w:t>dashboard</w:t>
      </w:r>
      <w:proofErr w:type="spellEnd"/>
      <w:r w:rsidRPr="0017723E">
        <w:rPr>
          <w:rFonts w:asciiTheme="majorBidi" w:hAnsiTheme="majorBidi" w:cstheme="majorBidi"/>
        </w:rPr>
        <w:t xml:space="preserve"> y el historial de accesos, permitiendo mantener trazabilidad sobre los eventos registrados por el sistema.</w:t>
      </w:r>
    </w:p>
    <w:p w14:paraId="0536FD49" w14:textId="77777777" w:rsidR="003B1404" w:rsidRDefault="003B1404" w:rsidP="003069D6">
      <w:pPr>
        <w:jc w:val="both"/>
        <w:rPr>
          <w:rFonts w:asciiTheme="majorBidi" w:hAnsiTheme="majorBidi" w:cstheme="majorBidi"/>
        </w:rPr>
      </w:pPr>
    </w:p>
    <w:p w14:paraId="69ABBBE6" w14:textId="77777777" w:rsidR="003B1404" w:rsidRPr="0017723E" w:rsidRDefault="003B1404" w:rsidP="003069D6">
      <w:pPr>
        <w:jc w:val="both"/>
        <w:rPr>
          <w:rFonts w:asciiTheme="majorBidi" w:hAnsiTheme="majorBidi" w:cstheme="majorBidi"/>
        </w:rPr>
      </w:pPr>
    </w:p>
    <w:p w14:paraId="22810F25" w14:textId="77777777" w:rsidR="0017723E" w:rsidRDefault="0017723E" w:rsidP="003069D6">
      <w:pPr>
        <w:jc w:val="both"/>
        <w:rPr>
          <w:rFonts w:asciiTheme="majorBidi" w:hAnsiTheme="majorBidi" w:cstheme="majorBidi"/>
        </w:rPr>
      </w:pPr>
      <w:r w:rsidRPr="0017723E">
        <w:rPr>
          <w:rFonts w:asciiTheme="majorBidi" w:hAnsiTheme="majorBidi" w:cstheme="majorBidi"/>
        </w:rPr>
        <w:t xml:space="preserve">CAP actualmente cuenta con una versión implementada en un entorno en la nube que continúa siendo complementada con las funcionalidades desarrolladas durante el proyecto. </w:t>
      </w:r>
      <w:r w:rsidRPr="0017723E">
        <w:rPr>
          <w:rFonts w:asciiTheme="majorBidi" w:hAnsiTheme="majorBidi" w:cstheme="majorBidi"/>
        </w:rPr>
        <w:lastRenderedPageBreak/>
        <w:t>Posteriormente, se contempla integrar la plataforma con un ESP32 y componentes físicos de la maqueta, permitiendo representar la apertura de los accesos después de una autorización generada por el sistema.</w:t>
      </w:r>
    </w:p>
    <w:p w14:paraId="4CFF91C3" w14:textId="77777777" w:rsidR="003B1404" w:rsidRDefault="003B1404" w:rsidP="003069D6">
      <w:pPr>
        <w:jc w:val="both"/>
        <w:rPr>
          <w:rFonts w:asciiTheme="majorBidi" w:hAnsiTheme="majorBidi" w:cstheme="majorBidi"/>
        </w:rPr>
      </w:pPr>
    </w:p>
    <w:p w14:paraId="0F783F6C" w14:textId="77777777" w:rsidR="003B1404" w:rsidRPr="003B1404" w:rsidRDefault="003B1404" w:rsidP="003069D6">
      <w:pPr>
        <w:pStyle w:val="Ttulo1"/>
        <w:jc w:val="both"/>
        <w:rPr>
          <w:rFonts w:asciiTheme="majorBidi" w:hAnsiTheme="majorBidi"/>
          <w:sz w:val="28"/>
          <w:szCs w:val="28"/>
        </w:rPr>
      </w:pPr>
      <w:bookmarkStart w:id="3" w:name="_Toc242043378"/>
      <w:r w:rsidRPr="003B1404">
        <w:rPr>
          <w:rFonts w:asciiTheme="majorBidi" w:hAnsiTheme="majorBidi"/>
          <w:sz w:val="28"/>
          <w:szCs w:val="28"/>
        </w:rPr>
        <w:t>4. Problemática</w:t>
      </w:r>
      <w:bookmarkEnd w:id="3"/>
    </w:p>
    <w:p w14:paraId="1325BED2"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rPr>
        <w:t>En edificios y condominios, el control de acceso de residentes, visitantes y vehículos puede depender de procedimientos manuales o de sistemas que no integran toda la información necesaria para gestionar los ingresos de manera centralizada.</w:t>
      </w:r>
    </w:p>
    <w:p w14:paraId="2A1634B0"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rPr>
        <w:t>En el caso de los visitantes, el personal de seguridad debe comprobar si la persona cuenta con autorización para ingresar, lo que puede requerir comunicación con el residente y generar tiempos adicionales durante el proceso de acceso. Asimismo, mantener registros manuales dificulta posteriormente consultar quién ingresó, a qué vivienda se dirigía y cuándo se produjo el acceso.</w:t>
      </w:r>
    </w:p>
    <w:p w14:paraId="30F018D5"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rPr>
        <w:t>En el acceso vehicular también existe la necesidad de diferenciar de manera eficiente entre vehículos pertenecientes a residentes y vehículos visitantes. La validación manual de esta información puede aumentar los tiempos de ingreso y depender directamente de la intervención del personal encargado del acceso.</w:t>
      </w:r>
    </w:p>
    <w:p w14:paraId="05F57581"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rPr>
        <w:t>A esto se suma la necesidad de centralizar información relacionada con residentes, viviendas, vehículos, invitaciones y eventos de acceso, permitiendo que los diferentes usuarios del sistema puedan acceder únicamente a las funcionalidades correspondientes a sus responsabilidades.</w:t>
      </w:r>
    </w:p>
    <w:p w14:paraId="34A98C56" w14:textId="77777777" w:rsidR="003B1404" w:rsidRDefault="003B1404" w:rsidP="003069D6">
      <w:pPr>
        <w:jc w:val="both"/>
        <w:rPr>
          <w:rFonts w:asciiTheme="majorBidi" w:hAnsiTheme="majorBidi" w:cstheme="majorBidi"/>
        </w:rPr>
      </w:pPr>
      <w:r w:rsidRPr="003B1404">
        <w:rPr>
          <w:rFonts w:asciiTheme="majorBidi" w:hAnsiTheme="majorBidi" w:cstheme="majorBidi"/>
        </w:rPr>
        <w:t>Frente a esta problemática, CAP propone integrar estos procesos mediante una plataforma que permita administrar y validar accesos vehiculares y peatonales, generar invitaciones mediante códigos QR, gestionar vehículos y mantener un registro de los eventos producidos durante el funcionamiento del sistema.</w:t>
      </w:r>
    </w:p>
    <w:p w14:paraId="00F03939" w14:textId="77777777" w:rsidR="003B1404" w:rsidRDefault="003B1404" w:rsidP="003B1404">
      <w:pPr>
        <w:rPr>
          <w:rFonts w:asciiTheme="majorBidi" w:hAnsiTheme="majorBidi" w:cstheme="majorBidi"/>
        </w:rPr>
      </w:pPr>
    </w:p>
    <w:p w14:paraId="38381229" w14:textId="77777777" w:rsidR="003B1404" w:rsidRDefault="003B1404" w:rsidP="003B1404">
      <w:pPr>
        <w:rPr>
          <w:rFonts w:asciiTheme="majorBidi" w:hAnsiTheme="majorBidi" w:cstheme="majorBidi"/>
        </w:rPr>
      </w:pPr>
    </w:p>
    <w:p w14:paraId="383A8B48" w14:textId="77777777" w:rsidR="003B1404" w:rsidRDefault="003B1404" w:rsidP="003B1404">
      <w:pPr>
        <w:rPr>
          <w:rFonts w:asciiTheme="majorBidi" w:hAnsiTheme="majorBidi" w:cstheme="majorBidi"/>
        </w:rPr>
      </w:pPr>
    </w:p>
    <w:p w14:paraId="072172DE" w14:textId="77777777" w:rsidR="003B1404" w:rsidRDefault="003B1404" w:rsidP="003B1404">
      <w:pPr>
        <w:rPr>
          <w:rFonts w:asciiTheme="majorBidi" w:hAnsiTheme="majorBidi" w:cstheme="majorBidi"/>
        </w:rPr>
      </w:pPr>
    </w:p>
    <w:p w14:paraId="248008A1" w14:textId="77777777" w:rsidR="003B1404" w:rsidRDefault="003B1404" w:rsidP="003B1404">
      <w:pPr>
        <w:rPr>
          <w:rFonts w:asciiTheme="majorBidi" w:hAnsiTheme="majorBidi" w:cstheme="majorBidi"/>
        </w:rPr>
      </w:pPr>
    </w:p>
    <w:p w14:paraId="61F4DF46" w14:textId="77777777" w:rsidR="003B1404" w:rsidRDefault="003B1404" w:rsidP="003B1404">
      <w:pPr>
        <w:rPr>
          <w:rFonts w:asciiTheme="majorBidi" w:hAnsiTheme="majorBidi" w:cstheme="majorBidi"/>
        </w:rPr>
      </w:pPr>
    </w:p>
    <w:p w14:paraId="42C1FB3D" w14:textId="6A7A632B" w:rsidR="003B1404" w:rsidRPr="003B1404" w:rsidRDefault="003B1404" w:rsidP="003069D6">
      <w:pPr>
        <w:pStyle w:val="Ttulo1"/>
        <w:jc w:val="both"/>
        <w:rPr>
          <w:rFonts w:asciiTheme="majorBidi" w:hAnsiTheme="majorBidi"/>
          <w:sz w:val="28"/>
          <w:szCs w:val="28"/>
        </w:rPr>
      </w:pPr>
      <w:bookmarkStart w:id="4" w:name="_Toc242043379"/>
      <w:r w:rsidRPr="003B1404">
        <w:rPr>
          <w:rFonts w:asciiTheme="majorBidi" w:hAnsiTheme="majorBidi"/>
          <w:sz w:val="28"/>
          <w:szCs w:val="28"/>
        </w:rPr>
        <w:lastRenderedPageBreak/>
        <w:t>5. Objetivo general</w:t>
      </w:r>
      <w:bookmarkEnd w:id="4"/>
    </w:p>
    <w:p w14:paraId="26D03671"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rPr>
        <w:t>Desarrollar un sistema inteligente de control de acceso vehicular y peatonal para edificios y condominios, que permita centralizar la gestión de residentes, viviendas, visitantes y vehículos mediante una plataforma web, incorporando mecanismos de validación mediante códigos QR y reconocimiento de patentes, registro y trazabilidad de los eventos de acceso e integración con dispositivos físicos, con el propósito de ofrecer una solución adaptable a las necesidades de diferentes comunidades residenciales.</w:t>
      </w:r>
    </w:p>
    <w:p w14:paraId="07E89DDF" w14:textId="77777777" w:rsidR="003B1404" w:rsidRDefault="003B1404" w:rsidP="0017723E">
      <w:pPr>
        <w:rPr>
          <w:rFonts w:asciiTheme="majorBidi" w:hAnsiTheme="majorBidi" w:cstheme="majorBidi"/>
        </w:rPr>
      </w:pPr>
    </w:p>
    <w:p w14:paraId="19FC1B3E" w14:textId="77777777" w:rsidR="003B1404" w:rsidRPr="003B1404" w:rsidRDefault="003B1404" w:rsidP="003069D6">
      <w:pPr>
        <w:pStyle w:val="Ttulo1"/>
        <w:jc w:val="both"/>
        <w:rPr>
          <w:rFonts w:asciiTheme="majorBidi" w:hAnsiTheme="majorBidi"/>
          <w:sz w:val="28"/>
          <w:szCs w:val="28"/>
        </w:rPr>
      </w:pPr>
      <w:bookmarkStart w:id="5" w:name="_Toc242043380"/>
      <w:r w:rsidRPr="003B1404">
        <w:rPr>
          <w:rFonts w:asciiTheme="majorBidi" w:hAnsiTheme="majorBidi"/>
          <w:sz w:val="28"/>
          <w:szCs w:val="28"/>
        </w:rPr>
        <w:t>6. Objetivos específicos</w:t>
      </w:r>
      <w:bookmarkEnd w:id="5"/>
    </w:p>
    <w:p w14:paraId="77ADCE7F"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b/>
          <w:bCs/>
        </w:rPr>
        <w:t>1.</w:t>
      </w:r>
      <w:r w:rsidRPr="003B1404">
        <w:rPr>
          <w:rFonts w:asciiTheme="majorBidi" w:hAnsiTheme="majorBidi" w:cstheme="majorBidi"/>
        </w:rPr>
        <w:t xml:space="preserve"> Diseñar e implementar una plataforma web que permita gestionar las principales operaciones relacionadas con el control de acceso de residentes, visitantes y vehículos.</w:t>
      </w:r>
    </w:p>
    <w:p w14:paraId="61D7C815"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b/>
          <w:bCs/>
        </w:rPr>
        <w:t>2.</w:t>
      </w:r>
      <w:r w:rsidRPr="003B1404">
        <w:rPr>
          <w:rFonts w:asciiTheme="majorBidi" w:hAnsiTheme="majorBidi" w:cstheme="majorBidi"/>
        </w:rPr>
        <w:t xml:space="preserve"> Implementar mecanismos de autenticación y autorización que permitan diferenciar las funcionalidades disponibles para los perfiles Residente, Guardia y Administrador.</w:t>
      </w:r>
    </w:p>
    <w:p w14:paraId="2E23C7D7"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b/>
          <w:bCs/>
        </w:rPr>
        <w:t>3.</w:t>
      </w:r>
      <w:r w:rsidRPr="003B1404">
        <w:rPr>
          <w:rFonts w:asciiTheme="majorBidi" w:hAnsiTheme="majorBidi" w:cstheme="majorBidi"/>
        </w:rPr>
        <w:t xml:space="preserve"> Implementar un sistema de invitaciones mediante códigos QR que permita generar y validar autorizaciones de acceso para visitantes, considerando invitaciones individuales y eventos.</w:t>
      </w:r>
    </w:p>
    <w:p w14:paraId="2DB64066"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b/>
          <w:bCs/>
        </w:rPr>
        <w:t>4.</w:t>
      </w:r>
      <w:r w:rsidRPr="003B1404">
        <w:rPr>
          <w:rFonts w:asciiTheme="majorBidi" w:hAnsiTheme="majorBidi" w:cstheme="majorBidi"/>
        </w:rPr>
        <w:t xml:space="preserve"> Desarrollar un módulo de gestión vehicular que permita registrar vehículos asociados a residentes y validar las patentes almacenadas en el sistema.</w:t>
      </w:r>
    </w:p>
    <w:p w14:paraId="43D152DC"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b/>
          <w:bCs/>
        </w:rPr>
        <w:t>5.</w:t>
      </w:r>
      <w:r w:rsidRPr="003B1404">
        <w:rPr>
          <w:rFonts w:asciiTheme="majorBidi" w:hAnsiTheme="majorBidi" w:cstheme="majorBidi"/>
        </w:rPr>
        <w:t xml:space="preserve"> Implementar un </w:t>
      </w:r>
      <w:proofErr w:type="spellStart"/>
      <w:r w:rsidRPr="003B1404">
        <w:rPr>
          <w:rFonts w:asciiTheme="majorBidi" w:hAnsiTheme="majorBidi" w:cstheme="majorBidi"/>
        </w:rPr>
        <w:t>dashboard</w:t>
      </w:r>
      <w:proofErr w:type="spellEnd"/>
      <w:r w:rsidRPr="003B1404">
        <w:rPr>
          <w:rFonts w:asciiTheme="majorBidi" w:hAnsiTheme="majorBidi" w:cstheme="majorBidi"/>
        </w:rPr>
        <w:t xml:space="preserve"> y un registro de eventos que permitan consultar información relacionada con los accesos y mantener trazabilidad de las operaciones registradas.</w:t>
      </w:r>
    </w:p>
    <w:p w14:paraId="5064988A"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b/>
          <w:bCs/>
        </w:rPr>
        <w:t>6.</w:t>
      </w:r>
      <w:r w:rsidRPr="003B1404">
        <w:rPr>
          <w:rFonts w:asciiTheme="majorBidi" w:hAnsiTheme="majorBidi" w:cstheme="majorBidi"/>
        </w:rPr>
        <w:t xml:space="preserve"> Diseñar e implementar una estructura de datos que permita administrar usuarios, viviendas, vehículos, invitaciones, dispositivos, eventos de acceso y evidencias generadas por el sistema.</w:t>
      </w:r>
    </w:p>
    <w:p w14:paraId="3E3CBF13"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b/>
          <w:bCs/>
        </w:rPr>
        <w:t>7.</w:t>
      </w:r>
      <w:r w:rsidRPr="003B1404">
        <w:rPr>
          <w:rFonts w:asciiTheme="majorBidi" w:hAnsiTheme="majorBidi" w:cstheme="majorBidi"/>
        </w:rPr>
        <w:t xml:space="preserve"> Implementar CAP en un entorno en la nube, integrando </w:t>
      </w:r>
      <w:proofErr w:type="spellStart"/>
      <w:r w:rsidRPr="003B1404">
        <w:rPr>
          <w:rFonts w:asciiTheme="majorBidi" w:hAnsiTheme="majorBidi" w:cstheme="majorBidi"/>
        </w:rPr>
        <w:t>frontend</w:t>
      </w:r>
      <w:proofErr w:type="spellEnd"/>
      <w:r w:rsidRPr="003B1404">
        <w:rPr>
          <w:rFonts w:asciiTheme="majorBidi" w:hAnsiTheme="majorBidi" w:cstheme="majorBidi"/>
        </w:rPr>
        <w:t xml:space="preserve">, </w:t>
      </w:r>
      <w:proofErr w:type="spellStart"/>
      <w:r w:rsidRPr="003B1404">
        <w:rPr>
          <w:rFonts w:asciiTheme="majorBidi" w:hAnsiTheme="majorBidi" w:cstheme="majorBidi"/>
        </w:rPr>
        <w:t>backend</w:t>
      </w:r>
      <w:proofErr w:type="spellEnd"/>
      <w:r w:rsidRPr="003B1404">
        <w:rPr>
          <w:rFonts w:asciiTheme="majorBidi" w:hAnsiTheme="majorBidi" w:cstheme="majorBidi"/>
        </w:rPr>
        <w:t xml:space="preserve"> y base de datos para permitir el funcionamiento de los diferentes módulos del sistema.</w:t>
      </w:r>
    </w:p>
    <w:p w14:paraId="3B7B06AE"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b/>
          <w:bCs/>
        </w:rPr>
        <w:t>8.</w:t>
      </w:r>
      <w:r w:rsidRPr="003B1404">
        <w:rPr>
          <w:rFonts w:asciiTheme="majorBidi" w:hAnsiTheme="majorBidi" w:cstheme="majorBidi"/>
        </w:rPr>
        <w:t xml:space="preserve"> Incorporar reconocimiento automático de patentes mediante cámara como mecanismo de apoyo para la validación del acceso vehicular.</w:t>
      </w:r>
    </w:p>
    <w:p w14:paraId="79BC25B0" w14:textId="77777777" w:rsidR="003B1404" w:rsidRPr="003B1404" w:rsidRDefault="003B1404" w:rsidP="003069D6">
      <w:pPr>
        <w:jc w:val="both"/>
        <w:rPr>
          <w:rFonts w:asciiTheme="majorBidi" w:hAnsiTheme="majorBidi" w:cstheme="majorBidi"/>
        </w:rPr>
      </w:pPr>
      <w:r w:rsidRPr="003B1404">
        <w:rPr>
          <w:rFonts w:asciiTheme="majorBidi" w:hAnsiTheme="majorBidi" w:cstheme="majorBidi"/>
          <w:b/>
          <w:bCs/>
        </w:rPr>
        <w:t>9.</w:t>
      </w:r>
      <w:r w:rsidRPr="003B1404">
        <w:rPr>
          <w:rFonts w:asciiTheme="majorBidi" w:hAnsiTheme="majorBidi" w:cstheme="majorBidi"/>
        </w:rPr>
        <w:t xml:space="preserve"> Integrar el prototipo con ESP32 y componentes físicos para representar la apertura de accesos vehiculares y peatonales después de una autorización válida.</w:t>
      </w:r>
    </w:p>
    <w:p w14:paraId="41FEC108" w14:textId="77777777" w:rsidR="003B1404" w:rsidRDefault="003B1404" w:rsidP="003069D6">
      <w:pPr>
        <w:jc w:val="both"/>
        <w:rPr>
          <w:rFonts w:asciiTheme="majorBidi" w:hAnsiTheme="majorBidi" w:cstheme="majorBidi"/>
        </w:rPr>
      </w:pPr>
      <w:r w:rsidRPr="003B1404">
        <w:rPr>
          <w:rFonts w:asciiTheme="majorBidi" w:hAnsiTheme="majorBidi" w:cstheme="majorBidi"/>
          <w:b/>
          <w:bCs/>
        </w:rPr>
        <w:t>10.</w:t>
      </w:r>
      <w:r w:rsidRPr="003B1404">
        <w:rPr>
          <w:rFonts w:asciiTheme="majorBidi" w:hAnsiTheme="majorBidi" w:cstheme="majorBidi"/>
        </w:rPr>
        <w:t xml:space="preserve"> Realizar pruebas funcionales y de integración que permitan verificar el funcionamiento de los diferentes módulos desarrollados.</w:t>
      </w:r>
    </w:p>
    <w:p w14:paraId="65F5B9D0" w14:textId="77777777" w:rsidR="00845F32" w:rsidRDefault="00845F32" w:rsidP="003B1404">
      <w:pPr>
        <w:rPr>
          <w:rFonts w:asciiTheme="majorBidi" w:hAnsiTheme="majorBidi" w:cstheme="majorBidi"/>
        </w:rPr>
      </w:pPr>
    </w:p>
    <w:p w14:paraId="4043BCE6" w14:textId="77777777" w:rsidR="00845F32" w:rsidRDefault="00845F32" w:rsidP="003069D6">
      <w:pPr>
        <w:pStyle w:val="Ttulo2"/>
        <w:jc w:val="both"/>
        <w:rPr>
          <w:rFonts w:asciiTheme="majorBidi" w:hAnsiTheme="majorBidi"/>
          <w:sz w:val="28"/>
          <w:szCs w:val="28"/>
        </w:rPr>
      </w:pPr>
      <w:bookmarkStart w:id="6" w:name="_Toc242043381"/>
      <w:r w:rsidRPr="00845F32">
        <w:rPr>
          <w:rFonts w:asciiTheme="majorBidi" w:hAnsiTheme="majorBidi"/>
          <w:sz w:val="28"/>
          <w:szCs w:val="28"/>
        </w:rPr>
        <w:lastRenderedPageBreak/>
        <w:t>¿Qué diferencia a CAP?</w:t>
      </w:r>
      <w:bookmarkEnd w:id="6"/>
    </w:p>
    <w:p w14:paraId="65C222BD" w14:textId="77777777" w:rsidR="00845F32" w:rsidRPr="00845F32" w:rsidRDefault="00845F32" w:rsidP="003069D6">
      <w:pPr>
        <w:jc w:val="both"/>
      </w:pPr>
    </w:p>
    <w:p w14:paraId="01B2AD35"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 xml:space="preserve">Aquí debemos tener cuidado de no decir simplemente “usamos QR” o “reconocemos patentes”, porque esas tecnologías ya existen. </w:t>
      </w:r>
      <w:r w:rsidRPr="00845F32">
        <w:rPr>
          <w:rFonts w:asciiTheme="majorBidi" w:hAnsiTheme="majorBidi" w:cstheme="majorBidi"/>
          <w:b/>
          <w:bCs/>
        </w:rPr>
        <w:t>La diferenciación tiene que estar en cómo CAP las integra y en el modelo de solución.</w:t>
      </w:r>
    </w:p>
    <w:p w14:paraId="592799F6"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CAP busca diferenciarse mediante la integración de diferentes mecanismos de control de acceso dentro de una misma plataforma. En lugar de abordar únicamente el acceso vehicular o las invitaciones de visitantes, la solución centraliza la gestión de residentes, viviendas, vehículos, visitantes y eventos de acceso.</w:t>
      </w:r>
    </w:p>
    <w:p w14:paraId="5F4A6648"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La plataforma considera tres perfiles especializados —Residente, Guardia y Administrador— que permiten distribuir las funciones de acuerdo con las necesidades de cada usuario. El residente puede administrar sus invitaciones y vehículos; el guardia dispone de herramientas para validar y supervisar los accesos; y el administrador gestiona usuarios, viviendas y aspectos generales de la plataforma.</w:t>
      </w:r>
    </w:p>
    <w:p w14:paraId="4442B1EC"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 xml:space="preserve">Otro elemento diferenciador corresponde a las </w:t>
      </w:r>
      <w:r w:rsidRPr="00845F32">
        <w:rPr>
          <w:rFonts w:asciiTheme="majorBidi" w:hAnsiTheme="majorBidi" w:cstheme="majorBidi"/>
          <w:b/>
          <w:bCs/>
        </w:rPr>
        <w:t>invitaciones para eventos</w:t>
      </w:r>
      <w:r w:rsidRPr="00845F32">
        <w:rPr>
          <w:rFonts w:asciiTheme="majorBidi" w:hAnsiTheme="majorBidi" w:cstheme="majorBidi"/>
        </w:rPr>
        <w:t>. Además de las invitaciones individuales mediante QR, CAP contempla la posibilidad de generar una invitación asociada a una celebración o actividad con múltiples invitados, facilitando al personal de acceso el control de las personas que ingresan.</w:t>
      </w:r>
    </w:p>
    <w:p w14:paraId="4DB07570"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En el ámbito vehicular, CAP busca combinar el registro de vehículos de residentes con el reconocimiento automático de patentes, permitiendo que la plataforma determine si un vehículo se encuentra autorizado y posteriormente pueda comunicarse con dispositivos físicos de control de acceso.</w:t>
      </w:r>
    </w:p>
    <w:p w14:paraId="00B0AA55" w14:textId="69E6C290" w:rsidR="00845F32" w:rsidRDefault="00845F32" w:rsidP="003069D6">
      <w:pPr>
        <w:jc w:val="both"/>
        <w:rPr>
          <w:rFonts w:asciiTheme="majorBidi" w:hAnsiTheme="majorBidi" w:cstheme="majorBidi"/>
        </w:rPr>
      </w:pPr>
      <w:r w:rsidRPr="00845F32">
        <w:rPr>
          <w:rFonts w:asciiTheme="majorBidi" w:hAnsiTheme="majorBidi" w:cstheme="majorBidi"/>
        </w:rPr>
        <w:t xml:space="preserve">Finalmente, CAP se plantea como una solución </w:t>
      </w:r>
      <w:r w:rsidRPr="00845F32">
        <w:rPr>
          <w:rFonts w:asciiTheme="majorBidi" w:hAnsiTheme="majorBidi" w:cstheme="majorBidi"/>
          <w:b/>
          <w:bCs/>
        </w:rPr>
        <w:t>modular y adaptable</w:t>
      </w:r>
      <w:r w:rsidRPr="00845F32">
        <w:rPr>
          <w:rFonts w:asciiTheme="majorBidi" w:hAnsiTheme="majorBidi" w:cstheme="majorBidi"/>
        </w:rPr>
        <w:t>, donde los componentes de software y hardware pueden evolucionar según las características y necesidades del edificio o condominio.</w:t>
      </w:r>
    </w:p>
    <w:p w14:paraId="565EFA2C" w14:textId="77777777" w:rsidR="00845F32" w:rsidRDefault="00845F32" w:rsidP="003069D6">
      <w:pPr>
        <w:jc w:val="both"/>
        <w:rPr>
          <w:rFonts w:asciiTheme="majorBidi" w:hAnsiTheme="majorBidi" w:cstheme="majorBidi"/>
        </w:rPr>
      </w:pPr>
    </w:p>
    <w:p w14:paraId="4B0C9178" w14:textId="77777777" w:rsidR="00845F32" w:rsidRDefault="00845F32" w:rsidP="003069D6">
      <w:pPr>
        <w:jc w:val="both"/>
        <w:rPr>
          <w:rFonts w:asciiTheme="majorBidi" w:hAnsiTheme="majorBidi" w:cstheme="majorBidi"/>
        </w:rPr>
      </w:pPr>
    </w:p>
    <w:p w14:paraId="6AE558FD" w14:textId="77777777" w:rsidR="00845F32" w:rsidRDefault="00845F32" w:rsidP="003069D6">
      <w:pPr>
        <w:jc w:val="both"/>
        <w:rPr>
          <w:rFonts w:asciiTheme="majorBidi" w:hAnsiTheme="majorBidi" w:cstheme="majorBidi"/>
        </w:rPr>
      </w:pPr>
    </w:p>
    <w:p w14:paraId="6E45DE88" w14:textId="77777777" w:rsidR="00845F32" w:rsidRDefault="00845F32" w:rsidP="003069D6">
      <w:pPr>
        <w:jc w:val="both"/>
        <w:rPr>
          <w:rFonts w:asciiTheme="majorBidi" w:hAnsiTheme="majorBidi" w:cstheme="majorBidi"/>
        </w:rPr>
      </w:pPr>
    </w:p>
    <w:p w14:paraId="332FE2AA" w14:textId="77777777" w:rsidR="00845F32" w:rsidRDefault="00845F32" w:rsidP="003069D6">
      <w:pPr>
        <w:jc w:val="both"/>
        <w:rPr>
          <w:rFonts w:asciiTheme="majorBidi" w:hAnsiTheme="majorBidi" w:cstheme="majorBidi"/>
        </w:rPr>
      </w:pPr>
    </w:p>
    <w:p w14:paraId="51727124" w14:textId="77777777" w:rsidR="00845F32" w:rsidRDefault="00845F32" w:rsidP="003069D6">
      <w:pPr>
        <w:jc w:val="both"/>
        <w:rPr>
          <w:rFonts w:asciiTheme="majorBidi" w:hAnsiTheme="majorBidi" w:cstheme="majorBidi"/>
        </w:rPr>
      </w:pPr>
    </w:p>
    <w:p w14:paraId="2C110C12" w14:textId="77777777" w:rsidR="00845F32" w:rsidRPr="00845F32" w:rsidRDefault="00845F32" w:rsidP="003069D6">
      <w:pPr>
        <w:pStyle w:val="Ttulo1"/>
        <w:jc w:val="both"/>
        <w:rPr>
          <w:rFonts w:asciiTheme="majorBidi" w:hAnsiTheme="majorBidi"/>
          <w:sz w:val="28"/>
          <w:szCs w:val="28"/>
        </w:rPr>
      </w:pPr>
      <w:bookmarkStart w:id="7" w:name="_Toc242043382"/>
      <w:r w:rsidRPr="00845F32">
        <w:rPr>
          <w:rFonts w:asciiTheme="majorBidi" w:hAnsiTheme="majorBidi"/>
          <w:sz w:val="28"/>
          <w:szCs w:val="28"/>
        </w:rPr>
        <w:lastRenderedPageBreak/>
        <w:t>7. Alcance del proyecto</w:t>
      </w:r>
      <w:bookmarkEnd w:id="7"/>
    </w:p>
    <w:p w14:paraId="2508E2E9"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CAP contempla el desarrollo de una solución para la gestión y control de accesos vehiculares y peatonales en edificios y condominios, centralizando la información relacionada con residentes, viviendas, visitantes, vehículos y eventos de acceso.</w:t>
      </w:r>
    </w:p>
    <w:p w14:paraId="60F5CC59"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 xml:space="preserve">El sistema considera una plataforma web accesible según el perfil del usuario y compuesta por tres roles principales: </w:t>
      </w:r>
      <w:r w:rsidRPr="00845F32">
        <w:rPr>
          <w:rFonts w:asciiTheme="majorBidi" w:hAnsiTheme="majorBidi" w:cstheme="majorBidi"/>
          <w:b/>
          <w:bCs/>
        </w:rPr>
        <w:t>Residente, Guardia y Administrador</w:t>
      </w:r>
      <w:r w:rsidRPr="00845F32">
        <w:rPr>
          <w:rFonts w:asciiTheme="majorBidi" w:hAnsiTheme="majorBidi" w:cstheme="majorBidi"/>
        </w:rPr>
        <w:t>.</w:t>
      </w:r>
    </w:p>
    <w:p w14:paraId="50AD6C04"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 xml:space="preserve">Dentro del alcance se considera la autenticación y autorización de usuarios, gestión de residentes y viviendas, registro de vehículos, generación y validación de invitaciones mediante códigos QR, invitaciones individuales y para eventos, validación de patentes, </w:t>
      </w:r>
      <w:proofErr w:type="spellStart"/>
      <w:r w:rsidRPr="00845F32">
        <w:rPr>
          <w:rFonts w:asciiTheme="majorBidi" w:hAnsiTheme="majorBidi" w:cstheme="majorBidi"/>
        </w:rPr>
        <w:t>dashboard</w:t>
      </w:r>
      <w:proofErr w:type="spellEnd"/>
      <w:r w:rsidRPr="00845F32">
        <w:rPr>
          <w:rFonts w:asciiTheme="majorBidi" w:hAnsiTheme="majorBidi" w:cstheme="majorBidi"/>
        </w:rPr>
        <w:t>, historial de accesos y almacenamiento de evidencias asociadas a los eventos registrados.</w:t>
      </w:r>
    </w:p>
    <w:p w14:paraId="2815AEB2"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Para el acceso vehicular, CAP contempla avanzar desde la validación de patentes registradas hacia su reconocimiento automático mediante cámara. Una vez identificada una patente, el sistema podrá comprobar si corresponde a un vehículo autorizado y determinar el resultado de la validación.</w:t>
      </w:r>
    </w:p>
    <w:p w14:paraId="62DBA2F3"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También se contempla la integración con dispositivos ESP32 y componentes físicos que permitan representar la apertura de accesos vehiculares y peatonales después de recibir una autorización válida desde la plataforma.</w:t>
      </w:r>
    </w:p>
    <w:p w14:paraId="1F073EA3"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La solución considera además su implementación en un entorno en la nube, permitiendo centralizar los servicios necesarios para el funcionamiento de CAP.</w:t>
      </w:r>
    </w:p>
    <w:p w14:paraId="0E113736" w14:textId="13C1E082" w:rsidR="00845F32" w:rsidRDefault="00845F32" w:rsidP="003069D6">
      <w:pPr>
        <w:jc w:val="both"/>
        <w:rPr>
          <w:rFonts w:asciiTheme="majorBidi" w:hAnsiTheme="majorBidi" w:cstheme="majorBidi"/>
        </w:rPr>
      </w:pPr>
      <w:r w:rsidRPr="00845F32">
        <w:rPr>
          <w:rFonts w:asciiTheme="majorBidi" w:hAnsiTheme="majorBidi" w:cstheme="majorBidi"/>
        </w:rPr>
        <w:t>El alcance del Proyecto APT comprende el desarrollo y validación de una versión funcional que permita demostrar la integración de estos componentes. Su implementación comercial en una comunidad real requeriría posteriormente considerar aspectos adicionales de infraestructura, seguridad, disponibilidad, soporte, instalación y cumplimiento normativo.</w:t>
      </w:r>
    </w:p>
    <w:p w14:paraId="029E8B6D" w14:textId="77777777" w:rsidR="00845F32" w:rsidRDefault="00845F32" w:rsidP="003069D6">
      <w:pPr>
        <w:jc w:val="both"/>
        <w:rPr>
          <w:rFonts w:asciiTheme="majorBidi" w:hAnsiTheme="majorBidi" w:cstheme="majorBidi"/>
        </w:rPr>
      </w:pPr>
    </w:p>
    <w:p w14:paraId="4C8C3C73" w14:textId="1EE34A0A" w:rsidR="00845F32" w:rsidRPr="00845F32" w:rsidRDefault="00845F32" w:rsidP="003069D6">
      <w:pPr>
        <w:pStyle w:val="Ttulo1"/>
        <w:jc w:val="both"/>
        <w:rPr>
          <w:rFonts w:asciiTheme="majorBidi" w:hAnsiTheme="majorBidi"/>
          <w:sz w:val="28"/>
          <w:szCs w:val="28"/>
        </w:rPr>
      </w:pPr>
      <w:bookmarkStart w:id="8" w:name="_Toc242043383"/>
      <w:r w:rsidRPr="00845F32">
        <w:rPr>
          <w:rFonts w:asciiTheme="majorBidi" w:hAnsiTheme="majorBidi"/>
          <w:sz w:val="28"/>
          <w:szCs w:val="28"/>
        </w:rPr>
        <w:t>8. Usuarios y roles</w:t>
      </w:r>
      <w:bookmarkEnd w:id="8"/>
    </w:p>
    <w:p w14:paraId="540A0B63" w14:textId="0D3DEB95" w:rsidR="00845F32" w:rsidRPr="00845F32" w:rsidRDefault="00845F32" w:rsidP="003069D6">
      <w:pPr>
        <w:jc w:val="both"/>
        <w:rPr>
          <w:rFonts w:asciiTheme="majorBidi" w:hAnsiTheme="majorBidi" w:cstheme="majorBidi"/>
        </w:rPr>
      </w:pPr>
      <w:r w:rsidRPr="00845F32">
        <w:rPr>
          <w:rFonts w:asciiTheme="majorBidi" w:hAnsiTheme="majorBidi" w:cstheme="majorBidi"/>
        </w:rPr>
        <w:t>El sistema CAP considera diferentes tipos de usuarios, cada uno con responsabilidades y permisos específicos dentro de la plataforma. Esta separación permite controlar el acceso a las funcionalidades según las tareas que cada usuario debe realizar dentro de la comunidad. Para el funcionamiento del sistema se han definido tres roles principales: Residente, Guardia y Administrador, cuyas características y principales funciones se describen a continuación.</w:t>
      </w:r>
    </w:p>
    <w:p w14:paraId="1BBFF0C3" w14:textId="77777777" w:rsidR="00845F32" w:rsidRPr="00845F32" w:rsidRDefault="00845F32" w:rsidP="00845F32"/>
    <w:p w14:paraId="0DCECC42" w14:textId="77777777" w:rsidR="00845F32" w:rsidRPr="00845F32" w:rsidRDefault="00845F32" w:rsidP="003069D6">
      <w:pPr>
        <w:pStyle w:val="Ttulo2"/>
        <w:jc w:val="both"/>
        <w:rPr>
          <w:rFonts w:asciiTheme="majorBidi" w:hAnsiTheme="majorBidi"/>
          <w:sz w:val="28"/>
          <w:szCs w:val="28"/>
        </w:rPr>
      </w:pPr>
      <w:bookmarkStart w:id="9" w:name="_Toc242043384"/>
      <w:r w:rsidRPr="00845F32">
        <w:rPr>
          <w:rFonts w:asciiTheme="majorBidi" w:hAnsiTheme="majorBidi"/>
          <w:sz w:val="28"/>
          <w:szCs w:val="28"/>
        </w:rPr>
        <w:lastRenderedPageBreak/>
        <w:t>8.1 Residente</w:t>
      </w:r>
      <w:bookmarkEnd w:id="9"/>
    </w:p>
    <w:p w14:paraId="517EB733"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El Residente corresponde al usuario que pertenece a una vivienda registrada en CAP. Su perfil está orientado principalmente a gestionar las operaciones relacionadas con sus visitantes y vehículos.</w:t>
      </w:r>
    </w:p>
    <w:p w14:paraId="0546F45A"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Entre sus principales funciones se considera la generación de invitaciones mediante códigos QR, consulta de invitaciones, creación de invitaciones para eventos y administración de los vehículos asociados a su vivienda.</w:t>
      </w:r>
    </w:p>
    <w:p w14:paraId="0E18C57D"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El sistema debe restringir al residente el acceso a información administrativa o correspondiente a otras viviendas.</w:t>
      </w:r>
    </w:p>
    <w:p w14:paraId="675D0701" w14:textId="77777777" w:rsidR="00845F32" w:rsidRPr="00845F32" w:rsidRDefault="00845F32" w:rsidP="003069D6">
      <w:pPr>
        <w:pStyle w:val="Ttulo2"/>
        <w:jc w:val="both"/>
        <w:rPr>
          <w:rFonts w:asciiTheme="majorBidi" w:hAnsiTheme="majorBidi"/>
          <w:sz w:val="28"/>
          <w:szCs w:val="28"/>
        </w:rPr>
      </w:pPr>
      <w:bookmarkStart w:id="10" w:name="_Toc242043385"/>
      <w:r w:rsidRPr="00845F32">
        <w:rPr>
          <w:rFonts w:asciiTheme="majorBidi" w:hAnsiTheme="majorBidi"/>
          <w:sz w:val="28"/>
          <w:szCs w:val="28"/>
        </w:rPr>
        <w:t>8.2 Guardia</w:t>
      </w:r>
      <w:bookmarkEnd w:id="10"/>
    </w:p>
    <w:p w14:paraId="76E28CD9"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El Guardia corresponde al usuario encargado de supervisar y validar los accesos vehiculares y peatonales.</w:t>
      </w:r>
    </w:p>
    <w:p w14:paraId="6C4258B7"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 xml:space="preserve">Su perfil proporciona acceso al </w:t>
      </w:r>
      <w:proofErr w:type="spellStart"/>
      <w:r w:rsidRPr="00845F32">
        <w:rPr>
          <w:rFonts w:asciiTheme="majorBidi" w:hAnsiTheme="majorBidi" w:cstheme="majorBidi"/>
        </w:rPr>
        <w:t>dashboard</w:t>
      </w:r>
      <w:proofErr w:type="spellEnd"/>
      <w:r w:rsidRPr="00845F32">
        <w:rPr>
          <w:rFonts w:asciiTheme="majorBidi" w:hAnsiTheme="majorBidi" w:cstheme="majorBidi"/>
        </w:rPr>
        <w:t xml:space="preserve"> operativo y a las herramientas necesarias para consultar y validar invitaciones, códigos QR, patentes y eventos relacionados con el ingreso de visitantes y vehículos.</w:t>
      </w:r>
    </w:p>
    <w:p w14:paraId="4852564C"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Además, puede consultar la información necesaria para determinar el resultado de una solicitud de acceso y registrar los eventos correspondientes.</w:t>
      </w:r>
    </w:p>
    <w:p w14:paraId="19C57827" w14:textId="77777777" w:rsidR="00845F32" w:rsidRPr="00845F32" w:rsidRDefault="00845F32" w:rsidP="003069D6">
      <w:pPr>
        <w:pStyle w:val="Ttulo2"/>
        <w:jc w:val="both"/>
        <w:rPr>
          <w:rFonts w:asciiTheme="majorBidi" w:hAnsiTheme="majorBidi"/>
          <w:sz w:val="28"/>
          <w:szCs w:val="28"/>
        </w:rPr>
      </w:pPr>
      <w:bookmarkStart w:id="11" w:name="_Toc242043386"/>
      <w:r w:rsidRPr="00845F32">
        <w:rPr>
          <w:rFonts w:asciiTheme="majorBidi" w:hAnsiTheme="majorBidi"/>
          <w:sz w:val="28"/>
          <w:szCs w:val="28"/>
        </w:rPr>
        <w:t>8.3 Administrador</w:t>
      </w:r>
      <w:bookmarkEnd w:id="11"/>
    </w:p>
    <w:p w14:paraId="479F4224"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El Administrador corresponde al perfil encargado de gestionar los principales elementos administrativos de CAP.</w:t>
      </w:r>
    </w:p>
    <w:p w14:paraId="43B92DFA" w14:textId="77777777" w:rsidR="00845F32" w:rsidRPr="00845F32" w:rsidRDefault="00845F32" w:rsidP="003069D6">
      <w:pPr>
        <w:jc w:val="both"/>
        <w:rPr>
          <w:rFonts w:asciiTheme="majorBidi" w:hAnsiTheme="majorBidi" w:cstheme="majorBidi"/>
        </w:rPr>
      </w:pPr>
      <w:r w:rsidRPr="00845F32">
        <w:rPr>
          <w:rFonts w:asciiTheme="majorBidi" w:hAnsiTheme="majorBidi" w:cstheme="majorBidi"/>
        </w:rPr>
        <w:t>Entre sus funciones se considera la administración de usuarios, viviendas y otras configuraciones necesarias para mantener actualizada la información utilizada por el sistema.</w:t>
      </w:r>
    </w:p>
    <w:p w14:paraId="3225B3ED" w14:textId="77777777" w:rsidR="00845F32" w:rsidRDefault="00845F32" w:rsidP="003069D6">
      <w:pPr>
        <w:jc w:val="both"/>
        <w:rPr>
          <w:rFonts w:asciiTheme="majorBidi" w:hAnsiTheme="majorBidi" w:cstheme="majorBidi"/>
        </w:rPr>
      </w:pPr>
      <w:r w:rsidRPr="00845F32">
        <w:rPr>
          <w:rFonts w:asciiTheme="majorBidi" w:hAnsiTheme="majorBidi" w:cstheme="majorBidi"/>
        </w:rPr>
        <w:t>Este perfil dispone de permisos superiores a los perfiles Residente y Guardia, pero sus funciones se mantienen separadas de las actividades operativas realizadas durante el control cotidiano de los accesos.</w:t>
      </w:r>
    </w:p>
    <w:p w14:paraId="128A2BF1" w14:textId="77777777" w:rsidR="00845F32" w:rsidRDefault="00845F32" w:rsidP="00845F32">
      <w:pPr>
        <w:rPr>
          <w:rFonts w:asciiTheme="majorBidi" w:hAnsiTheme="majorBidi" w:cstheme="majorBidi"/>
        </w:rPr>
      </w:pPr>
    </w:p>
    <w:p w14:paraId="6188250C" w14:textId="77777777" w:rsidR="00845F32" w:rsidRDefault="00845F32" w:rsidP="00845F32">
      <w:pPr>
        <w:rPr>
          <w:rFonts w:asciiTheme="majorBidi" w:hAnsiTheme="majorBidi" w:cstheme="majorBidi"/>
        </w:rPr>
      </w:pPr>
    </w:p>
    <w:p w14:paraId="4E21329F" w14:textId="77777777" w:rsidR="00845F32" w:rsidRDefault="00845F32" w:rsidP="00845F32">
      <w:pPr>
        <w:rPr>
          <w:rFonts w:asciiTheme="majorBidi" w:hAnsiTheme="majorBidi" w:cstheme="majorBidi"/>
        </w:rPr>
      </w:pPr>
    </w:p>
    <w:p w14:paraId="1219155E" w14:textId="77777777" w:rsidR="00845F32" w:rsidRDefault="00845F32" w:rsidP="00845F32">
      <w:pPr>
        <w:rPr>
          <w:rFonts w:asciiTheme="majorBidi" w:hAnsiTheme="majorBidi" w:cstheme="majorBidi"/>
        </w:rPr>
      </w:pPr>
    </w:p>
    <w:p w14:paraId="569A033F" w14:textId="77777777" w:rsidR="00845F32" w:rsidRDefault="00845F32" w:rsidP="00845F32">
      <w:pPr>
        <w:rPr>
          <w:rFonts w:asciiTheme="majorBidi" w:hAnsiTheme="majorBidi" w:cstheme="majorBidi"/>
        </w:rPr>
      </w:pPr>
    </w:p>
    <w:p w14:paraId="35186370" w14:textId="77777777" w:rsidR="00845F32" w:rsidRDefault="00845F32" w:rsidP="00845F32">
      <w:pPr>
        <w:rPr>
          <w:rFonts w:asciiTheme="majorBidi" w:hAnsiTheme="majorBidi" w:cstheme="majorBidi"/>
        </w:rPr>
      </w:pPr>
    </w:p>
    <w:p w14:paraId="65EC0738" w14:textId="25584555" w:rsidR="00845F32" w:rsidRPr="003069D6" w:rsidRDefault="00845F32" w:rsidP="003069D6">
      <w:pPr>
        <w:pStyle w:val="Ttulo1"/>
        <w:jc w:val="both"/>
        <w:rPr>
          <w:rFonts w:asciiTheme="majorBidi" w:hAnsiTheme="majorBidi"/>
          <w:sz w:val="28"/>
          <w:szCs w:val="28"/>
        </w:rPr>
      </w:pPr>
      <w:bookmarkStart w:id="12" w:name="_Toc242043387"/>
      <w:r w:rsidRPr="003069D6">
        <w:rPr>
          <w:rFonts w:asciiTheme="majorBidi" w:hAnsiTheme="majorBidi"/>
          <w:sz w:val="28"/>
          <w:szCs w:val="28"/>
        </w:rPr>
        <w:lastRenderedPageBreak/>
        <w:t>9. Necesidades principales de los usuarios</w:t>
      </w:r>
      <w:bookmarkEnd w:id="12"/>
    </w:p>
    <w:p w14:paraId="1919B672" w14:textId="73EE8470" w:rsidR="003069D6" w:rsidRDefault="003069D6" w:rsidP="003069D6">
      <w:pPr>
        <w:jc w:val="both"/>
        <w:rPr>
          <w:rFonts w:asciiTheme="majorBidi" w:hAnsiTheme="majorBidi" w:cstheme="majorBidi"/>
        </w:rPr>
      </w:pPr>
      <w:r w:rsidRPr="003069D6">
        <w:rPr>
          <w:rFonts w:asciiTheme="majorBidi" w:hAnsiTheme="majorBidi" w:cstheme="majorBidi"/>
        </w:rPr>
        <w:t xml:space="preserve">Para el desarrollo de CAP es necesario identificar las principales necesidades de cada uno de los usuarios que interactúan con la plataforma. Estas necesidades permiten definir las funcionalidades que debe proporcionar el sistema y establecer cómo cada módulo contribuye al proceso de gestión y control de acceso. A continuación, se presentan las principales necesidades identificadas para los perfiles </w:t>
      </w:r>
      <w:r w:rsidRPr="003069D6">
        <w:rPr>
          <w:rFonts w:asciiTheme="majorBidi" w:hAnsiTheme="majorBidi" w:cstheme="majorBidi"/>
          <w:b/>
          <w:bCs/>
        </w:rPr>
        <w:t>Residente, Guardia y Administrador</w:t>
      </w:r>
      <w:r w:rsidRPr="003069D6">
        <w:rPr>
          <w:rFonts w:asciiTheme="majorBidi" w:hAnsiTheme="majorBidi" w:cstheme="majorBidi"/>
        </w:rPr>
        <w:t>, junto con la respuesta que CAP proporciona para cada una de ellas.</w:t>
      </w:r>
    </w:p>
    <w:tbl>
      <w:tblPr>
        <w:tblW w:w="9640" w:type="dxa"/>
        <w:tblInd w:w="-294" w:type="dxa"/>
        <w:tblCellMar>
          <w:left w:w="70" w:type="dxa"/>
          <w:right w:w="70" w:type="dxa"/>
        </w:tblCellMar>
        <w:tblLook w:val="04A0" w:firstRow="1" w:lastRow="0" w:firstColumn="1" w:lastColumn="0" w:noHBand="0" w:noVBand="1"/>
      </w:tblPr>
      <w:tblGrid>
        <w:gridCol w:w="1844"/>
        <w:gridCol w:w="4394"/>
        <w:gridCol w:w="3402"/>
      </w:tblGrid>
      <w:tr w:rsidR="003069D6" w:rsidRPr="003069D6" w14:paraId="161ECA53" w14:textId="77777777" w:rsidTr="003069D6">
        <w:trPr>
          <w:trHeight w:val="300"/>
        </w:trPr>
        <w:tc>
          <w:tcPr>
            <w:tcW w:w="1844" w:type="dxa"/>
            <w:tcBorders>
              <w:top w:val="single" w:sz="8" w:space="0" w:color="auto"/>
              <w:left w:val="single" w:sz="8" w:space="0" w:color="auto"/>
              <w:bottom w:val="single" w:sz="8" w:space="0" w:color="auto"/>
              <w:right w:val="single" w:sz="4" w:space="0" w:color="auto"/>
            </w:tcBorders>
            <w:vAlign w:val="center"/>
            <w:hideMark/>
          </w:tcPr>
          <w:p w14:paraId="1834A41D" w14:textId="77777777" w:rsidR="003069D6" w:rsidRPr="003069D6" w:rsidRDefault="003069D6" w:rsidP="003069D6">
            <w:pPr>
              <w:spacing w:after="0" w:line="240" w:lineRule="auto"/>
              <w:jc w:val="center"/>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Usuario</w:t>
            </w:r>
          </w:p>
        </w:tc>
        <w:tc>
          <w:tcPr>
            <w:tcW w:w="4394" w:type="dxa"/>
            <w:tcBorders>
              <w:top w:val="single" w:sz="8" w:space="0" w:color="auto"/>
              <w:left w:val="nil"/>
              <w:bottom w:val="single" w:sz="8" w:space="0" w:color="auto"/>
              <w:right w:val="single" w:sz="4" w:space="0" w:color="auto"/>
            </w:tcBorders>
            <w:vAlign w:val="center"/>
            <w:hideMark/>
          </w:tcPr>
          <w:p w14:paraId="36889A78" w14:textId="77777777" w:rsidR="003069D6" w:rsidRPr="003069D6" w:rsidRDefault="003069D6" w:rsidP="003069D6">
            <w:pPr>
              <w:spacing w:after="0" w:line="240" w:lineRule="auto"/>
              <w:jc w:val="center"/>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Necesidad</w:t>
            </w:r>
          </w:p>
        </w:tc>
        <w:tc>
          <w:tcPr>
            <w:tcW w:w="3402" w:type="dxa"/>
            <w:tcBorders>
              <w:top w:val="single" w:sz="8" w:space="0" w:color="auto"/>
              <w:left w:val="nil"/>
              <w:bottom w:val="single" w:sz="8" w:space="0" w:color="auto"/>
              <w:right w:val="single" w:sz="8" w:space="0" w:color="auto"/>
            </w:tcBorders>
            <w:vAlign w:val="center"/>
            <w:hideMark/>
          </w:tcPr>
          <w:p w14:paraId="319AAE55" w14:textId="77777777" w:rsidR="003069D6" w:rsidRPr="003069D6" w:rsidRDefault="003069D6" w:rsidP="003069D6">
            <w:pPr>
              <w:spacing w:after="0" w:line="240" w:lineRule="auto"/>
              <w:jc w:val="center"/>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Respuesta de CAP</w:t>
            </w:r>
          </w:p>
        </w:tc>
      </w:tr>
      <w:tr w:rsidR="003069D6" w:rsidRPr="003069D6" w14:paraId="72BC8D1B" w14:textId="77777777" w:rsidTr="003069D6">
        <w:trPr>
          <w:trHeight w:val="1440"/>
        </w:trPr>
        <w:tc>
          <w:tcPr>
            <w:tcW w:w="1844" w:type="dxa"/>
            <w:tcBorders>
              <w:top w:val="nil"/>
              <w:left w:val="single" w:sz="8" w:space="0" w:color="auto"/>
              <w:bottom w:val="single" w:sz="4" w:space="0" w:color="auto"/>
              <w:right w:val="single" w:sz="4" w:space="0" w:color="auto"/>
            </w:tcBorders>
            <w:vAlign w:val="center"/>
            <w:hideMark/>
          </w:tcPr>
          <w:p w14:paraId="364484A8"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Residente</w:t>
            </w:r>
          </w:p>
        </w:tc>
        <w:tc>
          <w:tcPr>
            <w:tcW w:w="4394" w:type="dxa"/>
            <w:tcBorders>
              <w:top w:val="nil"/>
              <w:left w:val="nil"/>
              <w:bottom w:val="single" w:sz="4" w:space="0" w:color="auto"/>
              <w:right w:val="single" w:sz="4" w:space="0" w:color="auto"/>
            </w:tcBorders>
            <w:vAlign w:val="center"/>
            <w:hideMark/>
          </w:tcPr>
          <w:p w14:paraId="7DA1E4D7"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Autorizar visitantes sin depender permanentemente de comunicación con el guardia.</w:t>
            </w:r>
          </w:p>
        </w:tc>
        <w:tc>
          <w:tcPr>
            <w:tcW w:w="3402" w:type="dxa"/>
            <w:tcBorders>
              <w:top w:val="nil"/>
              <w:left w:val="nil"/>
              <w:bottom w:val="single" w:sz="4" w:space="0" w:color="auto"/>
              <w:right w:val="single" w:sz="8" w:space="0" w:color="auto"/>
            </w:tcBorders>
            <w:vAlign w:val="center"/>
            <w:hideMark/>
          </w:tcPr>
          <w:p w14:paraId="46D4F4B5"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Generación de invitaciones QR.</w:t>
            </w:r>
          </w:p>
        </w:tc>
      </w:tr>
      <w:tr w:rsidR="003069D6" w:rsidRPr="003069D6" w14:paraId="190CDE8C" w14:textId="77777777" w:rsidTr="003069D6">
        <w:trPr>
          <w:trHeight w:val="864"/>
        </w:trPr>
        <w:tc>
          <w:tcPr>
            <w:tcW w:w="1844" w:type="dxa"/>
            <w:tcBorders>
              <w:top w:val="nil"/>
              <w:left w:val="single" w:sz="8" w:space="0" w:color="auto"/>
              <w:bottom w:val="single" w:sz="4" w:space="0" w:color="auto"/>
              <w:right w:val="single" w:sz="4" w:space="0" w:color="auto"/>
            </w:tcBorders>
            <w:vAlign w:val="center"/>
            <w:hideMark/>
          </w:tcPr>
          <w:p w14:paraId="467E3E58"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Residente</w:t>
            </w:r>
          </w:p>
        </w:tc>
        <w:tc>
          <w:tcPr>
            <w:tcW w:w="4394" w:type="dxa"/>
            <w:tcBorders>
              <w:top w:val="nil"/>
              <w:left w:val="nil"/>
              <w:bottom w:val="single" w:sz="4" w:space="0" w:color="auto"/>
              <w:right w:val="single" w:sz="4" w:space="0" w:color="auto"/>
            </w:tcBorders>
            <w:vAlign w:val="center"/>
            <w:hideMark/>
          </w:tcPr>
          <w:p w14:paraId="742A816B"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Gestionar visitas para celebraciones o actividades.</w:t>
            </w:r>
          </w:p>
        </w:tc>
        <w:tc>
          <w:tcPr>
            <w:tcW w:w="3402" w:type="dxa"/>
            <w:tcBorders>
              <w:top w:val="nil"/>
              <w:left w:val="nil"/>
              <w:bottom w:val="single" w:sz="4" w:space="0" w:color="auto"/>
              <w:right w:val="single" w:sz="8" w:space="0" w:color="auto"/>
            </w:tcBorders>
            <w:vAlign w:val="center"/>
            <w:hideMark/>
          </w:tcPr>
          <w:p w14:paraId="1DB3E2B4"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Invitaciones para eventos con múltiples invitados.</w:t>
            </w:r>
          </w:p>
        </w:tc>
      </w:tr>
      <w:tr w:rsidR="003069D6" w:rsidRPr="003069D6" w14:paraId="010FD48C" w14:textId="77777777" w:rsidTr="003069D6">
        <w:trPr>
          <w:trHeight w:val="864"/>
        </w:trPr>
        <w:tc>
          <w:tcPr>
            <w:tcW w:w="1844" w:type="dxa"/>
            <w:tcBorders>
              <w:top w:val="nil"/>
              <w:left w:val="single" w:sz="8" w:space="0" w:color="auto"/>
              <w:bottom w:val="single" w:sz="4" w:space="0" w:color="auto"/>
              <w:right w:val="single" w:sz="4" w:space="0" w:color="auto"/>
            </w:tcBorders>
            <w:vAlign w:val="center"/>
            <w:hideMark/>
          </w:tcPr>
          <w:p w14:paraId="1DC25B75"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Residente</w:t>
            </w:r>
          </w:p>
        </w:tc>
        <w:tc>
          <w:tcPr>
            <w:tcW w:w="4394" w:type="dxa"/>
            <w:tcBorders>
              <w:top w:val="nil"/>
              <w:left w:val="nil"/>
              <w:bottom w:val="single" w:sz="4" w:space="0" w:color="auto"/>
              <w:right w:val="single" w:sz="4" w:space="0" w:color="auto"/>
            </w:tcBorders>
            <w:vAlign w:val="center"/>
            <w:hideMark/>
          </w:tcPr>
          <w:p w14:paraId="443B4CA1"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Mantener registrados sus vehículos.</w:t>
            </w:r>
          </w:p>
        </w:tc>
        <w:tc>
          <w:tcPr>
            <w:tcW w:w="3402" w:type="dxa"/>
            <w:tcBorders>
              <w:top w:val="nil"/>
              <w:left w:val="nil"/>
              <w:bottom w:val="single" w:sz="4" w:space="0" w:color="auto"/>
              <w:right w:val="single" w:sz="8" w:space="0" w:color="auto"/>
            </w:tcBorders>
            <w:vAlign w:val="center"/>
            <w:hideMark/>
          </w:tcPr>
          <w:p w14:paraId="31F78E03"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Gestión de vehículos asociados a su vivienda.</w:t>
            </w:r>
          </w:p>
        </w:tc>
      </w:tr>
      <w:tr w:rsidR="003069D6" w:rsidRPr="003069D6" w14:paraId="10709A5F" w14:textId="77777777" w:rsidTr="003069D6">
        <w:trPr>
          <w:trHeight w:val="864"/>
        </w:trPr>
        <w:tc>
          <w:tcPr>
            <w:tcW w:w="1844" w:type="dxa"/>
            <w:tcBorders>
              <w:top w:val="nil"/>
              <w:left w:val="single" w:sz="8" w:space="0" w:color="auto"/>
              <w:bottom w:val="single" w:sz="4" w:space="0" w:color="auto"/>
              <w:right w:val="single" w:sz="4" w:space="0" w:color="auto"/>
            </w:tcBorders>
            <w:vAlign w:val="center"/>
            <w:hideMark/>
          </w:tcPr>
          <w:p w14:paraId="5759AEF6"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Residente</w:t>
            </w:r>
          </w:p>
        </w:tc>
        <w:tc>
          <w:tcPr>
            <w:tcW w:w="4394" w:type="dxa"/>
            <w:tcBorders>
              <w:top w:val="nil"/>
              <w:left w:val="nil"/>
              <w:bottom w:val="single" w:sz="4" w:space="0" w:color="auto"/>
              <w:right w:val="single" w:sz="4" w:space="0" w:color="auto"/>
            </w:tcBorders>
            <w:vAlign w:val="center"/>
            <w:hideMark/>
          </w:tcPr>
          <w:p w14:paraId="269A04BD"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Consultar sus invitaciones y su estado.</w:t>
            </w:r>
          </w:p>
        </w:tc>
        <w:tc>
          <w:tcPr>
            <w:tcW w:w="3402" w:type="dxa"/>
            <w:tcBorders>
              <w:top w:val="nil"/>
              <w:left w:val="nil"/>
              <w:bottom w:val="single" w:sz="4" w:space="0" w:color="auto"/>
              <w:right w:val="single" w:sz="8" w:space="0" w:color="auto"/>
            </w:tcBorders>
            <w:vAlign w:val="center"/>
            <w:hideMark/>
          </w:tcPr>
          <w:p w14:paraId="7DB47EC7"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Módulo de invitaciones.</w:t>
            </w:r>
          </w:p>
        </w:tc>
      </w:tr>
      <w:tr w:rsidR="003069D6" w:rsidRPr="003069D6" w14:paraId="36B0EF9B" w14:textId="77777777" w:rsidTr="003069D6">
        <w:trPr>
          <w:trHeight w:val="864"/>
        </w:trPr>
        <w:tc>
          <w:tcPr>
            <w:tcW w:w="1844" w:type="dxa"/>
            <w:tcBorders>
              <w:top w:val="nil"/>
              <w:left w:val="single" w:sz="8" w:space="0" w:color="auto"/>
              <w:bottom w:val="single" w:sz="4" w:space="0" w:color="auto"/>
              <w:right w:val="single" w:sz="4" w:space="0" w:color="auto"/>
            </w:tcBorders>
            <w:vAlign w:val="center"/>
            <w:hideMark/>
          </w:tcPr>
          <w:p w14:paraId="4ADEEE93"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Guardia</w:t>
            </w:r>
          </w:p>
        </w:tc>
        <w:tc>
          <w:tcPr>
            <w:tcW w:w="4394" w:type="dxa"/>
            <w:tcBorders>
              <w:top w:val="nil"/>
              <w:left w:val="nil"/>
              <w:bottom w:val="single" w:sz="4" w:space="0" w:color="auto"/>
              <w:right w:val="single" w:sz="4" w:space="0" w:color="auto"/>
            </w:tcBorders>
            <w:vAlign w:val="center"/>
            <w:hideMark/>
          </w:tcPr>
          <w:p w14:paraId="657362DA"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Determinar si una persona está autorizada.</w:t>
            </w:r>
          </w:p>
        </w:tc>
        <w:tc>
          <w:tcPr>
            <w:tcW w:w="3402" w:type="dxa"/>
            <w:tcBorders>
              <w:top w:val="nil"/>
              <w:left w:val="nil"/>
              <w:bottom w:val="single" w:sz="4" w:space="0" w:color="auto"/>
              <w:right w:val="single" w:sz="8" w:space="0" w:color="auto"/>
            </w:tcBorders>
            <w:vAlign w:val="center"/>
            <w:hideMark/>
          </w:tcPr>
          <w:p w14:paraId="16A44327"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Validación de QR e información de acceso.</w:t>
            </w:r>
          </w:p>
        </w:tc>
      </w:tr>
      <w:tr w:rsidR="003069D6" w:rsidRPr="003069D6" w14:paraId="0BBF453F" w14:textId="77777777" w:rsidTr="003069D6">
        <w:trPr>
          <w:trHeight w:val="1152"/>
        </w:trPr>
        <w:tc>
          <w:tcPr>
            <w:tcW w:w="1844" w:type="dxa"/>
            <w:tcBorders>
              <w:top w:val="nil"/>
              <w:left w:val="single" w:sz="8" w:space="0" w:color="auto"/>
              <w:bottom w:val="single" w:sz="4" w:space="0" w:color="auto"/>
              <w:right w:val="single" w:sz="4" w:space="0" w:color="auto"/>
            </w:tcBorders>
            <w:vAlign w:val="center"/>
            <w:hideMark/>
          </w:tcPr>
          <w:p w14:paraId="3CE4EF3E"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Guardia</w:t>
            </w:r>
          </w:p>
        </w:tc>
        <w:tc>
          <w:tcPr>
            <w:tcW w:w="4394" w:type="dxa"/>
            <w:tcBorders>
              <w:top w:val="nil"/>
              <w:left w:val="nil"/>
              <w:bottom w:val="single" w:sz="4" w:space="0" w:color="auto"/>
              <w:right w:val="single" w:sz="4" w:space="0" w:color="auto"/>
            </w:tcBorders>
            <w:vAlign w:val="center"/>
            <w:hideMark/>
          </w:tcPr>
          <w:p w14:paraId="35BAE083"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Determinar si un vehículo está autorizado.</w:t>
            </w:r>
          </w:p>
        </w:tc>
        <w:tc>
          <w:tcPr>
            <w:tcW w:w="3402" w:type="dxa"/>
            <w:tcBorders>
              <w:top w:val="nil"/>
              <w:left w:val="nil"/>
              <w:bottom w:val="single" w:sz="4" w:space="0" w:color="auto"/>
              <w:right w:val="single" w:sz="8" w:space="0" w:color="auto"/>
            </w:tcBorders>
            <w:vAlign w:val="center"/>
            <w:hideMark/>
          </w:tcPr>
          <w:p w14:paraId="5D43C3E6"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Validación de patente y posteriormente reconocimiento mediante cámara.</w:t>
            </w:r>
          </w:p>
        </w:tc>
      </w:tr>
      <w:tr w:rsidR="003069D6" w:rsidRPr="003069D6" w14:paraId="4FA8D138" w14:textId="77777777" w:rsidTr="003069D6">
        <w:trPr>
          <w:trHeight w:val="864"/>
        </w:trPr>
        <w:tc>
          <w:tcPr>
            <w:tcW w:w="1844" w:type="dxa"/>
            <w:tcBorders>
              <w:top w:val="nil"/>
              <w:left w:val="single" w:sz="8" w:space="0" w:color="auto"/>
              <w:bottom w:val="single" w:sz="4" w:space="0" w:color="auto"/>
              <w:right w:val="single" w:sz="4" w:space="0" w:color="auto"/>
            </w:tcBorders>
            <w:vAlign w:val="center"/>
            <w:hideMark/>
          </w:tcPr>
          <w:p w14:paraId="43D02A93"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Guardia</w:t>
            </w:r>
          </w:p>
        </w:tc>
        <w:tc>
          <w:tcPr>
            <w:tcW w:w="4394" w:type="dxa"/>
            <w:tcBorders>
              <w:top w:val="nil"/>
              <w:left w:val="nil"/>
              <w:bottom w:val="single" w:sz="4" w:space="0" w:color="auto"/>
              <w:right w:val="single" w:sz="4" w:space="0" w:color="auto"/>
            </w:tcBorders>
            <w:vAlign w:val="center"/>
            <w:hideMark/>
          </w:tcPr>
          <w:p w14:paraId="23FE1515"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Visualizar información relevante durante el control de acceso.</w:t>
            </w:r>
          </w:p>
        </w:tc>
        <w:tc>
          <w:tcPr>
            <w:tcW w:w="3402" w:type="dxa"/>
            <w:tcBorders>
              <w:top w:val="nil"/>
              <w:left w:val="nil"/>
              <w:bottom w:val="single" w:sz="4" w:space="0" w:color="auto"/>
              <w:right w:val="single" w:sz="8" w:space="0" w:color="auto"/>
            </w:tcBorders>
            <w:vAlign w:val="center"/>
            <w:hideMark/>
          </w:tcPr>
          <w:p w14:paraId="657B8BA3"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3069D6">
              <w:rPr>
                <w:rFonts w:ascii="Aptos Narrow" w:eastAsia="Times New Roman" w:hAnsi="Aptos Narrow" w:cs="Times New Roman"/>
                <w:color w:val="000000"/>
                <w:kern w:val="0"/>
                <w:sz w:val="22"/>
                <w:szCs w:val="22"/>
                <w:lang w:eastAsia="es-CL"/>
                <w14:ligatures w14:val="none"/>
              </w:rPr>
              <w:t>Dashboard</w:t>
            </w:r>
            <w:proofErr w:type="spellEnd"/>
            <w:r w:rsidRPr="003069D6">
              <w:rPr>
                <w:rFonts w:ascii="Aptos Narrow" w:eastAsia="Times New Roman" w:hAnsi="Aptos Narrow" w:cs="Times New Roman"/>
                <w:color w:val="000000"/>
                <w:kern w:val="0"/>
                <w:sz w:val="22"/>
                <w:szCs w:val="22"/>
                <w:lang w:eastAsia="es-CL"/>
                <w14:ligatures w14:val="none"/>
              </w:rPr>
              <w:t xml:space="preserve"> operativo.</w:t>
            </w:r>
          </w:p>
        </w:tc>
      </w:tr>
      <w:tr w:rsidR="003069D6" w:rsidRPr="003069D6" w14:paraId="052AFC1D" w14:textId="77777777" w:rsidTr="003069D6">
        <w:trPr>
          <w:trHeight w:val="864"/>
        </w:trPr>
        <w:tc>
          <w:tcPr>
            <w:tcW w:w="1844" w:type="dxa"/>
            <w:tcBorders>
              <w:top w:val="nil"/>
              <w:left w:val="single" w:sz="8" w:space="0" w:color="auto"/>
              <w:bottom w:val="single" w:sz="4" w:space="0" w:color="auto"/>
              <w:right w:val="single" w:sz="4" w:space="0" w:color="auto"/>
            </w:tcBorders>
            <w:vAlign w:val="center"/>
            <w:hideMark/>
          </w:tcPr>
          <w:p w14:paraId="1A6F257E"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Guardia</w:t>
            </w:r>
          </w:p>
        </w:tc>
        <w:tc>
          <w:tcPr>
            <w:tcW w:w="4394" w:type="dxa"/>
            <w:tcBorders>
              <w:top w:val="nil"/>
              <w:left w:val="nil"/>
              <w:bottom w:val="single" w:sz="4" w:space="0" w:color="auto"/>
              <w:right w:val="single" w:sz="4" w:space="0" w:color="auto"/>
            </w:tcBorders>
            <w:vAlign w:val="center"/>
            <w:hideMark/>
          </w:tcPr>
          <w:p w14:paraId="34FE0593"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Mantener registro de los accesos realizados.</w:t>
            </w:r>
          </w:p>
        </w:tc>
        <w:tc>
          <w:tcPr>
            <w:tcW w:w="3402" w:type="dxa"/>
            <w:tcBorders>
              <w:top w:val="nil"/>
              <w:left w:val="nil"/>
              <w:bottom w:val="single" w:sz="4" w:space="0" w:color="auto"/>
              <w:right w:val="single" w:sz="8" w:space="0" w:color="auto"/>
            </w:tcBorders>
            <w:vAlign w:val="center"/>
            <w:hideMark/>
          </w:tcPr>
          <w:p w14:paraId="1028B817"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Eventos de acceso e historial.</w:t>
            </w:r>
          </w:p>
        </w:tc>
      </w:tr>
      <w:tr w:rsidR="003069D6" w:rsidRPr="003069D6" w14:paraId="293AE31B" w14:textId="77777777" w:rsidTr="003069D6">
        <w:trPr>
          <w:trHeight w:val="576"/>
        </w:trPr>
        <w:tc>
          <w:tcPr>
            <w:tcW w:w="1844" w:type="dxa"/>
            <w:tcBorders>
              <w:top w:val="nil"/>
              <w:left w:val="single" w:sz="8" w:space="0" w:color="auto"/>
              <w:bottom w:val="single" w:sz="4" w:space="0" w:color="auto"/>
              <w:right w:val="single" w:sz="4" w:space="0" w:color="auto"/>
            </w:tcBorders>
            <w:vAlign w:val="center"/>
            <w:hideMark/>
          </w:tcPr>
          <w:p w14:paraId="5D168906"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Administrador</w:t>
            </w:r>
          </w:p>
        </w:tc>
        <w:tc>
          <w:tcPr>
            <w:tcW w:w="4394" w:type="dxa"/>
            <w:tcBorders>
              <w:top w:val="nil"/>
              <w:left w:val="nil"/>
              <w:bottom w:val="single" w:sz="4" w:space="0" w:color="auto"/>
              <w:right w:val="single" w:sz="4" w:space="0" w:color="auto"/>
            </w:tcBorders>
            <w:vAlign w:val="center"/>
            <w:hideMark/>
          </w:tcPr>
          <w:p w14:paraId="449396A0"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Gestionar residentes y otros usuarios.</w:t>
            </w:r>
          </w:p>
        </w:tc>
        <w:tc>
          <w:tcPr>
            <w:tcW w:w="3402" w:type="dxa"/>
            <w:tcBorders>
              <w:top w:val="nil"/>
              <w:left w:val="nil"/>
              <w:bottom w:val="single" w:sz="4" w:space="0" w:color="auto"/>
              <w:right w:val="single" w:sz="8" w:space="0" w:color="auto"/>
            </w:tcBorders>
            <w:vAlign w:val="center"/>
            <w:hideMark/>
          </w:tcPr>
          <w:p w14:paraId="6D066418"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Administración de usuarios y roles.</w:t>
            </w:r>
          </w:p>
        </w:tc>
      </w:tr>
      <w:tr w:rsidR="003069D6" w:rsidRPr="003069D6" w14:paraId="4DF47A08" w14:textId="77777777" w:rsidTr="003069D6">
        <w:trPr>
          <w:trHeight w:val="576"/>
        </w:trPr>
        <w:tc>
          <w:tcPr>
            <w:tcW w:w="1844" w:type="dxa"/>
            <w:tcBorders>
              <w:top w:val="nil"/>
              <w:left w:val="single" w:sz="8" w:space="0" w:color="auto"/>
              <w:bottom w:val="single" w:sz="4" w:space="0" w:color="auto"/>
              <w:right w:val="single" w:sz="4" w:space="0" w:color="auto"/>
            </w:tcBorders>
            <w:vAlign w:val="center"/>
            <w:hideMark/>
          </w:tcPr>
          <w:p w14:paraId="53275C59"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Administrador</w:t>
            </w:r>
          </w:p>
        </w:tc>
        <w:tc>
          <w:tcPr>
            <w:tcW w:w="4394" w:type="dxa"/>
            <w:tcBorders>
              <w:top w:val="nil"/>
              <w:left w:val="nil"/>
              <w:bottom w:val="single" w:sz="4" w:space="0" w:color="auto"/>
              <w:right w:val="single" w:sz="4" w:space="0" w:color="auto"/>
            </w:tcBorders>
            <w:vAlign w:val="center"/>
            <w:hideMark/>
          </w:tcPr>
          <w:p w14:paraId="280E9E7F"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Organizar usuarios según sus viviendas.</w:t>
            </w:r>
          </w:p>
        </w:tc>
        <w:tc>
          <w:tcPr>
            <w:tcW w:w="3402" w:type="dxa"/>
            <w:tcBorders>
              <w:top w:val="nil"/>
              <w:left w:val="nil"/>
              <w:bottom w:val="single" w:sz="4" w:space="0" w:color="auto"/>
              <w:right w:val="single" w:sz="8" w:space="0" w:color="auto"/>
            </w:tcBorders>
            <w:vAlign w:val="center"/>
            <w:hideMark/>
          </w:tcPr>
          <w:p w14:paraId="53E331A5"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Gestión de viviendas y residentes asociados.</w:t>
            </w:r>
          </w:p>
        </w:tc>
      </w:tr>
      <w:tr w:rsidR="003069D6" w:rsidRPr="003069D6" w14:paraId="0E834D55" w14:textId="77777777" w:rsidTr="003069D6">
        <w:trPr>
          <w:trHeight w:val="876"/>
        </w:trPr>
        <w:tc>
          <w:tcPr>
            <w:tcW w:w="1844" w:type="dxa"/>
            <w:tcBorders>
              <w:top w:val="nil"/>
              <w:left w:val="single" w:sz="8" w:space="0" w:color="auto"/>
              <w:bottom w:val="single" w:sz="8" w:space="0" w:color="auto"/>
              <w:right w:val="single" w:sz="4" w:space="0" w:color="auto"/>
            </w:tcBorders>
            <w:vAlign w:val="center"/>
            <w:hideMark/>
          </w:tcPr>
          <w:p w14:paraId="36FA5EBF" w14:textId="77777777" w:rsidR="003069D6" w:rsidRPr="003069D6" w:rsidRDefault="003069D6" w:rsidP="003069D6">
            <w:pPr>
              <w:spacing w:after="0" w:line="240" w:lineRule="auto"/>
              <w:rPr>
                <w:rFonts w:ascii="Aptos Narrow" w:eastAsia="Times New Roman" w:hAnsi="Aptos Narrow" w:cs="Times New Roman"/>
                <w:b/>
                <w:bCs/>
                <w:color w:val="000000"/>
                <w:kern w:val="0"/>
                <w:sz w:val="22"/>
                <w:szCs w:val="22"/>
                <w:lang w:eastAsia="es-CL"/>
                <w14:ligatures w14:val="none"/>
              </w:rPr>
            </w:pPr>
            <w:r w:rsidRPr="003069D6">
              <w:rPr>
                <w:rFonts w:ascii="Aptos Narrow" w:eastAsia="Times New Roman" w:hAnsi="Aptos Narrow" w:cs="Times New Roman"/>
                <w:b/>
                <w:bCs/>
                <w:color w:val="000000"/>
                <w:kern w:val="0"/>
                <w:sz w:val="22"/>
                <w:szCs w:val="22"/>
                <w:lang w:eastAsia="es-CL"/>
                <w14:ligatures w14:val="none"/>
              </w:rPr>
              <w:t>Administrador</w:t>
            </w:r>
          </w:p>
        </w:tc>
        <w:tc>
          <w:tcPr>
            <w:tcW w:w="4394" w:type="dxa"/>
            <w:tcBorders>
              <w:top w:val="nil"/>
              <w:left w:val="nil"/>
              <w:bottom w:val="single" w:sz="8" w:space="0" w:color="auto"/>
              <w:right w:val="single" w:sz="4" w:space="0" w:color="auto"/>
            </w:tcBorders>
            <w:vAlign w:val="center"/>
            <w:hideMark/>
          </w:tcPr>
          <w:p w14:paraId="3E11970F"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Supervisar información general del sistema.</w:t>
            </w:r>
          </w:p>
        </w:tc>
        <w:tc>
          <w:tcPr>
            <w:tcW w:w="3402" w:type="dxa"/>
            <w:tcBorders>
              <w:top w:val="nil"/>
              <w:left w:val="nil"/>
              <w:bottom w:val="single" w:sz="8" w:space="0" w:color="auto"/>
              <w:right w:val="single" w:sz="8" w:space="0" w:color="auto"/>
            </w:tcBorders>
            <w:vAlign w:val="center"/>
            <w:hideMark/>
          </w:tcPr>
          <w:p w14:paraId="43DCF3D7" w14:textId="77777777" w:rsidR="003069D6" w:rsidRPr="003069D6" w:rsidRDefault="003069D6" w:rsidP="003069D6">
            <w:pPr>
              <w:spacing w:after="0" w:line="240" w:lineRule="auto"/>
              <w:rPr>
                <w:rFonts w:ascii="Aptos Narrow" w:eastAsia="Times New Roman" w:hAnsi="Aptos Narrow" w:cs="Times New Roman"/>
                <w:color w:val="000000"/>
                <w:kern w:val="0"/>
                <w:sz w:val="22"/>
                <w:szCs w:val="22"/>
                <w:lang w:eastAsia="es-CL"/>
                <w14:ligatures w14:val="none"/>
              </w:rPr>
            </w:pPr>
            <w:r w:rsidRPr="003069D6">
              <w:rPr>
                <w:rFonts w:ascii="Aptos Narrow" w:eastAsia="Times New Roman" w:hAnsi="Aptos Narrow" w:cs="Times New Roman"/>
                <w:color w:val="000000"/>
                <w:kern w:val="0"/>
                <w:sz w:val="22"/>
                <w:szCs w:val="22"/>
                <w:lang w:eastAsia="es-CL"/>
                <w14:ligatures w14:val="none"/>
              </w:rPr>
              <w:t>Herramientas administrativas y registros disponibles.</w:t>
            </w:r>
          </w:p>
        </w:tc>
      </w:tr>
    </w:tbl>
    <w:p w14:paraId="35B18ECF" w14:textId="77777777" w:rsidR="003069D6" w:rsidRPr="003069D6" w:rsidRDefault="003069D6" w:rsidP="003069D6">
      <w:pPr>
        <w:pStyle w:val="Ttulo1"/>
        <w:jc w:val="both"/>
        <w:rPr>
          <w:rFonts w:asciiTheme="majorBidi" w:hAnsiTheme="majorBidi"/>
          <w:sz w:val="28"/>
          <w:szCs w:val="28"/>
        </w:rPr>
      </w:pPr>
      <w:bookmarkStart w:id="13" w:name="_Toc242043388"/>
      <w:r w:rsidRPr="003069D6">
        <w:rPr>
          <w:rFonts w:asciiTheme="majorBidi" w:hAnsiTheme="majorBidi"/>
          <w:sz w:val="28"/>
          <w:szCs w:val="28"/>
        </w:rPr>
        <w:lastRenderedPageBreak/>
        <w:t>10. Descripción funcional de la solución</w:t>
      </w:r>
      <w:bookmarkEnd w:id="13"/>
    </w:p>
    <w:p w14:paraId="77C06A78"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CAP está compuesto por diferentes módulos que trabajan de manera integrada para gestionar el acceso vehicular y peatonal de una comunidad. Cada módulo responde a determinadas necesidades de los usuarios y utiliza la información almacenada en el sistema para autorizar, registrar y consultar las operaciones relacionadas con el control de acceso.</w:t>
      </w:r>
    </w:p>
    <w:p w14:paraId="2BC1848B"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La solución contempla funcionalidades destinadas a los perfiles Residente, Guardia y Administrador, además de componentes relacionados con la autenticación, gestión de invitaciones, vehículos, validación de patentes, registro de eventos y futura integración con dispositivos físicos.</w:t>
      </w:r>
    </w:p>
    <w:p w14:paraId="3A068138"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A continuación, se describen los principales módulos considerados dentro de CAP.</w:t>
      </w:r>
    </w:p>
    <w:p w14:paraId="26980814" w14:textId="77777777" w:rsidR="003069D6" w:rsidRPr="003069D6" w:rsidRDefault="003069D6" w:rsidP="003069D6">
      <w:pPr>
        <w:pStyle w:val="Ttulo2"/>
        <w:jc w:val="both"/>
        <w:rPr>
          <w:sz w:val="28"/>
          <w:szCs w:val="28"/>
        </w:rPr>
      </w:pPr>
      <w:bookmarkStart w:id="14" w:name="_Toc242043389"/>
      <w:r w:rsidRPr="003069D6">
        <w:rPr>
          <w:sz w:val="28"/>
          <w:szCs w:val="28"/>
        </w:rPr>
        <w:t>10.1 Autenticación y control de acceso por roles</w:t>
      </w:r>
      <w:bookmarkEnd w:id="14"/>
    </w:p>
    <w:p w14:paraId="317AACBA"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CAP dispone de un sistema de autenticación que permite identificar a los usuarios antes de acceder a la plataforma. Una vez autenticado, el sistema determina el rol asociado a la cuenta y habilita las funcionalidades correspondientes.</w:t>
      </w:r>
    </w:p>
    <w:p w14:paraId="4A411DA8"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 xml:space="preserve">Los permisos se encuentran diferenciados entre los perfiles </w:t>
      </w:r>
      <w:r w:rsidRPr="003069D6">
        <w:rPr>
          <w:rFonts w:asciiTheme="majorBidi" w:hAnsiTheme="majorBidi" w:cstheme="majorBidi"/>
          <w:b/>
          <w:bCs/>
        </w:rPr>
        <w:t>Residente, Guardia y Administrador</w:t>
      </w:r>
      <w:r w:rsidRPr="003069D6">
        <w:rPr>
          <w:rFonts w:asciiTheme="majorBidi" w:hAnsiTheme="majorBidi" w:cstheme="majorBidi"/>
        </w:rPr>
        <w:t>, evitando que un usuario pueda acceder a funciones que no correspondan a sus responsabilidades.</w:t>
      </w:r>
    </w:p>
    <w:p w14:paraId="3F1B97D0"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 xml:space="preserve">Para apoyar este proceso, el sistema utiliza mecanismos de autenticación mediante </w:t>
      </w:r>
      <w:r w:rsidRPr="003069D6">
        <w:rPr>
          <w:rFonts w:asciiTheme="majorBidi" w:hAnsiTheme="majorBidi" w:cstheme="majorBidi"/>
          <w:b/>
          <w:bCs/>
        </w:rPr>
        <w:t>JWT (JSON Web Token)</w:t>
      </w:r>
      <w:r w:rsidRPr="003069D6">
        <w:rPr>
          <w:rFonts w:asciiTheme="majorBidi" w:hAnsiTheme="majorBidi" w:cstheme="majorBidi"/>
        </w:rPr>
        <w:t xml:space="preserve"> para mantener y validar la sesión del usuario durante la interacción con la plataforma.</w:t>
      </w:r>
    </w:p>
    <w:p w14:paraId="209BE1FA" w14:textId="77777777" w:rsidR="003069D6" w:rsidRPr="003069D6" w:rsidRDefault="003069D6" w:rsidP="003069D6">
      <w:pPr>
        <w:pStyle w:val="Ttulo2"/>
        <w:jc w:val="both"/>
        <w:rPr>
          <w:sz w:val="28"/>
          <w:szCs w:val="28"/>
        </w:rPr>
      </w:pPr>
      <w:bookmarkStart w:id="15" w:name="_Toc242043390"/>
      <w:r w:rsidRPr="003069D6">
        <w:rPr>
          <w:sz w:val="28"/>
          <w:szCs w:val="28"/>
        </w:rPr>
        <w:t>10.2 Gestión de invitaciones mediante código QR</w:t>
      </w:r>
      <w:bookmarkEnd w:id="15"/>
    </w:p>
    <w:p w14:paraId="1738FE60"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Los residentes pueden generar invitaciones digitales para autorizar el ingreso de visitantes. Cada invitación genera un código QR que puede ser presentado al momento de ingresar a la comunidad.</w:t>
      </w:r>
    </w:p>
    <w:p w14:paraId="00837874"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El personal encargado del acceso puede escanear o validar el código y el sistema comprueba la información asociada a la invitación, incluyendo su estado, vigencia y condiciones de uso.</w:t>
      </w:r>
    </w:p>
    <w:p w14:paraId="4EB0A9DF"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Para las invitaciones individuales, el QR puede configurarse para permitir un acceso autorizado dentro del período establecido, evitando su utilización cuando la invitación ya no se encuentra vigente.</w:t>
      </w:r>
    </w:p>
    <w:p w14:paraId="6A719E89" w14:textId="77777777" w:rsidR="003069D6" w:rsidRPr="003069D6" w:rsidRDefault="003069D6" w:rsidP="003069D6">
      <w:pPr>
        <w:pStyle w:val="Ttulo2"/>
        <w:jc w:val="both"/>
        <w:rPr>
          <w:sz w:val="28"/>
          <w:szCs w:val="28"/>
        </w:rPr>
      </w:pPr>
      <w:bookmarkStart w:id="16" w:name="_Toc242043391"/>
      <w:r w:rsidRPr="003069D6">
        <w:rPr>
          <w:sz w:val="28"/>
          <w:szCs w:val="28"/>
        </w:rPr>
        <w:t>10.3 Invitaciones para eventos</w:t>
      </w:r>
      <w:bookmarkEnd w:id="16"/>
    </w:p>
    <w:p w14:paraId="23DBE0DD"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CAP contempla un tipo de invitación orientada a eventos, celebraciones o actividades que involucren el ingreso de múltiples visitantes.</w:t>
      </w:r>
    </w:p>
    <w:p w14:paraId="454E31C3"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lastRenderedPageBreak/>
        <w:t>A diferencia de una invitación individual, esta modalidad permite asociar varios invitados a un mismo evento, evitando que el residente deba generar una invitación independiente para cada persona.</w:t>
      </w:r>
    </w:p>
    <w:p w14:paraId="63D7D783"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Al validar la invitación, el Guardia puede consultar los invitados asociados al evento y registrar progresivamente el ingreso de las personas, permitiendo mantener un control de quienes ya han ingresado y de quienes todavía se encuentran pendientes.</w:t>
      </w:r>
    </w:p>
    <w:p w14:paraId="6A7395FA"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 xml:space="preserve">Esta funcionalidad es conveniente destacarla porque forma parte de la </w:t>
      </w:r>
      <w:r w:rsidRPr="003069D6">
        <w:rPr>
          <w:rFonts w:asciiTheme="majorBidi" w:hAnsiTheme="majorBidi" w:cstheme="majorBidi"/>
          <w:b/>
          <w:bCs/>
        </w:rPr>
        <w:t>propuesta de diferenciación de CAP</w:t>
      </w:r>
      <w:r w:rsidRPr="003069D6">
        <w:rPr>
          <w:rFonts w:asciiTheme="majorBidi" w:hAnsiTheme="majorBidi" w:cstheme="majorBidi"/>
        </w:rPr>
        <w:t xml:space="preserve"> que hablamos anteriormente.</w:t>
      </w:r>
    </w:p>
    <w:p w14:paraId="6F4D8C68" w14:textId="77777777" w:rsidR="003069D6" w:rsidRPr="003069D6" w:rsidRDefault="003069D6" w:rsidP="003069D6">
      <w:pPr>
        <w:pStyle w:val="Ttulo2"/>
        <w:jc w:val="both"/>
        <w:rPr>
          <w:sz w:val="28"/>
          <w:szCs w:val="28"/>
        </w:rPr>
      </w:pPr>
      <w:bookmarkStart w:id="17" w:name="_Toc242043392"/>
      <w:r w:rsidRPr="003069D6">
        <w:rPr>
          <w:sz w:val="28"/>
          <w:szCs w:val="28"/>
        </w:rPr>
        <w:t>10.4 Gestión de vehículos</w:t>
      </w:r>
      <w:bookmarkEnd w:id="17"/>
    </w:p>
    <w:p w14:paraId="0D1063E7"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El sistema permite registrar vehículos asociados a los residentes y sus respectivas viviendas, utilizando la patente como uno de los principales datos de identificación.</w:t>
      </w:r>
    </w:p>
    <w:p w14:paraId="48D53A9B"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El Residente puede consultar y administrar los vehículos asociados a su perfil, manteniendo actualizada la información utilizada posteriormente durante los procesos de validación vehicular.</w:t>
      </w:r>
    </w:p>
    <w:p w14:paraId="37363429"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CAP considera inicialmente un límite de vehículos que pueden ser registrados directamente por cada residente, permitiendo mantener un mayor control sobre los vehículos asociados a las viviendas.</w:t>
      </w:r>
    </w:p>
    <w:p w14:paraId="357BD94B"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 xml:space="preserve">Aquí yo </w:t>
      </w:r>
      <w:r w:rsidRPr="003069D6">
        <w:rPr>
          <w:rFonts w:asciiTheme="majorBidi" w:hAnsiTheme="majorBidi" w:cstheme="majorBidi"/>
          <w:b/>
          <w:bCs/>
        </w:rPr>
        <w:t>sí pondría explícitamente el límite de 3 vehículos</w:t>
      </w:r>
      <w:r w:rsidRPr="003069D6">
        <w:rPr>
          <w:rFonts w:asciiTheme="majorBidi" w:hAnsiTheme="majorBidi" w:cstheme="majorBidi"/>
        </w:rPr>
        <w:t>, porque ya es una regla que implementaron:</w:t>
      </w:r>
    </w:p>
    <w:p w14:paraId="6B4BE843"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 xml:space="preserve">En la versión actual del sistema, cada residente puede registrar directamente un máximo de </w:t>
      </w:r>
      <w:r w:rsidRPr="003069D6">
        <w:rPr>
          <w:rFonts w:asciiTheme="majorBidi" w:hAnsiTheme="majorBidi" w:cstheme="majorBidi"/>
          <w:b/>
          <w:bCs/>
        </w:rPr>
        <w:t>tres vehículos</w:t>
      </w:r>
      <w:r w:rsidRPr="003069D6">
        <w:rPr>
          <w:rFonts w:asciiTheme="majorBidi" w:hAnsiTheme="majorBidi" w:cstheme="majorBidi"/>
        </w:rPr>
        <w:t>. La incorporación de vehículos adicionales puede ser gestionada mediante mecanismos administrativos definidos por la plataforma.</w:t>
      </w:r>
    </w:p>
    <w:p w14:paraId="5A1A4042"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Así no afirmamos todavía que el sistema de solicitudes adicionales esté 100 % terminado.</w:t>
      </w:r>
    </w:p>
    <w:p w14:paraId="3C200FCD" w14:textId="77777777" w:rsidR="003069D6" w:rsidRPr="003069D6" w:rsidRDefault="003069D6" w:rsidP="003069D6">
      <w:pPr>
        <w:pStyle w:val="Ttulo2"/>
        <w:jc w:val="both"/>
        <w:rPr>
          <w:sz w:val="28"/>
          <w:szCs w:val="28"/>
        </w:rPr>
      </w:pPr>
      <w:bookmarkStart w:id="18" w:name="_Toc242043393"/>
      <w:r w:rsidRPr="003069D6">
        <w:rPr>
          <w:sz w:val="28"/>
          <w:szCs w:val="28"/>
        </w:rPr>
        <w:t>10.5 Validación y reconocimiento de patentes</w:t>
      </w:r>
      <w:bookmarkEnd w:id="18"/>
    </w:p>
    <w:p w14:paraId="350AED8F"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CAP permite validar una patente consultando la información de los vehículos registrados en el sistema, determinando si corresponde a un vehículo autorizado.</w:t>
      </w:r>
    </w:p>
    <w:p w14:paraId="7F4868BA"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Como evolución de esta funcionalidad, el proyecto contempla incorporar reconocimiento automático de patentes mediante una cámara, permitiendo capturar la patente del vehículo y procesar la información obtenida para realizar su validación.</w:t>
      </w:r>
    </w:p>
    <w:p w14:paraId="17E6A959"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De esta forma, el sistema podrá utilizar la patente reconocida como entrada para consultar la base de datos y determinar si corresponde autorizar o rechazar el acceso vehicular.</w:t>
      </w:r>
    </w:p>
    <w:p w14:paraId="06FB85E4" w14:textId="77777777" w:rsidR="003069D6" w:rsidRPr="003069D6" w:rsidRDefault="003069D6" w:rsidP="003069D6">
      <w:pPr>
        <w:pStyle w:val="Ttulo2"/>
        <w:jc w:val="both"/>
        <w:rPr>
          <w:sz w:val="28"/>
          <w:szCs w:val="28"/>
        </w:rPr>
      </w:pPr>
      <w:bookmarkStart w:id="19" w:name="_Toc242043394"/>
      <w:r w:rsidRPr="003069D6">
        <w:rPr>
          <w:sz w:val="28"/>
          <w:szCs w:val="28"/>
        </w:rPr>
        <w:lastRenderedPageBreak/>
        <w:t xml:space="preserve">10.6 </w:t>
      </w:r>
      <w:proofErr w:type="spellStart"/>
      <w:r w:rsidRPr="003069D6">
        <w:rPr>
          <w:sz w:val="28"/>
          <w:szCs w:val="28"/>
        </w:rPr>
        <w:t>Dashboard</w:t>
      </w:r>
      <w:proofErr w:type="spellEnd"/>
      <w:r w:rsidRPr="003069D6">
        <w:rPr>
          <w:sz w:val="28"/>
          <w:szCs w:val="28"/>
        </w:rPr>
        <w:t xml:space="preserve"> de control</w:t>
      </w:r>
      <w:bookmarkEnd w:id="19"/>
    </w:p>
    <w:p w14:paraId="7A4C2509"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 xml:space="preserve">El </w:t>
      </w:r>
      <w:proofErr w:type="spellStart"/>
      <w:r w:rsidRPr="003069D6">
        <w:rPr>
          <w:rFonts w:asciiTheme="majorBidi" w:hAnsiTheme="majorBidi" w:cstheme="majorBidi"/>
        </w:rPr>
        <w:t>dashboard</w:t>
      </w:r>
      <w:proofErr w:type="spellEnd"/>
      <w:r w:rsidRPr="003069D6">
        <w:rPr>
          <w:rFonts w:asciiTheme="majorBidi" w:hAnsiTheme="majorBidi" w:cstheme="majorBidi"/>
        </w:rPr>
        <w:t xml:space="preserve"> proporciona información relevante sobre la operación del sistema y los eventos de acceso registrados.</w:t>
      </w:r>
    </w:p>
    <w:p w14:paraId="5635C6B9"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Dependiendo del perfil del usuario, permite visualizar información relacionada con accesos autorizados y rechazados, invitaciones, vehículos y otros datos necesarios para supervisar el funcionamiento de CAP.</w:t>
      </w:r>
    </w:p>
    <w:p w14:paraId="68159C2B"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 xml:space="preserve">Para el perfil Guardia, el </w:t>
      </w:r>
      <w:proofErr w:type="spellStart"/>
      <w:r w:rsidRPr="003069D6">
        <w:rPr>
          <w:rFonts w:asciiTheme="majorBidi" w:hAnsiTheme="majorBidi" w:cstheme="majorBidi"/>
        </w:rPr>
        <w:t>dashboard</w:t>
      </w:r>
      <w:proofErr w:type="spellEnd"/>
      <w:r w:rsidRPr="003069D6">
        <w:rPr>
          <w:rFonts w:asciiTheme="majorBidi" w:hAnsiTheme="majorBidi" w:cstheme="majorBidi"/>
        </w:rPr>
        <w:t xml:space="preserve"> constituye una de las principales herramientas operativas, permitiendo acceder a información necesaria para apoyar la supervisión de los accesos.</w:t>
      </w:r>
    </w:p>
    <w:p w14:paraId="20150C38" w14:textId="77777777" w:rsidR="003069D6" w:rsidRPr="003069D6" w:rsidRDefault="003069D6" w:rsidP="003069D6">
      <w:pPr>
        <w:pStyle w:val="Ttulo2"/>
        <w:jc w:val="both"/>
        <w:rPr>
          <w:sz w:val="28"/>
          <w:szCs w:val="28"/>
        </w:rPr>
      </w:pPr>
      <w:bookmarkStart w:id="20" w:name="_Toc242043395"/>
      <w:r w:rsidRPr="003069D6">
        <w:rPr>
          <w:sz w:val="28"/>
          <w:szCs w:val="28"/>
        </w:rPr>
        <w:t>10.7 Registro de eventos e historial de accesos</w:t>
      </w:r>
      <w:bookmarkEnd w:id="20"/>
    </w:p>
    <w:p w14:paraId="628277B7"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Cada operación relevante relacionada con el control de acceso puede generar un evento dentro del sistema. Estos registros permiten mantener información sobre los accesos realizados y el resultado de las validaciones.</w:t>
      </w:r>
    </w:p>
    <w:p w14:paraId="42378A3C"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El historial permite consultar posteriormente los eventos registrados, proporcionando trazabilidad sobre las operaciones realizadas dentro de CAP.</w:t>
      </w:r>
    </w:p>
    <w:p w14:paraId="67BF0912"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Los eventos pueden complementarse con evidencias asociadas al acceso, como fotografías, cuando corresponda según el funcionamiento definido para el sistema.</w:t>
      </w:r>
    </w:p>
    <w:p w14:paraId="26CBD93F" w14:textId="77777777" w:rsidR="003069D6" w:rsidRPr="003069D6" w:rsidRDefault="003069D6" w:rsidP="003069D6">
      <w:pPr>
        <w:pStyle w:val="Ttulo2"/>
        <w:jc w:val="both"/>
        <w:rPr>
          <w:sz w:val="28"/>
          <w:szCs w:val="28"/>
        </w:rPr>
      </w:pPr>
      <w:bookmarkStart w:id="21" w:name="_Toc242043396"/>
      <w:r w:rsidRPr="003069D6">
        <w:rPr>
          <w:sz w:val="28"/>
          <w:szCs w:val="28"/>
        </w:rPr>
        <w:t>10.8 Administración de usuarios y viviendas</w:t>
      </w:r>
      <w:bookmarkEnd w:id="21"/>
    </w:p>
    <w:p w14:paraId="755A1A54"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El perfil Administrador dispone de funcionalidades destinadas a mantener actualizada la información utilizada por CAP.</w:t>
      </w:r>
    </w:p>
    <w:p w14:paraId="1CB0FD8E"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Entre estas funciones se considera la gestión de usuarios, asignación de roles, activación o desactivación de cuentas y administración de la relación existente entre residentes y viviendas.</w:t>
      </w:r>
    </w:p>
    <w:p w14:paraId="4CFBFFEF"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Esta estructura permite que una vivienda pueda mantener asociados los residentes correspondientes, facilitando posteriormente la relación con invitaciones, vehículos y otras operaciones realizadas desde la plataforma.</w:t>
      </w:r>
    </w:p>
    <w:p w14:paraId="7A965B5F" w14:textId="77777777" w:rsidR="003069D6" w:rsidRPr="003069D6" w:rsidRDefault="003069D6" w:rsidP="003069D6">
      <w:pPr>
        <w:pStyle w:val="Ttulo2"/>
        <w:jc w:val="both"/>
        <w:rPr>
          <w:sz w:val="28"/>
          <w:szCs w:val="28"/>
        </w:rPr>
      </w:pPr>
      <w:bookmarkStart w:id="22" w:name="_Toc242043397"/>
      <w:r w:rsidRPr="003069D6">
        <w:rPr>
          <w:sz w:val="28"/>
          <w:szCs w:val="28"/>
        </w:rPr>
        <w:t>10.9 Implementación en la nube</w:t>
      </w:r>
      <w:bookmarkEnd w:id="22"/>
    </w:p>
    <w:p w14:paraId="753C4CC3"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CAP contempla su funcionamiento mediante una arquitectura desplegada en un entorno en la nube, permitiendo centralizar los componentes necesarios para que los diferentes usuarios puedan interactuar con la plataforma.</w:t>
      </w:r>
    </w:p>
    <w:p w14:paraId="2559BB6B"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 xml:space="preserve">La implementación considera la comunicación entre la interfaz web, los servicios proporcionados por el </w:t>
      </w:r>
      <w:proofErr w:type="spellStart"/>
      <w:r w:rsidRPr="003069D6">
        <w:rPr>
          <w:rFonts w:asciiTheme="majorBidi" w:hAnsiTheme="majorBidi" w:cstheme="majorBidi"/>
        </w:rPr>
        <w:t>backend</w:t>
      </w:r>
      <w:proofErr w:type="spellEnd"/>
      <w:r w:rsidRPr="003069D6">
        <w:rPr>
          <w:rFonts w:asciiTheme="majorBidi" w:hAnsiTheme="majorBidi" w:cstheme="majorBidi"/>
        </w:rPr>
        <w:t xml:space="preserve"> y la base de datos, manteniendo la separación entre las diferentes capas que componen la solución.</w:t>
      </w:r>
    </w:p>
    <w:p w14:paraId="7E77C4F8"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lastRenderedPageBreak/>
        <w:t>Actualmente, la versión implementada en la nube continúa siendo complementada e integrada con las funcionalidades desarrolladas durante el proyecto.</w:t>
      </w:r>
    </w:p>
    <w:p w14:paraId="53CC5AC6" w14:textId="77777777" w:rsidR="003069D6" w:rsidRPr="003069D6" w:rsidRDefault="003069D6" w:rsidP="003069D6">
      <w:pPr>
        <w:pStyle w:val="Ttulo2"/>
        <w:jc w:val="both"/>
        <w:rPr>
          <w:sz w:val="28"/>
          <w:szCs w:val="28"/>
        </w:rPr>
      </w:pPr>
      <w:bookmarkStart w:id="23" w:name="_Toc242043398"/>
      <w:r w:rsidRPr="003069D6">
        <w:rPr>
          <w:sz w:val="28"/>
          <w:szCs w:val="28"/>
        </w:rPr>
        <w:t>10.10 Integración con ESP32 y componentes físicos</w:t>
      </w:r>
      <w:bookmarkEnd w:id="23"/>
    </w:p>
    <w:p w14:paraId="61C3415C"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 xml:space="preserve">Como parte de la integración entre software y hardware, CAP contempla la utilización de un dispositivo </w:t>
      </w:r>
      <w:r w:rsidRPr="003069D6">
        <w:rPr>
          <w:rFonts w:asciiTheme="majorBidi" w:hAnsiTheme="majorBidi" w:cstheme="majorBidi"/>
          <w:b/>
          <w:bCs/>
        </w:rPr>
        <w:t>ESP32</w:t>
      </w:r>
      <w:r w:rsidRPr="003069D6">
        <w:rPr>
          <w:rFonts w:asciiTheme="majorBidi" w:hAnsiTheme="majorBidi" w:cstheme="majorBidi"/>
        </w:rPr>
        <w:t xml:space="preserve"> conectado a componentes físicos que permitan representar los accesos vehiculares y peatonales.</w:t>
      </w:r>
    </w:p>
    <w:p w14:paraId="1AAF41B0"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La lógica principal de autorización permanecerá en el sistema CAP. Una vez que la plataforma determine que un acceso es válido, podrá enviar la instrucción correspondiente al dispositivo para ejecutar físicamente la apertura.</w:t>
      </w:r>
    </w:p>
    <w:p w14:paraId="5077B98E" w14:textId="77777777" w:rsidR="003069D6" w:rsidRPr="003069D6" w:rsidRDefault="003069D6" w:rsidP="003069D6">
      <w:pPr>
        <w:jc w:val="both"/>
        <w:rPr>
          <w:rFonts w:asciiTheme="majorBidi" w:hAnsiTheme="majorBidi" w:cstheme="majorBidi"/>
        </w:rPr>
      </w:pPr>
      <w:r w:rsidRPr="003069D6">
        <w:rPr>
          <w:rFonts w:asciiTheme="majorBidi" w:hAnsiTheme="majorBidi" w:cstheme="majorBidi"/>
        </w:rPr>
        <w:t>Para la demostración del proyecto se contempla utilizar componentes como servomotores para representar el movimiento de una barrera vehicular y de un acceso peatonal.</w:t>
      </w:r>
    </w:p>
    <w:p w14:paraId="1C165468" w14:textId="77777777" w:rsidR="003069D6" w:rsidRDefault="003069D6" w:rsidP="003069D6">
      <w:pPr>
        <w:jc w:val="both"/>
        <w:rPr>
          <w:rFonts w:asciiTheme="majorBidi" w:hAnsiTheme="majorBidi" w:cstheme="majorBidi"/>
        </w:rPr>
      </w:pPr>
      <w:r w:rsidRPr="003069D6">
        <w:rPr>
          <w:rFonts w:asciiTheme="majorBidi" w:hAnsiTheme="majorBidi" w:cstheme="majorBidi"/>
        </w:rPr>
        <w:t xml:space="preserve">Con esto el </w:t>
      </w:r>
      <w:r w:rsidRPr="003069D6">
        <w:rPr>
          <w:rFonts w:asciiTheme="majorBidi" w:hAnsiTheme="majorBidi" w:cstheme="majorBidi"/>
          <w:b/>
          <w:bCs/>
        </w:rPr>
        <w:t>punto 10 queda bastante completo</w:t>
      </w:r>
      <w:r w:rsidRPr="003069D6">
        <w:rPr>
          <w:rFonts w:asciiTheme="majorBidi" w:hAnsiTheme="majorBidi" w:cstheme="majorBidi"/>
        </w:rPr>
        <w:t xml:space="preserve"> y, sobre todo, coincide con lo que realmente están construyendo.</w:t>
      </w:r>
    </w:p>
    <w:p w14:paraId="301136BE" w14:textId="77777777" w:rsidR="00536490" w:rsidRPr="00536490" w:rsidRDefault="00536490" w:rsidP="00536490">
      <w:pPr>
        <w:pStyle w:val="Ttulo1"/>
        <w:rPr>
          <w:rFonts w:asciiTheme="majorBidi" w:hAnsiTheme="majorBidi"/>
          <w:sz w:val="28"/>
          <w:szCs w:val="28"/>
        </w:rPr>
      </w:pPr>
      <w:bookmarkStart w:id="24" w:name="_Toc242043399"/>
      <w:r w:rsidRPr="00536490">
        <w:rPr>
          <w:rFonts w:asciiTheme="majorBidi" w:hAnsiTheme="majorBidi"/>
          <w:sz w:val="28"/>
          <w:szCs w:val="28"/>
        </w:rPr>
        <w:t>11. Arquitectura de la solución</w:t>
      </w:r>
      <w:bookmarkEnd w:id="24"/>
    </w:p>
    <w:p w14:paraId="1F6DECAB"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CAP utiliza una arquitectura orientada a separar la interfaz de usuario, la lógica de negocio y la gestión de datos. Esta organización facilita el desarrollo independiente de los diferentes componentes del sistema y permite incorporar nuevas funcionalidades a medida que el proyecto evoluciona.</w:t>
      </w:r>
    </w:p>
    <w:p w14:paraId="571D2733"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La solución está compuesta principalmente por un </w:t>
      </w:r>
      <w:proofErr w:type="spellStart"/>
      <w:r w:rsidRPr="00536490">
        <w:rPr>
          <w:rFonts w:asciiTheme="majorBidi" w:hAnsiTheme="majorBidi" w:cstheme="majorBidi"/>
          <w:b/>
          <w:bCs/>
        </w:rPr>
        <w:t>frontend</w:t>
      </w:r>
      <w:proofErr w:type="spellEnd"/>
      <w:r w:rsidRPr="00536490">
        <w:rPr>
          <w:rFonts w:asciiTheme="majorBidi" w:hAnsiTheme="majorBidi" w:cstheme="majorBidi"/>
          <w:b/>
          <w:bCs/>
        </w:rPr>
        <w:t xml:space="preserve"> desarrollado con </w:t>
      </w:r>
      <w:proofErr w:type="spellStart"/>
      <w:r w:rsidRPr="00536490">
        <w:rPr>
          <w:rFonts w:asciiTheme="majorBidi" w:hAnsiTheme="majorBidi" w:cstheme="majorBidi"/>
          <w:b/>
          <w:bCs/>
        </w:rPr>
        <w:t>React</w:t>
      </w:r>
      <w:proofErr w:type="spellEnd"/>
      <w:r w:rsidRPr="00536490">
        <w:rPr>
          <w:rFonts w:asciiTheme="majorBidi" w:hAnsiTheme="majorBidi" w:cstheme="majorBidi"/>
          <w:b/>
          <w:bCs/>
        </w:rPr>
        <w:t xml:space="preserve"> y Vite</w:t>
      </w:r>
      <w:r w:rsidRPr="00536490">
        <w:rPr>
          <w:rFonts w:asciiTheme="majorBidi" w:hAnsiTheme="majorBidi" w:cstheme="majorBidi"/>
        </w:rPr>
        <w:t xml:space="preserve">, un </w:t>
      </w:r>
      <w:proofErr w:type="spellStart"/>
      <w:r w:rsidRPr="00536490">
        <w:rPr>
          <w:rFonts w:asciiTheme="majorBidi" w:hAnsiTheme="majorBidi" w:cstheme="majorBidi"/>
          <w:b/>
          <w:bCs/>
        </w:rPr>
        <w:t>backend</w:t>
      </w:r>
      <w:proofErr w:type="spellEnd"/>
      <w:r w:rsidRPr="00536490">
        <w:rPr>
          <w:rFonts w:asciiTheme="majorBidi" w:hAnsiTheme="majorBidi" w:cstheme="majorBidi"/>
          <w:b/>
          <w:bCs/>
        </w:rPr>
        <w:t xml:space="preserve"> implementado mediante </w:t>
      </w:r>
      <w:proofErr w:type="spellStart"/>
      <w:r w:rsidRPr="00536490">
        <w:rPr>
          <w:rFonts w:asciiTheme="majorBidi" w:hAnsiTheme="majorBidi" w:cstheme="majorBidi"/>
          <w:b/>
          <w:bCs/>
        </w:rPr>
        <w:t>FastAPI</w:t>
      </w:r>
      <w:proofErr w:type="spellEnd"/>
      <w:r w:rsidRPr="00536490">
        <w:rPr>
          <w:rFonts w:asciiTheme="majorBidi" w:hAnsiTheme="majorBidi" w:cstheme="majorBidi"/>
        </w:rPr>
        <w:t xml:space="preserve">, una </w:t>
      </w:r>
      <w:r w:rsidRPr="00536490">
        <w:rPr>
          <w:rFonts w:asciiTheme="majorBidi" w:hAnsiTheme="majorBidi" w:cstheme="majorBidi"/>
          <w:b/>
          <w:bCs/>
        </w:rPr>
        <w:t>API REST</w:t>
      </w:r>
      <w:r w:rsidRPr="00536490">
        <w:rPr>
          <w:rFonts w:asciiTheme="majorBidi" w:hAnsiTheme="majorBidi" w:cstheme="majorBidi"/>
        </w:rPr>
        <w:t xml:space="preserve"> para la comunicación entre los componentes y una </w:t>
      </w:r>
      <w:r w:rsidRPr="00536490">
        <w:rPr>
          <w:rFonts w:asciiTheme="majorBidi" w:hAnsiTheme="majorBidi" w:cstheme="majorBidi"/>
          <w:b/>
          <w:bCs/>
        </w:rPr>
        <w:t>base de datos PostgreSQL</w:t>
      </w:r>
      <w:r w:rsidRPr="00536490">
        <w:rPr>
          <w:rFonts w:asciiTheme="majorBidi" w:hAnsiTheme="majorBidi" w:cstheme="majorBidi"/>
        </w:rPr>
        <w:t xml:space="preserve"> encargada del almacenamiento de la información.</w:t>
      </w:r>
    </w:p>
    <w:p w14:paraId="1475A985"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Adicionalmente, CAP utiliza mecanismos de autenticación mediante JWT y contempla la integración futura con componentes externos, como cámaras para el reconocimiento de patentes y dispositivos ESP32 para representar físicamente los accesos vehiculares y peatonales.</w:t>
      </w:r>
    </w:p>
    <w:p w14:paraId="00F50C91" w14:textId="77777777" w:rsidR="00536490" w:rsidRPr="00536490" w:rsidRDefault="00536490" w:rsidP="00536490">
      <w:pPr>
        <w:pStyle w:val="Ttulo2"/>
        <w:rPr>
          <w:rFonts w:asciiTheme="majorBidi" w:hAnsiTheme="majorBidi"/>
          <w:sz w:val="28"/>
          <w:szCs w:val="28"/>
        </w:rPr>
      </w:pPr>
      <w:bookmarkStart w:id="25" w:name="_Toc242043400"/>
      <w:r w:rsidRPr="00536490">
        <w:rPr>
          <w:rFonts w:asciiTheme="majorBidi" w:hAnsiTheme="majorBidi"/>
          <w:sz w:val="28"/>
          <w:szCs w:val="28"/>
        </w:rPr>
        <w:t xml:space="preserve">11.1 </w:t>
      </w:r>
      <w:proofErr w:type="spellStart"/>
      <w:r w:rsidRPr="00536490">
        <w:rPr>
          <w:rFonts w:asciiTheme="majorBidi" w:hAnsiTheme="majorBidi"/>
          <w:sz w:val="28"/>
          <w:szCs w:val="28"/>
        </w:rPr>
        <w:t>Frontend</w:t>
      </w:r>
      <w:bookmarkEnd w:id="25"/>
      <w:proofErr w:type="spellEnd"/>
    </w:p>
    <w:p w14:paraId="53EFC175"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La capa de presentación corresponde a la interfaz mediante la cual los usuarios interactúan con CAP. Está desarrollada utilizando </w:t>
      </w:r>
      <w:proofErr w:type="spellStart"/>
      <w:r w:rsidRPr="00536490">
        <w:rPr>
          <w:rFonts w:asciiTheme="majorBidi" w:hAnsiTheme="majorBidi" w:cstheme="majorBidi"/>
          <w:b/>
          <w:bCs/>
        </w:rPr>
        <w:t>React</w:t>
      </w:r>
      <w:proofErr w:type="spellEnd"/>
      <w:r w:rsidRPr="00536490">
        <w:rPr>
          <w:rFonts w:asciiTheme="majorBidi" w:hAnsiTheme="majorBidi" w:cstheme="majorBidi"/>
        </w:rPr>
        <w:t xml:space="preserve"> junto con </w:t>
      </w:r>
      <w:r w:rsidRPr="00536490">
        <w:rPr>
          <w:rFonts w:asciiTheme="majorBidi" w:hAnsiTheme="majorBidi" w:cstheme="majorBidi"/>
          <w:b/>
          <w:bCs/>
        </w:rPr>
        <w:t>Vite</w:t>
      </w:r>
      <w:r w:rsidRPr="00536490">
        <w:rPr>
          <w:rFonts w:asciiTheme="majorBidi" w:hAnsiTheme="majorBidi" w:cstheme="majorBidi"/>
        </w:rPr>
        <w:t xml:space="preserve"> como herramienta de desarrollo y construcción de la aplicación web.</w:t>
      </w:r>
    </w:p>
    <w:p w14:paraId="2FDD9AD8"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La interfaz presenta diferentes funcionalidades dependiendo del rol del usuario autenticado. De esta forma, Residentes, Guardias y Administradores disponen de vistas y opciones relacionadas con sus respectivas responsabilidades.</w:t>
      </w:r>
    </w:p>
    <w:p w14:paraId="638A20A4"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lastRenderedPageBreak/>
        <w:t xml:space="preserve">Desde esta capa se realizan las solicitudes necesarias al </w:t>
      </w:r>
      <w:proofErr w:type="spellStart"/>
      <w:r w:rsidRPr="00536490">
        <w:rPr>
          <w:rFonts w:asciiTheme="majorBidi" w:hAnsiTheme="majorBidi" w:cstheme="majorBidi"/>
        </w:rPr>
        <w:t>backend</w:t>
      </w:r>
      <w:proofErr w:type="spellEnd"/>
      <w:r w:rsidRPr="00536490">
        <w:rPr>
          <w:rFonts w:asciiTheme="majorBidi" w:hAnsiTheme="majorBidi" w:cstheme="majorBidi"/>
        </w:rPr>
        <w:t xml:space="preserve"> para consultar, registrar o modificar información.</w:t>
      </w:r>
    </w:p>
    <w:p w14:paraId="45131B0E" w14:textId="77777777" w:rsidR="00536490" w:rsidRPr="00536490" w:rsidRDefault="00536490" w:rsidP="00536490">
      <w:pPr>
        <w:pStyle w:val="Ttulo2"/>
        <w:rPr>
          <w:rFonts w:asciiTheme="majorBidi" w:hAnsiTheme="majorBidi"/>
          <w:sz w:val="28"/>
          <w:szCs w:val="28"/>
        </w:rPr>
      </w:pPr>
      <w:bookmarkStart w:id="26" w:name="_Toc242043401"/>
      <w:r w:rsidRPr="00536490">
        <w:rPr>
          <w:rFonts w:asciiTheme="majorBidi" w:hAnsiTheme="majorBidi"/>
          <w:sz w:val="28"/>
          <w:szCs w:val="28"/>
        </w:rPr>
        <w:t xml:space="preserve">11.2 </w:t>
      </w:r>
      <w:proofErr w:type="spellStart"/>
      <w:r w:rsidRPr="00536490">
        <w:rPr>
          <w:rFonts w:asciiTheme="majorBidi" w:hAnsiTheme="majorBidi"/>
          <w:sz w:val="28"/>
          <w:szCs w:val="28"/>
        </w:rPr>
        <w:t>Backend</w:t>
      </w:r>
      <w:bookmarkEnd w:id="26"/>
      <w:proofErr w:type="spellEnd"/>
    </w:p>
    <w:p w14:paraId="0901BC02"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La lógica principal del sistema se encuentra implementada en el </w:t>
      </w:r>
      <w:proofErr w:type="spellStart"/>
      <w:r w:rsidRPr="00536490">
        <w:rPr>
          <w:rFonts w:asciiTheme="majorBidi" w:hAnsiTheme="majorBidi" w:cstheme="majorBidi"/>
        </w:rPr>
        <w:t>backend</w:t>
      </w:r>
      <w:proofErr w:type="spellEnd"/>
      <w:r w:rsidRPr="00536490">
        <w:rPr>
          <w:rFonts w:asciiTheme="majorBidi" w:hAnsiTheme="majorBidi" w:cstheme="majorBidi"/>
        </w:rPr>
        <w:t xml:space="preserve"> mediante </w:t>
      </w:r>
      <w:proofErr w:type="spellStart"/>
      <w:r w:rsidRPr="00536490">
        <w:rPr>
          <w:rFonts w:asciiTheme="majorBidi" w:hAnsiTheme="majorBidi" w:cstheme="majorBidi"/>
          <w:b/>
          <w:bCs/>
        </w:rPr>
        <w:t>FastAPI</w:t>
      </w:r>
      <w:proofErr w:type="spellEnd"/>
      <w:r w:rsidRPr="00536490">
        <w:rPr>
          <w:rFonts w:asciiTheme="majorBidi" w:hAnsiTheme="majorBidi" w:cstheme="majorBidi"/>
        </w:rPr>
        <w:t xml:space="preserve">, </w:t>
      </w:r>
      <w:proofErr w:type="spellStart"/>
      <w:r w:rsidRPr="00536490">
        <w:rPr>
          <w:rFonts w:asciiTheme="majorBidi" w:hAnsiTheme="majorBidi" w:cstheme="majorBidi"/>
        </w:rPr>
        <w:t>framework</w:t>
      </w:r>
      <w:proofErr w:type="spellEnd"/>
      <w:r w:rsidRPr="00536490">
        <w:rPr>
          <w:rFonts w:asciiTheme="majorBidi" w:hAnsiTheme="majorBidi" w:cstheme="majorBidi"/>
        </w:rPr>
        <w:t xml:space="preserve"> utilizado para desarrollar los servicios que permiten procesar las solicitudes provenientes del </w:t>
      </w:r>
      <w:proofErr w:type="spellStart"/>
      <w:r w:rsidRPr="00536490">
        <w:rPr>
          <w:rFonts w:asciiTheme="majorBidi" w:hAnsiTheme="majorBidi" w:cstheme="majorBidi"/>
        </w:rPr>
        <w:t>frontend</w:t>
      </w:r>
      <w:proofErr w:type="spellEnd"/>
      <w:r w:rsidRPr="00536490">
        <w:rPr>
          <w:rFonts w:asciiTheme="majorBidi" w:hAnsiTheme="majorBidi" w:cstheme="majorBidi"/>
        </w:rPr>
        <w:t>.</w:t>
      </w:r>
    </w:p>
    <w:p w14:paraId="22965CFD"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El </w:t>
      </w:r>
      <w:proofErr w:type="spellStart"/>
      <w:r w:rsidRPr="00536490">
        <w:rPr>
          <w:rFonts w:asciiTheme="majorBidi" w:hAnsiTheme="majorBidi" w:cstheme="majorBidi"/>
        </w:rPr>
        <w:t>backend</w:t>
      </w:r>
      <w:proofErr w:type="spellEnd"/>
      <w:r w:rsidRPr="00536490">
        <w:rPr>
          <w:rFonts w:asciiTheme="majorBidi" w:hAnsiTheme="majorBidi" w:cstheme="majorBidi"/>
        </w:rPr>
        <w:t xml:space="preserve"> es responsable de aplicar las reglas de negocio de CAP, validar permisos, procesar invitaciones, gestionar vehículos, validar patentes, registrar eventos de acceso y realizar las operaciones necesarias sobre la información almacenada.</w:t>
      </w:r>
    </w:p>
    <w:p w14:paraId="7D7A1B97"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Esta capa también actúa como intermediaria entre la aplicación web, la base de datos y los componentes externos que posteriormente se integren al sistema.</w:t>
      </w:r>
    </w:p>
    <w:p w14:paraId="50816D36" w14:textId="77777777" w:rsidR="00536490" w:rsidRPr="00536490" w:rsidRDefault="00536490" w:rsidP="00536490">
      <w:pPr>
        <w:pStyle w:val="Ttulo2"/>
        <w:rPr>
          <w:rFonts w:asciiTheme="majorBidi" w:hAnsiTheme="majorBidi"/>
          <w:sz w:val="28"/>
          <w:szCs w:val="28"/>
        </w:rPr>
      </w:pPr>
      <w:bookmarkStart w:id="27" w:name="_Toc242043402"/>
      <w:r w:rsidRPr="00536490">
        <w:rPr>
          <w:rFonts w:asciiTheme="majorBidi" w:hAnsiTheme="majorBidi"/>
          <w:sz w:val="28"/>
          <w:szCs w:val="28"/>
        </w:rPr>
        <w:t>11.3 API REST</w:t>
      </w:r>
      <w:bookmarkEnd w:id="27"/>
    </w:p>
    <w:p w14:paraId="1047861D"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La comunicación entre el </w:t>
      </w:r>
      <w:proofErr w:type="spellStart"/>
      <w:r w:rsidRPr="00536490">
        <w:rPr>
          <w:rFonts w:asciiTheme="majorBidi" w:hAnsiTheme="majorBidi" w:cstheme="majorBidi"/>
        </w:rPr>
        <w:t>frontend</w:t>
      </w:r>
      <w:proofErr w:type="spellEnd"/>
      <w:r w:rsidRPr="00536490">
        <w:rPr>
          <w:rFonts w:asciiTheme="majorBidi" w:hAnsiTheme="majorBidi" w:cstheme="majorBidi"/>
        </w:rPr>
        <w:t xml:space="preserve"> y el </w:t>
      </w:r>
      <w:proofErr w:type="spellStart"/>
      <w:r w:rsidRPr="00536490">
        <w:rPr>
          <w:rFonts w:asciiTheme="majorBidi" w:hAnsiTheme="majorBidi" w:cstheme="majorBidi"/>
        </w:rPr>
        <w:t>backend</w:t>
      </w:r>
      <w:proofErr w:type="spellEnd"/>
      <w:r w:rsidRPr="00536490">
        <w:rPr>
          <w:rFonts w:asciiTheme="majorBidi" w:hAnsiTheme="majorBidi" w:cstheme="majorBidi"/>
        </w:rPr>
        <w:t xml:space="preserve"> se realiza mediante una </w:t>
      </w:r>
      <w:r w:rsidRPr="00536490">
        <w:rPr>
          <w:rFonts w:asciiTheme="majorBidi" w:hAnsiTheme="majorBidi" w:cstheme="majorBidi"/>
          <w:b/>
          <w:bCs/>
        </w:rPr>
        <w:t>API REST</w:t>
      </w:r>
      <w:r w:rsidRPr="00536490">
        <w:rPr>
          <w:rFonts w:asciiTheme="majorBidi" w:hAnsiTheme="majorBidi" w:cstheme="majorBidi"/>
        </w:rPr>
        <w:t>, utilizando solicitudes HTTP para intercambiar información entre los diferentes componentes.</w:t>
      </w:r>
    </w:p>
    <w:p w14:paraId="22F0C3AE"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La API dispone de </w:t>
      </w:r>
      <w:proofErr w:type="spellStart"/>
      <w:r w:rsidRPr="00536490">
        <w:rPr>
          <w:rFonts w:asciiTheme="majorBidi" w:hAnsiTheme="majorBidi" w:cstheme="majorBidi"/>
        </w:rPr>
        <w:t>endpoints</w:t>
      </w:r>
      <w:proofErr w:type="spellEnd"/>
      <w:r w:rsidRPr="00536490">
        <w:rPr>
          <w:rFonts w:asciiTheme="majorBidi" w:hAnsiTheme="majorBidi" w:cstheme="majorBidi"/>
        </w:rPr>
        <w:t xml:space="preserve"> asociados a las principales funcionalidades del sistema, tales como autenticación, usuarios, invitaciones, vehículos, validación de códigos QR, validación de patentes, </w:t>
      </w:r>
      <w:proofErr w:type="spellStart"/>
      <w:r w:rsidRPr="00536490">
        <w:rPr>
          <w:rFonts w:asciiTheme="majorBidi" w:hAnsiTheme="majorBidi" w:cstheme="majorBidi"/>
        </w:rPr>
        <w:t>dashboard</w:t>
      </w:r>
      <w:proofErr w:type="spellEnd"/>
      <w:r w:rsidRPr="00536490">
        <w:rPr>
          <w:rFonts w:asciiTheme="majorBidi" w:hAnsiTheme="majorBidi" w:cstheme="majorBidi"/>
        </w:rPr>
        <w:t xml:space="preserve"> y eventos de acceso.</w:t>
      </w:r>
    </w:p>
    <w:p w14:paraId="098FA615"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Esta separación permite que la lógica del sistema permanezca centralizada en el </w:t>
      </w:r>
      <w:proofErr w:type="spellStart"/>
      <w:r w:rsidRPr="00536490">
        <w:rPr>
          <w:rFonts w:asciiTheme="majorBidi" w:hAnsiTheme="majorBidi" w:cstheme="majorBidi"/>
        </w:rPr>
        <w:t>backend</w:t>
      </w:r>
      <w:proofErr w:type="spellEnd"/>
      <w:r w:rsidRPr="00536490">
        <w:rPr>
          <w:rFonts w:asciiTheme="majorBidi" w:hAnsiTheme="majorBidi" w:cstheme="majorBidi"/>
        </w:rPr>
        <w:t xml:space="preserve"> y pueda ser utilizada por diferentes componentes que necesiten interactuar con CAP.</w:t>
      </w:r>
    </w:p>
    <w:p w14:paraId="2E68C32E" w14:textId="77777777" w:rsidR="000A5BDC" w:rsidRPr="000A5BDC" w:rsidRDefault="000A5BDC" w:rsidP="000A5BDC">
      <w:pPr>
        <w:pStyle w:val="Ttulo2"/>
        <w:rPr>
          <w:rFonts w:asciiTheme="majorBidi" w:hAnsiTheme="majorBidi"/>
          <w:sz w:val="28"/>
          <w:szCs w:val="28"/>
        </w:rPr>
      </w:pPr>
      <w:bookmarkStart w:id="28" w:name="_Toc242043403"/>
      <w:r w:rsidRPr="000A5BDC">
        <w:rPr>
          <w:rFonts w:asciiTheme="majorBidi" w:hAnsiTheme="majorBidi"/>
          <w:sz w:val="28"/>
          <w:szCs w:val="28"/>
        </w:rPr>
        <w:t>11.4 Base de datos PostgreSQL en Neon</w:t>
      </w:r>
      <w:bookmarkEnd w:id="28"/>
    </w:p>
    <w:p w14:paraId="041499C0"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 xml:space="preserve">CAP utiliza </w:t>
      </w:r>
      <w:r w:rsidRPr="000A5BDC">
        <w:rPr>
          <w:rFonts w:asciiTheme="majorBidi" w:hAnsiTheme="majorBidi" w:cstheme="majorBidi"/>
          <w:b/>
          <w:bCs/>
        </w:rPr>
        <w:t>PostgreSQL</w:t>
      </w:r>
      <w:r w:rsidRPr="000A5BDC">
        <w:rPr>
          <w:rFonts w:asciiTheme="majorBidi" w:hAnsiTheme="majorBidi" w:cstheme="majorBidi"/>
        </w:rPr>
        <w:t xml:space="preserve"> como sistema de gestión de base de datos relacional. Para la versión desplegada en la nube, la base de datos se encuentra alojada mediante </w:t>
      </w:r>
      <w:r w:rsidRPr="000A5BDC">
        <w:rPr>
          <w:rFonts w:asciiTheme="majorBidi" w:hAnsiTheme="majorBidi" w:cstheme="majorBidi"/>
          <w:b/>
          <w:bCs/>
        </w:rPr>
        <w:t>Neon</w:t>
      </w:r>
      <w:r w:rsidRPr="000A5BDC">
        <w:rPr>
          <w:rFonts w:asciiTheme="majorBidi" w:hAnsiTheme="majorBidi" w:cstheme="majorBidi"/>
        </w:rPr>
        <w:t>, permitiendo centralizar y mantener disponible la información utilizada por la plataforma.</w:t>
      </w:r>
    </w:p>
    <w:p w14:paraId="255B0CA7"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 xml:space="preserve">En ella se almacena información relacionada con usuarios, viviendas, vehículos, invitaciones, dispositivos, eventos de acceso y evidencias. La comunicación entre el </w:t>
      </w:r>
      <w:proofErr w:type="spellStart"/>
      <w:r w:rsidRPr="000A5BDC">
        <w:rPr>
          <w:rFonts w:asciiTheme="majorBidi" w:hAnsiTheme="majorBidi" w:cstheme="majorBidi"/>
        </w:rPr>
        <w:t>backend</w:t>
      </w:r>
      <w:proofErr w:type="spellEnd"/>
      <w:r w:rsidRPr="000A5BDC">
        <w:rPr>
          <w:rFonts w:asciiTheme="majorBidi" w:hAnsiTheme="majorBidi" w:cstheme="majorBidi"/>
        </w:rPr>
        <w:t xml:space="preserve"> desarrollado con </w:t>
      </w:r>
      <w:proofErr w:type="spellStart"/>
      <w:r w:rsidRPr="000A5BDC">
        <w:rPr>
          <w:rFonts w:asciiTheme="majorBidi" w:hAnsiTheme="majorBidi" w:cstheme="majorBidi"/>
        </w:rPr>
        <w:t>FastAPI</w:t>
      </w:r>
      <w:proofErr w:type="spellEnd"/>
      <w:r w:rsidRPr="000A5BDC">
        <w:rPr>
          <w:rFonts w:asciiTheme="majorBidi" w:hAnsiTheme="majorBidi" w:cstheme="majorBidi"/>
        </w:rPr>
        <w:t xml:space="preserve"> y PostgreSQL se realiza mediante </w:t>
      </w:r>
      <w:proofErr w:type="spellStart"/>
      <w:r w:rsidRPr="000A5BDC">
        <w:rPr>
          <w:rFonts w:asciiTheme="majorBidi" w:hAnsiTheme="majorBidi" w:cstheme="majorBidi"/>
          <w:b/>
          <w:bCs/>
        </w:rPr>
        <w:t>SQLAlchemy</w:t>
      </w:r>
      <w:proofErr w:type="spellEnd"/>
      <w:r w:rsidRPr="000A5BDC">
        <w:rPr>
          <w:rFonts w:asciiTheme="majorBidi" w:hAnsiTheme="majorBidi" w:cstheme="majorBidi"/>
        </w:rPr>
        <w:t>.</w:t>
      </w:r>
    </w:p>
    <w:p w14:paraId="2B6414B7" w14:textId="16EF6893" w:rsidR="00536490" w:rsidRPr="00536490" w:rsidRDefault="00536490" w:rsidP="00536490">
      <w:pPr>
        <w:jc w:val="both"/>
        <w:rPr>
          <w:rFonts w:asciiTheme="majorBidi" w:hAnsiTheme="majorBidi" w:cstheme="majorBidi"/>
        </w:rPr>
      </w:pPr>
      <w:r w:rsidRPr="00536490">
        <w:rPr>
          <w:rFonts w:asciiTheme="majorBidi" w:hAnsiTheme="majorBidi" w:cstheme="majorBidi"/>
        </w:rPr>
        <w:t>.</w:t>
      </w:r>
    </w:p>
    <w:p w14:paraId="397B7677" w14:textId="77777777" w:rsidR="00536490" w:rsidRPr="00536490" w:rsidRDefault="00536490" w:rsidP="00536490">
      <w:pPr>
        <w:pStyle w:val="Ttulo2"/>
        <w:rPr>
          <w:rFonts w:asciiTheme="majorBidi" w:hAnsiTheme="majorBidi"/>
          <w:sz w:val="28"/>
          <w:szCs w:val="28"/>
        </w:rPr>
      </w:pPr>
      <w:bookmarkStart w:id="29" w:name="_Toc242043404"/>
      <w:r w:rsidRPr="00536490">
        <w:rPr>
          <w:rFonts w:asciiTheme="majorBidi" w:hAnsiTheme="majorBidi"/>
          <w:sz w:val="28"/>
          <w:szCs w:val="28"/>
        </w:rPr>
        <w:t>11.5 Autenticación mediante JWT</w:t>
      </w:r>
      <w:bookmarkEnd w:id="29"/>
    </w:p>
    <w:p w14:paraId="507C7FBB" w14:textId="77777777" w:rsidR="00536490" w:rsidRPr="000A5BDC" w:rsidRDefault="00536490" w:rsidP="00536490">
      <w:pPr>
        <w:jc w:val="both"/>
        <w:rPr>
          <w:rFonts w:asciiTheme="majorBidi" w:hAnsiTheme="majorBidi" w:cstheme="majorBidi"/>
        </w:rPr>
      </w:pPr>
      <w:r w:rsidRPr="000A5BDC">
        <w:rPr>
          <w:rFonts w:asciiTheme="majorBidi" w:hAnsiTheme="majorBidi" w:cstheme="majorBidi"/>
        </w:rPr>
        <w:t>Para controlar el acceso a las funcionalidades de la plataforma, CAP utiliza autenticación mediante JSON Web Token (JWT).</w:t>
      </w:r>
    </w:p>
    <w:p w14:paraId="533D143B" w14:textId="77777777" w:rsidR="00536490" w:rsidRPr="000A5BDC" w:rsidRDefault="00536490" w:rsidP="00536490">
      <w:pPr>
        <w:jc w:val="both"/>
        <w:rPr>
          <w:rFonts w:asciiTheme="majorBidi" w:hAnsiTheme="majorBidi" w:cstheme="majorBidi"/>
        </w:rPr>
      </w:pPr>
      <w:r w:rsidRPr="000A5BDC">
        <w:rPr>
          <w:rFonts w:asciiTheme="majorBidi" w:hAnsiTheme="majorBidi" w:cstheme="majorBidi"/>
        </w:rPr>
        <w:t xml:space="preserve">Después de validar las credenciales del usuario, el sistema genera un token que permite identificar la sesión y comprobar las autorizaciones correspondientes durante las solicitudes realizadas al </w:t>
      </w:r>
      <w:proofErr w:type="spellStart"/>
      <w:r w:rsidRPr="000A5BDC">
        <w:rPr>
          <w:rFonts w:asciiTheme="majorBidi" w:hAnsiTheme="majorBidi" w:cstheme="majorBidi"/>
        </w:rPr>
        <w:t>backend</w:t>
      </w:r>
      <w:proofErr w:type="spellEnd"/>
      <w:r w:rsidRPr="000A5BDC">
        <w:rPr>
          <w:rFonts w:asciiTheme="majorBidi" w:hAnsiTheme="majorBidi" w:cstheme="majorBidi"/>
        </w:rPr>
        <w:t>.</w:t>
      </w:r>
    </w:p>
    <w:p w14:paraId="693DF977" w14:textId="77777777" w:rsidR="00536490" w:rsidRDefault="00536490" w:rsidP="00536490">
      <w:pPr>
        <w:jc w:val="both"/>
        <w:rPr>
          <w:rFonts w:asciiTheme="majorBidi" w:hAnsiTheme="majorBidi" w:cstheme="majorBidi"/>
        </w:rPr>
      </w:pPr>
      <w:r w:rsidRPr="000A5BDC">
        <w:rPr>
          <w:rFonts w:asciiTheme="majorBidi" w:hAnsiTheme="majorBidi" w:cstheme="majorBidi"/>
        </w:rPr>
        <w:lastRenderedPageBreak/>
        <w:t>Este mecanismo permite complementar el control de acceso basado en los roles Residente, Guardia y Administrador.</w:t>
      </w:r>
    </w:p>
    <w:p w14:paraId="42C4D145" w14:textId="77777777" w:rsidR="000A5BDC" w:rsidRPr="000A5BDC" w:rsidRDefault="000A5BDC" w:rsidP="000A5BDC">
      <w:pPr>
        <w:pStyle w:val="Ttulo2"/>
        <w:rPr>
          <w:rFonts w:asciiTheme="majorBidi" w:hAnsiTheme="majorBidi"/>
          <w:sz w:val="28"/>
          <w:szCs w:val="28"/>
        </w:rPr>
      </w:pPr>
      <w:bookmarkStart w:id="30" w:name="_Toc242043405"/>
      <w:r w:rsidRPr="000A5BDC">
        <w:rPr>
          <w:rFonts w:asciiTheme="majorBidi" w:hAnsiTheme="majorBidi"/>
          <w:sz w:val="28"/>
          <w:szCs w:val="28"/>
        </w:rPr>
        <w:t>11.6 Arquitectura y despliegue en la nube</w:t>
      </w:r>
      <w:bookmarkEnd w:id="30"/>
    </w:p>
    <w:p w14:paraId="139D2F11"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 xml:space="preserve">La versión final de CAP utiliza una arquitectura desplegada mediante diferentes servicios en la nube. El </w:t>
      </w:r>
      <w:proofErr w:type="spellStart"/>
      <w:r w:rsidRPr="000A5BDC">
        <w:rPr>
          <w:rFonts w:asciiTheme="majorBidi" w:hAnsiTheme="majorBidi" w:cstheme="majorBidi"/>
        </w:rPr>
        <w:t>frontend</w:t>
      </w:r>
      <w:proofErr w:type="spellEnd"/>
      <w:r w:rsidRPr="000A5BDC">
        <w:rPr>
          <w:rFonts w:asciiTheme="majorBidi" w:hAnsiTheme="majorBidi" w:cstheme="majorBidi"/>
        </w:rPr>
        <w:t xml:space="preserve"> desarrollado con </w:t>
      </w:r>
      <w:proofErr w:type="spellStart"/>
      <w:r w:rsidRPr="000A5BDC">
        <w:rPr>
          <w:rFonts w:asciiTheme="majorBidi" w:hAnsiTheme="majorBidi" w:cstheme="majorBidi"/>
        </w:rPr>
        <w:t>React</w:t>
      </w:r>
      <w:proofErr w:type="spellEnd"/>
      <w:r w:rsidRPr="000A5BDC">
        <w:rPr>
          <w:rFonts w:asciiTheme="majorBidi" w:hAnsiTheme="majorBidi" w:cstheme="majorBidi"/>
        </w:rPr>
        <w:t xml:space="preserve"> y Vite se encuentra desplegado en </w:t>
      </w:r>
      <w:proofErr w:type="spellStart"/>
      <w:r w:rsidRPr="000A5BDC">
        <w:rPr>
          <w:rFonts w:asciiTheme="majorBidi" w:hAnsiTheme="majorBidi" w:cstheme="majorBidi"/>
        </w:rPr>
        <w:t>Vercel</w:t>
      </w:r>
      <w:proofErr w:type="spellEnd"/>
      <w:r w:rsidRPr="000A5BDC">
        <w:rPr>
          <w:rFonts w:asciiTheme="majorBidi" w:hAnsiTheme="majorBidi" w:cstheme="majorBidi"/>
        </w:rPr>
        <w:t xml:space="preserve">, mientras que el </w:t>
      </w:r>
      <w:proofErr w:type="spellStart"/>
      <w:r w:rsidRPr="000A5BDC">
        <w:rPr>
          <w:rFonts w:asciiTheme="majorBidi" w:hAnsiTheme="majorBidi" w:cstheme="majorBidi"/>
        </w:rPr>
        <w:t>backend</w:t>
      </w:r>
      <w:proofErr w:type="spellEnd"/>
      <w:r w:rsidRPr="000A5BDC">
        <w:rPr>
          <w:rFonts w:asciiTheme="majorBidi" w:hAnsiTheme="majorBidi" w:cstheme="majorBidi"/>
        </w:rPr>
        <w:t xml:space="preserve"> desarrollado con </w:t>
      </w:r>
      <w:proofErr w:type="spellStart"/>
      <w:r w:rsidRPr="000A5BDC">
        <w:rPr>
          <w:rFonts w:asciiTheme="majorBidi" w:hAnsiTheme="majorBidi" w:cstheme="majorBidi"/>
        </w:rPr>
        <w:t>FastAPI</w:t>
      </w:r>
      <w:proofErr w:type="spellEnd"/>
      <w:r w:rsidRPr="000A5BDC">
        <w:rPr>
          <w:rFonts w:asciiTheme="majorBidi" w:hAnsiTheme="majorBidi" w:cstheme="majorBidi"/>
        </w:rPr>
        <w:t xml:space="preserve"> y los servicios de la API REST se ejecutan mediante Render. La base de datos PostgreSQL se encuentra alojada en Neon.</w:t>
      </w:r>
    </w:p>
    <w:p w14:paraId="10236157"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 xml:space="preserve">Esta distribución permite mantener separados los componentes principales de la solución, donde </w:t>
      </w:r>
      <w:proofErr w:type="spellStart"/>
      <w:r w:rsidRPr="000A5BDC">
        <w:rPr>
          <w:rFonts w:asciiTheme="majorBidi" w:hAnsiTheme="majorBidi" w:cstheme="majorBidi"/>
        </w:rPr>
        <w:t>Vercel</w:t>
      </w:r>
      <w:proofErr w:type="spellEnd"/>
      <w:r w:rsidRPr="000A5BDC">
        <w:rPr>
          <w:rFonts w:asciiTheme="majorBidi" w:hAnsiTheme="majorBidi" w:cstheme="majorBidi"/>
        </w:rPr>
        <w:t xml:space="preserve"> proporciona acceso a la interfaz web, Render procesa la lógica de negocio y las solicitudes realizadas a la API, y Neon mantiene la información persistente utilizada por el sistema.</w:t>
      </w:r>
    </w:p>
    <w:p w14:paraId="385A08FE"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 xml:space="preserve">Los componentes se comunican a través de Internet mediante las interfaces y servicios definidos para CAP, permitiendo que los usuarios accedan a la plataforma desde la aplicación web y que las operaciones sean procesadas por el </w:t>
      </w:r>
      <w:proofErr w:type="spellStart"/>
      <w:r w:rsidRPr="000A5BDC">
        <w:rPr>
          <w:rFonts w:asciiTheme="majorBidi" w:hAnsiTheme="majorBidi" w:cstheme="majorBidi"/>
        </w:rPr>
        <w:t>backend</w:t>
      </w:r>
      <w:proofErr w:type="spellEnd"/>
      <w:r w:rsidRPr="000A5BDC">
        <w:rPr>
          <w:rFonts w:asciiTheme="majorBidi" w:hAnsiTheme="majorBidi" w:cstheme="majorBidi"/>
        </w:rPr>
        <w:t>.</w:t>
      </w:r>
    </w:p>
    <w:p w14:paraId="5279680B" w14:textId="77777777" w:rsidR="000A5BDC" w:rsidRPr="000A5BDC" w:rsidRDefault="000A5BDC" w:rsidP="00536490">
      <w:pPr>
        <w:jc w:val="both"/>
        <w:rPr>
          <w:rFonts w:asciiTheme="majorBidi" w:hAnsiTheme="majorBidi" w:cstheme="majorBidi"/>
        </w:rPr>
      </w:pPr>
    </w:p>
    <w:p w14:paraId="4887D383" w14:textId="77777777" w:rsidR="00536490" w:rsidRPr="00536490" w:rsidRDefault="00536490" w:rsidP="00536490">
      <w:pPr>
        <w:pStyle w:val="Ttulo2"/>
        <w:rPr>
          <w:rFonts w:asciiTheme="majorBidi" w:hAnsiTheme="majorBidi"/>
          <w:sz w:val="28"/>
          <w:szCs w:val="28"/>
        </w:rPr>
      </w:pPr>
      <w:bookmarkStart w:id="31" w:name="_Toc242043406"/>
      <w:r w:rsidRPr="00536490">
        <w:rPr>
          <w:rFonts w:asciiTheme="majorBidi" w:hAnsiTheme="majorBidi"/>
          <w:sz w:val="28"/>
          <w:szCs w:val="28"/>
        </w:rPr>
        <w:t>11.7 Integración con cámara y reconocimiento de patentes</w:t>
      </w:r>
      <w:bookmarkEnd w:id="31"/>
    </w:p>
    <w:p w14:paraId="1DCA11A6"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Como parte de la evolución del módulo vehicular, CAP contempla incorporar una cámara para capturar imágenes de las patentes de los vehículos.</w:t>
      </w:r>
    </w:p>
    <w:p w14:paraId="6C13C499"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La información obtenida será procesada mediante un mecanismo de reconocimiento de caracteres, permitiendo obtener la patente detectada y enviarla al </w:t>
      </w:r>
      <w:proofErr w:type="spellStart"/>
      <w:r w:rsidRPr="00536490">
        <w:rPr>
          <w:rFonts w:asciiTheme="majorBidi" w:hAnsiTheme="majorBidi" w:cstheme="majorBidi"/>
        </w:rPr>
        <w:t>backend</w:t>
      </w:r>
      <w:proofErr w:type="spellEnd"/>
      <w:r w:rsidRPr="00536490">
        <w:rPr>
          <w:rFonts w:asciiTheme="majorBidi" w:hAnsiTheme="majorBidi" w:cstheme="majorBidi"/>
        </w:rPr>
        <w:t xml:space="preserve"> para consultar si corresponde a un vehículo registrado y autorizado.</w:t>
      </w:r>
    </w:p>
    <w:p w14:paraId="4D6A23BB"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Este componente busca disminuir la intervención manual necesaria durante la validación vehicular y permitir posteriormente su integración con el mecanismo físico de acceso.</w:t>
      </w:r>
    </w:p>
    <w:p w14:paraId="7BE9AA67"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Aquí usamos </w:t>
      </w:r>
      <w:r w:rsidRPr="00536490">
        <w:rPr>
          <w:rFonts w:asciiTheme="majorBidi" w:hAnsiTheme="majorBidi" w:cstheme="majorBidi"/>
          <w:b/>
          <w:bCs/>
        </w:rPr>
        <w:t>“contempla incorporar”</w:t>
      </w:r>
      <w:r w:rsidRPr="00536490">
        <w:rPr>
          <w:rFonts w:asciiTheme="majorBidi" w:hAnsiTheme="majorBidi" w:cstheme="majorBidi"/>
        </w:rPr>
        <w:t>, porque esta parte todavía no está terminada.</w:t>
      </w:r>
    </w:p>
    <w:p w14:paraId="4E3B19B8" w14:textId="77777777" w:rsidR="00536490" w:rsidRPr="00536490" w:rsidRDefault="00536490" w:rsidP="00536490">
      <w:pPr>
        <w:pStyle w:val="Ttulo2"/>
        <w:rPr>
          <w:rFonts w:asciiTheme="majorBidi" w:hAnsiTheme="majorBidi"/>
          <w:sz w:val="28"/>
          <w:szCs w:val="28"/>
        </w:rPr>
      </w:pPr>
      <w:bookmarkStart w:id="32" w:name="_Toc242043407"/>
      <w:r w:rsidRPr="00536490">
        <w:rPr>
          <w:rFonts w:asciiTheme="majorBidi" w:hAnsiTheme="majorBidi"/>
          <w:sz w:val="28"/>
          <w:szCs w:val="28"/>
        </w:rPr>
        <w:t>11.8 Integración con ESP32</w:t>
      </w:r>
      <w:bookmarkEnd w:id="32"/>
    </w:p>
    <w:p w14:paraId="4C567BB0"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CAP contempla la utilización de un ESP32 como componente de comunicación entre el sistema y los elementos físicos utilizados para representar los accesos.</w:t>
      </w:r>
    </w:p>
    <w:p w14:paraId="2CD3F298"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El ESP32 no será responsable de determinar si una persona o vehículo se encuentra autorizado. Esta decisión será realizada por la lógica de CAP y, cuando corresponda, el sistema enviará una instrucción al dispositivo para ejecutar la acción física.</w:t>
      </w:r>
    </w:p>
    <w:p w14:paraId="5A0E7B06"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Para la demostración del proyecto se contempla controlar componentes como servomotores asociados a una barrera vehicular y a un acceso peatonal.</w:t>
      </w:r>
    </w:p>
    <w:p w14:paraId="033E9C6B" w14:textId="77777777" w:rsidR="00536490" w:rsidRPr="00536490" w:rsidRDefault="00536490" w:rsidP="00536490">
      <w:pPr>
        <w:jc w:val="both"/>
        <w:rPr>
          <w:rFonts w:asciiTheme="majorBidi" w:hAnsiTheme="majorBidi" w:cstheme="majorBidi"/>
        </w:rPr>
      </w:pPr>
    </w:p>
    <w:p w14:paraId="78926BCB" w14:textId="77777777" w:rsidR="00536490" w:rsidRPr="00536490" w:rsidRDefault="00536490" w:rsidP="00536490">
      <w:pPr>
        <w:pStyle w:val="Ttulo2"/>
        <w:rPr>
          <w:rFonts w:asciiTheme="majorBidi" w:hAnsiTheme="majorBidi"/>
          <w:sz w:val="28"/>
          <w:szCs w:val="28"/>
        </w:rPr>
      </w:pPr>
      <w:bookmarkStart w:id="33" w:name="_Toc242043408"/>
      <w:r w:rsidRPr="00536490">
        <w:rPr>
          <w:rFonts w:asciiTheme="majorBidi" w:hAnsiTheme="majorBidi"/>
          <w:sz w:val="28"/>
          <w:szCs w:val="28"/>
        </w:rPr>
        <w:lastRenderedPageBreak/>
        <w:t>11.9 Flujo general de la arquitectura</w:t>
      </w:r>
      <w:bookmarkEnd w:id="33"/>
    </w:p>
    <w:p w14:paraId="243E4A0D"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También te recomiendo incluir esta subsección porque después nos servirá para crear un diagrama de arquitectura.</w:t>
      </w:r>
    </w:p>
    <w:p w14:paraId="04AB9F94"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El flujo conceptual sería:</w:t>
      </w:r>
    </w:p>
    <w:p w14:paraId="4715B5D9"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Usuario → </w:t>
      </w:r>
      <w:proofErr w:type="spellStart"/>
      <w:r w:rsidRPr="00536490">
        <w:rPr>
          <w:rFonts w:asciiTheme="majorBidi" w:hAnsiTheme="majorBidi" w:cstheme="majorBidi"/>
        </w:rPr>
        <w:t>Frontend</w:t>
      </w:r>
      <w:proofErr w:type="spellEnd"/>
      <w:r w:rsidRPr="00536490">
        <w:rPr>
          <w:rFonts w:asciiTheme="majorBidi" w:hAnsiTheme="majorBidi" w:cstheme="majorBidi"/>
        </w:rPr>
        <w:t xml:space="preserve"> </w:t>
      </w:r>
      <w:proofErr w:type="spellStart"/>
      <w:r w:rsidRPr="00536490">
        <w:rPr>
          <w:rFonts w:asciiTheme="majorBidi" w:hAnsiTheme="majorBidi" w:cstheme="majorBidi"/>
        </w:rPr>
        <w:t>React</w:t>
      </w:r>
      <w:proofErr w:type="spellEnd"/>
      <w:r w:rsidRPr="00536490">
        <w:rPr>
          <w:rFonts w:asciiTheme="majorBidi" w:hAnsiTheme="majorBidi" w:cstheme="majorBidi"/>
        </w:rPr>
        <w:t xml:space="preserve">/Vite → API REST → </w:t>
      </w:r>
      <w:proofErr w:type="spellStart"/>
      <w:r w:rsidRPr="00536490">
        <w:rPr>
          <w:rFonts w:asciiTheme="majorBidi" w:hAnsiTheme="majorBidi" w:cstheme="majorBidi"/>
        </w:rPr>
        <w:t>Backend</w:t>
      </w:r>
      <w:proofErr w:type="spellEnd"/>
      <w:r w:rsidRPr="00536490">
        <w:rPr>
          <w:rFonts w:asciiTheme="majorBidi" w:hAnsiTheme="majorBidi" w:cstheme="majorBidi"/>
        </w:rPr>
        <w:t xml:space="preserve"> </w:t>
      </w:r>
      <w:proofErr w:type="spellStart"/>
      <w:r w:rsidRPr="00536490">
        <w:rPr>
          <w:rFonts w:asciiTheme="majorBidi" w:hAnsiTheme="majorBidi" w:cstheme="majorBidi"/>
        </w:rPr>
        <w:t>FastAPI</w:t>
      </w:r>
      <w:proofErr w:type="spellEnd"/>
      <w:r w:rsidRPr="00536490">
        <w:rPr>
          <w:rFonts w:asciiTheme="majorBidi" w:hAnsiTheme="majorBidi" w:cstheme="majorBidi"/>
        </w:rPr>
        <w:t xml:space="preserve"> → </w:t>
      </w:r>
      <w:proofErr w:type="spellStart"/>
      <w:r w:rsidRPr="00536490">
        <w:rPr>
          <w:rFonts w:asciiTheme="majorBidi" w:hAnsiTheme="majorBidi" w:cstheme="majorBidi"/>
        </w:rPr>
        <w:t>SQLAlchemy</w:t>
      </w:r>
      <w:proofErr w:type="spellEnd"/>
      <w:r w:rsidRPr="00536490">
        <w:rPr>
          <w:rFonts w:asciiTheme="majorBidi" w:hAnsiTheme="majorBidi" w:cstheme="majorBidi"/>
        </w:rPr>
        <w:t xml:space="preserve"> → PostgreSQL</w:t>
      </w:r>
    </w:p>
    <w:p w14:paraId="26EE31CE"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Y para los elementos externos:</w:t>
      </w:r>
    </w:p>
    <w:p w14:paraId="1AF97BDD" w14:textId="77777777" w:rsidR="00536490" w:rsidRPr="00536490" w:rsidRDefault="00536490" w:rsidP="00536490">
      <w:pPr>
        <w:jc w:val="both"/>
        <w:rPr>
          <w:rFonts w:asciiTheme="majorBidi" w:hAnsiTheme="majorBidi" w:cstheme="majorBidi"/>
        </w:rPr>
      </w:pPr>
      <w:r w:rsidRPr="00536490">
        <w:rPr>
          <w:rFonts w:asciiTheme="majorBidi" w:hAnsiTheme="majorBidi" w:cstheme="majorBidi"/>
        </w:rPr>
        <w:t xml:space="preserve">Cámara/OCR → </w:t>
      </w:r>
      <w:proofErr w:type="spellStart"/>
      <w:r w:rsidRPr="00536490">
        <w:rPr>
          <w:rFonts w:asciiTheme="majorBidi" w:hAnsiTheme="majorBidi" w:cstheme="majorBidi"/>
        </w:rPr>
        <w:t>Backend</w:t>
      </w:r>
      <w:proofErr w:type="spellEnd"/>
      <w:r w:rsidRPr="00536490">
        <w:rPr>
          <w:rFonts w:asciiTheme="majorBidi" w:hAnsiTheme="majorBidi" w:cstheme="majorBidi"/>
        </w:rPr>
        <w:t xml:space="preserve"> CAP → Validación de patente → Autorización</w:t>
      </w:r>
    </w:p>
    <w:p w14:paraId="70118075" w14:textId="77777777" w:rsidR="00536490" w:rsidRDefault="00536490" w:rsidP="00536490">
      <w:pPr>
        <w:jc w:val="both"/>
        <w:rPr>
          <w:rFonts w:asciiTheme="majorBidi" w:hAnsiTheme="majorBidi" w:cstheme="majorBidi"/>
        </w:rPr>
      </w:pPr>
      <w:proofErr w:type="spellStart"/>
      <w:r w:rsidRPr="00536490">
        <w:rPr>
          <w:rFonts w:asciiTheme="majorBidi" w:hAnsiTheme="majorBidi" w:cstheme="majorBidi"/>
        </w:rPr>
        <w:t>Backend</w:t>
      </w:r>
      <w:proofErr w:type="spellEnd"/>
      <w:r w:rsidRPr="00536490">
        <w:rPr>
          <w:rFonts w:asciiTheme="majorBidi" w:hAnsiTheme="majorBidi" w:cstheme="majorBidi"/>
        </w:rPr>
        <w:t xml:space="preserve"> CAP → ESP32 → Servomotor → Apertura del acceso</w:t>
      </w:r>
    </w:p>
    <w:p w14:paraId="0B8D2D4E" w14:textId="77777777" w:rsidR="00536490" w:rsidRDefault="00536490" w:rsidP="00536490">
      <w:pPr>
        <w:jc w:val="both"/>
        <w:rPr>
          <w:rFonts w:asciiTheme="majorBidi" w:hAnsiTheme="majorBidi" w:cstheme="majorBidi"/>
        </w:rPr>
      </w:pPr>
    </w:p>
    <w:p w14:paraId="46353157" w14:textId="6488BFDE" w:rsidR="00536490" w:rsidRPr="00536490" w:rsidRDefault="00536490" w:rsidP="00536490">
      <w:pPr>
        <w:pStyle w:val="Ttulo2"/>
        <w:rPr>
          <w:rFonts w:asciiTheme="majorBidi" w:hAnsiTheme="majorBidi"/>
          <w:sz w:val="28"/>
          <w:szCs w:val="28"/>
        </w:rPr>
      </w:pPr>
      <w:bookmarkStart w:id="34" w:name="_Toc242043409"/>
      <w:r w:rsidRPr="00536490">
        <w:rPr>
          <w:rFonts w:asciiTheme="majorBidi" w:hAnsiTheme="majorBidi"/>
          <w:sz w:val="28"/>
          <w:szCs w:val="28"/>
        </w:rPr>
        <w:t>Figura 1. Arquitectura general propuesta para el sistema CAP.</w:t>
      </w:r>
      <w:bookmarkEnd w:id="34"/>
    </w:p>
    <w:p w14:paraId="1253107C" w14:textId="61D66D24" w:rsidR="00536490" w:rsidRPr="00536490" w:rsidRDefault="000A5BDC" w:rsidP="00536490">
      <w:pPr>
        <w:jc w:val="both"/>
        <w:rPr>
          <w:rFonts w:asciiTheme="majorBidi" w:hAnsiTheme="majorBidi" w:cstheme="majorBidi"/>
        </w:rPr>
      </w:pPr>
      <w:r>
        <w:rPr>
          <w:rFonts w:asciiTheme="majorBidi" w:hAnsiTheme="majorBidi" w:cstheme="majorBidi"/>
          <w:noProof/>
        </w:rPr>
        <w:drawing>
          <wp:inline distT="0" distB="0" distL="0" distR="0" wp14:anchorId="14DAC28A" wp14:editId="1BF5670B">
            <wp:extent cx="5600700" cy="3733800"/>
            <wp:effectExtent l="0" t="0" r="0" b="0"/>
            <wp:docPr id="19647325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0700" cy="3733800"/>
                    </a:xfrm>
                    <a:prstGeom prst="rect">
                      <a:avLst/>
                    </a:prstGeom>
                    <a:noFill/>
                    <a:ln>
                      <a:noFill/>
                    </a:ln>
                  </pic:spPr>
                </pic:pic>
              </a:graphicData>
            </a:graphic>
          </wp:inline>
        </w:drawing>
      </w:r>
    </w:p>
    <w:p w14:paraId="3CFDE459" w14:textId="77777777" w:rsidR="003069D6" w:rsidRPr="003069D6" w:rsidRDefault="003069D6" w:rsidP="003069D6">
      <w:pPr>
        <w:jc w:val="both"/>
        <w:rPr>
          <w:rFonts w:asciiTheme="majorBidi" w:hAnsiTheme="majorBidi" w:cstheme="majorBidi"/>
        </w:rPr>
      </w:pPr>
    </w:p>
    <w:p w14:paraId="40083932" w14:textId="77777777" w:rsidR="003069D6" w:rsidRPr="00845F32" w:rsidRDefault="003069D6" w:rsidP="003069D6">
      <w:pPr>
        <w:jc w:val="both"/>
        <w:rPr>
          <w:rFonts w:asciiTheme="majorBidi" w:hAnsiTheme="majorBidi" w:cstheme="majorBidi"/>
        </w:rPr>
      </w:pPr>
    </w:p>
    <w:p w14:paraId="7F8C88B9" w14:textId="77777777" w:rsidR="00845F32" w:rsidRPr="00845F32" w:rsidRDefault="00845F32" w:rsidP="00845F32">
      <w:pPr>
        <w:rPr>
          <w:rFonts w:asciiTheme="majorBidi" w:hAnsiTheme="majorBidi" w:cstheme="majorBidi"/>
        </w:rPr>
      </w:pPr>
    </w:p>
    <w:p w14:paraId="04BF6C0A" w14:textId="77777777" w:rsidR="00845F32" w:rsidRDefault="00845F32" w:rsidP="003B1404">
      <w:pPr>
        <w:rPr>
          <w:rFonts w:asciiTheme="majorBidi" w:hAnsiTheme="majorBidi" w:cstheme="majorBidi"/>
        </w:rPr>
      </w:pPr>
    </w:p>
    <w:p w14:paraId="1509D2D2" w14:textId="77777777" w:rsidR="000A5BDC" w:rsidRPr="000A5BDC" w:rsidRDefault="000A5BDC" w:rsidP="000A5BDC">
      <w:pPr>
        <w:pStyle w:val="Ttulo1"/>
        <w:jc w:val="both"/>
        <w:rPr>
          <w:rFonts w:asciiTheme="majorBidi" w:hAnsiTheme="majorBidi"/>
          <w:sz w:val="28"/>
          <w:szCs w:val="28"/>
        </w:rPr>
      </w:pPr>
      <w:bookmarkStart w:id="35" w:name="_Toc242043410"/>
      <w:r w:rsidRPr="000A5BDC">
        <w:rPr>
          <w:rFonts w:asciiTheme="majorBidi" w:hAnsiTheme="majorBidi"/>
          <w:sz w:val="28"/>
          <w:szCs w:val="28"/>
        </w:rPr>
        <w:lastRenderedPageBreak/>
        <w:t>12. Reglas de negocio</w:t>
      </w:r>
      <w:bookmarkEnd w:id="35"/>
    </w:p>
    <w:p w14:paraId="34E96E0C"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Las reglas de negocio establecen las condiciones que deben cumplirse durante la operación de CAP. Estas reglas permiten controlar las acciones disponibles para cada usuario y determinar las condiciones bajo las cuales una persona o vehículo puede ser autorizado para ingresar a la comunidad.</w:t>
      </w:r>
    </w:p>
    <w:p w14:paraId="7A2F9F31" w14:textId="77777777" w:rsidR="000A5BDC" w:rsidRPr="000A5BDC" w:rsidRDefault="000A5BDC" w:rsidP="000A5BDC">
      <w:pPr>
        <w:pStyle w:val="Ttulo2"/>
        <w:jc w:val="both"/>
        <w:rPr>
          <w:rFonts w:asciiTheme="majorBidi" w:hAnsiTheme="majorBidi"/>
          <w:sz w:val="28"/>
          <w:szCs w:val="28"/>
        </w:rPr>
      </w:pPr>
      <w:bookmarkStart w:id="36" w:name="_Toc242043411"/>
      <w:r w:rsidRPr="000A5BDC">
        <w:rPr>
          <w:rFonts w:asciiTheme="majorBidi" w:hAnsiTheme="majorBidi"/>
          <w:sz w:val="28"/>
          <w:szCs w:val="28"/>
        </w:rPr>
        <w:t>12.1 Control de acceso según rol</w:t>
      </w:r>
      <w:bookmarkEnd w:id="36"/>
    </w:p>
    <w:p w14:paraId="0FFB1D08"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Cada usuario debe encontrarse autenticado para acceder a las funcionalidades protegidas de CAP. El sistema identifica el rol asociado al usuario y habilita únicamente las funciones correspondientes a dicho perfil.</w:t>
      </w:r>
    </w:p>
    <w:p w14:paraId="2F9563B2"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 xml:space="preserve">Los roles definidos son </w:t>
      </w:r>
      <w:r w:rsidRPr="000A5BDC">
        <w:rPr>
          <w:rFonts w:asciiTheme="majorBidi" w:hAnsiTheme="majorBidi" w:cstheme="majorBidi"/>
          <w:b/>
          <w:bCs/>
        </w:rPr>
        <w:t>Residente, Guardia y Administrador</w:t>
      </w:r>
      <w:r w:rsidRPr="000A5BDC">
        <w:rPr>
          <w:rFonts w:asciiTheme="majorBidi" w:hAnsiTheme="majorBidi" w:cstheme="majorBidi"/>
        </w:rPr>
        <w:t>. Un usuario no debe poder ejecutar operaciones para las cuales no posea autorización.</w:t>
      </w:r>
    </w:p>
    <w:p w14:paraId="111E6874" w14:textId="77777777" w:rsidR="000A5BDC" w:rsidRPr="000A5BDC" w:rsidRDefault="000A5BDC" w:rsidP="000A5BDC">
      <w:pPr>
        <w:pStyle w:val="Ttulo2"/>
        <w:jc w:val="both"/>
        <w:rPr>
          <w:rFonts w:asciiTheme="majorBidi" w:hAnsiTheme="majorBidi"/>
          <w:sz w:val="28"/>
          <w:szCs w:val="28"/>
        </w:rPr>
      </w:pPr>
      <w:bookmarkStart w:id="37" w:name="_Toc242043412"/>
      <w:r w:rsidRPr="000A5BDC">
        <w:rPr>
          <w:rFonts w:asciiTheme="majorBidi" w:hAnsiTheme="majorBidi"/>
          <w:sz w:val="28"/>
          <w:szCs w:val="28"/>
        </w:rPr>
        <w:t>12.2 Asociación entre residentes y viviendas</w:t>
      </w:r>
      <w:bookmarkEnd w:id="37"/>
    </w:p>
    <w:p w14:paraId="5699D3E0"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Los residentes deben encontrarse asociados a una vivienda registrada en el sistema. Una vivienda puede mantener asociados a diferentes residentes, permitiendo representar grupos familiares u otros integrantes autorizados de una misma unidad habitacional.</w:t>
      </w:r>
    </w:p>
    <w:p w14:paraId="666218E1"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Esta relación permite vincular posteriormente vehículos, invitaciones y otras operaciones realizadas por los residentes.</w:t>
      </w:r>
    </w:p>
    <w:p w14:paraId="5C616E24" w14:textId="77777777" w:rsidR="000A5BDC" w:rsidRPr="000A5BDC" w:rsidRDefault="000A5BDC" w:rsidP="000A5BDC">
      <w:pPr>
        <w:pStyle w:val="Ttulo2"/>
        <w:jc w:val="both"/>
        <w:rPr>
          <w:rFonts w:asciiTheme="majorBidi" w:hAnsiTheme="majorBidi"/>
          <w:sz w:val="28"/>
          <w:szCs w:val="28"/>
        </w:rPr>
      </w:pPr>
      <w:bookmarkStart w:id="38" w:name="_Toc242043413"/>
      <w:r w:rsidRPr="000A5BDC">
        <w:rPr>
          <w:rFonts w:asciiTheme="majorBidi" w:hAnsiTheme="majorBidi"/>
          <w:sz w:val="28"/>
          <w:szCs w:val="28"/>
        </w:rPr>
        <w:t>12.3 Gestión de vehículos</w:t>
      </w:r>
      <w:bookmarkEnd w:id="38"/>
    </w:p>
    <w:p w14:paraId="20CB4554"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Los vehículos registrados deben encontrarse asociados al residente correspondiente y deben poseer una patente que permita identificarlos dentro del sistema.</w:t>
      </w:r>
    </w:p>
    <w:p w14:paraId="312F70B9"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Una misma patente no podrá encontrarse registrada más de una vez.</w:t>
      </w:r>
    </w:p>
    <w:p w14:paraId="04042E72"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 xml:space="preserve">Cada residente podrá registrar directamente un máximo de </w:t>
      </w:r>
      <w:r w:rsidRPr="000A5BDC">
        <w:rPr>
          <w:rFonts w:asciiTheme="majorBidi" w:hAnsiTheme="majorBidi" w:cstheme="majorBidi"/>
          <w:b/>
          <w:bCs/>
        </w:rPr>
        <w:t>tres vehículos</w:t>
      </w:r>
      <w:r w:rsidRPr="000A5BDC">
        <w:rPr>
          <w:rFonts w:asciiTheme="majorBidi" w:hAnsiTheme="majorBidi" w:cstheme="majorBidi"/>
        </w:rPr>
        <w:t>. En caso de requerir vehículos adicionales, su incorporación deberá realizarse mediante el mecanismo administrativo establecido por CAP.</w:t>
      </w:r>
    </w:p>
    <w:p w14:paraId="2F767899" w14:textId="77777777" w:rsidR="000A5BDC" w:rsidRPr="000A5BDC" w:rsidRDefault="000A5BDC" w:rsidP="000A5BDC">
      <w:pPr>
        <w:pStyle w:val="Ttulo2"/>
        <w:jc w:val="both"/>
        <w:rPr>
          <w:rFonts w:asciiTheme="majorBidi" w:hAnsiTheme="majorBidi"/>
          <w:sz w:val="28"/>
          <w:szCs w:val="28"/>
        </w:rPr>
      </w:pPr>
      <w:bookmarkStart w:id="39" w:name="_Toc242043414"/>
      <w:r w:rsidRPr="000A5BDC">
        <w:rPr>
          <w:rFonts w:asciiTheme="majorBidi" w:hAnsiTheme="majorBidi"/>
          <w:sz w:val="28"/>
          <w:szCs w:val="28"/>
        </w:rPr>
        <w:t>12.4 Invitaciones individuales</w:t>
      </w:r>
      <w:bookmarkEnd w:id="39"/>
    </w:p>
    <w:p w14:paraId="6EFD4D5C"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El Residente podrá generar invitaciones individuales para autorizar temporalmente el ingreso de visitantes.</w:t>
      </w:r>
    </w:p>
    <w:p w14:paraId="068DC314"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Cada invitación estará asociada a un código QR y contará con condiciones de vigencia que determinarán cuándo puede ser utilizada.</w:t>
      </w:r>
    </w:p>
    <w:p w14:paraId="07818519"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 xml:space="preserve">Una invitación que haya </w:t>
      </w:r>
      <w:proofErr w:type="gramStart"/>
      <w:r w:rsidRPr="000A5BDC">
        <w:rPr>
          <w:rFonts w:asciiTheme="majorBidi" w:hAnsiTheme="majorBidi" w:cstheme="majorBidi"/>
        </w:rPr>
        <w:t>expirado,</w:t>
      </w:r>
      <w:proofErr w:type="gramEnd"/>
      <w:r w:rsidRPr="000A5BDC">
        <w:rPr>
          <w:rFonts w:asciiTheme="majorBidi" w:hAnsiTheme="majorBidi" w:cstheme="majorBidi"/>
        </w:rPr>
        <w:t xml:space="preserve"> se encuentre desactivada o haya alcanzado el número máximo de usos permitido no deberá autorizar un nuevo ingreso.</w:t>
      </w:r>
    </w:p>
    <w:p w14:paraId="0EDBD7B8" w14:textId="77777777" w:rsidR="000A5BDC" w:rsidRPr="000A5BDC" w:rsidRDefault="000A5BDC" w:rsidP="000A5BDC">
      <w:pPr>
        <w:pStyle w:val="Ttulo2"/>
        <w:jc w:val="both"/>
        <w:rPr>
          <w:rFonts w:asciiTheme="majorBidi" w:hAnsiTheme="majorBidi"/>
          <w:sz w:val="28"/>
          <w:szCs w:val="28"/>
        </w:rPr>
      </w:pPr>
      <w:bookmarkStart w:id="40" w:name="_Toc242043415"/>
      <w:r w:rsidRPr="000A5BDC">
        <w:rPr>
          <w:rFonts w:asciiTheme="majorBidi" w:hAnsiTheme="majorBidi"/>
          <w:sz w:val="28"/>
          <w:szCs w:val="28"/>
        </w:rPr>
        <w:lastRenderedPageBreak/>
        <w:t>12.5 Invitaciones para eventos</w:t>
      </w:r>
      <w:bookmarkEnd w:id="40"/>
    </w:p>
    <w:p w14:paraId="22EF53D6"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El Residente podrá generar invitaciones destinadas a eventos o celebraciones en los que participen múltiples visitantes.</w:t>
      </w:r>
    </w:p>
    <w:p w14:paraId="526FEFBD"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Estas invitaciones podrán considerar múltiples invitados o usos, permitiendo controlar progresivamente las personas que ingresan al evento.</w:t>
      </w:r>
    </w:p>
    <w:p w14:paraId="2B4D0BF0"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Los ingresos registrados deberán actualizar la información correspondiente para mantener control sobre los invitados que ya han ingresado.</w:t>
      </w:r>
    </w:p>
    <w:p w14:paraId="45CFCDB4" w14:textId="77777777" w:rsidR="000A5BDC" w:rsidRPr="000A5BDC" w:rsidRDefault="000A5BDC" w:rsidP="000A5BDC">
      <w:pPr>
        <w:pStyle w:val="Ttulo2"/>
        <w:jc w:val="both"/>
        <w:rPr>
          <w:rFonts w:asciiTheme="majorBidi" w:hAnsiTheme="majorBidi"/>
          <w:sz w:val="28"/>
          <w:szCs w:val="28"/>
        </w:rPr>
      </w:pPr>
      <w:bookmarkStart w:id="41" w:name="_Toc242043416"/>
      <w:r w:rsidRPr="000A5BDC">
        <w:rPr>
          <w:rFonts w:asciiTheme="majorBidi" w:hAnsiTheme="majorBidi"/>
          <w:sz w:val="28"/>
          <w:szCs w:val="28"/>
        </w:rPr>
        <w:t>12.6 Validación de códigos QR</w:t>
      </w:r>
      <w:bookmarkEnd w:id="41"/>
    </w:p>
    <w:p w14:paraId="50135239"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Cuando un código QR sea presentado para ingresar, CAP deberá consultar la información asociada y comprobar que la invitación se encuentre válida y vigente.</w:t>
      </w:r>
    </w:p>
    <w:p w14:paraId="10463AC3"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El sistema deberá considerar factores como el estado de la invitación, su período de vigencia y la cantidad de usos permitidos antes de determinar la autorización del acceso.</w:t>
      </w:r>
    </w:p>
    <w:p w14:paraId="71490D73"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Una validación exitosa deberá permitir registrar el evento correspondiente.</w:t>
      </w:r>
    </w:p>
    <w:p w14:paraId="1A95E0FA" w14:textId="77777777" w:rsidR="000A5BDC" w:rsidRPr="000A5BDC" w:rsidRDefault="000A5BDC" w:rsidP="000A5BDC">
      <w:pPr>
        <w:pStyle w:val="Ttulo2"/>
        <w:jc w:val="both"/>
        <w:rPr>
          <w:rFonts w:asciiTheme="majorBidi" w:hAnsiTheme="majorBidi"/>
          <w:sz w:val="28"/>
          <w:szCs w:val="28"/>
        </w:rPr>
      </w:pPr>
      <w:bookmarkStart w:id="42" w:name="_Toc242043417"/>
      <w:r w:rsidRPr="000A5BDC">
        <w:rPr>
          <w:rFonts w:asciiTheme="majorBidi" w:hAnsiTheme="majorBidi"/>
          <w:sz w:val="28"/>
          <w:szCs w:val="28"/>
        </w:rPr>
        <w:t>12.7 Validación de patentes</w:t>
      </w:r>
      <w:bookmarkEnd w:id="42"/>
    </w:p>
    <w:p w14:paraId="02E49564"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Para autorizar el acceso de un vehículo registrado, CAP deberá comparar la patente ingresada o reconocida con los vehículos almacenados en el sistema.</w:t>
      </w:r>
    </w:p>
    <w:p w14:paraId="1643C425"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Si la patente corresponde a un vehículo autorizado y activo dentro de la plataforma, el sistema podrá determinar el acceso como autorizado. En caso contrario, deberá informar que la patente no cuenta con autorización.</w:t>
      </w:r>
    </w:p>
    <w:p w14:paraId="40C8765E"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La incorporación del reconocimiento automático mediante cámara permitirá automatizar la obtención de la patente antes de realizar esta validación.</w:t>
      </w:r>
    </w:p>
    <w:p w14:paraId="6571C418" w14:textId="77777777" w:rsidR="000A5BDC" w:rsidRPr="000A5BDC" w:rsidRDefault="000A5BDC" w:rsidP="000A5BDC">
      <w:pPr>
        <w:pStyle w:val="Ttulo2"/>
        <w:jc w:val="both"/>
        <w:rPr>
          <w:rFonts w:asciiTheme="majorBidi" w:hAnsiTheme="majorBidi"/>
          <w:sz w:val="28"/>
          <w:szCs w:val="28"/>
        </w:rPr>
      </w:pPr>
      <w:bookmarkStart w:id="43" w:name="_Toc242043418"/>
      <w:r w:rsidRPr="000A5BDC">
        <w:rPr>
          <w:rFonts w:asciiTheme="majorBidi" w:hAnsiTheme="majorBidi"/>
          <w:sz w:val="28"/>
          <w:szCs w:val="28"/>
        </w:rPr>
        <w:t>12.8 Registro de eventos de acceso</w:t>
      </w:r>
      <w:bookmarkEnd w:id="43"/>
    </w:p>
    <w:p w14:paraId="587CC5A7"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Las operaciones de acceso relevantes deberán generar un registro que permita mantener trazabilidad sobre lo ocurrido.</w:t>
      </w:r>
    </w:p>
    <w:p w14:paraId="45B777F3"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El evento podrá contener información relacionada con el tipo de acceso, método utilizado para la validación, resultado obtenido, fecha y hora, además de las evidencias correspondientes cuando se encuentren disponibles.</w:t>
      </w:r>
    </w:p>
    <w:p w14:paraId="2A818EC7" w14:textId="77777777" w:rsidR="000A5BDC" w:rsidRDefault="000A5BDC" w:rsidP="000A5BDC">
      <w:pPr>
        <w:jc w:val="both"/>
        <w:rPr>
          <w:rFonts w:asciiTheme="majorBidi" w:hAnsiTheme="majorBidi" w:cstheme="majorBidi"/>
        </w:rPr>
      </w:pPr>
      <w:r w:rsidRPr="000A5BDC">
        <w:rPr>
          <w:rFonts w:asciiTheme="majorBidi" w:hAnsiTheme="majorBidi" w:cstheme="majorBidi"/>
        </w:rPr>
        <w:t>Estos registros podrán ser consultados posteriormente desde las funcionalidades habilitadas para cada perfil.</w:t>
      </w:r>
    </w:p>
    <w:p w14:paraId="54A1BF31" w14:textId="77777777" w:rsidR="000A5BDC" w:rsidRPr="000A5BDC" w:rsidRDefault="000A5BDC" w:rsidP="000A5BDC">
      <w:pPr>
        <w:jc w:val="both"/>
        <w:rPr>
          <w:rFonts w:asciiTheme="majorBidi" w:hAnsiTheme="majorBidi" w:cstheme="majorBidi"/>
        </w:rPr>
      </w:pPr>
    </w:p>
    <w:p w14:paraId="474F388B" w14:textId="77777777" w:rsidR="000A5BDC" w:rsidRPr="000A5BDC" w:rsidRDefault="000A5BDC" w:rsidP="000A5BDC">
      <w:pPr>
        <w:pStyle w:val="Ttulo2"/>
        <w:jc w:val="both"/>
        <w:rPr>
          <w:rFonts w:asciiTheme="majorBidi" w:hAnsiTheme="majorBidi"/>
          <w:sz w:val="28"/>
          <w:szCs w:val="28"/>
        </w:rPr>
      </w:pPr>
      <w:bookmarkStart w:id="44" w:name="_Toc242043419"/>
      <w:r w:rsidRPr="000A5BDC">
        <w:rPr>
          <w:rFonts w:asciiTheme="majorBidi" w:hAnsiTheme="majorBidi"/>
          <w:sz w:val="28"/>
          <w:szCs w:val="28"/>
        </w:rPr>
        <w:lastRenderedPageBreak/>
        <w:t>12.9 Autorización de componentes físicos</w:t>
      </w:r>
      <w:bookmarkEnd w:id="44"/>
    </w:p>
    <w:p w14:paraId="4538F494" w14:textId="77777777" w:rsidR="000A5BDC" w:rsidRPr="000A5BDC" w:rsidRDefault="000A5BDC" w:rsidP="000A5BDC">
      <w:pPr>
        <w:jc w:val="both"/>
        <w:rPr>
          <w:rFonts w:asciiTheme="majorBidi" w:hAnsiTheme="majorBidi" w:cstheme="majorBidi"/>
        </w:rPr>
      </w:pPr>
      <w:r w:rsidRPr="000A5BDC">
        <w:rPr>
          <w:rFonts w:asciiTheme="majorBidi" w:hAnsiTheme="majorBidi" w:cstheme="majorBidi"/>
        </w:rPr>
        <w:t>Los componentes físicos no deberán determinar de manera independiente si un acceso se encuentra autorizado.</w:t>
      </w:r>
    </w:p>
    <w:p w14:paraId="5149EC27" w14:textId="56314ECB" w:rsidR="000A5BDC" w:rsidRDefault="000A5BDC" w:rsidP="007238F1">
      <w:pPr>
        <w:jc w:val="both"/>
        <w:rPr>
          <w:rFonts w:asciiTheme="majorBidi" w:hAnsiTheme="majorBidi" w:cstheme="majorBidi"/>
        </w:rPr>
      </w:pPr>
      <w:r w:rsidRPr="000A5BDC">
        <w:rPr>
          <w:rFonts w:asciiTheme="majorBidi" w:hAnsiTheme="majorBidi" w:cstheme="majorBidi"/>
        </w:rPr>
        <w:t xml:space="preserve">La decisión será realizada por CAP a partir de las reglas y datos disponibles en el sistema. Una vez autorizado el acceso, el </w:t>
      </w:r>
      <w:proofErr w:type="spellStart"/>
      <w:r w:rsidRPr="000A5BDC">
        <w:rPr>
          <w:rFonts w:asciiTheme="majorBidi" w:hAnsiTheme="majorBidi" w:cstheme="majorBidi"/>
        </w:rPr>
        <w:t>backend</w:t>
      </w:r>
      <w:proofErr w:type="spellEnd"/>
      <w:r w:rsidRPr="000A5BDC">
        <w:rPr>
          <w:rFonts w:asciiTheme="majorBidi" w:hAnsiTheme="majorBidi" w:cstheme="majorBidi"/>
        </w:rPr>
        <w:t xml:space="preserve"> podrá enviar la instrucción correspondiente al ESP32 para ejecutar la apertura física.</w:t>
      </w:r>
    </w:p>
    <w:p w14:paraId="5EC77890" w14:textId="77777777" w:rsidR="007238F1" w:rsidRPr="007238F1" w:rsidRDefault="007238F1" w:rsidP="007238F1">
      <w:pPr>
        <w:pStyle w:val="Ttulo1"/>
        <w:jc w:val="both"/>
        <w:rPr>
          <w:rFonts w:asciiTheme="majorBidi" w:hAnsiTheme="majorBidi"/>
          <w:sz w:val="28"/>
          <w:szCs w:val="28"/>
        </w:rPr>
      </w:pPr>
      <w:bookmarkStart w:id="45" w:name="_Toc242043420"/>
      <w:r w:rsidRPr="007238F1">
        <w:rPr>
          <w:rFonts w:asciiTheme="majorBidi" w:hAnsiTheme="majorBidi"/>
          <w:sz w:val="28"/>
          <w:szCs w:val="28"/>
        </w:rPr>
        <w:t>13. Restricciones y limitaciones</w:t>
      </w:r>
      <w:bookmarkEnd w:id="45"/>
    </w:p>
    <w:p w14:paraId="25691B5C"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Esta sección también es importante porque demuestra que conocemos hasta dónde llega la solución actual y qué aspectos requerirían mayor desarrollo para convertir CAP en un producto comercial.</w:t>
      </w:r>
    </w:p>
    <w:p w14:paraId="4C4B533D"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CAP se desarrolla inicialmente dentro del contexto de un Proyecto APT, por lo que la solución implementada tiene como finalidad demostrar técnica y funcionalmente el funcionamiento de la propuesta.</w:t>
      </w:r>
    </w:p>
    <w:p w14:paraId="00C53B8F"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Aunque la arquitectura y las funcionalidades se diseñan considerando una posible evolución comercial, una implementación definitiva en edificios o condominios reales requeriría etapas adicionales de validación, infraestructura, seguridad, disponibilidad, soporte y adaptación a las características de cada comunidad.</w:t>
      </w:r>
    </w:p>
    <w:p w14:paraId="298A7BBF" w14:textId="77777777" w:rsidR="007238F1" w:rsidRPr="007238F1" w:rsidRDefault="007238F1" w:rsidP="007238F1">
      <w:pPr>
        <w:pStyle w:val="Ttulo2"/>
        <w:jc w:val="both"/>
        <w:rPr>
          <w:rFonts w:asciiTheme="majorBidi" w:hAnsiTheme="majorBidi"/>
        </w:rPr>
      </w:pPr>
      <w:bookmarkStart w:id="46" w:name="_Toc242043421"/>
      <w:r w:rsidRPr="007238F1">
        <w:rPr>
          <w:rFonts w:asciiTheme="majorBidi" w:hAnsiTheme="majorBidi"/>
        </w:rPr>
        <w:t xml:space="preserve">13.1 Dependencia de </w:t>
      </w:r>
      <w:r w:rsidRPr="007238F1">
        <w:rPr>
          <w:rFonts w:asciiTheme="majorBidi" w:hAnsiTheme="majorBidi"/>
          <w:sz w:val="28"/>
          <w:szCs w:val="28"/>
        </w:rPr>
        <w:t>conexión</w:t>
      </w:r>
      <w:r w:rsidRPr="007238F1">
        <w:rPr>
          <w:rFonts w:asciiTheme="majorBidi" w:hAnsiTheme="majorBidi"/>
        </w:rPr>
        <w:t xml:space="preserve"> a Internet</w:t>
      </w:r>
      <w:bookmarkEnd w:id="46"/>
    </w:p>
    <w:p w14:paraId="40BA1AF7"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 xml:space="preserve">Debido a que la versión final de CAP utiliza servicios desplegados en la nube mediante </w:t>
      </w:r>
      <w:proofErr w:type="spellStart"/>
      <w:r w:rsidRPr="007238F1">
        <w:rPr>
          <w:rFonts w:asciiTheme="majorBidi" w:hAnsiTheme="majorBidi" w:cstheme="majorBidi"/>
          <w:b/>
          <w:bCs/>
        </w:rPr>
        <w:t>Vercel</w:t>
      </w:r>
      <w:proofErr w:type="spellEnd"/>
      <w:r w:rsidRPr="007238F1">
        <w:rPr>
          <w:rFonts w:asciiTheme="majorBidi" w:hAnsiTheme="majorBidi" w:cstheme="majorBidi"/>
          <w:b/>
          <w:bCs/>
        </w:rPr>
        <w:t>, Render y Neon</w:t>
      </w:r>
      <w:r w:rsidRPr="007238F1">
        <w:rPr>
          <w:rFonts w:asciiTheme="majorBidi" w:hAnsiTheme="majorBidi" w:cstheme="majorBidi"/>
        </w:rPr>
        <w:t>, el funcionamiento de las principales operaciones depende de la disponibilidad de conexión entre los dispositivos utilizados y estos servicios.</w:t>
      </w:r>
    </w:p>
    <w:p w14:paraId="3EA94D22" w14:textId="77777777" w:rsidR="007238F1" w:rsidRPr="007238F1" w:rsidRDefault="007238F1" w:rsidP="007238F1">
      <w:pPr>
        <w:pStyle w:val="Ttulo2"/>
        <w:jc w:val="both"/>
        <w:rPr>
          <w:rFonts w:asciiTheme="majorBidi" w:hAnsiTheme="majorBidi"/>
        </w:rPr>
      </w:pPr>
      <w:bookmarkStart w:id="47" w:name="_Toc242043422"/>
      <w:r w:rsidRPr="007238F1">
        <w:rPr>
          <w:rFonts w:asciiTheme="majorBidi" w:hAnsiTheme="majorBidi"/>
        </w:rPr>
        <w:t xml:space="preserve">13.2 Reconocimiento de </w:t>
      </w:r>
      <w:r w:rsidRPr="007238F1">
        <w:rPr>
          <w:rFonts w:asciiTheme="majorBidi" w:hAnsiTheme="majorBidi"/>
          <w:sz w:val="28"/>
          <w:szCs w:val="28"/>
        </w:rPr>
        <w:t>patentes</w:t>
      </w:r>
      <w:bookmarkEnd w:id="47"/>
    </w:p>
    <w:p w14:paraId="0000F9F5"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La precisión del reconocimiento automático de patentes puede verse afectada por factores externos como iluminación, posición del vehículo, calidad de la cámara, distancia, suciedad u obstrucciones presentes en la patente.</w:t>
      </w:r>
    </w:p>
    <w:p w14:paraId="4081CEFF"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Por este motivo, el sistema debe mantener alternativas que permitan realizar una validación manual cuando el reconocimiento automático no pueda obtener correctamente la información.</w:t>
      </w:r>
    </w:p>
    <w:p w14:paraId="4EEEDFCF" w14:textId="77777777" w:rsidR="007238F1" w:rsidRPr="007238F1" w:rsidRDefault="007238F1" w:rsidP="007238F1">
      <w:pPr>
        <w:pStyle w:val="Ttulo2"/>
        <w:jc w:val="both"/>
        <w:rPr>
          <w:rFonts w:asciiTheme="majorBidi" w:hAnsiTheme="majorBidi"/>
        </w:rPr>
      </w:pPr>
      <w:bookmarkStart w:id="48" w:name="_Toc242043423"/>
      <w:r w:rsidRPr="007238F1">
        <w:rPr>
          <w:rFonts w:asciiTheme="majorBidi" w:hAnsiTheme="majorBidi"/>
        </w:rPr>
        <w:t>13.3 Integración física</w:t>
      </w:r>
      <w:bookmarkEnd w:id="48"/>
    </w:p>
    <w:p w14:paraId="3D0CE15D"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La integración mediante ESP32, servomotores y otros componentes corresponde inicialmente a una representación funcional del mecanismo de apertura de accesos.</w:t>
      </w:r>
    </w:p>
    <w:p w14:paraId="322E8C78"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lastRenderedPageBreak/>
        <w:t>Una implementación comercial requeriría integrar CAP con equipamiento apropiado para operación continua en accesos reales.</w:t>
      </w:r>
    </w:p>
    <w:p w14:paraId="3ECFAFB6" w14:textId="77777777" w:rsidR="007238F1" w:rsidRPr="007238F1" w:rsidRDefault="007238F1" w:rsidP="007238F1">
      <w:pPr>
        <w:pStyle w:val="Ttulo2"/>
        <w:jc w:val="both"/>
        <w:rPr>
          <w:rFonts w:asciiTheme="majorBidi" w:hAnsiTheme="majorBidi"/>
          <w:sz w:val="28"/>
          <w:szCs w:val="28"/>
        </w:rPr>
      </w:pPr>
      <w:bookmarkStart w:id="49" w:name="_Toc242043424"/>
      <w:r w:rsidRPr="007238F1">
        <w:rPr>
          <w:rFonts w:asciiTheme="majorBidi" w:hAnsiTheme="majorBidi"/>
          <w:sz w:val="28"/>
          <w:szCs w:val="28"/>
        </w:rPr>
        <w:t xml:space="preserve">13.4 Alcance </w:t>
      </w:r>
      <w:r w:rsidRPr="007238F1">
        <w:rPr>
          <w:rStyle w:val="Ttulo2Car"/>
          <w:rFonts w:asciiTheme="majorBidi" w:hAnsiTheme="majorBidi"/>
          <w:sz w:val="28"/>
          <w:szCs w:val="28"/>
        </w:rPr>
        <w:t>de</w:t>
      </w:r>
      <w:r w:rsidRPr="007238F1">
        <w:rPr>
          <w:rFonts w:asciiTheme="majorBidi" w:hAnsiTheme="majorBidi"/>
          <w:sz w:val="28"/>
          <w:szCs w:val="28"/>
        </w:rPr>
        <w:t xml:space="preserve"> seguridad</w:t>
      </w:r>
      <w:bookmarkEnd w:id="49"/>
    </w:p>
    <w:p w14:paraId="4094A3F9"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CAP incorpora mecanismos de autenticación, autorización por roles y control de acceso a las funcionalidades de la plataforma. Sin embargo, la versión académica no debe considerarse por sí sola como un sistema de seguridad certificado para instalaciones reales.</w:t>
      </w:r>
    </w:p>
    <w:p w14:paraId="797C361A" w14:textId="42EDDB34" w:rsidR="007238F1" w:rsidRPr="007238F1" w:rsidRDefault="007238F1" w:rsidP="007238F1">
      <w:pPr>
        <w:jc w:val="both"/>
        <w:rPr>
          <w:rFonts w:asciiTheme="majorBidi" w:hAnsiTheme="majorBidi" w:cstheme="majorBidi"/>
        </w:rPr>
      </w:pPr>
      <w:r w:rsidRPr="007238F1">
        <w:rPr>
          <w:rFonts w:asciiTheme="majorBidi" w:hAnsiTheme="majorBidi" w:cstheme="majorBidi"/>
        </w:rPr>
        <w:t>Una futura versión comercial requeriría evaluaciones adicionales de seguridad, protección de información, infraestructura y continuidad operacional.</w:t>
      </w:r>
    </w:p>
    <w:p w14:paraId="2D3479D5" w14:textId="77777777" w:rsidR="007238F1" w:rsidRPr="007238F1" w:rsidRDefault="007238F1" w:rsidP="007238F1">
      <w:pPr>
        <w:pStyle w:val="Ttulo1"/>
        <w:rPr>
          <w:rFonts w:asciiTheme="majorBidi" w:hAnsiTheme="majorBidi"/>
          <w:b/>
          <w:bCs/>
          <w:sz w:val="28"/>
          <w:szCs w:val="28"/>
        </w:rPr>
      </w:pPr>
      <w:bookmarkStart w:id="50" w:name="_Toc242043425"/>
      <w:r w:rsidRPr="007238F1">
        <w:rPr>
          <w:rFonts w:asciiTheme="majorBidi" w:hAnsiTheme="majorBidi"/>
          <w:b/>
          <w:bCs/>
          <w:sz w:val="28"/>
          <w:szCs w:val="28"/>
        </w:rPr>
        <w:t>14. Beneficios esperados</w:t>
      </w:r>
      <w:bookmarkEnd w:id="50"/>
    </w:p>
    <w:p w14:paraId="5132B9EB"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La implementación de CAP busca proporcionar una herramienta centralizada que facilite la administración y supervisión de los accesos vehiculares y peatonales dentro de una comunidad.</w:t>
      </w:r>
    </w:p>
    <w:p w14:paraId="22134889"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La utilización de una plataforma común para residentes, guardias y administradores permite disminuir la dependencia de procedimientos separados y mantener organizada la información relacionada con los accesos.</w:t>
      </w:r>
    </w:p>
    <w:p w14:paraId="58D27347"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Entre los principales beneficios esperados se encuentran:</w:t>
      </w:r>
    </w:p>
    <w:p w14:paraId="1C9D5DE3" w14:textId="77777777" w:rsidR="007238F1" w:rsidRPr="007238F1" w:rsidRDefault="007238F1" w:rsidP="007238F1">
      <w:pPr>
        <w:numPr>
          <w:ilvl w:val="0"/>
          <w:numId w:val="1"/>
        </w:numPr>
        <w:jc w:val="both"/>
        <w:rPr>
          <w:rFonts w:asciiTheme="majorBidi" w:hAnsiTheme="majorBidi" w:cstheme="majorBidi"/>
        </w:rPr>
      </w:pPr>
      <w:r w:rsidRPr="007238F1">
        <w:rPr>
          <w:rFonts w:asciiTheme="majorBidi" w:hAnsiTheme="majorBidi" w:cstheme="majorBidi"/>
          <w:b/>
          <w:bCs/>
        </w:rPr>
        <w:t>Centralización de la información:</w:t>
      </w:r>
      <w:r w:rsidRPr="007238F1">
        <w:rPr>
          <w:rFonts w:asciiTheme="majorBidi" w:hAnsiTheme="majorBidi" w:cstheme="majorBidi"/>
        </w:rPr>
        <w:t xml:space="preserve"> residentes, viviendas, vehículos, invitaciones y eventos pueden ser gestionados desde una misma plataforma.</w:t>
      </w:r>
    </w:p>
    <w:p w14:paraId="5C2780F0" w14:textId="77777777" w:rsidR="007238F1" w:rsidRPr="007238F1" w:rsidRDefault="007238F1" w:rsidP="007238F1">
      <w:pPr>
        <w:numPr>
          <w:ilvl w:val="0"/>
          <w:numId w:val="1"/>
        </w:numPr>
        <w:jc w:val="both"/>
        <w:rPr>
          <w:rFonts w:asciiTheme="majorBidi" w:hAnsiTheme="majorBidi" w:cstheme="majorBidi"/>
        </w:rPr>
      </w:pPr>
      <w:r w:rsidRPr="007238F1">
        <w:rPr>
          <w:rFonts w:asciiTheme="majorBidi" w:hAnsiTheme="majorBidi" w:cstheme="majorBidi"/>
          <w:b/>
          <w:bCs/>
        </w:rPr>
        <w:t>Autonomía del residente:</w:t>
      </w:r>
      <w:r w:rsidRPr="007238F1">
        <w:rPr>
          <w:rFonts w:asciiTheme="majorBidi" w:hAnsiTheme="majorBidi" w:cstheme="majorBidi"/>
        </w:rPr>
        <w:t xml:space="preserve"> permite generar invitaciones y gestionar sus vehículos sin depender permanentemente del personal de acceso.</w:t>
      </w:r>
    </w:p>
    <w:p w14:paraId="728A6F38" w14:textId="77777777" w:rsidR="007238F1" w:rsidRPr="007238F1" w:rsidRDefault="007238F1" w:rsidP="007238F1">
      <w:pPr>
        <w:numPr>
          <w:ilvl w:val="0"/>
          <w:numId w:val="1"/>
        </w:numPr>
        <w:jc w:val="both"/>
        <w:rPr>
          <w:rFonts w:asciiTheme="majorBidi" w:hAnsiTheme="majorBidi" w:cstheme="majorBidi"/>
        </w:rPr>
      </w:pPr>
      <w:r w:rsidRPr="007238F1">
        <w:rPr>
          <w:rFonts w:asciiTheme="majorBidi" w:hAnsiTheme="majorBidi" w:cstheme="majorBidi"/>
          <w:b/>
          <w:bCs/>
        </w:rPr>
        <w:t>Apoyo al trabajo del guardia:</w:t>
      </w:r>
      <w:r w:rsidRPr="007238F1">
        <w:rPr>
          <w:rFonts w:asciiTheme="majorBidi" w:hAnsiTheme="majorBidi" w:cstheme="majorBidi"/>
        </w:rPr>
        <w:t xml:space="preserve"> proporciona herramientas para validar QR, patentes y consultar información relacionada con los accesos.</w:t>
      </w:r>
    </w:p>
    <w:p w14:paraId="43D9B719" w14:textId="77777777" w:rsidR="007238F1" w:rsidRPr="007238F1" w:rsidRDefault="007238F1" w:rsidP="007238F1">
      <w:pPr>
        <w:numPr>
          <w:ilvl w:val="0"/>
          <w:numId w:val="1"/>
        </w:numPr>
        <w:jc w:val="both"/>
        <w:rPr>
          <w:rFonts w:asciiTheme="majorBidi" w:hAnsiTheme="majorBidi" w:cstheme="majorBidi"/>
        </w:rPr>
      </w:pPr>
      <w:r w:rsidRPr="007238F1">
        <w:rPr>
          <w:rFonts w:asciiTheme="majorBidi" w:hAnsiTheme="majorBidi" w:cstheme="majorBidi"/>
          <w:b/>
          <w:bCs/>
        </w:rPr>
        <w:t>Trazabilidad:</w:t>
      </w:r>
      <w:r w:rsidRPr="007238F1">
        <w:rPr>
          <w:rFonts w:asciiTheme="majorBidi" w:hAnsiTheme="majorBidi" w:cstheme="majorBidi"/>
        </w:rPr>
        <w:t xml:space="preserve"> los eventos registrados permiten mantener un historial de las operaciones realizadas.</w:t>
      </w:r>
    </w:p>
    <w:p w14:paraId="12520863" w14:textId="77777777" w:rsidR="007238F1" w:rsidRPr="007238F1" w:rsidRDefault="007238F1" w:rsidP="007238F1">
      <w:pPr>
        <w:numPr>
          <w:ilvl w:val="0"/>
          <w:numId w:val="1"/>
        </w:numPr>
        <w:jc w:val="both"/>
        <w:rPr>
          <w:rFonts w:asciiTheme="majorBidi" w:hAnsiTheme="majorBidi" w:cstheme="majorBidi"/>
        </w:rPr>
      </w:pPr>
      <w:r w:rsidRPr="007238F1">
        <w:rPr>
          <w:rFonts w:asciiTheme="majorBidi" w:hAnsiTheme="majorBidi" w:cstheme="majorBidi"/>
          <w:b/>
          <w:bCs/>
        </w:rPr>
        <w:t>Gestión de eventos:</w:t>
      </w:r>
      <w:r w:rsidRPr="007238F1">
        <w:rPr>
          <w:rFonts w:asciiTheme="majorBidi" w:hAnsiTheme="majorBidi" w:cstheme="majorBidi"/>
        </w:rPr>
        <w:t xml:space="preserve"> permite abordar visitas grupales mediante invitaciones destinadas a celebraciones o actividades.</w:t>
      </w:r>
    </w:p>
    <w:p w14:paraId="70186A52" w14:textId="77777777" w:rsidR="007238F1" w:rsidRPr="007238F1" w:rsidRDefault="007238F1" w:rsidP="007238F1">
      <w:pPr>
        <w:numPr>
          <w:ilvl w:val="0"/>
          <w:numId w:val="1"/>
        </w:numPr>
        <w:jc w:val="both"/>
        <w:rPr>
          <w:rFonts w:asciiTheme="majorBidi" w:hAnsiTheme="majorBidi" w:cstheme="majorBidi"/>
        </w:rPr>
      </w:pPr>
      <w:r w:rsidRPr="007238F1">
        <w:rPr>
          <w:rFonts w:asciiTheme="majorBidi" w:hAnsiTheme="majorBidi" w:cstheme="majorBidi"/>
          <w:b/>
          <w:bCs/>
        </w:rPr>
        <w:t>Automatización progresiva:</w:t>
      </w:r>
      <w:r w:rsidRPr="007238F1">
        <w:rPr>
          <w:rFonts w:asciiTheme="majorBidi" w:hAnsiTheme="majorBidi" w:cstheme="majorBidi"/>
        </w:rPr>
        <w:t xml:space="preserve"> el reconocimiento de patentes y la integración con dispositivos físicos permiten evolucionar desde procesos manuales hacia procesos automatizados.</w:t>
      </w:r>
    </w:p>
    <w:p w14:paraId="73B3BA01" w14:textId="77777777" w:rsidR="007238F1" w:rsidRPr="007238F1" w:rsidRDefault="007238F1" w:rsidP="007238F1">
      <w:pPr>
        <w:numPr>
          <w:ilvl w:val="0"/>
          <w:numId w:val="1"/>
        </w:numPr>
        <w:jc w:val="both"/>
        <w:rPr>
          <w:rFonts w:asciiTheme="majorBidi" w:hAnsiTheme="majorBidi" w:cstheme="majorBidi"/>
        </w:rPr>
      </w:pPr>
      <w:r w:rsidRPr="007238F1">
        <w:rPr>
          <w:rFonts w:asciiTheme="majorBidi" w:hAnsiTheme="majorBidi" w:cstheme="majorBidi"/>
          <w:b/>
          <w:bCs/>
        </w:rPr>
        <w:t>Arquitectura modular:</w:t>
      </w:r>
      <w:r w:rsidRPr="007238F1">
        <w:rPr>
          <w:rFonts w:asciiTheme="majorBidi" w:hAnsiTheme="majorBidi" w:cstheme="majorBidi"/>
        </w:rPr>
        <w:t xml:space="preserve"> la separación entre </w:t>
      </w:r>
      <w:proofErr w:type="spellStart"/>
      <w:r w:rsidRPr="007238F1">
        <w:rPr>
          <w:rFonts w:asciiTheme="majorBidi" w:hAnsiTheme="majorBidi" w:cstheme="majorBidi"/>
        </w:rPr>
        <w:t>frontend</w:t>
      </w:r>
      <w:proofErr w:type="spellEnd"/>
      <w:r w:rsidRPr="007238F1">
        <w:rPr>
          <w:rFonts w:asciiTheme="majorBidi" w:hAnsiTheme="majorBidi" w:cstheme="majorBidi"/>
        </w:rPr>
        <w:t xml:space="preserve">, </w:t>
      </w:r>
      <w:proofErr w:type="spellStart"/>
      <w:r w:rsidRPr="007238F1">
        <w:rPr>
          <w:rFonts w:asciiTheme="majorBidi" w:hAnsiTheme="majorBidi" w:cstheme="majorBidi"/>
        </w:rPr>
        <w:t>backend</w:t>
      </w:r>
      <w:proofErr w:type="spellEnd"/>
      <w:r w:rsidRPr="007238F1">
        <w:rPr>
          <w:rFonts w:asciiTheme="majorBidi" w:hAnsiTheme="majorBidi" w:cstheme="majorBidi"/>
        </w:rPr>
        <w:t>, base de datos y componentes físicos facilita la evolución de los diferentes módulos.</w:t>
      </w:r>
    </w:p>
    <w:p w14:paraId="50F3C00F" w14:textId="77777777" w:rsidR="007238F1" w:rsidRDefault="007238F1" w:rsidP="007238F1">
      <w:pPr>
        <w:numPr>
          <w:ilvl w:val="0"/>
          <w:numId w:val="1"/>
        </w:numPr>
        <w:jc w:val="both"/>
        <w:rPr>
          <w:rFonts w:asciiTheme="majorBidi" w:hAnsiTheme="majorBidi" w:cstheme="majorBidi"/>
        </w:rPr>
      </w:pPr>
      <w:r w:rsidRPr="007238F1">
        <w:rPr>
          <w:rFonts w:asciiTheme="majorBidi" w:hAnsiTheme="majorBidi" w:cstheme="majorBidi"/>
          <w:b/>
          <w:bCs/>
        </w:rPr>
        <w:lastRenderedPageBreak/>
        <w:t>Despliegue en la nube:</w:t>
      </w:r>
      <w:r w:rsidRPr="007238F1">
        <w:rPr>
          <w:rFonts w:asciiTheme="majorBidi" w:hAnsiTheme="majorBidi" w:cstheme="majorBidi"/>
        </w:rPr>
        <w:t xml:space="preserve"> la utilización de </w:t>
      </w:r>
      <w:proofErr w:type="spellStart"/>
      <w:r w:rsidRPr="007238F1">
        <w:rPr>
          <w:rFonts w:asciiTheme="majorBidi" w:hAnsiTheme="majorBidi" w:cstheme="majorBidi"/>
        </w:rPr>
        <w:t>Vercel</w:t>
      </w:r>
      <w:proofErr w:type="spellEnd"/>
      <w:r w:rsidRPr="007238F1">
        <w:rPr>
          <w:rFonts w:asciiTheme="majorBidi" w:hAnsiTheme="majorBidi" w:cstheme="majorBidi"/>
        </w:rPr>
        <w:t>, Render y Neon permite mantener separados y centralizados los principales servicios tecnológicos de CAP.</w:t>
      </w:r>
    </w:p>
    <w:p w14:paraId="0E2E4195" w14:textId="77777777" w:rsidR="007238F1" w:rsidRDefault="007238F1" w:rsidP="007238F1">
      <w:pPr>
        <w:jc w:val="both"/>
        <w:rPr>
          <w:rFonts w:asciiTheme="majorBidi" w:hAnsiTheme="majorBidi" w:cstheme="majorBidi"/>
        </w:rPr>
      </w:pPr>
    </w:p>
    <w:p w14:paraId="0E2DFEDA" w14:textId="77777777" w:rsidR="007238F1" w:rsidRPr="007238F1" w:rsidRDefault="007238F1" w:rsidP="007238F1">
      <w:pPr>
        <w:pStyle w:val="Ttulo1"/>
        <w:rPr>
          <w:rFonts w:asciiTheme="majorBidi" w:hAnsiTheme="majorBidi"/>
          <w:sz w:val="28"/>
          <w:szCs w:val="28"/>
        </w:rPr>
      </w:pPr>
      <w:bookmarkStart w:id="51" w:name="_Toc242043426"/>
      <w:r w:rsidRPr="007238F1">
        <w:rPr>
          <w:rFonts w:asciiTheme="majorBidi" w:hAnsiTheme="majorBidi"/>
          <w:sz w:val="28"/>
          <w:szCs w:val="28"/>
        </w:rPr>
        <w:t>15. Propuesta de valor y diferenciación</w:t>
      </w:r>
      <w:bookmarkEnd w:id="51"/>
    </w:p>
    <w:p w14:paraId="1596ACB1"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CAP busca entregar una solución integral para la gestión del acceso vehicular y peatonal en edificios y condominios, reuniendo diferentes procesos dentro de una misma plataforma.</w:t>
      </w:r>
    </w:p>
    <w:p w14:paraId="506BBE51"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 xml:space="preserve">La propuesta no se basa en presentar tecnologías como los códigos QR, reconocimiento de patentes o dispositivos </w:t>
      </w:r>
      <w:proofErr w:type="spellStart"/>
      <w:r w:rsidRPr="007238F1">
        <w:rPr>
          <w:rFonts w:asciiTheme="majorBidi" w:hAnsiTheme="majorBidi" w:cstheme="majorBidi"/>
        </w:rPr>
        <w:t>IoT</w:t>
      </w:r>
      <w:proofErr w:type="spellEnd"/>
      <w:r w:rsidRPr="007238F1">
        <w:rPr>
          <w:rFonts w:asciiTheme="majorBidi" w:hAnsiTheme="majorBidi" w:cstheme="majorBidi"/>
        </w:rPr>
        <w:t xml:space="preserve"> como elementos nuevos por sí mismos, sino en </w:t>
      </w:r>
      <w:r w:rsidRPr="007238F1">
        <w:rPr>
          <w:rFonts w:asciiTheme="majorBidi" w:hAnsiTheme="majorBidi" w:cstheme="majorBidi"/>
          <w:b/>
          <w:bCs/>
        </w:rPr>
        <w:t>integrarlos dentro de una solución centralizada</w:t>
      </w:r>
      <w:r w:rsidRPr="007238F1">
        <w:rPr>
          <w:rFonts w:asciiTheme="majorBidi" w:hAnsiTheme="majorBidi" w:cstheme="majorBidi"/>
        </w:rPr>
        <w:t>, orientada a las necesidades de residentes, guardias y administradores.</w:t>
      </w:r>
    </w:p>
    <w:p w14:paraId="50711639"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De esta manera, CAP busca facilitar la administración de visitantes, vehículos, viviendas, usuarios y eventos de acceso, incorporando además mecanismos de automatización que permitan evolucionar progresivamente el funcionamiento de la solución.</w:t>
      </w:r>
    </w:p>
    <w:p w14:paraId="1D6E58A8" w14:textId="77777777" w:rsidR="007238F1" w:rsidRPr="007238F1" w:rsidRDefault="007238F1" w:rsidP="007238F1">
      <w:pPr>
        <w:pStyle w:val="Ttulo2"/>
        <w:rPr>
          <w:rFonts w:asciiTheme="majorBidi" w:hAnsiTheme="majorBidi"/>
          <w:sz w:val="28"/>
          <w:szCs w:val="28"/>
        </w:rPr>
      </w:pPr>
      <w:bookmarkStart w:id="52" w:name="_Toc242043427"/>
      <w:r w:rsidRPr="007238F1">
        <w:rPr>
          <w:rFonts w:asciiTheme="majorBidi" w:hAnsiTheme="majorBidi"/>
          <w:sz w:val="28"/>
          <w:szCs w:val="28"/>
        </w:rPr>
        <w:t>15.1 Elementos diferenciadores</w:t>
      </w:r>
      <w:bookmarkEnd w:id="52"/>
    </w:p>
    <w:p w14:paraId="2D4BF79B"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Entre los principales elementos que conforman la propuesta de valor de CAP se encuentran:</w:t>
      </w:r>
    </w:p>
    <w:p w14:paraId="5666AF3A" w14:textId="77777777" w:rsidR="007238F1" w:rsidRPr="007238F1" w:rsidRDefault="007238F1" w:rsidP="007238F1">
      <w:pPr>
        <w:numPr>
          <w:ilvl w:val="0"/>
          <w:numId w:val="2"/>
        </w:numPr>
        <w:jc w:val="both"/>
        <w:rPr>
          <w:rFonts w:asciiTheme="majorBidi" w:hAnsiTheme="majorBidi" w:cstheme="majorBidi"/>
        </w:rPr>
      </w:pPr>
      <w:r w:rsidRPr="007238F1">
        <w:rPr>
          <w:rFonts w:asciiTheme="majorBidi" w:hAnsiTheme="majorBidi" w:cstheme="majorBidi"/>
          <w:b/>
          <w:bCs/>
        </w:rPr>
        <w:t>Plataforma centralizada:</w:t>
      </w:r>
      <w:r w:rsidRPr="007238F1">
        <w:rPr>
          <w:rFonts w:asciiTheme="majorBidi" w:hAnsiTheme="majorBidi" w:cstheme="majorBidi"/>
        </w:rPr>
        <w:t xml:space="preserve"> integra la gestión de residentes, viviendas, visitantes, vehículos, invitaciones y eventos de acceso.</w:t>
      </w:r>
    </w:p>
    <w:p w14:paraId="3C5D2D92" w14:textId="77777777" w:rsidR="007238F1" w:rsidRPr="007238F1" w:rsidRDefault="007238F1" w:rsidP="007238F1">
      <w:pPr>
        <w:numPr>
          <w:ilvl w:val="0"/>
          <w:numId w:val="2"/>
        </w:numPr>
        <w:jc w:val="both"/>
        <w:rPr>
          <w:rFonts w:asciiTheme="majorBidi" w:hAnsiTheme="majorBidi" w:cstheme="majorBidi"/>
        </w:rPr>
      </w:pPr>
      <w:r w:rsidRPr="007238F1">
        <w:rPr>
          <w:rFonts w:asciiTheme="majorBidi" w:hAnsiTheme="majorBidi" w:cstheme="majorBidi"/>
          <w:b/>
          <w:bCs/>
        </w:rPr>
        <w:t>Roles especializados:</w:t>
      </w:r>
      <w:r w:rsidRPr="007238F1">
        <w:rPr>
          <w:rFonts w:asciiTheme="majorBidi" w:hAnsiTheme="majorBidi" w:cstheme="majorBidi"/>
        </w:rPr>
        <w:t xml:space="preserve"> diferencia las funcionalidades disponibles para Residente, Guardia y Administrador.</w:t>
      </w:r>
    </w:p>
    <w:p w14:paraId="5DAA0A49" w14:textId="77777777" w:rsidR="007238F1" w:rsidRPr="007238F1" w:rsidRDefault="007238F1" w:rsidP="007238F1">
      <w:pPr>
        <w:numPr>
          <w:ilvl w:val="0"/>
          <w:numId w:val="2"/>
        </w:numPr>
        <w:jc w:val="both"/>
        <w:rPr>
          <w:rFonts w:asciiTheme="majorBidi" w:hAnsiTheme="majorBidi" w:cstheme="majorBidi"/>
        </w:rPr>
      </w:pPr>
      <w:r w:rsidRPr="007238F1">
        <w:rPr>
          <w:rFonts w:asciiTheme="majorBidi" w:hAnsiTheme="majorBidi" w:cstheme="majorBidi"/>
          <w:b/>
          <w:bCs/>
        </w:rPr>
        <w:t>Invitaciones individuales mediante QR:</w:t>
      </w:r>
      <w:r w:rsidRPr="007238F1">
        <w:rPr>
          <w:rFonts w:asciiTheme="majorBidi" w:hAnsiTheme="majorBidi" w:cstheme="majorBidi"/>
        </w:rPr>
        <w:t xml:space="preserve"> permite que los residentes generen autorizaciones temporales para sus visitantes.</w:t>
      </w:r>
    </w:p>
    <w:p w14:paraId="5F5980F6" w14:textId="77777777" w:rsidR="007238F1" w:rsidRPr="007238F1" w:rsidRDefault="007238F1" w:rsidP="007238F1">
      <w:pPr>
        <w:numPr>
          <w:ilvl w:val="0"/>
          <w:numId w:val="2"/>
        </w:numPr>
        <w:jc w:val="both"/>
        <w:rPr>
          <w:rFonts w:asciiTheme="majorBidi" w:hAnsiTheme="majorBidi" w:cstheme="majorBidi"/>
        </w:rPr>
      </w:pPr>
      <w:r w:rsidRPr="007238F1">
        <w:rPr>
          <w:rFonts w:asciiTheme="majorBidi" w:hAnsiTheme="majorBidi" w:cstheme="majorBidi"/>
          <w:b/>
          <w:bCs/>
        </w:rPr>
        <w:t>Gestión de eventos:</w:t>
      </w:r>
      <w:r w:rsidRPr="007238F1">
        <w:rPr>
          <w:rFonts w:asciiTheme="majorBidi" w:hAnsiTheme="majorBidi" w:cstheme="majorBidi"/>
        </w:rPr>
        <w:t xml:space="preserve"> permite manejar visitas asociadas a celebraciones o actividades con múltiples invitados, evitando generar manualmente una invitación independiente para cada persona.</w:t>
      </w:r>
    </w:p>
    <w:p w14:paraId="07B55388" w14:textId="77777777" w:rsidR="007238F1" w:rsidRPr="007238F1" w:rsidRDefault="007238F1" w:rsidP="007238F1">
      <w:pPr>
        <w:numPr>
          <w:ilvl w:val="0"/>
          <w:numId w:val="2"/>
        </w:numPr>
        <w:jc w:val="both"/>
        <w:rPr>
          <w:rFonts w:asciiTheme="majorBidi" w:hAnsiTheme="majorBidi" w:cstheme="majorBidi"/>
        </w:rPr>
      </w:pPr>
      <w:r w:rsidRPr="007238F1">
        <w:rPr>
          <w:rFonts w:asciiTheme="majorBidi" w:hAnsiTheme="majorBidi" w:cstheme="majorBidi"/>
          <w:b/>
          <w:bCs/>
        </w:rPr>
        <w:t>Gestión vehicular:</w:t>
      </w:r>
      <w:r w:rsidRPr="007238F1">
        <w:rPr>
          <w:rFonts w:asciiTheme="majorBidi" w:hAnsiTheme="majorBidi" w:cstheme="majorBidi"/>
        </w:rPr>
        <w:t xml:space="preserve"> mantiene vehículos asociados a los residentes y permite validar las patentes registradas.</w:t>
      </w:r>
    </w:p>
    <w:p w14:paraId="52524D0A" w14:textId="77777777" w:rsidR="007238F1" w:rsidRPr="007238F1" w:rsidRDefault="007238F1" w:rsidP="007238F1">
      <w:pPr>
        <w:numPr>
          <w:ilvl w:val="0"/>
          <w:numId w:val="2"/>
        </w:numPr>
        <w:jc w:val="both"/>
        <w:rPr>
          <w:rFonts w:asciiTheme="majorBidi" w:hAnsiTheme="majorBidi" w:cstheme="majorBidi"/>
        </w:rPr>
      </w:pPr>
      <w:r w:rsidRPr="007238F1">
        <w:rPr>
          <w:rFonts w:asciiTheme="majorBidi" w:hAnsiTheme="majorBidi" w:cstheme="majorBidi"/>
          <w:b/>
          <w:bCs/>
        </w:rPr>
        <w:t>Automatización mediante reconocimiento de patentes:</w:t>
      </w:r>
      <w:r w:rsidRPr="007238F1">
        <w:rPr>
          <w:rFonts w:asciiTheme="majorBidi" w:hAnsiTheme="majorBidi" w:cstheme="majorBidi"/>
        </w:rPr>
        <w:t xml:space="preserve"> busca permitir la identificación automática de vehículos mediante cámara.</w:t>
      </w:r>
    </w:p>
    <w:p w14:paraId="3A626129" w14:textId="77777777" w:rsidR="007238F1" w:rsidRPr="007238F1" w:rsidRDefault="007238F1" w:rsidP="007238F1">
      <w:pPr>
        <w:numPr>
          <w:ilvl w:val="0"/>
          <w:numId w:val="2"/>
        </w:numPr>
        <w:jc w:val="both"/>
        <w:rPr>
          <w:rFonts w:asciiTheme="majorBidi" w:hAnsiTheme="majorBidi" w:cstheme="majorBidi"/>
        </w:rPr>
      </w:pPr>
      <w:r w:rsidRPr="007238F1">
        <w:rPr>
          <w:rFonts w:asciiTheme="majorBidi" w:hAnsiTheme="majorBidi" w:cstheme="majorBidi"/>
          <w:b/>
          <w:bCs/>
        </w:rPr>
        <w:t>Trazabilidad:</w:t>
      </w:r>
      <w:r w:rsidRPr="007238F1">
        <w:rPr>
          <w:rFonts w:asciiTheme="majorBidi" w:hAnsiTheme="majorBidi" w:cstheme="majorBidi"/>
        </w:rPr>
        <w:t xml:space="preserve"> registra eventos de acceso que pueden ser consultados posteriormente.</w:t>
      </w:r>
    </w:p>
    <w:p w14:paraId="6B362447" w14:textId="77777777" w:rsidR="007238F1" w:rsidRPr="007238F1" w:rsidRDefault="007238F1" w:rsidP="007238F1">
      <w:pPr>
        <w:numPr>
          <w:ilvl w:val="0"/>
          <w:numId w:val="2"/>
        </w:numPr>
        <w:jc w:val="both"/>
        <w:rPr>
          <w:rFonts w:asciiTheme="majorBidi" w:hAnsiTheme="majorBidi" w:cstheme="majorBidi"/>
        </w:rPr>
      </w:pPr>
      <w:r w:rsidRPr="007238F1">
        <w:rPr>
          <w:rFonts w:asciiTheme="majorBidi" w:hAnsiTheme="majorBidi" w:cstheme="majorBidi"/>
          <w:b/>
          <w:bCs/>
        </w:rPr>
        <w:t>Integración entre software y hardware:</w:t>
      </w:r>
      <w:r w:rsidRPr="007238F1">
        <w:rPr>
          <w:rFonts w:asciiTheme="majorBidi" w:hAnsiTheme="majorBidi" w:cstheme="majorBidi"/>
        </w:rPr>
        <w:t xml:space="preserve"> contempla que las autorizaciones generadas por CAP puedan ejecutar acciones físicas mediante dispositivos ESP32.</w:t>
      </w:r>
    </w:p>
    <w:p w14:paraId="171AB573" w14:textId="77777777" w:rsidR="007238F1" w:rsidRPr="007238F1" w:rsidRDefault="007238F1" w:rsidP="007238F1">
      <w:pPr>
        <w:numPr>
          <w:ilvl w:val="0"/>
          <w:numId w:val="2"/>
        </w:numPr>
        <w:jc w:val="both"/>
        <w:rPr>
          <w:rFonts w:asciiTheme="majorBidi" w:hAnsiTheme="majorBidi" w:cstheme="majorBidi"/>
        </w:rPr>
      </w:pPr>
      <w:r w:rsidRPr="007238F1">
        <w:rPr>
          <w:rFonts w:asciiTheme="majorBidi" w:hAnsiTheme="majorBidi" w:cstheme="majorBidi"/>
          <w:b/>
          <w:bCs/>
        </w:rPr>
        <w:lastRenderedPageBreak/>
        <w:t>Arquitectura modular en la nube:</w:t>
      </w:r>
      <w:r w:rsidRPr="007238F1">
        <w:rPr>
          <w:rFonts w:asciiTheme="majorBidi" w:hAnsiTheme="majorBidi" w:cstheme="majorBidi"/>
        </w:rPr>
        <w:t xml:space="preserve"> utiliza servicios independientes para </w:t>
      </w:r>
      <w:proofErr w:type="spellStart"/>
      <w:r w:rsidRPr="007238F1">
        <w:rPr>
          <w:rFonts w:asciiTheme="majorBidi" w:hAnsiTheme="majorBidi" w:cstheme="majorBidi"/>
        </w:rPr>
        <w:t>frontend</w:t>
      </w:r>
      <w:proofErr w:type="spellEnd"/>
      <w:r w:rsidRPr="007238F1">
        <w:rPr>
          <w:rFonts w:asciiTheme="majorBidi" w:hAnsiTheme="majorBidi" w:cstheme="majorBidi"/>
        </w:rPr>
        <w:t xml:space="preserve">, </w:t>
      </w:r>
      <w:proofErr w:type="spellStart"/>
      <w:r w:rsidRPr="007238F1">
        <w:rPr>
          <w:rFonts w:asciiTheme="majorBidi" w:hAnsiTheme="majorBidi" w:cstheme="majorBidi"/>
        </w:rPr>
        <w:t>backend</w:t>
      </w:r>
      <w:proofErr w:type="spellEnd"/>
      <w:r w:rsidRPr="007238F1">
        <w:rPr>
          <w:rFonts w:asciiTheme="majorBidi" w:hAnsiTheme="majorBidi" w:cstheme="majorBidi"/>
        </w:rPr>
        <w:t xml:space="preserve"> y base de datos, facilitando la evolución de los distintos componentes.</w:t>
      </w:r>
    </w:p>
    <w:p w14:paraId="76AFC7C7" w14:textId="77777777" w:rsidR="007238F1" w:rsidRPr="007238F1" w:rsidRDefault="007238F1" w:rsidP="007238F1">
      <w:pPr>
        <w:pStyle w:val="Ttulo2"/>
        <w:rPr>
          <w:rFonts w:asciiTheme="majorBidi" w:hAnsiTheme="majorBidi"/>
          <w:sz w:val="28"/>
          <w:szCs w:val="28"/>
        </w:rPr>
      </w:pPr>
      <w:bookmarkStart w:id="53" w:name="_Toc242043428"/>
      <w:r w:rsidRPr="007238F1">
        <w:rPr>
          <w:rFonts w:asciiTheme="majorBidi" w:hAnsiTheme="majorBidi"/>
          <w:sz w:val="28"/>
          <w:szCs w:val="28"/>
        </w:rPr>
        <w:t>15.2 Proyección comercial</w:t>
      </w:r>
      <w:bookmarkEnd w:id="53"/>
    </w:p>
    <w:p w14:paraId="509016AD"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CAP puede proyectarse como una solución tecnológica orientada a edificios, condominios y comunidades residenciales que requieran centralizar la gestión de sus accesos.</w:t>
      </w:r>
    </w:p>
    <w:p w14:paraId="42C2CE94"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Una futura versión comercial podría considerar la configuración de la plataforma según las características de cada comunidad, incluyendo cantidad de viviendas, usuarios, accesos vehiculares y peatonales y funcionalidades requeridas.</w:t>
      </w:r>
    </w:p>
    <w:p w14:paraId="0E4BCE35" w14:textId="0D328BF7" w:rsidR="007238F1" w:rsidRDefault="007238F1" w:rsidP="007238F1">
      <w:pPr>
        <w:jc w:val="both"/>
        <w:rPr>
          <w:rFonts w:asciiTheme="majorBidi" w:hAnsiTheme="majorBidi" w:cstheme="majorBidi"/>
        </w:rPr>
      </w:pPr>
      <w:r w:rsidRPr="007238F1">
        <w:rPr>
          <w:rFonts w:asciiTheme="majorBidi" w:hAnsiTheme="majorBidi" w:cstheme="majorBidi"/>
        </w:rPr>
        <w:t>El modelo podría considerar servicios asociados a implementación, configuración y soporte, junto con un esquema de suscripción para el uso de la plataforma. De esta manera, CAP podría evolucionar desde el proyecto desarrollado en el contexto académico hacia una solución adaptable a diferentes comunidades.</w:t>
      </w:r>
    </w:p>
    <w:p w14:paraId="29383928" w14:textId="77777777" w:rsidR="007238F1" w:rsidRPr="007238F1" w:rsidRDefault="007238F1" w:rsidP="007238F1">
      <w:pPr>
        <w:pStyle w:val="Ttulo1"/>
        <w:rPr>
          <w:rFonts w:asciiTheme="majorBidi" w:hAnsiTheme="majorBidi"/>
          <w:sz w:val="28"/>
          <w:szCs w:val="28"/>
        </w:rPr>
      </w:pPr>
      <w:bookmarkStart w:id="54" w:name="_Toc242043429"/>
      <w:r w:rsidRPr="007238F1">
        <w:rPr>
          <w:rFonts w:asciiTheme="majorBidi" w:hAnsiTheme="majorBidi"/>
          <w:sz w:val="28"/>
          <w:szCs w:val="28"/>
        </w:rPr>
        <w:t>16. Estado actual del proyecto</w:t>
      </w:r>
      <w:bookmarkEnd w:id="54"/>
    </w:p>
    <w:p w14:paraId="6CF56F06" w14:textId="77777777" w:rsidR="007238F1" w:rsidRPr="007238F1" w:rsidRDefault="007238F1" w:rsidP="007238F1">
      <w:pPr>
        <w:jc w:val="both"/>
        <w:rPr>
          <w:rFonts w:asciiTheme="majorBidi" w:hAnsiTheme="majorBidi" w:cstheme="majorBidi"/>
        </w:rPr>
      </w:pPr>
      <w:r w:rsidRPr="007238F1">
        <w:rPr>
          <w:rFonts w:asciiTheme="majorBidi" w:hAnsiTheme="majorBidi" w:cstheme="majorBidi"/>
        </w:rPr>
        <w:t>CAP se encuentra en etapa de desarrollo e integración. Durante el proyecto se han implementado los componentes principales necesarios para demostrar el funcionamiento de la solución, mientras que determinadas funcionalidades continúan siendo complementadas o corresponden a las siguientes etapas de desarrollo.</w:t>
      </w:r>
    </w:p>
    <w:p w14:paraId="1EB11B90" w14:textId="77777777" w:rsidR="007238F1" w:rsidRDefault="007238F1" w:rsidP="007238F1">
      <w:pPr>
        <w:jc w:val="both"/>
        <w:rPr>
          <w:rFonts w:asciiTheme="majorBidi" w:hAnsiTheme="majorBidi" w:cstheme="majorBidi"/>
        </w:rPr>
      </w:pPr>
      <w:r w:rsidRPr="007238F1">
        <w:rPr>
          <w:rFonts w:asciiTheme="majorBidi" w:hAnsiTheme="majorBidi" w:cstheme="majorBidi"/>
        </w:rPr>
        <w:t>La siguiente clasificación permite diferenciar las funcionalidades implementadas de aquellas que todavía se encuentran en desarrollo o pendientes de integración.</w:t>
      </w:r>
    </w:p>
    <w:tbl>
      <w:tblPr>
        <w:tblW w:w="8200" w:type="dxa"/>
        <w:tblCellMar>
          <w:left w:w="70" w:type="dxa"/>
          <w:right w:w="70" w:type="dxa"/>
        </w:tblCellMar>
        <w:tblLook w:val="04A0" w:firstRow="1" w:lastRow="0" w:firstColumn="1" w:lastColumn="0" w:noHBand="0" w:noVBand="1"/>
      </w:tblPr>
      <w:tblGrid>
        <w:gridCol w:w="2440"/>
        <w:gridCol w:w="2380"/>
        <w:gridCol w:w="3380"/>
      </w:tblGrid>
      <w:tr w:rsidR="007238F1" w:rsidRPr="007238F1" w14:paraId="083A0460" w14:textId="77777777" w:rsidTr="007238F1">
        <w:trPr>
          <w:trHeight w:val="588"/>
        </w:trPr>
        <w:tc>
          <w:tcPr>
            <w:tcW w:w="2440" w:type="dxa"/>
            <w:tcBorders>
              <w:top w:val="single" w:sz="8" w:space="0" w:color="auto"/>
              <w:left w:val="single" w:sz="8" w:space="0" w:color="auto"/>
              <w:bottom w:val="single" w:sz="8" w:space="0" w:color="auto"/>
              <w:right w:val="single" w:sz="4" w:space="0" w:color="auto"/>
            </w:tcBorders>
            <w:vAlign w:val="center"/>
            <w:hideMark/>
          </w:tcPr>
          <w:p w14:paraId="59753997" w14:textId="77777777" w:rsidR="007238F1" w:rsidRPr="007238F1" w:rsidRDefault="007238F1" w:rsidP="007238F1">
            <w:pPr>
              <w:spacing w:after="0" w:line="240" w:lineRule="auto"/>
              <w:jc w:val="center"/>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Componente / Funcionalidad</w:t>
            </w:r>
          </w:p>
        </w:tc>
        <w:tc>
          <w:tcPr>
            <w:tcW w:w="2380" w:type="dxa"/>
            <w:tcBorders>
              <w:top w:val="single" w:sz="8" w:space="0" w:color="auto"/>
              <w:left w:val="nil"/>
              <w:bottom w:val="single" w:sz="8" w:space="0" w:color="auto"/>
              <w:right w:val="single" w:sz="4" w:space="0" w:color="auto"/>
            </w:tcBorders>
            <w:vAlign w:val="center"/>
            <w:hideMark/>
          </w:tcPr>
          <w:p w14:paraId="012F376B" w14:textId="77777777" w:rsidR="007238F1" w:rsidRPr="007238F1" w:rsidRDefault="007238F1" w:rsidP="007238F1">
            <w:pPr>
              <w:spacing w:after="0" w:line="240" w:lineRule="auto"/>
              <w:jc w:val="center"/>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Estado</w:t>
            </w:r>
          </w:p>
        </w:tc>
        <w:tc>
          <w:tcPr>
            <w:tcW w:w="3380" w:type="dxa"/>
            <w:tcBorders>
              <w:top w:val="single" w:sz="8" w:space="0" w:color="auto"/>
              <w:left w:val="nil"/>
              <w:bottom w:val="single" w:sz="8" w:space="0" w:color="auto"/>
              <w:right w:val="single" w:sz="8" w:space="0" w:color="auto"/>
            </w:tcBorders>
            <w:vAlign w:val="center"/>
            <w:hideMark/>
          </w:tcPr>
          <w:p w14:paraId="0B6DA405" w14:textId="77777777" w:rsidR="007238F1" w:rsidRPr="007238F1" w:rsidRDefault="007238F1" w:rsidP="007238F1">
            <w:pPr>
              <w:spacing w:after="0" w:line="240" w:lineRule="auto"/>
              <w:jc w:val="center"/>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Descripción</w:t>
            </w:r>
          </w:p>
        </w:tc>
      </w:tr>
      <w:tr w:rsidR="007238F1" w:rsidRPr="007238F1" w14:paraId="7F44B7B2" w14:textId="77777777" w:rsidTr="007238F1">
        <w:trPr>
          <w:trHeight w:val="864"/>
        </w:trPr>
        <w:tc>
          <w:tcPr>
            <w:tcW w:w="2440" w:type="dxa"/>
            <w:tcBorders>
              <w:top w:val="nil"/>
              <w:left w:val="single" w:sz="8" w:space="0" w:color="auto"/>
              <w:bottom w:val="single" w:sz="4" w:space="0" w:color="auto"/>
              <w:right w:val="single" w:sz="4" w:space="0" w:color="auto"/>
            </w:tcBorders>
            <w:vAlign w:val="center"/>
            <w:hideMark/>
          </w:tcPr>
          <w:p w14:paraId="34C68A77"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 xml:space="preserve">Arquitectura </w:t>
            </w:r>
            <w:proofErr w:type="spellStart"/>
            <w:r w:rsidRPr="007238F1">
              <w:rPr>
                <w:rFonts w:ascii="Aptos Narrow" w:eastAsia="Times New Roman" w:hAnsi="Aptos Narrow" w:cs="Times New Roman"/>
                <w:color w:val="000000"/>
                <w:kern w:val="0"/>
                <w:sz w:val="22"/>
                <w:szCs w:val="22"/>
                <w:lang w:eastAsia="es-CL"/>
                <w14:ligatures w14:val="none"/>
              </w:rPr>
              <w:t>Frontend</w:t>
            </w:r>
            <w:proofErr w:type="spellEnd"/>
            <w:r w:rsidRPr="007238F1">
              <w:rPr>
                <w:rFonts w:ascii="Aptos Narrow" w:eastAsia="Times New Roman" w:hAnsi="Aptos Narrow" w:cs="Times New Roman"/>
                <w:color w:val="000000"/>
                <w:kern w:val="0"/>
                <w:sz w:val="22"/>
                <w:szCs w:val="22"/>
                <w:lang w:eastAsia="es-CL"/>
                <w14:ligatures w14:val="none"/>
              </w:rPr>
              <w:t>–</w:t>
            </w:r>
            <w:proofErr w:type="spellStart"/>
            <w:r w:rsidRPr="007238F1">
              <w:rPr>
                <w:rFonts w:ascii="Aptos Narrow" w:eastAsia="Times New Roman" w:hAnsi="Aptos Narrow" w:cs="Times New Roman"/>
                <w:color w:val="000000"/>
                <w:kern w:val="0"/>
                <w:sz w:val="22"/>
                <w:szCs w:val="22"/>
                <w:lang w:eastAsia="es-CL"/>
                <w14:ligatures w14:val="none"/>
              </w:rPr>
              <w:t>Backend</w:t>
            </w:r>
            <w:proofErr w:type="spellEnd"/>
            <w:r w:rsidRPr="007238F1">
              <w:rPr>
                <w:rFonts w:ascii="Aptos Narrow" w:eastAsia="Times New Roman" w:hAnsi="Aptos Narrow" w:cs="Times New Roman"/>
                <w:color w:val="000000"/>
                <w:kern w:val="0"/>
                <w:sz w:val="22"/>
                <w:szCs w:val="22"/>
                <w:lang w:eastAsia="es-CL"/>
                <w14:ligatures w14:val="none"/>
              </w:rPr>
              <w:t>–BD</w:t>
            </w:r>
          </w:p>
        </w:tc>
        <w:tc>
          <w:tcPr>
            <w:tcW w:w="2380" w:type="dxa"/>
            <w:tcBorders>
              <w:top w:val="nil"/>
              <w:left w:val="nil"/>
              <w:bottom w:val="single" w:sz="4" w:space="0" w:color="auto"/>
              <w:right w:val="single" w:sz="4" w:space="0" w:color="auto"/>
            </w:tcBorders>
            <w:vAlign w:val="center"/>
            <w:hideMark/>
          </w:tcPr>
          <w:p w14:paraId="3FBAC02C"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7A6B3E5F"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Comunicación entre los principales componentes del sistema.</w:t>
            </w:r>
          </w:p>
        </w:tc>
      </w:tr>
      <w:tr w:rsidR="007238F1" w:rsidRPr="007238F1" w14:paraId="2C19A5C0" w14:textId="77777777" w:rsidTr="007238F1">
        <w:trPr>
          <w:trHeight w:val="576"/>
        </w:trPr>
        <w:tc>
          <w:tcPr>
            <w:tcW w:w="2440" w:type="dxa"/>
            <w:tcBorders>
              <w:top w:val="nil"/>
              <w:left w:val="single" w:sz="8" w:space="0" w:color="auto"/>
              <w:bottom w:val="single" w:sz="4" w:space="0" w:color="auto"/>
              <w:right w:val="single" w:sz="4" w:space="0" w:color="auto"/>
            </w:tcBorders>
            <w:vAlign w:val="center"/>
            <w:hideMark/>
          </w:tcPr>
          <w:p w14:paraId="0A482B2B"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7238F1">
              <w:rPr>
                <w:rFonts w:ascii="Aptos Narrow" w:eastAsia="Times New Roman" w:hAnsi="Aptos Narrow" w:cs="Times New Roman"/>
                <w:color w:val="000000"/>
                <w:kern w:val="0"/>
                <w:sz w:val="22"/>
                <w:szCs w:val="22"/>
                <w:lang w:eastAsia="es-CL"/>
                <w14:ligatures w14:val="none"/>
              </w:rPr>
              <w:t>Frontend</w:t>
            </w:r>
            <w:proofErr w:type="spellEnd"/>
            <w:r w:rsidRPr="007238F1">
              <w:rPr>
                <w:rFonts w:ascii="Aptos Narrow" w:eastAsia="Times New Roman" w:hAnsi="Aptos Narrow" w:cs="Times New Roman"/>
                <w:color w:val="000000"/>
                <w:kern w:val="0"/>
                <w:sz w:val="22"/>
                <w:szCs w:val="22"/>
                <w:lang w:eastAsia="es-CL"/>
                <w14:ligatures w14:val="none"/>
              </w:rPr>
              <w:t xml:space="preserve"> </w:t>
            </w:r>
            <w:proofErr w:type="spellStart"/>
            <w:r w:rsidRPr="007238F1">
              <w:rPr>
                <w:rFonts w:ascii="Aptos Narrow" w:eastAsia="Times New Roman" w:hAnsi="Aptos Narrow" w:cs="Times New Roman"/>
                <w:color w:val="000000"/>
                <w:kern w:val="0"/>
                <w:sz w:val="22"/>
                <w:szCs w:val="22"/>
                <w:lang w:eastAsia="es-CL"/>
                <w14:ligatures w14:val="none"/>
              </w:rPr>
              <w:t>React</w:t>
            </w:r>
            <w:proofErr w:type="spellEnd"/>
            <w:r w:rsidRPr="007238F1">
              <w:rPr>
                <w:rFonts w:ascii="Aptos Narrow" w:eastAsia="Times New Roman" w:hAnsi="Aptos Narrow" w:cs="Times New Roman"/>
                <w:color w:val="000000"/>
                <w:kern w:val="0"/>
                <w:sz w:val="22"/>
                <w:szCs w:val="22"/>
                <w:lang w:eastAsia="es-CL"/>
                <w14:ligatures w14:val="none"/>
              </w:rPr>
              <w:t xml:space="preserve"> + Vite</w:t>
            </w:r>
          </w:p>
        </w:tc>
        <w:tc>
          <w:tcPr>
            <w:tcW w:w="2380" w:type="dxa"/>
            <w:tcBorders>
              <w:top w:val="nil"/>
              <w:left w:val="nil"/>
              <w:bottom w:val="single" w:sz="4" w:space="0" w:color="auto"/>
              <w:right w:val="single" w:sz="4" w:space="0" w:color="auto"/>
            </w:tcBorders>
            <w:vAlign w:val="center"/>
            <w:hideMark/>
          </w:tcPr>
          <w:p w14:paraId="0DACBBB5"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36A9D33D"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Interfaz web de CAP.</w:t>
            </w:r>
          </w:p>
        </w:tc>
      </w:tr>
      <w:tr w:rsidR="007238F1" w:rsidRPr="007238F1" w14:paraId="54F24D42" w14:textId="77777777" w:rsidTr="007238F1">
        <w:trPr>
          <w:trHeight w:val="288"/>
        </w:trPr>
        <w:tc>
          <w:tcPr>
            <w:tcW w:w="2440" w:type="dxa"/>
            <w:tcBorders>
              <w:top w:val="nil"/>
              <w:left w:val="single" w:sz="8" w:space="0" w:color="auto"/>
              <w:bottom w:val="single" w:sz="4" w:space="0" w:color="auto"/>
              <w:right w:val="single" w:sz="4" w:space="0" w:color="auto"/>
            </w:tcBorders>
            <w:vAlign w:val="center"/>
            <w:hideMark/>
          </w:tcPr>
          <w:p w14:paraId="6EF88160"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7238F1">
              <w:rPr>
                <w:rFonts w:ascii="Aptos Narrow" w:eastAsia="Times New Roman" w:hAnsi="Aptos Narrow" w:cs="Times New Roman"/>
                <w:color w:val="000000"/>
                <w:kern w:val="0"/>
                <w:sz w:val="22"/>
                <w:szCs w:val="22"/>
                <w:lang w:eastAsia="es-CL"/>
                <w14:ligatures w14:val="none"/>
              </w:rPr>
              <w:t>Backend</w:t>
            </w:r>
            <w:proofErr w:type="spellEnd"/>
            <w:r w:rsidRPr="007238F1">
              <w:rPr>
                <w:rFonts w:ascii="Aptos Narrow" w:eastAsia="Times New Roman" w:hAnsi="Aptos Narrow" w:cs="Times New Roman"/>
                <w:color w:val="000000"/>
                <w:kern w:val="0"/>
                <w:sz w:val="22"/>
                <w:szCs w:val="22"/>
                <w:lang w:eastAsia="es-CL"/>
                <w14:ligatures w14:val="none"/>
              </w:rPr>
              <w:t xml:space="preserve"> </w:t>
            </w:r>
            <w:proofErr w:type="spellStart"/>
            <w:r w:rsidRPr="007238F1">
              <w:rPr>
                <w:rFonts w:ascii="Aptos Narrow" w:eastAsia="Times New Roman" w:hAnsi="Aptos Narrow" w:cs="Times New Roman"/>
                <w:color w:val="000000"/>
                <w:kern w:val="0"/>
                <w:sz w:val="22"/>
                <w:szCs w:val="22"/>
                <w:lang w:eastAsia="es-CL"/>
                <w14:ligatures w14:val="none"/>
              </w:rPr>
              <w:t>FastAPI</w:t>
            </w:r>
            <w:proofErr w:type="spellEnd"/>
          </w:p>
        </w:tc>
        <w:tc>
          <w:tcPr>
            <w:tcW w:w="2380" w:type="dxa"/>
            <w:tcBorders>
              <w:top w:val="nil"/>
              <w:left w:val="nil"/>
              <w:bottom w:val="single" w:sz="4" w:space="0" w:color="auto"/>
              <w:right w:val="single" w:sz="4" w:space="0" w:color="auto"/>
            </w:tcBorders>
            <w:vAlign w:val="center"/>
            <w:hideMark/>
          </w:tcPr>
          <w:p w14:paraId="4E883CC8"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5B9096B4"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API y lógica principal del sistema.</w:t>
            </w:r>
          </w:p>
        </w:tc>
      </w:tr>
      <w:tr w:rsidR="007238F1" w:rsidRPr="007238F1" w14:paraId="666AC64F" w14:textId="77777777" w:rsidTr="007238F1">
        <w:trPr>
          <w:trHeight w:val="576"/>
        </w:trPr>
        <w:tc>
          <w:tcPr>
            <w:tcW w:w="2440" w:type="dxa"/>
            <w:tcBorders>
              <w:top w:val="nil"/>
              <w:left w:val="single" w:sz="8" w:space="0" w:color="auto"/>
              <w:bottom w:val="single" w:sz="4" w:space="0" w:color="auto"/>
              <w:right w:val="single" w:sz="4" w:space="0" w:color="auto"/>
            </w:tcBorders>
            <w:vAlign w:val="center"/>
            <w:hideMark/>
          </w:tcPr>
          <w:p w14:paraId="6E8ABCF5"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PostgreSQL en Neon</w:t>
            </w:r>
          </w:p>
        </w:tc>
        <w:tc>
          <w:tcPr>
            <w:tcW w:w="2380" w:type="dxa"/>
            <w:tcBorders>
              <w:top w:val="nil"/>
              <w:left w:val="nil"/>
              <w:bottom w:val="single" w:sz="4" w:space="0" w:color="auto"/>
              <w:right w:val="single" w:sz="4" w:space="0" w:color="auto"/>
            </w:tcBorders>
            <w:vAlign w:val="center"/>
            <w:hideMark/>
          </w:tcPr>
          <w:p w14:paraId="5B7FF6FE"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57334F01"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Base de datos utilizada por la versión desplegada.</w:t>
            </w:r>
          </w:p>
        </w:tc>
      </w:tr>
      <w:tr w:rsidR="007238F1" w:rsidRPr="007238F1" w14:paraId="26410F3F" w14:textId="77777777" w:rsidTr="007238F1">
        <w:trPr>
          <w:trHeight w:val="576"/>
        </w:trPr>
        <w:tc>
          <w:tcPr>
            <w:tcW w:w="2440" w:type="dxa"/>
            <w:tcBorders>
              <w:top w:val="nil"/>
              <w:left w:val="single" w:sz="8" w:space="0" w:color="auto"/>
              <w:bottom w:val="single" w:sz="4" w:space="0" w:color="auto"/>
              <w:right w:val="single" w:sz="4" w:space="0" w:color="auto"/>
            </w:tcBorders>
            <w:vAlign w:val="center"/>
            <w:hideMark/>
          </w:tcPr>
          <w:p w14:paraId="2946A296"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7238F1">
              <w:rPr>
                <w:rFonts w:ascii="Aptos Narrow" w:eastAsia="Times New Roman" w:hAnsi="Aptos Narrow" w:cs="Times New Roman"/>
                <w:color w:val="000000"/>
                <w:kern w:val="0"/>
                <w:sz w:val="22"/>
                <w:szCs w:val="22"/>
                <w:lang w:eastAsia="es-CL"/>
                <w14:ligatures w14:val="none"/>
              </w:rPr>
              <w:t>Frontend</w:t>
            </w:r>
            <w:proofErr w:type="spellEnd"/>
            <w:r w:rsidRPr="007238F1">
              <w:rPr>
                <w:rFonts w:ascii="Aptos Narrow" w:eastAsia="Times New Roman" w:hAnsi="Aptos Narrow" w:cs="Times New Roman"/>
                <w:color w:val="000000"/>
                <w:kern w:val="0"/>
                <w:sz w:val="22"/>
                <w:szCs w:val="22"/>
                <w:lang w:eastAsia="es-CL"/>
                <w14:ligatures w14:val="none"/>
              </w:rPr>
              <w:t xml:space="preserve"> en </w:t>
            </w:r>
            <w:proofErr w:type="spellStart"/>
            <w:r w:rsidRPr="007238F1">
              <w:rPr>
                <w:rFonts w:ascii="Aptos Narrow" w:eastAsia="Times New Roman" w:hAnsi="Aptos Narrow" w:cs="Times New Roman"/>
                <w:color w:val="000000"/>
                <w:kern w:val="0"/>
                <w:sz w:val="22"/>
                <w:szCs w:val="22"/>
                <w:lang w:eastAsia="es-CL"/>
                <w14:ligatures w14:val="none"/>
              </w:rPr>
              <w:t>Vercel</w:t>
            </w:r>
            <w:proofErr w:type="spellEnd"/>
          </w:p>
        </w:tc>
        <w:tc>
          <w:tcPr>
            <w:tcW w:w="2380" w:type="dxa"/>
            <w:tcBorders>
              <w:top w:val="nil"/>
              <w:left w:val="nil"/>
              <w:bottom w:val="single" w:sz="4" w:space="0" w:color="auto"/>
              <w:right w:val="single" w:sz="4" w:space="0" w:color="auto"/>
            </w:tcBorders>
            <w:vAlign w:val="center"/>
            <w:hideMark/>
          </w:tcPr>
          <w:p w14:paraId="15D81ED3"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1F233F53"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Despliegue web de la interfaz de CAP.</w:t>
            </w:r>
          </w:p>
        </w:tc>
      </w:tr>
      <w:tr w:rsidR="007238F1" w:rsidRPr="007238F1" w14:paraId="3BF63E93" w14:textId="77777777" w:rsidTr="007238F1">
        <w:trPr>
          <w:trHeight w:val="576"/>
        </w:trPr>
        <w:tc>
          <w:tcPr>
            <w:tcW w:w="2440" w:type="dxa"/>
            <w:tcBorders>
              <w:top w:val="nil"/>
              <w:left w:val="single" w:sz="8" w:space="0" w:color="auto"/>
              <w:bottom w:val="single" w:sz="4" w:space="0" w:color="auto"/>
              <w:right w:val="single" w:sz="4" w:space="0" w:color="auto"/>
            </w:tcBorders>
            <w:vAlign w:val="center"/>
            <w:hideMark/>
          </w:tcPr>
          <w:p w14:paraId="28F2B14A"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7238F1">
              <w:rPr>
                <w:rFonts w:ascii="Aptos Narrow" w:eastAsia="Times New Roman" w:hAnsi="Aptos Narrow" w:cs="Times New Roman"/>
                <w:color w:val="000000"/>
                <w:kern w:val="0"/>
                <w:sz w:val="22"/>
                <w:szCs w:val="22"/>
                <w:lang w:eastAsia="es-CL"/>
                <w14:ligatures w14:val="none"/>
              </w:rPr>
              <w:t>Backend</w:t>
            </w:r>
            <w:proofErr w:type="spellEnd"/>
            <w:r w:rsidRPr="007238F1">
              <w:rPr>
                <w:rFonts w:ascii="Aptos Narrow" w:eastAsia="Times New Roman" w:hAnsi="Aptos Narrow" w:cs="Times New Roman"/>
                <w:color w:val="000000"/>
                <w:kern w:val="0"/>
                <w:sz w:val="22"/>
                <w:szCs w:val="22"/>
                <w:lang w:eastAsia="es-CL"/>
                <w14:ligatures w14:val="none"/>
              </w:rPr>
              <w:t>/API en Render</w:t>
            </w:r>
          </w:p>
        </w:tc>
        <w:tc>
          <w:tcPr>
            <w:tcW w:w="2380" w:type="dxa"/>
            <w:tcBorders>
              <w:top w:val="nil"/>
              <w:left w:val="nil"/>
              <w:bottom w:val="single" w:sz="4" w:space="0" w:color="auto"/>
              <w:right w:val="single" w:sz="4" w:space="0" w:color="auto"/>
            </w:tcBorders>
            <w:vAlign w:val="center"/>
            <w:hideMark/>
          </w:tcPr>
          <w:p w14:paraId="01882FB7"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609B2C10"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 xml:space="preserve">Despliegue de los servicios </w:t>
            </w:r>
            <w:proofErr w:type="spellStart"/>
            <w:r w:rsidRPr="007238F1">
              <w:rPr>
                <w:rFonts w:ascii="Aptos Narrow" w:eastAsia="Times New Roman" w:hAnsi="Aptos Narrow" w:cs="Times New Roman"/>
                <w:color w:val="000000"/>
                <w:kern w:val="0"/>
                <w:sz w:val="22"/>
                <w:szCs w:val="22"/>
                <w:lang w:eastAsia="es-CL"/>
                <w14:ligatures w14:val="none"/>
              </w:rPr>
              <w:t>FastAPI</w:t>
            </w:r>
            <w:proofErr w:type="spellEnd"/>
            <w:r w:rsidRPr="007238F1">
              <w:rPr>
                <w:rFonts w:ascii="Aptos Narrow" w:eastAsia="Times New Roman" w:hAnsi="Aptos Narrow" w:cs="Times New Roman"/>
                <w:color w:val="000000"/>
                <w:kern w:val="0"/>
                <w:sz w:val="22"/>
                <w:szCs w:val="22"/>
                <w:lang w:eastAsia="es-CL"/>
                <w14:ligatures w14:val="none"/>
              </w:rPr>
              <w:t>.</w:t>
            </w:r>
          </w:p>
        </w:tc>
      </w:tr>
      <w:tr w:rsidR="007238F1" w:rsidRPr="007238F1" w14:paraId="11DAD153" w14:textId="77777777" w:rsidTr="007238F1">
        <w:trPr>
          <w:trHeight w:val="576"/>
        </w:trPr>
        <w:tc>
          <w:tcPr>
            <w:tcW w:w="2440" w:type="dxa"/>
            <w:tcBorders>
              <w:top w:val="nil"/>
              <w:left w:val="single" w:sz="8" w:space="0" w:color="auto"/>
              <w:bottom w:val="single" w:sz="4" w:space="0" w:color="auto"/>
              <w:right w:val="single" w:sz="4" w:space="0" w:color="auto"/>
            </w:tcBorders>
            <w:vAlign w:val="center"/>
            <w:hideMark/>
          </w:tcPr>
          <w:p w14:paraId="70CB6DC2"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Autenticación mediante JWT</w:t>
            </w:r>
          </w:p>
        </w:tc>
        <w:tc>
          <w:tcPr>
            <w:tcW w:w="2380" w:type="dxa"/>
            <w:tcBorders>
              <w:top w:val="nil"/>
              <w:left w:val="nil"/>
              <w:bottom w:val="single" w:sz="4" w:space="0" w:color="auto"/>
              <w:right w:val="single" w:sz="4" w:space="0" w:color="auto"/>
            </w:tcBorders>
            <w:vAlign w:val="center"/>
            <w:hideMark/>
          </w:tcPr>
          <w:p w14:paraId="473E9BF2"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47F15F1E"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Inicio de sesión y autenticación de usuarios.</w:t>
            </w:r>
          </w:p>
        </w:tc>
      </w:tr>
      <w:tr w:rsidR="007238F1" w:rsidRPr="007238F1" w14:paraId="3735CEB6" w14:textId="77777777" w:rsidTr="007238F1">
        <w:trPr>
          <w:trHeight w:val="864"/>
        </w:trPr>
        <w:tc>
          <w:tcPr>
            <w:tcW w:w="2440" w:type="dxa"/>
            <w:tcBorders>
              <w:top w:val="nil"/>
              <w:left w:val="single" w:sz="8" w:space="0" w:color="auto"/>
              <w:bottom w:val="single" w:sz="4" w:space="0" w:color="auto"/>
              <w:right w:val="single" w:sz="4" w:space="0" w:color="auto"/>
            </w:tcBorders>
            <w:vAlign w:val="center"/>
            <w:hideMark/>
          </w:tcPr>
          <w:p w14:paraId="129D2550"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lastRenderedPageBreak/>
              <w:t>Roles Residente, Guardia y Administrador</w:t>
            </w:r>
          </w:p>
        </w:tc>
        <w:tc>
          <w:tcPr>
            <w:tcW w:w="2380" w:type="dxa"/>
            <w:tcBorders>
              <w:top w:val="nil"/>
              <w:left w:val="nil"/>
              <w:bottom w:val="single" w:sz="4" w:space="0" w:color="auto"/>
              <w:right w:val="single" w:sz="4" w:space="0" w:color="auto"/>
            </w:tcBorders>
            <w:vAlign w:val="center"/>
            <w:hideMark/>
          </w:tcPr>
          <w:p w14:paraId="31AD1E78"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5976A21B"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Separación de funcionalidades según perfil.</w:t>
            </w:r>
          </w:p>
        </w:tc>
      </w:tr>
      <w:tr w:rsidR="007238F1" w:rsidRPr="007238F1" w14:paraId="5F5AA863" w14:textId="77777777" w:rsidTr="007238F1">
        <w:trPr>
          <w:trHeight w:val="576"/>
        </w:trPr>
        <w:tc>
          <w:tcPr>
            <w:tcW w:w="2440" w:type="dxa"/>
            <w:tcBorders>
              <w:top w:val="nil"/>
              <w:left w:val="single" w:sz="8" w:space="0" w:color="auto"/>
              <w:bottom w:val="single" w:sz="4" w:space="0" w:color="auto"/>
              <w:right w:val="single" w:sz="4" w:space="0" w:color="auto"/>
            </w:tcBorders>
            <w:vAlign w:val="center"/>
            <w:hideMark/>
          </w:tcPr>
          <w:p w14:paraId="2647DAFC"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Invitaciones individuales QR</w:t>
            </w:r>
          </w:p>
        </w:tc>
        <w:tc>
          <w:tcPr>
            <w:tcW w:w="2380" w:type="dxa"/>
            <w:tcBorders>
              <w:top w:val="nil"/>
              <w:left w:val="nil"/>
              <w:bottom w:val="single" w:sz="4" w:space="0" w:color="auto"/>
              <w:right w:val="single" w:sz="4" w:space="0" w:color="auto"/>
            </w:tcBorders>
            <w:vAlign w:val="center"/>
            <w:hideMark/>
          </w:tcPr>
          <w:p w14:paraId="2DA8B83C"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3CB0A299"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Generación y validación de invitaciones.</w:t>
            </w:r>
          </w:p>
        </w:tc>
      </w:tr>
      <w:tr w:rsidR="007238F1" w:rsidRPr="007238F1" w14:paraId="5C32C92F" w14:textId="77777777" w:rsidTr="007238F1">
        <w:trPr>
          <w:trHeight w:val="864"/>
        </w:trPr>
        <w:tc>
          <w:tcPr>
            <w:tcW w:w="2440" w:type="dxa"/>
            <w:tcBorders>
              <w:top w:val="nil"/>
              <w:left w:val="single" w:sz="8" w:space="0" w:color="auto"/>
              <w:bottom w:val="single" w:sz="4" w:space="0" w:color="auto"/>
              <w:right w:val="single" w:sz="4" w:space="0" w:color="auto"/>
            </w:tcBorders>
            <w:vAlign w:val="center"/>
            <w:hideMark/>
          </w:tcPr>
          <w:p w14:paraId="33FAD1E1"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Invitaciones para eventos</w:t>
            </w:r>
          </w:p>
        </w:tc>
        <w:tc>
          <w:tcPr>
            <w:tcW w:w="2380" w:type="dxa"/>
            <w:tcBorders>
              <w:top w:val="nil"/>
              <w:left w:val="nil"/>
              <w:bottom w:val="single" w:sz="4" w:space="0" w:color="auto"/>
              <w:right w:val="single" w:sz="4" w:space="0" w:color="auto"/>
            </w:tcBorders>
            <w:vAlign w:val="center"/>
            <w:hideMark/>
          </w:tcPr>
          <w:p w14:paraId="38527E81"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 / complementándose</w:t>
            </w:r>
          </w:p>
        </w:tc>
        <w:tc>
          <w:tcPr>
            <w:tcW w:w="3380" w:type="dxa"/>
            <w:tcBorders>
              <w:top w:val="nil"/>
              <w:left w:val="nil"/>
              <w:bottom w:val="single" w:sz="4" w:space="0" w:color="auto"/>
              <w:right w:val="single" w:sz="8" w:space="0" w:color="auto"/>
            </w:tcBorders>
            <w:vAlign w:val="center"/>
            <w:hideMark/>
          </w:tcPr>
          <w:p w14:paraId="4FCBE591"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Gestión de invitaciones destinadas a múltiples visitantes.</w:t>
            </w:r>
          </w:p>
        </w:tc>
      </w:tr>
      <w:tr w:rsidR="007238F1" w:rsidRPr="007238F1" w14:paraId="6A88E48B" w14:textId="77777777" w:rsidTr="007238F1">
        <w:trPr>
          <w:trHeight w:val="576"/>
        </w:trPr>
        <w:tc>
          <w:tcPr>
            <w:tcW w:w="2440" w:type="dxa"/>
            <w:tcBorders>
              <w:top w:val="nil"/>
              <w:left w:val="single" w:sz="8" w:space="0" w:color="auto"/>
              <w:bottom w:val="single" w:sz="4" w:space="0" w:color="auto"/>
              <w:right w:val="single" w:sz="4" w:space="0" w:color="auto"/>
            </w:tcBorders>
            <w:vAlign w:val="center"/>
            <w:hideMark/>
          </w:tcPr>
          <w:p w14:paraId="235D044A"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Gestión de vehículos</w:t>
            </w:r>
          </w:p>
        </w:tc>
        <w:tc>
          <w:tcPr>
            <w:tcW w:w="2380" w:type="dxa"/>
            <w:tcBorders>
              <w:top w:val="nil"/>
              <w:left w:val="nil"/>
              <w:bottom w:val="single" w:sz="4" w:space="0" w:color="auto"/>
              <w:right w:val="single" w:sz="4" w:space="0" w:color="auto"/>
            </w:tcBorders>
            <w:vAlign w:val="center"/>
            <w:hideMark/>
          </w:tcPr>
          <w:p w14:paraId="427A5A28"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6AE1911D"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Registro, consulta y administración de vehículos.</w:t>
            </w:r>
          </w:p>
        </w:tc>
      </w:tr>
      <w:tr w:rsidR="007238F1" w:rsidRPr="007238F1" w14:paraId="114C5889" w14:textId="77777777" w:rsidTr="007238F1">
        <w:trPr>
          <w:trHeight w:val="576"/>
        </w:trPr>
        <w:tc>
          <w:tcPr>
            <w:tcW w:w="2440" w:type="dxa"/>
            <w:tcBorders>
              <w:top w:val="nil"/>
              <w:left w:val="single" w:sz="8" w:space="0" w:color="auto"/>
              <w:bottom w:val="single" w:sz="4" w:space="0" w:color="auto"/>
              <w:right w:val="single" w:sz="4" w:space="0" w:color="auto"/>
            </w:tcBorders>
            <w:vAlign w:val="center"/>
            <w:hideMark/>
          </w:tcPr>
          <w:p w14:paraId="20B48EA0"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Validación de patentes registradas</w:t>
            </w:r>
          </w:p>
        </w:tc>
        <w:tc>
          <w:tcPr>
            <w:tcW w:w="2380" w:type="dxa"/>
            <w:tcBorders>
              <w:top w:val="nil"/>
              <w:left w:val="nil"/>
              <w:bottom w:val="single" w:sz="4" w:space="0" w:color="auto"/>
              <w:right w:val="single" w:sz="4" w:space="0" w:color="auto"/>
            </w:tcBorders>
            <w:vAlign w:val="center"/>
            <w:hideMark/>
          </w:tcPr>
          <w:p w14:paraId="49D059B4"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w:t>
            </w:r>
          </w:p>
        </w:tc>
        <w:tc>
          <w:tcPr>
            <w:tcW w:w="3380" w:type="dxa"/>
            <w:tcBorders>
              <w:top w:val="nil"/>
              <w:left w:val="nil"/>
              <w:bottom w:val="single" w:sz="4" w:space="0" w:color="auto"/>
              <w:right w:val="single" w:sz="8" w:space="0" w:color="auto"/>
            </w:tcBorders>
            <w:vAlign w:val="center"/>
            <w:hideMark/>
          </w:tcPr>
          <w:p w14:paraId="590E3677"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Consulta de patentes contra los vehículos registrados.</w:t>
            </w:r>
          </w:p>
        </w:tc>
      </w:tr>
      <w:tr w:rsidR="007238F1" w:rsidRPr="007238F1" w14:paraId="44022FDA" w14:textId="77777777" w:rsidTr="007238F1">
        <w:trPr>
          <w:trHeight w:val="864"/>
        </w:trPr>
        <w:tc>
          <w:tcPr>
            <w:tcW w:w="2440" w:type="dxa"/>
            <w:tcBorders>
              <w:top w:val="nil"/>
              <w:left w:val="single" w:sz="8" w:space="0" w:color="auto"/>
              <w:bottom w:val="single" w:sz="4" w:space="0" w:color="auto"/>
              <w:right w:val="single" w:sz="4" w:space="0" w:color="auto"/>
            </w:tcBorders>
            <w:vAlign w:val="center"/>
            <w:hideMark/>
          </w:tcPr>
          <w:p w14:paraId="38ED496D"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7238F1">
              <w:rPr>
                <w:rFonts w:ascii="Aptos Narrow" w:eastAsia="Times New Roman" w:hAnsi="Aptos Narrow" w:cs="Times New Roman"/>
                <w:color w:val="000000"/>
                <w:kern w:val="0"/>
                <w:sz w:val="22"/>
                <w:szCs w:val="22"/>
                <w:lang w:eastAsia="es-CL"/>
                <w14:ligatures w14:val="none"/>
              </w:rPr>
              <w:t>Dashboard</w:t>
            </w:r>
            <w:proofErr w:type="spellEnd"/>
            <w:r w:rsidRPr="007238F1">
              <w:rPr>
                <w:rFonts w:ascii="Aptos Narrow" w:eastAsia="Times New Roman" w:hAnsi="Aptos Narrow" w:cs="Times New Roman"/>
                <w:color w:val="000000"/>
                <w:kern w:val="0"/>
                <w:sz w:val="22"/>
                <w:szCs w:val="22"/>
                <w:lang w:eastAsia="es-CL"/>
                <w14:ligatures w14:val="none"/>
              </w:rPr>
              <w:t xml:space="preserve"> e historial</w:t>
            </w:r>
          </w:p>
        </w:tc>
        <w:tc>
          <w:tcPr>
            <w:tcW w:w="2380" w:type="dxa"/>
            <w:tcBorders>
              <w:top w:val="nil"/>
              <w:left w:val="nil"/>
              <w:bottom w:val="single" w:sz="4" w:space="0" w:color="auto"/>
              <w:right w:val="single" w:sz="4" w:space="0" w:color="auto"/>
            </w:tcBorders>
            <w:vAlign w:val="center"/>
            <w:hideMark/>
          </w:tcPr>
          <w:p w14:paraId="0226A348"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Implementado / complementándose</w:t>
            </w:r>
          </w:p>
        </w:tc>
        <w:tc>
          <w:tcPr>
            <w:tcW w:w="3380" w:type="dxa"/>
            <w:tcBorders>
              <w:top w:val="nil"/>
              <w:left w:val="nil"/>
              <w:bottom w:val="single" w:sz="4" w:space="0" w:color="auto"/>
              <w:right w:val="single" w:sz="8" w:space="0" w:color="auto"/>
            </w:tcBorders>
            <w:vAlign w:val="center"/>
            <w:hideMark/>
          </w:tcPr>
          <w:p w14:paraId="1F52BBFA"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Visualización y consulta de información de acceso.</w:t>
            </w:r>
          </w:p>
        </w:tc>
      </w:tr>
      <w:tr w:rsidR="007238F1" w:rsidRPr="007238F1" w14:paraId="2D59F210" w14:textId="77777777" w:rsidTr="007238F1">
        <w:trPr>
          <w:trHeight w:val="864"/>
        </w:trPr>
        <w:tc>
          <w:tcPr>
            <w:tcW w:w="2440" w:type="dxa"/>
            <w:tcBorders>
              <w:top w:val="nil"/>
              <w:left w:val="single" w:sz="8" w:space="0" w:color="auto"/>
              <w:bottom w:val="single" w:sz="4" w:space="0" w:color="auto"/>
              <w:right w:val="single" w:sz="4" w:space="0" w:color="auto"/>
            </w:tcBorders>
            <w:vAlign w:val="center"/>
            <w:hideMark/>
          </w:tcPr>
          <w:p w14:paraId="22F29A5C"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Administración de usuarios y viviendas</w:t>
            </w:r>
          </w:p>
        </w:tc>
        <w:tc>
          <w:tcPr>
            <w:tcW w:w="2380" w:type="dxa"/>
            <w:tcBorders>
              <w:top w:val="nil"/>
              <w:left w:val="nil"/>
              <w:bottom w:val="single" w:sz="4" w:space="0" w:color="auto"/>
              <w:right w:val="single" w:sz="4" w:space="0" w:color="auto"/>
            </w:tcBorders>
            <w:vAlign w:val="center"/>
            <w:hideMark/>
          </w:tcPr>
          <w:p w14:paraId="50187EEE"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En integración</w:t>
            </w:r>
          </w:p>
        </w:tc>
        <w:tc>
          <w:tcPr>
            <w:tcW w:w="3380" w:type="dxa"/>
            <w:tcBorders>
              <w:top w:val="nil"/>
              <w:left w:val="nil"/>
              <w:bottom w:val="single" w:sz="4" w:space="0" w:color="auto"/>
              <w:right w:val="single" w:sz="8" w:space="0" w:color="auto"/>
            </w:tcBorders>
            <w:vAlign w:val="center"/>
            <w:hideMark/>
          </w:tcPr>
          <w:p w14:paraId="56CA638D"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Funcionalidades administrativas que se están complementando en la versión final en la nube.</w:t>
            </w:r>
          </w:p>
        </w:tc>
      </w:tr>
      <w:tr w:rsidR="007238F1" w:rsidRPr="007238F1" w14:paraId="212A3DA2" w14:textId="77777777" w:rsidTr="007238F1">
        <w:trPr>
          <w:trHeight w:val="864"/>
        </w:trPr>
        <w:tc>
          <w:tcPr>
            <w:tcW w:w="2440" w:type="dxa"/>
            <w:tcBorders>
              <w:top w:val="nil"/>
              <w:left w:val="single" w:sz="8" w:space="0" w:color="auto"/>
              <w:bottom w:val="single" w:sz="4" w:space="0" w:color="auto"/>
              <w:right w:val="single" w:sz="4" w:space="0" w:color="auto"/>
            </w:tcBorders>
            <w:vAlign w:val="center"/>
            <w:hideMark/>
          </w:tcPr>
          <w:p w14:paraId="6EA8217B"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Evidencias de acceso</w:t>
            </w:r>
          </w:p>
        </w:tc>
        <w:tc>
          <w:tcPr>
            <w:tcW w:w="2380" w:type="dxa"/>
            <w:tcBorders>
              <w:top w:val="nil"/>
              <w:left w:val="nil"/>
              <w:bottom w:val="single" w:sz="4" w:space="0" w:color="auto"/>
              <w:right w:val="single" w:sz="4" w:space="0" w:color="auto"/>
            </w:tcBorders>
            <w:vAlign w:val="center"/>
            <w:hideMark/>
          </w:tcPr>
          <w:p w14:paraId="43196B70"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En integración</w:t>
            </w:r>
          </w:p>
        </w:tc>
        <w:tc>
          <w:tcPr>
            <w:tcW w:w="3380" w:type="dxa"/>
            <w:tcBorders>
              <w:top w:val="nil"/>
              <w:left w:val="nil"/>
              <w:bottom w:val="single" w:sz="4" w:space="0" w:color="auto"/>
              <w:right w:val="single" w:sz="8" w:space="0" w:color="auto"/>
            </w:tcBorders>
            <w:vAlign w:val="center"/>
            <w:hideMark/>
          </w:tcPr>
          <w:p w14:paraId="413B75FD"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Asociación y consulta de evidencias relacionadas con eventos.</w:t>
            </w:r>
          </w:p>
        </w:tc>
      </w:tr>
      <w:tr w:rsidR="007238F1" w:rsidRPr="007238F1" w14:paraId="37D58323" w14:textId="77777777" w:rsidTr="007238F1">
        <w:trPr>
          <w:trHeight w:val="1152"/>
        </w:trPr>
        <w:tc>
          <w:tcPr>
            <w:tcW w:w="2440" w:type="dxa"/>
            <w:tcBorders>
              <w:top w:val="nil"/>
              <w:left w:val="single" w:sz="8" w:space="0" w:color="auto"/>
              <w:bottom w:val="single" w:sz="4" w:space="0" w:color="auto"/>
              <w:right w:val="single" w:sz="4" w:space="0" w:color="auto"/>
            </w:tcBorders>
            <w:vAlign w:val="center"/>
            <w:hideMark/>
          </w:tcPr>
          <w:p w14:paraId="6C8B37B5"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Reconocimiento automático de patentes mediante cámara</w:t>
            </w:r>
          </w:p>
        </w:tc>
        <w:tc>
          <w:tcPr>
            <w:tcW w:w="2380" w:type="dxa"/>
            <w:tcBorders>
              <w:top w:val="nil"/>
              <w:left w:val="nil"/>
              <w:bottom w:val="single" w:sz="4" w:space="0" w:color="auto"/>
              <w:right w:val="single" w:sz="4" w:space="0" w:color="auto"/>
            </w:tcBorders>
            <w:vAlign w:val="center"/>
            <w:hideMark/>
          </w:tcPr>
          <w:p w14:paraId="33E4FC03"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Pendiente</w:t>
            </w:r>
          </w:p>
        </w:tc>
        <w:tc>
          <w:tcPr>
            <w:tcW w:w="3380" w:type="dxa"/>
            <w:tcBorders>
              <w:top w:val="nil"/>
              <w:left w:val="nil"/>
              <w:bottom w:val="single" w:sz="4" w:space="0" w:color="auto"/>
              <w:right w:val="single" w:sz="8" w:space="0" w:color="auto"/>
            </w:tcBorders>
            <w:vAlign w:val="center"/>
            <w:hideMark/>
          </w:tcPr>
          <w:p w14:paraId="72A4D03C"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Etapa de reconocimiento automático mediante OCR.</w:t>
            </w:r>
          </w:p>
        </w:tc>
      </w:tr>
      <w:tr w:rsidR="007238F1" w:rsidRPr="007238F1" w14:paraId="274DE09A" w14:textId="77777777" w:rsidTr="007238F1">
        <w:trPr>
          <w:trHeight w:val="576"/>
        </w:trPr>
        <w:tc>
          <w:tcPr>
            <w:tcW w:w="2440" w:type="dxa"/>
            <w:tcBorders>
              <w:top w:val="nil"/>
              <w:left w:val="single" w:sz="8" w:space="0" w:color="auto"/>
              <w:bottom w:val="single" w:sz="4" w:space="0" w:color="auto"/>
              <w:right w:val="single" w:sz="4" w:space="0" w:color="auto"/>
            </w:tcBorders>
            <w:vAlign w:val="center"/>
            <w:hideMark/>
          </w:tcPr>
          <w:p w14:paraId="15149A94"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Integración con ESP32</w:t>
            </w:r>
          </w:p>
        </w:tc>
        <w:tc>
          <w:tcPr>
            <w:tcW w:w="2380" w:type="dxa"/>
            <w:tcBorders>
              <w:top w:val="nil"/>
              <w:left w:val="nil"/>
              <w:bottom w:val="single" w:sz="4" w:space="0" w:color="auto"/>
              <w:right w:val="single" w:sz="4" w:space="0" w:color="auto"/>
            </w:tcBorders>
            <w:vAlign w:val="center"/>
            <w:hideMark/>
          </w:tcPr>
          <w:p w14:paraId="527AD078"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Pendiente</w:t>
            </w:r>
          </w:p>
        </w:tc>
        <w:tc>
          <w:tcPr>
            <w:tcW w:w="3380" w:type="dxa"/>
            <w:tcBorders>
              <w:top w:val="nil"/>
              <w:left w:val="nil"/>
              <w:bottom w:val="single" w:sz="4" w:space="0" w:color="auto"/>
              <w:right w:val="single" w:sz="8" w:space="0" w:color="auto"/>
            </w:tcBorders>
            <w:vAlign w:val="center"/>
            <w:hideMark/>
          </w:tcPr>
          <w:p w14:paraId="4C9C67FB"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Comunicación entre CAP y componentes físicos.</w:t>
            </w:r>
          </w:p>
        </w:tc>
      </w:tr>
      <w:tr w:rsidR="007238F1" w:rsidRPr="007238F1" w14:paraId="62B00353" w14:textId="77777777" w:rsidTr="007238F1">
        <w:trPr>
          <w:trHeight w:val="576"/>
        </w:trPr>
        <w:tc>
          <w:tcPr>
            <w:tcW w:w="2440" w:type="dxa"/>
            <w:tcBorders>
              <w:top w:val="nil"/>
              <w:left w:val="single" w:sz="8" w:space="0" w:color="auto"/>
              <w:bottom w:val="single" w:sz="4" w:space="0" w:color="auto"/>
              <w:right w:val="single" w:sz="4" w:space="0" w:color="auto"/>
            </w:tcBorders>
            <w:vAlign w:val="center"/>
            <w:hideMark/>
          </w:tcPr>
          <w:p w14:paraId="71AE344E"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Barrera vehicular y acceso peatonal</w:t>
            </w:r>
          </w:p>
        </w:tc>
        <w:tc>
          <w:tcPr>
            <w:tcW w:w="2380" w:type="dxa"/>
            <w:tcBorders>
              <w:top w:val="nil"/>
              <w:left w:val="nil"/>
              <w:bottom w:val="single" w:sz="4" w:space="0" w:color="auto"/>
              <w:right w:val="single" w:sz="4" w:space="0" w:color="auto"/>
            </w:tcBorders>
            <w:vAlign w:val="center"/>
            <w:hideMark/>
          </w:tcPr>
          <w:p w14:paraId="431995AA"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Pendiente</w:t>
            </w:r>
          </w:p>
        </w:tc>
        <w:tc>
          <w:tcPr>
            <w:tcW w:w="3380" w:type="dxa"/>
            <w:tcBorders>
              <w:top w:val="nil"/>
              <w:left w:val="nil"/>
              <w:bottom w:val="single" w:sz="4" w:space="0" w:color="auto"/>
              <w:right w:val="single" w:sz="8" w:space="0" w:color="auto"/>
            </w:tcBorders>
            <w:vAlign w:val="center"/>
            <w:hideMark/>
          </w:tcPr>
          <w:p w14:paraId="478F6204"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Integración física posterior a la autorización del sistema.</w:t>
            </w:r>
          </w:p>
        </w:tc>
      </w:tr>
      <w:tr w:rsidR="007238F1" w:rsidRPr="007238F1" w14:paraId="6CB871D9" w14:textId="77777777" w:rsidTr="007238F1">
        <w:trPr>
          <w:trHeight w:val="588"/>
        </w:trPr>
        <w:tc>
          <w:tcPr>
            <w:tcW w:w="2440" w:type="dxa"/>
            <w:tcBorders>
              <w:top w:val="nil"/>
              <w:left w:val="single" w:sz="8" w:space="0" w:color="auto"/>
              <w:bottom w:val="single" w:sz="8" w:space="0" w:color="auto"/>
              <w:right w:val="single" w:sz="4" w:space="0" w:color="auto"/>
            </w:tcBorders>
            <w:vAlign w:val="center"/>
            <w:hideMark/>
          </w:tcPr>
          <w:p w14:paraId="157C791F"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Pruebas integrales finales</w:t>
            </w:r>
          </w:p>
        </w:tc>
        <w:tc>
          <w:tcPr>
            <w:tcW w:w="2380" w:type="dxa"/>
            <w:tcBorders>
              <w:top w:val="nil"/>
              <w:left w:val="nil"/>
              <w:bottom w:val="single" w:sz="8" w:space="0" w:color="auto"/>
              <w:right w:val="single" w:sz="4" w:space="0" w:color="auto"/>
            </w:tcBorders>
            <w:vAlign w:val="center"/>
            <w:hideMark/>
          </w:tcPr>
          <w:p w14:paraId="633F584D" w14:textId="77777777" w:rsidR="007238F1" w:rsidRPr="007238F1" w:rsidRDefault="007238F1" w:rsidP="007238F1">
            <w:pPr>
              <w:spacing w:after="0" w:line="240" w:lineRule="auto"/>
              <w:rPr>
                <w:rFonts w:ascii="Aptos Narrow" w:eastAsia="Times New Roman" w:hAnsi="Aptos Narrow" w:cs="Times New Roman"/>
                <w:b/>
                <w:bCs/>
                <w:color w:val="000000"/>
                <w:kern w:val="0"/>
                <w:sz w:val="22"/>
                <w:szCs w:val="22"/>
                <w:lang w:eastAsia="es-CL"/>
                <w14:ligatures w14:val="none"/>
              </w:rPr>
            </w:pPr>
            <w:r w:rsidRPr="007238F1">
              <w:rPr>
                <w:rFonts w:ascii="Aptos Narrow" w:eastAsia="Times New Roman" w:hAnsi="Aptos Narrow" w:cs="Times New Roman"/>
                <w:b/>
                <w:bCs/>
                <w:color w:val="000000"/>
                <w:kern w:val="0"/>
                <w:sz w:val="22"/>
                <w:szCs w:val="22"/>
                <w:lang w:eastAsia="es-CL"/>
                <w14:ligatures w14:val="none"/>
              </w:rPr>
              <w:t>Pendiente</w:t>
            </w:r>
          </w:p>
        </w:tc>
        <w:tc>
          <w:tcPr>
            <w:tcW w:w="3380" w:type="dxa"/>
            <w:tcBorders>
              <w:top w:val="nil"/>
              <w:left w:val="nil"/>
              <w:bottom w:val="single" w:sz="8" w:space="0" w:color="auto"/>
              <w:right w:val="single" w:sz="8" w:space="0" w:color="auto"/>
            </w:tcBorders>
            <w:vAlign w:val="center"/>
            <w:hideMark/>
          </w:tcPr>
          <w:p w14:paraId="102B6B1A" w14:textId="77777777" w:rsidR="007238F1" w:rsidRPr="007238F1" w:rsidRDefault="007238F1" w:rsidP="007238F1">
            <w:pPr>
              <w:spacing w:after="0" w:line="240" w:lineRule="auto"/>
              <w:rPr>
                <w:rFonts w:ascii="Aptos Narrow" w:eastAsia="Times New Roman" w:hAnsi="Aptos Narrow" w:cs="Times New Roman"/>
                <w:color w:val="000000"/>
                <w:kern w:val="0"/>
                <w:sz w:val="22"/>
                <w:szCs w:val="22"/>
                <w:lang w:eastAsia="es-CL"/>
                <w14:ligatures w14:val="none"/>
              </w:rPr>
            </w:pPr>
            <w:r w:rsidRPr="007238F1">
              <w:rPr>
                <w:rFonts w:ascii="Aptos Narrow" w:eastAsia="Times New Roman" w:hAnsi="Aptos Narrow" w:cs="Times New Roman"/>
                <w:color w:val="000000"/>
                <w:kern w:val="0"/>
                <w:sz w:val="22"/>
                <w:szCs w:val="22"/>
                <w:lang w:eastAsia="es-CL"/>
                <w14:ligatures w14:val="none"/>
              </w:rPr>
              <w:t>Se realizarán después de integrar los componentes restantes.</w:t>
            </w:r>
          </w:p>
        </w:tc>
      </w:tr>
    </w:tbl>
    <w:p w14:paraId="065E8572" w14:textId="77777777" w:rsidR="007238F1" w:rsidRDefault="007238F1" w:rsidP="007238F1">
      <w:pPr>
        <w:jc w:val="both"/>
        <w:rPr>
          <w:rFonts w:asciiTheme="majorBidi" w:hAnsiTheme="majorBidi" w:cstheme="majorBidi"/>
        </w:rPr>
      </w:pPr>
    </w:p>
    <w:p w14:paraId="3F4BA974" w14:textId="77777777" w:rsidR="007238F1" w:rsidRDefault="007238F1" w:rsidP="007238F1">
      <w:pPr>
        <w:jc w:val="both"/>
        <w:rPr>
          <w:rFonts w:asciiTheme="majorBidi" w:hAnsiTheme="majorBidi" w:cstheme="majorBidi"/>
        </w:rPr>
      </w:pPr>
    </w:p>
    <w:p w14:paraId="18671FFC" w14:textId="77777777" w:rsidR="007238F1" w:rsidRDefault="007238F1" w:rsidP="007238F1">
      <w:pPr>
        <w:jc w:val="both"/>
        <w:rPr>
          <w:rFonts w:asciiTheme="majorBidi" w:hAnsiTheme="majorBidi" w:cstheme="majorBidi"/>
        </w:rPr>
      </w:pPr>
    </w:p>
    <w:p w14:paraId="698D7FD2" w14:textId="77777777" w:rsidR="007238F1" w:rsidRDefault="007238F1" w:rsidP="007238F1">
      <w:pPr>
        <w:jc w:val="both"/>
        <w:rPr>
          <w:rFonts w:asciiTheme="majorBidi" w:hAnsiTheme="majorBidi" w:cstheme="majorBidi"/>
        </w:rPr>
      </w:pPr>
    </w:p>
    <w:p w14:paraId="26A35F9E" w14:textId="77777777" w:rsidR="007238F1" w:rsidRDefault="007238F1" w:rsidP="007238F1">
      <w:pPr>
        <w:jc w:val="both"/>
        <w:rPr>
          <w:rFonts w:asciiTheme="majorBidi" w:hAnsiTheme="majorBidi" w:cstheme="majorBidi"/>
        </w:rPr>
      </w:pPr>
    </w:p>
    <w:p w14:paraId="36A86506" w14:textId="77777777" w:rsidR="007238F1" w:rsidRDefault="007238F1" w:rsidP="007238F1">
      <w:pPr>
        <w:jc w:val="both"/>
        <w:rPr>
          <w:rFonts w:asciiTheme="majorBidi" w:hAnsiTheme="majorBidi" w:cstheme="majorBidi"/>
        </w:rPr>
      </w:pPr>
    </w:p>
    <w:p w14:paraId="1104221D" w14:textId="77777777" w:rsidR="007238F1" w:rsidRDefault="007238F1" w:rsidP="007238F1">
      <w:pPr>
        <w:jc w:val="both"/>
        <w:rPr>
          <w:rFonts w:asciiTheme="majorBidi" w:hAnsiTheme="majorBidi" w:cstheme="majorBidi"/>
        </w:rPr>
      </w:pPr>
    </w:p>
    <w:p w14:paraId="3F5F52C3" w14:textId="77777777" w:rsidR="007238F1" w:rsidRDefault="007238F1" w:rsidP="007238F1">
      <w:pPr>
        <w:jc w:val="both"/>
        <w:rPr>
          <w:rFonts w:asciiTheme="majorBidi" w:hAnsiTheme="majorBidi" w:cstheme="majorBidi"/>
        </w:rPr>
      </w:pPr>
    </w:p>
    <w:p w14:paraId="5F815CA7" w14:textId="77777777" w:rsidR="00DA0AF0" w:rsidRPr="00DA0AF0" w:rsidRDefault="00DA0AF0" w:rsidP="00DA0AF0">
      <w:pPr>
        <w:pStyle w:val="Ttulo1"/>
        <w:rPr>
          <w:rFonts w:asciiTheme="majorBidi" w:hAnsiTheme="majorBidi"/>
          <w:sz w:val="28"/>
          <w:szCs w:val="28"/>
        </w:rPr>
      </w:pPr>
      <w:bookmarkStart w:id="55" w:name="_Toc242043430"/>
      <w:r w:rsidRPr="00DA0AF0">
        <w:rPr>
          <w:rFonts w:asciiTheme="majorBidi" w:hAnsiTheme="majorBidi"/>
          <w:sz w:val="28"/>
          <w:szCs w:val="28"/>
        </w:rPr>
        <w:lastRenderedPageBreak/>
        <w:t>17. Conclusión</w:t>
      </w:r>
      <w:bookmarkEnd w:id="55"/>
    </w:p>
    <w:p w14:paraId="00CC5773" w14:textId="77777777" w:rsidR="00DA0AF0" w:rsidRPr="00DA0AF0" w:rsidRDefault="00DA0AF0" w:rsidP="00DA0AF0">
      <w:pPr>
        <w:jc w:val="both"/>
        <w:rPr>
          <w:rFonts w:asciiTheme="majorBidi" w:hAnsiTheme="majorBidi" w:cstheme="majorBidi"/>
        </w:rPr>
      </w:pPr>
      <w:r w:rsidRPr="00DA0AF0">
        <w:rPr>
          <w:rFonts w:asciiTheme="majorBidi" w:hAnsiTheme="majorBidi" w:cstheme="majorBidi"/>
        </w:rPr>
        <w:t>CAP propone una solución tecnológica orientada a centralizar la gestión del acceso vehicular y peatonal en edificios y condominios, integrando dentro de una misma plataforma funcionalidades relacionadas con residentes, viviendas, visitantes, vehículos, invitaciones y eventos de acceso.</w:t>
      </w:r>
    </w:p>
    <w:p w14:paraId="3A439604" w14:textId="77777777" w:rsidR="00DA0AF0" w:rsidRPr="00DA0AF0" w:rsidRDefault="00DA0AF0" w:rsidP="00DA0AF0">
      <w:pPr>
        <w:jc w:val="both"/>
        <w:rPr>
          <w:rFonts w:asciiTheme="majorBidi" w:hAnsiTheme="majorBidi" w:cstheme="majorBidi"/>
        </w:rPr>
      </w:pPr>
      <w:r w:rsidRPr="00DA0AF0">
        <w:rPr>
          <w:rFonts w:asciiTheme="majorBidi" w:hAnsiTheme="majorBidi" w:cstheme="majorBidi"/>
        </w:rPr>
        <w:t xml:space="preserve">La arquitectura desarrollada permite separar los principales componentes de la solución mediante un </w:t>
      </w:r>
      <w:proofErr w:type="spellStart"/>
      <w:r w:rsidRPr="00DA0AF0">
        <w:rPr>
          <w:rFonts w:asciiTheme="majorBidi" w:hAnsiTheme="majorBidi" w:cstheme="majorBidi"/>
        </w:rPr>
        <w:t>frontend</w:t>
      </w:r>
      <w:proofErr w:type="spellEnd"/>
      <w:r w:rsidRPr="00DA0AF0">
        <w:rPr>
          <w:rFonts w:asciiTheme="majorBidi" w:hAnsiTheme="majorBidi" w:cstheme="majorBidi"/>
        </w:rPr>
        <w:t xml:space="preserve"> construido con </w:t>
      </w:r>
      <w:proofErr w:type="spellStart"/>
      <w:r w:rsidRPr="00DA0AF0">
        <w:rPr>
          <w:rFonts w:asciiTheme="majorBidi" w:hAnsiTheme="majorBidi" w:cstheme="majorBidi"/>
        </w:rPr>
        <w:t>React</w:t>
      </w:r>
      <w:proofErr w:type="spellEnd"/>
      <w:r w:rsidRPr="00DA0AF0">
        <w:rPr>
          <w:rFonts w:asciiTheme="majorBidi" w:hAnsiTheme="majorBidi" w:cstheme="majorBidi"/>
        </w:rPr>
        <w:t xml:space="preserve"> y Vite, un </w:t>
      </w:r>
      <w:proofErr w:type="spellStart"/>
      <w:r w:rsidRPr="00DA0AF0">
        <w:rPr>
          <w:rFonts w:asciiTheme="majorBidi" w:hAnsiTheme="majorBidi" w:cstheme="majorBidi"/>
        </w:rPr>
        <w:t>backend</w:t>
      </w:r>
      <w:proofErr w:type="spellEnd"/>
      <w:r w:rsidRPr="00DA0AF0">
        <w:rPr>
          <w:rFonts w:asciiTheme="majorBidi" w:hAnsiTheme="majorBidi" w:cstheme="majorBidi"/>
        </w:rPr>
        <w:t xml:space="preserve"> desarrollado con </w:t>
      </w:r>
      <w:proofErr w:type="spellStart"/>
      <w:r w:rsidRPr="00DA0AF0">
        <w:rPr>
          <w:rFonts w:asciiTheme="majorBidi" w:hAnsiTheme="majorBidi" w:cstheme="majorBidi"/>
        </w:rPr>
        <w:t>FastAPI</w:t>
      </w:r>
      <w:proofErr w:type="spellEnd"/>
      <w:r w:rsidRPr="00DA0AF0">
        <w:rPr>
          <w:rFonts w:asciiTheme="majorBidi" w:hAnsiTheme="majorBidi" w:cstheme="majorBidi"/>
        </w:rPr>
        <w:t xml:space="preserve"> y una base de datos PostgreSQL, utilizando </w:t>
      </w:r>
      <w:proofErr w:type="spellStart"/>
      <w:r w:rsidRPr="00DA0AF0">
        <w:rPr>
          <w:rFonts w:asciiTheme="majorBidi" w:hAnsiTheme="majorBidi" w:cstheme="majorBidi"/>
          <w:b/>
          <w:bCs/>
        </w:rPr>
        <w:t>Vercel</w:t>
      </w:r>
      <w:proofErr w:type="spellEnd"/>
      <w:r w:rsidRPr="00DA0AF0">
        <w:rPr>
          <w:rFonts w:asciiTheme="majorBidi" w:hAnsiTheme="majorBidi" w:cstheme="majorBidi"/>
          <w:b/>
          <w:bCs/>
        </w:rPr>
        <w:t>, Render y Neon</w:t>
      </w:r>
      <w:r w:rsidRPr="00DA0AF0">
        <w:rPr>
          <w:rFonts w:asciiTheme="majorBidi" w:hAnsiTheme="majorBidi" w:cstheme="majorBidi"/>
        </w:rPr>
        <w:t xml:space="preserve"> para el despliegue de la versión en la nube.</w:t>
      </w:r>
    </w:p>
    <w:p w14:paraId="4DDEFCFB" w14:textId="77777777" w:rsidR="00DA0AF0" w:rsidRPr="00DA0AF0" w:rsidRDefault="00DA0AF0" w:rsidP="00DA0AF0">
      <w:pPr>
        <w:jc w:val="both"/>
        <w:rPr>
          <w:rFonts w:asciiTheme="majorBidi" w:hAnsiTheme="majorBidi" w:cstheme="majorBidi"/>
        </w:rPr>
      </w:pPr>
      <w:r w:rsidRPr="00DA0AF0">
        <w:rPr>
          <w:rFonts w:asciiTheme="majorBidi" w:hAnsiTheme="majorBidi" w:cstheme="majorBidi"/>
        </w:rPr>
        <w:t>La utilización de perfiles diferenciados para Residente, Guardia y Administrador permite adaptar las funcionalidades de CAP según las responsabilidades de cada usuario. A esto se suman mecanismos como invitaciones mediante códigos QR, gestión de eventos, validación de vehículos y registro de accesos.</w:t>
      </w:r>
    </w:p>
    <w:p w14:paraId="7E9C1334" w14:textId="77777777" w:rsidR="00DA0AF0" w:rsidRPr="00DA0AF0" w:rsidRDefault="00DA0AF0" w:rsidP="00DA0AF0">
      <w:pPr>
        <w:jc w:val="both"/>
        <w:rPr>
          <w:rFonts w:asciiTheme="majorBidi" w:hAnsiTheme="majorBidi" w:cstheme="majorBidi"/>
        </w:rPr>
      </w:pPr>
      <w:r w:rsidRPr="00DA0AF0">
        <w:rPr>
          <w:rFonts w:asciiTheme="majorBidi" w:hAnsiTheme="majorBidi" w:cstheme="majorBidi"/>
        </w:rPr>
        <w:t>La evolución del proyecto contempla complementar estas funcionalidades mediante reconocimiento automático de patentes e integración con dispositivos ESP32, permitiendo relacionar las autorizaciones realizadas por el software con componentes físicos de acceso.</w:t>
      </w:r>
    </w:p>
    <w:p w14:paraId="4499B2EB" w14:textId="77777777" w:rsidR="00DA0AF0" w:rsidRPr="00DA0AF0" w:rsidRDefault="00DA0AF0" w:rsidP="00DA0AF0">
      <w:pPr>
        <w:jc w:val="both"/>
        <w:rPr>
          <w:rFonts w:asciiTheme="majorBidi" w:hAnsiTheme="majorBidi" w:cstheme="majorBidi"/>
        </w:rPr>
      </w:pPr>
      <w:r w:rsidRPr="00DA0AF0">
        <w:rPr>
          <w:rFonts w:asciiTheme="majorBidi" w:hAnsiTheme="majorBidi" w:cstheme="majorBidi"/>
        </w:rPr>
        <w:t xml:space="preserve">Como propuesta de valor, CAP busca diferenciarse mediante la </w:t>
      </w:r>
      <w:r w:rsidRPr="00DA0AF0">
        <w:rPr>
          <w:rFonts w:asciiTheme="majorBidi" w:hAnsiTheme="majorBidi" w:cstheme="majorBidi"/>
          <w:b/>
          <w:bCs/>
        </w:rPr>
        <w:t>integración de diferentes mecanismos de control y gestión dentro de una plataforma modular</w:t>
      </w:r>
      <w:r w:rsidRPr="00DA0AF0">
        <w:rPr>
          <w:rFonts w:asciiTheme="majorBidi" w:hAnsiTheme="majorBidi" w:cstheme="majorBidi"/>
        </w:rPr>
        <w:t>, en lugar de depender de soluciones aisladas para visitantes, vehículos y administración.</w:t>
      </w:r>
    </w:p>
    <w:p w14:paraId="5771B31E" w14:textId="77777777" w:rsidR="00DA0AF0" w:rsidRPr="00DA0AF0" w:rsidRDefault="00DA0AF0" w:rsidP="00DA0AF0">
      <w:pPr>
        <w:jc w:val="both"/>
        <w:rPr>
          <w:rFonts w:asciiTheme="majorBidi" w:hAnsiTheme="majorBidi" w:cstheme="majorBidi"/>
        </w:rPr>
      </w:pPr>
      <w:r w:rsidRPr="00DA0AF0">
        <w:rPr>
          <w:rFonts w:asciiTheme="majorBidi" w:hAnsiTheme="majorBidi" w:cstheme="majorBidi"/>
        </w:rPr>
        <w:t>De esta manera, el desarrollo realizado durante el Proyecto APT permite establecer una base funcional sobre la cual CAP puede continuar evolucionando, tanto desde el punto de vista tecnológico como hacia una posible implementación y comercialización futura para comunidades residenciales.</w:t>
      </w:r>
    </w:p>
    <w:p w14:paraId="076B91AA" w14:textId="77777777" w:rsidR="007238F1" w:rsidRPr="007238F1" w:rsidRDefault="007238F1" w:rsidP="007238F1">
      <w:pPr>
        <w:jc w:val="both"/>
        <w:rPr>
          <w:rFonts w:asciiTheme="majorBidi" w:hAnsiTheme="majorBidi" w:cstheme="majorBidi"/>
        </w:rPr>
      </w:pPr>
    </w:p>
    <w:p w14:paraId="42DB1B8D" w14:textId="77777777" w:rsidR="007238F1" w:rsidRPr="007238F1" w:rsidRDefault="007238F1" w:rsidP="007238F1">
      <w:pPr>
        <w:jc w:val="both"/>
        <w:rPr>
          <w:rFonts w:asciiTheme="majorBidi" w:hAnsiTheme="majorBidi" w:cstheme="majorBidi"/>
        </w:rPr>
      </w:pPr>
    </w:p>
    <w:p w14:paraId="73D92196" w14:textId="77777777" w:rsidR="007238F1" w:rsidRPr="007238F1" w:rsidRDefault="007238F1" w:rsidP="007238F1">
      <w:pPr>
        <w:jc w:val="both"/>
        <w:rPr>
          <w:rFonts w:asciiTheme="majorBidi" w:hAnsiTheme="majorBidi" w:cstheme="majorBidi"/>
        </w:rPr>
      </w:pPr>
    </w:p>
    <w:p w14:paraId="7CC06733" w14:textId="77777777" w:rsidR="007238F1" w:rsidRDefault="007238F1" w:rsidP="0017723E">
      <w:pPr>
        <w:rPr>
          <w:rFonts w:asciiTheme="majorBidi" w:hAnsiTheme="majorBidi" w:cstheme="majorBidi"/>
        </w:rPr>
      </w:pPr>
    </w:p>
    <w:p w14:paraId="5F503650" w14:textId="77777777" w:rsidR="003B1404" w:rsidRPr="0017723E" w:rsidRDefault="003B1404" w:rsidP="0017723E">
      <w:pPr>
        <w:rPr>
          <w:rFonts w:asciiTheme="majorBidi" w:hAnsiTheme="majorBidi" w:cstheme="majorBidi"/>
        </w:rPr>
      </w:pPr>
    </w:p>
    <w:p w14:paraId="75528F2D" w14:textId="77777777" w:rsidR="0017723E" w:rsidRPr="0017723E" w:rsidRDefault="0017723E">
      <w:pPr>
        <w:rPr>
          <w:rFonts w:asciiTheme="majorBidi" w:hAnsiTheme="majorBidi" w:cstheme="majorBidi"/>
        </w:rPr>
      </w:pPr>
    </w:p>
    <w:sectPr w:rsidR="0017723E" w:rsidRPr="0017723E">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B178F" w14:textId="77777777" w:rsidR="002B35E8" w:rsidRDefault="002B35E8" w:rsidP="0017723E">
      <w:pPr>
        <w:spacing w:after="0" w:line="240" w:lineRule="auto"/>
      </w:pPr>
      <w:r>
        <w:separator/>
      </w:r>
    </w:p>
  </w:endnote>
  <w:endnote w:type="continuationSeparator" w:id="0">
    <w:p w14:paraId="0CAA8B8E" w14:textId="77777777" w:rsidR="002B35E8" w:rsidRDefault="002B35E8" w:rsidP="00177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EA1EF" w14:textId="77777777" w:rsidR="002B35E8" w:rsidRDefault="002B35E8" w:rsidP="0017723E">
      <w:pPr>
        <w:spacing w:after="0" w:line="240" w:lineRule="auto"/>
      </w:pPr>
      <w:r>
        <w:separator/>
      </w:r>
    </w:p>
  </w:footnote>
  <w:footnote w:type="continuationSeparator" w:id="0">
    <w:p w14:paraId="6503C73D" w14:textId="77777777" w:rsidR="002B35E8" w:rsidRDefault="002B35E8" w:rsidP="00177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50BB" w14:textId="2FEC6967" w:rsidR="0017723E" w:rsidRDefault="0017723E">
    <w:pPr>
      <w:pStyle w:val="Encabezado"/>
    </w:pPr>
  </w:p>
  <w:p w14:paraId="11B90AA9" w14:textId="77777777" w:rsidR="0017723E" w:rsidRDefault="001772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67266"/>
    <w:multiLevelType w:val="multilevel"/>
    <w:tmpl w:val="1DEA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404216"/>
    <w:multiLevelType w:val="multilevel"/>
    <w:tmpl w:val="24B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532811">
    <w:abstractNumId w:val="0"/>
  </w:num>
  <w:num w:numId="2" w16cid:durableId="1142305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3E"/>
    <w:rsid w:val="000A5BDC"/>
    <w:rsid w:val="0017723E"/>
    <w:rsid w:val="002B35E8"/>
    <w:rsid w:val="003069D6"/>
    <w:rsid w:val="003B1404"/>
    <w:rsid w:val="00536490"/>
    <w:rsid w:val="007238F1"/>
    <w:rsid w:val="00845F32"/>
    <w:rsid w:val="00C7288A"/>
    <w:rsid w:val="00DA0AF0"/>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FE666"/>
  <w15:chartTrackingRefBased/>
  <w15:docId w15:val="{6165FE30-CA53-426D-A480-760A9307A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3E"/>
  </w:style>
  <w:style w:type="paragraph" w:styleId="Ttulo1">
    <w:name w:val="heading 1"/>
    <w:basedOn w:val="Normal"/>
    <w:next w:val="Normal"/>
    <w:link w:val="Ttulo1Car"/>
    <w:uiPriority w:val="9"/>
    <w:qFormat/>
    <w:rsid w:val="00177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77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72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72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72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72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72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72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72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72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772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72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72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72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72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72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72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723E"/>
    <w:rPr>
      <w:rFonts w:eastAsiaTheme="majorEastAsia" w:cstheme="majorBidi"/>
      <w:color w:val="272727" w:themeColor="text1" w:themeTint="D8"/>
    </w:rPr>
  </w:style>
  <w:style w:type="paragraph" w:styleId="Ttulo">
    <w:name w:val="Title"/>
    <w:basedOn w:val="Normal"/>
    <w:next w:val="Normal"/>
    <w:link w:val="TtuloCar"/>
    <w:uiPriority w:val="10"/>
    <w:qFormat/>
    <w:rsid w:val="00177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72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72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72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723E"/>
    <w:pPr>
      <w:spacing w:before="160"/>
      <w:jc w:val="center"/>
    </w:pPr>
    <w:rPr>
      <w:i/>
      <w:iCs/>
      <w:color w:val="404040" w:themeColor="text1" w:themeTint="BF"/>
    </w:rPr>
  </w:style>
  <w:style w:type="character" w:customStyle="1" w:styleId="CitaCar">
    <w:name w:val="Cita Car"/>
    <w:basedOn w:val="Fuentedeprrafopredeter"/>
    <w:link w:val="Cita"/>
    <w:uiPriority w:val="29"/>
    <w:rsid w:val="0017723E"/>
    <w:rPr>
      <w:i/>
      <w:iCs/>
      <w:color w:val="404040" w:themeColor="text1" w:themeTint="BF"/>
    </w:rPr>
  </w:style>
  <w:style w:type="paragraph" w:styleId="Prrafodelista">
    <w:name w:val="List Paragraph"/>
    <w:basedOn w:val="Normal"/>
    <w:uiPriority w:val="34"/>
    <w:qFormat/>
    <w:rsid w:val="0017723E"/>
    <w:pPr>
      <w:ind w:left="720"/>
      <w:contextualSpacing/>
    </w:pPr>
  </w:style>
  <w:style w:type="character" w:styleId="nfasisintenso">
    <w:name w:val="Intense Emphasis"/>
    <w:basedOn w:val="Fuentedeprrafopredeter"/>
    <w:uiPriority w:val="21"/>
    <w:qFormat/>
    <w:rsid w:val="0017723E"/>
    <w:rPr>
      <w:i/>
      <w:iCs/>
      <w:color w:val="0F4761" w:themeColor="accent1" w:themeShade="BF"/>
    </w:rPr>
  </w:style>
  <w:style w:type="paragraph" w:styleId="Citadestacada">
    <w:name w:val="Intense Quote"/>
    <w:basedOn w:val="Normal"/>
    <w:next w:val="Normal"/>
    <w:link w:val="CitadestacadaCar"/>
    <w:uiPriority w:val="30"/>
    <w:qFormat/>
    <w:rsid w:val="00177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723E"/>
    <w:rPr>
      <w:i/>
      <w:iCs/>
      <w:color w:val="0F4761" w:themeColor="accent1" w:themeShade="BF"/>
    </w:rPr>
  </w:style>
  <w:style w:type="character" w:styleId="Referenciaintensa">
    <w:name w:val="Intense Reference"/>
    <w:basedOn w:val="Fuentedeprrafopredeter"/>
    <w:uiPriority w:val="32"/>
    <w:qFormat/>
    <w:rsid w:val="0017723E"/>
    <w:rPr>
      <w:b/>
      <w:bCs/>
      <w:smallCaps/>
      <w:color w:val="0F4761" w:themeColor="accent1" w:themeShade="BF"/>
      <w:spacing w:val="5"/>
    </w:rPr>
  </w:style>
  <w:style w:type="paragraph" w:styleId="Encabezado">
    <w:name w:val="header"/>
    <w:basedOn w:val="Normal"/>
    <w:link w:val="EncabezadoCar"/>
    <w:uiPriority w:val="99"/>
    <w:unhideWhenUsed/>
    <w:rsid w:val="0017723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723E"/>
  </w:style>
  <w:style w:type="paragraph" w:styleId="Piedepgina">
    <w:name w:val="footer"/>
    <w:basedOn w:val="Normal"/>
    <w:link w:val="PiedepginaCar"/>
    <w:uiPriority w:val="99"/>
    <w:unhideWhenUsed/>
    <w:rsid w:val="0017723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723E"/>
  </w:style>
  <w:style w:type="paragraph" w:styleId="TtuloTDC">
    <w:name w:val="TOC Heading"/>
    <w:basedOn w:val="Ttulo1"/>
    <w:next w:val="Normal"/>
    <w:uiPriority w:val="39"/>
    <w:unhideWhenUsed/>
    <w:qFormat/>
    <w:rsid w:val="00DA0AF0"/>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DA0AF0"/>
    <w:pPr>
      <w:spacing w:after="100"/>
    </w:pPr>
  </w:style>
  <w:style w:type="paragraph" w:styleId="TDC2">
    <w:name w:val="toc 2"/>
    <w:basedOn w:val="Normal"/>
    <w:next w:val="Normal"/>
    <w:autoRedefine/>
    <w:uiPriority w:val="39"/>
    <w:unhideWhenUsed/>
    <w:rsid w:val="00DA0AF0"/>
    <w:pPr>
      <w:spacing w:after="100"/>
      <w:ind w:left="240"/>
    </w:pPr>
  </w:style>
  <w:style w:type="character" w:styleId="Hipervnculo">
    <w:name w:val="Hyperlink"/>
    <w:basedOn w:val="Fuentedeprrafopredeter"/>
    <w:uiPriority w:val="99"/>
    <w:unhideWhenUsed/>
    <w:rsid w:val="00DA0AF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EA6C2-E3F5-4A80-83AF-93A728752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26</Pages>
  <Words>7647</Words>
  <Characters>42061</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ALEJANDRO ESCAMILLA HUALAMAN</dc:creator>
  <cp:keywords/>
  <dc:description/>
  <cp:lastModifiedBy>CESAR ALEJANDRO ESCAMILLA HUALAMAN</cp:lastModifiedBy>
  <cp:revision>1</cp:revision>
  <dcterms:created xsi:type="dcterms:W3CDTF">2026-10-04T23:40:00Z</dcterms:created>
  <dcterms:modified xsi:type="dcterms:W3CDTF">2026-10-05T00:58:00Z</dcterms:modified>
</cp:coreProperties>
</file>