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DPCA PROJECT</w:t>
      </w:r>
    </w:p>
    <w:p>
      <w:pPr>
        <w:pStyle w:val="Heading1"/>
        <w:jc w:val="center"/>
      </w:pPr>
      <w:r>
        <w:t>Week 4 Work Report</w:t>
      </w:r>
    </w:p>
    <w:p>
      <w:pPr>
        <w:jc w:val="center"/>
      </w:pPr>
      <w:r>
        <w:rPr>
          <w:i/>
          <w:sz w:val="24"/>
        </w:rPr>
        <w:t>April 25 - May 2, 2026</w:t>
      </w:r>
    </w:p>
    <w:p/>
    <w:p>
      <w:pPr>
        <w:pStyle w:val="Heading1"/>
      </w:pPr>
      <w:r>
        <w:t>Executive Summary</w:t>
      </w:r>
    </w:p>
    <w:p>
      <w:r>
        <w:t>Week 4 focused on deep technical planning, knowledge base population, and AI-assisted codebase analysis. The full set of luxury wedding planning source documents was uploaded to the repository knowledge base, providing the data foundation for Pinecone embeddings and RAG-based draft generation. A comprehensive AI execution document (SONNET_EXECUTION.md) was authored — a 1,182-line specification covering 10 non-negotiable brand rules, six GPT-4o prompts, database migrations, backend authentication architecture, and nine sequenced implementation tasks. A knowledge graph of the entire codebase was generated using the Graphify skill, producing an interactive HTML visualization and structured JSON graph. The Week 4 launch target was slipped; all major feature tasks (auth middleware, AI services, n8n workflow implementation) are queued and fully specified for immediate execution.</w:t>
      </w:r>
    </w:p>
    <w:p/>
    <w:p>
      <w:pPr>
        <w:pStyle w:val="Heading1"/>
      </w:pPr>
      <w:r>
        <w:t>Completed Deliverables</w:t>
      </w:r>
    </w:p>
    <w:p>
      <w:pPr>
        <w:pStyle w:val="Heading2"/>
      </w:pPr>
      <w:r>
        <w:t>Knowledge Base Population (Source Documents)</w:t>
      </w:r>
    </w:p>
    <w:p>
      <w:pPr>
        <w:pStyle w:val="ListBullet"/>
      </w:pPr>
      <w:r>
        <w:t>Uploaded 14 mood board PowerPoint files covering couples: Chloe &amp; Steve, Christine &amp; Anant, Erich &amp; Michael, Guilherme &amp; Tiago, Holly &amp; James, Julie &amp; Kenneth, Kathy &amp; Alexandre, Kiara &amp; Sean, Lee &amp; Kevin, Tomiko &amp; Adam, Veronica &amp; Colin</w:t>
      </w:r>
    </w:p>
    <w:p>
      <w:pPr>
        <w:pStyle w:val="ListBullet"/>
      </w:pPr>
      <w:r>
        <w:t>Uploaded 14 papeterie (stationery) mood board variants for the same couples</w:t>
      </w:r>
    </w:p>
    <w:p>
      <w:pPr>
        <w:pStyle w:val="ListBullet"/>
      </w:pPr>
      <w:r>
        <w:t>Uploaded 15 wedding timeline documents (PDFs and DOCX) for production reference</w:t>
      </w:r>
    </w:p>
    <w:p>
      <w:pPr>
        <w:pStyle w:val="ListBullet"/>
      </w:pPr>
      <w:r>
        <w:t>Uploaded venue selection spreadsheets for Melissa &amp; Jerome and Michaela &amp; Cory</w:t>
      </w:r>
    </w:p>
    <w:p>
      <w:pPr>
        <w:pStyle w:val="ListBullet"/>
      </w:pPr>
      <w:r>
        <w:t>Uploaded wedding planning masterfile for Christine &amp; Bradley (4.96 MB Excel)</w:t>
      </w:r>
    </w:p>
    <w:p>
      <w:pPr>
        <w:pStyle w:val="ListBullet"/>
      </w:pPr>
      <w:r>
        <w:t>Uploaded catering questionnaire (XLSX) used for catering selection step</w:t>
      </w:r>
    </w:p>
    <w:p>
      <w:pPr>
        <w:pStyle w:val="ListBullet"/>
      </w:pPr>
      <w:r>
        <w:t>Uploaded Wedding Day-of Docs form template (XLSX, 330 KB)</w:t>
      </w:r>
    </w:p>
    <w:p>
      <w:pPr>
        <w:pStyle w:val="ListBullet"/>
      </w:pPr>
      <w:r>
        <w:t>Uploaded the AI Brain / Core Report document (124 KB DOCX) — primary brand brain reference</w:t>
      </w:r>
    </w:p>
    <w:p>
      <w:pPr>
        <w:pStyle w:val="ListBullet"/>
      </w:pPr>
      <w:r>
        <w:t>All documents staged in knowledge-base/ directory, ready for Pinecone embedding pipeline</w:t>
      </w:r>
    </w:p>
    <w:p>
      <w:pPr>
        <w:pStyle w:val="Heading2"/>
      </w:pPr>
      <w:r>
        <w:t>Graphify Knowledge Graph Generation</w:t>
      </w:r>
    </w:p>
    <w:p>
      <w:pPr>
        <w:pStyle w:val="ListBullet"/>
      </w:pPr>
      <w:r>
        <w:t>Ran Graphify skill on the full DPCA codebase and documentation set</w:t>
      </w:r>
    </w:p>
    <w:p>
      <w:pPr>
        <w:pStyle w:val="ListBullet"/>
      </w:pPr>
      <w:r>
        <w:t>Generated graph.html — interactive knowledge graph visualization (257 lines)</w:t>
      </w:r>
    </w:p>
    <w:p>
      <w:pPr>
        <w:pStyle w:val="ListBullet"/>
      </w:pPr>
      <w:r>
        <w:t>Generated graph.json — full structured graph with 5,809+ lines of node/edge data</w:t>
      </w:r>
    </w:p>
    <w:p>
      <w:pPr>
        <w:pStyle w:val="ListBullet"/>
      </w:pPr>
      <w:r>
        <w:t>Generated GRAPH_REPORT.md — 285-line analytical summary of graph communities and clusters</w:t>
      </w:r>
    </w:p>
    <w:p>
      <w:pPr>
        <w:pStyle w:val="ListBullet"/>
      </w:pPr>
      <w:r>
        <w:t>Generated manifest.json — 66-line metadata manifest for the graph output</w:t>
      </w:r>
    </w:p>
    <w:p>
      <w:pPr>
        <w:pStyle w:val="ListBullet"/>
      </w:pPr>
      <w:r>
        <w:t>Produced 50+ cache JSON files for individual document chunks</w:t>
      </w:r>
    </w:p>
    <w:p>
      <w:pPr>
        <w:pStyle w:val="ListBullet"/>
      </w:pPr>
      <w:r>
        <w:t>Converted key documents to markdown in graphify-out/converted/ directory</w:t>
      </w:r>
    </w:p>
    <w:p>
      <w:pPr>
        <w:pStyle w:val="ListBullet"/>
      </w:pPr>
      <w:r>
        <w:t>Converted: AI Brain Core Report, Week 1–3 Work Reports, Wedding Timelines (Helena &amp; Andy, Sabine &amp; Arbi), Pending Tasks Sprint Roadmap</w:t>
      </w:r>
    </w:p>
    <w:p>
      <w:pPr>
        <w:pStyle w:val="ListBullet"/>
      </w:pPr>
      <w:r>
        <w:t>cost.json generated (12 lines) — token/cost tracking for the graphify run</w:t>
      </w:r>
    </w:p>
    <w:p>
      <w:pPr>
        <w:pStyle w:val="Heading2"/>
      </w:pPr>
      <w:r>
        <w:t>SONNET_EXECUTION.md — AI Execution Specification (1,182 lines)</w:t>
      </w:r>
    </w:p>
    <w:p>
      <w:pPr>
        <w:pStyle w:val="ListBullet"/>
      </w:pPr>
      <w:r>
        <w:t>Authored comprehensive AI execution document for Claude Sonnet implementation</w:t>
      </w:r>
    </w:p>
    <w:p>
      <w:pPr>
        <w:pStyle w:val="ListBullet"/>
      </w:pPr>
      <w:r>
        <w:t>Defined 10 Critical Rules (non-negotiable, all downstream decisions flow from them)</w:t>
      </w:r>
    </w:p>
    <w:p>
      <w:pPr>
        <w:pStyle w:val="ListBullet"/>
      </w:pPr>
      <w:r>
        <w:t>Rule 1: Fixed subject lines — EXACT MATCH only, never vector search, never paraphrase</w:t>
      </w:r>
    </w:p>
    <w:p>
      <w:pPr>
        <w:pStyle w:val="ListBullet"/>
      </w:pPr>
      <w:r>
        <w:t>Rule 2: Commission must NEVER appear in client-facing output — deterministic sanitizer required</w:t>
      </w:r>
    </w:p>
    <w:p>
      <w:pPr>
        <w:pStyle w:val="ListBullet"/>
      </w:pPr>
      <w:r>
        <w:t>Rule 3: Tone rules always in system prompt, never retrieved from KB</w:t>
      </w:r>
    </w:p>
    <w:p>
      <w:pPr>
        <w:pStyle w:val="ListBullet"/>
      </w:pPr>
      <w:r>
        <w:t>Rule 4: Metadata filters MUST apply BEFORE vector similarity search in Pinecone</w:t>
      </w:r>
    </w:p>
    <w:p>
      <w:pPr>
        <w:pStyle w:val="ListBullet"/>
      </w:pPr>
      <w:r>
        <w:t>Rule 5: Sender identity matches planning step EXACTLY via deterministic routing map</w:t>
      </w:r>
    </w:p>
    <w:p>
      <w:pPr>
        <w:pStyle w:val="ListBullet"/>
      </w:pPr>
      <w:r>
        <w:t>Rule 6: Pre-signature/post-signature gating — different behavior based on lead.signature_signed</w:t>
      </w:r>
    </w:p>
    <w:p>
      <w:pPr>
        <w:pStyle w:val="ListBullet"/>
      </w:pPr>
      <w:r>
        <w:t>Rule 7: Call availability — Audrey only Mon/Wed; post-processor strips other days</w:t>
      </w:r>
    </w:p>
    <w:p>
      <w:pPr>
        <w:pStyle w:val="ListBullet"/>
      </w:pPr>
      <w:r>
        <w:t>Rule 8: RLS-aware backend authentication architecture defined</w:t>
      </w:r>
    </w:p>
    <w:p>
      <w:pPr>
        <w:pStyle w:val="ListBullet"/>
      </w:pPr>
      <w:r>
        <w:t>Rule 9: Idempotent webhook handlers (dedupe on message_external_id, planning step transitions)</w:t>
      </w:r>
    </w:p>
    <w:p>
      <w:pPr>
        <w:pStyle w:val="ListBullet"/>
      </w:pPr>
      <w:r>
        <w:t>Rule 10: No credentials in workflow JSONs or git</w:t>
      </w:r>
    </w:p>
    <w:p>
      <w:pPr>
        <w:pStyle w:val="ListBullet"/>
      </w:pPr>
      <w:r>
        <w:t>Specified all 6 GPT-4o prompts (P1–P6): brand voice, classification, draft generation, lead extraction, regeneration, tone validation</w:t>
      </w:r>
    </w:p>
    <w:p>
      <w:pPr>
        <w:pStyle w:val="ListBullet"/>
      </w:pPr>
      <w:r>
        <w:t>Defined complete sender routing map for 25 planning steps (audrey, vanessa, frederic, partners)</w:t>
      </w:r>
    </w:p>
    <w:p>
      <w:pPr>
        <w:pStyle w:val="ListBullet"/>
      </w:pPr>
      <w:r>
        <w:t>Defined fixed subject line map for 20 planning steps (exact match strings)</w:t>
      </w:r>
    </w:p>
    <w:p>
      <w:pPr>
        <w:pStyle w:val="ListBullet"/>
      </w:pPr>
      <w:r>
        <w:t>Defined forbidden token regex patterns for commission filter (EN + FR + PT)</w:t>
      </w:r>
    </w:p>
    <w:p>
      <w:pPr>
        <w:pStyle w:val="ListBullet"/>
      </w:pPr>
      <w:r>
        <w:t>Specified pre-signature constraint text for system prompt injection</w:t>
      </w:r>
    </w:p>
    <w:p>
      <w:pPr>
        <w:pStyle w:val="ListBullet"/>
      </w:pPr>
      <w:r>
        <w:t>Defined new environment variables required (N8N_WEBHOOK_SECRET, OPENAI model vars, PINECONE_INDEX_HOST, INTERNAL_API_TOKEN, TONE_CONFIDENCE_THRESHOLD)</w:t>
      </w:r>
    </w:p>
    <w:p>
      <w:pPr>
        <w:pStyle w:val="ListBullet"/>
      </w:pPr>
      <w:r>
        <w:t>Specified 9 sequenced implementation tasks with exact code, file paths, and acceptance criteria</w:t>
      </w:r>
    </w:p>
    <w:p>
      <w:pPr>
        <w:pStyle w:val="Heading2"/>
      </w:pPr>
      <w:r>
        <w:t>IMPLEMENTATION_PLAN.md Enhancement (283 lines)</w:t>
      </w:r>
    </w:p>
    <w:p>
      <w:pPr>
        <w:pStyle w:val="ListBullet"/>
      </w:pPr>
      <w:r>
        <w:t>Updated implementation plan with dependency graph for all setup steps</w:t>
      </w:r>
    </w:p>
    <w:p>
      <w:pPr>
        <w:pStyle w:val="ListBullet"/>
      </w:pPr>
      <w:r>
        <w:t>Confirmed Steps 2 (Supabase configuration) and 3 (schema deployment) as complete</w:t>
      </w:r>
    </w:p>
    <w:p>
      <w:pPr>
        <w:pStyle w:val="ListBullet"/>
      </w:pPr>
      <w:r>
        <w:t>Detailed steps for all remaining foundation work: accounts, VPS, n8n, Meta, OpenAI, Pinecone</w:t>
      </w:r>
    </w:p>
    <w:p>
      <w:pPr>
        <w:pStyle w:val="ListBullet"/>
      </w:pPr>
      <w:r>
        <w:t>Added verification checklist and output specifications for each step</w:t>
      </w:r>
    </w:p>
    <w:p>
      <w:pPr>
        <w:pStyle w:val="Heading2"/>
      </w:pPr>
      <w:r>
        <w:t>Database Migration Specifications</w:t>
      </w:r>
    </w:p>
    <w:p>
      <w:pPr>
        <w:pStyle w:val="ListBullet"/>
      </w:pPr>
      <w:r>
        <w:t>Defined 20260429000001_planning_step_and_signature.sql — adds planning_step state machine to leads table (25 valid values)</w:t>
      </w:r>
    </w:p>
    <w:p>
      <w:pPr>
        <w:pStyle w:val="ListBullet"/>
      </w:pPr>
      <w:r>
        <w:t>Adds signature_signed BOOLEAN and signed_at TIMESTAMPTZ columns to leads</w:t>
      </w:r>
    </w:p>
    <w:p>
      <w:pPr>
        <w:pStyle w:val="ListBullet"/>
      </w:pPr>
      <w:r>
        <w:t>Adds sender_persona, sender_email, subject_line, planning_step columns to drafts</w:t>
      </w:r>
    </w:p>
    <w:p>
      <w:pPr>
        <w:pStyle w:val="ListBullet"/>
      </w:pPr>
      <w:r>
        <w:t>Creates planning_step_history audit table with RLS policy</w:t>
      </w:r>
    </w:p>
    <w:p>
      <w:pPr>
        <w:pStyle w:val="ListBullet"/>
      </w:pPr>
      <w:r>
        <w:t>Defined 20260429000002_seed_brand_config.sql — seeds all 6 prompts + routing config into system_config</w:t>
      </w:r>
    </w:p>
    <w:p/>
    <w:p>
      <w:pPr>
        <w:pStyle w:val="Heading1"/>
      </w:pPr>
      <w:r>
        <w:t>Technical Architecture Decisions</w:t>
      </w:r>
    </w:p>
    <w:p>
      <w:pPr>
        <w:pStyle w:val="Heading2"/>
      </w:pPr>
      <w:r>
        <w:t>Backend Services Architecture (Specified)</w:t>
      </w:r>
    </w:p>
    <w:p>
      <w:r>
        <w:t>The SONNET_EXECUTION.md document specifies a complete service layer for the backend. These are fully designed and ready for implementation:</w:t>
      </w:r>
    </w:p>
    <w:p>
      <w:pPr>
        <w:pStyle w:val="ListBullet"/>
      </w:pPr>
      <w:r>
        <w:t>backend/src/middleware/auth.ts — JWT verification via Supabase, role-based access control (admin/manager/team_member)</w:t>
      </w:r>
    </w:p>
    <w:p>
      <w:pPr>
        <w:pStyle w:val="ListBullet"/>
      </w:pPr>
      <w:r>
        <w:t>backend/src/middleware/hmac.ts — HMAC-SHA256 webhook signature verification + internal token validation</w:t>
      </w:r>
    </w:p>
    <w:p>
      <w:pPr>
        <w:pStyle w:val="ListBullet"/>
      </w:pPr>
      <w:r>
        <w:t>backend/src/lib/systemConfig.ts — 60-second in-memory cache for system_config reads</w:t>
      </w:r>
    </w:p>
    <w:p>
      <w:pPr>
        <w:pStyle w:val="ListBullet"/>
      </w:pPr>
      <w:r>
        <w:t>backend/src/lib/openai.ts — OpenAI client singleton (gpt-4o for drafts/classify, text-embedding-3-small for embeddings)</w:t>
      </w:r>
    </w:p>
    <w:p>
      <w:pPr>
        <w:pStyle w:val="ListBullet"/>
      </w:pPr>
      <w:r>
        <w:t>backend/src/lib/pinecone.ts — Pinecone client with index + host config</w:t>
      </w:r>
    </w:p>
    <w:p>
      <w:pPr>
        <w:pStyle w:val="ListBullet"/>
      </w:pPr>
      <w:r>
        <w:t>backend/src/services/classifier.ts — GPT-4o classification with Zod validation and safety overrides</w:t>
      </w:r>
    </w:p>
    <w:p>
      <w:pPr>
        <w:pStyle w:val="ListBullet"/>
      </w:pPr>
      <w:r>
        <w:t>backend/src/services/retrieval.ts — Pinecone vector search with mandatory category metadata filter</w:t>
      </w:r>
    </w:p>
    <w:p>
      <w:pPr>
        <w:pStyle w:val="ListBullet"/>
      </w:pPr>
      <w:r>
        <w:t>backend/src/services/draftGenerator.ts — Multi-step draft pipeline (classify → retrieve → generate → tone-validate → commission-sanitize)</w:t>
      </w:r>
    </w:p>
    <w:p>
      <w:pPr>
        <w:pStyle w:val="ListBullet"/>
      </w:pPr>
      <w:r>
        <w:t>backend/src/services/leadExtractor.ts — GPT-4o structured lead data extraction</w:t>
      </w:r>
    </w:p>
    <w:p>
      <w:pPr>
        <w:pStyle w:val="ListBullet"/>
      </w:pPr>
      <w:r>
        <w:t>backend/src/services/embedder.ts — text-embedding-3-small batch embedder for KB documents</w:t>
      </w:r>
    </w:p>
    <w:p>
      <w:pPr>
        <w:pStyle w:val="ListBullet"/>
      </w:pPr>
      <w:r>
        <w:t>backend/src/services/sanitizers.ts — Commission token regex scanner + call-day enforcer</w:t>
      </w:r>
    </w:p>
    <w:p>
      <w:pPr>
        <w:pStyle w:val="ListBullet"/>
      </w:pPr>
      <w:r>
        <w:t>backend/src/routes/internal.ts — Internal API routes for n8n callbacks (protected by INTERNAL_API_TOKEN)</w:t>
      </w:r>
    </w:p>
    <w:p>
      <w:pPr>
        <w:pStyle w:val="Heading2"/>
      </w:pPr>
      <w:r>
        <w:t>Prompt Engineering Finalized</w:t>
      </w:r>
    </w:p>
    <w:p>
      <w:pPr>
        <w:pStyle w:val="ListBullet"/>
      </w:pPr>
      <w:r>
        <w:t>P1 (Brand Voice System Prompt): Defines DPW identity, 8 absolute rules, pre/post-signature behavior, voice calibration by category (new_inquiry, existing_client, vendor, collaboration, general), channel rules (Gmail/WhatsApp/Instagram), length guidelines</w:t>
      </w:r>
    </w:p>
    <w:p>
      <w:pPr>
        <w:pStyle w:val="ListBullet"/>
      </w:pPr>
      <w:r>
        <w:t>P2 (Classification): Category (5 values), priority (3), tier (1–3), estimated_value bucketing by guest count, structured JSON return</w:t>
      </w:r>
    </w:p>
    <w:p>
      <w:pPr>
        <w:pStyle w:val="ListBullet"/>
      </w:pPr>
      <w:r>
        <w:t>P3 (Draft Generation User Template): Full context injection — sender persona, fixed subject, channel, category, planning step, signature state, original message, retrieved KB context</w:t>
      </w:r>
    </w:p>
    <w:p>
      <w:pPr>
        <w:pStyle w:val="ListBullet"/>
      </w:pPr>
      <w:r>
        <w:t>P4 (Lead Extraction): 12-field structured JSON return — client_names[], email, phone, location, wedding_date, wedding_date_flexible, guest_count, budget_range, venue_preference, services_requested, how_found_us, ai_summary</w:t>
      </w:r>
    </w:p>
    <w:p>
      <w:pPr>
        <w:pStyle w:val="ListBullet"/>
      </w:pPr>
      <w:r>
        <w:t>P5 (Regeneration): Addresses team feedback on previous draft; explicitly instructs new reply (not edit)</w:t>
      </w:r>
    </w:p>
    <w:p>
      <w:pPr>
        <w:pStyle w:val="ListBullet"/>
      </w:pPr>
      <w:r>
        <w:t>P6 (Tone Validation): 0–100 tone score, pass threshold 75, issues array, suggestion</w:t>
      </w:r>
    </w:p>
    <w:p/>
    <w:p>
      <w:pPr>
        <w:pStyle w:val="Heading1"/>
      </w:pPr>
      <w:r>
        <w:t>Files Created This Week</w:t>
      </w:r>
    </w:p>
    <w:p>
      <w:pPr>
        <w:pStyle w:val="Heading2"/>
      </w:pPr>
      <w:r>
        <w:t>Documentation (2 files)</w:t>
      </w:r>
    </w:p>
    <w:p>
      <w:r>
        <w:t>docs/SONNET_EXECUTION.md [NEW]</w:t>
      </w:r>
    </w:p>
    <w:p>
      <w:pPr>
        <w:pStyle w:val="ListBullet"/>
      </w:pPr>
      <w:r>
        <w:t>1,182 lines — AI execution specification with 10 rules, 6 prompts, 9 tasks</w:t>
      </w:r>
    </w:p>
    <w:p>
      <w:r>
        <w:t>docs/IMPLEMENTATION_PLAN.md [NEW]</w:t>
      </w:r>
    </w:p>
    <w:p>
      <w:pPr>
        <w:pStyle w:val="ListBullet"/>
      </w:pPr>
      <w:r>
        <w:t>283 lines — Foundation setup steps with dependency graph</w:t>
      </w:r>
    </w:p>
    <w:p>
      <w:pPr>
        <w:pStyle w:val="Heading2"/>
      </w:pPr>
      <w:r>
        <w:t>Knowledge Base Source Documents (95+ files)</w:t>
      </w:r>
    </w:p>
    <w:p>
      <w:r>
        <w:t>knowledge-base/ — Full directory of luxury wedding planning reference documents:</w:t>
      </w:r>
    </w:p>
    <w:p>
      <w:pPr>
        <w:pStyle w:val="ListBullet"/>
      </w:pPr>
      <w:r>
        <w:t>14 Mood Board PPTX files (couples: Chloe &amp; Steve, Christine &amp; Anant, Erich &amp; Michael, Guilherme &amp; Tiago, Holly &amp; James, Julie &amp; Kenneth, Kathy &amp; Alexandre, Kiara &amp; Sean, Lee &amp; Kevin, Tomiko &amp; Adam, Veronica &amp; Colin)</w:t>
      </w:r>
    </w:p>
    <w:p>
      <w:pPr>
        <w:pStyle w:val="ListBullet"/>
      </w:pPr>
      <w:r>
        <w:t>14 Papeterie Mood Board PPTX files (stationery variants for above couples)</w:t>
      </w:r>
    </w:p>
    <w:p>
      <w:pPr>
        <w:pStyle w:val="ListBullet"/>
      </w:pPr>
      <w:r>
        <w:t>15 Wedding Timeline PDFs/DOCX (Christine &amp; Anant, Colin &amp; Veronica, Elona &amp; Jérôme, Erika &amp; Elliott, Helena &amp; Andy, Holly &amp; James, Kathy &amp; Alexandre, Sabine &amp; Arbi, Stephanie &amp; Joshua, Steve &amp; Chloe, Tomiko &amp; Adam, Zach &amp; Toni)</w:t>
      </w:r>
    </w:p>
    <w:p>
      <w:pPr>
        <w:pStyle w:val="ListBullet"/>
      </w:pPr>
      <w:r>
        <w:t>2 Venue Selection XLSX files (Melissa &amp; Jerome, Michaela &amp; Cory)</w:t>
      </w:r>
    </w:p>
    <w:p>
      <w:pPr>
        <w:pStyle w:val="ListBullet"/>
      </w:pPr>
      <w:r>
        <w:t>1 Wedding Planning Masterfile XLSX (Christine &amp; Bradley — 4.96 MB)</w:t>
      </w:r>
    </w:p>
    <w:p>
      <w:pPr>
        <w:pStyle w:val="ListBullet"/>
      </w:pPr>
      <w:r>
        <w:t>1 Catering Questionnaire XLSX</w:t>
      </w:r>
    </w:p>
    <w:p>
      <w:pPr>
        <w:pStyle w:val="ListBullet"/>
      </w:pPr>
      <w:r>
        <w:t>1 Wedding Day-of Docs template XLSX</w:t>
      </w:r>
    </w:p>
    <w:p>
      <w:pPr>
        <w:pStyle w:val="ListBullet"/>
      </w:pPr>
      <w:r>
        <w:t>1 AI Brain Core Report DOCX (Brand brain — tone, rules, planning steps, sender routing)</w:t>
      </w:r>
    </w:p>
    <w:p>
      <w:pPr>
        <w:pStyle w:val="Heading2"/>
      </w:pPr>
      <w:r>
        <w:t>Graphify Knowledge Graph Outputs (55+ files)</w:t>
      </w:r>
    </w:p>
    <w:p>
      <w:pPr>
        <w:pStyle w:val="ListBullet"/>
      </w:pPr>
      <w:r>
        <w:t>graphify-out/graph.html — Interactive knowledge graph visualization</w:t>
      </w:r>
    </w:p>
    <w:p>
      <w:pPr>
        <w:pStyle w:val="ListBullet"/>
      </w:pPr>
      <w:r>
        <w:t>graphify-out/graph.json — Full structured graph data (5,809+ lines)</w:t>
      </w:r>
    </w:p>
    <w:p>
      <w:pPr>
        <w:pStyle w:val="ListBullet"/>
      </w:pPr>
      <w:r>
        <w:t>graphify-out/GRAPH_REPORT.md — Community cluster analysis (285 lines)</w:t>
      </w:r>
    </w:p>
    <w:p>
      <w:pPr>
        <w:pStyle w:val="ListBullet"/>
      </w:pPr>
      <w:r>
        <w:t>graphify-out/manifest.json — Graph metadata manifest</w:t>
      </w:r>
    </w:p>
    <w:p>
      <w:pPr>
        <w:pStyle w:val="ListBullet"/>
      </w:pPr>
      <w:r>
        <w:t>graphify-out/cost.json — Token usage tracking</w:t>
      </w:r>
    </w:p>
    <w:p>
      <w:pPr>
        <w:pStyle w:val="ListBullet"/>
      </w:pPr>
      <w:r>
        <w:t>graphify-out/cache/ — 50+ JSON chunk cache files</w:t>
      </w:r>
    </w:p>
    <w:p>
      <w:pPr>
        <w:pStyle w:val="ListBullet"/>
      </w:pPr>
      <w:r>
        <w:t>graphify-out/converted/ — Markdown conversions of AI Brain Report, Work Reports (Weeks 1–3), Timelines, Sprint Roadmap</w:t>
      </w:r>
    </w:p>
    <w:p>
      <w:pPr>
        <w:pStyle w:val="Heading2"/>
      </w:pPr>
      <w:r>
        <w:t>Documentation Update (1 file)</w:t>
      </w:r>
    </w:p>
    <w:p>
      <w:r>
        <w:t>docs/claude.md [MODIFIED]</w:t>
      </w:r>
    </w:p>
    <w:p>
      <w:pPr>
        <w:pStyle w:val="ListBullet"/>
      </w:pPr>
      <w:r>
        <w:t>Minor update to Claude context configuration</w:t>
      </w:r>
    </w:p>
    <w:p/>
    <w:p>
      <w:pPr>
        <w:pStyle w:val="Heading1"/>
      </w:pPr>
      <w:r>
        <w:t>Production Configuration</w:t>
      </w:r>
    </w:p>
    <w:p>
      <w:r>
        <w:t>No changes to production configuration this week. All services remain operational: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URL / Endpoint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Frontend (Dashboard)</w:t>
            </w:r>
          </w:p>
        </w:tc>
        <w:tc>
          <w:tcPr>
            <w:tcW w:type="dxa" w:w="2880"/>
          </w:tcPr>
          <w:p>
            <w:r>
              <w:t>https://dpca-ten.vercel.app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https://dpca-production.up.railway.app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</w:tr>
      <w:tr>
        <w:tc>
          <w:tcPr>
            <w:tcW w:type="dxa" w:w="2880"/>
          </w:tcPr>
          <w:p>
            <w:r>
              <w:t>Database (Supabase)</w:t>
            </w:r>
          </w:p>
        </w:tc>
        <w:tc>
          <w:tcPr>
            <w:tcW w:type="dxa" w:w="2880"/>
          </w:tcPr>
          <w:p>
            <w:r>
              <w:t>https://hefkqlkiuiqhgssdmvad.supabase.co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</w:tr>
      <w:tr>
        <w:tc>
          <w:tcPr>
            <w:tcW w:type="dxa" w:w="2880"/>
          </w:tcPr>
          <w:p>
            <w:r>
              <w:t>Primary Repo</w:t>
            </w:r>
          </w:p>
        </w:tc>
        <w:tc>
          <w:tcPr>
            <w:tcW w:type="dxa" w:w="2880"/>
          </w:tcPr>
          <w:p>
            <w:r>
              <w:t>https://github.com/nexstair-projects/DPCA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Backup Repo</w:t>
            </w:r>
          </w:p>
        </w:tc>
        <w:tc>
          <w:tcPr>
            <w:tcW w:type="dxa" w:w="2880"/>
          </w:tcPr>
          <w:p>
            <w:r>
              <w:t>https://github.com/Ab-dur-Rehman/DPCA</w:t>
            </w:r>
          </w:p>
        </w:tc>
        <w:tc>
          <w:tcPr>
            <w:tcW w:type="dxa" w:w="2880"/>
          </w:tcPr>
          <w:p>
            <w:r>
              <w:t>Retained as backup</w:t>
            </w:r>
          </w:p>
        </w:tc>
      </w:tr>
      <w:tr>
        <w:tc>
          <w:tcPr>
            <w:tcW w:type="dxa" w:w="2880"/>
          </w:tcPr>
          <w:p>
            <w:r>
              <w:t>n8n Instance</w:t>
            </w:r>
          </w:p>
        </w:tc>
        <w:tc>
          <w:tcPr>
            <w:tcW w:type="dxa" w:w="2880"/>
          </w:tcPr>
          <w:p>
            <w:r>
              <w:t>VPS not yet provisioned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p/>
    <w:p>
      <w:pPr>
        <w:pStyle w:val="Heading1"/>
      </w:pPr>
      <w:r>
        <w:t>Git Commit Log (Week 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Hash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</w:tr>
      <w:tr>
        <w:tc>
          <w:tcPr>
            <w:tcW w:type="dxa" w:w="2160"/>
          </w:tcPr>
          <w:p>
            <w:r>
              <w:t>5b85a8e</w:t>
            </w:r>
          </w:p>
        </w:tc>
        <w:tc>
          <w:tcPr>
            <w:tcW w:type="dxa" w:w="2160"/>
          </w:tcPr>
          <w:p>
            <w:r>
              <w:t>Apr 29, 2026</w:t>
            </w:r>
          </w:p>
        </w:tc>
        <w:tc>
          <w:tcPr>
            <w:tcW w:type="dxa" w:w="2160"/>
          </w:tcPr>
          <w:p>
            <w:r>
              <w:t>Ab-dur-Rehman</w:t>
            </w:r>
          </w:p>
        </w:tc>
        <w:tc>
          <w:tcPr>
            <w:tcW w:type="dxa" w:w="2160"/>
          </w:tcPr>
          <w:p>
            <w:r>
              <w:t>Refactor code structure for improved readability and maintainability</w:t>
            </w:r>
          </w:p>
        </w:tc>
      </w:tr>
    </w:tbl>
    <w:p/>
    <w:p>
      <w:pPr>
        <w:pStyle w:val="Heading1"/>
      </w:pPr>
      <w:r>
        <w:t>Summary Statistics</w:t>
      </w:r>
    </w:p>
    <w:p>
      <w:pPr>
        <w:pStyle w:val="ListBullet"/>
      </w:pPr>
      <w:r>
        <w:t>Total Commits This Week: 1</w:t>
      </w:r>
    </w:p>
    <w:p>
      <w:pPr>
        <w:pStyle w:val="ListBullet"/>
      </w:pPr>
      <w:r>
        <w:t>Files Added: 105</w:t>
      </w:r>
    </w:p>
    <w:p>
      <w:pPr>
        <w:pStyle w:val="ListBullet"/>
      </w:pPr>
      <w:r>
        <w:t>Lines Inserted: 14,019</w:t>
      </w:r>
    </w:p>
    <w:p>
      <w:pPr>
        <w:pStyle w:val="ListBullet"/>
      </w:pPr>
      <w:r>
        <w:t>New Documentation Lines Written: 1,465 (SONNET_EXECUTION.md: 1,182 + IMPLEMENTATION_PLAN.md: 283)</w:t>
      </w:r>
    </w:p>
    <w:p>
      <w:pPr>
        <w:pStyle w:val="ListBullet"/>
      </w:pPr>
      <w:r>
        <w:t>Knowledge Base Documents Uploaded: 40+ source files (mood boards, timelines, masterfiles, questionnaires)</w:t>
      </w:r>
    </w:p>
    <w:p>
      <w:pPr>
        <w:pStyle w:val="ListBullet"/>
      </w:pPr>
      <w:r>
        <w:t>Knowledge Graph Nodes Generated: 5,809+ (graph.json)</w:t>
      </w:r>
    </w:p>
    <w:p>
      <w:pPr>
        <w:pStyle w:val="ListBullet"/>
      </w:pPr>
      <w:r>
        <w:t>AI Prompts Specified (P1–P6): 6</w:t>
      </w:r>
    </w:p>
    <w:p>
      <w:pPr>
        <w:pStyle w:val="ListBullet"/>
      </w:pPr>
      <w:r>
        <w:t>Backend Services Specified: 12</w:t>
      </w:r>
    </w:p>
    <w:p>
      <w:pPr>
        <w:pStyle w:val="ListBullet"/>
      </w:pPr>
      <w:r>
        <w:t>Critical Brand Rules Documented: 10</w:t>
      </w:r>
    </w:p>
    <w:p>
      <w:pPr>
        <w:pStyle w:val="ListBullet"/>
      </w:pPr>
      <w:r>
        <w:t>Planning Steps Mapped (sender routing): 25</w:t>
      </w:r>
    </w:p>
    <w:p>
      <w:pPr>
        <w:pStyle w:val="ListBullet"/>
      </w:pPr>
      <w:r>
        <w:t>Fixed Subject Lines Defined: 20</w:t>
      </w:r>
    </w:p>
    <w:p>
      <w:pPr>
        <w:pStyle w:val="ListBullet"/>
      </w:pPr>
      <w:r>
        <w:t>Forbidden Token Patterns (commission filter): 9 regex patterns</w:t>
      </w:r>
    </w:p>
    <w:p>
      <w:pPr>
        <w:pStyle w:val="ListBullet"/>
      </w:pPr>
      <w:r>
        <w:t>DB Migration Files Specified: 2</w:t>
      </w:r>
    </w:p>
    <w:p>
      <w:pPr>
        <w:pStyle w:val="ListBullet"/>
      </w:pPr>
      <w:r>
        <w:t>New Environment Variables Specified: 8</w:t>
      </w:r>
    </w:p>
    <w:p>
      <w:pPr>
        <w:pStyle w:val="ListBullet"/>
      </w:pPr>
      <w:r>
        <w:t>Production Downtime: 0</w:t>
      </w:r>
    </w:p>
    <w:p>
      <w:pPr>
        <w:pStyle w:val="ListBullet"/>
      </w:pPr>
      <w:r>
        <w:t>Build Errors: 0</w:t>
      </w:r>
    </w:p>
    <w:p>
      <w:pPr>
        <w:pStyle w:val="ListBullet"/>
      </w:pPr>
      <w:r>
        <w:t>TypeScript Errors: 0</w:t>
      </w:r>
    </w:p>
    <w:p/>
    <w:p>
      <w:pPr>
        <w:pStyle w:val="Heading1"/>
      </w:pPr>
      <w:r>
        <w:t>Outstanding Items &amp; Blockers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Execute DB Migrations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Run 20260429000001 and 20260429000002 in Supabase SQL Editor — adds planning_step, signature_signed columns and seeds all 6 prompts + routing config</w:t>
            </w:r>
          </w:p>
        </w:tc>
      </w:tr>
      <w:tr>
        <w:tc>
          <w:tcPr>
            <w:tcW w:type="dxa" w:w="2880"/>
          </w:tcPr>
          <w:p>
            <w:r>
              <w:t>Schema/Code Drift Fix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Task 1: Fix review_notes→rejection_reason, confidence_score→classification_confidence, client_name→client_names, source→workflow_name in backend routes</w:t>
            </w:r>
          </w:p>
        </w:tc>
      </w:tr>
      <w:tr>
        <w:tc>
          <w:tcPr>
            <w:tcW w:type="dxa" w:w="2880"/>
          </w:tcPr>
          <w:p>
            <w:r>
              <w:t>Backend Auth Middleware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Task 3: Implement auth.ts (JWT) and hmac.ts (HMAC-SHA256) — backend is currently fully open</w:t>
            </w:r>
          </w:p>
        </w:tc>
      </w:tr>
      <w:tr>
        <w:tc>
          <w:tcPr>
            <w:tcW w:type="dxa" w:w="2880"/>
          </w:tcPr>
          <w:p>
            <w:r>
              <w:t>n8n VPS Provisioning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Provision Ubuntu 22.04 VPS (2GB RAM min) — blocks all n8n workflow testing</w:t>
            </w:r>
          </w:p>
        </w:tc>
      </w:tr>
      <w:tr>
        <w:tc>
          <w:tcPr>
            <w:tcW w:type="dxa" w:w="2880"/>
          </w:tcPr>
          <w:p>
            <w:r>
              <w:t>Pinecone Index Setup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Create dpca-knowledge-base index, run embedder on KB documents — blocks RAG draft generation</w:t>
            </w:r>
          </w:p>
        </w:tc>
      </w:tr>
      <w:tr>
        <w:tc>
          <w:tcPr>
            <w:tcW w:type="dxa" w:w="2880"/>
          </w:tcPr>
          <w:p>
            <w:r>
              <w:t>Backend AI Services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Task 4: Build classifier.ts, retrieval.ts, draftGenerator.ts, leadExtractor.ts, sanitizers.ts</w:t>
            </w:r>
          </w:p>
        </w:tc>
      </w:tr>
      <w:tr>
        <w:tc>
          <w:tcPr>
            <w:tcW w:type="dxa" w:w="2880"/>
          </w:tcPr>
          <w:p>
            <w:r>
              <w:t>Reconnect Vercel to Nexstair Repo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Update Vercel project to deploy from nexstair-projects/DPCA</w:t>
            </w:r>
          </w:p>
        </w:tc>
      </w:tr>
      <w:tr>
        <w:tc>
          <w:tcPr>
            <w:tcW w:type="dxa" w:w="2880"/>
          </w:tcPr>
          <w:p>
            <w:r>
              <w:t>WF2–WF8 n8n Implementation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Workflows are currently stubs — need full logic implemented per Task 5+</w:t>
            </w:r>
          </w:p>
        </w:tc>
      </w:tr>
      <w:tr>
        <w:tc>
          <w:tcPr>
            <w:tcW w:type="dxa" w:w="2880"/>
          </w:tcPr>
          <w:p>
            <w:r>
              <w:t>Dashboard Approval Modals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Regenerate, rejection reason, and version history modals not yet built</w:t>
            </w:r>
          </w:p>
        </w:tc>
      </w:tr>
      <w:tr>
        <w:tc>
          <w:tcPr>
            <w:tcW w:type="dxa" w:w="2880"/>
          </w:tcPr>
          <w:p>
            <w:r>
              <w:t>Branch Protection Rules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Configure on nexstair-projects/DPCA main branch</w:t>
            </w:r>
          </w:p>
        </w:tc>
      </w:tr>
      <w:tr>
        <w:tc>
          <w:tcPr>
            <w:tcW w:type="dxa" w:w="2880"/>
          </w:tcPr>
          <w:p>
            <w:r>
              <w:t>Gmail OAuth Setup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Google Cloud OAuth credentials needed to activate WF1 live Gmail polling</w:t>
            </w:r>
          </w:p>
        </w:tc>
      </w:tr>
    </w:tbl>
    <w:p/>
    <w:p>
      <w:pPr>
        <w:pStyle w:val="Heading1"/>
      </w:pPr>
      <w:r>
        <w:t>Next Steps (Week 5 Priority List)</w:t>
      </w:r>
    </w:p>
    <w:p>
      <w:pPr>
        <w:pStyle w:val="ListNumber"/>
      </w:pPr>
      <w:r>
        <w:t>Execute both pending DB migrations in Supabase SQL Editor (planning_step_and_signature + seed_brand_config)</w:t>
      </w:r>
    </w:p>
    <w:p>
      <w:pPr>
        <w:pStyle w:val="ListNumber"/>
      </w:pPr>
      <w:r>
        <w:t>Task 1: Fix all schema/code drift in backend/src/routes/drafts.ts and webhooks.ts</w:t>
      </w:r>
    </w:p>
    <w:p>
      <w:pPr>
        <w:pStyle w:val="ListNumber"/>
      </w:pPr>
      <w:r>
        <w:t>Task 2: Verify system_config is fully seeded (all 6 prompts, sender routing, fixed subjects, forbidden tokens)</w:t>
      </w:r>
    </w:p>
    <w:p>
      <w:pPr>
        <w:pStyle w:val="ListNumber"/>
      </w:pPr>
      <w:r>
        <w:t>Task 3: Implement authentication middleware (auth.ts + hmac.ts) and apply to all routes</w:t>
      </w:r>
    </w:p>
    <w:p>
      <w:pPr>
        <w:pStyle w:val="ListNumber"/>
      </w:pPr>
      <w:r>
        <w:t>Task 4: Install openai + @pinecone-database/pinecone; build all AI service files</w:t>
      </w:r>
    </w:p>
    <w:p>
      <w:pPr>
        <w:pStyle w:val="ListNumber"/>
      </w:pPr>
      <w:r>
        <w:t>Task 5: Implement WF2 (message classification) and WF3 (KB embedding) n8n workflows</w:t>
      </w:r>
    </w:p>
    <w:p>
      <w:pPr>
        <w:pStyle w:val="ListNumber"/>
      </w:pPr>
      <w:r>
        <w:t>Task 6: Implement WF4 (context retrieval), WF5 (draft generation), and WF6 (auto-send) n8n workflows</w:t>
      </w:r>
    </w:p>
    <w:p>
      <w:pPr>
        <w:pStyle w:val="ListNumber"/>
      </w:pPr>
      <w:r>
        <w:t>Provision VPS and deploy n8n with Docker Compose</w:t>
      </w:r>
    </w:p>
    <w:p>
      <w:pPr>
        <w:pStyle w:val="ListNumber"/>
      </w:pPr>
      <w:r>
        <w:t>Run Pinecone embedder on all knowledge-base/ documents</w:t>
      </w:r>
    </w:p>
    <w:p>
      <w:pPr>
        <w:pStyle w:val="ListNumber"/>
      </w:pPr>
      <w:r>
        <w:t>Connect Gmail OAuth to WF1 and validate live email polling</w:t>
      </w:r>
    </w:p>
    <w:p>
      <w:pPr>
        <w:pStyle w:val="ListNumber"/>
      </w:pPr>
      <w:r>
        <w:t>Reconnect Vercel deployment to nexstair-projects/DPCA</w:t>
      </w:r>
    </w:p>
    <w:p>
      <w:pPr>
        <w:pStyle w:val="ListNumber"/>
      </w:pPr>
      <w:r>
        <w:t>Build dashboard approval modals (regenerate, rejection reason, version history)</w:t>
      </w:r>
    </w:p>
    <w:p>
      <w:pPr>
        <w:pStyle w:val="ListNumber"/>
      </w:pPr>
      <w:r>
        <w:t>End-to-end system test: email → WF1 → classify → draft → dashboard approval → send</w:t>
      </w:r>
    </w:p>
    <w:p/>
    <w:p/>
    <w:p>
      <w:pPr>
        <w:jc w:val="center"/>
      </w:pPr>
      <w:r>
        <w:t>---</w:t>
      </w:r>
    </w:p>
    <w:p>
      <w:pPr>
        <w:jc w:val="center"/>
      </w:pPr>
      <w:r>
        <w:rPr>
          <w:i/>
          <w:sz w:val="18"/>
        </w:rPr>
        <w:t>Report Generated: May 02, 2026 at 00:15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