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13800" w:rsidRPr="00EE0422" w14:paraId="3E87269F" w14:textId="77777777" w:rsidTr="002622A1">
        <w:tc>
          <w:tcPr>
            <w:tcW w:w="8640" w:type="dxa"/>
          </w:tcPr>
          <w:p w14:paraId="31FC7E54" w14:textId="484F773B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Superintend,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監督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tóh,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掌理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‘tsang ‘lí. </w:t>
            </w:r>
          </w:p>
        </w:tc>
      </w:tr>
      <w:tr w:rsidR="00713800" w:rsidRPr="00EE0422" w14:paraId="20418C49" w14:textId="77777777" w:rsidTr="002622A1">
        <w:tc>
          <w:tcPr>
            <w:tcW w:w="8640" w:type="dxa"/>
          </w:tcPr>
          <w:p w14:paraId="61E16DE3" w14:textId="5148F4B5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Superintendent,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監督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 tóh.</w:t>
            </w:r>
          </w:p>
        </w:tc>
      </w:tr>
      <w:tr w:rsidR="00713800" w:rsidRPr="00EE0422" w14:paraId="2485A081" w14:textId="77777777" w:rsidTr="002622A1">
        <w:tc>
          <w:tcPr>
            <w:tcW w:w="8640" w:type="dxa"/>
          </w:tcPr>
          <w:p w14:paraId="0DAF98CD" w14:textId="6DA4F5FA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Superior,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長辈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 pei’, (of a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monastery)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方丈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fong dzang’, (a man of superior principles)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君子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‘tsz, (superior article)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上等物事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zang’ ‘tung meh zz’, (my superior officer)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我個上司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ngú kú’ zang’ sz. </w:t>
            </w:r>
          </w:p>
        </w:tc>
      </w:tr>
      <w:tr w:rsidR="00713800" w:rsidRPr="00EE0422" w14:paraId="6D72A6B2" w14:textId="77777777" w:rsidTr="002622A1">
        <w:tc>
          <w:tcPr>
            <w:tcW w:w="8640" w:type="dxa"/>
          </w:tcPr>
          <w:p w14:paraId="356B38E6" w14:textId="70168D3D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Superlative,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至高</w:t>
            </w:r>
            <w:proofErr w:type="gramEnd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kau,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‘ting kau,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最高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tsûe’ kau. </w:t>
            </w:r>
          </w:p>
        </w:tc>
      </w:tr>
      <w:tr w:rsidR="00713800" w:rsidRPr="00EE0422" w14:paraId="455F3A43" w14:textId="77777777" w:rsidTr="002622A1">
        <w:tc>
          <w:tcPr>
            <w:tcW w:w="8640" w:type="dxa"/>
          </w:tcPr>
          <w:p w14:paraId="6271DE04" w14:textId="11204BEA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Supernatural,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超性</w:t>
            </w:r>
            <w:proofErr w:type="gramEnd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t'sau sing’, (supernatural action)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做人所勿能做個事體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niun ‘sú veh nung tsú’ kú’ zz’ ‘t’í, (communicate supernatural instruction)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傳人所勿能傳個道理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 niun ‘sú veh nung dzén kú’ ‘dau ‘lí. </w:t>
            </w:r>
          </w:p>
        </w:tc>
      </w:tr>
      <w:tr w:rsidR="00713800" w:rsidRPr="00EE0422" w14:paraId="2D9704BC" w14:textId="77777777" w:rsidTr="002622A1">
        <w:tc>
          <w:tcPr>
            <w:tcW w:w="8640" w:type="dxa"/>
          </w:tcPr>
          <w:p w14:paraId="06FCDC2B" w14:textId="0FBD7425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Superseription,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標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piau ‘tsz, (on a horizontal tablet)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匾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上個字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‘pien long’ kú’ zz’. </w:t>
            </w:r>
          </w:p>
        </w:tc>
      </w:tr>
      <w:tr w:rsidR="00713800" w:rsidRPr="00EE0422" w14:paraId="54552E8B" w14:textId="77777777" w:rsidTr="002622A1">
        <w:tc>
          <w:tcPr>
            <w:tcW w:w="8640" w:type="dxa"/>
          </w:tcPr>
          <w:p w14:paraId="159D7318" w14:textId="773B8520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Supersede, (him)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廢脫伊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fí’ t’eh í,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罷脫伊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bá’ t’eh í,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换别人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wén’ bih niun . </w:t>
            </w:r>
          </w:p>
        </w:tc>
      </w:tr>
      <w:tr w:rsidR="00713800" w:rsidRPr="00EE0422" w14:paraId="627F8339" w14:textId="77777777" w:rsidTr="002622A1">
        <w:tc>
          <w:tcPr>
            <w:tcW w:w="8640" w:type="dxa"/>
          </w:tcPr>
          <w:p w14:paraId="62E767A1" w14:textId="49969364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Superstition, (victim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撥拉異端迷惑個人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 í’ dön mí wóh kú’ niun,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受左道迷惑個人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zeu’ ‘tsú dau’ mi wóh kú’ niun,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受誘惑于鬼神個人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zeu’ ‘yeu wóh yü ‘kwé zun kú’ niun. </w:t>
            </w:r>
          </w:p>
        </w:tc>
      </w:tr>
      <w:tr w:rsidR="00713800" w:rsidRPr="00EE0422" w14:paraId="57152A33" w14:textId="77777777" w:rsidTr="002622A1">
        <w:tc>
          <w:tcPr>
            <w:tcW w:w="8640" w:type="dxa"/>
          </w:tcPr>
          <w:p w14:paraId="50DA0596" w14:textId="617BFA2F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3800" w:rsidRPr="00EE0422" w14:paraId="554A8081" w14:textId="77777777" w:rsidTr="002622A1">
        <w:tc>
          <w:tcPr>
            <w:tcW w:w="8640" w:type="dxa"/>
          </w:tcPr>
          <w:p w14:paraId="6200D725" w14:textId="6B32DBDB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Supine,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慢易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 í’ . </w:t>
            </w:r>
          </w:p>
        </w:tc>
      </w:tr>
      <w:tr w:rsidR="00713800" w:rsidRPr="00EE0422" w14:paraId="3693AB14" w14:textId="77777777" w:rsidTr="002622A1">
        <w:tc>
          <w:tcPr>
            <w:tcW w:w="8640" w:type="dxa"/>
          </w:tcPr>
          <w:p w14:paraId="2630BB71" w14:textId="0B5CB322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Supper,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夜飯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van’, (the Holy)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聖餐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t’sön. </w:t>
            </w:r>
          </w:p>
        </w:tc>
      </w:tr>
      <w:tr w:rsidR="00713800" w:rsidRPr="00EE0422" w14:paraId="3CA68796" w14:textId="77777777" w:rsidTr="002622A1">
        <w:tc>
          <w:tcPr>
            <w:tcW w:w="8640" w:type="dxa"/>
          </w:tcPr>
          <w:p w14:paraId="5A16ED9D" w14:textId="1991C5CF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Supple,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‘niön. </w:t>
            </w:r>
          </w:p>
        </w:tc>
      </w:tr>
      <w:tr w:rsidR="00713800" w:rsidRPr="00EE0422" w14:paraId="7EFA4FBD" w14:textId="77777777" w:rsidTr="002622A1">
        <w:tc>
          <w:tcPr>
            <w:tcW w:w="8640" w:type="dxa"/>
          </w:tcPr>
          <w:p w14:paraId="5BAC6061" w14:textId="4C85EF65" w:rsidR="00713800" w:rsidRPr="00EE0422" w:rsidRDefault="00713800" w:rsidP="00713800">
            <w:pPr>
              <w:tabs>
                <w:tab w:val="left" w:pos="6328"/>
              </w:tabs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Supplement, (to)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續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補足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‘pú tsóh. </w:t>
            </w:r>
          </w:p>
        </w:tc>
      </w:tr>
      <w:tr w:rsidR="00713800" w:rsidRPr="00EE0422" w14:paraId="0840E32D" w14:textId="77777777" w:rsidTr="002622A1">
        <w:tc>
          <w:tcPr>
            <w:tcW w:w="8640" w:type="dxa"/>
          </w:tcPr>
          <w:p w14:paraId="63D1F214" w14:textId="5AFF93D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Suppliant,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求個人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 kú’ niun. </w:t>
            </w:r>
          </w:p>
        </w:tc>
      </w:tr>
      <w:tr w:rsidR="00713800" w:rsidRPr="00EE0422" w14:paraId="40644824" w14:textId="77777777" w:rsidTr="002622A1">
        <w:tc>
          <w:tcPr>
            <w:tcW w:w="8640" w:type="dxa"/>
          </w:tcPr>
          <w:p w14:paraId="12EA44F6" w14:textId="59ECFC71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Supplicate,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禱告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kau’,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祈求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gieu. </w:t>
            </w:r>
          </w:p>
        </w:tc>
      </w:tr>
      <w:tr w:rsidR="00713800" w:rsidRPr="00EE0422" w14:paraId="74A445A7" w14:textId="77777777" w:rsidTr="002622A1">
        <w:tc>
          <w:tcPr>
            <w:tcW w:w="8640" w:type="dxa"/>
          </w:tcPr>
          <w:p w14:paraId="62305E73" w14:textId="70C8E6BB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Supply,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供给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kúng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kih, (deficiencies)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補闕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‘pú k’iöh,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找補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‘tsau ‘pú, (what I need)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我所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用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‘ngú ‘sú yúng’. </w:t>
            </w:r>
          </w:p>
        </w:tc>
      </w:tr>
      <w:tr w:rsidR="00713800" w:rsidRPr="00EE0422" w14:paraId="74886F46" w14:textId="77777777" w:rsidTr="002622A1">
        <w:tc>
          <w:tcPr>
            <w:tcW w:w="8640" w:type="dxa"/>
          </w:tcPr>
          <w:p w14:paraId="5D111CBD" w14:textId="1C00E06C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3800" w:rsidRPr="00EE0422" w14:paraId="79564848" w14:textId="77777777" w:rsidTr="002622A1">
        <w:tc>
          <w:tcPr>
            <w:tcW w:w="8640" w:type="dxa"/>
          </w:tcPr>
          <w:p w14:paraId="3121D0DC" w14:textId="023772B8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Support,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扶持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vû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攙扶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t’san vú, (one’s family)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ká. </w:t>
            </w:r>
          </w:p>
        </w:tc>
      </w:tr>
      <w:tr w:rsidR="00713800" w:rsidRPr="00EE0422" w14:paraId="2ACCA34E" w14:textId="77777777" w:rsidTr="002622A1">
        <w:tc>
          <w:tcPr>
            <w:tcW w:w="8640" w:type="dxa"/>
          </w:tcPr>
          <w:p w14:paraId="7E1FF37B" w14:textId="545EDD36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Supportable,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當得起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tuh ‘k’í.</w:t>
            </w:r>
          </w:p>
        </w:tc>
      </w:tr>
      <w:tr w:rsidR="00713800" w:rsidRPr="00EE0422" w14:paraId="2E68B219" w14:textId="77777777" w:rsidTr="002622A1">
        <w:tc>
          <w:tcPr>
            <w:tcW w:w="8640" w:type="dxa"/>
          </w:tcPr>
          <w:p w14:paraId="03B769F6" w14:textId="2338F26E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Suppose, (if)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假如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‘ká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zû,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假設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söh,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譬如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p’í’ zû, (I suppose)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諒必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liang’ pih,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sûn’, (I on the other hand supposed)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我倒認之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‘tau niung’ tsz, (I will suppose now)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‘pí fong. </w:t>
            </w:r>
          </w:p>
        </w:tc>
      </w:tr>
      <w:tr w:rsidR="00713800" w:rsidRPr="00EE0422" w14:paraId="62013E17" w14:textId="77777777" w:rsidTr="002622A1">
        <w:tc>
          <w:tcPr>
            <w:tcW w:w="8640" w:type="dxa"/>
          </w:tcPr>
          <w:p w14:paraId="07A1B74A" w14:textId="3CCBDB57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Supposition,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‘pí fong.</w:t>
            </w:r>
          </w:p>
        </w:tc>
      </w:tr>
      <w:tr w:rsidR="00713800" w:rsidRPr="00EE0422" w14:paraId="0217E77F" w14:textId="77777777" w:rsidTr="002622A1">
        <w:tc>
          <w:tcPr>
            <w:tcW w:w="8640" w:type="dxa"/>
          </w:tcPr>
          <w:p w14:paraId="42062DCD" w14:textId="371C2E3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Suppress, (rebels)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平静賊匪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dzing’ dzuk fí. </w:t>
            </w:r>
          </w:p>
        </w:tc>
      </w:tr>
      <w:tr w:rsidR="00713800" w:rsidRPr="00EE0422" w14:paraId="7BFECEB6" w14:textId="77777777" w:rsidTr="002622A1">
        <w:tc>
          <w:tcPr>
            <w:tcW w:w="8640" w:type="dxa"/>
          </w:tcPr>
          <w:p w14:paraId="64B7D8A3" w14:textId="086E493A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Suppurate,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成膿瘡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dzung núng t’song.</w:t>
            </w:r>
          </w:p>
        </w:tc>
      </w:tr>
      <w:tr w:rsidR="00713800" w:rsidRPr="00EE0422" w14:paraId="1CD45818" w14:textId="77777777" w:rsidTr="002622A1">
        <w:tc>
          <w:tcPr>
            <w:tcW w:w="8640" w:type="dxa"/>
          </w:tcPr>
          <w:p w14:paraId="794D12BA" w14:textId="35C15342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Supreme,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至上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038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tsz’ zang’,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至高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 (the Supreme)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zang’ tí’, (of the Tauists)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玉皇大帝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nióh wong zang’ tí’</w:t>
            </w:r>
          </w:p>
        </w:tc>
      </w:tr>
      <w:tr w:rsidR="00713800" w:rsidRPr="00EE0422" w14:paraId="1FA55B0A" w14:textId="77777777" w:rsidTr="002622A1">
        <w:tc>
          <w:tcPr>
            <w:tcW w:w="8640" w:type="dxa"/>
          </w:tcPr>
          <w:p w14:paraId="7E9E72C1" w14:textId="45BE1561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Sure,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tong’,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穩當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wun tong‘, (surefooted)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立脚妥當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kiáh ‘t’ú tong’. </w:t>
            </w:r>
          </w:p>
        </w:tc>
      </w:tr>
      <w:tr w:rsidR="00713800" w:rsidRPr="00EE0422" w14:paraId="5E27EE53" w14:textId="77777777" w:rsidTr="002622A1">
        <w:tc>
          <w:tcPr>
            <w:tcW w:w="8640" w:type="dxa"/>
          </w:tcPr>
          <w:p w14:paraId="25A24B1A" w14:textId="3774E408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Surely,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ding’,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 ding’. </w:t>
            </w:r>
          </w:p>
        </w:tc>
      </w:tr>
      <w:tr w:rsidR="00713800" w:rsidRPr="00EE0422" w14:paraId="2ED7FE7B" w14:textId="77777777" w:rsidTr="002622A1">
        <w:tc>
          <w:tcPr>
            <w:tcW w:w="8640" w:type="dxa"/>
          </w:tcPr>
          <w:p w14:paraId="3CEEC3BD" w14:textId="799A702E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Surety,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‘pau,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niun, (be surety)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‘pau. </w:t>
            </w:r>
          </w:p>
        </w:tc>
      </w:tr>
      <w:tr w:rsidR="00713800" w:rsidRPr="00EE0422" w14:paraId="581715B3" w14:textId="77777777" w:rsidTr="002622A1">
        <w:tc>
          <w:tcPr>
            <w:tcW w:w="8640" w:type="dxa"/>
          </w:tcPr>
          <w:p w14:paraId="2F4A7FD7" w14:textId="38A7F91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Surface,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mien’.</w:t>
            </w:r>
          </w:p>
        </w:tc>
      </w:tr>
      <w:tr w:rsidR="00713800" w:rsidRPr="00EE0422" w14:paraId="3BFF4C7A" w14:textId="77777777" w:rsidTr="002622A1">
        <w:tc>
          <w:tcPr>
            <w:tcW w:w="8640" w:type="dxa"/>
          </w:tcPr>
          <w:p w14:paraId="08A84F85" w14:textId="34599313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Surgeon,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醫生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sang,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外科醫生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ngá’ k’ú í sang,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 tsúng. </w:t>
            </w:r>
          </w:p>
        </w:tc>
      </w:tr>
      <w:tr w:rsidR="00713800" w:rsidRPr="00EE0422" w14:paraId="5CD51565" w14:textId="77777777" w:rsidTr="002622A1">
        <w:tc>
          <w:tcPr>
            <w:tcW w:w="8640" w:type="dxa"/>
          </w:tcPr>
          <w:p w14:paraId="4C25AFC6" w14:textId="466F8E82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Surgery,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外科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ngá’ kú.</w:t>
            </w:r>
          </w:p>
        </w:tc>
      </w:tr>
      <w:tr w:rsidR="00713800" w:rsidRPr="00EE0422" w14:paraId="7E08D377" w14:textId="77777777" w:rsidTr="002622A1">
        <w:tc>
          <w:tcPr>
            <w:tcW w:w="8640" w:type="dxa"/>
          </w:tcPr>
          <w:p w14:paraId="75A2B50E" w14:textId="6323E5B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Surmise,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揆度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k’we doh.</w:t>
            </w:r>
          </w:p>
        </w:tc>
      </w:tr>
      <w:tr w:rsidR="00713800" w:rsidRPr="00EE0422" w14:paraId="701EEEFF" w14:textId="77777777" w:rsidTr="002622A1">
        <w:tc>
          <w:tcPr>
            <w:tcW w:w="8640" w:type="dxa"/>
          </w:tcPr>
          <w:p w14:paraId="33A58653" w14:textId="6716F9C4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Surmount,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 kú’.</w:t>
            </w:r>
          </w:p>
        </w:tc>
      </w:tr>
      <w:tr w:rsidR="00713800" w:rsidRPr="00EE0422" w14:paraId="06BC2694" w14:textId="77777777" w:rsidTr="002622A1">
        <w:tc>
          <w:tcPr>
            <w:tcW w:w="8640" w:type="dxa"/>
          </w:tcPr>
          <w:p w14:paraId="6DC3AC76" w14:textId="62A6D024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Surname,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姓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(of women)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氏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‘zz.</w:t>
            </w:r>
          </w:p>
        </w:tc>
      </w:tr>
      <w:tr w:rsidR="00713800" w:rsidRPr="00EE0422" w14:paraId="2F4EB670" w14:textId="77777777" w:rsidTr="002622A1">
        <w:tc>
          <w:tcPr>
            <w:tcW w:w="8640" w:type="dxa"/>
          </w:tcPr>
          <w:p w14:paraId="7B20AB0B" w14:textId="109B931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Surpass,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kú’,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kau t’seh,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 t’seh. </w:t>
            </w:r>
          </w:p>
        </w:tc>
      </w:tr>
      <w:tr w:rsidR="00713800" w:rsidRPr="00EE0422" w14:paraId="66274C32" w14:textId="77777777" w:rsidTr="002622A1">
        <w:tc>
          <w:tcPr>
            <w:tcW w:w="8640" w:type="dxa"/>
          </w:tcPr>
          <w:p w14:paraId="79B9C0D3" w14:textId="77777777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7B78575" w14:textId="77777777" w:rsidR="00912370" w:rsidRPr="00EE0422" w:rsidRDefault="00912370">
      <w:pPr>
        <w:rPr>
          <w:rFonts w:ascii="Times New Roman" w:eastAsia="SimSun" w:hAnsi="Times New Roman" w:cs="Times New Roman"/>
          <w:sz w:val="24"/>
          <w:szCs w:val="24"/>
        </w:rPr>
      </w:pPr>
    </w:p>
    <w:sectPr w:rsidR="00912370" w:rsidRPr="00EE0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141877">
    <w:abstractNumId w:val="8"/>
  </w:num>
  <w:num w:numId="2" w16cid:durableId="1546137206">
    <w:abstractNumId w:val="6"/>
  </w:num>
  <w:num w:numId="3" w16cid:durableId="829179801">
    <w:abstractNumId w:val="5"/>
  </w:num>
  <w:num w:numId="4" w16cid:durableId="1202550062">
    <w:abstractNumId w:val="4"/>
  </w:num>
  <w:num w:numId="5" w16cid:durableId="2042243999">
    <w:abstractNumId w:val="7"/>
  </w:num>
  <w:num w:numId="6" w16cid:durableId="900945192">
    <w:abstractNumId w:val="3"/>
  </w:num>
  <w:num w:numId="7" w16cid:durableId="2033605612">
    <w:abstractNumId w:val="2"/>
  </w:num>
  <w:num w:numId="8" w16cid:durableId="1430154499">
    <w:abstractNumId w:val="1"/>
  </w:num>
  <w:num w:numId="9" w16cid:durableId="113587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681"/>
    <w:rsid w:val="00034616"/>
    <w:rsid w:val="0006063C"/>
    <w:rsid w:val="000B0384"/>
    <w:rsid w:val="0015074B"/>
    <w:rsid w:val="00166915"/>
    <w:rsid w:val="00187953"/>
    <w:rsid w:val="002622A1"/>
    <w:rsid w:val="0029639D"/>
    <w:rsid w:val="00326F90"/>
    <w:rsid w:val="00381CB0"/>
    <w:rsid w:val="003D235E"/>
    <w:rsid w:val="003E5C62"/>
    <w:rsid w:val="00413DA9"/>
    <w:rsid w:val="004150C7"/>
    <w:rsid w:val="004A32AF"/>
    <w:rsid w:val="004E41CD"/>
    <w:rsid w:val="00646DE7"/>
    <w:rsid w:val="00713800"/>
    <w:rsid w:val="00912370"/>
    <w:rsid w:val="00947C57"/>
    <w:rsid w:val="00955E05"/>
    <w:rsid w:val="00A7728E"/>
    <w:rsid w:val="00AA1D8D"/>
    <w:rsid w:val="00B14A75"/>
    <w:rsid w:val="00B47730"/>
    <w:rsid w:val="00C14A91"/>
    <w:rsid w:val="00C24224"/>
    <w:rsid w:val="00C70378"/>
    <w:rsid w:val="00C958E4"/>
    <w:rsid w:val="00CB0664"/>
    <w:rsid w:val="00CE0093"/>
    <w:rsid w:val="00E453E5"/>
    <w:rsid w:val="00EE0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813E"/>
  <w14:defaultImageDpi w14:val="300"/>
  <w15:docId w15:val="{390A5A86-4AC9-4C9C-B272-FF63047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2024-11-23T14:00:00Z</dcterms:modified>
  <cp:category/>
</cp:coreProperties>
</file>